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46A5B" w14:textId="42E895EF" w:rsidR="004810CF" w:rsidRPr="00BF310F" w:rsidRDefault="004810CF" w:rsidP="00307CDF">
      <w:pPr>
        <w:spacing w:after="0" w:line="480" w:lineRule="auto"/>
        <w:jc w:val="center"/>
        <w:rPr>
          <w:rFonts w:ascii="Times New Roman" w:hAnsi="Times New Roman" w:cs="Times New Roman"/>
          <w:b/>
          <w:bCs/>
          <w:sz w:val="24"/>
          <w:szCs w:val="24"/>
          <w:u w:val="single"/>
        </w:rPr>
      </w:pPr>
      <w:r w:rsidRPr="00BF310F">
        <w:rPr>
          <w:rFonts w:ascii="Times New Roman" w:hAnsi="Times New Roman" w:cs="Times New Roman"/>
          <w:b/>
          <w:bCs/>
          <w:sz w:val="24"/>
          <w:szCs w:val="24"/>
          <w:u w:val="single"/>
        </w:rPr>
        <w:t>Teaching ‘Freedom of Speech’ Freely</w:t>
      </w:r>
    </w:p>
    <w:p w14:paraId="28992B14" w14:textId="47E796E0" w:rsidR="001B728D" w:rsidRDefault="001B728D" w:rsidP="00307CD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chapter takes a position on the supposed ‘free speech crisis’ on university campuses from the perspective of someone who actually teaches students. In particular, I suggest that the concept of ‘freedom of speech’, as well as being wilfully misrepresented by some of its staunchest self-appointed defenders, is itself worth interrogating. Doing this, I suggest, is to subject revered ‘liberal values’ to question and, in turn, to ultimately encourage multiplicity of voices in the classroom.</w:t>
      </w:r>
    </w:p>
    <w:p w14:paraId="63A224CB" w14:textId="4469C436" w:rsidR="00702008" w:rsidRPr="00BF310F" w:rsidRDefault="00F145DA" w:rsidP="0021716E">
      <w:pPr>
        <w:spacing w:after="0" w:line="480" w:lineRule="auto"/>
        <w:ind w:firstLine="720"/>
        <w:jc w:val="both"/>
        <w:rPr>
          <w:rFonts w:ascii="Times New Roman" w:hAnsi="Times New Roman" w:cs="Times New Roman"/>
          <w:sz w:val="24"/>
          <w:szCs w:val="24"/>
        </w:rPr>
      </w:pPr>
      <w:r w:rsidRPr="00BF310F">
        <w:rPr>
          <w:rFonts w:ascii="Times New Roman" w:hAnsi="Times New Roman" w:cs="Times New Roman"/>
          <w:sz w:val="24"/>
          <w:szCs w:val="24"/>
        </w:rPr>
        <w:t>In January 2015, I began teaching a new final year module that I had designed for the English course at the University of Derby. On censorship, offence and ‘freedom of speech’ in literature from the 17</w:t>
      </w:r>
      <w:r w:rsidRPr="00BF310F">
        <w:rPr>
          <w:rFonts w:ascii="Times New Roman" w:hAnsi="Times New Roman" w:cs="Times New Roman"/>
          <w:sz w:val="24"/>
          <w:szCs w:val="24"/>
          <w:vertAlign w:val="superscript"/>
        </w:rPr>
        <w:t>th</w:t>
      </w:r>
      <w:r w:rsidRPr="00BF310F">
        <w:rPr>
          <w:rFonts w:ascii="Times New Roman" w:hAnsi="Times New Roman" w:cs="Times New Roman"/>
          <w:sz w:val="24"/>
          <w:szCs w:val="24"/>
        </w:rPr>
        <w:t xml:space="preserve"> Century to the present day, </w:t>
      </w:r>
      <w:r w:rsidR="00D87910" w:rsidRPr="00BF310F">
        <w:rPr>
          <w:rFonts w:ascii="Times New Roman" w:hAnsi="Times New Roman" w:cs="Times New Roman"/>
          <w:sz w:val="24"/>
          <w:szCs w:val="24"/>
        </w:rPr>
        <w:t>the issues raised by this module seemed particularly timely. A few weeks earlier o</w:t>
      </w:r>
      <w:r w:rsidR="009B39F0" w:rsidRPr="00BF310F">
        <w:rPr>
          <w:rFonts w:ascii="Times New Roman" w:hAnsi="Times New Roman" w:cs="Times New Roman"/>
          <w:sz w:val="24"/>
          <w:szCs w:val="24"/>
        </w:rPr>
        <w:t xml:space="preserve">n 7 January, </w:t>
      </w:r>
      <w:r w:rsidR="00AB7B42" w:rsidRPr="00BF310F">
        <w:rPr>
          <w:rFonts w:ascii="Times New Roman" w:hAnsi="Times New Roman" w:cs="Times New Roman"/>
          <w:sz w:val="24"/>
          <w:szCs w:val="24"/>
        </w:rPr>
        <w:t xml:space="preserve">two heavily armed men, </w:t>
      </w:r>
      <w:r w:rsidR="009B39F0" w:rsidRPr="00BF310F">
        <w:rPr>
          <w:rFonts w:ascii="Times New Roman" w:hAnsi="Times New Roman" w:cs="Times New Roman"/>
          <w:sz w:val="24"/>
          <w:szCs w:val="24"/>
        </w:rPr>
        <w:t>Saïd and Chérif Kouachi</w:t>
      </w:r>
      <w:r w:rsidR="00AB7B42" w:rsidRPr="00BF310F">
        <w:rPr>
          <w:rFonts w:ascii="Times New Roman" w:hAnsi="Times New Roman" w:cs="Times New Roman"/>
          <w:sz w:val="24"/>
          <w:szCs w:val="24"/>
        </w:rPr>
        <w:t>,</w:t>
      </w:r>
      <w:r w:rsidR="009B39F0" w:rsidRPr="00BF310F">
        <w:rPr>
          <w:rFonts w:ascii="Times New Roman" w:hAnsi="Times New Roman" w:cs="Times New Roman"/>
          <w:sz w:val="24"/>
          <w:szCs w:val="24"/>
        </w:rPr>
        <w:t xml:space="preserve"> entered the Paris offices of the satirical French newspaper </w:t>
      </w:r>
      <w:r w:rsidR="009B39F0" w:rsidRPr="00BF310F">
        <w:rPr>
          <w:rFonts w:ascii="Times New Roman" w:hAnsi="Times New Roman" w:cs="Times New Roman"/>
          <w:i/>
          <w:iCs/>
          <w:sz w:val="24"/>
          <w:szCs w:val="24"/>
        </w:rPr>
        <w:t>Charlie Hebdo</w:t>
      </w:r>
      <w:r w:rsidR="004C5D29" w:rsidRPr="00BF310F">
        <w:rPr>
          <w:rFonts w:ascii="Times New Roman" w:hAnsi="Times New Roman" w:cs="Times New Roman"/>
          <w:sz w:val="24"/>
          <w:szCs w:val="24"/>
        </w:rPr>
        <w:t xml:space="preserve">. </w:t>
      </w:r>
      <w:r w:rsidR="000C3DA5" w:rsidRPr="00BF310F">
        <w:rPr>
          <w:rFonts w:ascii="Times New Roman" w:hAnsi="Times New Roman" w:cs="Times New Roman"/>
          <w:sz w:val="24"/>
          <w:szCs w:val="24"/>
        </w:rPr>
        <w:t xml:space="preserve">After the Kouachi brothers opened fire, </w:t>
      </w:r>
      <w:r w:rsidR="004D29D4" w:rsidRPr="00BF310F">
        <w:rPr>
          <w:rFonts w:ascii="Times New Roman" w:hAnsi="Times New Roman" w:cs="Times New Roman"/>
          <w:sz w:val="24"/>
          <w:szCs w:val="24"/>
        </w:rPr>
        <w:t xml:space="preserve">killing </w:t>
      </w:r>
      <w:r w:rsidR="00FD4D54">
        <w:rPr>
          <w:rFonts w:ascii="Times New Roman" w:hAnsi="Times New Roman" w:cs="Times New Roman"/>
          <w:sz w:val="24"/>
          <w:szCs w:val="24"/>
        </w:rPr>
        <w:t>12</w:t>
      </w:r>
      <w:r w:rsidR="004C5D29" w:rsidRPr="00BF310F">
        <w:rPr>
          <w:rFonts w:ascii="Times New Roman" w:hAnsi="Times New Roman" w:cs="Times New Roman"/>
          <w:sz w:val="24"/>
          <w:szCs w:val="24"/>
        </w:rPr>
        <w:t xml:space="preserve"> peopl</w:t>
      </w:r>
      <w:r w:rsidR="000F4037" w:rsidRPr="00BF310F">
        <w:rPr>
          <w:rFonts w:ascii="Times New Roman" w:hAnsi="Times New Roman" w:cs="Times New Roman"/>
          <w:sz w:val="24"/>
          <w:szCs w:val="24"/>
        </w:rPr>
        <w:t xml:space="preserve">e, </w:t>
      </w:r>
      <w:r w:rsidR="004D29D4" w:rsidRPr="00BF310F">
        <w:rPr>
          <w:rFonts w:ascii="Times New Roman" w:hAnsi="Times New Roman" w:cs="Times New Roman"/>
          <w:sz w:val="24"/>
          <w:szCs w:val="24"/>
        </w:rPr>
        <w:t>a pursuit and standoff w</w:t>
      </w:r>
      <w:r w:rsidR="000C3DA5" w:rsidRPr="00BF310F">
        <w:rPr>
          <w:rFonts w:ascii="Times New Roman" w:hAnsi="Times New Roman" w:cs="Times New Roman"/>
          <w:sz w:val="24"/>
          <w:szCs w:val="24"/>
        </w:rPr>
        <w:t>ith the two men</w:t>
      </w:r>
      <w:r w:rsidR="004D29D4" w:rsidRPr="00BF310F">
        <w:rPr>
          <w:rFonts w:ascii="Times New Roman" w:hAnsi="Times New Roman" w:cs="Times New Roman"/>
          <w:sz w:val="24"/>
          <w:szCs w:val="24"/>
        </w:rPr>
        <w:t xml:space="preserve"> </w:t>
      </w:r>
      <w:r w:rsidR="000C3DA5" w:rsidRPr="00BF310F">
        <w:rPr>
          <w:rFonts w:ascii="Times New Roman" w:hAnsi="Times New Roman" w:cs="Times New Roman"/>
          <w:sz w:val="24"/>
          <w:szCs w:val="24"/>
        </w:rPr>
        <w:t xml:space="preserve">resulted in their own deaths </w:t>
      </w:r>
      <w:r w:rsidR="00B25FE0" w:rsidRPr="00BF310F">
        <w:rPr>
          <w:rFonts w:ascii="Times New Roman" w:hAnsi="Times New Roman" w:cs="Times New Roman"/>
          <w:sz w:val="24"/>
          <w:szCs w:val="24"/>
        </w:rPr>
        <w:t xml:space="preserve">later </w:t>
      </w:r>
      <w:r w:rsidR="000C3DA5" w:rsidRPr="00BF310F">
        <w:rPr>
          <w:rFonts w:ascii="Times New Roman" w:hAnsi="Times New Roman" w:cs="Times New Roman"/>
          <w:sz w:val="24"/>
          <w:szCs w:val="24"/>
        </w:rPr>
        <w:t>that evening</w:t>
      </w:r>
      <w:r w:rsidR="004D29D4" w:rsidRPr="00BF310F">
        <w:rPr>
          <w:rFonts w:ascii="Times New Roman" w:hAnsi="Times New Roman" w:cs="Times New Roman"/>
          <w:sz w:val="24"/>
          <w:szCs w:val="24"/>
        </w:rPr>
        <w:t xml:space="preserve">. While </w:t>
      </w:r>
      <w:r w:rsidR="000C3DA5" w:rsidRPr="00BF310F">
        <w:rPr>
          <w:rFonts w:ascii="Times New Roman" w:hAnsi="Times New Roman" w:cs="Times New Roman"/>
          <w:sz w:val="24"/>
          <w:szCs w:val="24"/>
        </w:rPr>
        <w:t xml:space="preserve">there were </w:t>
      </w:r>
      <w:r w:rsidR="004D29D4" w:rsidRPr="00BF310F">
        <w:rPr>
          <w:rFonts w:ascii="Times New Roman" w:hAnsi="Times New Roman" w:cs="Times New Roman"/>
          <w:sz w:val="24"/>
          <w:szCs w:val="24"/>
        </w:rPr>
        <w:t>subsequent a</w:t>
      </w:r>
      <w:r w:rsidR="000C3DA5" w:rsidRPr="00BF310F">
        <w:rPr>
          <w:rFonts w:ascii="Times New Roman" w:hAnsi="Times New Roman" w:cs="Times New Roman"/>
          <w:sz w:val="24"/>
          <w:szCs w:val="24"/>
        </w:rPr>
        <w:t>ttacks</w:t>
      </w:r>
      <w:r w:rsidR="006822BC" w:rsidRPr="00BF310F">
        <w:rPr>
          <w:rFonts w:ascii="Times New Roman" w:hAnsi="Times New Roman" w:cs="Times New Roman"/>
          <w:sz w:val="24"/>
          <w:szCs w:val="24"/>
        </w:rPr>
        <w:t xml:space="preserve"> by other individuals</w:t>
      </w:r>
      <w:r w:rsidR="00B25FE0" w:rsidRPr="00BF310F">
        <w:rPr>
          <w:rFonts w:ascii="Times New Roman" w:hAnsi="Times New Roman" w:cs="Times New Roman"/>
          <w:sz w:val="24"/>
          <w:szCs w:val="24"/>
        </w:rPr>
        <w:t xml:space="preserve"> in Île-de-France</w:t>
      </w:r>
      <w:r w:rsidR="000C3DA5" w:rsidRPr="00BF310F">
        <w:rPr>
          <w:rFonts w:ascii="Times New Roman" w:hAnsi="Times New Roman" w:cs="Times New Roman"/>
          <w:sz w:val="24"/>
          <w:szCs w:val="24"/>
        </w:rPr>
        <w:t xml:space="preserve"> between 7 and 9 January</w:t>
      </w:r>
      <w:r w:rsidR="00BA42B4" w:rsidRPr="00BF310F">
        <w:rPr>
          <w:rFonts w:ascii="Times New Roman" w:hAnsi="Times New Roman" w:cs="Times New Roman"/>
          <w:sz w:val="24"/>
          <w:szCs w:val="24"/>
        </w:rPr>
        <w:t>,</w:t>
      </w:r>
      <w:r w:rsidR="00B25FE0" w:rsidRPr="00BF310F">
        <w:rPr>
          <w:rFonts w:ascii="Times New Roman" w:hAnsi="Times New Roman" w:cs="Times New Roman"/>
          <w:sz w:val="24"/>
          <w:szCs w:val="24"/>
        </w:rPr>
        <w:t xml:space="preserve"> it is the first and deadliest of these that </w:t>
      </w:r>
      <w:r w:rsidR="006822BC" w:rsidRPr="00BF310F">
        <w:rPr>
          <w:rFonts w:ascii="Times New Roman" w:hAnsi="Times New Roman" w:cs="Times New Roman"/>
          <w:sz w:val="24"/>
          <w:szCs w:val="24"/>
        </w:rPr>
        <w:t xml:space="preserve">has </w:t>
      </w:r>
      <w:r w:rsidR="00B25FE0" w:rsidRPr="00BF310F">
        <w:rPr>
          <w:rFonts w:ascii="Times New Roman" w:hAnsi="Times New Roman" w:cs="Times New Roman"/>
          <w:sz w:val="24"/>
          <w:szCs w:val="24"/>
        </w:rPr>
        <w:t xml:space="preserve">received most </w:t>
      </w:r>
      <w:r w:rsidR="006822BC" w:rsidRPr="00BF310F">
        <w:rPr>
          <w:rFonts w:ascii="Times New Roman" w:hAnsi="Times New Roman" w:cs="Times New Roman"/>
          <w:sz w:val="24"/>
          <w:szCs w:val="24"/>
        </w:rPr>
        <w:t>media attention and comment</w:t>
      </w:r>
      <w:r w:rsidR="006B1E10" w:rsidRPr="00BF310F">
        <w:rPr>
          <w:rFonts w:ascii="Times New Roman" w:hAnsi="Times New Roman" w:cs="Times New Roman"/>
          <w:sz w:val="24"/>
          <w:szCs w:val="24"/>
        </w:rPr>
        <w:t>.</w:t>
      </w:r>
    </w:p>
    <w:p w14:paraId="55FA53A4" w14:textId="73C351EB" w:rsidR="00B15C3D" w:rsidRPr="00BF310F" w:rsidRDefault="001F48E6" w:rsidP="00307CDF">
      <w:pPr>
        <w:spacing w:after="0" w:line="480" w:lineRule="auto"/>
        <w:ind w:firstLine="720"/>
        <w:jc w:val="both"/>
        <w:rPr>
          <w:rFonts w:ascii="Times New Roman" w:hAnsi="Times New Roman" w:cs="Times New Roman"/>
          <w:sz w:val="24"/>
          <w:szCs w:val="24"/>
        </w:rPr>
      </w:pPr>
      <w:r w:rsidRPr="00BF310F">
        <w:rPr>
          <w:rFonts w:ascii="Times New Roman" w:hAnsi="Times New Roman" w:cs="Times New Roman"/>
          <w:sz w:val="24"/>
          <w:szCs w:val="24"/>
        </w:rPr>
        <w:t>The Kouachis’ motives were soon the subject of speculation</w:t>
      </w:r>
      <w:r w:rsidR="00FA555F" w:rsidRPr="00BF310F">
        <w:rPr>
          <w:rFonts w:ascii="Times New Roman" w:hAnsi="Times New Roman" w:cs="Times New Roman"/>
          <w:sz w:val="24"/>
          <w:szCs w:val="24"/>
        </w:rPr>
        <w:t>.</w:t>
      </w:r>
      <w:r w:rsidR="0050458D" w:rsidRPr="00BF310F">
        <w:rPr>
          <w:rFonts w:ascii="Times New Roman" w:hAnsi="Times New Roman" w:cs="Times New Roman"/>
          <w:sz w:val="24"/>
          <w:szCs w:val="24"/>
        </w:rPr>
        <w:t xml:space="preserve"> </w:t>
      </w:r>
      <w:r w:rsidRPr="00BF310F">
        <w:rPr>
          <w:rFonts w:ascii="Times New Roman" w:hAnsi="Times New Roman" w:cs="Times New Roman"/>
          <w:i/>
          <w:iCs/>
          <w:sz w:val="24"/>
          <w:szCs w:val="24"/>
        </w:rPr>
        <w:t>Charlie Hebdo</w:t>
      </w:r>
      <w:r w:rsidR="0050458D" w:rsidRPr="00BF310F">
        <w:rPr>
          <w:rFonts w:ascii="Times New Roman" w:hAnsi="Times New Roman" w:cs="Times New Roman"/>
          <w:sz w:val="24"/>
          <w:szCs w:val="24"/>
        </w:rPr>
        <w:t xml:space="preserve"> </w:t>
      </w:r>
      <w:r w:rsidR="00FA555F" w:rsidRPr="00BF310F">
        <w:rPr>
          <w:rFonts w:ascii="Times New Roman" w:hAnsi="Times New Roman" w:cs="Times New Roman"/>
          <w:sz w:val="24"/>
          <w:szCs w:val="24"/>
        </w:rPr>
        <w:t>had</w:t>
      </w:r>
      <w:r w:rsidR="00590080" w:rsidRPr="00BF310F">
        <w:rPr>
          <w:rFonts w:ascii="Times New Roman" w:hAnsi="Times New Roman" w:cs="Times New Roman"/>
          <w:sz w:val="24"/>
          <w:szCs w:val="24"/>
        </w:rPr>
        <w:t>, after all,</w:t>
      </w:r>
      <w:r w:rsidR="00FA555F" w:rsidRPr="00BF310F">
        <w:rPr>
          <w:rFonts w:ascii="Times New Roman" w:hAnsi="Times New Roman" w:cs="Times New Roman"/>
          <w:sz w:val="24"/>
          <w:szCs w:val="24"/>
        </w:rPr>
        <w:t xml:space="preserve"> been </w:t>
      </w:r>
      <w:r w:rsidR="009422BF" w:rsidRPr="00BF310F">
        <w:rPr>
          <w:rFonts w:ascii="Times New Roman" w:hAnsi="Times New Roman" w:cs="Times New Roman"/>
          <w:sz w:val="24"/>
          <w:szCs w:val="24"/>
        </w:rPr>
        <w:t xml:space="preserve">struck </w:t>
      </w:r>
      <w:r w:rsidR="00FA555F" w:rsidRPr="00BF310F">
        <w:rPr>
          <w:rFonts w:ascii="Times New Roman" w:hAnsi="Times New Roman" w:cs="Times New Roman"/>
          <w:sz w:val="24"/>
          <w:szCs w:val="24"/>
        </w:rPr>
        <w:t>before</w:t>
      </w:r>
      <w:r w:rsidR="00590080" w:rsidRPr="00BF310F">
        <w:rPr>
          <w:rFonts w:ascii="Times New Roman" w:hAnsi="Times New Roman" w:cs="Times New Roman"/>
          <w:sz w:val="24"/>
          <w:szCs w:val="24"/>
        </w:rPr>
        <w:t>. I</w:t>
      </w:r>
      <w:r w:rsidR="00FA555F" w:rsidRPr="00BF310F">
        <w:rPr>
          <w:rFonts w:ascii="Times New Roman" w:hAnsi="Times New Roman" w:cs="Times New Roman"/>
          <w:sz w:val="24"/>
          <w:szCs w:val="24"/>
        </w:rPr>
        <w:t>n 2011, its former offices were</w:t>
      </w:r>
      <w:r w:rsidR="00782FC8" w:rsidRPr="00BF310F">
        <w:rPr>
          <w:rFonts w:ascii="Times New Roman" w:hAnsi="Times New Roman" w:cs="Times New Roman"/>
          <w:sz w:val="24"/>
          <w:szCs w:val="24"/>
        </w:rPr>
        <w:t xml:space="preserve"> destroyed in a firebombing attack</w:t>
      </w:r>
      <w:r w:rsidR="00590080" w:rsidRPr="00BF310F">
        <w:rPr>
          <w:rFonts w:ascii="Times New Roman" w:hAnsi="Times New Roman" w:cs="Times New Roman"/>
          <w:sz w:val="24"/>
          <w:szCs w:val="24"/>
        </w:rPr>
        <w:t xml:space="preserve"> following the publication of its provocative</w:t>
      </w:r>
      <w:r w:rsidR="00C90CAD" w:rsidRPr="00BF310F">
        <w:rPr>
          <w:rFonts w:ascii="Times New Roman" w:hAnsi="Times New Roman" w:cs="Times New Roman"/>
          <w:sz w:val="24"/>
          <w:szCs w:val="24"/>
        </w:rPr>
        <w:t xml:space="preserve"> 3 November edition</w:t>
      </w:r>
      <w:r w:rsidR="00590080" w:rsidRPr="00BF310F">
        <w:rPr>
          <w:rFonts w:ascii="Times New Roman" w:hAnsi="Times New Roman" w:cs="Times New Roman"/>
          <w:sz w:val="24"/>
          <w:szCs w:val="24"/>
        </w:rPr>
        <w:t xml:space="preserve">. Renamed </w:t>
      </w:r>
      <w:r w:rsidR="00C90CAD" w:rsidRPr="00BF310F">
        <w:rPr>
          <w:rFonts w:ascii="Times New Roman" w:hAnsi="Times New Roman" w:cs="Times New Roman"/>
          <w:i/>
          <w:iCs/>
          <w:sz w:val="24"/>
          <w:szCs w:val="24"/>
        </w:rPr>
        <w:t xml:space="preserve">Charia Hebdo </w:t>
      </w:r>
      <w:r w:rsidR="00C90CAD" w:rsidRPr="00BF310F">
        <w:rPr>
          <w:rFonts w:ascii="Times New Roman" w:hAnsi="Times New Roman" w:cs="Times New Roman"/>
          <w:sz w:val="24"/>
          <w:szCs w:val="24"/>
        </w:rPr>
        <w:t>(</w:t>
      </w:r>
      <w:r w:rsidR="00FA555F" w:rsidRPr="00BF310F">
        <w:rPr>
          <w:rFonts w:ascii="Times New Roman" w:hAnsi="Times New Roman" w:cs="Times New Roman"/>
          <w:sz w:val="24"/>
          <w:szCs w:val="24"/>
        </w:rPr>
        <w:t xml:space="preserve">‘Sharia Hebdo’ in English), </w:t>
      </w:r>
      <w:r w:rsidR="00590080" w:rsidRPr="00BF310F">
        <w:rPr>
          <w:rFonts w:ascii="Times New Roman" w:hAnsi="Times New Roman" w:cs="Times New Roman"/>
          <w:sz w:val="24"/>
          <w:szCs w:val="24"/>
        </w:rPr>
        <w:t xml:space="preserve">it had </w:t>
      </w:r>
      <w:r w:rsidR="00FA555F" w:rsidRPr="00BF310F">
        <w:rPr>
          <w:rFonts w:ascii="Times New Roman" w:hAnsi="Times New Roman" w:cs="Times New Roman"/>
          <w:sz w:val="24"/>
          <w:szCs w:val="24"/>
        </w:rPr>
        <w:t xml:space="preserve">included caricatures of </w:t>
      </w:r>
      <w:r w:rsidR="00590080" w:rsidRPr="00BF310F">
        <w:rPr>
          <w:rFonts w:ascii="Times New Roman" w:hAnsi="Times New Roman" w:cs="Times New Roman"/>
          <w:sz w:val="24"/>
          <w:szCs w:val="24"/>
        </w:rPr>
        <w:t xml:space="preserve">Muhammad </w:t>
      </w:r>
      <w:r w:rsidR="00FA555F" w:rsidRPr="00BF310F">
        <w:rPr>
          <w:rFonts w:ascii="Times New Roman" w:hAnsi="Times New Roman" w:cs="Times New Roman"/>
          <w:sz w:val="24"/>
          <w:szCs w:val="24"/>
        </w:rPr>
        <w:t xml:space="preserve">while purporting to be guest edited by the prophet. </w:t>
      </w:r>
      <w:r w:rsidR="006B1E10" w:rsidRPr="00BF310F">
        <w:rPr>
          <w:rFonts w:ascii="Times New Roman" w:hAnsi="Times New Roman" w:cs="Times New Roman"/>
          <w:i/>
          <w:iCs/>
          <w:sz w:val="24"/>
          <w:szCs w:val="24"/>
        </w:rPr>
        <w:t>Charlie Hebdo</w:t>
      </w:r>
      <w:r w:rsidR="006B1E10" w:rsidRPr="00BF310F">
        <w:rPr>
          <w:rFonts w:ascii="Times New Roman" w:hAnsi="Times New Roman" w:cs="Times New Roman"/>
          <w:sz w:val="24"/>
          <w:szCs w:val="24"/>
        </w:rPr>
        <w:t xml:space="preserve">’s </w:t>
      </w:r>
      <w:r w:rsidR="00AD3207" w:rsidRPr="00BF310F">
        <w:rPr>
          <w:rFonts w:ascii="Times New Roman" w:hAnsi="Times New Roman" w:cs="Times New Roman"/>
          <w:sz w:val="24"/>
          <w:szCs w:val="24"/>
        </w:rPr>
        <w:t>long-standing</w:t>
      </w:r>
      <w:r w:rsidR="0050458D" w:rsidRPr="00BF310F">
        <w:rPr>
          <w:rFonts w:ascii="Times New Roman" w:hAnsi="Times New Roman" w:cs="Times New Roman"/>
          <w:sz w:val="24"/>
          <w:szCs w:val="24"/>
        </w:rPr>
        <w:t xml:space="preserve"> </w:t>
      </w:r>
      <w:r w:rsidRPr="00BF310F">
        <w:rPr>
          <w:rFonts w:ascii="Times New Roman" w:hAnsi="Times New Roman" w:cs="Times New Roman"/>
          <w:sz w:val="24"/>
          <w:szCs w:val="24"/>
        </w:rPr>
        <w:t>irreveren</w:t>
      </w:r>
      <w:r w:rsidR="00AD3207" w:rsidRPr="00BF310F">
        <w:rPr>
          <w:rFonts w:ascii="Times New Roman" w:hAnsi="Times New Roman" w:cs="Times New Roman"/>
          <w:sz w:val="24"/>
          <w:szCs w:val="24"/>
        </w:rPr>
        <w:t xml:space="preserve">ce towards </w:t>
      </w:r>
      <w:r w:rsidRPr="00BF310F">
        <w:rPr>
          <w:rFonts w:ascii="Times New Roman" w:hAnsi="Times New Roman" w:cs="Times New Roman"/>
          <w:sz w:val="24"/>
          <w:szCs w:val="24"/>
        </w:rPr>
        <w:t>politic</w:t>
      </w:r>
      <w:r w:rsidR="00BA42B4" w:rsidRPr="00BF310F">
        <w:rPr>
          <w:rFonts w:ascii="Times New Roman" w:hAnsi="Times New Roman" w:cs="Times New Roman"/>
          <w:sz w:val="24"/>
          <w:szCs w:val="24"/>
        </w:rPr>
        <w:t>al</w:t>
      </w:r>
      <w:r w:rsidRPr="00BF310F">
        <w:rPr>
          <w:rFonts w:ascii="Times New Roman" w:hAnsi="Times New Roman" w:cs="Times New Roman"/>
          <w:sz w:val="24"/>
          <w:szCs w:val="24"/>
        </w:rPr>
        <w:t>, religio</w:t>
      </w:r>
      <w:r w:rsidR="00BA42B4" w:rsidRPr="00BF310F">
        <w:rPr>
          <w:rFonts w:ascii="Times New Roman" w:hAnsi="Times New Roman" w:cs="Times New Roman"/>
          <w:sz w:val="24"/>
          <w:szCs w:val="24"/>
        </w:rPr>
        <w:t>us</w:t>
      </w:r>
      <w:r w:rsidRPr="00BF310F">
        <w:rPr>
          <w:rFonts w:ascii="Times New Roman" w:hAnsi="Times New Roman" w:cs="Times New Roman"/>
          <w:sz w:val="24"/>
          <w:szCs w:val="24"/>
        </w:rPr>
        <w:t xml:space="preserve"> and</w:t>
      </w:r>
      <w:r w:rsidR="00BA42B4" w:rsidRPr="00BF310F">
        <w:rPr>
          <w:rFonts w:ascii="Times New Roman" w:hAnsi="Times New Roman" w:cs="Times New Roman"/>
          <w:sz w:val="24"/>
          <w:szCs w:val="24"/>
        </w:rPr>
        <w:t xml:space="preserve"> other cultural figures</w:t>
      </w:r>
      <w:r w:rsidR="00BC6DED" w:rsidRPr="00BF310F">
        <w:rPr>
          <w:rFonts w:ascii="Times New Roman" w:hAnsi="Times New Roman" w:cs="Times New Roman"/>
          <w:sz w:val="24"/>
          <w:szCs w:val="24"/>
        </w:rPr>
        <w:t xml:space="preserve"> </w:t>
      </w:r>
      <w:r w:rsidR="00BF16D5" w:rsidRPr="00BF310F">
        <w:rPr>
          <w:rFonts w:ascii="Times New Roman" w:hAnsi="Times New Roman" w:cs="Times New Roman"/>
          <w:sz w:val="24"/>
          <w:szCs w:val="24"/>
        </w:rPr>
        <w:t xml:space="preserve">therefore </w:t>
      </w:r>
      <w:r w:rsidR="00D102FC" w:rsidRPr="00BF310F">
        <w:rPr>
          <w:rFonts w:ascii="Times New Roman" w:hAnsi="Times New Roman" w:cs="Times New Roman"/>
          <w:sz w:val="24"/>
          <w:szCs w:val="24"/>
        </w:rPr>
        <w:t>offered</w:t>
      </w:r>
      <w:r w:rsidR="00501777" w:rsidRPr="00BF310F">
        <w:rPr>
          <w:rFonts w:ascii="Times New Roman" w:hAnsi="Times New Roman" w:cs="Times New Roman"/>
          <w:sz w:val="24"/>
          <w:szCs w:val="24"/>
        </w:rPr>
        <w:t xml:space="preserve"> a ready-made explanation</w:t>
      </w:r>
      <w:r w:rsidR="00554B74" w:rsidRPr="00BF310F">
        <w:rPr>
          <w:rFonts w:ascii="Times New Roman" w:hAnsi="Times New Roman" w:cs="Times New Roman"/>
          <w:sz w:val="24"/>
          <w:szCs w:val="24"/>
        </w:rPr>
        <w:t xml:space="preserve"> for the attack</w:t>
      </w:r>
      <w:r w:rsidR="00501777" w:rsidRPr="00BF310F">
        <w:rPr>
          <w:rFonts w:ascii="Times New Roman" w:hAnsi="Times New Roman" w:cs="Times New Roman"/>
          <w:sz w:val="24"/>
          <w:szCs w:val="24"/>
        </w:rPr>
        <w:t xml:space="preserve">. </w:t>
      </w:r>
      <w:r w:rsidR="003451B1" w:rsidRPr="00BF310F">
        <w:rPr>
          <w:rFonts w:ascii="Times New Roman" w:hAnsi="Times New Roman" w:cs="Times New Roman"/>
          <w:sz w:val="24"/>
          <w:szCs w:val="24"/>
        </w:rPr>
        <w:t>Indeed, o</w:t>
      </w:r>
      <w:r w:rsidR="002B72F8" w:rsidRPr="00BF310F">
        <w:rPr>
          <w:rFonts w:ascii="Times New Roman" w:hAnsi="Times New Roman" w:cs="Times New Roman"/>
          <w:sz w:val="24"/>
          <w:szCs w:val="24"/>
        </w:rPr>
        <w:t xml:space="preserve">n the day of the </w:t>
      </w:r>
      <w:r w:rsidR="0059598C" w:rsidRPr="00BF310F">
        <w:rPr>
          <w:rFonts w:ascii="Times New Roman" w:hAnsi="Times New Roman" w:cs="Times New Roman"/>
          <w:sz w:val="24"/>
          <w:szCs w:val="24"/>
        </w:rPr>
        <w:t xml:space="preserve">2015 </w:t>
      </w:r>
      <w:r w:rsidR="002B72F8" w:rsidRPr="00BF310F">
        <w:rPr>
          <w:rFonts w:ascii="Times New Roman" w:hAnsi="Times New Roman" w:cs="Times New Roman"/>
          <w:sz w:val="24"/>
          <w:szCs w:val="24"/>
        </w:rPr>
        <w:t xml:space="preserve">shooting, </w:t>
      </w:r>
      <w:r w:rsidR="00501777" w:rsidRPr="00BF310F">
        <w:rPr>
          <w:rFonts w:ascii="Times New Roman" w:hAnsi="Times New Roman" w:cs="Times New Roman"/>
          <w:sz w:val="24"/>
          <w:szCs w:val="24"/>
        </w:rPr>
        <w:t>Prime Minister David Cameron</w:t>
      </w:r>
      <w:r w:rsidR="002B72F8" w:rsidRPr="00BF310F">
        <w:rPr>
          <w:rFonts w:ascii="Times New Roman" w:hAnsi="Times New Roman" w:cs="Times New Roman"/>
          <w:sz w:val="24"/>
          <w:szCs w:val="24"/>
        </w:rPr>
        <w:t xml:space="preserve"> stated in the House of Commons that</w:t>
      </w:r>
      <w:r w:rsidR="00747D98" w:rsidRPr="00BF310F">
        <w:rPr>
          <w:rFonts w:ascii="Times New Roman" w:hAnsi="Times New Roman" w:cs="Times New Roman"/>
          <w:sz w:val="24"/>
          <w:szCs w:val="24"/>
        </w:rPr>
        <w:t>,</w:t>
      </w:r>
      <w:r w:rsidR="00501777" w:rsidRPr="00BF310F">
        <w:rPr>
          <w:rFonts w:ascii="Times New Roman" w:hAnsi="Times New Roman" w:cs="Times New Roman"/>
          <w:sz w:val="24"/>
          <w:szCs w:val="24"/>
        </w:rPr>
        <w:t xml:space="preserve"> </w:t>
      </w:r>
      <w:r w:rsidR="00DA3355" w:rsidRPr="00BF310F">
        <w:rPr>
          <w:rFonts w:ascii="Times New Roman" w:hAnsi="Times New Roman" w:cs="Times New Roman"/>
          <w:sz w:val="24"/>
          <w:szCs w:val="24"/>
        </w:rPr>
        <w:t xml:space="preserve">‘while details remain[ed] unclear’, </w:t>
      </w:r>
      <w:r w:rsidR="00147A58" w:rsidRPr="00BF310F">
        <w:rPr>
          <w:rFonts w:ascii="Times New Roman" w:hAnsi="Times New Roman" w:cs="Times New Roman"/>
          <w:sz w:val="24"/>
          <w:szCs w:val="24"/>
        </w:rPr>
        <w:t xml:space="preserve">the attack was </w:t>
      </w:r>
      <w:r w:rsidR="00747D98" w:rsidRPr="00BF310F">
        <w:rPr>
          <w:rFonts w:ascii="Times New Roman" w:hAnsi="Times New Roman" w:cs="Times New Roman"/>
          <w:sz w:val="24"/>
          <w:szCs w:val="24"/>
        </w:rPr>
        <w:t>nevertheless declared to be</w:t>
      </w:r>
      <w:r w:rsidR="00147A58" w:rsidRPr="00BF310F">
        <w:rPr>
          <w:rFonts w:ascii="Times New Roman" w:hAnsi="Times New Roman" w:cs="Times New Roman"/>
          <w:sz w:val="24"/>
          <w:szCs w:val="24"/>
        </w:rPr>
        <w:t xml:space="preserve"> in opposition to French</w:t>
      </w:r>
      <w:r w:rsidR="002B72F8" w:rsidRPr="00BF310F">
        <w:rPr>
          <w:rFonts w:ascii="Times New Roman" w:hAnsi="Times New Roman" w:cs="Times New Roman"/>
          <w:sz w:val="24"/>
          <w:szCs w:val="24"/>
        </w:rPr>
        <w:t xml:space="preserve"> </w:t>
      </w:r>
      <w:r w:rsidR="00147A58" w:rsidRPr="00BF310F">
        <w:rPr>
          <w:rFonts w:ascii="Times New Roman" w:hAnsi="Times New Roman" w:cs="Times New Roman"/>
          <w:sz w:val="24"/>
          <w:szCs w:val="24"/>
        </w:rPr>
        <w:t>and British</w:t>
      </w:r>
      <w:r w:rsidR="00D87910" w:rsidRPr="00BF310F">
        <w:rPr>
          <w:rFonts w:ascii="Times New Roman" w:hAnsi="Times New Roman" w:cs="Times New Roman"/>
          <w:sz w:val="24"/>
          <w:szCs w:val="24"/>
        </w:rPr>
        <w:t xml:space="preserve"> </w:t>
      </w:r>
      <w:r w:rsidR="00147A58" w:rsidRPr="00BF310F">
        <w:rPr>
          <w:rFonts w:ascii="Times New Roman" w:hAnsi="Times New Roman" w:cs="Times New Roman"/>
          <w:sz w:val="24"/>
          <w:szCs w:val="24"/>
        </w:rPr>
        <w:t>values of ‘free speech and democracy’</w:t>
      </w:r>
      <w:r w:rsidR="002B72F8" w:rsidRPr="00BF310F">
        <w:rPr>
          <w:rFonts w:ascii="Times New Roman" w:hAnsi="Times New Roman" w:cs="Times New Roman"/>
          <w:sz w:val="24"/>
          <w:szCs w:val="24"/>
        </w:rPr>
        <w:t xml:space="preserve">; values that </w:t>
      </w:r>
      <w:r w:rsidR="00147A58" w:rsidRPr="00BF310F">
        <w:rPr>
          <w:rFonts w:ascii="Times New Roman" w:hAnsi="Times New Roman" w:cs="Times New Roman"/>
          <w:sz w:val="24"/>
          <w:szCs w:val="24"/>
        </w:rPr>
        <w:t>‘</w:t>
      </w:r>
      <w:r w:rsidR="00DA3355" w:rsidRPr="00BF310F">
        <w:rPr>
          <w:rFonts w:ascii="Times New Roman" w:hAnsi="Times New Roman" w:cs="Times New Roman"/>
          <w:sz w:val="24"/>
          <w:szCs w:val="24"/>
        </w:rPr>
        <w:t xml:space="preserve">these </w:t>
      </w:r>
      <w:r w:rsidR="00DA3355" w:rsidRPr="00BF310F">
        <w:rPr>
          <w:rFonts w:ascii="Times New Roman" w:hAnsi="Times New Roman" w:cs="Times New Roman"/>
          <w:sz w:val="24"/>
          <w:szCs w:val="24"/>
        </w:rPr>
        <w:lastRenderedPageBreak/>
        <w:t>people</w:t>
      </w:r>
      <w:r w:rsidR="00147A58" w:rsidRPr="00BF310F">
        <w:rPr>
          <w:rFonts w:ascii="Times New Roman" w:hAnsi="Times New Roman" w:cs="Times New Roman"/>
          <w:sz w:val="24"/>
          <w:szCs w:val="24"/>
        </w:rPr>
        <w:t>’</w:t>
      </w:r>
      <w:r w:rsidR="00DA3355" w:rsidRPr="00BF310F">
        <w:rPr>
          <w:rFonts w:ascii="Times New Roman" w:hAnsi="Times New Roman" w:cs="Times New Roman"/>
          <w:sz w:val="24"/>
          <w:szCs w:val="24"/>
        </w:rPr>
        <w:t xml:space="preserve"> </w:t>
      </w:r>
      <w:r w:rsidR="00147A58" w:rsidRPr="00BF310F">
        <w:rPr>
          <w:rFonts w:ascii="Times New Roman" w:hAnsi="Times New Roman" w:cs="Times New Roman"/>
          <w:sz w:val="24"/>
          <w:szCs w:val="24"/>
        </w:rPr>
        <w:t>could never hope</w:t>
      </w:r>
      <w:r w:rsidR="002B72F8" w:rsidRPr="00BF310F">
        <w:rPr>
          <w:rFonts w:ascii="Times New Roman" w:hAnsi="Times New Roman" w:cs="Times New Roman"/>
          <w:sz w:val="24"/>
          <w:szCs w:val="24"/>
        </w:rPr>
        <w:t xml:space="preserve"> to destroy.</w:t>
      </w:r>
      <w:r w:rsidR="00B15C3D" w:rsidRPr="00BF310F">
        <w:rPr>
          <w:rStyle w:val="EndnoteReference"/>
          <w:rFonts w:ascii="Times New Roman" w:hAnsi="Times New Roman" w:cs="Times New Roman"/>
          <w:sz w:val="24"/>
          <w:szCs w:val="24"/>
        </w:rPr>
        <w:endnoteReference w:id="1"/>
      </w:r>
      <w:r w:rsidR="00B15C3D" w:rsidRPr="00BF310F">
        <w:rPr>
          <w:rFonts w:ascii="Times New Roman" w:hAnsi="Times New Roman" w:cs="Times New Roman"/>
          <w:sz w:val="24"/>
          <w:szCs w:val="24"/>
        </w:rPr>
        <w:t xml:space="preserve"> The following evening, the BBC’s </w:t>
      </w:r>
      <w:r w:rsidR="00B15C3D" w:rsidRPr="00BF310F">
        <w:rPr>
          <w:rFonts w:ascii="Times New Roman" w:hAnsi="Times New Roman" w:cs="Times New Roman"/>
          <w:i/>
          <w:iCs/>
          <w:sz w:val="24"/>
          <w:szCs w:val="24"/>
        </w:rPr>
        <w:t xml:space="preserve">This Week </w:t>
      </w:r>
      <w:r w:rsidR="00B15C3D" w:rsidRPr="00BF310F">
        <w:rPr>
          <w:rFonts w:ascii="Times New Roman" w:hAnsi="Times New Roman" w:cs="Times New Roman"/>
          <w:sz w:val="24"/>
          <w:szCs w:val="24"/>
        </w:rPr>
        <w:t>opened with a monologue from its presenter and host Andrew Neil who accused ‘Fundamental [</w:t>
      </w:r>
      <w:r w:rsidR="00B15C3D" w:rsidRPr="00BF310F">
        <w:rPr>
          <w:rFonts w:ascii="Times New Roman" w:hAnsi="Times New Roman" w:cs="Times New Roman"/>
          <w:i/>
          <w:iCs/>
          <w:sz w:val="24"/>
          <w:szCs w:val="24"/>
        </w:rPr>
        <w:t>sic</w:t>
      </w:r>
      <w:r w:rsidR="00B15C3D" w:rsidRPr="00BF310F">
        <w:rPr>
          <w:rFonts w:ascii="Times New Roman" w:hAnsi="Times New Roman" w:cs="Times New Roman"/>
          <w:sz w:val="24"/>
          <w:szCs w:val="24"/>
        </w:rPr>
        <w:t>] Islam’ of lacking a sense of humour: ‘it doesn’t like to be mocked, ridiculed, belittled or made to look silly. It can’t even take a joke and it can’t take criticism’.</w:t>
      </w:r>
      <w:r w:rsidR="00B15C3D" w:rsidRPr="00BF310F">
        <w:rPr>
          <w:rStyle w:val="EndnoteReference"/>
          <w:rFonts w:ascii="Times New Roman" w:hAnsi="Times New Roman" w:cs="Times New Roman"/>
          <w:sz w:val="24"/>
          <w:szCs w:val="24"/>
        </w:rPr>
        <w:endnoteReference w:id="2"/>
      </w:r>
      <w:r w:rsidR="00B15C3D" w:rsidRPr="00BF310F">
        <w:rPr>
          <w:rFonts w:ascii="Times New Roman" w:hAnsi="Times New Roman" w:cs="Times New Roman"/>
          <w:sz w:val="24"/>
          <w:szCs w:val="24"/>
        </w:rPr>
        <w:t xml:space="preserve"> </w:t>
      </w:r>
    </w:p>
    <w:p w14:paraId="0E8F25EB" w14:textId="071C62AA" w:rsidR="00B15C3D" w:rsidRPr="00BF310F" w:rsidRDefault="00B15C3D" w:rsidP="00307CDF">
      <w:pPr>
        <w:spacing w:after="0" w:line="480" w:lineRule="auto"/>
        <w:ind w:firstLine="720"/>
        <w:jc w:val="both"/>
        <w:rPr>
          <w:rFonts w:ascii="Times New Roman" w:hAnsi="Times New Roman" w:cs="Times New Roman"/>
          <w:sz w:val="24"/>
          <w:szCs w:val="24"/>
        </w:rPr>
      </w:pPr>
      <w:r w:rsidRPr="00BF310F">
        <w:rPr>
          <w:rFonts w:ascii="Times New Roman" w:hAnsi="Times New Roman" w:cs="Times New Roman"/>
          <w:sz w:val="24"/>
          <w:szCs w:val="24"/>
        </w:rPr>
        <w:t xml:space="preserve">The idea that the </w:t>
      </w:r>
      <w:r w:rsidRPr="00BF310F">
        <w:rPr>
          <w:rFonts w:ascii="Times New Roman" w:hAnsi="Times New Roman" w:cs="Times New Roman"/>
          <w:i/>
          <w:iCs/>
          <w:sz w:val="24"/>
          <w:szCs w:val="24"/>
        </w:rPr>
        <w:t>Charlie Hebdo</w:t>
      </w:r>
      <w:r w:rsidRPr="00BF310F">
        <w:rPr>
          <w:rFonts w:ascii="Times New Roman" w:hAnsi="Times New Roman" w:cs="Times New Roman"/>
          <w:sz w:val="24"/>
          <w:szCs w:val="24"/>
        </w:rPr>
        <w:t xml:space="preserve"> attack was an attack on satire or the very concept of ‘free speech’ gained traction within a post-9/11 climate that asserted Islam’s supposed ‘intolerance’ and incompatibility with ‘Western values’. This can be traced at least as far back as the so-called ‘Rushdie Affair’ of the 1980s and 1990s. The publication of Salman Rushdie’s novel </w:t>
      </w:r>
      <w:r w:rsidRPr="00BF310F">
        <w:rPr>
          <w:rFonts w:ascii="Times New Roman" w:hAnsi="Times New Roman" w:cs="Times New Roman"/>
          <w:i/>
          <w:iCs/>
          <w:sz w:val="24"/>
          <w:szCs w:val="24"/>
        </w:rPr>
        <w:t>The Satanic Verses</w:t>
      </w:r>
      <w:r w:rsidRPr="00BF310F">
        <w:rPr>
          <w:rFonts w:ascii="Times New Roman" w:hAnsi="Times New Roman" w:cs="Times New Roman"/>
          <w:sz w:val="24"/>
          <w:szCs w:val="24"/>
        </w:rPr>
        <w:t xml:space="preserve"> (1988)</w:t>
      </w:r>
      <w:r w:rsidRPr="00BF310F">
        <w:rPr>
          <w:rFonts w:ascii="Times New Roman" w:hAnsi="Times New Roman" w:cs="Times New Roman"/>
          <w:i/>
          <w:iCs/>
          <w:sz w:val="24"/>
          <w:szCs w:val="24"/>
        </w:rPr>
        <w:t xml:space="preserve"> </w:t>
      </w:r>
      <w:r w:rsidR="00DA3B99" w:rsidRPr="00BF310F">
        <w:rPr>
          <w:rFonts w:ascii="Times New Roman" w:hAnsi="Times New Roman" w:cs="Times New Roman"/>
          <w:sz w:val="24"/>
          <w:szCs w:val="24"/>
        </w:rPr>
        <w:t xml:space="preserve">infamously </w:t>
      </w:r>
      <w:r w:rsidRPr="00BF310F">
        <w:rPr>
          <w:rFonts w:ascii="Times New Roman" w:hAnsi="Times New Roman" w:cs="Times New Roman"/>
          <w:sz w:val="24"/>
          <w:szCs w:val="24"/>
        </w:rPr>
        <w:t xml:space="preserve">angered many Muslims and led to organised book burnings, attacks on bookshops, the murder of Rushdie’s Japanese translator and the Ayatollah of Iran issuing a </w:t>
      </w:r>
      <w:r w:rsidRPr="00BF310F">
        <w:rPr>
          <w:rFonts w:ascii="Times New Roman" w:hAnsi="Times New Roman" w:cs="Times New Roman"/>
          <w:i/>
          <w:iCs/>
          <w:sz w:val="24"/>
          <w:szCs w:val="24"/>
        </w:rPr>
        <w:t xml:space="preserve">fatwa </w:t>
      </w:r>
      <w:r w:rsidRPr="00BF310F">
        <w:rPr>
          <w:rFonts w:ascii="Times New Roman" w:hAnsi="Times New Roman" w:cs="Times New Roman"/>
          <w:sz w:val="24"/>
          <w:szCs w:val="24"/>
        </w:rPr>
        <w:t>against the author’s life forcing him into hiding.</w:t>
      </w:r>
      <w:r w:rsidRPr="00BF310F">
        <w:rPr>
          <w:rFonts w:ascii="Times New Roman" w:hAnsi="Times New Roman" w:cs="Times New Roman"/>
          <w:i/>
          <w:iCs/>
          <w:sz w:val="24"/>
          <w:szCs w:val="24"/>
        </w:rPr>
        <w:t xml:space="preserve"> Charlie Hebdo</w:t>
      </w:r>
      <w:r w:rsidRPr="00BF310F">
        <w:rPr>
          <w:rFonts w:ascii="Times New Roman" w:hAnsi="Times New Roman" w:cs="Times New Roman"/>
          <w:sz w:val="24"/>
          <w:szCs w:val="24"/>
        </w:rPr>
        <w:t xml:space="preserve">’s own provocations of Islam, on the other hand, aligned with the more recent </w:t>
      </w:r>
      <w:r w:rsidRPr="00BF310F">
        <w:rPr>
          <w:rFonts w:ascii="Times New Roman" w:hAnsi="Times New Roman" w:cs="Times New Roman"/>
          <w:i/>
          <w:iCs/>
          <w:sz w:val="24"/>
          <w:szCs w:val="24"/>
        </w:rPr>
        <w:t>Jyllands-Posten</w:t>
      </w:r>
      <w:r w:rsidRPr="00BF310F">
        <w:rPr>
          <w:rFonts w:ascii="Times New Roman" w:hAnsi="Times New Roman" w:cs="Times New Roman"/>
          <w:sz w:val="24"/>
          <w:szCs w:val="24"/>
        </w:rPr>
        <w:t xml:space="preserve"> controversy of 2005. The Danish newspaper had similarly published images of the prophet Muhammad in the name of ‘free speech’, leading to protests across the Muslim world and even sparking a diplomatic crisis. </w:t>
      </w:r>
      <w:r w:rsidRPr="00BF310F">
        <w:rPr>
          <w:rFonts w:ascii="Times New Roman" w:hAnsi="Times New Roman" w:cs="Times New Roman"/>
          <w:i/>
          <w:iCs/>
          <w:sz w:val="24"/>
          <w:szCs w:val="24"/>
        </w:rPr>
        <w:t xml:space="preserve">Charlie Hebdo </w:t>
      </w:r>
      <w:r w:rsidRPr="00BF310F">
        <w:rPr>
          <w:rFonts w:ascii="Times New Roman" w:hAnsi="Times New Roman" w:cs="Times New Roman"/>
          <w:sz w:val="24"/>
          <w:szCs w:val="24"/>
        </w:rPr>
        <w:t xml:space="preserve">themselves republished these cartoons in 2009. The notion that Muslims were less inclined or even hostile towards ‘free speech’ was therefore well established by 2015. </w:t>
      </w:r>
    </w:p>
    <w:p w14:paraId="72CC4782" w14:textId="3A49F7DC" w:rsidR="00B15C3D" w:rsidRPr="00BF310F" w:rsidRDefault="00B15C3D" w:rsidP="00307CDF">
      <w:pPr>
        <w:spacing w:after="0" w:line="480" w:lineRule="auto"/>
        <w:ind w:firstLine="720"/>
        <w:jc w:val="both"/>
        <w:rPr>
          <w:rFonts w:ascii="Times New Roman" w:hAnsi="Times New Roman" w:cs="Times New Roman"/>
          <w:sz w:val="24"/>
          <w:szCs w:val="24"/>
        </w:rPr>
      </w:pPr>
      <w:r w:rsidRPr="00BF310F">
        <w:rPr>
          <w:rFonts w:ascii="Times New Roman" w:hAnsi="Times New Roman" w:cs="Times New Roman"/>
          <w:sz w:val="24"/>
          <w:szCs w:val="24"/>
        </w:rPr>
        <w:t xml:space="preserve">While it perhaps would have been crass of me to have explicitly asked students to reflect upon so recent a tragedy, the implications of </w:t>
      </w:r>
      <w:r w:rsidRPr="00BF310F">
        <w:rPr>
          <w:rFonts w:ascii="Times New Roman" w:hAnsi="Times New Roman" w:cs="Times New Roman"/>
          <w:i/>
          <w:iCs/>
          <w:sz w:val="24"/>
          <w:szCs w:val="24"/>
        </w:rPr>
        <w:t>Charlie Hebdo</w:t>
      </w:r>
      <w:r w:rsidRPr="00BF310F">
        <w:rPr>
          <w:rFonts w:ascii="Times New Roman" w:hAnsi="Times New Roman" w:cs="Times New Roman"/>
          <w:sz w:val="24"/>
          <w:szCs w:val="24"/>
        </w:rPr>
        <w:t xml:space="preserve"> nevertheless informed my thinking, and that of my students, throughout the new module. I do not wish to imply that the positions I assert in this essay are informed by one iteration of the module in 2015. Instead, my thinking has changed through both my own retrospective thoughts and, more importantly, the experience of engaging with </w:t>
      </w:r>
      <w:r w:rsidRPr="00BF310F">
        <w:rPr>
          <w:rFonts w:ascii="Times New Roman" w:hAnsi="Times New Roman" w:cs="Times New Roman"/>
          <w:i/>
          <w:iCs/>
          <w:sz w:val="24"/>
          <w:szCs w:val="24"/>
        </w:rPr>
        <w:t>multiple</w:t>
      </w:r>
      <w:r w:rsidRPr="00BF310F">
        <w:rPr>
          <w:rFonts w:ascii="Times New Roman" w:hAnsi="Times New Roman" w:cs="Times New Roman"/>
          <w:sz w:val="24"/>
          <w:szCs w:val="24"/>
        </w:rPr>
        <w:t xml:space="preserve"> cohorts of intelligent, diverse and well-informed people in the classroom. </w:t>
      </w:r>
    </w:p>
    <w:p w14:paraId="1CFB7F0A" w14:textId="23258E2E" w:rsidR="00B15C3D" w:rsidRPr="00BF310F" w:rsidRDefault="00B15C3D" w:rsidP="00307CDF">
      <w:pPr>
        <w:spacing w:after="0" w:line="480" w:lineRule="auto"/>
        <w:ind w:firstLine="720"/>
        <w:jc w:val="both"/>
        <w:rPr>
          <w:rFonts w:ascii="Times New Roman" w:hAnsi="Times New Roman" w:cs="Times New Roman"/>
          <w:sz w:val="24"/>
          <w:szCs w:val="24"/>
        </w:rPr>
      </w:pPr>
      <w:r w:rsidRPr="00BF310F">
        <w:rPr>
          <w:rFonts w:ascii="Times New Roman" w:hAnsi="Times New Roman" w:cs="Times New Roman"/>
          <w:sz w:val="24"/>
          <w:szCs w:val="24"/>
        </w:rPr>
        <w:lastRenderedPageBreak/>
        <w:t xml:space="preserve">To be a student on a degree within Arts and Humanities is to anticipate interrogating pre-conceived ideas. From the perspective of a lecturer, the ideal situation is that your students will end a module thinking rather differently from when they had entered it. While a certain segment of observers might see this as evidence of ‘indoctrination’, it should instead be seen as an act of liberation; to risk over-inflating what it is that we do, we encourage students </w:t>
      </w:r>
      <w:r w:rsidRPr="00BF310F">
        <w:rPr>
          <w:rFonts w:ascii="Times New Roman" w:hAnsi="Times New Roman" w:cs="Times New Roman"/>
          <w:i/>
          <w:iCs/>
          <w:sz w:val="24"/>
          <w:szCs w:val="24"/>
        </w:rPr>
        <w:t xml:space="preserve">how </w:t>
      </w:r>
      <w:r w:rsidRPr="00BF310F">
        <w:rPr>
          <w:rFonts w:ascii="Times New Roman" w:hAnsi="Times New Roman" w:cs="Times New Roman"/>
          <w:sz w:val="24"/>
          <w:szCs w:val="24"/>
        </w:rPr>
        <w:t xml:space="preserve">rather than </w:t>
      </w:r>
      <w:r w:rsidRPr="00BF310F">
        <w:rPr>
          <w:rFonts w:ascii="Times New Roman" w:hAnsi="Times New Roman" w:cs="Times New Roman"/>
          <w:i/>
          <w:iCs/>
          <w:sz w:val="24"/>
          <w:szCs w:val="24"/>
        </w:rPr>
        <w:t xml:space="preserve">what </w:t>
      </w:r>
      <w:r w:rsidRPr="00BF310F">
        <w:rPr>
          <w:rFonts w:ascii="Times New Roman" w:hAnsi="Times New Roman" w:cs="Times New Roman"/>
          <w:sz w:val="24"/>
          <w:szCs w:val="24"/>
        </w:rPr>
        <w:t>to think. As a young academic who had only been in the role for a year in January 2015, I was excited that my new module should do just this. The syllabus was full of provocative and challenging texts, many of which had been historically banned or subject to censorship, that would hopefully encourage students to rethink their attitudes towards, for instance, morality and the representation of sex and violence in literary art. An awareness of history – for instance why, what, when and how were texts censored or deemed offensive in different historical periods – would similarly allow students to comprehend that ‘values’, including their own, are largely determined by context.</w:t>
      </w:r>
    </w:p>
    <w:p w14:paraId="47BC6672" w14:textId="13A2E5DD" w:rsidR="00B15C3D" w:rsidRPr="00BF310F" w:rsidRDefault="00B15C3D" w:rsidP="00307CDF">
      <w:pPr>
        <w:spacing w:after="0" w:line="480" w:lineRule="auto"/>
        <w:ind w:firstLine="720"/>
        <w:jc w:val="both"/>
        <w:rPr>
          <w:rFonts w:ascii="Times New Roman" w:hAnsi="Times New Roman" w:cs="Times New Roman"/>
          <w:sz w:val="24"/>
          <w:szCs w:val="24"/>
        </w:rPr>
      </w:pPr>
      <w:r w:rsidRPr="00BF310F">
        <w:rPr>
          <w:rFonts w:ascii="Times New Roman" w:hAnsi="Times New Roman" w:cs="Times New Roman"/>
          <w:sz w:val="24"/>
          <w:szCs w:val="24"/>
        </w:rPr>
        <w:t xml:space="preserve">I had not guessed, however, that interrogation of the very notion of ‘freedom of speech’ itself would prove to be the module’s major theme. This was to always form part of the syllabus – incidentally when studying </w:t>
      </w:r>
      <w:r w:rsidRPr="00BF310F">
        <w:rPr>
          <w:rFonts w:ascii="Times New Roman" w:hAnsi="Times New Roman" w:cs="Times New Roman"/>
          <w:i/>
          <w:iCs/>
          <w:sz w:val="24"/>
          <w:szCs w:val="24"/>
        </w:rPr>
        <w:t xml:space="preserve">The Satanic Verses </w:t>
      </w:r>
      <w:r w:rsidRPr="00BF310F">
        <w:rPr>
          <w:rFonts w:ascii="Times New Roman" w:hAnsi="Times New Roman" w:cs="Times New Roman"/>
          <w:sz w:val="24"/>
          <w:szCs w:val="24"/>
        </w:rPr>
        <w:t xml:space="preserve">and the play </w:t>
      </w:r>
      <w:r w:rsidRPr="00BF310F">
        <w:rPr>
          <w:rFonts w:ascii="Times New Roman" w:hAnsi="Times New Roman" w:cs="Times New Roman"/>
          <w:i/>
          <w:iCs/>
          <w:sz w:val="24"/>
          <w:szCs w:val="24"/>
        </w:rPr>
        <w:t>Behzti</w:t>
      </w:r>
      <w:r w:rsidRPr="00BF310F">
        <w:rPr>
          <w:rFonts w:ascii="Times New Roman" w:hAnsi="Times New Roman" w:cs="Times New Roman"/>
          <w:sz w:val="24"/>
          <w:szCs w:val="24"/>
        </w:rPr>
        <w:t xml:space="preserve"> (2004) by the Sikh playwright Gurpreet Kaur Bhatti – but over the years it has come to inform the module as a whole. This has primarily been due to the influence of students, as I discuss below, but the media response to incidents such as the </w:t>
      </w:r>
      <w:r w:rsidRPr="00BF310F">
        <w:rPr>
          <w:rFonts w:ascii="Times New Roman" w:hAnsi="Times New Roman" w:cs="Times New Roman"/>
          <w:i/>
          <w:iCs/>
          <w:sz w:val="24"/>
          <w:szCs w:val="24"/>
        </w:rPr>
        <w:t>Charlie Hebdo</w:t>
      </w:r>
      <w:r w:rsidRPr="00BF310F">
        <w:rPr>
          <w:rFonts w:ascii="Times New Roman" w:hAnsi="Times New Roman" w:cs="Times New Roman"/>
          <w:sz w:val="24"/>
          <w:szCs w:val="24"/>
        </w:rPr>
        <w:t xml:space="preserve"> attack as well as more contemporary calls for ‘freedom of speech’ on university campuses have made such an interrogation all the more urgent. The new Office for Students name</w:t>
      </w:r>
      <w:r w:rsidR="00DA3B99" w:rsidRPr="00BF310F">
        <w:rPr>
          <w:rFonts w:ascii="Times New Roman" w:hAnsi="Times New Roman" w:cs="Times New Roman"/>
          <w:sz w:val="24"/>
          <w:szCs w:val="24"/>
        </w:rPr>
        <w:t>s</w:t>
      </w:r>
      <w:r w:rsidRPr="00BF310F">
        <w:rPr>
          <w:rFonts w:ascii="Times New Roman" w:hAnsi="Times New Roman" w:cs="Times New Roman"/>
          <w:sz w:val="24"/>
          <w:szCs w:val="24"/>
        </w:rPr>
        <w:t xml:space="preserve"> ‘freedom of speech’ on campus as one of their ‘public interest governance principles’ for instance while the notorious </w:t>
      </w:r>
      <w:r w:rsidRPr="00BF310F">
        <w:rPr>
          <w:rFonts w:ascii="Times New Roman" w:hAnsi="Times New Roman" w:cs="Times New Roman"/>
          <w:i/>
          <w:iCs/>
          <w:sz w:val="24"/>
          <w:szCs w:val="24"/>
        </w:rPr>
        <w:t>Spiked! Online</w:t>
      </w:r>
      <w:r w:rsidRPr="00BF310F">
        <w:rPr>
          <w:rFonts w:ascii="Times New Roman" w:hAnsi="Times New Roman" w:cs="Times New Roman"/>
          <w:sz w:val="24"/>
          <w:szCs w:val="24"/>
        </w:rPr>
        <w:t xml:space="preserve"> published a series of ‘Free Speech University Rankings’ between 2015 and </w:t>
      </w:r>
      <w:r w:rsidR="00270EF0">
        <w:rPr>
          <w:rFonts w:ascii="Times New Roman" w:hAnsi="Times New Roman" w:cs="Times New Roman"/>
          <w:sz w:val="24"/>
          <w:szCs w:val="24"/>
        </w:rPr>
        <w:t>2018</w:t>
      </w:r>
      <w:r w:rsidRPr="00BF310F">
        <w:rPr>
          <w:rFonts w:ascii="Times New Roman" w:hAnsi="Times New Roman" w:cs="Times New Roman"/>
          <w:sz w:val="24"/>
          <w:szCs w:val="24"/>
        </w:rPr>
        <w:t>.</w:t>
      </w:r>
      <w:r w:rsidRPr="00BF310F">
        <w:rPr>
          <w:rStyle w:val="EndnoteReference"/>
          <w:rFonts w:ascii="Times New Roman" w:hAnsi="Times New Roman" w:cs="Times New Roman"/>
          <w:sz w:val="24"/>
          <w:szCs w:val="24"/>
        </w:rPr>
        <w:endnoteReference w:id="3"/>
      </w:r>
    </w:p>
    <w:p w14:paraId="2185B27A" w14:textId="6B58F8CB" w:rsidR="00B15C3D" w:rsidRPr="00BF310F" w:rsidRDefault="00B15C3D" w:rsidP="00307CDF">
      <w:pPr>
        <w:spacing w:after="0" w:line="480" w:lineRule="auto"/>
        <w:ind w:firstLine="720"/>
        <w:jc w:val="both"/>
        <w:rPr>
          <w:rFonts w:ascii="Times New Roman" w:hAnsi="Times New Roman" w:cs="Times New Roman"/>
          <w:sz w:val="24"/>
          <w:szCs w:val="24"/>
        </w:rPr>
      </w:pPr>
      <w:r w:rsidRPr="00BF310F">
        <w:rPr>
          <w:rFonts w:ascii="Times New Roman" w:hAnsi="Times New Roman" w:cs="Times New Roman"/>
          <w:sz w:val="24"/>
          <w:szCs w:val="24"/>
        </w:rPr>
        <w:t xml:space="preserve">Examining the immediate aftermath of </w:t>
      </w:r>
      <w:r w:rsidRPr="00BF310F">
        <w:rPr>
          <w:rFonts w:ascii="Times New Roman" w:hAnsi="Times New Roman" w:cs="Times New Roman"/>
          <w:i/>
          <w:iCs/>
          <w:sz w:val="24"/>
          <w:szCs w:val="24"/>
        </w:rPr>
        <w:t>Charlie Hebdo</w:t>
      </w:r>
      <w:r w:rsidRPr="00BF310F">
        <w:rPr>
          <w:rFonts w:ascii="Times New Roman" w:hAnsi="Times New Roman" w:cs="Times New Roman"/>
          <w:sz w:val="24"/>
          <w:szCs w:val="24"/>
        </w:rPr>
        <w:t xml:space="preserve"> exposes a contradiction at the heart of ‘freedom of speech’. In asserting the importance of being able to belittle, critique or </w:t>
      </w:r>
      <w:r w:rsidRPr="00BF310F">
        <w:rPr>
          <w:rFonts w:ascii="Times New Roman" w:hAnsi="Times New Roman" w:cs="Times New Roman"/>
          <w:sz w:val="24"/>
          <w:szCs w:val="24"/>
        </w:rPr>
        <w:lastRenderedPageBreak/>
        <w:t xml:space="preserve">ridicule even the most sacred of things is to argue for the primacy of irreverence. It is paradoxical then that this very ‘irreverence’ becomes itself revered. It is more complex than arguing that the ‘sanctity’ of a satirical magazine’s right to poke fun is weighted equally against the ‘sanctity’ of an icon revered by a minority group; David Cameron’s comments following the </w:t>
      </w:r>
      <w:r w:rsidRPr="00BF310F">
        <w:rPr>
          <w:rFonts w:ascii="Times New Roman" w:hAnsi="Times New Roman" w:cs="Times New Roman"/>
          <w:i/>
          <w:iCs/>
          <w:sz w:val="24"/>
          <w:szCs w:val="24"/>
        </w:rPr>
        <w:t>Charlie Hebdo</w:t>
      </w:r>
      <w:r w:rsidRPr="00BF310F">
        <w:rPr>
          <w:rFonts w:ascii="Times New Roman" w:hAnsi="Times New Roman" w:cs="Times New Roman"/>
          <w:sz w:val="24"/>
          <w:szCs w:val="24"/>
        </w:rPr>
        <w:t xml:space="preserve"> attack, after all, assert the predominance of the former. For me to make these remarks is to risk being misunderstood as an apologist for an appalling terrorist attack or, perhaps worse, to intellectualise it. Indeed, I myself unfairly accused friends and colleagues of doing just this in January 2015. Criticism of </w:t>
      </w:r>
      <w:r w:rsidRPr="00BF310F">
        <w:rPr>
          <w:rFonts w:ascii="Times New Roman" w:hAnsi="Times New Roman" w:cs="Times New Roman"/>
          <w:i/>
          <w:iCs/>
          <w:sz w:val="24"/>
          <w:szCs w:val="24"/>
        </w:rPr>
        <w:t xml:space="preserve">Charlie Hebdo </w:t>
      </w:r>
      <w:r w:rsidRPr="00BF310F">
        <w:rPr>
          <w:rFonts w:ascii="Times New Roman" w:hAnsi="Times New Roman" w:cs="Times New Roman"/>
          <w:sz w:val="24"/>
          <w:szCs w:val="24"/>
        </w:rPr>
        <w:t>and those who write disparagingly about Islam, for instance, I felt was being used to justify the murders of 12 people. I was wrong, but the affair does reveal a problem with the conflation of ‘freedom of speech’ with the victims of terrorism. Not only does the horror of the event itself resist objective reflection – one does not ‘speak ill of the dead’ after all – there is also the risk that such a narrative turns the victims, ironically, into martyrs. In this way, the irreverent satirists become revered as champions of free speech. Anshuman Mondal’s description of free expression ‘as a totem of Western culture’ then is an apt turn of phrase</w:t>
      </w:r>
      <w:r w:rsidR="001B728D">
        <w:rPr>
          <w:rFonts w:ascii="Times New Roman" w:hAnsi="Times New Roman" w:cs="Times New Roman"/>
          <w:sz w:val="24"/>
          <w:szCs w:val="24"/>
        </w:rPr>
        <w:t xml:space="preserve"> since</w:t>
      </w:r>
      <w:r w:rsidRPr="00BF310F">
        <w:rPr>
          <w:rFonts w:ascii="Times New Roman" w:hAnsi="Times New Roman" w:cs="Times New Roman"/>
          <w:sz w:val="24"/>
          <w:szCs w:val="24"/>
        </w:rPr>
        <w:t xml:space="preserve"> it emphasises the quasi-religious reverence placed on something that ostensibly stands for the opposite.</w:t>
      </w:r>
      <w:r w:rsidRPr="00BF310F">
        <w:rPr>
          <w:rStyle w:val="EndnoteReference"/>
          <w:rFonts w:ascii="Times New Roman" w:hAnsi="Times New Roman" w:cs="Times New Roman"/>
          <w:sz w:val="24"/>
          <w:szCs w:val="24"/>
        </w:rPr>
        <w:endnoteReference w:id="4"/>
      </w:r>
      <w:r w:rsidRPr="00BF310F">
        <w:rPr>
          <w:rFonts w:ascii="Times New Roman" w:hAnsi="Times New Roman" w:cs="Times New Roman"/>
          <w:sz w:val="24"/>
          <w:szCs w:val="24"/>
        </w:rPr>
        <w:t xml:space="preserve"> There is an irony, too, in individuals labelling themselves as ‘free speech fundamentalists’ on social media platforms. While it is possible that these people are playfully aware of such an obvious contradiction, it nevertheless reveals the paradox at the heart of the supposed ‘free speech debate’; a dogmatic adherence to something that should be anti-dogma by nature.</w:t>
      </w:r>
      <w:r w:rsidR="001B728D">
        <w:rPr>
          <w:rStyle w:val="EndnoteReference"/>
          <w:rFonts w:ascii="Times New Roman" w:hAnsi="Times New Roman" w:cs="Times New Roman"/>
          <w:sz w:val="24"/>
          <w:szCs w:val="24"/>
        </w:rPr>
        <w:endnoteReference w:id="5"/>
      </w:r>
    </w:p>
    <w:p w14:paraId="6F18D8F8" w14:textId="034D6470" w:rsidR="00157A2C" w:rsidRPr="00BF310F" w:rsidRDefault="00B15C3D" w:rsidP="00307CDF">
      <w:pPr>
        <w:spacing w:after="0" w:line="480" w:lineRule="auto"/>
        <w:ind w:firstLine="720"/>
        <w:jc w:val="both"/>
        <w:rPr>
          <w:rFonts w:ascii="Times New Roman" w:hAnsi="Times New Roman" w:cs="Times New Roman"/>
          <w:i/>
          <w:iCs/>
          <w:sz w:val="24"/>
          <w:szCs w:val="24"/>
        </w:rPr>
      </w:pPr>
      <w:r w:rsidRPr="00BF310F">
        <w:rPr>
          <w:rFonts w:ascii="Times New Roman" w:hAnsi="Times New Roman" w:cs="Times New Roman"/>
          <w:sz w:val="24"/>
          <w:szCs w:val="24"/>
        </w:rPr>
        <w:t xml:space="preserve">What then might be the implications for the study of ‘freedom of speech’ in the classroom? Certainly, the very notion of freedom of speech itself should be subject to question. Also, that the concept has been weaponised in a manner aimed to assert the superiority of ‘Western’ culture has important ideological implications for teaching. This should be considered a topic for discussion of course – such as on a session covering the consequences </w:t>
      </w:r>
      <w:r w:rsidRPr="00BF310F">
        <w:rPr>
          <w:rFonts w:ascii="Times New Roman" w:hAnsi="Times New Roman" w:cs="Times New Roman"/>
          <w:sz w:val="24"/>
          <w:szCs w:val="24"/>
        </w:rPr>
        <w:lastRenderedPageBreak/>
        <w:t xml:space="preserve">of the ‘Rushdie Affair’ for instance – but it should also inform teaching </w:t>
      </w:r>
      <w:r w:rsidRPr="00BF310F">
        <w:rPr>
          <w:rFonts w:ascii="Times New Roman" w:hAnsi="Times New Roman" w:cs="Times New Roman"/>
          <w:i/>
          <w:iCs/>
          <w:sz w:val="24"/>
          <w:szCs w:val="24"/>
        </w:rPr>
        <w:t>practice</w:t>
      </w:r>
      <w:r w:rsidRPr="00BF310F">
        <w:rPr>
          <w:rFonts w:ascii="Times New Roman" w:hAnsi="Times New Roman" w:cs="Times New Roman"/>
          <w:sz w:val="24"/>
          <w:szCs w:val="24"/>
        </w:rPr>
        <w:t xml:space="preserve">. This is not a question of sensitivities; students in my experience are far from censorious and are not the sensitive </w:t>
      </w:r>
      <w:r w:rsidR="00DA3B99" w:rsidRPr="00BF310F">
        <w:rPr>
          <w:rFonts w:ascii="Times New Roman" w:hAnsi="Times New Roman" w:cs="Times New Roman"/>
          <w:sz w:val="24"/>
          <w:szCs w:val="24"/>
        </w:rPr>
        <w:t>‘snowflakes’</w:t>
      </w:r>
      <w:r w:rsidRPr="00BF310F">
        <w:rPr>
          <w:rFonts w:ascii="Times New Roman" w:hAnsi="Times New Roman" w:cs="Times New Roman"/>
          <w:sz w:val="24"/>
          <w:szCs w:val="24"/>
        </w:rPr>
        <w:t xml:space="preserve"> they are so commonly painted as in the media. My students read texts by the Marquis de Sade and engage with his troubling libertine philosophy; they read </w:t>
      </w:r>
      <w:r w:rsidRPr="00BF310F">
        <w:rPr>
          <w:rFonts w:ascii="Times New Roman" w:hAnsi="Times New Roman" w:cs="Times New Roman"/>
          <w:i/>
          <w:iCs/>
          <w:sz w:val="24"/>
          <w:szCs w:val="24"/>
        </w:rPr>
        <w:t>Saved</w:t>
      </w:r>
      <w:r w:rsidRPr="00BF310F">
        <w:rPr>
          <w:rFonts w:ascii="Times New Roman" w:hAnsi="Times New Roman" w:cs="Times New Roman"/>
          <w:sz w:val="24"/>
          <w:szCs w:val="24"/>
        </w:rPr>
        <w:t xml:space="preserve"> (1965) by the controversial playwright Edward Bond and do not feel compelled to censor it unlike, allegedly, a </w:t>
      </w:r>
      <w:r w:rsidRPr="00BF310F">
        <w:rPr>
          <w:rFonts w:ascii="Times New Roman" w:hAnsi="Times New Roman" w:cs="Times New Roman"/>
          <w:i/>
          <w:iCs/>
          <w:sz w:val="24"/>
          <w:szCs w:val="24"/>
        </w:rPr>
        <w:t>Daily Mail</w:t>
      </w:r>
      <w:r w:rsidRPr="00BF310F">
        <w:rPr>
          <w:rFonts w:ascii="Times New Roman" w:hAnsi="Times New Roman" w:cs="Times New Roman"/>
          <w:sz w:val="24"/>
          <w:szCs w:val="24"/>
        </w:rPr>
        <w:t xml:space="preserve"> reviewer of its 2011 production.</w:t>
      </w:r>
      <w:r w:rsidRPr="00BF310F">
        <w:rPr>
          <w:rStyle w:val="EndnoteReference"/>
          <w:rFonts w:ascii="Times New Roman" w:hAnsi="Times New Roman" w:cs="Times New Roman"/>
          <w:sz w:val="24"/>
          <w:szCs w:val="24"/>
        </w:rPr>
        <w:endnoteReference w:id="6"/>
      </w:r>
      <w:r w:rsidRPr="00BF310F">
        <w:rPr>
          <w:rFonts w:ascii="Times New Roman" w:hAnsi="Times New Roman" w:cs="Times New Roman"/>
          <w:sz w:val="24"/>
          <w:szCs w:val="24"/>
        </w:rPr>
        <w:t xml:space="preserve"> </w:t>
      </w:r>
      <w:r w:rsidR="00081659" w:rsidRPr="00BF310F">
        <w:rPr>
          <w:rFonts w:ascii="Times New Roman" w:hAnsi="Times New Roman" w:cs="Times New Roman"/>
          <w:sz w:val="24"/>
          <w:szCs w:val="24"/>
        </w:rPr>
        <w:t>Similarly, i</w:t>
      </w:r>
      <w:r w:rsidR="008141A6" w:rsidRPr="00BF310F">
        <w:rPr>
          <w:rFonts w:ascii="Times New Roman" w:hAnsi="Times New Roman" w:cs="Times New Roman"/>
          <w:sz w:val="24"/>
          <w:szCs w:val="24"/>
        </w:rPr>
        <w:t xml:space="preserve">n a </w:t>
      </w:r>
      <w:r w:rsidR="00081659" w:rsidRPr="00BF310F">
        <w:rPr>
          <w:rFonts w:ascii="Times New Roman" w:hAnsi="Times New Roman" w:cs="Times New Roman"/>
          <w:sz w:val="24"/>
          <w:szCs w:val="24"/>
        </w:rPr>
        <w:t xml:space="preserve">diverse </w:t>
      </w:r>
      <w:r w:rsidR="008141A6" w:rsidRPr="00BF310F">
        <w:rPr>
          <w:rFonts w:ascii="Times New Roman" w:hAnsi="Times New Roman" w:cs="Times New Roman"/>
          <w:sz w:val="24"/>
          <w:szCs w:val="24"/>
        </w:rPr>
        <w:t>class that every year includes at least one Muslim student</w:t>
      </w:r>
      <w:r w:rsidR="00081659" w:rsidRPr="00BF310F">
        <w:rPr>
          <w:rFonts w:ascii="Times New Roman" w:hAnsi="Times New Roman" w:cs="Times New Roman"/>
          <w:sz w:val="24"/>
          <w:szCs w:val="24"/>
        </w:rPr>
        <w:t xml:space="preserve">, we openly discuss Rushdie’s </w:t>
      </w:r>
      <w:r w:rsidR="00081659" w:rsidRPr="00BF310F">
        <w:rPr>
          <w:rFonts w:ascii="Times New Roman" w:hAnsi="Times New Roman" w:cs="Times New Roman"/>
          <w:i/>
          <w:iCs/>
          <w:sz w:val="24"/>
          <w:szCs w:val="24"/>
        </w:rPr>
        <w:t xml:space="preserve">The Satanic Verses. </w:t>
      </w:r>
    </w:p>
    <w:p w14:paraId="1E29A93F" w14:textId="4F4D75B6" w:rsidR="00307CDF" w:rsidRDefault="005349FE" w:rsidP="00FD12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this very diversity and the willingness of students to engage thoughtfully with provocative material that has led to a plurality of perspectives and the ‘freest’ discussion. </w:t>
      </w:r>
      <w:r w:rsidR="00646C60" w:rsidRPr="00BF310F">
        <w:rPr>
          <w:rFonts w:ascii="Times New Roman" w:hAnsi="Times New Roman" w:cs="Times New Roman"/>
          <w:sz w:val="24"/>
          <w:szCs w:val="24"/>
        </w:rPr>
        <w:t xml:space="preserve">A self-proclaimed ‘free speech fundamentalist’ may well agree with me when I suggest that students should be challenged and </w:t>
      </w:r>
      <w:r w:rsidR="003F78D2" w:rsidRPr="00BF310F">
        <w:rPr>
          <w:rFonts w:ascii="Times New Roman" w:hAnsi="Times New Roman" w:cs="Times New Roman"/>
          <w:sz w:val="24"/>
          <w:szCs w:val="24"/>
        </w:rPr>
        <w:t xml:space="preserve">be </w:t>
      </w:r>
      <w:r w:rsidR="00646C60" w:rsidRPr="00BF310F">
        <w:rPr>
          <w:rFonts w:ascii="Times New Roman" w:hAnsi="Times New Roman" w:cs="Times New Roman"/>
          <w:sz w:val="24"/>
          <w:szCs w:val="24"/>
        </w:rPr>
        <w:t>expect</w:t>
      </w:r>
      <w:r w:rsidR="003F78D2" w:rsidRPr="00BF310F">
        <w:rPr>
          <w:rFonts w:ascii="Times New Roman" w:hAnsi="Times New Roman" w:cs="Times New Roman"/>
          <w:sz w:val="24"/>
          <w:szCs w:val="24"/>
        </w:rPr>
        <w:t>ed</w:t>
      </w:r>
      <w:r w:rsidR="00646C60" w:rsidRPr="00BF310F">
        <w:rPr>
          <w:rFonts w:ascii="Times New Roman" w:hAnsi="Times New Roman" w:cs="Times New Roman"/>
          <w:sz w:val="24"/>
          <w:szCs w:val="24"/>
        </w:rPr>
        <w:t xml:space="preserve"> to reckon with ideas they might personally find distasteful.</w:t>
      </w:r>
      <w:r w:rsidR="005B327A">
        <w:rPr>
          <w:rFonts w:ascii="Times New Roman" w:hAnsi="Times New Roman" w:cs="Times New Roman"/>
          <w:sz w:val="24"/>
          <w:szCs w:val="24"/>
        </w:rPr>
        <w:t xml:space="preserve"> There is of course no expectation that students should somehow endorse the values of the writers they study</w:t>
      </w:r>
      <w:r w:rsidR="001B728D">
        <w:rPr>
          <w:rFonts w:ascii="Times New Roman" w:hAnsi="Times New Roman" w:cs="Times New Roman"/>
          <w:sz w:val="24"/>
          <w:szCs w:val="24"/>
        </w:rPr>
        <w:t xml:space="preserve">: </w:t>
      </w:r>
      <w:r w:rsidR="005B327A">
        <w:rPr>
          <w:rFonts w:ascii="Times New Roman" w:hAnsi="Times New Roman" w:cs="Times New Roman"/>
          <w:sz w:val="24"/>
          <w:szCs w:val="24"/>
        </w:rPr>
        <w:t>if there has been an unusual upsurge of Sadeian perversion in the East Midlands over the last 5 years, I certainly have not heard about it.</w:t>
      </w:r>
      <w:r w:rsidR="00646C60" w:rsidRPr="00BF310F">
        <w:rPr>
          <w:rFonts w:ascii="Times New Roman" w:hAnsi="Times New Roman" w:cs="Times New Roman"/>
          <w:sz w:val="24"/>
          <w:szCs w:val="24"/>
        </w:rPr>
        <w:t xml:space="preserve"> </w:t>
      </w:r>
      <w:r w:rsidR="00F75622">
        <w:rPr>
          <w:rFonts w:ascii="Times New Roman" w:hAnsi="Times New Roman" w:cs="Times New Roman"/>
          <w:sz w:val="24"/>
          <w:szCs w:val="24"/>
        </w:rPr>
        <w:t>Yet I confess that in designing the module in 2014 I had anticipated, or at least hoped, that students would leave the module having internalised the values of ‘free speech’</w:t>
      </w:r>
      <w:r w:rsidR="001D5296">
        <w:rPr>
          <w:rFonts w:ascii="Times New Roman" w:hAnsi="Times New Roman" w:cs="Times New Roman"/>
          <w:sz w:val="24"/>
          <w:szCs w:val="24"/>
        </w:rPr>
        <w:t>,</w:t>
      </w:r>
      <w:r w:rsidR="00F75622">
        <w:rPr>
          <w:rFonts w:ascii="Times New Roman" w:hAnsi="Times New Roman" w:cs="Times New Roman"/>
          <w:sz w:val="24"/>
          <w:szCs w:val="24"/>
        </w:rPr>
        <w:t xml:space="preserve"> whatever I then meant by that. </w:t>
      </w:r>
      <w:r w:rsidR="00FD12DE">
        <w:rPr>
          <w:rFonts w:ascii="Times New Roman" w:hAnsi="Times New Roman" w:cs="Times New Roman"/>
          <w:sz w:val="24"/>
          <w:szCs w:val="24"/>
        </w:rPr>
        <w:t xml:space="preserve">Upon reflection though, </w:t>
      </w:r>
      <w:r w:rsidR="00484C27">
        <w:rPr>
          <w:rFonts w:ascii="Times New Roman" w:hAnsi="Times New Roman" w:cs="Times New Roman"/>
          <w:sz w:val="24"/>
          <w:szCs w:val="24"/>
        </w:rPr>
        <w:t xml:space="preserve">this raises the question as to </w:t>
      </w:r>
      <w:r w:rsidR="00FD12DE">
        <w:rPr>
          <w:rFonts w:ascii="Times New Roman" w:hAnsi="Times New Roman" w:cs="Times New Roman"/>
          <w:sz w:val="24"/>
          <w:szCs w:val="24"/>
        </w:rPr>
        <w:t>w</w:t>
      </w:r>
      <w:r w:rsidR="001D5296">
        <w:rPr>
          <w:rFonts w:ascii="Times New Roman" w:hAnsi="Times New Roman" w:cs="Times New Roman"/>
          <w:sz w:val="24"/>
          <w:szCs w:val="24"/>
        </w:rPr>
        <w:t xml:space="preserve">hy students, taught both to be critical and disinterested towards course material, </w:t>
      </w:r>
      <w:r w:rsidR="00484C27">
        <w:rPr>
          <w:rFonts w:ascii="Times New Roman" w:hAnsi="Times New Roman" w:cs="Times New Roman"/>
          <w:sz w:val="24"/>
          <w:szCs w:val="24"/>
        </w:rPr>
        <w:t xml:space="preserve">should </w:t>
      </w:r>
      <w:r w:rsidR="001D5296">
        <w:rPr>
          <w:rFonts w:ascii="Times New Roman" w:hAnsi="Times New Roman" w:cs="Times New Roman"/>
          <w:sz w:val="24"/>
          <w:szCs w:val="24"/>
        </w:rPr>
        <w:t xml:space="preserve">nevertheless be expected to </w:t>
      </w:r>
      <w:r w:rsidR="00FD12DE">
        <w:rPr>
          <w:rFonts w:ascii="Times New Roman" w:hAnsi="Times New Roman" w:cs="Times New Roman"/>
          <w:sz w:val="24"/>
          <w:szCs w:val="24"/>
        </w:rPr>
        <w:t xml:space="preserve">ultimately </w:t>
      </w:r>
      <w:r w:rsidR="001D5296">
        <w:rPr>
          <w:rFonts w:ascii="Times New Roman" w:hAnsi="Times New Roman" w:cs="Times New Roman"/>
          <w:sz w:val="24"/>
          <w:szCs w:val="24"/>
        </w:rPr>
        <w:t>adopt a certain set of values</w:t>
      </w:r>
      <w:r w:rsidR="00484C27">
        <w:rPr>
          <w:rFonts w:ascii="Times New Roman" w:hAnsi="Times New Roman" w:cs="Times New Roman"/>
          <w:sz w:val="24"/>
          <w:szCs w:val="24"/>
        </w:rPr>
        <w:t>.</w:t>
      </w:r>
      <w:r w:rsidR="001D5296">
        <w:rPr>
          <w:rFonts w:ascii="Times New Roman" w:hAnsi="Times New Roman" w:cs="Times New Roman"/>
          <w:sz w:val="24"/>
          <w:szCs w:val="24"/>
        </w:rPr>
        <w:t xml:space="preserve"> </w:t>
      </w:r>
      <w:r w:rsidR="00A321C0">
        <w:rPr>
          <w:rFonts w:ascii="Times New Roman" w:hAnsi="Times New Roman" w:cs="Times New Roman"/>
          <w:sz w:val="24"/>
          <w:szCs w:val="24"/>
        </w:rPr>
        <w:t xml:space="preserve">If anything, perhaps the most important experiences that students have on the module are those that shake their pre-existing certainty in ‘free speech’; this is not the sort of ‘challenging ideas’ that a ‘free speech fundamentalist’ would necessarily </w:t>
      </w:r>
      <w:r w:rsidR="00DA2AEB">
        <w:rPr>
          <w:rFonts w:ascii="Times New Roman" w:hAnsi="Times New Roman" w:cs="Times New Roman"/>
          <w:sz w:val="24"/>
          <w:szCs w:val="24"/>
        </w:rPr>
        <w:t xml:space="preserve">have </w:t>
      </w:r>
      <w:r w:rsidR="00A321C0">
        <w:rPr>
          <w:rFonts w:ascii="Times New Roman" w:hAnsi="Times New Roman" w:cs="Times New Roman"/>
          <w:sz w:val="24"/>
          <w:szCs w:val="24"/>
        </w:rPr>
        <w:t>endorse</w:t>
      </w:r>
      <w:r w:rsidR="00DA2AEB">
        <w:rPr>
          <w:rFonts w:ascii="Times New Roman" w:hAnsi="Times New Roman" w:cs="Times New Roman"/>
          <w:sz w:val="24"/>
          <w:szCs w:val="24"/>
        </w:rPr>
        <w:t>d</w:t>
      </w:r>
      <w:r w:rsidR="00A321C0">
        <w:rPr>
          <w:rFonts w:ascii="Times New Roman" w:hAnsi="Times New Roman" w:cs="Times New Roman"/>
          <w:sz w:val="24"/>
          <w:szCs w:val="24"/>
        </w:rPr>
        <w:t>.</w:t>
      </w:r>
      <w:r w:rsidR="00DA2AEB">
        <w:rPr>
          <w:rFonts w:ascii="Times New Roman" w:hAnsi="Times New Roman" w:cs="Times New Roman"/>
          <w:sz w:val="24"/>
          <w:szCs w:val="24"/>
        </w:rPr>
        <w:t xml:space="preserve"> </w:t>
      </w:r>
    </w:p>
    <w:p w14:paraId="002EB31D" w14:textId="69A9AB98" w:rsidR="00BE69E4" w:rsidRPr="005D7332" w:rsidRDefault="00BE69E4" w:rsidP="00FD12DE">
      <w:pPr>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Having students from a wide variety of backgrounds</w:t>
      </w:r>
      <w:r w:rsidR="000D5BDC">
        <w:rPr>
          <w:rFonts w:ascii="Times New Roman" w:hAnsi="Times New Roman" w:cs="Times New Roman"/>
          <w:sz w:val="24"/>
          <w:szCs w:val="24"/>
        </w:rPr>
        <w:t xml:space="preserve"> – ethnic, social, economic or religious – has been key to the module’s success. </w:t>
      </w:r>
      <w:r w:rsidR="0084689C">
        <w:rPr>
          <w:rFonts w:ascii="Times New Roman" w:hAnsi="Times New Roman" w:cs="Times New Roman"/>
          <w:sz w:val="24"/>
          <w:szCs w:val="24"/>
        </w:rPr>
        <w:t xml:space="preserve">Because our students at Derby are not entirely made up of middle-class people from the Home Counties, dissenting perspectives on some of </w:t>
      </w:r>
      <w:r w:rsidR="0084689C">
        <w:rPr>
          <w:rFonts w:ascii="Times New Roman" w:hAnsi="Times New Roman" w:cs="Times New Roman"/>
          <w:sz w:val="24"/>
          <w:szCs w:val="24"/>
        </w:rPr>
        <w:lastRenderedPageBreak/>
        <w:t xml:space="preserve">the major controversies that we engage with on the module are not simply those of an absent ‘other’. This is useful in </w:t>
      </w:r>
      <w:r w:rsidR="00FC4162">
        <w:rPr>
          <w:rFonts w:ascii="Times New Roman" w:hAnsi="Times New Roman" w:cs="Times New Roman"/>
          <w:sz w:val="24"/>
          <w:szCs w:val="24"/>
        </w:rPr>
        <w:t xml:space="preserve">highlighting that </w:t>
      </w:r>
      <w:r w:rsidR="0084689C">
        <w:rPr>
          <w:rFonts w:ascii="Times New Roman" w:hAnsi="Times New Roman" w:cs="Times New Roman"/>
          <w:sz w:val="24"/>
          <w:szCs w:val="24"/>
        </w:rPr>
        <w:t xml:space="preserve">‘freedom of speech’ is neither neutral nor universal. </w:t>
      </w:r>
      <w:r w:rsidR="00FC4162">
        <w:rPr>
          <w:rFonts w:ascii="Times New Roman" w:hAnsi="Times New Roman" w:cs="Times New Roman"/>
          <w:sz w:val="24"/>
          <w:szCs w:val="24"/>
        </w:rPr>
        <w:t xml:space="preserve">For a Muslim student to freely </w:t>
      </w:r>
      <w:r w:rsidR="00FD4D54">
        <w:rPr>
          <w:rFonts w:ascii="Times New Roman" w:hAnsi="Times New Roman" w:cs="Times New Roman"/>
          <w:sz w:val="24"/>
          <w:szCs w:val="24"/>
        </w:rPr>
        <w:t>discuss</w:t>
      </w:r>
      <w:r w:rsidR="00FC4162">
        <w:rPr>
          <w:rFonts w:ascii="Times New Roman" w:hAnsi="Times New Roman" w:cs="Times New Roman"/>
          <w:sz w:val="24"/>
          <w:szCs w:val="24"/>
        </w:rPr>
        <w:t xml:space="preserve"> </w:t>
      </w:r>
      <w:r w:rsidR="00FC4162">
        <w:rPr>
          <w:rFonts w:ascii="Times New Roman" w:hAnsi="Times New Roman" w:cs="Times New Roman"/>
          <w:i/>
          <w:iCs/>
          <w:sz w:val="24"/>
          <w:szCs w:val="24"/>
        </w:rPr>
        <w:t>The Satanic Verses</w:t>
      </w:r>
      <w:r w:rsidR="00BF251F">
        <w:rPr>
          <w:rFonts w:ascii="Times New Roman" w:hAnsi="Times New Roman" w:cs="Times New Roman"/>
          <w:sz w:val="24"/>
          <w:szCs w:val="24"/>
        </w:rPr>
        <w:t xml:space="preserve">, for instance, </w:t>
      </w:r>
      <w:r w:rsidR="005D7332">
        <w:rPr>
          <w:rFonts w:ascii="Times New Roman" w:hAnsi="Times New Roman" w:cs="Times New Roman"/>
          <w:sz w:val="24"/>
          <w:szCs w:val="24"/>
        </w:rPr>
        <w:t xml:space="preserve">is </w:t>
      </w:r>
      <w:r w:rsidR="00C15598">
        <w:rPr>
          <w:rFonts w:ascii="Times New Roman" w:hAnsi="Times New Roman" w:cs="Times New Roman"/>
          <w:sz w:val="24"/>
          <w:szCs w:val="24"/>
        </w:rPr>
        <w:t xml:space="preserve">of course </w:t>
      </w:r>
      <w:r w:rsidR="005D7332">
        <w:rPr>
          <w:rFonts w:ascii="Times New Roman" w:hAnsi="Times New Roman" w:cs="Times New Roman"/>
          <w:sz w:val="24"/>
          <w:szCs w:val="24"/>
        </w:rPr>
        <w:t xml:space="preserve">important in defying frankly racist stereotypes of </w:t>
      </w:r>
      <w:r w:rsidR="00FD4D54">
        <w:rPr>
          <w:rFonts w:ascii="Times New Roman" w:hAnsi="Times New Roman" w:cs="Times New Roman"/>
          <w:sz w:val="24"/>
          <w:szCs w:val="24"/>
        </w:rPr>
        <w:t xml:space="preserve">supposed </w:t>
      </w:r>
      <w:r w:rsidR="005D7332">
        <w:rPr>
          <w:rFonts w:ascii="Times New Roman" w:hAnsi="Times New Roman" w:cs="Times New Roman"/>
          <w:sz w:val="24"/>
          <w:szCs w:val="24"/>
        </w:rPr>
        <w:t>Muslim bigotry</w:t>
      </w:r>
      <w:r w:rsidR="00FD4D54">
        <w:rPr>
          <w:rFonts w:ascii="Times New Roman" w:hAnsi="Times New Roman" w:cs="Times New Roman"/>
          <w:sz w:val="24"/>
          <w:szCs w:val="24"/>
        </w:rPr>
        <w:t xml:space="preserve">. </w:t>
      </w:r>
      <w:r w:rsidR="000B40C3">
        <w:rPr>
          <w:rFonts w:ascii="Times New Roman" w:hAnsi="Times New Roman" w:cs="Times New Roman"/>
          <w:sz w:val="24"/>
          <w:szCs w:val="24"/>
        </w:rPr>
        <w:t>At the same time, b</w:t>
      </w:r>
      <w:r w:rsidR="009F71FF">
        <w:rPr>
          <w:rFonts w:ascii="Times New Roman" w:hAnsi="Times New Roman" w:cs="Times New Roman"/>
          <w:sz w:val="24"/>
          <w:szCs w:val="24"/>
        </w:rPr>
        <w:t xml:space="preserve">y </w:t>
      </w:r>
      <w:r w:rsidR="00E1119B">
        <w:rPr>
          <w:rFonts w:ascii="Times New Roman" w:hAnsi="Times New Roman" w:cs="Times New Roman"/>
          <w:sz w:val="24"/>
          <w:szCs w:val="24"/>
        </w:rPr>
        <w:t xml:space="preserve">encouraging the </w:t>
      </w:r>
      <w:r w:rsidR="009F71FF">
        <w:rPr>
          <w:rFonts w:ascii="Times New Roman" w:hAnsi="Times New Roman" w:cs="Times New Roman"/>
          <w:sz w:val="24"/>
          <w:szCs w:val="24"/>
        </w:rPr>
        <w:t>articulati</w:t>
      </w:r>
      <w:r w:rsidR="00E1119B">
        <w:rPr>
          <w:rFonts w:ascii="Times New Roman" w:hAnsi="Times New Roman" w:cs="Times New Roman"/>
          <w:sz w:val="24"/>
          <w:szCs w:val="24"/>
        </w:rPr>
        <w:t>on of</w:t>
      </w:r>
      <w:r w:rsidR="009F71FF">
        <w:rPr>
          <w:rFonts w:ascii="Times New Roman" w:hAnsi="Times New Roman" w:cs="Times New Roman"/>
          <w:sz w:val="24"/>
          <w:szCs w:val="24"/>
        </w:rPr>
        <w:t xml:space="preserve"> </w:t>
      </w:r>
      <w:r w:rsidR="00512CCA">
        <w:rPr>
          <w:rFonts w:ascii="Times New Roman" w:hAnsi="Times New Roman" w:cs="Times New Roman"/>
          <w:sz w:val="24"/>
          <w:szCs w:val="24"/>
        </w:rPr>
        <w:t xml:space="preserve">any </w:t>
      </w:r>
      <w:r w:rsidR="00FD4D54">
        <w:rPr>
          <w:rFonts w:ascii="Times New Roman" w:hAnsi="Times New Roman" w:cs="Times New Roman"/>
          <w:sz w:val="24"/>
          <w:szCs w:val="24"/>
        </w:rPr>
        <w:t xml:space="preserve">offence taken at </w:t>
      </w:r>
      <w:r w:rsidR="00C15598">
        <w:rPr>
          <w:rFonts w:ascii="Times New Roman" w:hAnsi="Times New Roman" w:cs="Times New Roman"/>
          <w:sz w:val="24"/>
          <w:szCs w:val="24"/>
        </w:rPr>
        <w:t>a</w:t>
      </w:r>
      <w:r w:rsidR="00FD4D54">
        <w:rPr>
          <w:rFonts w:ascii="Times New Roman" w:hAnsi="Times New Roman" w:cs="Times New Roman"/>
          <w:sz w:val="24"/>
          <w:szCs w:val="24"/>
        </w:rPr>
        <w:t xml:space="preserve"> work</w:t>
      </w:r>
      <w:r w:rsidR="00512CCA">
        <w:rPr>
          <w:rFonts w:ascii="Times New Roman" w:hAnsi="Times New Roman" w:cs="Times New Roman"/>
          <w:sz w:val="24"/>
          <w:szCs w:val="24"/>
        </w:rPr>
        <w:t xml:space="preserve"> in a supportive classroom environment </w:t>
      </w:r>
      <w:r w:rsidR="00E1119B">
        <w:rPr>
          <w:rFonts w:ascii="Times New Roman" w:hAnsi="Times New Roman" w:cs="Times New Roman"/>
          <w:sz w:val="24"/>
          <w:szCs w:val="24"/>
        </w:rPr>
        <w:t>helps to understand the nature and extent of it.</w:t>
      </w:r>
      <w:r w:rsidR="00C15598">
        <w:rPr>
          <w:rFonts w:ascii="Times New Roman" w:hAnsi="Times New Roman" w:cs="Times New Roman"/>
          <w:sz w:val="24"/>
          <w:szCs w:val="24"/>
        </w:rPr>
        <w:t xml:space="preserve"> </w:t>
      </w:r>
      <w:r w:rsidR="001B7551">
        <w:rPr>
          <w:rFonts w:ascii="Times New Roman" w:hAnsi="Times New Roman" w:cs="Times New Roman"/>
          <w:sz w:val="24"/>
          <w:szCs w:val="24"/>
        </w:rPr>
        <w:t>I</w:t>
      </w:r>
      <w:r w:rsidR="00A331D5">
        <w:rPr>
          <w:rFonts w:ascii="Times New Roman" w:hAnsi="Times New Roman" w:cs="Times New Roman"/>
          <w:sz w:val="24"/>
          <w:szCs w:val="24"/>
        </w:rPr>
        <w:t>t is surely illiberal to force</w:t>
      </w:r>
      <w:r w:rsidR="001B7551">
        <w:rPr>
          <w:rFonts w:ascii="Times New Roman" w:hAnsi="Times New Roman" w:cs="Times New Roman"/>
          <w:sz w:val="24"/>
          <w:szCs w:val="24"/>
        </w:rPr>
        <w:t xml:space="preserve"> individual </w:t>
      </w:r>
      <w:r w:rsidR="00A331D5">
        <w:rPr>
          <w:rFonts w:ascii="Times New Roman" w:hAnsi="Times New Roman" w:cs="Times New Roman"/>
          <w:sz w:val="24"/>
          <w:szCs w:val="24"/>
        </w:rPr>
        <w:t>students to ‘suck it up’ or to marginalise their perspectives. ‘Freedom</w:t>
      </w:r>
      <w:r w:rsidR="00C15598">
        <w:rPr>
          <w:rFonts w:ascii="Times New Roman" w:hAnsi="Times New Roman" w:cs="Times New Roman"/>
          <w:sz w:val="24"/>
          <w:szCs w:val="24"/>
        </w:rPr>
        <w:t xml:space="preserve"> of speech’ – if it is anything – </w:t>
      </w:r>
      <w:r w:rsidR="001B728D">
        <w:rPr>
          <w:rFonts w:ascii="Times New Roman" w:hAnsi="Times New Roman" w:cs="Times New Roman"/>
          <w:sz w:val="24"/>
          <w:szCs w:val="24"/>
        </w:rPr>
        <w:t xml:space="preserve">should </w:t>
      </w:r>
      <w:r w:rsidR="00C15598">
        <w:rPr>
          <w:rFonts w:ascii="Times New Roman" w:hAnsi="Times New Roman" w:cs="Times New Roman"/>
          <w:sz w:val="24"/>
          <w:szCs w:val="24"/>
        </w:rPr>
        <w:t xml:space="preserve">not </w:t>
      </w:r>
      <w:r w:rsidR="001B728D">
        <w:rPr>
          <w:rFonts w:ascii="Times New Roman" w:hAnsi="Times New Roman" w:cs="Times New Roman"/>
          <w:sz w:val="24"/>
          <w:szCs w:val="24"/>
        </w:rPr>
        <w:t xml:space="preserve">be </w:t>
      </w:r>
      <w:r w:rsidR="00C15598">
        <w:rPr>
          <w:rFonts w:ascii="Times New Roman" w:hAnsi="Times New Roman" w:cs="Times New Roman"/>
          <w:sz w:val="24"/>
          <w:szCs w:val="24"/>
        </w:rPr>
        <w:t xml:space="preserve">monolithic or ‘all or nothing’; it is quite possible </w:t>
      </w:r>
      <w:r w:rsidR="00BF251F">
        <w:rPr>
          <w:rFonts w:ascii="Times New Roman" w:hAnsi="Times New Roman" w:cs="Times New Roman"/>
          <w:sz w:val="24"/>
          <w:szCs w:val="24"/>
        </w:rPr>
        <w:t xml:space="preserve">for an individual to reject literature or art that they find distasteful without them being opposed to a broader abstract concept of free expression. </w:t>
      </w:r>
    </w:p>
    <w:p w14:paraId="6648AB44" w14:textId="2D28D650" w:rsidR="00A830ED" w:rsidRPr="00BF310F" w:rsidRDefault="00307CDF" w:rsidP="00307CDF">
      <w:pPr>
        <w:spacing w:after="0" w:line="480" w:lineRule="auto"/>
        <w:ind w:firstLine="720"/>
        <w:jc w:val="both"/>
        <w:rPr>
          <w:rFonts w:ascii="Times New Roman" w:hAnsi="Times New Roman" w:cs="Times New Roman"/>
          <w:color w:val="FF0000"/>
          <w:sz w:val="24"/>
          <w:szCs w:val="24"/>
        </w:rPr>
      </w:pPr>
      <w:r w:rsidRPr="00BF310F">
        <w:rPr>
          <w:rFonts w:ascii="Times New Roman" w:hAnsi="Times New Roman" w:cs="Times New Roman"/>
          <w:sz w:val="24"/>
          <w:szCs w:val="24"/>
        </w:rPr>
        <w:t xml:space="preserve">To teach ‘freedom of speech’ freely and without restraint then is to discourage monopoly of conversation. This requires a respectful and diverse </w:t>
      </w:r>
      <w:r w:rsidR="00BF251F">
        <w:rPr>
          <w:rFonts w:ascii="Times New Roman" w:hAnsi="Times New Roman" w:cs="Times New Roman"/>
          <w:sz w:val="24"/>
          <w:szCs w:val="24"/>
        </w:rPr>
        <w:t xml:space="preserve">classroom </w:t>
      </w:r>
      <w:r w:rsidRPr="00BF310F">
        <w:rPr>
          <w:rFonts w:ascii="Times New Roman" w:hAnsi="Times New Roman" w:cs="Times New Roman"/>
          <w:sz w:val="24"/>
          <w:szCs w:val="24"/>
        </w:rPr>
        <w:t xml:space="preserve">environment that, in encouraging a multiplicity of perspectives, must by its very nature resist the dogmatic. The under-examined notion of ‘freedom of speech’ can in itself ironically become prescriptive; that the Office for Students are to soon </w:t>
      </w:r>
      <w:r w:rsidR="00B8140C" w:rsidRPr="00BF310F">
        <w:rPr>
          <w:rFonts w:ascii="Times New Roman" w:hAnsi="Times New Roman" w:cs="Times New Roman"/>
          <w:sz w:val="24"/>
          <w:szCs w:val="24"/>
        </w:rPr>
        <w:t xml:space="preserve">enforce that </w:t>
      </w:r>
      <w:r w:rsidRPr="00BF310F">
        <w:rPr>
          <w:rFonts w:ascii="Times New Roman" w:hAnsi="Times New Roman" w:cs="Times New Roman"/>
          <w:sz w:val="24"/>
          <w:szCs w:val="24"/>
        </w:rPr>
        <w:t xml:space="preserve">it be ‘upheld’ on university campuses makes this clear. If we </w:t>
      </w:r>
      <w:r w:rsidRPr="00BF310F">
        <w:rPr>
          <w:rFonts w:ascii="Times New Roman" w:hAnsi="Times New Roman" w:cs="Times New Roman"/>
          <w:i/>
          <w:iCs/>
          <w:sz w:val="24"/>
          <w:szCs w:val="24"/>
        </w:rPr>
        <w:t>truly</w:t>
      </w:r>
      <w:r w:rsidRPr="00BF310F">
        <w:rPr>
          <w:rFonts w:ascii="Times New Roman" w:hAnsi="Times New Roman" w:cs="Times New Roman"/>
          <w:sz w:val="24"/>
          <w:szCs w:val="24"/>
        </w:rPr>
        <w:t xml:space="preserve"> stand for </w:t>
      </w:r>
      <w:r w:rsidR="00760951" w:rsidRPr="00BF310F">
        <w:rPr>
          <w:rFonts w:ascii="Times New Roman" w:hAnsi="Times New Roman" w:cs="Times New Roman"/>
          <w:sz w:val="24"/>
          <w:szCs w:val="24"/>
        </w:rPr>
        <w:t xml:space="preserve">free and open discussion in class, </w:t>
      </w:r>
      <w:r w:rsidR="008941FC" w:rsidRPr="00BF310F">
        <w:rPr>
          <w:rFonts w:ascii="Times New Roman" w:hAnsi="Times New Roman" w:cs="Times New Roman"/>
          <w:sz w:val="24"/>
          <w:szCs w:val="24"/>
        </w:rPr>
        <w:t>we must be willing to entertain critique of the supposed ‘liberal values’ deemed to make the conversation possible in the first place</w:t>
      </w:r>
      <w:r w:rsidR="004A393A" w:rsidRPr="00BF310F">
        <w:rPr>
          <w:rFonts w:ascii="Times New Roman" w:hAnsi="Times New Roman" w:cs="Times New Roman"/>
          <w:sz w:val="24"/>
          <w:szCs w:val="24"/>
        </w:rPr>
        <w:t xml:space="preserve">. </w:t>
      </w:r>
      <w:r w:rsidR="00F93B1A" w:rsidRPr="00BF310F">
        <w:rPr>
          <w:rFonts w:ascii="Times New Roman" w:hAnsi="Times New Roman" w:cs="Times New Roman"/>
          <w:sz w:val="24"/>
          <w:szCs w:val="24"/>
        </w:rPr>
        <w:t>In short, t</w:t>
      </w:r>
      <w:r w:rsidR="008941FC" w:rsidRPr="00BF310F">
        <w:rPr>
          <w:rFonts w:ascii="Times New Roman" w:hAnsi="Times New Roman" w:cs="Times New Roman"/>
          <w:sz w:val="24"/>
          <w:szCs w:val="24"/>
        </w:rPr>
        <w:t xml:space="preserve">o </w:t>
      </w:r>
      <w:r w:rsidR="00F93B1A" w:rsidRPr="00BF310F">
        <w:rPr>
          <w:rFonts w:ascii="Times New Roman" w:hAnsi="Times New Roman" w:cs="Times New Roman"/>
          <w:sz w:val="24"/>
          <w:szCs w:val="24"/>
        </w:rPr>
        <w:t xml:space="preserve">promote </w:t>
      </w:r>
      <w:r w:rsidR="008941FC" w:rsidRPr="00BF310F">
        <w:rPr>
          <w:rFonts w:ascii="Times New Roman" w:hAnsi="Times New Roman" w:cs="Times New Roman"/>
          <w:sz w:val="24"/>
          <w:szCs w:val="24"/>
        </w:rPr>
        <w:t xml:space="preserve">‘freedom of speech’ </w:t>
      </w:r>
      <w:r w:rsidR="00F93B1A" w:rsidRPr="00BF310F">
        <w:rPr>
          <w:rFonts w:ascii="Times New Roman" w:hAnsi="Times New Roman" w:cs="Times New Roman"/>
          <w:sz w:val="24"/>
          <w:szCs w:val="24"/>
        </w:rPr>
        <w:t xml:space="preserve">in UK Higher Education should not mean having to ultimately </w:t>
      </w:r>
      <w:r w:rsidR="001B728D">
        <w:rPr>
          <w:rFonts w:ascii="Times New Roman" w:hAnsi="Times New Roman" w:cs="Times New Roman"/>
          <w:sz w:val="24"/>
          <w:szCs w:val="24"/>
        </w:rPr>
        <w:t xml:space="preserve">uncritically </w:t>
      </w:r>
      <w:r w:rsidR="00F93B1A" w:rsidRPr="00BF310F">
        <w:rPr>
          <w:rFonts w:ascii="Times New Roman" w:hAnsi="Times New Roman" w:cs="Times New Roman"/>
          <w:sz w:val="24"/>
          <w:szCs w:val="24"/>
        </w:rPr>
        <w:t xml:space="preserve">endorse the supposed </w:t>
      </w:r>
      <w:r w:rsidR="00D24B3D">
        <w:rPr>
          <w:rFonts w:ascii="Times New Roman" w:hAnsi="Times New Roman" w:cs="Times New Roman"/>
          <w:sz w:val="24"/>
          <w:szCs w:val="24"/>
        </w:rPr>
        <w:t>‘</w:t>
      </w:r>
      <w:r w:rsidR="00F93B1A" w:rsidRPr="00BF310F">
        <w:rPr>
          <w:rFonts w:ascii="Times New Roman" w:hAnsi="Times New Roman" w:cs="Times New Roman"/>
          <w:sz w:val="24"/>
          <w:szCs w:val="24"/>
        </w:rPr>
        <w:t xml:space="preserve">values’ of British </w:t>
      </w:r>
      <w:r w:rsidR="00E7032D">
        <w:rPr>
          <w:rFonts w:ascii="Times New Roman" w:hAnsi="Times New Roman" w:cs="Times New Roman"/>
          <w:sz w:val="24"/>
          <w:szCs w:val="24"/>
        </w:rPr>
        <w:t xml:space="preserve">‘liberal’ </w:t>
      </w:r>
      <w:r w:rsidR="00D24B3D">
        <w:rPr>
          <w:rFonts w:ascii="Times New Roman" w:hAnsi="Times New Roman" w:cs="Times New Roman"/>
          <w:sz w:val="24"/>
          <w:szCs w:val="24"/>
        </w:rPr>
        <w:t>democracy</w:t>
      </w:r>
      <w:r w:rsidR="00706F0E" w:rsidRPr="00BF310F">
        <w:rPr>
          <w:rFonts w:ascii="Times New Roman" w:hAnsi="Times New Roman" w:cs="Times New Roman"/>
          <w:sz w:val="24"/>
          <w:szCs w:val="24"/>
        </w:rPr>
        <w:t>.</w:t>
      </w:r>
    </w:p>
    <w:sectPr w:rsidR="00A830ED" w:rsidRPr="00BF310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A583D" w14:textId="77777777" w:rsidR="002664E6" w:rsidRDefault="002664E6" w:rsidP="002B72F8">
      <w:pPr>
        <w:spacing w:after="0" w:line="240" w:lineRule="auto"/>
      </w:pPr>
      <w:r>
        <w:separator/>
      </w:r>
    </w:p>
  </w:endnote>
  <w:endnote w:type="continuationSeparator" w:id="0">
    <w:p w14:paraId="4E627F90" w14:textId="77777777" w:rsidR="002664E6" w:rsidRDefault="002664E6" w:rsidP="002B72F8">
      <w:pPr>
        <w:spacing w:after="0" w:line="240" w:lineRule="auto"/>
      </w:pPr>
      <w:r>
        <w:continuationSeparator/>
      </w:r>
    </w:p>
  </w:endnote>
  <w:endnote w:id="1">
    <w:p w14:paraId="71851FAB" w14:textId="3957E39D" w:rsidR="002E37A7" w:rsidRPr="00BF310F" w:rsidRDefault="002E37A7" w:rsidP="008B3946">
      <w:pPr>
        <w:pStyle w:val="EndnoteText"/>
        <w:rPr>
          <w:rFonts w:ascii="Times New Roman" w:hAnsi="Times New Roman" w:cs="Times New Roman"/>
        </w:rPr>
      </w:pPr>
      <w:r w:rsidRPr="00BF310F">
        <w:rPr>
          <w:rStyle w:val="EndnoteReference"/>
          <w:rFonts w:ascii="Times New Roman" w:hAnsi="Times New Roman" w:cs="Times New Roman"/>
        </w:rPr>
        <w:endnoteRef/>
      </w:r>
      <w:r w:rsidRPr="00BF310F">
        <w:rPr>
          <w:rFonts w:ascii="Times New Roman" w:hAnsi="Times New Roman" w:cs="Times New Roman"/>
        </w:rPr>
        <w:t xml:space="preserve"> CBC News, ‘British Prime Minister reacts to </w:t>
      </w:r>
      <w:r w:rsidRPr="00BF310F">
        <w:rPr>
          <w:rFonts w:ascii="Times New Roman" w:hAnsi="Times New Roman" w:cs="Times New Roman"/>
          <w:i/>
          <w:iCs/>
        </w:rPr>
        <w:t>Charlie Hebdo Shooting’</w:t>
      </w:r>
      <w:r w:rsidRPr="00BF310F">
        <w:rPr>
          <w:rFonts w:ascii="Times New Roman" w:hAnsi="Times New Roman" w:cs="Times New Roman"/>
        </w:rPr>
        <w:t>, 7 January 2015. &lt;</w:t>
      </w:r>
      <w:hyperlink r:id="rId1" w:history="1">
        <w:r w:rsidRPr="00BF310F">
          <w:rPr>
            <w:rStyle w:val="Hyperlink"/>
            <w:rFonts w:ascii="Times New Roman" w:hAnsi="Times New Roman" w:cs="Times New Roman"/>
          </w:rPr>
          <w:t>https://www.youtube.com/watch?v=lGzG_uHlebs&amp;feature=youtu.be</w:t>
        </w:r>
      </w:hyperlink>
      <w:r w:rsidRPr="00BF310F">
        <w:rPr>
          <w:rFonts w:ascii="Times New Roman" w:hAnsi="Times New Roman" w:cs="Times New Roman"/>
        </w:rPr>
        <w:t xml:space="preserve">&gt;, 0:16–0:33 [Accessed 16/02/2020]. </w:t>
      </w:r>
    </w:p>
  </w:endnote>
  <w:endnote w:id="2">
    <w:p w14:paraId="295DE1E2" w14:textId="12349E17" w:rsidR="002E37A7" w:rsidRPr="00BF310F" w:rsidRDefault="002E37A7" w:rsidP="008B3946">
      <w:pPr>
        <w:pStyle w:val="EndnoteText"/>
        <w:rPr>
          <w:rFonts w:ascii="Times New Roman" w:hAnsi="Times New Roman" w:cs="Times New Roman"/>
        </w:rPr>
      </w:pPr>
      <w:r w:rsidRPr="00BF310F">
        <w:rPr>
          <w:rStyle w:val="EndnoteReference"/>
          <w:rFonts w:ascii="Times New Roman" w:hAnsi="Times New Roman" w:cs="Times New Roman"/>
        </w:rPr>
        <w:endnoteRef/>
      </w:r>
      <w:r w:rsidRPr="00BF310F">
        <w:rPr>
          <w:rFonts w:ascii="Times New Roman" w:hAnsi="Times New Roman" w:cs="Times New Roman"/>
        </w:rPr>
        <w:t xml:space="preserve"> BBC </w:t>
      </w:r>
      <w:r w:rsidRPr="00BF310F">
        <w:rPr>
          <w:rFonts w:ascii="Times New Roman" w:hAnsi="Times New Roman" w:cs="Times New Roman"/>
          <w:i/>
          <w:iCs/>
        </w:rPr>
        <w:t xml:space="preserve">This Week, </w:t>
      </w:r>
      <w:r w:rsidRPr="00BF310F">
        <w:rPr>
          <w:rFonts w:ascii="Times New Roman" w:hAnsi="Times New Roman" w:cs="Times New Roman"/>
        </w:rPr>
        <w:t xml:space="preserve">‘Andrew Neil - Islam "squalid death cult"’ [uploaded by </w:t>
      </w:r>
    </w:p>
    <w:p w14:paraId="2FAC562F" w14:textId="285C0682" w:rsidR="002E37A7" w:rsidRPr="00BF310F" w:rsidRDefault="002E37A7" w:rsidP="008B3946">
      <w:pPr>
        <w:pStyle w:val="EndnoteText"/>
        <w:rPr>
          <w:rFonts w:ascii="Times New Roman" w:hAnsi="Times New Roman" w:cs="Times New Roman"/>
        </w:rPr>
      </w:pPr>
      <w:r w:rsidRPr="00BF310F">
        <w:rPr>
          <w:rFonts w:ascii="Times New Roman" w:hAnsi="Times New Roman" w:cs="Times New Roman"/>
        </w:rPr>
        <w:t>Elliptical878], 9 January 2015. &lt;</w:t>
      </w:r>
      <w:hyperlink r:id="rId2" w:history="1">
        <w:r w:rsidRPr="00BF310F">
          <w:rPr>
            <w:rStyle w:val="Hyperlink"/>
            <w:rFonts w:ascii="Times New Roman" w:hAnsi="Times New Roman" w:cs="Times New Roman"/>
          </w:rPr>
          <w:t>https://www.youtube.com/watch?v=HFiDR7swINE&amp;feature=youtu.be</w:t>
        </w:r>
      </w:hyperlink>
      <w:r w:rsidRPr="00BF310F">
        <w:rPr>
          <w:rFonts w:ascii="Times New Roman" w:hAnsi="Times New Roman" w:cs="Times New Roman"/>
        </w:rPr>
        <w:t>&gt;, 0:20–0:33 [Accessed 16/02/2020].</w:t>
      </w:r>
    </w:p>
  </w:endnote>
  <w:endnote w:id="3">
    <w:p w14:paraId="660BFD45" w14:textId="60FA9774" w:rsidR="002E37A7" w:rsidRPr="00BF310F" w:rsidRDefault="002E37A7">
      <w:pPr>
        <w:pStyle w:val="EndnoteText"/>
        <w:rPr>
          <w:rFonts w:ascii="Times New Roman" w:hAnsi="Times New Roman" w:cs="Times New Roman"/>
        </w:rPr>
      </w:pPr>
      <w:r w:rsidRPr="00BF310F">
        <w:rPr>
          <w:rStyle w:val="EndnoteReference"/>
          <w:rFonts w:ascii="Times New Roman" w:hAnsi="Times New Roman" w:cs="Times New Roman"/>
        </w:rPr>
        <w:endnoteRef/>
      </w:r>
      <w:r w:rsidRPr="00BF310F">
        <w:rPr>
          <w:rFonts w:ascii="Times New Roman" w:hAnsi="Times New Roman" w:cs="Times New Roman"/>
        </w:rPr>
        <w:t xml:space="preserve"> Office for Students, ‘Freedom of Speech’ &lt;</w:t>
      </w:r>
      <w:hyperlink r:id="rId3" w:history="1">
        <w:r w:rsidRPr="00BF310F">
          <w:rPr>
            <w:rStyle w:val="Hyperlink"/>
            <w:rFonts w:ascii="Times New Roman" w:hAnsi="Times New Roman" w:cs="Times New Roman"/>
          </w:rPr>
          <w:t>https://www.officeforstudents.org.uk/advice-and-guidance/student-wellbeing-and-protection/freedom-of-speech/</w:t>
        </w:r>
      </w:hyperlink>
      <w:r w:rsidRPr="00BF310F">
        <w:rPr>
          <w:rFonts w:ascii="Times New Roman" w:hAnsi="Times New Roman" w:cs="Times New Roman"/>
        </w:rPr>
        <w:t>&gt; [Accessed 16/02/2020];</w:t>
      </w:r>
    </w:p>
    <w:p w14:paraId="58C49FBC" w14:textId="090CAA0C" w:rsidR="002E37A7" w:rsidRPr="00BF310F" w:rsidRDefault="002E37A7">
      <w:pPr>
        <w:pStyle w:val="EndnoteText"/>
        <w:rPr>
          <w:rFonts w:ascii="Times New Roman" w:hAnsi="Times New Roman" w:cs="Times New Roman"/>
        </w:rPr>
      </w:pPr>
      <w:r w:rsidRPr="00BF310F">
        <w:rPr>
          <w:rFonts w:ascii="Times New Roman" w:hAnsi="Times New Roman" w:cs="Times New Roman"/>
        </w:rPr>
        <w:t>Tom Slater, ‘Free Speech University Rankings’, 24 February 2019 &lt;</w:t>
      </w:r>
      <w:hyperlink r:id="rId4" w:history="1">
        <w:r w:rsidRPr="00BF310F">
          <w:rPr>
            <w:rStyle w:val="Hyperlink"/>
            <w:rFonts w:ascii="Times New Roman" w:hAnsi="Times New Roman" w:cs="Times New Roman"/>
          </w:rPr>
          <w:t>https://www.spiked-online.com/free-speech-university-rankings/</w:t>
        </w:r>
      </w:hyperlink>
      <w:r w:rsidRPr="00BF310F">
        <w:rPr>
          <w:rFonts w:ascii="Times New Roman" w:hAnsi="Times New Roman" w:cs="Times New Roman"/>
        </w:rPr>
        <w:t>&gt; [Accessed 16/02/2020].</w:t>
      </w:r>
    </w:p>
  </w:endnote>
  <w:endnote w:id="4">
    <w:p w14:paraId="7AF9FFB6" w14:textId="3C40B445" w:rsidR="002E37A7" w:rsidRPr="00BF310F" w:rsidRDefault="002E37A7">
      <w:pPr>
        <w:pStyle w:val="EndnoteText"/>
        <w:rPr>
          <w:rFonts w:ascii="Times New Roman" w:hAnsi="Times New Roman" w:cs="Times New Roman"/>
        </w:rPr>
      </w:pPr>
      <w:r w:rsidRPr="00BF310F">
        <w:rPr>
          <w:rStyle w:val="EndnoteReference"/>
          <w:rFonts w:ascii="Times New Roman" w:hAnsi="Times New Roman" w:cs="Times New Roman"/>
        </w:rPr>
        <w:endnoteRef/>
      </w:r>
      <w:r w:rsidRPr="00BF310F">
        <w:rPr>
          <w:rFonts w:ascii="Times New Roman" w:hAnsi="Times New Roman" w:cs="Times New Roman"/>
        </w:rPr>
        <w:t xml:space="preserve"> Anshuman A. Mondal, ‘Revisiting </w:t>
      </w:r>
      <w:r w:rsidRPr="00BF310F">
        <w:rPr>
          <w:rFonts w:ascii="Times New Roman" w:hAnsi="Times New Roman" w:cs="Times New Roman"/>
          <w:i/>
          <w:iCs/>
        </w:rPr>
        <w:t>The Satanic Verses</w:t>
      </w:r>
      <w:r w:rsidRPr="00BF310F">
        <w:rPr>
          <w:rFonts w:ascii="Times New Roman" w:hAnsi="Times New Roman" w:cs="Times New Roman"/>
        </w:rPr>
        <w:t xml:space="preserve">: The Fatwa and Its Legacies’ in Robert Eaglestone (ed.) and Martin McQuillan (ed.), </w:t>
      </w:r>
      <w:r w:rsidRPr="00BF310F">
        <w:rPr>
          <w:rFonts w:ascii="Times New Roman" w:hAnsi="Times New Roman" w:cs="Times New Roman"/>
          <w:i/>
          <w:iCs/>
        </w:rPr>
        <w:t>Salman Rushdie: Contemporary Critical Perspectives</w:t>
      </w:r>
      <w:r w:rsidRPr="00BF310F">
        <w:rPr>
          <w:rFonts w:ascii="Times New Roman" w:hAnsi="Times New Roman" w:cs="Times New Roman"/>
        </w:rPr>
        <w:t xml:space="preserve"> (London: Bloomsbury, 2013), pp. 59-71; p. 61.</w:t>
      </w:r>
    </w:p>
  </w:endnote>
  <w:endnote w:id="5">
    <w:p w14:paraId="07D88B33" w14:textId="125EA959" w:rsidR="001B728D" w:rsidRDefault="001B728D">
      <w:pPr>
        <w:pStyle w:val="EndnoteText"/>
      </w:pPr>
      <w:r>
        <w:rPr>
          <w:rStyle w:val="EndnoteReference"/>
        </w:rPr>
        <w:endnoteRef/>
      </w:r>
      <w:r>
        <w:t xml:space="preserve"> </w:t>
      </w:r>
      <w:r w:rsidR="004049BE">
        <w:t>The word ‘fundamentalist’</w:t>
      </w:r>
      <w:r w:rsidR="009C4331">
        <w:t xml:space="preserve"> carries with it a set of associations that, in the contemporary world, suggest ‘free speech fundamentalist’ to be a label that is </w:t>
      </w:r>
      <w:r w:rsidR="00AA5CAE">
        <w:t xml:space="preserve">possibly </w:t>
      </w:r>
      <w:r w:rsidR="009C4331">
        <w:t>more than simply ‘playful’; rather, it is potentially provocative.</w:t>
      </w:r>
    </w:p>
  </w:endnote>
  <w:endnote w:id="6">
    <w:p w14:paraId="285CCAB9" w14:textId="6DF3185F" w:rsidR="002E37A7" w:rsidRDefault="002E37A7">
      <w:pPr>
        <w:pStyle w:val="EndnoteText"/>
      </w:pPr>
      <w:r w:rsidRPr="00BF310F">
        <w:rPr>
          <w:rStyle w:val="EndnoteReference"/>
          <w:rFonts w:ascii="Times New Roman" w:hAnsi="Times New Roman" w:cs="Times New Roman"/>
        </w:rPr>
        <w:endnoteRef/>
      </w:r>
      <w:r w:rsidRPr="00BF310F">
        <w:rPr>
          <w:rFonts w:ascii="Times New Roman" w:hAnsi="Times New Roman" w:cs="Times New Roman"/>
        </w:rPr>
        <w:t xml:space="preserve"> See Dan Rebellato, ‘The Limits of Criticism’, &lt;</w:t>
      </w:r>
      <w:hyperlink r:id="rId5" w:history="1">
        <w:r w:rsidRPr="00BF310F">
          <w:rPr>
            <w:rStyle w:val="Hyperlink"/>
            <w:rFonts w:ascii="Times New Roman" w:hAnsi="Times New Roman" w:cs="Times New Roman"/>
          </w:rPr>
          <w:t>http://www.danrebellato.co.uk/spilledink/2013/3/12/the-limits-of-criticism</w:t>
        </w:r>
      </w:hyperlink>
      <w:r w:rsidRPr="00BF310F">
        <w:rPr>
          <w:rFonts w:ascii="Times New Roman" w:hAnsi="Times New Roman" w:cs="Times New Roman"/>
        </w:rPr>
        <w:t>&gt; [Accessed 16/02/2020].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40202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805166"/>
      <w:docPartObj>
        <w:docPartGallery w:val="Page Numbers (Bottom of Page)"/>
        <w:docPartUnique/>
      </w:docPartObj>
    </w:sdtPr>
    <w:sdtEndPr>
      <w:rPr>
        <w:noProof/>
      </w:rPr>
    </w:sdtEndPr>
    <w:sdtContent>
      <w:p w14:paraId="16F6C122" w14:textId="46EECAF9" w:rsidR="002E37A7" w:rsidRDefault="002E37A7">
        <w:pPr>
          <w:pStyle w:val="Footer"/>
          <w:jc w:val="right"/>
        </w:pPr>
        <w:r>
          <w:fldChar w:fldCharType="begin"/>
        </w:r>
        <w:r>
          <w:instrText xml:space="preserve"> PAGE   \* MERGEFORMAT </w:instrText>
        </w:r>
        <w:r>
          <w:fldChar w:fldCharType="separate"/>
        </w:r>
        <w:r w:rsidR="0010168B">
          <w:rPr>
            <w:noProof/>
          </w:rPr>
          <w:t>6</w:t>
        </w:r>
        <w:r>
          <w:rPr>
            <w:noProof/>
          </w:rPr>
          <w:fldChar w:fldCharType="end"/>
        </w:r>
      </w:p>
    </w:sdtContent>
  </w:sdt>
  <w:p w14:paraId="301737CC" w14:textId="77777777" w:rsidR="002E37A7" w:rsidRDefault="002E3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10BC8" w14:textId="77777777" w:rsidR="002664E6" w:rsidRDefault="002664E6" w:rsidP="002B72F8">
      <w:pPr>
        <w:spacing w:after="0" w:line="240" w:lineRule="auto"/>
      </w:pPr>
      <w:r>
        <w:separator/>
      </w:r>
    </w:p>
  </w:footnote>
  <w:footnote w:type="continuationSeparator" w:id="0">
    <w:p w14:paraId="15A9115C" w14:textId="77777777" w:rsidR="002664E6" w:rsidRDefault="002664E6" w:rsidP="002B72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F0"/>
    <w:rsid w:val="00026939"/>
    <w:rsid w:val="00034F5A"/>
    <w:rsid w:val="000419C3"/>
    <w:rsid w:val="00065236"/>
    <w:rsid w:val="000769A7"/>
    <w:rsid w:val="00076A61"/>
    <w:rsid w:val="00076B11"/>
    <w:rsid w:val="00081659"/>
    <w:rsid w:val="000849A4"/>
    <w:rsid w:val="000A43C0"/>
    <w:rsid w:val="000B40C3"/>
    <w:rsid w:val="000B6579"/>
    <w:rsid w:val="000C3DA5"/>
    <w:rsid w:val="000D4389"/>
    <w:rsid w:val="000D5BDC"/>
    <w:rsid w:val="000D7607"/>
    <w:rsid w:val="000F01B0"/>
    <w:rsid w:val="000F4037"/>
    <w:rsid w:val="0010168B"/>
    <w:rsid w:val="00101D0A"/>
    <w:rsid w:val="00104566"/>
    <w:rsid w:val="001152FF"/>
    <w:rsid w:val="00122FE2"/>
    <w:rsid w:val="00130A15"/>
    <w:rsid w:val="00135533"/>
    <w:rsid w:val="001427B4"/>
    <w:rsid w:val="00147A58"/>
    <w:rsid w:val="00157A2C"/>
    <w:rsid w:val="001634BE"/>
    <w:rsid w:val="00166A15"/>
    <w:rsid w:val="00182421"/>
    <w:rsid w:val="001A453F"/>
    <w:rsid w:val="001B728D"/>
    <w:rsid w:val="001B7551"/>
    <w:rsid w:val="001D35B6"/>
    <w:rsid w:val="001D5296"/>
    <w:rsid w:val="001E5581"/>
    <w:rsid w:val="001F48E6"/>
    <w:rsid w:val="0020700B"/>
    <w:rsid w:val="0021716E"/>
    <w:rsid w:val="00245A09"/>
    <w:rsid w:val="00247CF3"/>
    <w:rsid w:val="00252598"/>
    <w:rsid w:val="002535F9"/>
    <w:rsid w:val="00257A3B"/>
    <w:rsid w:val="002664E6"/>
    <w:rsid w:val="00270EF0"/>
    <w:rsid w:val="00286DC3"/>
    <w:rsid w:val="00291B32"/>
    <w:rsid w:val="002977E6"/>
    <w:rsid w:val="002B72F8"/>
    <w:rsid w:val="002E37A7"/>
    <w:rsid w:val="002F7D39"/>
    <w:rsid w:val="00302818"/>
    <w:rsid w:val="0030446F"/>
    <w:rsid w:val="00307197"/>
    <w:rsid w:val="00307CDF"/>
    <w:rsid w:val="00317222"/>
    <w:rsid w:val="0032334E"/>
    <w:rsid w:val="003451B1"/>
    <w:rsid w:val="00365738"/>
    <w:rsid w:val="0039198D"/>
    <w:rsid w:val="003933B4"/>
    <w:rsid w:val="003D754F"/>
    <w:rsid w:val="003E41BC"/>
    <w:rsid w:val="003F0AB4"/>
    <w:rsid w:val="003F4285"/>
    <w:rsid w:val="003F78D2"/>
    <w:rsid w:val="004049BE"/>
    <w:rsid w:val="0041774E"/>
    <w:rsid w:val="004244BC"/>
    <w:rsid w:val="0044702C"/>
    <w:rsid w:val="00460B22"/>
    <w:rsid w:val="0047190D"/>
    <w:rsid w:val="00475D35"/>
    <w:rsid w:val="004810CF"/>
    <w:rsid w:val="00484BC0"/>
    <w:rsid w:val="00484C27"/>
    <w:rsid w:val="004A393A"/>
    <w:rsid w:val="004C1B62"/>
    <w:rsid w:val="004C5D29"/>
    <w:rsid w:val="004C6D56"/>
    <w:rsid w:val="004D29D4"/>
    <w:rsid w:val="004D2FFA"/>
    <w:rsid w:val="004F51BB"/>
    <w:rsid w:val="00501777"/>
    <w:rsid w:val="0050458D"/>
    <w:rsid w:val="00512CCA"/>
    <w:rsid w:val="00517046"/>
    <w:rsid w:val="005349FE"/>
    <w:rsid w:val="00542191"/>
    <w:rsid w:val="00554B74"/>
    <w:rsid w:val="0058458E"/>
    <w:rsid w:val="00590080"/>
    <w:rsid w:val="0059598C"/>
    <w:rsid w:val="005B327A"/>
    <w:rsid w:val="005C5EFD"/>
    <w:rsid w:val="005D7332"/>
    <w:rsid w:val="00606AA6"/>
    <w:rsid w:val="00607DFC"/>
    <w:rsid w:val="00623C27"/>
    <w:rsid w:val="00646C60"/>
    <w:rsid w:val="006822BC"/>
    <w:rsid w:val="006B1E10"/>
    <w:rsid w:val="006D2A33"/>
    <w:rsid w:val="006F45B3"/>
    <w:rsid w:val="00702008"/>
    <w:rsid w:val="00706F0E"/>
    <w:rsid w:val="00724113"/>
    <w:rsid w:val="00747D98"/>
    <w:rsid w:val="00760951"/>
    <w:rsid w:val="0077164E"/>
    <w:rsid w:val="00782190"/>
    <w:rsid w:val="00782FC8"/>
    <w:rsid w:val="00783173"/>
    <w:rsid w:val="00791167"/>
    <w:rsid w:val="00797967"/>
    <w:rsid w:val="007D491B"/>
    <w:rsid w:val="008141A6"/>
    <w:rsid w:val="0084689C"/>
    <w:rsid w:val="00854ED0"/>
    <w:rsid w:val="008568F5"/>
    <w:rsid w:val="008941FC"/>
    <w:rsid w:val="008B3946"/>
    <w:rsid w:val="009177B0"/>
    <w:rsid w:val="009422BF"/>
    <w:rsid w:val="0095362A"/>
    <w:rsid w:val="00960E79"/>
    <w:rsid w:val="00975583"/>
    <w:rsid w:val="00986EBE"/>
    <w:rsid w:val="009875DB"/>
    <w:rsid w:val="00987ED9"/>
    <w:rsid w:val="009A5AA1"/>
    <w:rsid w:val="009B39F0"/>
    <w:rsid w:val="009C4331"/>
    <w:rsid w:val="009C43AD"/>
    <w:rsid w:val="009E543D"/>
    <w:rsid w:val="009F71FF"/>
    <w:rsid w:val="00A0231F"/>
    <w:rsid w:val="00A321C0"/>
    <w:rsid w:val="00A331D5"/>
    <w:rsid w:val="00A41E18"/>
    <w:rsid w:val="00A53532"/>
    <w:rsid w:val="00A830ED"/>
    <w:rsid w:val="00AA5CAE"/>
    <w:rsid w:val="00AB7B42"/>
    <w:rsid w:val="00AD3207"/>
    <w:rsid w:val="00AE144E"/>
    <w:rsid w:val="00AE2ECD"/>
    <w:rsid w:val="00AE46BB"/>
    <w:rsid w:val="00AF378B"/>
    <w:rsid w:val="00AF51CC"/>
    <w:rsid w:val="00B10226"/>
    <w:rsid w:val="00B12A24"/>
    <w:rsid w:val="00B15C3D"/>
    <w:rsid w:val="00B23E35"/>
    <w:rsid w:val="00B25FE0"/>
    <w:rsid w:val="00B57DE2"/>
    <w:rsid w:val="00B8140C"/>
    <w:rsid w:val="00B853C6"/>
    <w:rsid w:val="00B87DAD"/>
    <w:rsid w:val="00BA42B4"/>
    <w:rsid w:val="00BC02FD"/>
    <w:rsid w:val="00BC6DED"/>
    <w:rsid w:val="00BD6BDC"/>
    <w:rsid w:val="00BE69E4"/>
    <w:rsid w:val="00BF16D5"/>
    <w:rsid w:val="00BF251F"/>
    <w:rsid w:val="00BF310F"/>
    <w:rsid w:val="00C01F09"/>
    <w:rsid w:val="00C15598"/>
    <w:rsid w:val="00C265C7"/>
    <w:rsid w:val="00C31EBA"/>
    <w:rsid w:val="00C43726"/>
    <w:rsid w:val="00C70AB6"/>
    <w:rsid w:val="00C72372"/>
    <w:rsid w:val="00C90CAD"/>
    <w:rsid w:val="00D03001"/>
    <w:rsid w:val="00D102FC"/>
    <w:rsid w:val="00D20ABD"/>
    <w:rsid w:val="00D23DA5"/>
    <w:rsid w:val="00D24B3D"/>
    <w:rsid w:val="00D429E5"/>
    <w:rsid w:val="00D57863"/>
    <w:rsid w:val="00D76157"/>
    <w:rsid w:val="00D77CA3"/>
    <w:rsid w:val="00D87910"/>
    <w:rsid w:val="00DA1D4A"/>
    <w:rsid w:val="00DA2AEB"/>
    <w:rsid w:val="00DA3355"/>
    <w:rsid w:val="00DA3510"/>
    <w:rsid w:val="00DA3B99"/>
    <w:rsid w:val="00DC21E5"/>
    <w:rsid w:val="00DD42E0"/>
    <w:rsid w:val="00DD66B5"/>
    <w:rsid w:val="00E1119B"/>
    <w:rsid w:val="00E267C1"/>
    <w:rsid w:val="00E31653"/>
    <w:rsid w:val="00E40899"/>
    <w:rsid w:val="00E438FD"/>
    <w:rsid w:val="00E62F4A"/>
    <w:rsid w:val="00E651B2"/>
    <w:rsid w:val="00E7032D"/>
    <w:rsid w:val="00EA1970"/>
    <w:rsid w:val="00EC60BB"/>
    <w:rsid w:val="00F1047D"/>
    <w:rsid w:val="00F145DA"/>
    <w:rsid w:val="00F359A4"/>
    <w:rsid w:val="00F54D9E"/>
    <w:rsid w:val="00F55F86"/>
    <w:rsid w:val="00F6491C"/>
    <w:rsid w:val="00F671D4"/>
    <w:rsid w:val="00F737F3"/>
    <w:rsid w:val="00F75622"/>
    <w:rsid w:val="00F93B1A"/>
    <w:rsid w:val="00FA1ABF"/>
    <w:rsid w:val="00FA555F"/>
    <w:rsid w:val="00FC4162"/>
    <w:rsid w:val="00FD12DE"/>
    <w:rsid w:val="00FD49FF"/>
    <w:rsid w:val="00FD4D54"/>
    <w:rsid w:val="00FD7013"/>
    <w:rsid w:val="00FE23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25023"/>
  <w15:docId w15:val="{33BA1C04-4FC0-41AB-A498-A155F991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7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2F8"/>
    <w:rPr>
      <w:sz w:val="20"/>
      <w:szCs w:val="20"/>
    </w:rPr>
  </w:style>
  <w:style w:type="character" w:styleId="FootnoteReference">
    <w:name w:val="footnote reference"/>
    <w:basedOn w:val="DefaultParagraphFont"/>
    <w:uiPriority w:val="99"/>
    <w:semiHidden/>
    <w:unhideWhenUsed/>
    <w:rsid w:val="002B72F8"/>
    <w:rPr>
      <w:vertAlign w:val="superscript"/>
    </w:rPr>
  </w:style>
  <w:style w:type="character" w:styleId="Hyperlink">
    <w:name w:val="Hyperlink"/>
    <w:basedOn w:val="DefaultParagraphFont"/>
    <w:uiPriority w:val="99"/>
    <w:unhideWhenUsed/>
    <w:rsid w:val="002B72F8"/>
    <w:rPr>
      <w:color w:val="0563C1" w:themeColor="hyperlink"/>
      <w:u w:val="single"/>
    </w:rPr>
  </w:style>
  <w:style w:type="character" w:customStyle="1" w:styleId="UnresolvedMention1">
    <w:name w:val="Unresolved Mention1"/>
    <w:basedOn w:val="DefaultParagraphFont"/>
    <w:uiPriority w:val="99"/>
    <w:semiHidden/>
    <w:unhideWhenUsed/>
    <w:rsid w:val="002B72F8"/>
    <w:rPr>
      <w:color w:val="605E5C"/>
      <w:shd w:val="clear" w:color="auto" w:fill="E1DFDD"/>
    </w:rPr>
  </w:style>
  <w:style w:type="paragraph" w:styleId="Header">
    <w:name w:val="header"/>
    <w:basedOn w:val="Normal"/>
    <w:link w:val="HeaderChar"/>
    <w:uiPriority w:val="99"/>
    <w:unhideWhenUsed/>
    <w:rsid w:val="00481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0CF"/>
  </w:style>
  <w:style w:type="paragraph" w:styleId="Footer">
    <w:name w:val="footer"/>
    <w:basedOn w:val="Normal"/>
    <w:link w:val="FooterChar"/>
    <w:uiPriority w:val="99"/>
    <w:unhideWhenUsed/>
    <w:rsid w:val="00481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0CF"/>
  </w:style>
  <w:style w:type="character" w:styleId="FollowedHyperlink">
    <w:name w:val="FollowedHyperlink"/>
    <w:basedOn w:val="DefaultParagraphFont"/>
    <w:uiPriority w:val="99"/>
    <w:semiHidden/>
    <w:unhideWhenUsed/>
    <w:rsid w:val="00FA1ABF"/>
    <w:rPr>
      <w:color w:val="954F72" w:themeColor="followedHyperlink"/>
      <w:u w:val="single"/>
    </w:rPr>
  </w:style>
  <w:style w:type="paragraph" w:styleId="EndnoteText">
    <w:name w:val="endnote text"/>
    <w:basedOn w:val="Normal"/>
    <w:link w:val="EndnoteTextChar"/>
    <w:uiPriority w:val="99"/>
    <w:semiHidden/>
    <w:unhideWhenUsed/>
    <w:rsid w:val="00B15C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5C3D"/>
    <w:rPr>
      <w:sz w:val="20"/>
      <w:szCs w:val="20"/>
    </w:rPr>
  </w:style>
  <w:style w:type="character" w:styleId="EndnoteReference">
    <w:name w:val="endnote reference"/>
    <w:basedOn w:val="DefaultParagraphFont"/>
    <w:uiPriority w:val="99"/>
    <w:semiHidden/>
    <w:unhideWhenUsed/>
    <w:rsid w:val="00B15C3D"/>
    <w:rPr>
      <w:vertAlign w:val="superscript"/>
    </w:rPr>
  </w:style>
  <w:style w:type="character" w:styleId="CommentReference">
    <w:name w:val="annotation reference"/>
    <w:basedOn w:val="DefaultParagraphFont"/>
    <w:uiPriority w:val="99"/>
    <w:semiHidden/>
    <w:unhideWhenUsed/>
    <w:rsid w:val="002E37A7"/>
    <w:rPr>
      <w:sz w:val="18"/>
      <w:szCs w:val="18"/>
    </w:rPr>
  </w:style>
  <w:style w:type="paragraph" w:styleId="CommentText">
    <w:name w:val="annotation text"/>
    <w:basedOn w:val="Normal"/>
    <w:link w:val="CommentTextChar"/>
    <w:uiPriority w:val="99"/>
    <w:semiHidden/>
    <w:unhideWhenUsed/>
    <w:rsid w:val="002E37A7"/>
    <w:pPr>
      <w:spacing w:line="240" w:lineRule="auto"/>
    </w:pPr>
    <w:rPr>
      <w:sz w:val="24"/>
      <w:szCs w:val="24"/>
    </w:rPr>
  </w:style>
  <w:style w:type="character" w:customStyle="1" w:styleId="CommentTextChar">
    <w:name w:val="Comment Text Char"/>
    <w:basedOn w:val="DefaultParagraphFont"/>
    <w:link w:val="CommentText"/>
    <w:uiPriority w:val="99"/>
    <w:semiHidden/>
    <w:rsid w:val="002E37A7"/>
    <w:rPr>
      <w:sz w:val="24"/>
      <w:szCs w:val="24"/>
    </w:rPr>
  </w:style>
  <w:style w:type="paragraph" w:styleId="CommentSubject">
    <w:name w:val="annotation subject"/>
    <w:basedOn w:val="CommentText"/>
    <w:next w:val="CommentText"/>
    <w:link w:val="CommentSubjectChar"/>
    <w:uiPriority w:val="99"/>
    <w:semiHidden/>
    <w:unhideWhenUsed/>
    <w:rsid w:val="002E37A7"/>
    <w:rPr>
      <w:b/>
      <w:bCs/>
      <w:sz w:val="20"/>
      <w:szCs w:val="20"/>
    </w:rPr>
  </w:style>
  <w:style w:type="character" w:customStyle="1" w:styleId="CommentSubjectChar">
    <w:name w:val="Comment Subject Char"/>
    <w:basedOn w:val="CommentTextChar"/>
    <w:link w:val="CommentSubject"/>
    <w:uiPriority w:val="99"/>
    <w:semiHidden/>
    <w:rsid w:val="002E37A7"/>
    <w:rPr>
      <w:b/>
      <w:bCs/>
      <w:sz w:val="20"/>
      <w:szCs w:val="20"/>
    </w:rPr>
  </w:style>
  <w:style w:type="paragraph" w:styleId="BalloonText">
    <w:name w:val="Balloon Text"/>
    <w:basedOn w:val="Normal"/>
    <w:link w:val="BalloonTextChar"/>
    <w:uiPriority w:val="99"/>
    <w:semiHidden/>
    <w:unhideWhenUsed/>
    <w:rsid w:val="002E37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7A7"/>
    <w:rPr>
      <w:rFonts w:ascii="Lucida Grande" w:hAnsi="Lucida Grande" w:cs="Lucida Grande"/>
      <w:sz w:val="18"/>
      <w:szCs w:val="18"/>
    </w:rPr>
  </w:style>
  <w:style w:type="character" w:styleId="Strong">
    <w:name w:val="Strong"/>
    <w:basedOn w:val="DefaultParagraphFont"/>
    <w:uiPriority w:val="22"/>
    <w:qFormat/>
    <w:rsid w:val="002E3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3609">
      <w:bodyDiv w:val="1"/>
      <w:marLeft w:val="0"/>
      <w:marRight w:val="0"/>
      <w:marTop w:val="0"/>
      <w:marBottom w:val="0"/>
      <w:divBdr>
        <w:top w:val="none" w:sz="0" w:space="0" w:color="auto"/>
        <w:left w:val="none" w:sz="0" w:space="0" w:color="auto"/>
        <w:bottom w:val="none" w:sz="0" w:space="0" w:color="auto"/>
        <w:right w:val="none" w:sz="0" w:space="0" w:color="auto"/>
      </w:divBdr>
    </w:div>
    <w:div w:id="1069040714">
      <w:bodyDiv w:val="1"/>
      <w:marLeft w:val="0"/>
      <w:marRight w:val="0"/>
      <w:marTop w:val="0"/>
      <w:marBottom w:val="0"/>
      <w:divBdr>
        <w:top w:val="none" w:sz="0" w:space="0" w:color="auto"/>
        <w:left w:val="none" w:sz="0" w:space="0" w:color="auto"/>
        <w:bottom w:val="none" w:sz="0" w:space="0" w:color="auto"/>
        <w:right w:val="none" w:sz="0" w:space="0" w:color="auto"/>
      </w:divBdr>
      <w:divsChild>
        <w:div w:id="1895582470">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officeforstudents.org.uk/advice-and-guidance/student-wellbeing-and-protection/freedom-of-speech/" TargetMode="External"/><Relationship Id="rId2" Type="http://schemas.openxmlformats.org/officeDocument/2006/relationships/hyperlink" Target="https://www.youtube.com/watch?v=HFiDR7swINE&amp;feature=youtu.be" TargetMode="External"/><Relationship Id="rId1" Type="http://schemas.openxmlformats.org/officeDocument/2006/relationships/hyperlink" Target="https://www.youtube.com/watch?v=lGzG_uHlebs&amp;feature=youtu.be" TargetMode="External"/><Relationship Id="rId5" Type="http://schemas.openxmlformats.org/officeDocument/2006/relationships/hyperlink" Target="http://www.danrebellato.co.uk/spilledink/2013/3/12/the-limits-of-criticism" TargetMode="External"/><Relationship Id="rId4" Type="http://schemas.openxmlformats.org/officeDocument/2006/relationships/hyperlink" Target="https://www.spiked-online.com/free-speech-university-ran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338A-BFE4-4D02-BA01-9BA3CA5046F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Whickman</dc:creator>
  <cp:keywords/>
  <dc:description/>
  <cp:lastModifiedBy>Paul Whickman</cp:lastModifiedBy>
  <cp:revision>4</cp:revision>
  <dcterms:created xsi:type="dcterms:W3CDTF">2021-05-03T22:09:00Z</dcterms:created>
  <dcterms:modified xsi:type="dcterms:W3CDTF">2021-05-03T22:10:00Z</dcterms:modified>
</cp:coreProperties>
</file>