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C6221" w14:textId="6AA2B688" w:rsidR="009172E9" w:rsidRDefault="009172E9" w:rsidP="009172E9">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Changes made in response to Reviewer 2:</w:t>
      </w:r>
    </w:p>
    <w:p w14:paraId="7F415C64" w14:textId="7CC6E5B7" w:rsidR="009172E9" w:rsidRPr="004F4FDA" w:rsidRDefault="004F4FDA" w:rsidP="004F4FDA">
      <w:pPr>
        <w:pStyle w:val="ListParagraph"/>
        <w:numPr>
          <w:ilvl w:val="0"/>
          <w:numId w:val="5"/>
        </w:num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MAD statement has been changed to add a sentence that details the ‘limited knowledge regarding sense-making </w:t>
      </w:r>
      <w:r w:rsidRPr="004F4FDA">
        <w:rPr>
          <w:rFonts w:ascii="Times New Roman" w:hAnsi="Times New Roman" w:cs="Times New Roman"/>
          <w:bCs/>
          <w:i/>
          <w:iCs/>
          <w:color w:val="000000" w:themeColor="text1"/>
          <w:sz w:val="24"/>
          <w:szCs w:val="24"/>
        </w:rPr>
        <w:t>(</w:t>
      </w:r>
      <w:r>
        <w:rPr>
          <w:rFonts w:ascii="Times New Roman" w:hAnsi="Times New Roman" w:cs="Times New Roman"/>
          <w:bCs/>
          <w:i/>
          <w:iCs/>
          <w:color w:val="000000" w:themeColor="text1"/>
          <w:sz w:val="24"/>
          <w:szCs w:val="24"/>
        </w:rPr>
        <w:t>“</w:t>
      </w:r>
      <w:r w:rsidRPr="004F4FDA">
        <w:rPr>
          <w:rFonts w:ascii="Times New Roman" w:hAnsi="Times New Roman" w:cs="Times New Roman"/>
          <w:i/>
          <w:iCs/>
          <w:color w:val="000000" w:themeColor="text1"/>
          <w:sz w:val="24"/>
          <w:szCs w:val="24"/>
        </w:rPr>
        <w:t>The self-interests of middle-managers tend to influence strategic change; however, we do not understand how middle-managers make sense of the micro-political nature of such interests during change</w:t>
      </w:r>
      <w:r>
        <w:rPr>
          <w:rFonts w:ascii="Times New Roman" w:hAnsi="Times New Roman" w:cs="Times New Roman"/>
          <w:i/>
          <w:iCs/>
          <w:color w:val="000000" w:themeColor="text1"/>
          <w:sz w:val="24"/>
          <w:szCs w:val="24"/>
        </w:rPr>
        <w:t>”)</w:t>
      </w:r>
    </w:p>
    <w:p w14:paraId="75678E05" w14:textId="4F16F70C" w:rsidR="004F4FDA" w:rsidRPr="000D533D" w:rsidRDefault="004F4FDA" w:rsidP="004F4FDA">
      <w:pPr>
        <w:pStyle w:val="ListParagraph"/>
        <w:numPr>
          <w:ilvl w:val="0"/>
          <w:numId w:val="5"/>
        </w:numPr>
        <w:spacing w:line="480" w:lineRule="auto"/>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The Typos on page 11 and page 15 have been corrected. </w:t>
      </w:r>
    </w:p>
    <w:p w14:paraId="3F1065C5" w14:textId="216F600E" w:rsidR="000D533D" w:rsidRDefault="000D533D" w:rsidP="000D533D">
      <w:pPr>
        <w:spacing w:line="480" w:lineRule="auto"/>
        <w:rPr>
          <w:rFonts w:ascii="Times New Roman" w:hAnsi="Times New Roman" w:cs="Times New Roman"/>
          <w:bCs/>
          <w:color w:val="000000" w:themeColor="text1"/>
          <w:sz w:val="24"/>
          <w:szCs w:val="24"/>
        </w:rPr>
      </w:pPr>
    </w:p>
    <w:p w14:paraId="400534FB" w14:textId="77777777" w:rsidR="000D533D" w:rsidRDefault="000D533D" w:rsidP="000D533D">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Editorial changes made: </w:t>
      </w:r>
    </w:p>
    <w:p w14:paraId="22CE4BE4" w14:textId="77777777" w:rsidR="000D533D" w:rsidRPr="00B94DE6" w:rsidRDefault="000D533D" w:rsidP="000D533D">
      <w:pPr>
        <w:pStyle w:val="ListParagraph"/>
        <w:numPr>
          <w:ilvl w:val="0"/>
          <w:numId w:val="6"/>
        </w:num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Information relating to where Tables and Figures need to be inserted has been included. </w:t>
      </w:r>
    </w:p>
    <w:p w14:paraId="48C4C6A3" w14:textId="77777777" w:rsidR="000D533D" w:rsidRPr="000D533D" w:rsidRDefault="000D533D" w:rsidP="000D533D">
      <w:pPr>
        <w:spacing w:line="480" w:lineRule="auto"/>
        <w:rPr>
          <w:rFonts w:ascii="Times New Roman" w:hAnsi="Times New Roman" w:cs="Times New Roman"/>
          <w:bCs/>
          <w:color w:val="000000" w:themeColor="text1"/>
          <w:sz w:val="24"/>
          <w:szCs w:val="24"/>
        </w:rPr>
      </w:pPr>
    </w:p>
    <w:p w14:paraId="1CAC9CB2"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2C4079FA"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12472152"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26DA5E43"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30E5D19A"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4AC546F5"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6E3412B4"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4B3BCD74"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1B4B893B"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113CA96D"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2F4B9E90"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69699F4C"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6E1CA3FD"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3FE8B540" w14:textId="77777777" w:rsidR="009172E9" w:rsidRDefault="009172E9" w:rsidP="00312D3D">
      <w:pPr>
        <w:spacing w:line="480" w:lineRule="auto"/>
        <w:jc w:val="center"/>
        <w:rPr>
          <w:rFonts w:ascii="Times New Roman" w:hAnsi="Times New Roman" w:cs="Times New Roman"/>
          <w:b/>
          <w:color w:val="000000" w:themeColor="text1"/>
          <w:sz w:val="24"/>
          <w:szCs w:val="24"/>
        </w:rPr>
      </w:pPr>
    </w:p>
    <w:p w14:paraId="63DEA43E" w14:textId="77777777" w:rsidR="009172E9" w:rsidRDefault="009172E9" w:rsidP="00134903">
      <w:pPr>
        <w:spacing w:line="480" w:lineRule="auto"/>
        <w:rPr>
          <w:rFonts w:ascii="Times New Roman" w:hAnsi="Times New Roman" w:cs="Times New Roman"/>
          <w:b/>
          <w:color w:val="000000" w:themeColor="text1"/>
          <w:sz w:val="24"/>
          <w:szCs w:val="24"/>
        </w:rPr>
      </w:pPr>
    </w:p>
    <w:p w14:paraId="59679283" w14:textId="2960064E" w:rsidR="000B1735" w:rsidRPr="007A0882" w:rsidRDefault="00AB5D6A" w:rsidP="00312D3D">
      <w:pPr>
        <w:spacing w:line="480" w:lineRule="auto"/>
        <w:jc w:val="center"/>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Understanding</w:t>
      </w:r>
      <w:r w:rsidR="000B1735" w:rsidRPr="007A0882">
        <w:rPr>
          <w:rFonts w:ascii="Times New Roman" w:hAnsi="Times New Roman" w:cs="Times New Roman"/>
          <w:b/>
          <w:color w:val="000000" w:themeColor="text1"/>
          <w:sz w:val="24"/>
          <w:szCs w:val="24"/>
        </w:rPr>
        <w:t xml:space="preserve"> ‘vulnerability’ and ‘political skill’ in academy middle management</w:t>
      </w:r>
      <w:r w:rsidRPr="007A0882">
        <w:rPr>
          <w:rFonts w:ascii="Times New Roman" w:hAnsi="Times New Roman" w:cs="Times New Roman"/>
          <w:b/>
          <w:color w:val="000000" w:themeColor="text1"/>
          <w:sz w:val="24"/>
          <w:szCs w:val="24"/>
        </w:rPr>
        <w:t xml:space="preserve"> during </w:t>
      </w:r>
      <w:r w:rsidR="0033286C" w:rsidRPr="007A0882">
        <w:rPr>
          <w:rFonts w:ascii="Times New Roman" w:hAnsi="Times New Roman" w:cs="Times New Roman"/>
          <w:b/>
          <w:color w:val="000000" w:themeColor="text1"/>
          <w:sz w:val="24"/>
          <w:szCs w:val="24"/>
        </w:rPr>
        <w:t>organisation</w:t>
      </w:r>
      <w:r w:rsidRPr="007A0882">
        <w:rPr>
          <w:rFonts w:ascii="Times New Roman" w:hAnsi="Times New Roman" w:cs="Times New Roman"/>
          <w:b/>
          <w:color w:val="000000" w:themeColor="text1"/>
          <w:sz w:val="24"/>
          <w:szCs w:val="24"/>
        </w:rPr>
        <w:t>al change in professional youth football</w:t>
      </w:r>
    </w:p>
    <w:p w14:paraId="756C9C0E" w14:textId="77777777" w:rsidR="000B1735" w:rsidRPr="007A0882" w:rsidRDefault="000B1735" w:rsidP="000B1735">
      <w:pPr>
        <w:spacing w:line="480" w:lineRule="auto"/>
        <w:ind w:left="360"/>
        <w:jc w:val="center"/>
        <w:rPr>
          <w:rFonts w:ascii="Times New Roman" w:hAnsi="Times New Roman" w:cs="Times New Roman"/>
          <w:b/>
          <w:color w:val="000000" w:themeColor="text1"/>
          <w:sz w:val="24"/>
          <w:szCs w:val="24"/>
        </w:rPr>
      </w:pPr>
    </w:p>
    <w:p w14:paraId="62ABB793" w14:textId="77777777" w:rsidR="000B1735" w:rsidRPr="007A0882" w:rsidRDefault="000B1735" w:rsidP="000B1735">
      <w:pPr>
        <w:spacing w:line="480" w:lineRule="auto"/>
        <w:ind w:left="360"/>
        <w:jc w:val="center"/>
        <w:outlineLvl w:val="0"/>
        <w:rPr>
          <w:rFonts w:ascii="Times New Roman" w:hAnsi="Times New Roman" w:cs="Times New Roman"/>
          <w:b/>
          <w:caps/>
          <w:color w:val="000000" w:themeColor="text1"/>
          <w:sz w:val="24"/>
          <w:szCs w:val="24"/>
        </w:rPr>
      </w:pPr>
      <w:r w:rsidRPr="007A0882">
        <w:rPr>
          <w:rFonts w:ascii="Times New Roman" w:hAnsi="Times New Roman" w:cs="Times New Roman"/>
          <w:b/>
          <w:caps/>
          <w:color w:val="000000" w:themeColor="text1"/>
          <w:sz w:val="24"/>
          <w:szCs w:val="24"/>
        </w:rPr>
        <w:t>Abstract</w:t>
      </w:r>
    </w:p>
    <w:p w14:paraId="70AE7138" w14:textId="18E2D7D9" w:rsidR="000B1735" w:rsidRPr="007A0882" w:rsidRDefault="000B1735" w:rsidP="00312D3D">
      <w:pPr>
        <w:spacing w:line="480" w:lineRule="auto"/>
        <w:ind w:left="720" w:right="835"/>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The use of political skill to further employees’ </w:t>
      </w:r>
      <w:r w:rsidRPr="007A0882">
        <w:rPr>
          <w:rFonts w:ascii="Times New Roman" w:hAnsi="Times New Roman" w:cs="Times New Roman"/>
          <w:i/>
          <w:color w:val="000000" w:themeColor="text1"/>
          <w:sz w:val="24"/>
          <w:szCs w:val="24"/>
        </w:rPr>
        <w:t>self-interests</w:t>
      </w:r>
      <w:r w:rsidRPr="007A0882">
        <w:rPr>
          <w:rFonts w:ascii="Times New Roman" w:hAnsi="Times New Roman" w:cs="Times New Roman"/>
          <w:color w:val="000000" w:themeColor="text1"/>
          <w:sz w:val="24"/>
          <w:szCs w:val="24"/>
        </w:rPr>
        <w:t xml:space="preserve"> and their ability to cope with ambiguity and employment vulnerability during periods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is an important yet under researched phenomenon. Taking a </w:t>
      </w:r>
      <w:r w:rsidRPr="007A0882">
        <w:rPr>
          <w:rFonts w:ascii="Times New Roman" w:hAnsi="Times New Roman" w:cs="Times New Roman"/>
          <w:i/>
          <w:color w:val="000000" w:themeColor="text1"/>
          <w:sz w:val="24"/>
          <w:szCs w:val="24"/>
        </w:rPr>
        <w:t>middle management perspective</w:t>
      </w:r>
      <w:r w:rsidRPr="007A0882">
        <w:rPr>
          <w:rFonts w:ascii="Times New Roman" w:hAnsi="Times New Roman" w:cs="Times New Roman"/>
          <w:color w:val="000000" w:themeColor="text1"/>
          <w:sz w:val="24"/>
          <w:szCs w:val="24"/>
        </w:rPr>
        <w:t xml:space="preserve">, the purpose of this paper is to investigate the experiences of Richard, a newly appointed professional youth football Academy Manager during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Data were collected through semi-structured interviews, formal academy team meetings, co-worker interviews, and informal observations and conversations, which were analysed through the process of narrative analysis. Findings highlighted the hierarchical </w:t>
      </w:r>
      <w:r w:rsidRPr="007A0882">
        <w:rPr>
          <w:rFonts w:ascii="Times New Roman" w:hAnsi="Times New Roman" w:cs="Times New Roman"/>
          <w:i/>
          <w:color w:val="000000" w:themeColor="text1"/>
          <w:sz w:val="24"/>
          <w:szCs w:val="24"/>
        </w:rPr>
        <w:t>sensemaking</w:t>
      </w:r>
      <w:r w:rsidRPr="007A0882">
        <w:rPr>
          <w:rFonts w:ascii="Times New Roman" w:hAnsi="Times New Roman" w:cs="Times New Roman"/>
          <w:color w:val="000000" w:themeColor="text1"/>
          <w:sz w:val="24"/>
          <w:szCs w:val="24"/>
        </w:rPr>
        <w:t xml:space="preserve"> challenges of </w:t>
      </w:r>
      <w:r w:rsidRPr="007A0882">
        <w:rPr>
          <w:rFonts w:ascii="Times New Roman" w:hAnsi="Times New Roman" w:cs="Times New Roman"/>
          <w:i/>
          <w:color w:val="000000" w:themeColor="text1"/>
          <w:sz w:val="24"/>
          <w:szCs w:val="24"/>
        </w:rPr>
        <w:t>vertically</w:t>
      </w:r>
      <w:r w:rsidRPr="007A0882">
        <w:rPr>
          <w:rFonts w:ascii="Times New Roman" w:hAnsi="Times New Roman" w:cs="Times New Roman"/>
          <w:color w:val="000000" w:themeColor="text1"/>
          <w:sz w:val="24"/>
          <w:szCs w:val="24"/>
        </w:rPr>
        <w:t xml:space="preserve"> ‘managing up’ (e.g. Chairman, Board of Directors, 1st Team Manager) and ‘managing down’ (e.g. academy employees), and </w:t>
      </w:r>
      <w:r w:rsidRPr="007A0882">
        <w:rPr>
          <w:rFonts w:ascii="Times New Roman" w:hAnsi="Times New Roman" w:cs="Times New Roman"/>
          <w:i/>
          <w:color w:val="000000" w:themeColor="text1"/>
          <w:sz w:val="24"/>
          <w:szCs w:val="24"/>
        </w:rPr>
        <w:t>horizontally</w:t>
      </w:r>
      <w:r w:rsidRPr="007A0882">
        <w:rPr>
          <w:rFonts w:ascii="Times New Roman" w:hAnsi="Times New Roman" w:cs="Times New Roman"/>
          <w:color w:val="000000" w:themeColor="text1"/>
          <w:sz w:val="24"/>
          <w:szCs w:val="24"/>
        </w:rPr>
        <w:t xml:space="preserve"> ‘managing across’ (e.g. Head of Coaching) during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Importantly, managing expectations and influencing significant others, through skilled </w:t>
      </w:r>
      <w:r w:rsidRPr="007A0882">
        <w:rPr>
          <w:rFonts w:ascii="Times New Roman" w:hAnsi="Times New Roman" w:cs="Times New Roman"/>
          <w:color w:val="000000" w:themeColor="text1"/>
          <w:sz w:val="24"/>
          <w:szCs w:val="24"/>
        </w:rPr>
        <w:lastRenderedPageBreak/>
        <w:t xml:space="preserve">micro-political activity, was central to successfully negotiating the ambiguity and vulnerabilities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life during change.</w:t>
      </w:r>
    </w:p>
    <w:p w14:paraId="6F3A63FB" w14:textId="77777777" w:rsidR="000B1735" w:rsidRPr="007A0882" w:rsidRDefault="000B1735" w:rsidP="000B1735">
      <w:pPr>
        <w:spacing w:line="480" w:lineRule="auto"/>
        <w:ind w:left="360" w:right="835"/>
        <w:jc w:val="both"/>
        <w:rPr>
          <w:rFonts w:ascii="Times New Roman" w:hAnsi="Times New Roman" w:cs="Times New Roman"/>
          <w:color w:val="000000" w:themeColor="text1"/>
          <w:sz w:val="24"/>
          <w:szCs w:val="24"/>
        </w:rPr>
      </w:pPr>
    </w:p>
    <w:p w14:paraId="2E1A9117" w14:textId="20634491" w:rsidR="000B1735" w:rsidRPr="007A0882" w:rsidRDefault="000B1735" w:rsidP="000B1735">
      <w:pPr>
        <w:spacing w:line="480" w:lineRule="auto"/>
        <w:ind w:right="26"/>
        <w:jc w:val="both"/>
        <w:rPr>
          <w:rFonts w:ascii="Times New Roman" w:hAnsi="Times New Roman" w:cs="Times New Roman"/>
          <w:color w:val="000000" w:themeColor="text1"/>
          <w:sz w:val="24"/>
          <w:szCs w:val="24"/>
        </w:rPr>
      </w:pPr>
      <w:r w:rsidRPr="007A0882">
        <w:rPr>
          <w:rFonts w:ascii="Times New Roman" w:hAnsi="Times New Roman" w:cs="Times New Roman"/>
          <w:b/>
          <w:color w:val="000000" w:themeColor="text1"/>
          <w:sz w:val="24"/>
          <w:szCs w:val="24"/>
        </w:rPr>
        <w:t xml:space="preserve">Keywords: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Middle Managemen</w:t>
      </w:r>
      <w:r w:rsidR="00640D4B" w:rsidRPr="007A0882">
        <w:rPr>
          <w:rFonts w:ascii="Times New Roman" w:hAnsi="Times New Roman" w:cs="Times New Roman"/>
          <w:color w:val="000000" w:themeColor="text1"/>
          <w:sz w:val="24"/>
          <w:szCs w:val="24"/>
        </w:rPr>
        <w:t>t, Sensemaking, Micro-politics</w:t>
      </w:r>
      <w:r w:rsidRPr="007A0882">
        <w:rPr>
          <w:rFonts w:ascii="Times New Roman" w:hAnsi="Times New Roman" w:cs="Times New Roman"/>
          <w:color w:val="000000" w:themeColor="text1"/>
          <w:sz w:val="24"/>
          <w:szCs w:val="24"/>
        </w:rPr>
        <w:t>, Professional Youth Football.</w:t>
      </w:r>
    </w:p>
    <w:p w14:paraId="0162E683" w14:textId="77777777" w:rsidR="00E32312" w:rsidRPr="007A0882" w:rsidRDefault="00E32312" w:rsidP="000B1735">
      <w:pPr>
        <w:spacing w:line="480" w:lineRule="auto"/>
        <w:ind w:right="26"/>
        <w:jc w:val="both"/>
        <w:rPr>
          <w:rFonts w:ascii="Times New Roman" w:hAnsi="Times New Roman" w:cs="Times New Roman"/>
          <w:color w:val="000000" w:themeColor="text1"/>
          <w:sz w:val="24"/>
          <w:szCs w:val="24"/>
        </w:rPr>
      </w:pPr>
    </w:p>
    <w:p w14:paraId="4A31CE89" w14:textId="22F517A5" w:rsidR="00E32312" w:rsidRPr="007A0882" w:rsidRDefault="00E32312" w:rsidP="000B1735">
      <w:pPr>
        <w:spacing w:line="480" w:lineRule="auto"/>
        <w:ind w:right="26"/>
        <w:jc w:val="both"/>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MAKING A DIFFERENCE</w:t>
      </w:r>
    </w:p>
    <w:p w14:paraId="2F98E797" w14:textId="5F8933F6" w:rsidR="00E32312" w:rsidRPr="007A0882" w:rsidRDefault="00E32312" w:rsidP="00E32312">
      <w:pPr>
        <w:spacing w:line="480" w:lineRule="auto"/>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This study is the first to examine the micro-political actions and behaviours of middle managers as both recipients and deliverers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w:t>
      </w:r>
      <w:r w:rsidR="005679C5">
        <w:rPr>
          <w:rFonts w:ascii="Times New Roman" w:hAnsi="Times New Roman" w:cs="Times New Roman"/>
          <w:color w:val="000000" w:themeColor="text1"/>
          <w:sz w:val="24"/>
          <w:szCs w:val="24"/>
        </w:rPr>
        <w:t>T</w:t>
      </w:r>
      <w:r w:rsidR="003665E5" w:rsidRPr="007A0882">
        <w:rPr>
          <w:rFonts w:ascii="Times New Roman" w:hAnsi="Times New Roman" w:cs="Times New Roman"/>
          <w:color w:val="000000" w:themeColor="text1"/>
          <w:sz w:val="24"/>
          <w:szCs w:val="24"/>
        </w:rPr>
        <w:t>he self-interests of middle-</w:t>
      </w:r>
      <w:r w:rsidR="005679C5">
        <w:rPr>
          <w:rFonts w:ascii="Times New Roman" w:hAnsi="Times New Roman" w:cs="Times New Roman"/>
          <w:color w:val="000000" w:themeColor="text1"/>
          <w:sz w:val="24"/>
          <w:szCs w:val="24"/>
        </w:rPr>
        <w:t>managers</w:t>
      </w:r>
      <w:r w:rsidR="003665E5" w:rsidRPr="007A0882">
        <w:rPr>
          <w:rFonts w:ascii="Times New Roman" w:hAnsi="Times New Roman" w:cs="Times New Roman"/>
          <w:color w:val="000000" w:themeColor="text1"/>
          <w:sz w:val="24"/>
          <w:szCs w:val="24"/>
        </w:rPr>
        <w:t xml:space="preserve"> tend to influence strategic change; however, we do not understand </w:t>
      </w:r>
      <w:r w:rsidR="007A0882">
        <w:rPr>
          <w:rFonts w:ascii="Times New Roman" w:hAnsi="Times New Roman" w:cs="Times New Roman"/>
          <w:color w:val="000000" w:themeColor="text1"/>
          <w:sz w:val="24"/>
          <w:szCs w:val="24"/>
        </w:rPr>
        <w:t>how</w:t>
      </w:r>
      <w:r w:rsidR="003665E5" w:rsidRPr="007A0882">
        <w:rPr>
          <w:rFonts w:ascii="Times New Roman" w:hAnsi="Times New Roman" w:cs="Times New Roman"/>
          <w:color w:val="000000" w:themeColor="text1"/>
          <w:sz w:val="24"/>
          <w:szCs w:val="24"/>
        </w:rPr>
        <w:t xml:space="preserve"> middle-</w:t>
      </w:r>
      <w:r w:rsidR="005679C5">
        <w:rPr>
          <w:rFonts w:ascii="Times New Roman" w:hAnsi="Times New Roman" w:cs="Times New Roman"/>
          <w:color w:val="000000" w:themeColor="text1"/>
          <w:sz w:val="24"/>
          <w:szCs w:val="24"/>
        </w:rPr>
        <w:t>managers</w:t>
      </w:r>
      <w:r w:rsidR="007A0882">
        <w:rPr>
          <w:rFonts w:ascii="Times New Roman" w:hAnsi="Times New Roman" w:cs="Times New Roman"/>
          <w:color w:val="000000" w:themeColor="text1"/>
          <w:sz w:val="24"/>
          <w:szCs w:val="24"/>
        </w:rPr>
        <w:t xml:space="preserve"> make sense of the micro-political nature of such interests</w:t>
      </w:r>
      <w:r w:rsidR="00AB4195" w:rsidRPr="007A0882">
        <w:rPr>
          <w:rFonts w:ascii="Times New Roman" w:hAnsi="Times New Roman" w:cs="Times New Roman"/>
          <w:color w:val="000000" w:themeColor="text1"/>
          <w:sz w:val="24"/>
          <w:szCs w:val="24"/>
        </w:rPr>
        <w:t xml:space="preserve"> </w:t>
      </w:r>
      <w:r w:rsidR="003665E5" w:rsidRPr="007A0882">
        <w:rPr>
          <w:rFonts w:ascii="Times New Roman" w:hAnsi="Times New Roman" w:cs="Times New Roman"/>
          <w:color w:val="000000" w:themeColor="text1"/>
          <w:sz w:val="24"/>
          <w:szCs w:val="24"/>
        </w:rPr>
        <w:t xml:space="preserve">during </w:t>
      </w:r>
      <w:r w:rsidR="005679C5">
        <w:rPr>
          <w:rFonts w:ascii="Times New Roman" w:hAnsi="Times New Roman" w:cs="Times New Roman"/>
          <w:color w:val="000000" w:themeColor="text1"/>
          <w:sz w:val="24"/>
          <w:szCs w:val="24"/>
        </w:rPr>
        <w:t>change</w:t>
      </w:r>
      <w:r w:rsidR="003665E5" w:rsidRPr="007A0882">
        <w:rPr>
          <w:rFonts w:ascii="Times New Roman" w:hAnsi="Times New Roman" w:cs="Times New Roman"/>
          <w:color w:val="000000" w:themeColor="text1"/>
          <w:sz w:val="24"/>
          <w:szCs w:val="24"/>
        </w:rPr>
        <w:t xml:space="preserve">. </w:t>
      </w:r>
      <w:r w:rsidR="005679C5">
        <w:rPr>
          <w:rFonts w:ascii="Times New Roman" w:hAnsi="Times New Roman" w:cs="Times New Roman"/>
          <w:color w:val="000000" w:themeColor="text1"/>
          <w:sz w:val="24"/>
          <w:szCs w:val="24"/>
        </w:rPr>
        <w:t>This study highlights</w:t>
      </w:r>
      <w:r w:rsidRPr="007A0882">
        <w:rPr>
          <w:rFonts w:ascii="Times New Roman" w:hAnsi="Times New Roman" w:cs="Times New Roman"/>
          <w:color w:val="000000" w:themeColor="text1"/>
          <w:sz w:val="24"/>
          <w:szCs w:val="24"/>
        </w:rPr>
        <w:t xml:space="preserve"> the complexity of coping with employment vulnerability when negotiating and influencing the actions of senior management whilst also supporting subordinate staff with</w:t>
      </w:r>
      <w:r w:rsidR="005679C5">
        <w:rPr>
          <w:rFonts w:ascii="Times New Roman" w:hAnsi="Times New Roman" w:cs="Times New Roman"/>
          <w:color w:val="000000" w:themeColor="text1"/>
          <w:sz w:val="24"/>
          <w:szCs w:val="24"/>
        </w:rPr>
        <w:t xml:space="preserve"> </w:t>
      </w:r>
      <w:r w:rsidRPr="007A0882">
        <w:rPr>
          <w:rFonts w:ascii="Times New Roman" w:hAnsi="Times New Roman" w:cs="Times New Roman"/>
          <w:color w:val="000000" w:themeColor="text1"/>
          <w:sz w:val="24"/>
          <w:szCs w:val="24"/>
        </w:rPr>
        <w:t xml:space="preserve">resistance and uncertainty </w:t>
      </w:r>
      <w:r w:rsidR="005679C5">
        <w:rPr>
          <w:rFonts w:ascii="Times New Roman" w:hAnsi="Times New Roman" w:cs="Times New Roman"/>
          <w:color w:val="000000" w:themeColor="text1"/>
          <w:sz w:val="24"/>
          <w:szCs w:val="24"/>
        </w:rPr>
        <w:t>during</w:t>
      </w:r>
      <w:r w:rsidRPr="007A0882">
        <w:rPr>
          <w:rFonts w:ascii="Times New Roman" w:hAnsi="Times New Roman" w:cs="Times New Roman"/>
          <w:color w:val="000000" w:themeColor="text1"/>
          <w:sz w:val="24"/>
          <w:szCs w:val="24"/>
        </w:rPr>
        <w:t xml:space="preserve"> change. </w:t>
      </w:r>
      <w:r w:rsidR="005679C5">
        <w:rPr>
          <w:rFonts w:ascii="Times New Roman" w:hAnsi="Times New Roman" w:cs="Times New Roman"/>
          <w:color w:val="000000" w:themeColor="text1"/>
          <w:sz w:val="24"/>
          <w:szCs w:val="24"/>
        </w:rPr>
        <w:t>Furthermore,</w:t>
      </w:r>
      <w:r w:rsidR="00457102" w:rsidRPr="007A0882">
        <w:rPr>
          <w:rFonts w:ascii="Times New Roman" w:hAnsi="Times New Roman" w:cs="Times New Roman"/>
          <w:color w:val="000000" w:themeColor="text1"/>
          <w:sz w:val="24"/>
          <w:szCs w:val="24"/>
        </w:rPr>
        <w:t xml:space="preserve"> the micro-political actions and strategies </w:t>
      </w:r>
      <w:r w:rsidR="005679C5">
        <w:rPr>
          <w:rFonts w:ascii="Times New Roman" w:hAnsi="Times New Roman" w:cs="Times New Roman"/>
          <w:color w:val="000000" w:themeColor="text1"/>
          <w:sz w:val="24"/>
          <w:szCs w:val="24"/>
        </w:rPr>
        <w:t>of</w:t>
      </w:r>
      <w:r w:rsidR="00457102" w:rsidRPr="007A0882">
        <w:rPr>
          <w:rFonts w:ascii="Times New Roman" w:hAnsi="Times New Roman" w:cs="Times New Roman"/>
          <w:color w:val="000000" w:themeColor="text1"/>
          <w:sz w:val="24"/>
          <w:szCs w:val="24"/>
        </w:rPr>
        <w:t xml:space="preserve"> </w:t>
      </w:r>
      <w:r w:rsidR="005679C5">
        <w:rPr>
          <w:rFonts w:ascii="Times New Roman" w:hAnsi="Times New Roman" w:cs="Times New Roman"/>
          <w:color w:val="000000" w:themeColor="text1"/>
          <w:sz w:val="24"/>
          <w:szCs w:val="24"/>
        </w:rPr>
        <w:t xml:space="preserve">a </w:t>
      </w:r>
      <w:proofErr w:type="gramStart"/>
      <w:r w:rsidR="005679C5">
        <w:rPr>
          <w:rFonts w:ascii="Times New Roman" w:hAnsi="Times New Roman" w:cs="Times New Roman"/>
          <w:color w:val="000000" w:themeColor="text1"/>
          <w:sz w:val="24"/>
          <w:szCs w:val="24"/>
        </w:rPr>
        <w:t>middle-manager</w:t>
      </w:r>
      <w:proofErr w:type="gramEnd"/>
      <w:r w:rsidR="00457102" w:rsidRPr="007A0882">
        <w:rPr>
          <w:rFonts w:ascii="Times New Roman" w:hAnsi="Times New Roman" w:cs="Times New Roman"/>
          <w:color w:val="000000" w:themeColor="text1"/>
          <w:sz w:val="24"/>
          <w:szCs w:val="24"/>
        </w:rPr>
        <w:t xml:space="preserve"> to develop ‘trust’ amongst colleagues, both </w:t>
      </w:r>
      <w:r w:rsidR="00AB4195" w:rsidRPr="007A0882">
        <w:rPr>
          <w:rFonts w:ascii="Times New Roman" w:hAnsi="Times New Roman" w:cs="Times New Roman"/>
          <w:color w:val="000000" w:themeColor="text1"/>
          <w:sz w:val="24"/>
          <w:szCs w:val="24"/>
        </w:rPr>
        <w:t>vertically</w:t>
      </w:r>
      <w:r w:rsidR="00457102" w:rsidRPr="007A0882">
        <w:rPr>
          <w:rFonts w:ascii="Times New Roman" w:hAnsi="Times New Roman" w:cs="Times New Roman"/>
          <w:color w:val="000000" w:themeColor="text1"/>
          <w:sz w:val="24"/>
          <w:szCs w:val="24"/>
        </w:rPr>
        <w:t xml:space="preserve"> ‘above’ and ‘below’ them,</w:t>
      </w:r>
      <w:r w:rsidR="00AB4195" w:rsidRPr="007A0882">
        <w:rPr>
          <w:rFonts w:ascii="Times New Roman" w:hAnsi="Times New Roman" w:cs="Times New Roman"/>
          <w:color w:val="000000" w:themeColor="text1"/>
          <w:sz w:val="24"/>
          <w:szCs w:val="24"/>
        </w:rPr>
        <w:t xml:space="preserve"> and horizontally ‘across’ from them in the organisational hierarchy</w:t>
      </w:r>
      <w:r w:rsidR="00457102" w:rsidRPr="007A0882">
        <w:rPr>
          <w:rFonts w:ascii="Times New Roman" w:hAnsi="Times New Roman" w:cs="Times New Roman"/>
          <w:color w:val="000000" w:themeColor="text1"/>
          <w:sz w:val="24"/>
          <w:szCs w:val="24"/>
        </w:rPr>
        <w:t xml:space="preserve">, </w:t>
      </w:r>
      <w:r w:rsidR="005679C5">
        <w:rPr>
          <w:rFonts w:ascii="Times New Roman" w:hAnsi="Times New Roman" w:cs="Times New Roman"/>
          <w:color w:val="000000" w:themeColor="text1"/>
          <w:sz w:val="24"/>
          <w:szCs w:val="24"/>
        </w:rPr>
        <w:t>are</w:t>
      </w:r>
      <w:r w:rsidR="00457102" w:rsidRPr="007A0882">
        <w:rPr>
          <w:rFonts w:ascii="Times New Roman" w:hAnsi="Times New Roman" w:cs="Times New Roman"/>
          <w:color w:val="000000" w:themeColor="text1"/>
          <w:sz w:val="24"/>
          <w:szCs w:val="24"/>
        </w:rPr>
        <w:t xml:space="preserve"> evidenced. </w:t>
      </w:r>
    </w:p>
    <w:p w14:paraId="4C3CF167" w14:textId="77777777" w:rsidR="000B1735" w:rsidRPr="007A0882" w:rsidRDefault="000B1735" w:rsidP="000B1735">
      <w:pPr>
        <w:spacing w:line="480" w:lineRule="auto"/>
        <w:ind w:right="26"/>
        <w:jc w:val="both"/>
        <w:rPr>
          <w:rFonts w:ascii="Times New Roman" w:hAnsi="Times New Roman" w:cs="Times New Roman"/>
          <w:color w:val="000000" w:themeColor="text1"/>
          <w:sz w:val="24"/>
          <w:szCs w:val="24"/>
        </w:rPr>
      </w:pPr>
    </w:p>
    <w:p w14:paraId="5905D249" w14:textId="77777777" w:rsidR="000B1735" w:rsidRPr="007A0882" w:rsidRDefault="000B1735" w:rsidP="000B1735">
      <w:pPr>
        <w:spacing w:line="480" w:lineRule="auto"/>
        <w:outlineLvl w:val="0"/>
        <w:rPr>
          <w:rFonts w:ascii="Times New Roman" w:hAnsi="Times New Roman" w:cs="Times New Roman"/>
          <w:b/>
          <w:caps/>
          <w:color w:val="000000" w:themeColor="text1"/>
          <w:sz w:val="24"/>
          <w:szCs w:val="24"/>
        </w:rPr>
      </w:pPr>
      <w:r w:rsidRPr="007A0882">
        <w:rPr>
          <w:rFonts w:ascii="Times New Roman" w:hAnsi="Times New Roman" w:cs="Times New Roman"/>
          <w:b/>
          <w:caps/>
          <w:color w:val="000000" w:themeColor="text1"/>
          <w:sz w:val="24"/>
          <w:szCs w:val="24"/>
        </w:rPr>
        <w:t>Introduction</w:t>
      </w:r>
    </w:p>
    <w:p w14:paraId="5B42947D" w14:textId="0F0C5808"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The study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has developed significantly following early critiques of a largely </w:t>
      </w:r>
      <w:proofErr w:type="spellStart"/>
      <w:r w:rsidRPr="007A0882">
        <w:rPr>
          <w:rFonts w:ascii="Times New Roman" w:hAnsi="Times New Roman" w:cs="Times New Roman"/>
          <w:color w:val="000000" w:themeColor="text1"/>
          <w:sz w:val="24"/>
          <w:szCs w:val="24"/>
        </w:rPr>
        <w:t>decontextual</w:t>
      </w:r>
      <w:proofErr w:type="spellEnd"/>
      <w:r w:rsidRPr="007A0882">
        <w:rPr>
          <w:rFonts w:ascii="Times New Roman" w:hAnsi="Times New Roman" w:cs="Times New Roman"/>
          <w:color w:val="000000" w:themeColor="text1"/>
          <w:sz w:val="24"/>
          <w:szCs w:val="24"/>
        </w:rPr>
        <w:t xml:space="preserve"> and asocial understanding of </w:t>
      </w:r>
      <w:r w:rsidRPr="007A0882">
        <w:rPr>
          <w:rFonts w:ascii="Times New Roman" w:hAnsi="Times New Roman" w:cs="Times New Roman"/>
          <w:i/>
          <w:color w:val="000000" w:themeColor="text1"/>
          <w:sz w:val="24"/>
          <w:szCs w:val="24"/>
        </w:rPr>
        <w:t>change in practice</w:t>
      </w:r>
      <w:r w:rsidRPr="007A0882">
        <w:rPr>
          <w:rFonts w:ascii="Times New Roman" w:hAnsi="Times New Roman" w:cs="Times New Roman"/>
          <w:color w:val="000000" w:themeColor="text1"/>
          <w:sz w:val="24"/>
          <w:szCs w:val="24"/>
        </w:rPr>
        <w:t xml:space="preserve"> (Pettigrew, 1985). Following these critiques, Pettigrew et al. (2001) have suggested that research examining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has started to acknowledge the importance of a temporal </w:t>
      </w:r>
      <w:r w:rsidRPr="007A0882">
        <w:rPr>
          <w:rFonts w:ascii="Times New Roman" w:hAnsi="Times New Roman" w:cs="Times New Roman"/>
          <w:color w:val="000000" w:themeColor="text1"/>
          <w:sz w:val="24"/>
          <w:szCs w:val="24"/>
        </w:rPr>
        <w:lastRenderedPageBreak/>
        <w:t xml:space="preserve">understanding of change and that ‘context and action are inseparable’ (p. 697). Therefore, the rationalistic and traditional objective view of understanding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has been questioned (Balogun &amp; Johnson, 2005). Such conceptual and methodological developments in the study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have enhanced our understanding of change in an increasingly sophisticated, complex, non-linear, context-dependent and unpredictable manner, which often produces unintended consequences (Balogun &amp; Johnson, 2004, 2005; Wallace, 2003).</w:t>
      </w:r>
    </w:p>
    <w:p w14:paraId="24476025" w14:textId="7362349F"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Research designs examining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typically follow ‘top-down’ or ‘bottom-up’ perspectives (</w:t>
      </w:r>
      <w:proofErr w:type="spellStart"/>
      <w:r w:rsidRPr="007A0882">
        <w:rPr>
          <w:rFonts w:ascii="Times New Roman" w:hAnsi="Times New Roman" w:cs="Times New Roman"/>
          <w:color w:val="000000" w:themeColor="text1"/>
          <w:sz w:val="24"/>
          <w:szCs w:val="24"/>
        </w:rPr>
        <w:t>Burgelman</w:t>
      </w:r>
      <w:proofErr w:type="spellEnd"/>
      <w:r w:rsidRPr="007A0882">
        <w:rPr>
          <w:rFonts w:ascii="Times New Roman" w:hAnsi="Times New Roman" w:cs="Times New Roman"/>
          <w:color w:val="000000" w:themeColor="text1"/>
          <w:sz w:val="24"/>
          <w:szCs w:val="24"/>
        </w:rPr>
        <w:t xml:space="preserve">, 1983;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w:t>
      </w:r>
      <w:proofErr w:type="spellStart"/>
      <w:r w:rsidRPr="007A0882">
        <w:rPr>
          <w:rFonts w:ascii="Times New Roman" w:hAnsi="Times New Roman" w:cs="Times New Roman"/>
          <w:color w:val="000000" w:themeColor="text1"/>
          <w:sz w:val="24"/>
          <w:szCs w:val="24"/>
        </w:rPr>
        <w:t>Raes</w:t>
      </w:r>
      <w:proofErr w:type="spellEnd"/>
      <w:r w:rsidRPr="007A0882">
        <w:rPr>
          <w:rFonts w:ascii="Times New Roman" w:hAnsi="Times New Roman" w:cs="Times New Roman"/>
          <w:color w:val="000000" w:themeColor="text1"/>
          <w:sz w:val="24"/>
          <w:szCs w:val="24"/>
        </w:rPr>
        <w:t xml:space="preserve"> et al., 2011). Top-down approaches focus upon the role of top managers (e.g. CEOs and Chief Executives) as the initiators of change whereas the bottom-up perspective identifies the role of middle managers (e.g. above first-level supervision and operational level managers or two or three levels below the CEO) in initiating change (Dutton &amp; Ashford, 1993; Glaser et al., 2015). Whilst both top managers and middle managers play important roles in initiating, executing, and supporting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(Herrmann &amp; Nadkarni, 2014;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w:t>
      </w:r>
      <w:proofErr w:type="spellStart"/>
      <w:r w:rsidRPr="007A0882">
        <w:rPr>
          <w:rFonts w:ascii="Times New Roman" w:hAnsi="Times New Roman" w:cs="Times New Roman"/>
          <w:color w:val="000000" w:themeColor="text1"/>
          <w:sz w:val="24"/>
          <w:szCs w:val="24"/>
        </w:rPr>
        <w:t>Huy</w:t>
      </w:r>
      <w:proofErr w:type="spellEnd"/>
      <w:r w:rsidRPr="007A0882">
        <w:rPr>
          <w:rFonts w:ascii="Times New Roman" w:hAnsi="Times New Roman" w:cs="Times New Roman"/>
          <w:color w:val="000000" w:themeColor="text1"/>
          <w:sz w:val="24"/>
          <w:szCs w:val="24"/>
        </w:rPr>
        <w:t xml:space="preserve"> et al., 2014), within a bottom-up perspective middle managers occupy an important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space between top and operating level managers, and ‘what makes middle managers unique is their access to top management coupled with their knowledge of operations’ (Woolridge et al., 2008, p. 1192). Woolridge et al. (2008, p. 1191) have further highlighted that this remains an area of ‘great promise for generating future insight’ into understanding how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s operate and the enactment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strategy. Therefore, understanding the role of middle managers’ activities and behaviours has important consequences for how strategy forms within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s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xml:space="preserve">, 2008; Raman, 2009). Indeed, Woolridge et al. (2008) highlighted that research in this area has demonstrated the importance of understanding the </w:t>
      </w:r>
      <w:r w:rsidRPr="007A0882">
        <w:rPr>
          <w:rFonts w:ascii="Times New Roman" w:hAnsi="Times New Roman" w:cs="Times New Roman"/>
          <w:i/>
          <w:color w:val="000000" w:themeColor="text1"/>
          <w:sz w:val="24"/>
          <w:szCs w:val="24"/>
        </w:rPr>
        <w:t xml:space="preserve">middle management </w:t>
      </w:r>
      <w:r w:rsidRPr="007A0882">
        <w:rPr>
          <w:rFonts w:ascii="Times New Roman" w:hAnsi="Times New Roman" w:cs="Times New Roman"/>
          <w:i/>
          <w:color w:val="000000" w:themeColor="text1"/>
          <w:sz w:val="24"/>
          <w:szCs w:val="24"/>
        </w:rPr>
        <w:lastRenderedPageBreak/>
        <w:t>perspective</w:t>
      </w:r>
      <w:r w:rsidRPr="007A0882">
        <w:rPr>
          <w:rFonts w:ascii="Times New Roman" w:hAnsi="Times New Roman" w:cs="Times New Roman"/>
          <w:color w:val="000000" w:themeColor="text1"/>
          <w:sz w:val="24"/>
          <w:szCs w:val="24"/>
        </w:rPr>
        <w:t xml:space="preserve"> in the creation of innovation and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learning, strategy implementation, and strategy making processes (Balogun &amp; Johnson, 2004; Pappas &amp; Wooldridge, 2007).</w:t>
      </w:r>
    </w:p>
    <w:p w14:paraId="76CBEE10" w14:textId="3F1D0611" w:rsidR="000B1735" w:rsidRPr="007A0882" w:rsidRDefault="000B1735" w:rsidP="00D47301">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In line with this perspective, Balogun and Johnson (2005) have called for a better understanding of the micro-</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social processes that are evident within the senior management team on strategy formation (e.g. Balogun et al., 2003; Johnson et al., 2003). Importantly, periods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are often associated with people trying to make sense of the political nature of what is going on around them, and these interactions can lead to gossip, stories, and rumours, in an attempt to contextualise new experiences within personal interpretive frameworks (Balogun &amp; Johnson, 2005). The active process of understanding the social interactions that occur during the process of change, information seeking, meaning ascription, and resistance to change has been described as </w:t>
      </w:r>
      <w:r w:rsidRPr="007A0882">
        <w:rPr>
          <w:rFonts w:ascii="Times New Roman" w:hAnsi="Times New Roman" w:cs="Times New Roman"/>
          <w:i/>
          <w:color w:val="000000" w:themeColor="text1"/>
          <w:sz w:val="24"/>
          <w:szCs w:val="24"/>
        </w:rPr>
        <w:t>sensemaking</w:t>
      </w:r>
      <w:r w:rsidRPr="007A0882">
        <w:rPr>
          <w:rFonts w:ascii="Times New Roman" w:hAnsi="Times New Roman" w:cs="Times New Roman"/>
          <w:color w:val="000000" w:themeColor="text1"/>
          <w:sz w:val="24"/>
          <w:szCs w:val="24"/>
        </w:rPr>
        <w:t xml:space="preserve"> (Ford et al., 2008; </w:t>
      </w:r>
      <w:proofErr w:type="spellStart"/>
      <w:r w:rsidRPr="007A0882">
        <w:rPr>
          <w:rFonts w:ascii="Times New Roman" w:hAnsi="Times New Roman" w:cs="Times New Roman"/>
          <w:color w:val="000000" w:themeColor="text1"/>
          <w:sz w:val="24"/>
          <w:szCs w:val="24"/>
        </w:rPr>
        <w:t>Gioia</w:t>
      </w:r>
      <w:proofErr w:type="spellEnd"/>
      <w:r w:rsidRPr="007A0882">
        <w:rPr>
          <w:rFonts w:ascii="Times New Roman" w:hAnsi="Times New Roman" w:cs="Times New Roman"/>
          <w:color w:val="000000" w:themeColor="text1"/>
          <w:sz w:val="24"/>
          <w:szCs w:val="24"/>
        </w:rPr>
        <w:t xml:space="preserve"> &amp; </w:t>
      </w:r>
      <w:proofErr w:type="spellStart"/>
      <w:r w:rsidRPr="007A0882">
        <w:rPr>
          <w:rFonts w:ascii="Times New Roman" w:hAnsi="Times New Roman" w:cs="Times New Roman"/>
          <w:color w:val="000000" w:themeColor="text1"/>
          <w:sz w:val="24"/>
          <w:szCs w:val="24"/>
        </w:rPr>
        <w:t>Chittipeddi</w:t>
      </w:r>
      <w:proofErr w:type="spellEnd"/>
      <w:r w:rsidRPr="007A0882">
        <w:rPr>
          <w:rFonts w:ascii="Times New Roman" w:hAnsi="Times New Roman" w:cs="Times New Roman"/>
          <w:color w:val="000000" w:themeColor="text1"/>
          <w:sz w:val="24"/>
          <w:szCs w:val="24"/>
        </w:rPr>
        <w:t xml:space="preserve">, 1991). Balogun and Johnson (2004) highlight that sensemaking is ‘a conversation and narrative process through which people create and maintain an intersubjective world’ (p. 524). Balogun and Johnson (2005) further explain that the sensemaking perspective encourages us to focus our attention on processes of interaction between individuals and groups. This level of analysis is particularly important during periods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as change requires social actors to act in new ways, and therefore change can be highly challenging and ambiguous (Ford et al., 2008). For example, Balogun and Johnson (2004) found that during periods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restructuring led to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deidentification (i.e. away from past common goals, trusted practices, and solutions), which led to a loss of meaning and</w:t>
      </w:r>
      <w:r w:rsidR="003665E5" w:rsidRPr="007A0882">
        <w:rPr>
          <w:rFonts w:ascii="Times New Roman" w:hAnsi="Times New Roman" w:cs="Times New Roman"/>
          <w:color w:val="000000" w:themeColor="text1"/>
          <w:sz w:val="24"/>
          <w:szCs w:val="24"/>
        </w:rPr>
        <w:t>, to</w:t>
      </w:r>
      <w:r w:rsidRPr="007A0882">
        <w:rPr>
          <w:rFonts w:ascii="Times New Roman" w:hAnsi="Times New Roman" w:cs="Times New Roman"/>
          <w:color w:val="000000" w:themeColor="text1"/>
          <w:sz w:val="24"/>
          <w:szCs w:val="24"/>
        </w:rPr>
        <w:t xml:space="preserve"> ambiguity towards the process of experimentation and active sensemaking for middle managers. In this situation, as past experiences were unable to inform practice, middle managers developed their own interpretations from their direct experiences of the behaviours of others, and from rumours and gossip about senior management (Balogun &amp; Johns</w:t>
      </w:r>
      <w:r w:rsidR="00A60ADA" w:rsidRPr="007A0882">
        <w:rPr>
          <w:rFonts w:ascii="Times New Roman" w:hAnsi="Times New Roman" w:cs="Times New Roman"/>
          <w:color w:val="000000" w:themeColor="text1"/>
          <w:sz w:val="24"/>
          <w:szCs w:val="24"/>
        </w:rPr>
        <w:t>on, 2004).</w:t>
      </w:r>
    </w:p>
    <w:p w14:paraId="0878CC82" w14:textId="608D88DE"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 xml:space="preserve">Due to their unique hierarchical position within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s, middle managers’ agency to initiate and support strategic change can be constrained by their own sense of ontological security (</w:t>
      </w:r>
      <w:r w:rsidRPr="007A0882">
        <w:rPr>
          <w:rFonts w:ascii="Times New Roman" w:eastAsia="Times New Roman" w:hAnsi="Times New Roman" w:cs="Times New Roman"/>
          <w:color w:val="000000" w:themeColor="text1"/>
          <w:sz w:val="24"/>
          <w:szCs w:val="24"/>
          <w:shd w:val="clear" w:color="auto" w:fill="FFFFFF"/>
          <w:lang w:eastAsia="en-GB"/>
        </w:rPr>
        <w:t xml:space="preserve">Giddens, 1991;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xml:space="preserve">, 2005). However, </w:t>
      </w:r>
      <w:proofErr w:type="spellStart"/>
      <w:r w:rsidRPr="007A0882">
        <w:rPr>
          <w:rFonts w:ascii="Times New Roman" w:hAnsi="Times New Roman" w:cs="Times New Roman"/>
          <w:color w:val="000000" w:themeColor="text1"/>
          <w:sz w:val="24"/>
          <w:szCs w:val="24"/>
        </w:rPr>
        <w:t>Guth</w:t>
      </w:r>
      <w:proofErr w:type="spellEnd"/>
      <w:r w:rsidRPr="007A0882">
        <w:rPr>
          <w:rFonts w:ascii="Times New Roman" w:hAnsi="Times New Roman" w:cs="Times New Roman"/>
          <w:color w:val="000000" w:themeColor="text1"/>
          <w:sz w:val="24"/>
          <w:szCs w:val="24"/>
        </w:rPr>
        <w:t xml:space="preserve"> and MacMillan (1986) highlight that middle managers will intervene in strategic decision-making when their self-interest is at stake. Therefore, the way in which middle managers enact and support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should be considered through a micro-political lens, to encapsulate their self-interests, vulnerability, and current and future employment (Ball, 1987; </w:t>
      </w:r>
      <w:proofErr w:type="spellStart"/>
      <w:r w:rsidRPr="007A0882">
        <w:rPr>
          <w:rFonts w:ascii="Times New Roman" w:hAnsi="Times New Roman" w:cs="Times New Roman"/>
          <w:color w:val="000000" w:themeColor="text1"/>
          <w:sz w:val="24"/>
          <w:szCs w:val="24"/>
        </w:rPr>
        <w:t>Guth</w:t>
      </w:r>
      <w:proofErr w:type="spellEnd"/>
      <w:r w:rsidRPr="007A0882">
        <w:rPr>
          <w:rFonts w:ascii="Times New Roman" w:hAnsi="Times New Roman" w:cs="Times New Roman"/>
          <w:color w:val="000000" w:themeColor="text1"/>
          <w:sz w:val="24"/>
          <w:szCs w:val="24"/>
        </w:rPr>
        <w:t xml:space="preserve"> &amp; MacMillan, 1986). Importantly, Balogun and Johnson (2005) highlight that ‘we need to understand more about how middle managers, given their central role in change, and recipients, in general, make sense of and therefore contribute to change outcomes in different change contexts’ (p. 1597).</w:t>
      </w:r>
    </w:p>
    <w:p w14:paraId="1D4A51E6" w14:textId="247FD9DD" w:rsidR="000B1735" w:rsidRPr="007A0882" w:rsidRDefault="00A60ADA"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B</w:t>
      </w:r>
      <w:r w:rsidR="000B1735" w:rsidRPr="007A0882">
        <w:rPr>
          <w:rFonts w:ascii="Times New Roman" w:hAnsi="Times New Roman" w:cs="Times New Roman"/>
          <w:color w:val="000000" w:themeColor="text1"/>
          <w:sz w:val="24"/>
          <w:szCs w:val="24"/>
        </w:rPr>
        <w:t xml:space="preserve">uilding upon previous work (e.g. Alvesson &amp; Willmott, 2002; Balogun &amp; Johnson, 2004, 2005; </w:t>
      </w:r>
      <w:proofErr w:type="spellStart"/>
      <w:r w:rsidR="000B1735" w:rsidRPr="007A0882">
        <w:rPr>
          <w:rFonts w:ascii="Times New Roman" w:hAnsi="Times New Roman" w:cs="Times New Roman"/>
          <w:color w:val="000000" w:themeColor="text1"/>
          <w:sz w:val="24"/>
          <w:szCs w:val="24"/>
        </w:rPr>
        <w:t>Sveningsson</w:t>
      </w:r>
      <w:proofErr w:type="spellEnd"/>
      <w:r w:rsidR="000B1735" w:rsidRPr="007A0882">
        <w:rPr>
          <w:rFonts w:ascii="Times New Roman" w:hAnsi="Times New Roman" w:cs="Times New Roman"/>
          <w:color w:val="000000" w:themeColor="text1"/>
          <w:sz w:val="24"/>
          <w:szCs w:val="24"/>
        </w:rPr>
        <w:t xml:space="preserve"> &amp; Alvesson, 2003), the purpose of this paper is to examine the sensemaking of Richard, a newly appointed professional youth football Academy Manager during the process of </w:t>
      </w:r>
      <w:r w:rsidR="0033286C" w:rsidRPr="007A0882">
        <w:rPr>
          <w:rFonts w:ascii="Times New Roman" w:hAnsi="Times New Roman" w:cs="Times New Roman"/>
          <w:color w:val="000000" w:themeColor="text1"/>
          <w:sz w:val="24"/>
          <w:szCs w:val="24"/>
        </w:rPr>
        <w:t>organisation</w:t>
      </w:r>
      <w:r w:rsidR="000B1735" w:rsidRPr="007A0882">
        <w:rPr>
          <w:rFonts w:ascii="Times New Roman" w:hAnsi="Times New Roman" w:cs="Times New Roman"/>
          <w:color w:val="000000" w:themeColor="text1"/>
          <w:sz w:val="24"/>
          <w:szCs w:val="24"/>
        </w:rPr>
        <w:t xml:space="preserve">al change. </w:t>
      </w:r>
      <w:r w:rsidR="00E271B8" w:rsidRPr="007A0882">
        <w:rPr>
          <w:rFonts w:ascii="Times New Roman" w:hAnsi="Times New Roman" w:cs="Times New Roman"/>
          <w:color w:val="000000" w:themeColor="text1"/>
          <w:sz w:val="24"/>
          <w:szCs w:val="24"/>
        </w:rPr>
        <w:t xml:space="preserve">This work builds upon the existing research which examines management and organisational change in professional sport (e.g. Gilmore &amp; Gilson, 2007; Cruickshank &amp; Collins, 2012; Ogbonna &amp; Harris, 2015; Wagstaff, Gilmore &amp; </w:t>
      </w:r>
      <w:proofErr w:type="spellStart"/>
      <w:r w:rsidR="00E271B8" w:rsidRPr="007A0882">
        <w:rPr>
          <w:rFonts w:ascii="Times New Roman" w:hAnsi="Times New Roman" w:cs="Times New Roman"/>
          <w:color w:val="000000" w:themeColor="text1"/>
          <w:sz w:val="24"/>
          <w:szCs w:val="24"/>
        </w:rPr>
        <w:t>Thelwell</w:t>
      </w:r>
      <w:proofErr w:type="spellEnd"/>
      <w:r w:rsidR="00E271B8" w:rsidRPr="007A0882">
        <w:rPr>
          <w:rFonts w:ascii="Times New Roman" w:hAnsi="Times New Roman" w:cs="Times New Roman"/>
          <w:color w:val="000000" w:themeColor="text1"/>
          <w:sz w:val="24"/>
          <w:szCs w:val="24"/>
        </w:rPr>
        <w:t xml:space="preserve">, 2016). </w:t>
      </w:r>
      <w:r w:rsidR="000B1735" w:rsidRPr="007A0882">
        <w:rPr>
          <w:rFonts w:ascii="Times New Roman" w:hAnsi="Times New Roman" w:cs="Times New Roman"/>
          <w:color w:val="000000" w:themeColor="text1"/>
          <w:sz w:val="24"/>
          <w:szCs w:val="24"/>
        </w:rPr>
        <w:t xml:space="preserve">Significantly, this work seeks to address empirical, theoretical and methodological gaps in our current understanding of the way in which middle managers within sporting </w:t>
      </w:r>
      <w:r w:rsidR="0033286C" w:rsidRPr="007A0882">
        <w:rPr>
          <w:rFonts w:ascii="Times New Roman" w:hAnsi="Times New Roman" w:cs="Times New Roman"/>
          <w:color w:val="000000" w:themeColor="text1"/>
          <w:sz w:val="24"/>
          <w:szCs w:val="24"/>
        </w:rPr>
        <w:t>organisation</w:t>
      </w:r>
      <w:r w:rsidR="000B1735" w:rsidRPr="007A0882">
        <w:rPr>
          <w:rFonts w:ascii="Times New Roman" w:hAnsi="Times New Roman" w:cs="Times New Roman"/>
          <w:color w:val="000000" w:themeColor="text1"/>
          <w:sz w:val="24"/>
          <w:szCs w:val="24"/>
        </w:rPr>
        <w:t xml:space="preserve">s negotiate political, complex, ambiguous periods of </w:t>
      </w:r>
      <w:r w:rsidR="0033286C" w:rsidRPr="007A0882">
        <w:rPr>
          <w:rFonts w:ascii="Times New Roman" w:hAnsi="Times New Roman" w:cs="Times New Roman"/>
          <w:color w:val="000000" w:themeColor="text1"/>
          <w:sz w:val="24"/>
          <w:szCs w:val="24"/>
        </w:rPr>
        <w:t>organisation</w:t>
      </w:r>
      <w:r w:rsidR="000B1735" w:rsidRPr="007A0882">
        <w:rPr>
          <w:rFonts w:ascii="Times New Roman" w:hAnsi="Times New Roman" w:cs="Times New Roman"/>
          <w:color w:val="000000" w:themeColor="text1"/>
          <w:sz w:val="24"/>
          <w:szCs w:val="24"/>
        </w:rPr>
        <w:t xml:space="preserve">al change. Through an analysis of the sensemaking process of a middle manager through rich contextual narratives, this paper opens a novel empirical and methodological space, and one which may be used as a narrative resource for neophyte middle managers to reflect upon their own practices. </w:t>
      </w:r>
    </w:p>
    <w:p w14:paraId="2B1D6E09" w14:textId="77777777" w:rsidR="007E041C"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The present case study forms part of a larger polyphonic multiple participant nested project that involves the academy coaches James</w:t>
      </w:r>
      <w:r w:rsidR="00E14A21" w:rsidRPr="007A0882">
        <w:rPr>
          <w:rFonts w:ascii="Times New Roman" w:hAnsi="Times New Roman" w:cs="Times New Roman"/>
          <w:color w:val="000000" w:themeColor="text1"/>
          <w:sz w:val="24"/>
          <w:szCs w:val="24"/>
        </w:rPr>
        <w:t xml:space="preserve">, Ian, </w:t>
      </w:r>
      <w:r w:rsidRPr="007A0882">
        <w:rPr>
          <w:rFonts w:ascii="Times New Roman" w:hAnsi="Times New Roman" w:cs="Times New Roman"/>
          <w:color w:val="000000" w:themeColor="text1"/>
          <w:sz w:val="24"/>
          <w:szCs w:val="24"/>
        </w:rPr>
        <w:t xml:space="preserve">John, George, and Richard (pseudonyms – see Table 1 and Figure 1). </w:t>
      </w:r>
    </w:p>
    <w:p w14:paraId="42A17D02" w14:textId="24264D3F" w:rsidR="006F4E3B" w:rsidRDefault="006F4E3B" w:rsidP="007E041C">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INSERT TABLE 1 HERE</w:t>
      </w:r>
    </w:p>
    <w:p w14:paraId="301FF43A" w14:textId="2691CE3B" w:rsidR="007E041C" w:rsidRDefault="007E041C" w:rsidP="007E041C">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INSERT FIGURE 1 HERE</w:t>
      </w:r>
    </w:p>
    <w:p w14:paraId="4734A0A6" w14:textId="23132284"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Within the present study, the findings and rich empirical insights from Richard’s sensemaking are presented (Balogun &amp; Johnson 2004, 2005; Ford et al., 2008; </w:t>
      </w:r>
      <w:proofErr w:type="spellStart"/>
      <w:r w:rsidRPr="007A0882">
        <w:rPr>
          <w:rFonts w:ascii="Times New Roman" w:hAnsi="Times New Roman" w:cs="Times New Roman"/>
          <w:color w:val="000000" w:themeColor="text1"/>
          <w:sz w:val="24"/>
          <w:szCs w:val="24"/>
        </w:rPr>
        <w:t>Gioia</w:t>
      </w:r>
      <w:proofErr w:type="spellEnd"/>
      <w:r w:rsidRPr="007A0882">
        <w:rPr>
          <w:rFonts w:ascii="Times New Roman" w:hAnsi="Times New Roman" w:cs="Times New Roman"/>
          <w:color w:val="000000" w:themeColor="text1"/>
          <w:sz w:val="24"/>
          <w:szCs w:val="24"/>
        </w:rPr>
        <w:t xml:space="preserve"> &amp; </w:t>
      </w:r>
      <w:proofErr w:type="spellStart"/>
      <w:r w:rsidRPr="007A0882">
        <w:rPr>
          <w:rFonts w:ascii="Times New Roman" w:hAnsi="Times New Roman" w:cs="Times New Roman"/>
          <w:color w:val="000000" w:themeColor="text1"/>
          <w:sz w:val="24"/>
          <w:szCs w:val="24"/>
        </w:rPr>
        <w:t>Chittipeddi</w:t>
      </w:r>
      <w:proofErr w:type="spellEnd"/>
      <w:r w:rsidRPr="007A0882">
        <w:rPr>
          <w:rFonts w:ascii="Times New Roman" w:hAnsi="Times New Roman" w:cs="Times New Roman"/>
          <w:color w:val="000000" w:themeColor="text1"/>
          <w:sz w:val="24"/>
          <w:szCs w:val="24"/>
        </w:rPr>
        <w:t xml:space="preserve">, 1991; </w:t>
      </w:r>
      <w:proofErr w:type="spellStart"/>
      <w:r w:rsidRPr="007A0882">
        <w:rPr>
          <w:rFonts w:ascii="Times New Roman" w:hAnsi="Times New Roman" w:cs="Times New Roman"/>
          <w:color w:val="000000" w:themeColor="text1"/>
          <w:sz w:val="24"/>
          <w:szCs w:val="24"/>
        </w:rPr>
        <w:t>Sveningsson</w:t>
      </w:r>
      <w:proofErr w:type="spellEnd"/>
      <w:r w:rsidRPr="007A0882">
        <w:rPr>
          <w:rFonts w:ascii="Times New Roman" w:hAnsi="Times New Roman" w:cs="Times New Roman"/>
          <w:color w:val="000000" w:themeColor="text1"/>
          <w:sz w:val="24"/>
          <w:szCs w:val="24"/>
        </w:rPr>
        <w:t xml:space="preserve"> &amp; Alvesson, 2003). This study is guided by four interrelated research questions, which explored the participant’s sensemaking during the change process:</w:t>
      </w:r>
    </w:p>
    <w:p w14:paraId="4903CDB5" w14:textId="77777777" w:rsidR="000B1735" w:rsidRPr="007A0882" w:rsidRDefault="000B1735" w:rsidP="000B1735">
      <w:pPr>
        <w:spacing w:line="480" w:lineRule="auto"/>
        <w:ind w:left="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RQ1: How did the Academy Manager experience the change process, and what changes were evident in the working environment for the Academy Manager?</w:t>
      </w:r>
    </w:p>
    <w:p w14:paraId="31F76495" w14:textId="77777777" w:rsidR="000B1735" w:rsidRPr="007A0882" w:rsidRDefault="000B1735" w:rsidP="000B1735">
      <w:pPr>
        <w:spacing w:line="480" w:lineRule="auto"/>
        <w:ind w:left="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RQ2: How did others act towards the Academy Manager, and how did the Academy Manager act towards others during the change process?</w:t>
      </w:r>
    </w:p>
    <w:p w14:paraId="7ADA7B12" w14:textId="3E92E8A9" w:rsidR="000B1735" w:rsidRPr="007A0882" w:rsidRDefault="000B1735" w:rsidP="000B1735">
      <w:pPr>
        <w:spacing w:line="480" w:lineRule="auto"/>
        <w:ind w:left="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RQ3: In what sense did the Academy Manager come to understand the micro-political realities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w:t>
      </w:r>
    </w:p>
    <w:p w14:paraId="2AB064AA" w14:textId="77777777" w:rsidR="000B1735" w:rsidRPr="007A0882" w:rsidRDefault="000B1735" w:rsidP="000B1735">
      <w:pPr>
        <w:spacing w:line="480" w:lineRule="auto"/>
        <w:ind w:left="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RQ4: What impact did the change process have on the working conditions and subsequent employment opportunities for the Academy Manager?</w:t>
      </w:r>
    </w:p>
    <w:p w14:paraId="4C12A2CD" w14:textId="77777777" w:rsidR="000B1735" w:rsidRPr="007A0882" w:rsidRDefault="000B1735" w:rsidP="000B1735">
      <w:pPr>
        <w:spacing w:line="480" w:lineRule="auto"/>
        <w:jc w:val="both"/>
        <w:rPr>
          <w:rFonts w:ascii="Times New Roman" w:hAnsi="Times New Roman" w:cs="Times New Roman"/>
          <w:color w:val="000000" w:themeColor="text1"/>
          <w:sz w:val="24"/>
          <w:szCs w:val="24"/>
        </w:rPr>
      </w:pPr>
    </w:p>
    <w:p w14:paraId="01FC7289" w14:textId="77777777" w:rsidR="000B1735" w:rsidRPr="007A0882" w:rsidRDefault="000B1735" w:rsidP="000B1735">
      <w:pPr>
        <w:spacing w:line="480" w:lineRule="auto"/>
        <w:outlineLvl w:val="0"/>
        <w:rPr>
          <w:rFonts w:ascii="Times New Roman" w:hAnsi="Times New Roman" w:cs="Times New Roman"/>
          <w:b/>
          <w:caps/>
          <w:color w:val="000000" w:themeColor="text1"/>
          <w:sz w:val="24"/>
          <w:szCs w:val="24"/>
        </w:rPr>
      </w:pPr>
      <w:r w:rsidRPr="007A0882">
        <w:rPr>
          <w:rFonts w:ascii="Times New Roman" w:hAnsi="Times New Roman" w:cs="Times New Roman"/>
          <w:b/>
          <w:caps/>
          <w:color w:val="000000" w:themeColor="text1"/>
          <w:sz w:val="24"/>
          <w:szCs w:val="24"/>
        </w:rPr>
        <w:t>Methodology</w:t>
      </w:r>
    </w:p>
    <w:p w14:paraId="4CC2A000" w14:textId="77777777" w:rsidR="000B1735" w:rsidRPr="007A0882" w:rsidRDefault="000B1735" w:rsidP="000B1735">
      <w:pPr>
        <w:spacing w:line="480" w:lineRule="auto"/>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Philosophical underpinnings</w:t>
      </w:r>
    </w:p>
    <w:p w14:paraId="6180FC9D" w14:textId="67C311CA"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In this study, we conceptualize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s as socially constructed networks of social actors’ </w:t>
      </w:r>
      <w:r w:rsidRPr="007A0882">
        <w:rPr>
          <w:rFonts w:ascii="Times New Roman" w:hAnsi="Times New Roman" w:cs="Times New Roman"/>
          <w:i/>
          <w:color w:val="000000" w:themeColor="text1"/>
          <w:sz w:val="24"/>
          <w:szCs w:val="24"/>
        </w:rPr>
        <w:t>in-interaction</w:t>
      </w:r>
      <w:r w:rsidRPr="007A0882">
        <w:rPr>
          <w:rFonts w:ascii="Times New Roman" w:hAnsi="Times New Roman" w:cs="Times New Roman"/>
          <w:color w:val="000000" w:themeColor="text1"/>
          <w:sz w:val="24"/>
          <w:szCs w:val="24"/>
        </w:rPr>
        <w:t xml:space="preserve">, which creates a narrative reality for participants within their own </w:t>
      </w:r>
      <w:r w:rsidRPr="007A0882">
        <w:rPr>
          <w:rFonts w:ascii="Times New Roman" w:hAnsi="Times New Roman" w:cs="Times New Roman"/>
          <w:color w:val="000000" w:themeColor="text1"/>
          <w:sz w:val="24"/>
          <w:szCs w:val="24"/>
        </w:rPr>
        <w:lastRenderedPageBreak/>
        <w:t>interpretive fram</w:t>
      </w:r>
      <w:r w:rsidR="006D5B21" w:rsidRPr="007A0882">
        <w:rPr>
          <w:rFonts w:ascii="Times New Roman" w:hAnsi="Times New Roman" w:cs="Times New Roman"/>
          <w:color w:val="000000" w:themeColor="text1"/>
          <w:sz w:val="24"/>
          <w:szCs w:val="24"/>
        </w:rPr>
        <w:t xml:space="preserve">eworks (Berger &amp; </w:t>
      </w:r>
      <w:proofErr w:type="spellStart"/>
      <w:r w:rsidR="006D5B21" w:rsidRPr="007A0882">
        <w:rPr>
          <w:rFonts w:ascii="Times New Roman" w:hAnsi="Times New Roman" w:cs="Times New Roman"/>
          <w:color w:val="000000" w:themeColor="text1"/>
          <w:sz w:val="24"/>
          <w:szCs w:val="24"/>
        </w:rPr>
        <w:t>Luckmann</w:t>
      </w:r>
      <w:proofErr w:type="spellEnd"/>
      <w:r w:rsidR="006D5B21" w:rsidRPr="007A0882">
        <w:rPr>
          <w:rFonts w:ascii="Times New Roman" w:hAnsi="Times New Roman" w:cs="Times New Roman"/>
          <w:color w:val="000000" w:themeColor="text1"/>
          <w:sz w:val="24"/>
          <w:szCs w:val="24"/>
        </w:rPr>
        <w:t>, 1966</w:t>
      </w:r>
      <w:r w:rsidRPr="007A0882">
        <w:rPr>
          <w:rFonts w:ascii="Times New Roman" w:hAnsi="Times New Roman" w:cs="Times New Roman"/>
          <w:color w:val="000000" w:themeColor="text1"/>
          <w:sz w:val="24"/>
          <w:szCs w:val="24"/>
        </w:rPr>
        <w:t xml:space="preserve">; Ford, 1999; </w:t>
      </w:r>
      <w:proofErr w:type="spellStart"/>
      <w:r w:rsidRPr="007A0882">
        <w:rPr>
          <w:rFonts w:ascii="Times New Roman" w:hAnsi="Times New Roman" w:cs="Times New Roman"/>
          <w:color w:val="000000" w:themeColor="text1"/>
          <w:sz w:val="24"/>
          <w:szCs w:val="24"/>
        </w:rPr>
        <w:t>Gubrium</w:t>
      </w:r>
      <w:proofErr w:type="spellEnd"/>
      <w:r w:rsidRPr="007A0882">
        <w:rPr>
          <w:rFonts w:ascii="Times New Roman" w:hAnsi="Times New Roman" w:cs="Times New Roman"/>
          <w:color w:val="000000" w:themeColor="text1"/>
          <w:sz w:val="24"/>
          <w:szCs w:val="24"/>
        </w:rPr>
        <w:t xml:space="preserve"> &amp; Holstein, 1999; </w:t>
      </w:r>
      <w:proofErr w:type="spellStart"/>
      <w:r w:rsidRPr="007A0882">
        <w:rPr>
          <w:rFonts w:ascii="Times New Roman" w:hAnsi="Times New Roman" w:cs="Times New Roman"/>
          <w:color w:val="000000" w:themeColor="text1"/>
          <w:sz w:val="24"/>
          <w:szCs w:val="24"/>
        </w:rPr>
        <w:t>Hazden</w:t>
      </w:r>
      <w:proofErr w:type="spellEnd"/>
      <w:r w:rsidRPr="007A0882">
        <w:rPr>
          <w:rFonts w:ascii="Times New Roman" w:hAnsi="Times New Roman" w:cs="Times New Roman"/>
          <w:color w:val="000000" w:themeColor="text1"/>
          <w:sz w:val="24"/>
          <w:szCs w:val="24"/>
        </w:rPr>
        <w:t xml:space="preserve">, 1993; Humphreys &amp; Brown, 2002). In taking the middle management perspective to further our understanding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ontologically this paper takes a </w:t>
      </w:r>
      <w:r w:rsidRPr="007A0882">
        <w:rPr>
          <w:rFonts w:ascii="Times New Roman" w:hAnsi="Times New Roman" w:cs="Times New Roman"/>
          <w:i/>
          <w:color w:val="000000" w:themeColor="text1"/>
          <w:sz w:val="24"/>
          <w:szCs w:val="24"/>
        </w:rPr>
        <w:t>process</w:t>
      </w:r>
      <w:r w:rsidRPr="007A0882">
        <w:rPr>
          <w:rFonts w:ascii="Times New Roman" w:hAnsi="Times New Roman" w:cs="Times New Roman"/>
          <w:color w:val="000000" w:themeColor="text1"/>
          <w:sz w:val="24"/>
          <w:szCs w:val="24"/>
        </w:rPr>
        <w:t xml:space="preserve"> based approach to understanding change, where at an epistemological level change is conceptualized as a sequence of events best understood through the narratives of social actors, and through how change unfolds within social intera</w:t>
      </w:r>
      <w:r w:rsidR="00AC7F48" w:rsidRPr="007A0882">
        <w:rPr>
          <w:rFonts w:ascii="Times New Roman" w:hAnsi="Times New Roman" w:cs="Times New Roman"/>
          <w:color w:val="000000" w:themeColor="text1"/>
          <w:sz w:val="24"/>
          <w:szCs w:val="24"/>
        </w:rPr>
        <w:t>ctions (Humphreys &amp; Brown, 2002</w:t>
      </w:r>
      <w:r w:rsidRPr="007A0882">
        <w:rPr>
          <w:rFonts w:ascii="Times New Roman" w:hAnsi="Times New Roman" w:cs="Times New Roman"/>
          <w:color w:val="000000" w:themeColor="text1"/>
          <w:sz w:val="24"/>
          <w:szCs w:val="24"/>
        </w:rPr>
        <w:t xml:space="preserve">). To examine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within this paradigm, a rigorous and robust interactionist-interpretive nested case study was designed and developed, underpinned by ontological relativism (i.e. reality is multiple, created, and mind-dependent) and epistemological constructionism (i.e. knowledge is constructed and subjective). Methodologically, the nested case study examines how multiple interrelated social actors come to understand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reality through narrative (Holstein &amp; </w:t>
      </w:r>
      <w:proofErr w:type="spellStart"/>
      <w:r w:rsidRPr="007A0882">
        <w:rPr>
          <w:rFonts w:ascii="Times New Roman" w:hAnsi="Times New Roman" w:cs="Times New Roman"/>
          <w:color w:val="000000" w:themeColor="text1"/>
          <w:sz w:val="24"/>
          <w:szCs w:val="24"/>
        </w:rPr>
        <w:t>Gubrium</w:t>
      </w:r>
      <w:proofErr w:type="spellEnd"/>
      <w:r w:rsidRPr="007A0882">
        <w:rPr>
          <w:rFonts w:ascii="Times New Roman" w:hAnsi="Times New Roman" w:cs="Times New Roman"/>
          <w:color w:val="000000" w:themeColor="text1"/>
          <w:sz w:val="24"/>
          <w:szCs w:val="24"/>
        </w:rPr>
        <w:t xml:space="preserve">, 2004; Humphreys &amp; Brown, 2002; </w:t>
      </w:r>
      <w:proofErr w:type="spellStart"/>
      <w:r w:rsidRPr="007A0882">
        <w:rPr>
          <w:rFonts w:ascii="Times New Roman" w:hAnsi="Times New Roman" w:cs="Times New Roman"/>
          <w:color w:val="000000" w:themeColor="text1"/>
          <w:sz w:val="24"/>
          <w:szCs w:val="24"/>
        </w:rPr>
        <w:t>Riessman</w:t>
      </w:r>
      <w:proofErr w:type="spellEnd"/>
      <w:r w:rsidRPr="007A0882">
        <w:rPr>
          <w:rFonts w:ascii="Times New Roman" w:hAnsi="Times New Roman" w:cs="Times New Roman"/>
          <w:color w:val="000000" w:themeColor="text1"/>
          <w:sz w:val="24"/>
          <w:szCs w:val="24"/>
        </w:rPr>
        <w:t xml:space="preserve">, 1993, 2008; Smith &amp; Sparkes, 2005). </w:t>
      </w:r>
    </w:p>
    <w:p w14:paraId="4B9203F0" w14:textId="77777777" w:rsidR="00B20988" w:rsidRPr="007A0882" w:rsidRDefault="00B20988" w:rsidP="000B1735">
      <w:pPr>
        <w:spacing w:line="480" w:lineRule="auto"/>
        <w:jc w:val="both"/>
        <w:rPr>
          <w:rFonts w:ascii="Times New Roman" w:hAnsi="Times New Roman" w:cs="Times New Roman"/>
          <w:color w:val="000000" w:themeColor="text1"/>
          <w:sz w:val="24"/>
          <w:szCs w:val="24"/>
        </w:rPr>
      </w:pPr>
    </w:p>
    <w:p w14:paraId="398FA8BC" w14:textId="77777777" w:rsidR="000B1735" w:rsidRPr="007A0882" w:rsidRDefault="000B1735" w:rsidP="000B1735">
      <w:pPr>
        <w:spacing w:line="480" w:lineRule="auto"/>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The case, participant, and context</w:t>
      </w:r>
    </w:p>
    <w:p w14:paraId="0D0E69C3" w14:textId="2A02C07D" w:rsidR="00B20988"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The decision to sample Alder FC (pseudonym of an English professional football club) as a local knowledge case emerged from the principal author’s role as an employee within the academy at the beginning and during the ongoing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Table 2 presents the chronology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at Alder FC along with corres</w:t>
      </w:r>
      <w:r w:rsidR="00B20988" w:rsidRPr="007A0882">
        <w:rPr>
          <w:rFonts w:ascii="Times New Roman" w:hAnsi="Times New Roman" w:cs="Times New Roman"/>
          <w:color w:val="000000" w:themeColor="text1"/>
          <w:sz w:val="24"/>
          <w:szCs w:val="24"/>
        </w:rPr>
        <w:t xml:space="preserve">ponding data collection points. </w:t>
      </w:r>
    </w:p>
    <w:p w14:paraId="73AC629F" w14:textId="6C6E296C" w:rsidR="007E041C" w:rsidRPr="00134903" w:rsidRDefault="007E041C" w:rsidP="007E041C">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INSERT TABLE 2 HERE</w:t>
      </w:r>
    </w:p>
    <w:p w14:paraId="3D64401F" w14:textId="57A2DC5D" w:rsidR="000C7E92" w:rsidRDefault="000B1735" w:rsidP="00134903">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During his employment at Alder FC, the principal author experienced a number of changes at Alder FC during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which affected different departments of the football club. For example, the principal author witnessed both academy </w:t>
      </w:r>
      <w:r w:rsidRPr="007A0882">
        <w:rPr>
          <w:rFonts w:ascii="Times New Roman" w:hAnsi="Times New Roman" w:cs="Times New Roman"/>
          <w:color w:val="000000" w:themeColor="text1"/>
          <w:sz w:val="24"/>
          <w:szCs w:val="24"/>
        </w:rPr>
        <w:lastRenderedPageBreak/>
        <w:t>and 1st Team staff leaving the club during the change process. Importantly, upon completion of the ethnographic field notes and at the point of interview data collection with Richard, the principal author left Alder FC and had no employment capacity with the club.</w:t>
      </w:r>
      <w:r w:rsidR="007E6DE4" w:rsidRPr="007A0882">
        <w:rPr>
          <w:rFonts w:ascii="Times New Roman" w:hAnsi="Times New Roman" w:cs="Times New Roman"/>
          <w:color w:val="000000" w:themeColor="text1"/>
          <w:sz w:val="24"/>
          <w:szCs w:val="24"/>
        </w:rPr>
        <w:t xml:space="preserve"> Holding such familiarity with the research setting has been advocated by Thomas (2016), in what is described as a </w:t>
      </w:r>
      <w:r w:rsidR="007E6DE4" w:rsidRPr="007A0882">
        <w:rPr>
          <w:rFonts w:ascii="Times New Roman" w:hAnsi="Times New Roman" w:cs="Times New Roman"/>
          <w:i/>
          <w:iCs/>
          <w:color w:val="000000" w:themeColor="text1"/>
          <w:sz w:val="24"/>
          <w:szCs w:val="24"/>
        </w:rPr>
        <w:t>local knowledge case</w:t>
      </w:r>
      <w:r w:rsidR="007E6DE4" w:rsidRPr="007A0882">
        <w:rPr>
          <w:rFonts w:ascii="Times New Roman" w:hAnsi="Times New Roman" w:cs="Times New Roman"/>
          <w:color w:val="000000" w:themeColor="text1"/>
          <w:sz w:val="24"/>
          <w:szCs w:val="24"/>
        </w:rPr>
        <w:t xml:space="preserve">. Specifically, Thomas (2016, p. 98) outlines the benefits of the researcher in being able to ‘read people who inhabit the arena’ and ‘gain access to the richness and depth that would not be available to you otherwise. </w:t>
      </w:r>
      <w:r w:rsidR="000C7E92" w:rsidRPr="007A0882">
        <w:rPr>
          <w:rFonts w:ascii="Times New Roman" w:hAnsi="Times New Roman" w:cs="Times New Roman"/>
          <w:color w:val="000000" w:themeColor="text1"/>
          <w:sz w:val="24"/>
          <w:szCs w:val="24"/>
        </w:rPr>
        <w:t xml:space="preserve">At this point, a discussion around the role of the researcher must also be included. Indeed, </w:t>
      </w:r>
      <w:r w:rsidR="007E6DE4" w:rsidRPr="007A0882">
        <w:rPr>
          <w:rFonts w:ascii="Times New Roman" w:hAnsi="Times New Roman" w:cs="Times New Roman"/>
          <w:color w:val="000000" w:themeColor="text1"/>
          <w:sz w:val="24"/>
          <w:szCs w:val="24"/>
        </w:rPr>
        <w:t>attempts were made when discussing initial interpretations of the data in considering alternative interpretations of the data through reflexive conversations with the second author (Sparkes &amp; Smith, 2014)</w:t>
      </w:r>
      <w:r w:rsidR="000C7E92" w:rsidRPr="007A0882">
        <w:rPr>
          <w:rFonts w:ascii="Times New Roman" w:hAnsi="Times New Roman" w:cs="Times New Roman"/>
          <w:color w:val="000000" w:themeColor="text1"/>
          <w:sz w:val="24"/>
          <w:szCs w:val="24"/>
        </w:rPr>
        <w:t xml:space="preserve">. However, as Hammersley and Atkinson (2019) highlight, ‘while it is certainly true that the influence of the researcher on the production of the data is an important issue, this must not be regarded simply as a source of bias that must be, or can be, entirely removed’ (p. 106). </w:t>
      </w:r>
    </w:p>
    <w:p w14:paraId="1DECC6EF" w14:textId="77777777" w:rsidR="00134903" w:rsidRPr="007A0882" w:rsidRDefault="00134903" w:rsidP="00134903">
      <w:pPr>
        <w:spacing w:line="480" w:lineRule="auto"/>
        <w:ind w:firstLine="720"/>
        <w:jc w:val="both"/>
        <w:rPr>
          <w:rFonts w:ascii="Times New Roman" w:hAnsi="Times New Roman" w:cs="Times New Roman"/>
          <w:color w:val="000000" w:themeColor="text1"/>
          <w:sz w:val="24"/>
          <w:szCs w:val="24"/>
        </w:rPr>
      </w:pPr>
    </w:p>
    <w:p w14:paraId="39BF203C" w14:textId="77777777" w:rsidR="000B1735" w:rsidRPr="007A0882" w:rsidRDefault="000B1735" w:rsidP="000B1735">
      <w:pPr>
        <w:spacing w:line="480" w:lineRule="auto"/>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The participant</w:t>
      </w:r>
    </w:p>
    <w:p w14:paraId="7444729D" w14:textId="0CCEB7AA"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Before data collection commenced, institutional ethical approval was granted by the departmental ethics committee of the princip</w:t>
      </w:r>
      <w:r w:rsidR="005F67BD" w:rsidRPr="007A0882">
        <w:rPr>
          <w:rFonts w:ascii="Times New Roman" w:hAnsi="Times New Roman" w:cs="Times New Roman"/>
          <w:color w:val="000000" w:themeColor="text1"/>
          <w:sz w:val="24"/>
          <w:szCs w:val="24"/>
        </w:rPr>
        <w:t>al</w:t>
      </w:r>
      <w:r w:rsidRPr="007A0882">
        <w:rPr>
          <w:rFonts w:ascii="Times New Roman" w:hAnsi="Times New Roman" w:cs="Times New Roman"/>
          <w:color w:val="000000" w:themeColor="text1"/>
          <w:sz w:val="24"/>
          <w:szCs w:val="24"/>
        </w:rPr>
        <w:t xml:space="preserve"> author’s institution. The participant was chosen as part of a purposeful sampling process (Gilmore &amp; Gilson, 2007), due to the participant being considered a rich source of data in relation to the phenomena under investigation. An initial approach was made to the participant. Following a discussion around the rationale behind the research, Richard (a pseudonym) agreed to take part in the study, and informed consent was gathered. At the point of data collection Richard was Academy Manager at Alder </w:t>
      </w:r>
      <w:proofErr w:type="gramStart"/>
      <w:r w:rsidRPr="007A0882">
        <w:rPr>
          <w:rFonts w:ascii="Times New Roman" w:hAnsi="Times New Roman" w:cs="Times New Roman"/>
          <w:color w:val="000000" w:themeColor="text1"/>
          <w:sz w:val="24"/>
          <w:szCs w:val="24"/>
        </w:rPr>
        <w:t>FC, and</w:t>
      </w:r>
      <w:proofErr w:type="gramEnd"/>
      <w:r w:rsidRPr="007A0882">
        <w:rPr>
          <w:rFonts w:ascii="Times New Roman" w:hAnsi="Times New Roman" w:cs="Times New Roman"/>
          <w:color w:val="000000" w:themeColor="text1"/>
          <w:sz w:val="24"/>
          <w:szCs w:val="24"/>
        </w:rPr>
        <w:t xml:space="preserve"> had spent 10 years working within the professional football club environment. Richard holds the </w:t>
      </w:r>
      <w:r w:rsidRPr="007A0882">
        <w:rPr>
          <w:rFonts w:ascii="Times New Roman" w:hAnsi="Times New Roman" w:cs="Times New Roman"/>
          <w:color w:val="000000" w:themeColor="text1"/>
          <w:sz w:val="24"/>
          <w:szCs w:val="24"/>
        </w:rPr>
        <w:lastRenderedPageBreak/>
        <w:t>Union of European Football Associations’ Advanced Licence (UEFA A), and the English FA Academy Managers Licence.</w:t>
      </w:r>
    </w:p>
    <w:p w14:paraId="41191C41" w14:textId="1F988EED" w:rsidR="000B1735" w:rsidRPr="007A0882" w:rsidRDefault="000B1735" w:rsidP="00134903">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A change in Chairman, Board of Director and 1st Team Manager at Alder FC acted as a catalyst for change in the academy, resulting in a review of the staff employed within the academy and the working practices in the academy. Ultimately, this review lead to staff turnover and the recruitment of new staff within the academy. As part of this review, the participant within this study (Richard) was promoted from the role of Head of Youth Development Phase to Academy Manager.  Richard’s remit as Academy Manager included responsibility for overseeing the technical and coaching curriculum for the Professional Development Phase (U18–21), Youth Development Phase (13–16), and Foundation Phase (U8-U11). Richard was also responsible for one full-time sport science support staff member, one full-time physiotherapist, one full-time youth development phase lead coach, one full-time foundation phase lead coach, and one full-time performance analyst. There were also eighteen part-time academy coaches, various recruitment scouts, one part-time sport science support staff member, one part-time physiotherapist and one part-time education and welfare officer (see Figure 1).</w:t>
      </w:r>
    </w:p>
    <w:p w14:paraId="7B5DCC11" w14:textId="77777777" w:rsidR="000B1735" w:rsidRPr="007A0882" w:rsidRDefault="000B1735" w:rsidP="000B1735">
      <w:pPr>
        <w:spacing w:line="480" w:lineRule="auto"/>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Data collection</w:t>
      </w:r>
    </w:p>
    <w:p w14:paraId="5207AD8B" w14:textId="2CA292EB" w:rsidR="005838AB" w:rsidRDefault="000B1735" w:rsidP="00B20988">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Richard participated in four semi-structured interviews, which were conducted at his convenience in a relaxed manner in his private office. Before the first interview commenced Richard was made aware of the nature of the data collection process, and the anonymity of the other actors referred to within the data discussed. During the interviewing process, the primary researcher assumed the role of an ‘active listener’, allowing Richard to discuss his experiences at his own level of comfort and choice (Smith &amp; Sparkes, 2005). Following the overarching research questions, field observations and co-worker interviews (see Table 3), a semi-</w:t>
      </w:r>
      <w:r w:rsidRPr="007A0882">
        <w:rPr>
          <w:rFonts w:ascii="Times New Roman" w:hAnsi="Times New Roman" w:cs="Times New Roman"/>
          <w:color w:val="000000" w:themeColor="text1"/>
          <w:sz w:val="24"/>
          <w:szCs w:val="24"/>
        </w:rPr>
        <w:lastRenderedPageBreak/>
        <w:t xml:space="preserve">structured interview guide was designed to explore the participant’s experience of the realities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w:t>
      </w:r>
    </w:p>
    <w:p w14:paraId="73EB197C" w14:textId="3ECB7A1A" w:rsidR="007E041C" w:rsidRPr="007E041C" w:rsidRDefault="007E041C" w:rsidP="007E041C">
      <w:pPr>
        <w:spacing w:line="48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INSERT TABLE 3 HERE</w:t>
      </w:r>
    </w:p>
    <w:p w14:paraId="5F7A44DC" w14:textId="77777777" w:rsidR="007E041C" w:rsidRPr="007A0882" w:rsidRDefault="007E041C" w:rsidP="007E041C">
      <w:pPr>
        <w:spacing w:line="480" w:lineRule="auto"/>
        <w:jc w:val="both"/>
        <w:rPr>
          <w:rFonts w:ascii="Times New Roman" w:hAnsi="Times New Roman" w:cs="Times New Roman"/>
          <w:color w:val="000000" w:themeColor="text1"/>
          <w:sz w:val="24"/>
          <w:szCs w:val="24"/>
        </w:rPr>
      </w:pPr>
    </w:p>
    <w:p w14:paraId="07E755DD" w14:textId="33C80837" w:rsidR="005838AB" w:rsidRPr="007A0882" w:rsidRDefault="005838AB" w:rsidP="00B20988">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Indeed, at this point</w:t>
      </w:r>
      <w:r w:rsidRPr="007A0882">
        <w:rPr>
          <w:rFonts w:ascii="Times New Roman" w:hAnsi="Times New Roman" w:cs="Times New Roman"/>
          <w:i/>
          <w:iCs/>
          <w:color w:val="000000" w:themeColor="text1"/>
          <w:sz w:val="24"/>
          <w:szCs w:val="24"/>
        </w:rPr>
        <w:t xml:space="preserve"> </w:t>
      </w:r>
      <w:r w:rsidRPr="007A0882">
        <w:rPr>
          <w:rFonts w:ascii="Times New Roman" w:hAnsi="Times New Roman" w:cs="Times New Roman"/>
          <w:color w:val="000000" w:themeColor="text1"/>
          <w:sz w:val="24"/>
          <w:szCs w:val="24"/>
        </w:rPr>
        <w:t>the interviews with other co-workers and ethnographic field observations formed part of a reflexive framework for subsequent interviews with Richard. Such a process provided critical incidents during the change process to support the analysis of the participant’s narrative story through a method of analytical bracketing (</w:t>
      </w:r>
      <w:proofErr w:type="spellStart"/>
      <w:r w:rsidRPr="007A0882">
        <w:rPr>
          <w:rFonts w:ascii="Times New Roman" w:hAnsi="Times New Roman" w:cs="Times New Roman"/>
          <w:color w:val="000000" w:themeColor="text1"/>
          <w:sz w:val="24"/>
          <w:szCs w:val="24"/>
        </w:rPr>
        <w:t>Gubrium</w:t>
      </w:r>
      <w:proofErr w:type="spellEnd"/>
      <w:r w:rsidRPr="007A0882">
        <w:rPr>
          <w:rFonts w:ascii="Times New Roman" w:hAnsi="Times New Roman" w:cs="Times New Roman"/>
          <w:color w:val="000000" w:themeColor="text1"/>
          <w:sz w:val="24"/>
          <w:szCs w:val="24"/>
        </w:rPr>
        <w:t xml:space="preserve"> &amp; Holstein, 20</w:t>
      </w:r>
      <w:r w:rsidR="00D051D8" w:rsidRPr="007A0882">
        <w:rPr>
          <w:rFonts w:ascii="Times New Roman" w:hAnsi="Times New Roman" w:cs="Times New Roman"/>
          <w:color w:val="000000" w:themeColor="text1"/>
          <w:sz w:val="24"/>
          <w:szCs w:val="24"/>
        </w:rPr>
        <w:t>09</w:t>
      </w:r>
      <w:r w:rsidRPr="007A0882">
        <w:rPr>
          <w:rFonts w:ascii="Times New Roman" w:hAnsi="Times New Roman" w:cs="Times New Roman"/>
          <w:color w:val="000000" w:themeColor="text1"/>
          <w:sz w:val="24"/>
          <w:szCs w:val="24"/>
        </w:rPr>
        <w:t xml:space="preserve">). Such a method prompts the researcher to allow for analytic interplay during the research process rather than a strict, procedural endeavour. </w:t>
      </w:r>
    </w:p>
    <w:p w14:paraId="6B6BA6C3" w14:textId="1CFD9362" w:rsidR="005838AB" w:rsidRPr="007A0882" w:rsidRDefault="005838AB" w:rsidP="00D051D8">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 </w:t>
      </w:r>
      <w:r w:rsidR="000B1735" w:rsidRPr="007A0882">
        <w:rPr>
          <w:rFonts w:ascii="Times New Roman" w:hAnsi="Times New Roman" w:cs="Times New Roman"/>
          <w:color w:val="000000" w:themeColor="text1"/>
          <w:sz w:val="24"/>
          <w:szCs w:val="24"/>
        </w:rPr>
        <w:t xml:space="preserve">The semi-structured interview focused on the </w:t>
      </w:r>
      <w:r w:rsidR="000B1735" w:rsidRPr="007A0882">
        <w:rPr>
          <w:rFonts w:ascii="Times New Roman" w:hAnsi="Times New Roman" w:cs="Times New Roman"/>
          <w:i/>
          <w:color w:val="000000" w:themeColor="text1"/>
          <w:sz w:val="24"/>
          <w:szCs w:val="24"/>
        </w:rPr>
        <w:t>what</w:t>
      </w:r>
      <w:r w:rsidR="000B1735" w:rsidRPr="007A0882">
        <w:rPr>
          <w:rFonts w:ascii="Times New Roman" w:hAnsi="Times New Roman" w:cs="Times New Roman"/>
          <w:color w:val="000000" w:themeColor="text1"/>
          <w:sz w:val="24"/>
          <w:szCs w:val="24"/>
        </w:rPr>
        <w:t xml:space="preserve">, </w:t>
      </w:r>
      <w:r w:rsidR="000B1735" w:rsidRPr="007A0882">
        <w:rPr>
          <w:rFonts w:ascii="Times New Roman" w:hAnsi="Times New Roman" w:cs="Times New Roman"/>
          <w:i/>
          <w:color w:val="000000" w:themeColor="text1"/>
          <w:sz w:val="24"/>
          <w:szCs w:val="24"/>
        </w:rPr>
        <w:t>how</w:t>
      </w:r>
      <w:r w:rsidR="000B1735" w:rsidRPr="007A0882">
        <w:rPr>
          <w:rFonts w:ascii="Times New Roman" w:hAnsi="Times New Roman" w:cs="Times New Roman"/>
          <w:color w:val="000000" w:themeColor="text1"/>
          <w:sz w:val="24"/>
          <w:szCs w:val="24"/>
        </w:rPr>
        <w:t xml:space="preserve"> and </w:t>
      </w:r>
      <w:r w:rsidR="000B1735" w:rsidRPr="007A0882">
        <w:rPr>
          <w:rFonts w:ascii="Times New Roman" w:hAnsi="Times New Roman" w:cs="Times New Roman"/>
          <w:i/>
          <w:color w:val="000000" w:themeColor="text1"/>
          <w:sz w:val="24"/>
          <w:szCs w:val="24"/>
        </w:rPr>
        <w:t>why</w:t>
      </w:r>
      <w:r w:rsidR="000B1735" w:rsidRPr="007A0882">
        <w:rPr>
          <w:rFonts w:ascii="Times New Roman" w:hAnsi="Times New Roman" w:cs="Times New Roman"/>
          <w:color w:val="000000" w:themeColor="text1"/>
          <w:sz w:val="24"/>
          <w:szCs w:val="24"/>
        </w:rPr>
        <w:t xml:space="preserve"> of the participant’s experience during the period of change. The semi-structured interview was designed chronologically to explore Richard’s </w:t>
      </w:r>
      <w:r w:rsidR="000B1735" w:rsidRPr="007A0882">
        <w:rPr>
          <w:rFonts w:ascii="Times New Roman" w:hAnsi="Times New Roman" w:cs="Times New Roman"/>
          <w:i/>
          <w:color w:val="000000" w:themeColor="text1"/>
          <w:sz w:val="24"/>
          <w:szCs w:val="24"/>
        </w:rPr>
        <w:t>initial appointment</w:t>
      </w:r>
      <w:r w:rsidR="000B1735" w:rsidRPr="007A0882">
        <w:rPr>
          <w:rFonts w:ascii="Times New Roman" w:hAnsi="Times New Roman" w:cs="Times New Roman"/>
          <w:color w:val="000000" w:themeColor="text1"/>
          <w:sz w:val="24"/>
          <w:szCs w:val="24"/>
        </w:rPr>
        <w:t xml:space="preserve"> (e.g. how were you appointed to your current role? What was discussed during your appointment? How did the club view the academy when you took over? What was you remit at the club? What were your thoughts on your first day in the role?), </w:t>
      </w:r>
      <w:r w:rsidR="000B1735" w:rsidRPr="007A0882">
        <w:rPr>
          <w:rFonts w:ascii="Times New Roman" w:hAnsi="Times New Roman" w:cs="Times New Roman"/>
          <w:i/>
          <w:color w:val="000000" w:themeColor="text1"/>
          <w:sz w:val="24"/>
          <w:szCs w:val="24"/>
        </w:rPr>
        <w:t>day-to-day role</w:t>
      </w:r>
      <w:r w:rsidR="000B1735" w:rsidRPr="007A0882">
        <w:rPr>
          <w:rFonts w:ascii="Times New Roman" w:hAnsi="Times New Roman" w:cs="Times New Roman"/>
          <w:color w:val="000000" w:themeColor="text1"/>
          <w:sz w:val="24"/>
          <w:szCs w:val="24"/>
        </w:rPr>
        <w:t xml:space="preserve"> (e.g. Who did you have to work with on a day-to-day basis? How would you describe your working relationship with each of these people? How did you manage your relationship with these people?), </w:t>
      </w:r>
      <w:r w:rsidR="000B1735" w:rsidRPr="007A0882">
        <w:rPr>
          <w:rFonts w:ascii="Times New Roman" w:hAnsi="Times New Roman" w:cs="Times New Roman"/>
          <w:i/>
          <w:color w:val="000000" w:themeColor="text1"/>
          <w:sz w:val="24"/>
          <w:szCs w:val="24"/>
        </w:rPr>
        <w:t>problems and solutions during change</w:t>
      </w:r>
      <w:r w:rsidR="000B1735" w:rsidRPr="007A0882">
        <w:rPr>
          <w:rFonts w:ascii="Times New Roman" w:hAnsi="Times New Roman" w:cs="Times New Roman"/>
          <w:color w:val="000000" w:themeColor="text1"/>
          <w:sz w:val="24"/>
          <w:szCs w:val="24"/>
        </w:rPr>
        <w:t xml:space="preserve"> (e.g. what sorts of problems did you face in your role? How did you try to manage this? Did this work?).</w:t>
      </w:r>
    </w:p>
    <w:p w14:paraId="470BD385" w14:textId="77777777" w:rsidR="00D051D8" w:rsidRPr="007A0882" w:rsidRDefault="00D051D8" w:rsidP="00D051D8">
      <w:pPr>
        <w:spacing w:line="480" w:lineRule="auto"/>
        <w:ind w:firstLine="720"/>
        <w:jc w:val="both"/>
        <w:rPr>
          <w:rFonts w:ascii="Times New Roman" w:hAnsi="Times New Roman" w:cs="Times New Roman"/>
          <w:color w:val="000000" w:themeColor="text1"/>
          <w:sz w:val="24"/>
          <w:szCs w:val="24"/>
        </w:rPr>
      </w:pPr>
    </w:p>
    <w:p w14:paraId="3E347D93" w14:textId="77777777" w:rsidR="000B1735" w:rsidRPr="007A0882" w:rsidRDefault="000B1735" w:rsidP="000B1735">
      <w:pPr>
        <w:spacing w:line="480" w:lineRule="auto"/>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Narrative Data analysis</w:t>
      </w:r>
    </w:p>
    <w:p w14:paraId="7EC23BA0" w14:textId="20236B65" w:rsidR="000B1735" w:rsidRPr="007A0882" w:rsidRDefault="00A60ADA" w:rsidP="000B1735">
      <w:pPr>
        <w:spacing w:line="480" w:lineRule="auto"/>
        <w:ind w:firstLine="720"/>
        <w:jc w:val="both"/>
        <w:outlineLvl w:val="0"/>
        <w:rPr>
          <w:rFonts w:ascii="Times New Roman" w:hAnsi="Times New Roman" w:cs="Times New Roman"/>
          <w:b/>
          <w:color w:val="000000" w:themeColor="text1"/>
          <w:sz w:val="24"/>
          <w:szCs w:val="24"/>
        </w:rPr>
      </w:pPr>
      <w:r w:rsidRPr="007A0882">
        <w:rPr>
          <w:rFonts w:ascii="Times New Roman" w:hAnsi="Times New Roman" w:cs="Times New Roman"/>
          <w:color w:val="000000" w:themeColor="text1"/>
          <w:sz w:val="24"/>
          <w:szCs w:val="24"/>
        </w:rPr>
        <w:lastRenderedPageBreak/>
        <w:t>Narrative analysis “is a technique that seeks to interpret the ways in which people perceive reality, make sense of their words, and perform social actions” (Smith &amp; Sparkes, 2009, p. 281)</w:t>
      </w:r>
      <w:r w:rsidR="000B1735" w:rsidRPr="007A0882">
        <w:rPr>
          <w:rFonts w:ascii="Times New Roman" w:hAnsi="Times New Roman" w:cs="Times New Roman"/>
          <w:color w:val="000000" w:themeColor="text1"/>
          <w:sz w:val="24"/>
          <w:szCs w:val="24"/>
        </w:rPr>
        <w:t xml:space="preserve">. Because narratives play a central role in how people come to develop a sense of meaning from the interactions they engage in and understand their experiences, analytic methods that focus upon narratives are well placed to examine such experiences (Smith &amp; Sparkes, 2009). </w:t>
      </w:r>
      <w:r w:rsidRPr="007A0882">
        <w:rPr>
          <w:rFonts w:ascii="Times New Roman" w:hAnsi="Times New Roman" w:cs="Times New Roman"/>
          <w:color w:val="000000" w:themeColor="text1"/>
          <w:sz w:val="24"/>
          <w:szCs w:val="24"/>
        </w:rPr>
        <w:t xml:space="preserve">The purpose of narrative analysis is to examine how people “impose order on the flow of experiences to make sense of events, actions, and relationships in their lives” (Smith &amp; Sparkes, 2009, p. 281). </w:t>
      </w:r>
      <w:r w:rsidR="000B1735" w:rsidRPr="007A0882">
        <w:rPr>
          <w:rFonts w:ascii="Times New Roman" w:hAnsi="Times New Roman" w:cs="Times New Roman"/>
          <w:color w:val="000000" w:themeColor="text1"/>
          <w:sz w:val="24"/>
          <w:szCs w:val="24"/>
        </w:rPr>
        <w:t>Narratives also allow for the representation of idiosyncratic, complex, emotional, contradictory, and messy worlds, not represented through the quantification and re</w:t>
      </w:r>
      <w:r w:rsidR="0033286C" w:rsidRPr="007A0882">
        <w:rPr>
          <w:rFonts w:ascii="Times New Roman" w:hAnsi="Times New Roman" w:cs="Times New Roman"/>
          <w:color w:val="000000" w:themeColor="text1"/>
          <w:sz w:val="24"/>
          <w:szCs w:val="24"/>
        </w:rPr>
        <w:t>organisation</w:t>
      </w:r>
      <w:r w:rsidR="000B1735" w:rsidRPr="007A0882">
        <w:rPr>
          <w:rFonts w:ascii="Times New Roman" w:hAnsi="Times New Roman" w:cs="Times New Roman"/>
          <w:color w:val="000000" w:themeColor="text1"/>
          <w:sz w:val="24"/>
          <w:szCs w:val="24"/>
        </w:rPr>
        <w:t xml:space="preserve"> of objective observations (Smith &amp; Sparkes, 2009).  Data analysis followed an eight-stage process:</w:t>
      </w:r>
    </w:p>
    <w:p w14:paraId="7C767769"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proofErr w:type="gramStart"/>
      <w:r w:rsidRPr="007A0882">
        <w:rPr>
          <w:rFonts w:ascii="Times New Roman" w:hAnsi="Times New Roman" w:cs="Times New Roman"/>
          <w:color w:val="000000" w:themeColor="text1"/>
          <w:sz w:val="24"/>
          <w:szCs w:val="24"/>
        </w:rPr>
        <w:t>The principal investigator,</w:t>
      </w:r>
      <w:proofErr w:type="gramEnd"/>
      <w:r w:rsidRPr="007A0882">
        <w:rPr>
          <w:rFonts w:ascii="Times New Roman" w:hAnsi="Times New Roman" w:cs="Times New Roman"/>
          <w:color w:val="000000" w:themeColor="text1"/>
          <w:sz w:val="24"/>
          <w:szCs w:val="24"/>
        </w:rPr>
        <w:t xml:space="preserve"> conducted an initial interview with the participant following the semi-structured interview guide.</w:t>
      </w:r>
    </w:p>
    <w:p w14:paraId="67CFF4F2"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The initial interview was transcribed verbatim.</w:t>
      </w:r>
    </w:p>
    <w:p w14:paraId="2FF4E738"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Individually, the research team read the full interview transcript and created initial analytical memos of key features of the narrative. This process focused upon key interactions with people at the club and how Richard make sense of these interactions.</w:t>
      </w:r>
    </w:p>
    <w:p w14:paraId="61571A1F"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The research team then discussed the interview and their initial codes and agreed upon the key features of the narrative. This process entailed a narrative-based interpretation of the following features of Richard’s narrated experience: </w:t>
      </w:r>
    </w:p>
    <w:p w14:paraId="6591FBBD" w14:textId="77777777" w:rsidR="000B1735" w:rsidRPr="007A0882" w:rsidRDefault="000B1735" w:rsidP="000B1735">
      <w:pPr>
        <w:pStyle w:val="ListParagraph"/>
        <w:numPr>
          <w:ilvl w:val="1"/>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What is the overall narrative that Richard is conveying to us during the period of change (‘what is Richard’s story about’)?</w:t>
      </w:r>
    </w:p>
    <w:p w14:paraId="2C7371C1" w14:textId="77777777" w:rsidR="000B1735" w:rsidRPr="007A0882" w:rsidRDefault="000B1735" w:rsidP="000B1735">
      <w:pPr>
        <w:pStyle w:val="ListParagraph"/>
        <w:numPr>
          <w:ilvl w:val="1"/>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Who are the staff that Richard is interacting with during the process of change (‘who are the key characters in the story’)?</w:t>
      </w:r>
    </w:p>
    <w:p w14:paraId="63DFC8C3" w14:textId="77777777" w:rsidR="000B1735" w:rsidRPr="007A0882" w:rsidRDefault="000B1735" w:rsidP="000B1735">
      <w:pPr>
        <w:pStyle w:val="ListParagraph"/>
        <w:numPr>
          <w:ilvl w:val="1"/>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How does Richard’s narrative relate to the co-worker interviews?</w:t>
      </w:r>
    </w:p>
    <w:p w14:paraId="1B25BDE7" w14:textId="77777777" w:rsidR="000B1735" w:rsidRPr="007A0882" w:rsidRDefault="000B1735" w:rsidP="000B1735">
      <w:pPr>
        <w:pStyle w:val="ListParagraph"/>
        <w:numPr>
          <w:ilvl w:val="1"/>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What are the key subcomponents of Richard’s narrative during the process of change (‘what is the overall plotline’)?</w:t>
      </w:r>
    </w:p>
    <w:p w14:paraId="11F31153" w14:textId="77777777" w:rsidR="000B1735" w:rsidRPr="007A0882" w:rsidRDefault="000B1735" w:rsidP="000B1735">
      <w:pPr>
        <w:pStyle w:val="ListParagraph"/>
        <w:numPr>
          <w:ilvl w:val="1"/>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How does this relate to the field-based observations?</w:t>
      </w:r>
    </w:p>
    <w:p w14:paraId="34EC5ECA"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 The principal investigator then collected further interview data with the participant focusing upon further contextual information relating to the overall narrative and key features of the narrative identified at Stage 4 (e.g. the story, the characters, the plotline).</w:t>
      </w:r>
    </w:p>
    <w:p w14:paraId="6AFD49B7"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The follow-up interviews were transcribed verbatim.</w:t>
      </w:r>
    </w:p>
    <w:p w14:paraId="1201E59F"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Collectively, the research team read the full interview transcripts from Stage 5 and started to build links between the data and existing theory. Here, theorizing of the middle management perspective was useful to make theoretical sense of Richard’s experiences. </w:t>
      </w:r>
    </w:p>
    <w:p w14:paraId="6DD2CD37" w14:textId="77777777" w:rsidR="000B1735" w:rsidRPr="007A0882" w:rsidRDefault="000B1735" w:rsidP="000B1735">
      <w:pPr>
        <w:pStyle w:val="ListParagraph"/>
        <w:numPr>
          <w:ilvl w:val="0"/>
          <w:numId w:val="3"/>
        </w:numPr>
        <w:spacing w:after="160" w:line="480" w:lineRule="auto"/>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Follow-up interviews were conducted until the point of theoretical saturation regarding the topic was reached (e.g. the participant had nothing more to say and repeated previously divulged information).</w:t>
      </w:r>
    </w:p>
    <w:p w14:paraId="4B17A99F" w14:textId="77777777" w:rsidR="000B1735" w:rsidRPr="007A0882" w:rsidRDefault="000B1735" w:rsidP="000B1735">
      <w:pPr>
        <w:spacing w:line="480" w:lineRule="auto"/>
        <w:ind w:left="360"/>
        <w:contextualSpacing/>
        <w:jc w:val="both"/>
        <w:rPr>
          <w:rFonts w:ascii="Times New Roman" w:hAnsi="Times New Roman" w:cs="Times New Roman"/>
          <w:color w:val="000000" w:themeColor="text1"/>
          <w:sz w:val="24"/>
          <w:szCs w:val="24"/>
        </w:rPr>
      </w:pPr>
    </w:p>
    <w:p w14:paraId="65D30F4D" w14:textId="202A8608" w:rsidR="000B1735" w:rsidRPr="007A0882" w:rsidRDefault="000B1735" w:rsidP="000B1735">
      <w:pPr>
        <w:spacing w:line="480" w:lineRule="auto"/>
        <w:ind w:firstLine="720"/>
        <w:contextualSpacing/>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During this process, analytical memos were used in an iterative manner to make connections to the conceptual frames of </w:t>
      </w:r>
      <w:r w:rsidR="0033286C" w:rsidRPr="007A0882">
        <w:rPr>
          <w:rFonts w:ascii="Times New Roman" w:hAnsi="Times New Roman" w:cs="Times New Roman"/>
          <w:i/>
          <w:color w:val="000000" w:themeColor="text1"/>
          <w:sz w:val="24"/>
          <w:szCs w:val="24"/>
        </w:rPr>
        <w:t>organisation</w:t>
      </w:r>
      <w:r w:rsidRPr="007A0882">
        <w:rPr>
          <w:rFonts w:ascii="Times New Roman" w:hAnsi="Times New Roman" w:cs="Times New Roman"/>
          <w:i/>
          <w:color w:val="000000" w:themeColor="text1"/>
          <w:sz w:val="24"/>
          <w:szCs w:val="24"/>
        </w:rPr>
        <w:t>al micro-politics</w:t>
      </w:r>
      <w:r w:rsidRPr="007A0882">
        <w:rPr>
          <w:rFonts w:ascii="Times New Roman" w:hAnsi="Times New Roman" w:cs="Times New Roman"/>
          <w:color w:val="000000" w:themeColor="text1"/>
          <w:sz w:val="24"/>
          <w:szCs w:val="24"/>
        </w:rPr>
        <w:t xml:space="preserve"> (e.g. Ball, 1987; Ferris et al., 2017; </w:t>
      </w:r>
      <w:proofErr w:type="spellStart"/>
      <w:r w:rsidRPr="007A0882">
        <w:rPr>
          <w:rFonts w:ascii="Times New Roman" w:hAnsi="Times New Roman" w:cs="Times New Roman"/>
          <w:color w:val="000000" w:themeColor="text1"/>
          <w:sz w:val="24"/>
          <w:szCs w:val="24"/>
        </w:rPr>
        <w:t>Kelchtermans</w:t>
      </w:r>
      <w:proofErr w:type="spellEnd"/>
      <w:r w:rsidRPr="007A0882">
        <w:rPr>
          <w:rFonts w:ascii="Times New Roman" w:hAnsi="Times New Roman" w:cs="Times New Roman"/>
          <w:color w:val="000000" w:themeColor="text1"/>
          <w:sz w:val="24"/>
          <w:szCs w:val="24"/>
        </w:rPr>
        <w:t>, 1993)</w:t>
      </w:r>
      <w:r w:rsidRPr="007A0882">
        <w:rPr>
          <w:rFonts w:ascii="Times New Roman" w:hAnsi="Times New Roman" w:cs="Times New Roman"/>
          <w:i/>
          <w:color w:val="000000" w:themeColor="text1"/>
          <w:sz w:val="24"/>
          <w:szCs w:val="24"/>
        </w:rPr>
        <w:t>, middle management sensemaking</w:t>
      </w:r>
      <w:r w:rsidRPr="007A0882">
        <w:rPr>
          <w:rFonts w:ascii="Times New Roman" w:hAnsi="Times New Roman" w:cs="Times New Roman"/>
          <w:color w:val="000000" w:themeColor="text1"/>
          <w:sz w:val="24"/>
          <w:szCs w:val="24"/>
        </w:rPr>
        <w:t xml:space="preserve"> (e.g. Balogun &amp; Johnson, 2005;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Rouleau &amp; Balogun, 2011), </w:t>
      </w:r>
      <w:r w:rsidRPr="007A0882">
        <w:rPr>
          <w:rFonts w:ascii="Times New Roman" w:hAnsi="Times New Roman" w:cs="Times New Roman"/>
          <w:i/>
          <w:color w:val="000000" w:themeColor="text1"/>
          <w:sz w:val="24"/>
          <w:szCs w:val="24"/>
        </w:rPr>
        <w:t>managerial identity work</w:t>
      </w:r>
      <w:r w:rsidRPr="007A0882">
        <w:rPr>
          <w:rFonts w:ascii="Times New Roman" w:hAnsi="Times New Roman" w:cs="Times New Roman"/>
          <w:color w:val="000000" w:themeColor="text1"/>
          <w:sz w:val="24"/>
          <w:szCs w:val="24"/>
        </w:rPr>
        <w:t xml:space="preserve"> (e.g. Alvesson &amp; Willmott, 2002; </w:t>
      </w:r>
      <w:proofErr w:type="spellStart"/>
      <w:r w:rsidRPr="007A0882">
        <w:rPr>
          <w:rFonts w:ascii="Times New Roman" w:hAnsi="Times New Roman" w:cs="Times New Roman"/>
          <w:color w:val="000000" w:themeColor="text1"/>
          <w:sz w:val="24"/>
          <w:szCs w:val="24"/>
        </w:rPr>
        <w:t>Sveningsson</w:t>
      </w:r>
      <w:proofErr w:type="spellEnd"/>
      <w:r w:rsidRPr="007A0882">
        <w:rPr>
          <w:rFonts w:ascii="Times New Roman" w:hAnsi="Times New Roman" w:cs="Times New Roman"/>
          <w:color w:val="000000" w:themeColor="text1"/>
          <w:sz w:val="24"/>
          <w:szCs w:val="24"/>
        </w:rPr>
        <w:t xml:space="preserve"> and Alvesson, 2003),</w:t>
      </w:r>
      <w:r w:rsidR="00A60ADA" w:rsidRPr="007A0882">
        <w:rPr>
          <w:rFonts w:ascii="Times New Roman" w:hAnsi="Times New Roman" w:cs="Times New Roman"/>
          <w:color w:val="000000" w:themeColor="text1"/>
          <w:sz w:val="24"/>
          <w:szCs w:val="24"/>
        </w:rPr>
        <w:t xml:space="preserve"> and</w:t>
      </w:r>
      <w:r w:rsidRPr="007A0882">
        <w:rPr>
          <w:rFonts w:ascii="Times New Roman" w:hAnsi="Times New Roman" w:cs="Times New Roman"/>
          <w:color w:val="000000" w:themeColor="text1"/>
          <w:sz w:val="24"/>
          <w:szCs w:val="24"/>
        </w:rPr>
        <w:t xml:space="preserve"> </w:t>
      </w:r>
      <w:r w:rsidR="0033286C" w:rsidRPr="007A0882">
        <w:rPr>
          <w:rFonts w:ascii="Times New Roman" w:hAnsi="Times New Roman" w:cs="Times New Roman"/>
          <w:i/>
          <w:color w:val="000000" w:themeColor="text1"/>
          <w:sz w:val="24"/>
          <w:szCs w:val="24"/>
        </w:rPr>
        <w:t>organisation</w:t>
      </w:r>
      <w:r w:rsidRPr="007A0882">
        <w:rPr>
          <w:rFonts w:ascii="Times New Roman" w:hAnsi="Times New Roman" w:cs="Times New Roman"/>
          <w:i/>
          <w:color w:val="000000" w:themeColor="text1"/>
          <w:sz w:val="24"/>
          <w:szCs w:val="24"/>
        </w:rPr>
        <w:t>al culture</w:t>
      </w:r>
      <w:r w:rsidRPr="007A0882">
        <w:rPr>
          <w:rFonts w:ascii="Times New Roman" w:hAnsi="Times New Roman" w:cs="Times New Roman"/>
          <w:color w:val="000000" w:themeColor="text1"/>
          <w:sz w:val="24"/>
          <w:szCs w:val="24"/>
        </w:rPr>
        <w:t xml:space="preserve"> (e.g. Ogbonna &amp; Harris, 2015).</w:t>
      </w:r>
    </w:p>
    <w:p w14:paraId="67B530EA" w14:textId="77777777" w:rsidR="005838AB" w:rsidRPr="007A0882" w:rsidRDefault="005838AB" w:rsidP="000B1735">
      <w:pPr>
        <w:spacing w:line="480" w:lineRule="auto"/>
        <w:rPr>
          <w:rFonts w:ascii="Times New Roman" w:hAnsi="Times New Roman" w:cs="Times New Roman"/>
          <w:b/>
          <w:color w:val="000000" w:themeColor="text1"/>
          <w:sz w:val="24"/>
          <w:szCs w:val="24"/>
        </w:rPr>
      </w:pPr>
    </w:p>
    <w:p w14:paraId="4E8EF16D" w14:textId="10CD57FB" w:rsidR="00394AA0" w:rsidRPr="007A0882" w:rsidRDefault="000B1735" w:rsidP="000B1735">
      <w:pPr>
        <w:spacing w:line="480" w:lineRule="auto"/>
        <w:outlineLvl w:val="0"/>
        <w:rPr>
          <w:rFonts w:ascii="Times New Roman" w:hAnsi="Times New Roman" w:cs="Times New Roman"/>
          <w:b/>
          <w:caps/>
          <w:color w:val="000000" w:themeColor="text1"/>
          <w:sz w:val="24"/>
          <w:szCs w:val="24"/>
        </w:rPr>
      </w:pPr>
      <w:r w:rsidRPr="007A0882">
        <w:rPr>
          <w:rFonts w:ascii="Times New Roman" w:hAnsi="Times New Roman" w:cs="Times New Roman"/>
          <w:b/>
          <w:caps/>
          <w:color w:val="000000" w:themeColor="text1"/>
          <w:sz w:val="24"/>
          <w:szCs w:val="24"/>
        </w:rPr>
        <w:t>Results and Discussio</w:t>
      </w:r>
      <w:r w:rsidR="00394AA0" w:rsidRPr="007A0882">
        <w:rPr>
          <w:rFonts w:ascii="Times New Roman" w:hAnsi="Times New Roman" w:cs="Times New Roman"/>
          <w:b/>
          <w:caps/>
          <w:color w:val="000000" w:themeColor="text1"/>
          <w:sz w:val="24"/>
          <w:szCs w:val="24"/>
        </w:rPr>
        <w:t>n</w:t>
      </w:r>
    </w:p>
    <w:p w14:paraId="4DE72A5A" w14:textId="0FE55B12" w:rsidR="006F4E3B" w:rsidRDefault="006F4E3B" w:rsidP="006F4E3B">
      <w:pPr>
        <w:spacing w:line="480" w:lineRule="auto"/>
        <w:ind w:firstLine="720"/>
        <w:jc w:val="both"/>
        <w:outlineLvl w:val="0"/>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lastRenderedPageBreak/>
        <w:t>Before</w:t>
      </w:r>
      <w:r w:rsidRPr="007A0882">
        <w:rPr>
          <w:rFonts w:ascii="Times New Roman" w:hAnsi="Times New Roman" w:cs="Times New Roman"/>
          <w:color w:val="000000" w:themeColor="text1"/>
          <w:sz w:val="24"/>
          <w:szCs w:val="24"/>
        </w:rPr>
        <w:t xml:space="preserve"> prese</w:t>
      </w:r>
      <w:r w:rsidR="00C06354">
        <w:rPr>
          <w:rFonts w:ascii="Times New Roman" w:hAnsi="Times New Roman" w:cs="Times New Roman"/>
          <w:color w:val="000000" w:themeColor="text1"/>
          <w:sz w:val="24"/>
          <w:szCs w:val="24"/>
        </w:rPr>
        <w:t xml:space="preserve">nting Richard’s narrative </w:t>
      </w:r>
      <w:r w:rsidRPr="007A0882">
        <w:rPr>
          <w:rFonts w:ascii="Times New Roman" w:hAnsi="Times New Roman" w:cs="Times New Roman"/>
          <w:color w:val="000000" w:themeColor="text1"/>
          <w:sz w:val="24"/>
          <w:szCs w:val="24"/>
        </w:rPr>
        <w:t xml:space="preserve">of organisational change at Alder FC, </w:t>
      </w:r>
      <w:r w:rsidRPr="007A0882">
        <w:rPr>
          <w:rFonts w:ascii="Times New Roman" w:hAnsi="Times New Roman" w:cs="Times New Roman"/>
          <w:bCs/>
          <w:color w:val="000000" w:themeColor="text1"/>
          <w:sz w:val="24"/>
          <w:szCs w:val="24"/>
        </w:rPr>
        <w:t>Table</w:t>
      </w:r>
      <w:r>
        <w:rPr>
          <w:rFonts w:ascii="Times New Roman" w:hAnsi="Times New Roman" w:cs="Times New Roman"/>
          <w:bCs/>
          <w:color w:val="000000" w:themeColor="text1"/>
          <w:sz w:val="24"/>
          <w:szCs w:val="24"/>
        </w:rPr>
        <w:t>s</w:t>
      </w:r>
      <w:r w:rsidRPr="007A0882">
        <w:rPr>
          <w:rFonts w:ascii="Times New Roman" w:hAnsi="Times New Roman" w:cs="Times New Roman"/>
          <w:bCs/>
          <w:color w:val="000000" w:themeColor="text1"/>
          <w:sz w:val="24"/>
          <w:szCs w:val="24"/>
        </w:rPr>
        <w:t xml:space="preserve"> 4 </w:t>
      </w:r>
      <w:r>
        <w:rPr>
          <w:rFonts w:ascii="Times New Roman" w:hAnsi="Times New Roman" w:cs="Times New Roman"/>
          <w:bCs/>
          <w:color w:val="000000" w:themeColor="text1"/>
          <w:sz w:val="24"/>
          <w:szCs w:val="24"/>
        </w:rPr>
        <w:t>and 5 provide</w:t>
      </w:r>
      <w:r w:rsidRPr="007A0882">
        <w:rPr>
          <w:rFonts w:ascii="Times New Roman" w:hAnsi="Times New Roman" w:cs="Times New Roman"/>
          <w:bCs/>
          <w:color w:val="000000" w:themeColor="text1"/>
          <w:sz w:val="24"/>
          <w:szCs w:val="24"/>
        </w:rPr>
        <w:t xml:space="preserve"> an understanding of how an interpretation of both the participant interview data and ethnographic observational data lead to an understanding of the different stages of organisational change and the impact each stage had on Richard’s actions, interactions and managerial behaviours during</w:t>
      </w:r>
      <w:r>
        <w:rPr>
          <w:rFonts w:ascii="Times New Roman" w:hAnsi="Times New Roman" w:cs="Times New Roman"/>
          <w:bCs/>
          <w:color w:val="000000" w:themeColor="text1"/>
          <w:sz w:val="24"/>
          <w:szCs w:val="24"/>
        </w:rPr>
        <w:t xml:space="preserve"> the change process. Specifically</w:t>
      </w:r>
      <w:r w:rsidRPr="007A0882">
        <w:rPr>
          <w:rFonts w:ascii="Times New Roman" w:hAnsi="Times New Roman" w:cs="Times New Roman"/>
          <w:bCs/>
          <w:color w:val="000000" w:themeColor="text1"/>
          <w:sz w:val="24"/>
          <w:szCs w:val="24"/>
        </w:rPr>
        <w:t>, T</w:t>
      </w:r>
      <w:r>
        <w:rPr>
          <w:rFonts w:ascii="Times New Roman" w:hAnsi="Times New Roman" w:cs="Times New Roman"/>
          <w:bCs/>
          <w:color w:val="000000" w:themeColor="text1"/>
          <w:sz w:val="24"/>
          <w:szCs w:val="24"/>
        </w:rPr>
        <w:t xml:space="preserve">able 4 </w:t>
      </w:r>
      <w:r w:rsidRPr="007A0882">
        <w:rPr>
          <w:rFonts w:ascii="Times New Roman" w:hAnsi="Times New Roman" w:cs="Times New Roman"/>
          <w:bCs/>
          <w:color w:val="000000" w:themeColor="text1"/>
          <w:sz w:val="24"/>
          <w:szCs w:val="24"/>
        </w:rPr>
        <w:t>indicates the temporal nature of Richard’s manag</w:t>
      </w:r>
      <w:r w:rsidR="00C06354">
        <w:rPr>
          <w:rFonts w:ascii="Times New Roman" w:hAnsi="Times New Roman" w:cs="Times New Roman"/>
          <w:bCs/>
          <w:color w:val="000000" w:themeColor="text1"/>
          <w:sz w:val="24"/>
          <w:szCs w:val="24"/>
        </w:rPr>
        <w:t xml:space="preserve">erial actions in relation to </w:t>
      </w:r>
      <w:r w:rsidRPr="007A0882">
        <w:rPr>
          <w:rFonts w:ascii="Times New Roman" w:hAnsi="Times New Roman" w:cs="Times New Roman"/>
          <w:bCs/>
          <w:color w:val="000000" w:themeColor="text1"/>
          <w:sz w:val="24"/>
          <w:szCs w:val="24"/>
        </w:rPr>
        <w:t>stages of organisa</w:t>
      </w:r>
      <w:r w:rsidR="00C06354">
        <w:rPr>
          <w:rFonts w:ascii="Times New Roman" w:hAnsi="Times New Roman" w:cs="Times New Roman"/>
          <w:bCs/>
          <w:color w:val="000000" w:themeColor="text1"/>
          <w:sz w:val="24"/>
          <w:szCs w:val="24"/>
        </w:rPr>
        <w:t>tional change process (e.g. employment vulnerability, managing resistance, understanding cultural issues, managing interactions with senior staff, managing expectations, managing competing agendas across the organisation, building trust, alliances and relationships across the organisation), characteristics of Richard’s actions, the temporal timeline of change</w:t>
      </w:r>
      <w:r>
        <w:rPr>
          <w:rFonts w:ascii="Times New Roman" w:hAnsi="Times New Roman" w:cs="Times New Roman"/>
          <w:bCs/>
          <w:color w:val="000000" w:themeColor="text1"/>
          <w:sz w:val="24"/>
          <w:szCs w:val="24"/>
        </w:rPr>
        <w:t xml:space="preserve"> (e.g. initial phase, mid-phase and late phase), the locus of management activity (i.e. vertical and horizontal management)</w:t>
      </w:r>
      <w:r w:rsidR="00C06354">
        <w:rPr>
          <w:rFonts w:ascii="Times New Roman" w:hAnsi="Times New Roman" w:cs="Times New Roman"/>
          <w:bCs/>
          <w:color w:val="000000" w:themeColor="text1"/>
          <w:sz w:val="24"/>
          <w:szCs w:val="24"/>
        </w:rPr>
        <w:t xml:space="preserve"> and data extracts</w:t>
      </w:r>
      <w:r w:rsidRPr="007A088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In addition</w:t>
      </w:r>
      <w:r w:rsidRPr="007A0882">
        <w:rPr>
          <w:rFonts w:ascii="Times New Roman" w:hAnsi="Times New Roman" w:cs="Times New Roman"/>
          <w:bCs/>
          <w:color w:val="000000" w:themeColor="text1"/>
          <w:sz w:val="24"/>
          <w:szCs w:val="24"/>
        </w:rPr>
        <w:t>, T</w:t>
      </w:r>
      <w:r>
        <w:rPr>
          <w:rFonts w:ascii="Times New Roman" w:hAnsi="Times New Roman" w:cs="Times New Roman"/>
          <w:bCs/>
          <w:color w:val="000000" w:themeColor="text1"/>
          <w:sz w:val="24"/>
          <w:szCs w:val="24"/>
        </w:rPr>
        <w:t xml:space="preserve">able 5 illustrates </w:t>
      </w:r>
      <w:r w:rsidR="00C06354">
        <w:rPr>
          <w:rFonts w:ascii="Times New Roman" w:hAnsi="Times New Roman" w:cs="Times New Roman"/>
          <w:bCs/>
          <w:color w:val="000000" w:themeColor="text1"/>
          <w:sz w:val="24"/>
          <w:szCs w:val="24"/>
        </w:rPr>
        <w:t xml:space="preserve">an analysis of </w:t>
      </w:r>
      <w:r>
        <w:rPr>
          <w:rFonts w:ascii="Times New Roman" w:hAnsi="Times New Roman" w:cs="Times New Roman"/>
          <w:bCs/>
          <w:color w:val="000000" w:themeColor="text1"/>
          <w:sz w:val="24"/>
          <w:szCs w:val="24"/>
        </w:rPr>
        <w:t xml:space="preserve">the </w:t>
      </w:r>
      <w:r w:rsidR="00C06354">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 xml:space="preserve">vent triggers, </w:t>
      </w:r>
      <w:r w:rsidR="00C06354">
        <w:rPr>
          <w:rFonts w:ascii="Times New Roman" w:hAnsi="Times New Roman" w:cs="Times New Roman"/>
          <w:bCs/>
          <w:color w:val="000000" w:themeColor="text1"/>
          <w:sz w:val="24"/>
          <w:szCs w:val="24"/>
        </w:rPr>
        <w:t>characters in-</w:t>
      </w:r>
      <w:r>
        <w:rPr>
          <w:rFonts w:ascii="Times New Roman" w:hAnsi="Times New Roman" w:cs="Times New Roman"/>
          <w:bCs/>
          <w:color w:val="000000" w:themeColor="text1"/>
          <w:sz w:val="24"/>
          <w:szCs w:val="24"/>
        </w:rPr>
        <w:t>interact</w:t>
      </w:r>
      <w:r w:rsidR="00C06354">
        <w:rPr>
          <w:rFonts w:ascii="Times New Roman" w:hAnsi="Times New Roman" w:cs="Times New Roman"/>
          <w:bCs/>
          <w:color w:val="000000" w:themeColor="text1"/>
          <w:sz w:val="24"/>
          <w:szCs w:val="24"/>
        </w:rPr>
        <w:t>ion</w:t>
      </w:r>
      <w:r>
        <w:rPr>
          <w:rFonts w:ascii="Times New Roman" w:hAnsi="Times New Roman" w:cs="Times New Roman"/>
          <w:bCs/>
          <w:color w:val="000000" w:themeColor="text1"/>
          <w:sz w:val="24"/>
          <w:szCs w:val="24"/>
        </w:rPr>
        <w:t xml:space="preserve">, locus of management </w:t>
      </w:r>
      <w:r w:rsidR="00C06354">
        <w:rPr>
          <w:rFonts w:ascii="Times New Roman" w:hAnsi="Times New Roman" w:cs="Times New Roman"/>
          <w:bCs/>
          <w:color w:val="000000" w:themeColor="text1"/>
          <w:sz w:val="24"/>
          <w:szCs w:val="24"/>
        </w:rPr>
        <w:t xml:space="preserve">activity, </w:t>
      </w:r>
      <w:r>
        <w:rPr>
          <w:rFonts w:ascii="Times New Roman" w:hAnsi="Times New Roman" w:cs="Times New Roman"/>
          <w:bCs/>
          <w:color w:val="000000" w:themeColor="text1"/>
          <w:sz w:val="24"/>
          <w:szCs w:val="24"/>
        </w:rPr>
        <w:t>and the characteristics of the social process</w:t>
      </w:r>
      <w:r w:rsidR="00C06354">
        <w:rPr>
          <w:rFonts w:ascii="Times New Roman" w:hAnsi="Times New Roman" w:cs="Times New Roman"/>
          <w:bCs/>
          <w:color w:val="000000" w:themeColor="text1"/>
          <w:sz w:val="24"/>
          <w:szCs w:val="24"/>
        </w:rPr>
        <w:t xml:space="preserve"> (e.g. face-to-face, phone, observation etc.)</w:t>
      </w:r>
      <w:r w:rsidRPr="007A0882">
        <w:rPr>
          <w:rFonts w:ascii="Times New Roman" w:hAnsi="Times New Roman" w:cs="Times New Roman"/>
          <w:bCs/>
          <w:color w:val="000000" w:themeColor="text1"/>
          <w:sz w:val="24"/>
          <w:szCs w:val="24"/>
        </w:rPr>
        <w:t xml:space="preserve">. </w:t>
      </w:r>
    </w:p>
    <w:p w14:paraId="6358BC41" w14:textId="2FF84692" w:rsidR="006F4E3B" w:rsidRDefault="006F4E3B" w:rsidP="00C06354">
      <w:pPr>
        <w:spacing w:line="480" w:lineRule="auto"/>
        <w:jc w:val="both"/>
        <w:outlineLvl w:val="0"/>
        <w:rPr>
          <w:rFonts w:ascii="Times New Roman" w:hAnsi="Times New Roman" w:cs="Times New Roman"/>
          <w:bCs/>
          <w:color w:val="000000" w:themeColor="text1"/>
          <w:sz w:val="24"/>
          <w:szCs w:val="24"/>
        </w:rPr>
      </w:pPr>
    </w:p>
    <w:p w14:paraId="3879280C" w14:textId="625A60D0" w:rsidR="006F4E3B" w:rsidRDefault="006F4E3B" w:rsidP="006F4E3B">
      <w:pPr>
        <w:spacing w:line="480" w:lineRule="auto"/>
        <w:ind w:firstLine="720"/>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INSERT TABLE 4 HERE</w:t>
      </w:r>
    </w:p>
    <w:p w14:paraId="450B662D" w14:textId="77777777" w:rsidR="006F4E3B" w:rsidRDefault="006F4E3B" w:rsidP="00C06354">
      <w:pPr>
        <w:pStyle w:val="Stylestandard"/>
        <w:ind w:right="-52"/>
        <w:rPr>
          <w:b/>
          <w:bCs/>
          <w:color w:val="000000" w:themeColor="text1"/>
        </w:rPr>
      </w:pPr>
      <w:r>
        <w:rPr>
          <w:b/>
          <w:bCs/>
          <w:color w:val="000000" w:themeColor="text1"/>
        </w:rPr>
        <w:t>INSERT TABLE 5 HERE</w:t>
      </w:r>
    </w:p>
    <w:p w14:paraId="40410373" w14:textId="77777777" w:rsidR="006F4E3B" w:rsidRDefault="006F4E3B" w:rsidP="006F4E3B">
      <w:pPr>
        <w:spacing w:line="480" w:lineRule="auto"/>
        <w:ind w:firstLine="720"/>
        <w:jc w:val="both"/>
        <w:outlineLvl w:val="0"/>
        <w:rPr>
          <w:rFonts w:ascii="Times New Roman" w:hAnsi="Times New Roman" w:cs="Times New Roman"/>
          <w:bCs/>
          <w:color w:val="000000" w:themeColor="text1"/>
          <w:sz w:val="24"/>
          <w:szCs w:val="24"/>
        </w:rPr>
      </w:pPr>
    </w:p>
    <w:p w14:paraId="459F105B" w14:textId="6DC84E85" w:rsidR="007E041C" w:rsidRPr="007A0882" w:rsidRDefault="00394AA0" w:rsidP="007E041C">
      <w:pPr>
        <w:spacing w:line="480" w:lineRule="auto"/>
        <w:ind w:firstLine="720"/>
        <w:jc w:val="both"/>
        <w:outlineLvl w:val="0"/>
        <w:rPr>
          <w:rFonts w:ascii="Times New Roman" w:hAnsi="Times New Roman" w:cs="Times New Roman"/>
          <w:bCs/>
          <w:color w:val="000000" w:themeColor="text1"/>
          <w:sz w:val="24"/>
          <w:szCs w:val="24"/>
        </w:rPr>
      </w:pPr>
      <w:r w:rsidRPr="007A0882">
        <w:rPr>
          <w:rFonts w:ascii="Times New Roman" w:hAnsi="Times New Roman" w:cs="Times New Roman"/>
          <w:bCs/>
          <w:color w:val="000000" w:themeColor="text1"/>
          <w:sz w:val="24"/>
          <w:szCs w:val="24"/>
        </w:rPr>
        <w:t>Th</w:t>
      </w:r>
      <w:r w:rsidR="005D6313" w:rsidRPr="007A0882">
        <w:rPr>
          <w:rFonts w:ascii="Times New Roman" w:hAnsi="Times New Roman" w:cs="Times New Roman"/>
          <w:bCs/>
          <w:color w:val="000000" w:themeColor="text1"/>
          <w:sz w:val="24"/>
          <w:szCs w:val="24"/>
        </w:rPr>
        <w:t xml:space="preserve">e following </w:t>
      </w:r>
      <w:r w:rsidRPr="007A0882">
        <w:rPr>
          <w:rFonts w:ascii="Times New Roman" w:hAnsi="Times New Roman" w:cs="Times New Roman"/>
          <w:bCs/>
          <w:color w:val="000000" w:themeColor="text1"/>
          <w:sz w:val="24"/>
          <w:szCs w:val="24"/>
        </w:rPr>
        <w:t>section outlines the findings from Richard’s narrative story of how he experienced the organisational change process at Alder FC after being promoted to the middle-management role of Academy Manager.</w:t>
      </w:r>
    </w:p>
    <w:p w14:paraId="45742B14" w14:textId="30B4E810" w:rsidR="000B1735" w:rsidRPr="007A0882" w:rsidRDefault="00394AA0" w:rsidP="000B1735">
      <w:pPr>
        <w:spacing w:line="480" w:lineRule="auto"/>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 xml:space="preserve"> </w:t>
      </w:r>
      <w:r w:rsidR="000B1735" w:rsidRPr="007A0882">
        <w:rPr>
          <w:rFonts w:ascii="Times New Roman" w:hAnsi="Times New Roman" w:cs="Times New Roman"/>
          <w:b/>
          <w:color w:val="000000" w:themeColor="text1"/>
          <w:sz w:val="24"/>
          <w:szCs w:val="24"/>
        </w:rPr>
        <w:t>‘Everybody initially is worried about their jobs’</w:t>
      </w:r>
    </w:p>
    <w:p w14:paraId="14A5751C" w14:textId="2409DDD3" w:rsidR="000B1735" w:rsidRPr="007A0882" w:rsidRDefault="000B1735" w:rsidP="000B1735">
      <w:pPr>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Richard began by discussing his initial feelings during the change process and the manner in which he found out he would be not only maintaining his employment within the </w:t>
      </w:r>
      <w:r w:rsidRPr="007A0882">
        <w:rPr>
          <w:rFonts w:ascii="Times New Roman" w:hAnsi="Times New Roman" w:cs="Times New Roman"/>
          <w:color w:val="000000" w:themeColor="text1"/>
          <w:sz w:val="24"/>
          <w:szCs w:val="24"/>
        </w:rPr>
        <w:lastRenderedPageBreak/>
        <w:t xml:space="preserve">football club, but also promoted to the role of Academy Manager after a review of the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structure. Richard explained:</w:t>
      </w:r>
    </w:p>
    <w:p w14:paraId="2A8A7AA8" w14:textId="77777777" w:rsidR="000B1735" w:rsidRPr="007A0882" w:rsidRDefault="000B1735" w:rsidP="000B1735">
      <w:pPr>
        <w:spacing w:line="480" w:lineRule="auto"/>
        <w:ind w:left="54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 think when anybody new [1st Team Manager] comes into a football club everyone is initially worried about their job and whether it is going to have a negative or a positive effect on you. With ourselves, it was about a month after the 1st Team Manager got around to talking to me because he was very busy with the 1st Team. Then we had an initial conversation on the phone. He was really positive, really interested in the academy and the vision of how he saw the club. He then said, ‘We would like to make you Academy Manager.’ I was currently in the role of Head of Youth Development Phase.</w:t>
      </w:r>
    </w:p>
    <w:p w14:paraId="1D903D73"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41922404"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Richard provided a further insight into his thoughts and feelings around the appointment and the realisation of what it would mean for the member of staff who was then in the role of Academy Manager:</w:t>
      </w:r>
    </w:p>
    <w:p w14:paraId="1E7C92FC" w14:textId="77777777" w:rsidR="000B1735" w:rsidRPr="007A0882" w:rsidRDefault="000B1735" w:rsidP="000B1735">
      <w:pPr>
        <w:spacing w:line="480" w:lineRule="auto"/>
        <w:ind w:left="54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It was horrible because I had known Eric [pseudonym] for a long time after he was Academy Manager at </w:t>
      </w:r>
      <w:proofErr w:type="spellStart"/>
      <w:r w:rsidRPr="007A0882">
        <w:rPr>
          <w:rFonts w:ascii="Times New Roman" w:hAnsi="Times New Roman" w:cs="Times New Roman"/>
          <w:color w:val="000000" w:themeColor="text1"/>
          <w:sz w:val="24"/>
          <w:szCs w:val="24"/>
        </w:rPr>
        <w:t>Barnock</w:t>
      </w:r>
      <w:proofErr w:type="spellEnd"/>
      <w:r w:rsidRPr="007A0882">
        <w:rPr>
          <w:rFonts w:ascii="Times New Roman" w:hAnsi="Times New Roman" w:cs="Times New Roman"/>
          <w:color w:val="000000" w:themeColor="text1"/>
          <w:sz w:val="24"/>
          <w:szCs w:val="24"/>
        </w:rPr>
        <w:t xml:space="preserve"> [pseudonym] and he could tell what was going to happen, the writing was on the wall. I knew he was going through a hard time with his missus too. At one point, he lashed out at me. The U18s had a match cancelled on the Saturday and he wanted me to cancel training for a number of the younger age groups so that they could train. </w:t>
      </w:r>
      <w:proofErr w:type="gramStart"/>
      <w:r w:rsidRPr="007A0882">
        <w:rPr>
          <w:rFonts w:ascii="Times New Roman" w:hAnsi="Times New Roman" w:cs="Times New Roman"/>
          <w:color w:val="000000" w:themeColor="text1"/>
          <w:sz w:val="24"/>
          <w:szCs w:val="24"/>
        </w:rPr>
        <w:t>So</w:t>
      </w:r>
      <w:proofErr w:type="gramEnd"/>
      <w:r w:rsidRPr="007A0882">
        <w:rPr>
          <w:rFonts w:ascii="Times New Roman" w:hAnsi="Times New Roman" w:cs="Times New Roman"/>
          <w:color w:val="000000" w:themeColor="text1"/>
          <w:sz w:val="24"/>
          <w:szCs w:val="24"/>
        </w:rPr>
        <w:t xml:space="preserve"> I said, ‘Can I just book you another venue?’ and he flipped because he knew the scrutiny he was under from the 1st Team Manager about the U18s doing so poorly. But that’s football, it doesn’t matter how good you are at your job, if the 1st Team Manager wants to bring in his own people that he trusts, he will.</w:t>
      </w:r>
    </w:p>
    <w:p w14:paraId="2C1F85BF"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41A057B2" w14:textId="2FFEE0D4" w:rsidR="000B1735" w:rsidRPr="007A0882" w:rsidRDefault="000B1735" w:rsidP="00E14A21">
      <w:pPr>
        <w:spacing w:line="480" w:lineRule="auto"/>
        <w:ind w:right="23" w:firstLine="54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The middle management sensemaking perspective enables the illustration of the types of interactions that are evident during the change process between groups and individuals, and in particular the unintended or second order consequences of the change of a newly appointed 1st Team Manager (Balogun &amp; Johnson, 2005; Ogbonna &amp; Harris, 2015</w:t>
      </w:r>
      <w:r w:rsidR="00D051D8" w:rsidRPr="007A0882">
        <w:rPr>
          <w:rFonts w:ascii="Times New Roman" w:hAnsi="Times New Roman" w:cs="Times New Roman"/>
          <w:color w:val="000000" w:themeColor="text1"/>
          <w:sz w:val="24"/>
          <w:szCs w:val="24"/>
        </w:rPr>
        <w:t>), such as a heightened level of scrutiny of, and interference within, academy working practices.</w:t>
      </w:r>
      <w:r w:rsidRPr="007A0882">
        <w:rPr>
          <w:rFonts w:ascii="Times New Roman" w:hAnsi="Times New Roman" w:cs="Times New Roman"/>
          <w:color w:val="000000" w:themeColor="text1"/>
          <w:sz w:val="24"/>
          <w:szCs w:val="24"/>
        </w:rPr>
        <w:t xml:space="preserve"> Indeed, the employment vulnerability of staff during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is a key area for middle managers to deal wi</w:t>
      </w:r>
      <w:r w:rsidR="00207B55" w:rsidRPr="007A0882">
        <w:rPr>
          <w:rFonts w:ascii="Times New Roman" w:hAnsi="Times New Roman" w:cs="Times New Roman"/>
          <w:color w:val="000000" w:themeColor="text1"/>
          <w:sz w:val="24"/>
          <w:szCs w:val="24"/>
        </w:rPr>
        <w:t>th (</w:t>
      </w:r>
      <w:r w:rsidR="004D4135" w:rsidRPr="007A0882">
        <w:rPr>
          <w:rFonts w:ascii="Times New Roman" w:hAnsi="Times New Roman" w:cs="Times New Roman"/>
          <w:color w:val="000000" w:themeColor="text1"/>
          <w:sz w:val="24"/>
          <w:szCs w:val="24"/>
        </w:rPr>
        <w:t>Gibson</w:t>
      </w:r>
      <w:r w:rsidR="00207B55" w:rsidRPr="007A0882">
        <w:rPr>
          <w:rFonts w:ascii="Times New Roman" w:hAnsi="Times New Roman" w:cs="Times New Roman"/>
          <w:color w:val="000000" w:themeColor="text1"/>
          <w:sz w:val="24"/>
          <w:szCs w:val="24"/>
        </w:rPr>
        <w:t xml:space="preserve"> &amp; </w:t>
      </w:r>
      <w:r w:rsidR="004D4135" w:rsidRPr="007A0882">
        <w:rPr>
          <w:rFonts w:ascii="Times New Roman" w:hAnsi="Times New Roman" w:cs="Times New Roman"/>
          <w:color w:val="000000" w:themeColor="text1"/>
          <w:sz w:val="24"/>
          <w:szCs w:val="24"/>
        </w:rPr>
        <w:t>Groom</w:t>
      </w:r>
      <w:r w:rsidR="00F543AB" w:rsidRPr="007A0882">
        <w:rPr>
          <w:rFonts w:ascii="Times New Roman" w:hAnsi="Times New Roman" w:cs="Times New Roman"/>
          <w:color w:val="000000" w:themeColor="text1"/>
          <w:sz w:val="24"/>
          <w:szCs w:val="24"/>
        </w:rPr>
        <w:t>, 2018a, 2018b, 2019</w:t>
      </w:r>
      <w:r w:rsidR="00457102" w:rsidRPr="007A0882">
        <w:rPr>
          <w:rFonts w:ascii="Times New Roman" w:hAnsi="Times New Roman" w:cs="Times New Roman"/>
          <w:color w:val="000000" w:themeColor="text1"/>
          <w:sz w:val="24"/>
          <w:szCs w:val="24"/>
        </w:rPr>
        <w:t>a, 2019b;</w:t>
      </w:r>
      <w:r w:rsidRPr="007A0882">
        <w:rPr>
          <w:rFonts w:ascii="Times New Roman" w:hAnsi="Times New Roman" w:cs="Times New Roman"/>
          <w:color w:val="000000" w:themeColor="text1"/>
          <w:sz w:val="24"/>
          <w:szCs w:val="24"/>
        </w:rPr>
        <w:t xml:space="preserve"> </w:t>
      </w:r>
      <w:proofErr w:type="spellStart"/>
      <w:r w:rsidRPr="007A0882">
        <w:rPr>
          <w:rFonts w:ascii="Times New Roman" w:hAnsi="Times New Roman" w:cs="Times New Roman"/>
          <w:color w:val="000000" w:themeColor="text1"/>
          <w:sz w:val="24"/>
          <w:szCs w:val="24"/>
        </w:rPr>
        <w:t>Kelchtermans</w:t>
      </w:r>
      <w:proofErr w:type="spellEnd"/>
      <w:r w:rsidRPr="007A0882">
        <w:rPr>
          <w:rFonts w:ascii="Times New Roman" w:hAnsi="Times New Roman" w:cs="Times New Roman"/>
          <w:color w:val="000000" w:themeColor="text1"/>
          <w:sz w:val="24"/>
          <w:szCs w:val="24"/>
        </w:rPr>
        <w:t xml:space="preserve">, 1993; Ogbonna &amp; Harris, 2015). Lack of certainty for staff during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can lead to workplace environments that are emotionally charged, driven by employment vulnerability, and subject to challenges to self and ontological security, and unwelcome changes in working practices (</w:t>
      </w:r>
      <w:r w:rsidRPr="007A0882">
        <w:rPr>
          <w:rFonts w:ascii="Times New Roman" w:eastAsia="Times New Roman" w:hAnsi="Times New Roman" w:cs="Times New Roman"/>
          <w:color w:val="000000" w:themeColor="text1"/>
          <w:sz w:val="24"/>
          <w:szCs w:val="24"/>
          <w:shd w:val="clear" w:color="auto" w:fill="FFFFFF"/>
          <w:lang w:eastAsia="en-GB"/>
        </w:rPr>
        <w:t xml:space="preserve">Giddens, 1991; </w:t>
      </w:r>
      <w:proofErr w:type="spellStart"/>
      <w:r w:rsidRPr="007A0882">
        <w:rPr>
          <w:rFonts w:ascii="Times New Roman" w:hAnsi="Times New Roman" w:cs="Times New Roman"/>
          <w:color w:val="000000" w:themeColor="text1"/>
          <w:sz w:val="24"/>
          <w:szCs w:val="24"/>
        </w:rPr>
        <w:t>Guth</w:t>
      </w:r>
      <w:proofErr w:type="spellEnd"/>
      <w:r w:rsidRPr="007A0882">
        <w:rPr>
          <w:rFonts w:ascii="Times New Roman" w:hAnsi="Times New Roman" w:cs="Times New Roman"/>
          <w:color w:val="000000" w:themeColor="text1"/>
          <w:sz w:val="24"/>
          <w:szCs w:val="24"/>
        </w:rPr>
        <w:t xml:space="preserve"> &amp; MacMillan, 1986; </w:t>
      </w:r>
      <w:proofErr w:type="spellStart"/>
      <w:r w:rsidRPr="007A0882">
        <w:rPr>
          <w:rFonts w:ascii="Times New Roman" w:hAnsi="Times New Roman" w:cs="Times New Roman"/>
          <w:color w:val="000000" w:themeColor="text1"/>
          <w:sz w:val="24"/>
          <w:szCs w:val="24"/>
        </w:rPr>
        <w:t>Kelchtermans</w:t>
      </w:r>
      <w:proofErr w:type="spellEnd"/>
      <w:r w:rsidRPr="007A0882">
        <w:rPr>
          <w:rFonts w:ascii="Times New Roman" w:hAnsi="Times New Roman" w:cs="Times New Roman"/>
          <w:color w:val="000000" w:themeColor="text1"/>
          <w:sz w:val="24"/>
          <w:szCs w:val="24"/>
        </w:rPr>
        <w:t xml:space="preserve">, 1993;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2005; Pettigrew, 1992).</w:t>
      </w:r>
    </w:p>
    <w:p w14:paraId="0ADC08DD" w14:textId="77777777" w:rsidR="00E14A21" w:rsidRPr="007A0882" w:rsidRDefault="00E14A21" w:rsidP="00147D22">
      <w:pPr>
        <w:spacing w:line="480" w:lineRule="auto"/>
        <w:ind w:right="23"/>
        <w:jc w:val="both"/>
        <w:rPr>
          <w:rFonts w:ascii="Times New Roman" w:hAnsi="Times New Roman" w:cs="Times New Roman"/>
          <w:color w:val="000000" w:themeColor="text1"/>
          <w:sz w:val="24"/>
          <w:szCs w:val="24"/>
        </w:rPr>
      </w:pPr>
    </w:p>
    <w:p w14:paraId="3F512D7E" w14:textId="77777777" w:rsidR="000B1735" w:rsidRPr="007A0882" w:rsidRDefault="000B1735" w:rsidP="000B1735">
      <w:pPr>
        <w:spacing w:line="480" w:lineRule="auto"/>
        <w:ind w:right="830"/>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‘Forget about the bloody philosophy!’</w:t>
      </w:r>
    </w:p>
    <w:p w14:paraId="284B0ED8" w14:textId="440D62CB"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Following his appointment and discussion regarding the club blueprint, Richard set about the sensemaking process (i.e. working out what needed to be done), and started to initiate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by devising a new playing philosophy and coaching curriculum for the academy coaches to adhere to when coaching the academy players in each group in training:</w:t>
      </w:r>
    </w:p>
    <w:p w14:paraId="628546AA"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 thought, well, to develop players … we have to start again with this and create our own philosophy. So, John [Youth Development Phase Lead – U12–U16] and James [Foundation Phase Lead – U9–U11] had a massive input in terms of how they saw it. I oversaw both of their curriculums but I wanted them to have an input so they could police it and monitor it. I was giving them a licence </w:t>
      </w:r>
      <w:r w:rsidRPr="007A0882">
        <w:rPr>
          <w:rFonts w:ascii="Times New Roman" w:hAnsi="Times New Roman" w:cs="Times New Roman"/>
          <w:color w:val="000000" w:themeColor="text1"/>
          <w:sz w:val="24"/>
          <w:szCs w:val="24"/>
        </w:rPr>
        <w:lastRenderedPageBreak/>
        <w:t>… in terms of the environment, I wanted to create one where players want to try and get on the ball, express themselves and feel happy about doing it.</w:t>
      </w:r>
    </w:p>
    <w:p w14:paraId="23322B0E" w14:textId="77777777" w:rsidR="000B1735" w:rsidRPr="007A0882" w:rsidRDefault="000B1735" w:rsidP="00147D22">
      <w:pPr>
        <w:spacing w:line="480" w:lineRule="auto"/>
        <w:ind w:right="830"/>
        <w:jc w:val="both"/>
        <w:rPr>
          <w:rFonts w:ascii="Times New Roman" w:hAnsi="Times New Roman" w:cs="Times New Roman"/>
          <w:color w:val="000000" w:themeColor="text1"/>
          <w:sz w:val="24"/>
          <w:szCs w:val="24"/>
        </w:rPr>
      </w:pPr>
    </w:p>
    <w:p w14:paraId="56AA8676" w14:textId="4EFCB2D2"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Importantly the above data illustrates </w:t>
      </w:r>
      <w:r w:rsidRPr="007A0882">
        <w:rPr>
          <w:rFonts w:ascii="Times New Roman" w:hAnsi="Times New Roman" w:cs="Times New Roman"/>
          <w:i/>
          <w:color w:val="000000" w:themeColor="text1"/>
          <w:sz w:val="24"/>
          <w:szCs w:val="24"/>
        </w:rPr>
        <w:t>how</w:t>
      </w:r>
      <w:r w:rsidRPr="007A0882">
        <w:rPr>
          <w:rFonts w:ascii="Times New Roman" w:hAnsi="Times New Roman" w:cs="Times New Roman"/>
          <w:color w:val="000000" w:themeColor="text1"/>
          <w:sz w:val="24"/>
          <w:szCs w:val="24"/>
        </w:rPr>
        <w:t xml:space="preserve"> Richard set about implementing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in a way that could be ‘policed’ and ‘monitored’ by other staff. This demonstrates that importance of middle managers working with those around them to implement and support the change process.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explained that one of the roles of the middle manager during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is to provide opportunities for proactive involvement in the strategy processes for employees. Specifically, the ability to </w:t>
      </w:r>
      <w:r w:rsidRPr="007A0882">
        <w:rPr>
          <w:rFonts w:ascii="Times New Roman" w:hAnsi="Times New Roman" w:cs="Times New Roman"/>
          <w:i/>
          <w:color w:val="000000" w:themeColor="text1"/>
          <w:sz w:val="24"/>
          <w:szCs w:val="24"/>
        </w:rPr>
        <w:t xml:space="preserve">initiate </w:t>
      </w:r>
      <w:r w:rsidRPr="007A0882">
        <w:rPr>
          <w:rFonts w:ascii="Times New Roman" w:hAnsi="Times New Roman" w:cs="Times New Roman"/>
          <w:color w:val="000000" w:themeColor="text1"/>
          <w:sz w:val="24"/>
          <w:szCs w:val="24"/>
        </w:rPr>
        <w:t xml:space="preserve">and </w:t>
      </w:r>
      <w:r w:rsidRPr="007A0882">
        <w:rPr>
          <w:rFonts w:ascii="Times New Roman" w:hAnsi="Times New Roman" w:cs="Times New Roman"/>
          <w:i/>
          <w:color w:val="000000" w:themeColor="text1"/>
          <w:sz w:val="24"/>
          <w:szCs w:val="24"/>
        </w:rPr>
        <w:t xml:space="preserve">execute </w:t>
      </w:r>
      <w:r w:rsidRPr="007A0882">
        <w:rPr>
          <w:rFonts w:ascii="Times New Roman" w:hAnsi="Times New Roman" w:cs="Times New Roman"/>
          <w:color w:val="000000" w:themeColor="text1"/>
          <w:sz w:val="24"/>
          <w:szCs w:val="24"/>
        </w:rPr>
        <w:t>change through outlining opportunities for change, initiating day-to-day adjustments, creating periodic milestones, and providing a sense of direction to the receivers of change are crucial roles of a middle manager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Indeed, </w:t>
      </w:r>
      <w:r w:rsidR="004D4135" w:rsidRPr="007A0882">
        <w:rPr>
          <w:rFonts w:ascii="Times New Roman" w:hAnsi="Times New Roman" w:cs="Times New Roman"/>
          <w:color w:val="000000" w:themeColor="text1"/>
          <w:sz w:val="24"/>
          <w:szCs w:val="24"/>
        </w:rPr>
        <w:t>Gibson</w:t>
      </w:r>
      <w:r w:rsidR="00F543AB" w:rsidRPr="007A0882">
        <w:rPr>
          <w:rFonts w:ascii="Times New Roman" w:hAnsi="Times New Roman" w:cs="Times New Roman"/>
          <w:color w:val="000000" w:themeColor="text1"/>
          <w:sz w:val="24"/>
          <w:szCs w:val="24"/>
        </w:rPr>
        <w:t xml:space="preserve"> and </w:t>
      </w:r>
      <w:r w:rsidR="004D4135" w:rsidRPr="007A0882">
        <w:rPr>
          <w:rFonts w:ascii="Times New Roman" w:hAnsi="Times New Roman" w:cs="Times New Roman"/>
          <w:color w:val="000000" w:themeColor="text1"/>
          <w:sz w:val="24"/>
          <w:szCs w:val="24"/>
        </w:rPr>
        <w:t>Groom</w:t>
      </w:r>
      <w:r w:rsidRPr="007A0882">
        <w:rPr>
          <w:rFonts w:ascii="Times New Roman" w:hAnsi="Times New Roman" w:cs="Times New Roman"/>
          <w:color w:val="000000" w:themeColor="text1"/>
          <w:sz w:val="24"/>
          <w:szCs w:val="24"/>
        </w:rPr>
        <w:t xml:space="preserve"> (2018a) highlighted, in their case study of a Premier League Academy Manager, that having senior coaches at hand who presented findings to support and monitor changes is a more effective strategy than simply delivering presentations to staff.</w:t>
      </w:r>
    </w:p>
    <w:p w14:paraId="66F5368E"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The change to the new coaching curriculum created the possibility of tension within Alder FC, where staff may have contrasting values and beliefs. This provided an environment for potential conflict and resistance to the change process. Subsequently, Richard highlighted how and why he dealt with coaches that resisted change:</w:t>
      </w:r>
    </w:p>
    <w:p w14:paraId="683ACFAF" w14:textId="6285BB7F"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One coach in particular, a UEFA A Licence coach</w:t>
      </w:r>
      <w:r w:rsidR="009A411B" w:rsidRPr="007A0882">
        <w:rPr>
          <w:rFonts w:ascii="Times New Roman" w:hAnsi="Times New Roman" w:cs="Times New Roman"/>
          <w:color w:val="000000" w:themeColor="text1"/>
          <w:sz w:val="24"/>
          <w:szCs w:val="24"/>
        </w:rPr>
        <w:t xml:space="preserve"> (Geoff)</w:t>
      </w:r>
      <w:r w:rsidRPr="007A0882">
        <w:rPr>
          <w:rFonts w:ascii="Times New Roman" w:hAnsi="Times New Roman" w:cs="Times New Roman"/>
          <w:color w:val="000000" w:themeColor="text1"/>
          <w:sz w:val="24"/>
          <w:szCs w:val="24"/>
        </w:rPr>
        <w:t xml:space="preserve">, never played out from the back [passed the ball from the goalkeeper in a controlled manner to maintain controlled possession] once so we sacked him. He was just going direct all the time [playing long passes]. At half time, he actually had the cheek to </w:t>
      </w:r>
      <w:proofErr w:type="gramStart"/>
      <w:r w:rsidRPr="007A0882">
        <w:rPr>
          <w:rFonts w:ascii="Times New Roman" w:hAnsi="Times New Roman" w:cs="Times New Roman"/>
          <w:color w:val="000000" w:themeColor="text1"/>
          <w:sz w:val="24"/>
          <w:szCs w:val="24"/>
        </w:rPr>
        <w:t>say</w:t>
      </w:r>
      <w:proofErr w:type="gramEnd"/>
      <w:r w:rsidRPr="007A0882">
        <w:rPr>
          <w:rFonts w:ascii="Times New Roman" w:hAnsi="Times New Roman" w:cs="Times New Roman"/>
          <w:color w:val="000000" w:themeColor="text1"/>
          <w:sz w:val="24"/>
          <w:szCs w:val="24"/>
        </w:rPr>
        <w:t xml:space="preserve"> ‘Forget about the bloody philosophy’ and that was just the final nail in his coffin. We had a chat about it on the Monday and made our mind up that he was a little too long in the tooth for change. He had his way of playing, but we wanted it to be our </w:t>
      </w:r>
      <w:proofErr w:type="gramStart"/>
      <w:r w:rsidRPr="007A0882">
        <w:rPr>
          <w:rFonts w:ascii="Times New Roman" w:hAnsi="Times New Roman" w:cs="Times New Roman"/>
          <w:color w:val="000000" w:themeColor="text1"/>
          <w:sz w:val="24"/>
          <w:szCs w:val="24"/>
        </w:rPr>
        <w:t>way</w:t>
      </w:r>
      <w:proofErr w:type="gramEnd"/>
      <w:r w:rsidRPr="007A0882">
        <w:rPr>
          <w:rFonts w:ascii="Times New Roman" w:hAnsi="Times New Roman" w:cs="Times New Roman"/>
          <w:color w:val="000000" w:themeColor="text1"/>
          <w:sz w:val="24"/>
          <w:szCs w:val="24"/>
        </w:rPr>
        <w:t xml:space="preserve"> so we decided to let him leave. I rang him up; it was difficult because I knew him really well, I liked him and I knew his Dad had developed cancer and I think that that affected him, where he just lost his patience. It’s horrible. But when it’s justified … you have to think of the player and the Mum and Dad, the child that you as an academy are developing. The only player that is developing when you play long ball is the person who is kicking it; you’re missing out on all that decision-making.</w:t>
      </w:r>
    </w:p>
    <w:p w14:paraId="333E4E35"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p>
    <w:p w14:paraId="784B14BA" w14:textId="4F7DDA8D" w:rsidR="000B1735" w:rsidRPr="007A0882" w:rsidRDefault="000B1735" w:rsidP="000B1735">
      <w:pPr>
        <w:spacing w:line="480" w:lineRule="auto"/>
        <w:ind w:right="28"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The previous data extract illustrates the importance for Richard of maintaining the club blueprint and reinforcing the change narrative within Alder FC. Indeed, those that exercised agency in actively resisting the club blueprint and shared mental model that Richard and his coaches had designed were dismissed from the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 (Balogun &amp; Johnson, 2005</w:t>
      </w:r>
      <w:r w:rsidR="00207B55" w:rsidRPr="007A0882">
        <w:rPr>
          <w:rFonts w:ascii="Times New Roman" w:hAnsi="Times New Roman" w:cs="Times New Roman"/>
          <w:color w:val="000000" w:themeColor="text1"/>
          <w:sz w:val="24"/>
          <w:szCs w:val="24"/>
        </w:rPr>
        <w:t xml:space="preserve">; </w:t>
      </w:r>
      <w:r w:rsidR="004D4135" w:rsidRPr="007A0882">
        <w:rPr>
          <w:rFonts w:ascii="Times New Roman" w:hAnsi="Times New Roman" w:cs="Times New Roman"/>
          <w:color w:val="000000" w:themeColor="text1"/>
          <w:sz w:val="24"/>
          <w:szCs w:val="24"/>
        </w:rPr>
        <w:t>Gibson</w:t>
      </w:r>
      <w:r w:rsidR="00F543AB" w:rsidRPr="007A0882">
        <w:rPr>
          <w:rFonts w:ascii="Times New Roman" w:hAnsi="Times New Roman" w:cs="Times New Roman"/>
          <w:color w:val="000000" w:themeColor="text1"/>
          <w:sz w:val="24"/>
          <w:szCs w:val="24"/>
        </w:rPr>
        <w:t xml:space="preserve"> </w:t>
      </w:r>
      <w:r w:rsidR="00207B55" w:rsidRPr="007A0882">
        <w:rPr>
          <w:rFonts w:ascii="Times New Roman" w:hAnsi="Times New Roman" w:cs="Times New Roman"/>
          <w:color w:val="000000" w:themeColor="text1"/>
          <w:sz w:val="24"/>
          <w:szCs w:val="24"/>
        </w:rPr>
        <w:t xml:space="preserve">&amp; </w:t>
      </w:r>
      <w:r w:rsidR="004D4135" w:rsidRPr="007A0882">
        <w:rPr>
          <w:rFonts w:ascii="Times New Roman" w:hAnsi="Times New Roman" w:cs="Times New Roman"/>
          <w:color w:val="000000" w:themeColor="text1"/>
          <w:sz w:val="24"/>
          <w:szCs w:val="24"/>
        </w:rPr>
        <w:t>Groom</w:t>
      </w:r>
      <w:r w:rsidR="00207B55" w:rsidRPr="007A0882">
        <w:rPr>
          <w:rFonts w:ascii="Times New Roman" w:hAnsi="Times New Roman" w:cs="Times New Roman"/>
          <w:color w:val="000000" w:themeColor="text1"/>
          <w:sz w:val="24"/>
          <w:szCs w:val="24"/>
        </w:rPr>
        <w:t xml:space="preserve">, 2018a, </w:t>
      </w:r>
      <w:r w:rsidR="00F543AB" w:rsidRPr="007A0882">
        <w:rPr>
          <w:rFonts w:ascii="Times New Roman" w:hAnsi="Times New Roman" w:cs="Times New Roman"/>
          <w:color w:val="000000" w:themeColor="text1"/>
          <w:sz w:val="24"/>
          <w:szCs w:val="24"/>
        </w:rPr>
        <w:t>2018b, 2019)</w:t>
      </w:r>
      <w:r w:rsidRPr="007A0882">
        <w:rPr>
          <w:rFonts w:ascii="Times New Roman" w:hAnsi="Times New Roman" w:cs="Times New Roman"/>
          <w:color w:val="000000" w:themeColor="text1"/>
          <w:sz w:val="24"/>
          <w:szCs w:val="24"/>
        </w:rPr>
        <w:t xml:space="preserve"> However, alternative courses of action are available to middle managers to address resistance to change. For example, education, communication, facilitation, and support can all lead to supporting change in the desired direction without the need to terminate the employment of staff (Kotter &amp; Schlesinger, 2008). However, these approaches can be time-consuming and may not always work due to the amount and type of resistance experienced (Kotter &amp; Schlesinger, 2008).</w:t>
      </w:r>
      <w:r w:rsidR="00CE6249" w:rsidRPr="007A0882">
        <w:rPr>
          <w:rFonts w:ascii="Times New Roman" w:hAnsi="Times New Roman" w:cs="Times New Roman"/>
          <w:color w:val="000000" w:themeColor="text1"/>
          <w:sz w:val="24"/>
          <w:szCs w:val="24"/>
        </w:rPr>
        <w:t xml:space="preserve"> Furthermore, and within the context of Richard’s narrative story, </w:t>
      </w:r>
      <w:r w:rsidR="009A411B" w:rsidRPr="007A0882">
        <w:rPr>
          <w:rFonts w:ascii="Times New Roman" w:hAnsi="Times New Roman" w:cs="Times New Roman"/>
          <w:color w:val="000000" w:themeColor="text1"/>
          <w:sz w:val="24"/>
          <w:szCs w:val="24"/>
        </w:rPr>
        <w:t>Geoff</w:t>
      </w:r>
      <w:r w:rsidR="00CE6249" w:rsidRPr="007A0882">
        <w:rPr>
          <w:rFonts w:ascii="Times New Roman" w:hAnsi="Times New Roman" w:cs="Times New Roman"/>
          <w:color w:val="000000" w:themeColor="text1"/>
          <w:sz w:val="24"/>
          <w:szCs w:val="24"/>
        </w:rPr>
        <w:t xml:space="preserve"> was deemed by Richard to be ‘too long in the tooth’ to be positively affected by alternative courses of action highlighted above. </w:t>
      </w:r>
    </w:p>
    <w:p w14:paraId="73671CBA" w14:textId="77777777" w:rsidR="000B1735" w:rsidRPr="007A0882" w:rsidRDefault="000B1735" w:rsidP="000B1735">
      <w:pPr>
        <w:spacing w:line="480" w:lineRule="auto"/>
        <w:ind w:right="28"/>
        <w:jc w:val="both"/>
        <w:rPr>
          <w:rFonts w:ascii="Times New Roman" w:hAnsi="Times New Roman" w:cs="Times New Roman"/>
          <w:color w:val="000000" w:themeColor="text1"/>
          <w:sz w:val="24"/>
          <w:szCs w:val="24"/>
        </w:rPr>
      </w:pPr>
    </w:p>
    <w:p w14:paraId="55C600D5" w14:textId="77777777" w:rsidR="000B1735" w:rsidRPr="007A0882" w:rsidRDefault="000B1735" w:rsidP="000B1735">
      <w:pPr>
        <w:spacing w:line="480" w:lineRule="auto"/>
        <w:ind w:right="23"/>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‘You’ve got to be really diplomatic, agree to disagree’</w:t>
      </w:r>
    </w:p>
    <w:p w14:paraId="281ACF8F" w14:textId="1235276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A significant component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when a manager is appointed to a new role is working with new members of staff. Richard discussed his experiences of managing the 1st Team Manager who had been appointed:</w:t>
      </w:r>
    </w:p>
    <w:p w14:paraId="2799752C"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It really stressed me out, because he was clueless. He didn’t understand how an academy works. He wanted to bring in his own coaches [to work in the academy]. We were sat there with a whiteboard with the coaches’ names on for each age group and he wanted to get rid of nearly all of them. </w:t>
      </w:r>
      <w:proofErr w:type="gramStart"/>
      <w:r w:rsidRPr="007A0882">
        <w:rPr>
          <w:rFonts w:ascii="Times New Roman" w:hAnsi="Times New Roman" w:cs="Times New Roman"/>
          <w:color w:val="000000" w:themeColor="text1"/>
          <w:sz w:val="24"/>
          <w:szCs w:val="24"/>
        </w:rPr>
        <w:t>So</w:t>
      </w:r>
      <w:proofErr w:type="gramEnd"/>
      <w:r w:rsidRPr="007A0882">
        <w:rPr>
          <w:rFonts w:ascii="Times New Roman" w:hAnsi="Times New Roman" w:cs="Times New Roman"/>
          <w:color w:val="000000" w:themeColor="text1"/>
          <w:sz w:val="24"/>
          <w:szCs w:val="24"/>
        </w:rPr>
        <w:t xml:space="preserve"> I said, “We can’t do that” and he said, “Why?” … “Well, we’ll not be able to operate”. I just couldn’t understand his thinking; he didn’t understand how an academy </w:t>
      </w:r>
      <w:r w:rsidRPr="007A0882">
        <w:rPr>
          <w:rFonts w:ascii="Times New Roman" w:hAnsi="Times New Roman" w:cs="Times New Roman"/>
          <w:color w:val="000000" w:themeColor="text1"/>
          <w:sz w:val="24"/>
          <w:szCs w:val="24"/>
        </w:rPr>
        <w:lastRenderedPageBreak/>
        <w:t>works and the EPPP [Elite Player Performance Pathway] requirements from the Premier League and Football League [the sport’s governing bodies].</w:t>
      </w:r>
    </w:p>
    <w:p w14:paraId="4530D2C1"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7D1211AC" w14:textId="007629DF"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As the above data extract illustrates, during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one of the key priorities in the sensemaking process of a middle manager is </w:t>
      </w:r>
      <w:r w:rsidRPr="007A0882">
        <w:rPr>
          <w:rFonts w:ascii="Times New Roman" w:hAnsi="Times New Roman" w:cs="Times New Roman"/>
          <w:i/>
          <w:color w:val="000000" w:themeColor="text1"/>
          <w:sz w:val="24"/>
          <w:szCs w:val="24"/>
        </w:rPr>
        <w:t>managing up</w:t>
      </w:r>
      <w:r w:rsidRPr="007A0882">
        <w:rPr>
          <w:rFonts w:ascii="Times New Roman" w:hAnsi="Times New Roman" w:cs="Times New Roman"/>
          <w:color w:val="000000" w:themeColor="text1"/>
          <w:sz w:val="24"/>
          <w:szCs w:val="24"/>
        </w:rPr>
        <w:t>. The above data illustrates the culture of professional football and the desire for senior managers to be surrounded by ‘their own people’. Given the short-term nature of employment within professional football, trusting those around you to support your agenda is critical to maintaining your employment. However, as the above example illustrates it is critical to have relevant domain specific expertise and the appropriate professional qualifications required by the sport’s governing bodies (e.g. the Premier League &amp; the FA). The process of ensuring that this happens, from the Academy Managers perspective, may include selling issues to top management (Dutton &amp; Ashford, 1993), managing perceptions and expectations of senior managers (Bourne, 2011), managing role expectations and strategic agency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xml:space="preserve">, 2008), and championing alternatives (Ahearne et al., 2014; Floyd &amp; Woolridge, 1992;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xml:space="preserve">, 2005, 2008; Rouleau &amp; Balogun, 2011). This was one of the first priorities that Richard had to address during the initial period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in the academy, in particular, winning battles with the senior management regarding potential staff and resourcing changes.</w:t>
      </w:r>
    </w:p>
    <w:p w14:paraId="393CF257"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Richard continued to discuss his feelings and emotions in such situations when dealing with and attempting to negotiate with the new 1st Team Manager:</w:t>
      </w:r>
    </w:p>
    <w:p w14:paraId="7229BB02"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You’ve got to be really diplomatic; agree to disagree. A lot of the time you just turn a blind eye. At </w:t>
      </w:r>
      <w:proofErr w:type="gramStart"/>
      <w:r w:rsidRPr="007A0882">
        <w:rPr>
          <w:rFonts w:ascii="Times New Roman" w:hAnsi="Times New Roman" w:cs="Times New Roman"/>
          <w:color w:val="000000" w:themeColor="text1"/>
          <w:sz w:val="24"/>
          <w:szCs w:val="24"/>
        </w:rPr>
        <w:t>first</w:t>
      </w:r>
      <w:proofErr w:type="gramEnd"/>
      <w:r w:rsidRPr="007A0882">
        <w:rPr>
          <w:rFonts w:ascii="Times New Roman" w:hAnsi="Times New Roman" w:cs="Times New Roman"/>
          <w:color w:val="000000" w:themeColor="text1"/>
          <w:sz w:val="24"/>
          <w:szCs w:val="24"/>
        </w:rPr>
        <w:t xml:space="preserve"> I’d go home, have a stressed neck, bad headache … I’d really let it affect me in the first two or three months. Then I read a book </w:t>
      </w:r>
      <w:r w:rsidRPr="007A0882">
        <w:rPr>
          <w:rFonts w:ascii="Times New Roman" w:hAnsi="Times New Roman" w:cs="Times New Roman"/>
          <w:color w:val="000000" w:themeColor="text1"/>
          <w:sz w:val="24"/>
          <w:szCs w:val="24"/>
        </w:rPr>
        <w:lastRenderedPageBreak/>
        <w:t>by Bob Jackson and I adopted it; now I might be pissed off for five minutes, but no longer than five minutes.</w:t>
      </w:r>
    </w:p>
    <w:p w14:paraId="45F83FE6"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5FB84447"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Within this situation Richard made a political decision not to exert his managerial agency against the wishes of the senior management, in an attempt to avoid conflict, and instead developed an emotional coping strategy to deal with disagreements to protect his own self-interests (Ball, 1987; </w:t>
      </w:r>
      <w:proofErr w:type="spellStart"/>
      <w:r w:rsidRPr="007A0882">
        <w:rPr>
          <w:rFonts w:ascii="Times New Roman" w:hAnsi="Times New Roman" w:cs="Times New Roman"/>
          <w:color w:val="000000" w:themeColor="text1"/>
          <w:sz w:val="24"/>
          <w:szCs w:val="24"/>
        </w:rPr>
        <w:t>Guth</w:t>
      </w:r>
      <w:proofErr w:type="spellEnd"/>
      <w:r w:rsidRPr="007A0882">
        <w:rPr>
          <w:rFonts w:ascii="Times New Roman" w:hAnsi="Times New Roman" w:cs="Times New Roman"/>
          <w:color w:val="000000" w:themeColor="text1"/>
          <w:sz w:val="24"/>
          <w:szCs w:val="24"/>
        </w:rPr>
        <w:t xml:space="preserve"> &amp; MacMillan, 1986; </w:t>
      </w:r>
      <w:proofErr w:type="spellStart"/>
      <w:r w:rsidRPr="007A0882">
        <w:rPr>
          <w:rFonts w:ascii="Times New Roman" w:hAnsi="Times New Roman" w:cs="Times New Roman"/>
          <w:color w:val="000000" w:themeColor="text1"/>
          <w:sz w:val="24"/>
          <w:szCs w:val="24"/>
        </w:rPr>
        <w:t>Kelchtermans</w:t>
      </w:r>
      <w:proofErr w:type="spellEnd"/>
      <w:r w:rsidRPr="007A0882">
        <w:rPr>
          <w:rFonts w:ascii="Times New Roman" w:hAnsi="Times New Roman" w:cs="Times New Roman"/>
          <w:color w:val="000000" w:themeColor="text1"/>
          <w:sz w:val="24"/>
          <w:szCs w:val="24"/>
        </w:rPr>
        <w:t xml:space="preserve">, 1993;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2005; Pettigrew, 1992). Furthermore, Richard expanded on his political activity when managing the 1st Team Manager in certain situations:</w:t>
      </w:r>
    </w:p>
    <w:p w14:paraId="3B203CF2"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 just constantly analysed his character and understood that he is extremely impulsive. So, if someone is impulsive then they are quite easy to manipulate … I always try and make out as if it is his idea and not mine. So, subliminally, I might mention something earlier on and then he’ll come out with it and we’ll do it.</w:t>
      </w:r>
    </w:p>
    <w:p w14:paraId="5ECEF1FE"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4426948F"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When asked to expand on his strategic interactions with the 1st Team Manager, Richard elaborated with the following example:</w:t>
      </w:r>
    </w:p>
    <w:p w14:paraId="171E1262"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With Michael [pseudonym], one of the U15 players, the 1st Team Manager wanted to release him. He was going through a growth spurt and was really uncoordinated. So, one day I was talking to other staff and I mentioned that there was a player that I had once coached that was going through a growth spurt and that you should just leave players at 14, 15. He wasn’t in the conversation but he was in the room so I knew that he would hear what we were saying. Then, after lunch, he came to me later on and said, “I think </w:t>
      </w:r>
      <w:r w:rsidRPr="007A0882">
        <w:rPr>
          <w:rFonts w:ascii="Times New Roman" w:hAnsi="Times New Roman" w:cs="Times New Roman"/>
          <w:color w:val="000000" w:themeColor="text1"/>
          <w:sz w:val="24"/>
          <w:szCs w:val="24"/>
        </w:rPr>
        <w:lastRenderedPageBreak/>
        <w:t>Michael might be going through a growth spurt.” I went [laughs], “Alright … OK … yeah … I get that, Gaffer, it’s a really good point.”</w:t>
      </w:r>
    </w:p>
    <w:p w14:paraId="77B40AAC"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510A56DA" w14:textId="1BEC7A69"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As the previous excerpt demonstrates, the ability of a middle manager to ‘sell’ ideas to top management and influence decision-making is paramount to success during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The work of Ahearne et al. (2014) has illustrated the importance of middle managers engaging in upward strategic influence </w:t>
      </w:r>
      <w:proofErr w:type="gramStart"/>
      <w:r w:rsidRPr="007A0882">
        <w:rPr>
          <w:rFonts w:ascii="Times New Roman" w:hAnsi="Times New Roman" w:cs="Times New Roman"/>
          <w:color w:val="000000" w:themeColor="text1"/>
          <w:sz w:val="24"/>
          <w:szCs w:val="24"/>
        </w:rPr>
        <w:t>to</w:t>
      </w:r>
      <w:proofErr w:type="gramEnd"/>
      <w:r w:rsidRPr="007A0882">
        <w:rPr>
          <w:rFonts w:ascii="Times New Roman" w:hAnsi="Times New Roman" w:cs="Times New Roman"/>
          <w:color w:val="000000" w:themeColor="text1"/>
          <w:sz w:val="24"/>
          <w:szCs w:val="24"/>
        </w:rPr>
        <w:t xml:space="preserve"> champion alternative strategies to senior management. Furthermore, Rouleau and Balogun (2011) explained that ‘skilled managers are able to use their knowledge of their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context and their colleagues/subordinates/seniors to influence those around them to adopt their point of view’ (p. 953). However, this study adds to our understanding of </w:t>
      </w:r>
      <w:r w:rsidRPr="007A0882">
        <w:rPr>
          <w:rFonts w:ascii="Times New Roman" w:hAnsi="Times New Roman" w:cs="Times New Roman"/>
          <w:i/>
          <w:color w:val="000000" w:themeColor="text1"/>
          <w:sz w:val="24"/>
          <w:szCs w:val="24"/>
        </w:rPr>
        <w:t>how</w:t>
      </w:r>
      <w:r w:rsidRPr="007A0882">
        <w:rPr>
          <w:rFonts w:ascii="Times New Roman" w:hAnsi="Times New Roman" w:cs="Times New Roman"/>
          <w:color w:val="000000" w:themeColor="text1"/>
          <w:sz w:val="24"/>
          <w:szCs w:val="24"/>
        </w:rPr>
        <w:t xml:space="preserve"> middle managers may engage in micro-political strategies to influence others and achieve such goals. Whilst the manipulation of others during the change process can be a relatively ‘quick’ and ‘inexpensive’ tactic to overcome resistance, this can lead to problems in the future, if people feel that they have been manipulated (Kotter &amp; Schlesinger, 2008). Alternatively, education, communication, and support can help persuade people of better alternative courses of action during change; however, they are often time-consuming and may not always work (</w:t>
      </w:r>
      <w:r w:rsidR="004D4135" w:rsidRPr="007A0882">
        <w:rPr>
          <w:rFonts w:ascii="Times New Roman" w:hAnsi="Times New Roman" w:cs="Times New Roman"/>
          <w:color w:val="000000" w:themeColor="text1"/>
          <w:sz w:val="24"/>
          <w:szCs w:val="24"/>
        </w:rPr>
        <w:t>Gibson</w:t>
      </w:r>
      <w:r w:rsidRPr="007A0882">
        <w:rPr>
          <w:rFonts w:ascii="Times New Roman" w:hAnsi="Times New Roman" w:cs="Times New Roman"/>
          <w:color w:val="000000" w:themeColor="text1"/>
          <w:sz w:val="24"/>
          <w:szCs w:val="24"/>
        </w:rPr>
        <w:t xml:space="preserve"> &amp; </w:t>
      </w:r>
      <w:r w:rsidR="004D4135" w:rsidRPr="007A0882">
        <w:rPr>
          <w:rFonts w:ascii="Times New Roman" w:hAnsi="Times New Roman" w:cs="Times New Roman"/>
          <w:color w:val="000000" w:themeColor="text1"/>
          <w:sz w:val="24"/>
          <w:szCs w:val="24"/>
        </w:rPr>
        <w:t>Groom</w:t>
      </w:r>
      <w:r w:rsidRPr="007A0882">
        <w:rPr>
          <w:rFonts w:ascii="Times New Roman" w:hAnsi="Times New Roman" w:cs="Times New Roman"/>
          <w:color w:val="000000" w:themeColor="text1"/>
          <w:sz w:val="24"/>
          <w:szCs w:val="24"/>
        </w:rPr>
        <w:t>, 2018</w:t>
      </w:r>
      <w:r w:rsidR="00F543AB" w:rsidRPr="007A0882">
        <w:rPr>
          <w:rFonts w:ascii="Times New Roman" w:hAnsi="Times New Roman" w:cs="Times New Roman"/>
          <w:color w:val="000000" w:themeColor="text1"/>
          <w:sz w:val="24"/>
          <w:szCs w:val="24"/>
        </w:rPr>
        <w:t>a</w:t>
      </w:r>
      <w:r w:rsidRPr="007A0882">
        <w:rPr>
          <w:rFonts w:ascii="Times New Roman" w:hAnsi="Times New Roman" w:cs="Times New Roman"/>
          <w:color w:val="000000" w:themeColor="text1"/>
          <w:sz w:val="24"/>
          <w:szCs w:val="24"/>
        </w:rPr>
        <w:t xml:space="preserve">; Kotter &amp; Schlesinger, 2008). Indeed, the process of training and preparing Academy Managers for engaging in such activity during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remains limited. At the time of writing education provision for Academy (middle) managers is in a period of transition. Previously, the English Football Association delivered the Academy Managers Licence, which has now been disbanded with prospective Academy Managers directed towards the UEFA Professional Licence for training and education. However, at present, neither qualifications focus on implementing, managing and coping with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as an Academy Manager within their course content. </w:t>
      </w:r>
    </w:p>
    <w:p w14:paraId="14B2D877"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2C271CF5" w14:textId="77777777" w:rsidR="000B1735" w:rsidRPr="007A0882" w:rsidRDefault="000B1735" w:rsidP="000B1735">
      <w:pPr>
        <w:spacing w:line="480" w:lineRule="auto"/>
        <w:ind w:right="23"/>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‘I’ve never once gone up against him’</w:t>
      </w:r>
    </w:p>
    <w:p w14:paraId="738EA0AB"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Richard also discussed his embedded socio-cultural understanding of working in professional football at Alder FC, and the necessary discursive practices that he engaged in to retain his employment and ability to manage the senior management:</w:t>
      </w:r>
    </w:p>
    <w:p w14:paraId="180EC3BB" w14:textId="19E2DFE2" w:rsidR="000B1735" w:rsidRPr="007A0882" w:rsidRDefault="000B1735" w:rsidP="00B95A70">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A lot of the time its … “Hiya, Gaffer, how are you? You OK?”, licking arse and keeping him happy. It’s hard though because you know what he’s like. He can be nice to you then stab you in the back and you find out off someone else what he’s said. For example, I know that at the back end of last season … so three years after he come in and decided to keep me on, I found out that he had asked George [Head of Coaching Phase and U18s Head Coach] if he wanted to become Academy Manager. George laughed and said </w:t>
      </w:r>
      <w:proofErr w:type="gramStart"/>
      <w:r w:rsidRPr="007A0882">
        <w:rPr>
          <w:rFonts w:ascii="Times New Roman" w:hAnsi="Times New Roman" w:cs="Times New Roman"/>
          <w:color w:val="000000" w:themeColor="text1"/>
          <w:sz w:val="24"/>
          <w:szCs w:val="24"/>
        </w:rPr>
        <w:t>no, and</w:t>
      </w:r>
      <w:proofErr w:type="gramEnd"/>
      <w:r w:rsidRPr="007A0882">
        <w:rPr>
          <w:rFonts w:ascii="Times New Roman" w:hAnsi="Times New Roman" w:cs="Times New Roman"/>
          <w:color w:val="000000" w:themeColor="text1"/>
          <w:sz w:val="24"/>
          <w:szCs w:val="24"/>
        </w:rPr>
        <w:t xml:space="preserve"> joked about the workload. But I couldn’t believe that he offered someone else in the club my role, and I had to find out off someone else.</w:t>
      </w:r>
    </w:p>
    <w:p w14:paraId="228BE71C" w14:textId="77777777" w:rsidR="00147D22" w:rsidRPr="007A0882" w:rsidRDefault="00147D22" w:rsidP="00B95A70">
      <w:pPr>
        <w:spacing w:line="480" w:lineRule="auto"/>
        <w:ind w:left="720" w:right="830"/>
        <w:jc w:val="both"/>
        <w:rPr>
          <w:rFonts w:ascii="Times New Roman" w:hAnsi="Times New Roman" w:cs="Times New Roman"/>
          <w:color w:val="000000" w:themeColor="text1"/>
          <w:sz w:val="24"/>
          <w:szCs w:val="24"/>
        </w:rPr>
      </w:pPr>
    </w:p>
    <w:p w14:paraId="09779F53" w14:textId="00C6FE34"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Through the development of his own managerial micro-political literacy and social astuteness, Richard demonstrated that he understood the importance of ‘keeping senior managers happy’ to protect his own self-interest through the process of </w:t>
      </w:r>
      <w:r w:rsidRPr="007A0882">
        <w:rPr>
          <w:rFonts w:ascii="Times New Roman" w:hAnsi="Times New Roman" w:cs="Times New Roman"/>
          <w:i/>
          <w:color w:val="000000" w:themeColor="text1"/>
          <w:sz w:val="24"/>
          <w:szCs w:val="24"/>
        </w:rPr>
        <w:t>vertical management</w:t>
      </w:r>
      <w:r w:rsidRPr="007A0882">
        <w:rPr>
          <w:rFonts w:ascii="Times New Roman" w:hAnsi="Times New Roman" w:cs="Times New Roman"/>
          <w:color w:val="000000" w:themeColor="text1"/>
          <w:sz w:val="24"/>
          <w:szCs w:val="24"/>
        </w:rPr>
        <w:t xml:space="preserve"> or ‘managing up’. Indeed, an awareness of vertically managing senior stakeholders within an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 is a key factor in the success of a middle manager (Balogun &amp; Johnson, 2004; </w:t>
      </w:r>
      <w:proofErr w:type="spellStart"/>
      <w:r w:rsidRPr="007A0882">
        <w:rPr>
          <w:rFonts w:ascii="Times New Roman" w:hAnsi="Times New Roman" w:cs="Times New Roman"/>
          <w:color w:val="000000" w:themeColor="text1"/>
          <w:sz w:val="24"/>
          <w:szCs w:val="24"/>
        </w:rPr>
        <w:t>Guth</w:t>
      </w:r>
      <w:proofErr w:type="spellEnd"/>
      <w:r w:rsidRPr="007A0882">
        <w:rPr>
          <w:rFonts w:ascii="Times New Roman" w:hAnsi="Times New Roman" w:cs="Times New Roman"/>
          <w:color w:val="000000" w:themeColor="text1"/>
          <w:sz w:val="24"/>
          <w:szCs w:val="24"/>
        </w:rPr>
        <w:t xml:space="preserve"> &amp; MacMillan, 1986; </w:t>
      </w:r>
      <w:proofErr w:type="spellStart"/>
      <w:r w:rsidRPr="007A0882">
        <w:rPr>
          <w:rFonts w:ascii="Times New Roman" w:hAnsi="Times New Roman" w:cs="Times New Roman"/>
          <w:color w:val="000000" w:themeColor="text1"/>
          <w:sz w:val="24"/>
          <w:szCs w:val="24"/>
        </w:rPr>
        <w:t>Kelchtermans</w:t>
      </w:r>
      <w:proofErr w:type="spellEnd"/>
      <w:r w:rsidRPr="007A0882">
        <w:rPr>
          <w:rFonts w:ascii="Times New Roman" w:hAnsi="Times New Roman" w:cs="Times New Roman"/>
          <w:color w:val="000000" w:themeColor="text1"/>
          <w:sz w:val="24"/>
          <w:szCs w:val="24"/>
        </w:rPr>
        <w:t xml:space="preserve">, 1993; </w:t>
      </w:r>
      <w:proofErr w:type="spellStart"/>
      <w:r w:rsidRPr="007A0882">
        <w:rPr>
          <w:rFonts w:ascii="Times New Roman" w:hAnsi="Times New Roman" w:cs="Times New Roman"/>
          <w:color w:val="000000" w:themeColor="text1"/>
          <w:sz w:val="24"/>
          <w:szCs w:val="24"/>
        </w:rPr>
        <w:t>Mantere</w:t>
      </w:r>
      <w:proofErr w:type="spellEnd"/>
      <w:r w:rsidRPr="007A0882">
        <w:rPr>
          <w:rFonts w:ascii="Times New Roman" w:hAnsi="Times New Roman" w:cs="Times New Roman"/>
          <w:color w:val="000000" w:themeColor="text1"/>
          <w:sz w:val="24"/>
          <w:szCs w:val="24"/>
        </w:rPr>
        <w:t xml:space="preserve">, 2005; Pettigrew, 1992). This is a novel area for further exploration within the sports management literature, which has important implications for Academy Management practice. Within mainstream management literature for example, the ability to engage in such impression management has been found to be a </w:t>
      </w:r>
      <w:r w:rsidRPr="007A0882">
        <w:rPr>
          <w:rFonts w:ascii="Times New Roman" w:hAnsi="Times New Roman" w:cs="Times New Roman"/>
          <w:color w:val="000000" w:themeColor="text1"/>
          <w:sz w:val="24"/>
          <w:szCs w:val="24"/>
        </w:rPr>
        <w:lastRenderedPageBreak/>
        <w:t xml:space="preserve">useful political skill for middle managers (Ferris et al., 2007). As in the work of Balogun and Johnson (2004, p. 54), social communication through the process of sharing ‘stories about their experience with each other’ is important for middle managers in a </w:t>
      </w:r>
      <w:r w:rsidRPr="007A0882">
        <w:rPr>
          <w:rFonts w:ascii="Times New Roman" w:hAnsi="Times New Roman" w:cs="Times New Roman"/>
          <w:i/>
          <w:color w:val="000000" w:themeColor="text1"/>
          <w:sz w:val="24"/>
          <w:szCs w:val="24"/>
        </w:rPr>
        <w:t xml:space="preserve">horizontal management. </w:t>
      </w:r>
      <w:r w:rsidRPr="007A0882">
        <w:rPr>
          <w:rFonts w:ascii="Times New Roman" w:hAnsi="Times New Roman" w:cs="Times New Roman"/>
          <w:color w:val="000000" w:themeColor="text1"/>
          <w:sz w:val="24"/>
          <w:szCs w:val="24"/>
        </w:rPr>
        <w:t>Interestingly, the above data extract further emphasises the distrust that can be apparent within a professional football club (Kelly &amp; Harris, 2010). Specifically, Richard highlights that after George was recruited from another football club into the role of Head of Coaching, George was also offered the role of Academy Manager to replace Richard. Whilst, the 1</w:t>
      </w:r>
      <w:r w:rsidRPr="007A0882">
        <w:rPr>
          <w:rFonts w:ascii="Times New Roman" w:hAnsi="Times New Roman" w:cs="Times New Roman"/>
          <w:color w:val="000000" w:themeColor="text1"/>
          <w:sz w:val="24"/>
          <w:szCs w:val="24"/>
          <w:vertAlign w:val="superscript"/>
        </w:rPr>
        <w:t>st</w:t>
      </w:r>
      <w:r w:rsidRPr="007A0882">
        <w:rPr>
          <w:rFonts w:ascii="Times New Roman" w:hAnsi="Times New Roman" w:cs="Times New Roman"/>
          <w:color w:val="000000" w:themeColor="text1"/>
          <w:sz w:val="24"/>
          <w:szCs w:val="24"/>
        </w:rPr>
        <w:t xml:space="preserve"> Team Manager’s rationale for offering George, Richard’s role, is unclear, the secretive manner in which the incident occurred adds to the complex, political and ambiguous nature of working in professional football, and also impacted upon how Richard made sense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life in professional football. Such empirical insights into the micro-political working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 life in professional football are scarce.   </w:t>
      </w:r>
    </w:p>
    <w:p w14:paraId="4D27E414"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When prompted to discuss his experiences of disagreeing with or challenging the 1st Team Manager, Richard replied with:</w:t>
      </w:r>
    </w:p>
    <w:p w14:paraId="0E65C490"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I’ve never once gone up against him. How football works is … if you fall out with him, he’s really impulsive; there is no coming back from it. You’ve gone. You can’t go to war with the 1st Team Manager, you won’t win. I’ve seen it happen with the 1st Team players. I’ve observed it with first year pros who are really keen to learn and have asked him a question on the training ground and he’s not involved with them anymore. So, you can’t really cross him because you’re going to lose. They [first year pros] just asked him a question, and then they’ve not been involved since. He [1st Team Manager] turned around and said “You’re not good enough, we made a mistake signing you, the senior pros aren’t having you” … and all he did was ask him a question, and the 1st Team Manager never knew how to answer it.</w:t>
      </w:r>
    </w:p>
    <w:p w14:paraId="71326E00"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36B2DDDA"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Richard highlighted that his new role and limited social power within Alder FC reduced his direct and overt political influence with top management. Richard went on to explain that his political and strategic decisions were driven by a sense of employment vulnerability at Alder FC. The structural condition of employment vulnerability in professional football drove Richard to engage in subtle micro-political strategies and actions to achieve his goals. In his own words:</w:t>
      </w:r>
    </w:p>
    <w:p w14:paraId="06F5C4BF"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 think that it’s because of the position that I’ve been in … if I had been recruited from a different club and I wasn’t here previously when this regime came in it would have been different. I would have had a lot more power. I’ve always been vulnerable because I was already here, whereas George got bought in from the outside. So, if I ever went to another club, I would be a little more confrontational and probably have more battles.</w:t>
      </w:r>
    </w:p>
    <w:p w14:paraId="1D8990FB"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p>
    <w:p w14:paraId="418BAC80" w14:textId="5242F9DF" w:rsidR="000B1735" w:rsidRPr="007A0882" w:rsidRDefault="000B1735" w:rsidP="000B1735">
      <w:pPr>
        <w:spacing w:line="480" w:lineRule="auto"/>
        <w:ind w:right="28"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Bourne (2011) states that ‘for successful outcomes, the manager must know how to work within the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’s cultural and political environment to ensure the important relationships are managed’ (p. 1003). Indeed, Richard’s experience of witnessing players challenging the 1st Team Manager impacted his own behaviour towards that Manager. Moreover, </w:t>
      </w:r>
      <w:proofErr w:type="spellStart"/>
      <w:r w:rsidRPr="007A0882">
        <w:rPr>
          <w:rFonts w:ascii="Times New Roman" w:hAnsi="Times New Roman" w:cs="Times New Roman"/>
          <w:color w:val="000000" w:themeColor="text1"/>
          <w:sz w:val="24"/>
          <w:szCs w:val="24"/>
        </w:rPr>
        <w:t>Munyon</w:t>
      </w:r>
      <w:proofErr w:type="spellEnd"/>
      <w:r w:rsidRPr="007A0882">
        <w:rPr>
          <w:rFonts w:ascii="Times New Roman" w:hAnsi="Times New Roman" w:cs="Times New Roman"/>
          <w:color w:val="000000" w:themeColor="text1"/>
          <w:sz w:val="24"/>
          <w:szCs w:val="24"/>
        </w:rPr>
        <w:t xml:space="preserve"> et al. (2015) highlight the importance of </w:t>
      </w:r>
      <w:r w:rsidRPr="007A0882">
        <w:rPr>
          <w:rFonts w:ascii="Times New Roman" w:hAnsi="Times New Roman" w:cs="Times New Roman"/>
          <w:i/>
          <w:color w:val="000000" w:themeColor="text1"/>
          <w:sz w:val="24"/>
          <w:szCs w:val="24"/>
        </w:rPr>
        <w:t xml:space="preserve">social astuteness </w:t>
      </w:r>
      <w:r w:rsidRPr="007A0882">
        <w:rPr>
          <w:rFonts w:ascii="Times New Roman" w:hAnsi="Times New Roman" w:cs="Times New Roman"/>
          <w:color w:val="000000" w:themeColor="text1"/>
          <w:sz w:val="24"/>
          <w:szCs w:val="24"/>
        </w:rPr>
        <w:t xml:space="preserve">in middle managers, ‘which involves incisive observation of others’ (p. 145). Such political skill and the understanding of power and political dynamics appear to be crucial during periods of uncertainty throughout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in professional football to reduce employment vulnerability. Interestingly, although Richard occupies a more senior position within the club’s hierarchy (see Figure 1), because George had been appointed directly by the Chairman to assist </w:t>
      </w:r>
      <w:r w:rsidRPr="007A0882">
        <w:rPr>
          <w:rFonts w:ascii="Times New Roman" w:hAnsi="Times New Roman" w:cs="Times New Roman"/>
          <w:color w:val="000000" w:themeColor="text1"/>
          <w:sz w:val="24"/>
          <w:szCs w:val="24"/>
        </w:rPr>
        <w:lastRenderedPageBreak/>
        <w:t xml:space="preserve">the change process and had a closer network tie (i.e. more frequent interactions) to the 1st Team Manager, Richard perceived that his own social power and social capital were less than George’s. Indeed, whilst the influence of being an ‘insider’ change agent and an ‘outsider’ change agent has received attention within the business management literature (Zhang &amp; </w:t>
      </w:r>
      <w:proofErr w:type="spellStart"/>
      <w:r w:rsidRPr="007A0882">
        <w:rPr>
          <w:rFonts w:ascii="Times New Roman" w:hAnsi="Times New Roman" w:cs="Times New Roman"/>
          <w:color w:val="000000" w:themeColor="text1"/>
          <w:sz w:val="24"/>
          <w:szCs w:val="24"/>
        </w:rPr>
        <w:t>Rajagopolan</w:t>
      </w:r>
      <w:proofErr w:type="spellEnd"/>
      <w:r w:rsidRPr="007A0882">
        <w:rPr>
          <w:rFonts w:ascii="Times New Roman" w:hAnsi="Times New Roman" w:cs="Times New Roman"/>
          <w:color w:val="000000" w:themeColor="text1"/>
          <w:sz w:val="24"/>
          <w:szCs w:val="24"/>
        </w:rPr>
        <w:t xml:space="preserve">, 2010), studies investigating the impact of being recruited from </w:t>
      </w:r>
      <w:r w:rsidRPr="007A0882">
        <w:rPr>
          <w:rFonts w:ascii="Times New Roman" w:hAnsi="Times New Roman" w:cs="Times New Roman"/>
          <w:i/>
          <w:color w:val="000000" w:themeColor="text1"/>
          <w:sz w:val="24"/>
          <w:szCs w:val="24"/>
        </w:rPr>
        <w:t>outside</w:t>
      </w:r>
      <w:r w:rsidRPr="007A0882">
        <w:rPr>
          <w:rFonts w:ascii="Times New Roman" w:hAnsi="Times New Roman" w:cs="Times New Roman"/>
          <w:color w:val="000000" w:themeColor="text1"/>
          <w:sz w:val="24"/>
          <w:szCs w:val="24"/>
        </w:rPr>
        <w:t xml:space="preserve"> a professional club versus the impact of being promoted from </w:t>
      </w:r>
      <w:r w:rsidRPr="007A0882">
        <w:rPr>
          <w:rFonts w:ascii="Times New Roman" w:hAnsi="Times New Roman" w:cs="Times New Roman"/>
          <w:i/>
          <w:color w:val="000000" w:themeColor="text1"/>
          <w:sz w:val="24"/>
          <w:szCs w:val="24"/>
        </w:rPr>
        <w:t>inside</w:t>
      </w:r>
      <w:r w:rsidRPr="007A0882">
        <w:rPr>
          <w:rFonts w:ascii="Times New Roman" w:hAnsi="Times New Roman" w:cs="Times New Roman"/>
          <w:color w:val="000000" w:themeColor="text1"/>
          <w:sz w:val="24"/>
          <w:szCs w:val="24"/>
        </w:rPr>
        <w:t xml:space="preserve"> a professional football club to implement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have yet to emerge. Furthermore, employment within professional football. Importantly, further understanding the influence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hierarchies and social networks upon social power remains an important area for future work in investigating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in professional football. </w:t>
      </w:r>
    </w:p>
    <w:p w14:paraId="033EFB65" w14:textId="77777777" w:rsidR="00B95A70" w:rsidRPr="007A0882" w:rsidRDefault="00B95A70" w:rsidP="000B1735">
      <w:pPr>
        <w:spacing w:line="480" w:lineRule="auto"/>
        <w:ind w:right="830"/>
        <w:jc w:val="both"/>
        <w:rPr>
          <w:rFonts w:ascii="Times New Roman" w:hAnsi="Times New Roman" w:cs="Times New Roman"/>
          <w:color w:val="000000" w:themeColor="text1"/>
          <w:sz w:val="24"/>
          <w:szCs w:val="24"/>
        </w:rPr>
      </w:pPr>
    </w:p>
    <w:p w14:paraId="1C9ED14B" w14:textId="77777777" w:rsidR="000B1735" w:rsidRPr="007A0882" w:rsidRDefault="000B1735" w:rsidP="000B1735">
      <w:pPr>
        <w:spacing w:line="480" w:lineRule="auto"/>
        <w:ind w:right="23"/>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‘I’m thinking, you’re deluded’</w:t>
      </w:r>
    </w:p>
    <w:p w14:paraId="13CFE6F1"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After being appointed to the role of Academy Manager, Richard was aware of the need to also manage his relationship with the Board of Directors. An aspect of this relationship was managing the expectation of the Directors regarding the academy. As Richard outlined:</w:t>
      </w:r>
    </w:p>
    <w:p w14:paraId="29DB63F9"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That’s one of the biggest challenges we have is educating the Directors, and one in particular who is obsessed with results … “How did you get on?” … “Oh, we played well” … “What was the score?” … “I don’t know, we had all the ball though” … “Yeah, but what was the score?” … “I don’t know, I think we got beat 2–1.” That’s the first question they ask.</w:t>
      </w:r>
    </w:p>
    <w:p w14:paraId="609718AD"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p>
    <w:p w14:paraId="1F9AA128" w14:textId="398D2445" w:rsidR="000B1735" w:rsidRPr="007A0882" w:rsidRDefault="004D41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Gibson</w:t>
      </w:r>
      <w:r w:rsidR="000B1735" w:rsidRPr="007A0882">
        <w:rPr>
          <w:rFonts w:ascii="Times New Roman" w:hAnsi="Times New Roman" w:cs="Times New Roman"/>
          <w:color w:val="000000" w:themeColor="text1"/>
          <w:sz w:val="24"/>
          <w:szCs w:val="24"/>
        </w:rPr>
        <w:t xml:space="preserve"> and </w:t>
      </w:r>
      <w:r w:rsidRPr="007A0882">
        <w:rPr>
          <w:rFonts w:ascii="Times New Roman" w:hAnsi="Times New Roman" w:cs="Times New Roman"/>
          <w:color w:val="000000" w:themeColor="text1"/>
          <w:sz w:val="24"/>
          <w:szCs w:val="24"/>
        </w:rPr>
        <w:t>Groom</w:t>
      </w:r>
      <w:r w:rsidR="000B1735" w:rsidRPr="007A0882">
        <w:rPr>
          <w:rFonts w:ascii="Times New Roman" w:hAnsi="Times New Roman" w:cs="Times New Roman"/>
          <w:color w:val="000000" w:themeColor="text1"/>
          <w:sz w:val="24"/>
          <w:szCs w:val="24"/>
        </w:rPr>
        <w:t xml:space="preserve"> (2018a) reported similar findings when investigating the experiences of an English Premier League Academy Manager in managing expectations during </w:t>
      </w:r>
      <w:r w:rsidR="0033286C" w:rsidRPr="007A0882">
        <w:rPr>
          <w:rFonts w:ascii="Times New Roman" w:hAnsi="Times New Roman" w:cs="Times New Roman"/>
          <w:color w:val="000000" w:themeColor="text1"/>
          <w:sz w:val="24"/>
          <w:szCs w:val="24"/>
        </w:rPr>
        <w:t>organisation</w:t>
      </w:r>
      <w:r w:rsidR="000B1735" w:rsidRPr="007A0882">
        <w:rPr>
          <w:rFonts w:ascii="Times New Roman" w:hAnsi="Times New Roman" w:cs="Times New Roman"/>
          <w:color w:val="000000" w:themeColor="text1"/>
          <w:sz w:val="24"/>
          <w:szCs w:val="24"/>
        </w:rPr>
        <w:t xml:space="preserve">al change. Whilst education and support can be time-consuming, this is often one </w:t>
      </w:r>
      <w:r w:rsidR="000B1735" w:rsidRPr="007A0882">
        <w:rPr>
          <w:rFonts w:ascii="Times New Roman" w:hAnsi="Times New Roman" w:cs="Times New Roman"/>
          <w:color w:val="000000" w:themeColor="text1"/>
          <w:sz w:val="24"/>
          <w:szCs w:val="24"/>
        </w:rPr>
        <w:lastRenderedPageBreak/>
        <w:t xml:space="preserve">of the lowest risk strategies to adopt in supporting </w:t>
      </w:r>
      <w:r w:rsidR="0033286C" w:rsidRPr="007A0882">
        <w:rPr>
          <w:rFonts w:ascii="Times New Roman" w:hAnsi="Times New Roman" w:cs="Times New Roman"/>
          <w:color w:val="000000" w:themeColor="text1"/>
          <w:sz w:val="24"/>
          <w:szCs w:val="24"/>
        </w:rPr>
        <w:t>organisation</w:t>
      </w:r>
      <w:r w:rsidR="000B1735" w:rsidRPr="007A0882">
        <w:rPr>
          <w:rFonts w:ascii="Times New Roman" w:hAnsi="Times New Roman" w:cs="Times New Roman"/>
          <w:color w:val="000000" w:themeColor="text1"/>
          <w:sz w:val="24"/>
          <w:szCs w:val="24"/>
        </w:rPr>
        <w:t>al change (</w:t>
      </w:r>
      <w:r w:rsidRPr="007A0882">
        <w:rPr>
          <w:rFonts w:ascii="Times New Roman" w:hAnsi="Times New Roman" w:cs="Times New Roman"/>
          <w:color w:val="000000" w:themeColor="text1"/>
          <w:sz w:val="24"/>
          <w:szCs w:val="24"/>
        </w:rPr>
        <w:t>Gibson</w:t>
      </w:r>
      <w:r w:rsidR="000B1735" w:rsidRPr="007A0882">
        <w:rPr>
          <w:rFonts w:ascii="Times New Roman" w:hAnsi="Times New Roman" w:cs="Times New Roman"/>
          <w:color w:val="000000" w:themeColor="text1"/>
          <w:sz w:val="24"/>
          <w:szCs w:val="24"/>
        </w:rPr>
        <w:t xml:space="preserve"> &amp; </w:t>
      </w:r>
      <w:r w:rsidRPr="007A0882">
        <w:rPr>
          <w:rFonts w:ascii="Times New Roman" w:hAnsi="Times New Roman" w:cs="Times New Roman"/>
          <w:color w:val="000000" w:themeColor="text1"/>
          <w:sz w:val="24"/>
          <w:szCs w:val="24"/>
        </w:rPr>
        <w:t>Groom</w:t>
      </w:r>
      <w:r w:rsidR="000B1735" w:rsidRPr="007A0882">
        <w:rPr>
          <w:rFonts w:ascii="Times New Roman" w:hAnsi="Times New Roman" w:cs="Times New Roman"/>
          <w:color w:val="000000" w:themeColor="text1"/>
          <w:sz w:val="24"/>
          <w:szCs w:val="24"/>
        </w:rPr>
        <w:t xml:space="preserve">, 2018a; Kotter &amp; Schlesinger, 2008). Within the context of elite professional football, </w:t>
      </w:r>
      <w:r w:rsidRPr="007A0882">
        <w:rPr>
          <w:rFonts w:ascii="Times New Roman" w:hAnsi="Times New Roman" w:cs="Times New Roman"/>
          <w:color w:val="000000" w:themeColor="text1"/>
          <w:sz w:val="24"/>
          <w:szCs w:val="24"/>
        </w:rPr>
        <w:t xml:space="preserve">Gibson </w:t>
      </w:r>
      <w:r w:rsidR="000B1735" w:rsidRPr="007A0882">
        <w:rPr>
          <w:rFonts w:ascii="Times New Roman" w:hAnsi="Times New Roman" w:cs="Times New Roman"/>
          <w:color w:val="000000" w:themeColor="text1"/>
          <w:sz w:val="24"/>
          <w:szCs w:val="24"/>
        </w:rPr>
        <w:t xml:space="preserve">and </w:t>
      </w:r>
      <w:r w:rsidRPr="007A0882">
        <w:rPr>
          <w:rFonts w:ascii="Times New Roman" w:hAnsi="Times New Roman" w:cs="Times New Roman"/>
          <w:color w:val="000000" w:themeColor="text1"/>
          <w:sz w:val="24"/>
          <w:szCs w:val="24"/>
        </w:rPr>
        <w:t>Groom</w:t>
      </w:r>
      <w:r w:rsidR="000B1735" w:rsidRPr="007A0882">
        <w:rPr>
          <w:rFonts w:ascii="Times New Roman" w:hAnsi="Times New Roman" w:cs="Times New Roman"/>
          <w:color w:val="000000" w:themeColor="text1"/>
          <w:sz w:val="24"/>
          <w:szCs w:val="24"/>
        </w:rPr>
        <w:t xml:space="preserve"> (2018a) highlighted the need for middle managers entrusted with the development of the youth academy to be able to balance short-term failures (i.e. losing youth matches) with a plan for long-term success (i.e. developing players for the 1st Team) when challenged by senior managers at the club.</w:t>
      </w:r>
    </w:p>
    <w:p w14:paraId="0A253C20" w14:textId="77777777" w:rsidR="000B1735" w:rsidRPr="007A0882" w:rsidRDefault="000B1735" w:rsidP="000B1735">
      <w:pPr>
        <w:spacing w:line="480" w:lineRule="auto"/>
        <w:ind w:right="20"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Richard explained that through education and support the club Directors eventually became better able to understand the importance of long-term planning over short-term success in professional academy football:</w:t>
      </w:r>
    </w:p>
    <w:p w14:paraId="51803AC4"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I think the penny has dropped now and they are starting to understand that it’s not about short-term results and that winning youth leagues doesn’t necessarily mean success. So now they’re seeing some income from the academy products, their biggest concern and their marker for success is how many players are in the shop window playing for the 1st Team and who could be sold on? Very rarely now do I need to tell people what the score was in certain games. It’s irrelevant; I’m more concerned with how individuals have done.</w:t>
      </w:r>
    </w:p>
    <w:p w14:paraId="3F5B5250"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2D718A20"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Another challenge that Richard faced was attempting to manage the expectations of the Board of Directors regarding the limited player recruitment budget allocated to the academy. Richard explained a specific situation with a number of senior staff members when reviewing the current U18 playing squad:</w:t>
      </w:r>
    </w:p>
    <w:p w14:paraId="77CCB6E7"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In one of the meetings we had, they [Chairman, Chief Executive, 1st Team Manager] got up all the U18s players at the Marriott Hotel and they were saying, “Who’s signed him, who’s signed him, he’s shit, he’s shit … next … </w:t>
      </w:r>
      <w:r w:rsidRPr="007A0882">
        <w:rPr>
          <w:rFonts w:ascii="Times New Roman" w:hAnsi="Times New Roman" w:cs="Times New Roman"/>
          <w:color w:val="000000" w:themeColor="text1"/>
          <w:sz w:val="24"/>
          <w:szCs w:val="24"/>
        </w:rPr>
        <w:lastRenderedPageBreak/>
        <w:t>he’s shit”. At the time, we were top of the Youth Alliance, we won the league the previous season and they said the players we were signing weren’t good enough. You look at our recruitment budget and it’s about £2,500. So, I’m thinking, “You’re deluded”. If you look at the teams we were up against, one is now a Premier League club and the others were much bigger in terms of fan base.</w:t>
      </w:r>
    </w:p>
    <w:p w14:paraId="0391AE7D"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06DF9A8D" w14:textId="77777777" w:rsidR="000B1735" w:rsidRPr="007A0882" w:rsidRDefault="000B1735" w:rsidP="000B1735">
      <w:pPr>
        <w:spacing w:line="480" w:lineRule="auto"/>
        <w:ind w:right="28"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In her work that investigated middle managers advising upwards, Bourne (2011) highlighted that, with a robust relationship and effective communication, over time experienced and politically astute middle managers are in a position to actively change the perceptions of those around them towards more realistic and achievable goals. Additionally, in their investigation of top and middle managers,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identified that middle managers are better equipped to address inconsistencies between ‘ideal’ and ‘real’ business and economic realities, with their knowledge of the context that the business operates within through relatable language.</w:t>
      </w:r>
    </w:p>
    <w:p w14:paraId="4B38BBFC" w14:textId="77777777" w:rsidR="000B1735" w:rsidRPr="007A0882" w:rsidRDefault="000B1735" w:rsidP="000B1735">
      <w:pPr>
        <w:spacing w:line="480" w:lineRule="auto"/>
        <w:ind w:right="28"/>
        <w:jc w:val="both"/>
        <w:rPr>
          <w:rFonts w:ascii="Times New Roman" w:hAnsi="Times New Roman" w:cs="Times New Roman"/>
          <w:color w:val="000000" w:themeColor="text1"/>
          <w:sz w:val="24"/>
          <w:szCs w:val="24"/>
        </w:rPr>
      </w:pPr>
    </w:p>
    <w:p w14:paraId="5A908531" w14:textId="77777777" w:rsidR="000B1735" w:rsidRPr="007A0882" w:rsidRDefault="000B1735" w:rsidP="000B1735">
      <w:pPr>
        <w:spacing w:line="480" w:lineRule="auto"/>
        <w:ind w:right="23"/>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 xml:space="preserve">‘Success has many </w:t>
      </w:r>
      <w:proofErr w:type="gramStart"/>
      <w:r w:rsidRPr="007A0882">
        <w:rPr>
          <w:rFonts w:ascii="Times New Roman" w:hAnsi="Times New Roman" w:cs="Times New Roman"/>
          <w:b/>
          <w:color w:val="000000" w:themeColor="text1"/>
          <w:sz w:val="24"/>
          <w:szCs w:val="24"/>
        </w:rPr>
        <w:t>fathers</w:t>
      </w:r>
      <w:proofErr w:type="gramEnd"/>
      <w:r w:rsidRPr="007A0882">
        <w:rPr>
          <w:rFonts w:ascii="Times New Roman" w:hAnsi="Times New Roman" w:cs="Times New Roman"/>
          <w:b/>
          <w:color w:val="000000" w:themeColor="text1"/>
          <w:sz w:val="24"/>
          <w:szCs w:val="24"/>
        </w:rPr>
        <w:t xml:space="preserve"> but failure is an orphan’</w:t>
      </w:r>
    </w:p>
    <w:p w14:paraId="7552900D" w14:textId="20F962C9"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In addition to managing the expectations of the senior management above him, Richard also discussed the limited recognition given to both himself and the other academy staff in discussing the success of the academy. Since Richard was appointed as Academy Manager, following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the academy has had ‘thirteen lads involved in the 1st Team squad, nine players have signed professional contracts’ whilst also selling ‘three players for a combined fee of about £750,000’. Richard went on to state that ‘We recently just sold a player for £350,000 and the club haven’t even said thank you or bought me a coffee out </w:t>
      </w:r>
      <w:r w:rsidRPr="007A0882">
        <w:rPr>
          <w:rFonts w:ascii="Times New Roman" w:hAnsi="Times New Roman" w:cs="Times New Roman"/>
          <w:color w:val="000000" w:themeColor="text1"/>
          <w:sz w:val="24"/>
          <w:szCs w:val="24"/>
        </w:rPr>
        <w:lastRenderedPageBreak/>
        <w:t>the coffee machine’. Following this, Richard highlighted the political nature of success within a professional football club:</w:t>
      </w:r>
    </w:p>
    <w:p w14:paraId="7B6D2819"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We have a saying now, ‘success has many </w:t>
      </w:r>
      <w:proofErr w:type="gramStart"/>
      <w:r w:rsidRPr="007A0882">
        <w:rPr>
          <w:rFonts w:ascii="Times New Roman" w:hAnsi="Times New Roman" w:cs="Times New Roman"/>
          <w:color w:val="000000" w:themeColor="text1"/>
          <w:sz w:val="24"/>
          <w:szCs w:val="24"/>
        </w:rPr>
        <w:t>fathers</w:t>
      </w:r>
      <w:proofErr w:type="gramEnd"/>
      <w:r w:rsidRPr="007A0882">
        <w:rPr>
          <w:rFonts w:ascii="Times New Roman" w:hAnsi="Times New Roman" w:cs="Times New Roman"/>
          <w:color w:val="000000" w:themeColor="text1"/>
          <w:sz w:val="24"/>
          <w:szCs w:val="24"/>
        </w:rPr>
        <w:t xml:space="preserve"> but failure is an orphan’. Everyone wants to be a part of it when you are winning. They’re all standing on the touchline when you’re winning. But when you’re losing, they’re all sat away from you. That’s where we are at, at the minute with the academy. There’s a lot of people … the Chief Executive, he’s dying to get involved; Joe [pseudonym, Head of Football Operations], he’s dying to get involved … because it helps to promote them. The Chief Executive had an interview with Sky </w:t>
      </w:r>
      <w:proofErr w:type="gramStart"/>
      <w:r w:rsidRPr="007A0882">
        <w:rPr>
          <w:rFonts w:ascii="Times New Roman" w:hAnsi="Times New Roman" w:cs="Times New Roman"/>
          <w:color w:val="000000" w:themeColor="text1"/>
          <w:sz w:val="24"/>
          <w:szCs w:val="24"/>
        </w:rPr>
        <w:t>Sports</w:t>
      </w:r>
      <w:proofErr w:type="gramEnd"/>
      <w:r w:rsidRPr="007A0882">
        <w:rPr>
          <w:rFonts w:ascii="Times New Roman" w:hAnsi="Times New Roman" w:cs="Times New Roman"/>
          <w:color w:val="000000" w:themeColor="text1"/>
          <w:sz w:val="24"/>
          <w:szCs w:val="24"/>
        </w:rPr>
        <w:t xml:space="preserve"> and he doesn’t even know anything about the academy. But it was all about him and how he’s changed the academy and all that bollocks.</w:t>
      </w:r>
    </w:p>
    <w:p w14:paraId="25A83E25"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4264DD0B"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Furthermore, Richard also discussed occasions where he felt that 1st Team staff were actively trying to sabotage the success of the academy as the performances of the 1st Team were poor. Richard provided an account of his experiences and his understanding of these experiences:</w:t>
      </w:r>
    </w:p>
    <w:p w14:paraId="3280D367" w14:textId="5CBA6B43"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We were going for the league title, and this has happened on numerous occasions when the 1st Team aren’t doing particularly well. We had the chance to win the league for the first time in about 13 or 14 years and the manager is watching the game against </w:t>
      </w:r>
      <w:proofErr w:type="spellStart"/>
      <w:r w:rsidRPr="007A0882">
        <w:rPr>
          <w:rFonts w:ascii="Times New Roman" w:hAnsi="Times New Roman" w:cs="Times New Roman"/>
          <w:color w:val="000000" w:themeColor="text1"/>
          <w:sz w:val="24"/>
          <w:szCs w:val="24"/>
        </w:rPr>
        <w:t>Barnock</w:t>
      </w:r>
      <w:proofErr w:type="spellEnd"/>
      <w:r w:rsidRPr="007A0882">
        <w:rPr>
          <w:rFonts w:ascii="Times New Roman" w:hAnsi="Times New Roman" w:cs="Times New Roman"/>
          <w:color w:val="000000" w:themeColor="text1"/>
          <w:sz w:val="24"/>
          <w:szCs w:val="24"/>
        </w:rPr>
        <w:t xml:space="preserve"> and we needed to win. The 1st Team Manager sent one of his staff over and told us to take our best player off because he might be playing with the 1st Team on Monday. The staff member came around and said it with a smile on his face. I saw that as sabotage. There was no other explanation for it. It got worse, with more players going into the </w:t>
      </w:r>
      <w:r w:rsidRPr="007A0882">
        <w:rPr>
          <w:rFonts w:ascii="Times New Roman" w:hAnsi="Times New Roman" w:cs="Times New Roman"/>
          <w:color w:val="000000" w:themeColor="text1"/>
          <w:sz w:val="24"/>
          <w:szCs w:val="24"/>
        </w:rPr>
        <w:lastRenderedPageBreak/>
        <w:t>1st Team who weren’t going to play for them, but then couldn’t play for us either. It’s still happening today. Greg Moult [pseudonym] was flying for us … “You can’t have him now, he’s playing with the 1st Team” They only played him [in the 1st Team] in one game, but he still couldn’t play for us. I think he felt a threat. The annual presentation the season before was all about the success of the academy because there were no success stories from the 1</w:t>
      </w:r>
      <w:r w:rsidRPr="007A0882">
        <w:rPr>
          <w:rFonts w:ascii="Times New Roman" w:hAnsi="Times New Roman" w:cs="Times New Roman"/>
          <w:color w:val="000000" w:themeColor="text1"/>
          <w:sz w:val="24"/>
          <w:szCs w:val="24"/>
          <w:vertAlign w:val="superscript"/>
        </w:rPr>
        <w:t>st</w:t>
      </w:r>
      <w:r w:rsidRPr="007A0882">
        <w:rPr>
          <w:rFonts w:ascii="Times New Roman" w:hAnsi="Times New Roman" w:cs="Times New Roman"/>
          <w:color w:val="000000" w:themeColor="text1"/>
          <w:sz w:val="24"/>
          <w:szCs w:val="24"/>
        </w:rPr>
        <w:t xml:space="preserve"> Team.</w:t>
      </w:r>
    </w:p>
    <w:p w14:paraId="133AD92F"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53AA8D7B" w14:textId="595D923A" w:rsidR="000B1735" w:rsidRPr="007A0882" w:rsidRDefault="000B1735" w:rsidP="000B1735">
      <w:pPr>
        <w:spacing w:line="480" w:lineRule="auto"/>
        <w:ind w:right="28"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Interestingly, here is the meaning Richard attached to the actions of his senior manager [1st Team Manager]. Whilst Richard’s perception that the 1st Team Manager was actively trying to sabotage the success of the academy remains interpretive, the work of Ogbonna and Harris (2015) highlighted tensions within football clubs brought about by cooperation versus competition and the ‘frictions between individual needs and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requirements’ (p. 226) that emerge within the culture of football. Ogbonna and Harris (2015) go on to explain the power play between subcultural relations during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in this case depicted as the 1st Team Manager exerting power over Richard due to being threatened by the success of Richard and the academy. Whilst the primary remit of the Academy at Alder FC was to develop players who are either capable of playing for the 1st Team or have the potential to be sold to another club for a significant fee, short term success for the Academy was also reflected in the results of Academy matches.</w:t>
      </w:r>
    </w:p>
    <w:p w14:paraId="5102845F" w14:textId="496C6FC4" w:rsidR="000B1735" w:rsidRPr="007A0882" w:rsidRDefault="000B1735" w:rsidP="000B1735">
      <w:pPr>
        <w:spacing w:line="480" w:lineRule="auto"/>
        <w:ind w:right="28"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Similar to the work of Rouleau and Balogun (2011), this demonstrates the importance of an interconnected understanding of the context in which middle managers operate, the sensemaking process, and the ability to act politically. Indeed, Richard’s assertion that the 1st Team staff member ‘said it with a smile on his face’ when delivering bad news provides us </w:t>
      </w:r>
      <w:r w:rsidRPr="007A0882">
        <w:rPr>
          <w:rFonts w:ascii="Times New Roman" w:hAnsi="Times New Roman" w:cs="Times New Roman"/>
          <w:color w:val="000000" w:themeColor="text1"/>
          <w:sz w:val="24"/>
          <w:szCs w:val="24"/>
        </w:rPr>
        <w:lastRenderedPageBreak/>
        <w:t xml:space="preserve">with an insight into Richard’s sensemaking of such a situation, and how this process is interrelated with his contextual understanding of the culture of professional football. Indeed, </w:t>
      </w:r>
      <w:proofErr w:type="spellStart"/>
      <w:r w:rsidRPr="007A0882">
        <w:rPr>
          <w:rFonts w:ascii="Times New Roman" w:hAnsi="Times New Roman" w:cs="Times New Roman"/>
          <w:color w:val="000000" w:themeColor="text1"/>
          <w:sz w:val="24"/>
          <w:szCs w:val="24"/>
        </w:rPr>
        <w:t>Heyden</w:t>
      </w:r>
      <w:proofErr w:type="spellEnd"/>
      <w:r w:rsidRPr="007A0882">
        <w:rPr>
          <w:rFonts w:ascii="Times New Roman" w:hAnsi="Times New Roman" w:cs="Times New Roman"/>
          <w:color w:val="000000" w:themeColor="text1"/>
          <w:sz w:val="24"/>
          <w:szCs w:val="24"/>
        </w:rPr>
        <w:t xml:space="preserve"> et al. (2017, p. 7) further explain that middle managers may ‘be prone to position bias and favouring their unit’s goals [i.e. long-term academy success] over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-wide goals [short-term 1st Team success]’. In this situation, the meaning Richard attached to the actions of the 1st Team staff may have been ‘muddied’ by his desire for the academy’s U18 team to succeed and achieve his own role related goals. The potential for internal conflict between departments in highly competitive and dynamic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settings remains an important and complex issue, and one that deserves to be investigated further.</w:t>
      </w:r>
    </w:p>
    <w:p w14:paraId="223F0D09" w14:textId="77777777" w:rsidR="00B95A70" w:rsidRPr="007A0882" w:rsidRDefault="00B95A70" w:rsidP="000B1735">
      <w:pPr>
        <w:spacing w:line="480" w:lineRule="auto"/>
        <w:ind w:right="26"/>
        <w:jc w:val="both"/>
        <w:rPr>
          <w:rFonts w:ascii="Times New Roman" w:hAnsi="Times New Roman" w:cs="Times New Roman"/>
          <w:color w:val="000000" w:themeColor="text1"/>
          <w:sz w:val="24"/>
          <w:szCs w:val="24"/>
        </w:rPr>
      </w:pPr>
    </w:p>
    <w:p w14:paraId="69D9E4EE" w14:textId="77777777" w:rsidR="000B1735" w:rsidRPr="007A0882" w:rsidRDefault="000B1735" w:rsidP="000B1735">
      <w:pPr>
        <w:tabs>
          <w:tab w:val="left" w:pos="0"/>
        </w:tabs>
        <w:spacing w:line="480" w:lineRule="auto"/>
        <w:ind w:right="836"/>
        <w:jc w:val="both"/>
        <w:outlineLvl w:val="0"/>
        <w:rPr>
          <w:rFonts w:ascii="Times New Roman" w:hAnsi="Times New Roman" w:cs="Times New Roman"/>
          <w:b/>
          <w:color w:val="000000" w:themeColor="text1"/>
          <w:sz w:val="24"/>
          <w:szCs w:val="24"/>
        </w:rPr>
      </w:pPr>
      <w:r w:rsidRPr="007A0882">
        <w:rPr>
          <w:rFonts w:ascii="Times New Roman" w:hAnsi="Times New Roman" w:cs="Times New Roman"/>
          <w:b/>
          <w:color w:val="000000" w:themeColor="text1"/>
          <w:sz w:val="24"/>
          <w:szCs w:val="24"/>
        </w:rPr>
        <w:t xml:space="preserve">‘He knew that he could trust </w:t>
      </w:r>
      <w:proofErr w:type="gramStart"/>
      <w:r w:rsidRPr="007A0882">
        <w:rPr>
          <w:rFonts w:ascii="Times New Roman" w:hAnsi="Times New Roman" w:cs="Times New Roman"/>
          <w:b/>
          <w:color w:val="000000" w:themeColor="text1"/>
          <w:sz w:val="24"/>
          <w:szCs w:val="24"/>
        </w:rPr>
        <w:t>me</w:t>
      </w:r>
      <w:proofErr w:type="gramEnd"/>
      <w:r w:rsidRPr="007A0882">
        <w:rPr>
          <w:rFonts w:ascii="Times New Roman" w:hAnsi="Times New Roman" w:cs="Times New Roman"/>
          <w:b/>
          <w:color w:val="000000" w:themeColor="text1"/>
          <w:sz w:val="24"/>
          <w:szCs w:val="24"/>
        </w:rPr>
        <w:t xml:space="preserve"> and I knew I could trust him’</w:t>
      </w:r>
    </w:p>
    <w:p w14:paraId="67305AEC" w14:textId="77777777"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Central to Richard maintaining his ability to perform and work in the pressured environment of a professional football club was the support network that he and his staff had created for each other when faced with challenging circumstances:</w:t>
      </w:r>
    </w:p>
    <w:p w14:paraId="451CEF1E" w14:textId="77777777" w:rsidR="000B1735" w:rsidRPr="007A0882" w:rsidRDefault="000B1735" w:rsidP="000B1735">
      <w:pPr>
        <w:spacing w:line="480" w:lineRule="auto"/>
        <w:ind w:left="720" w:right="83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There is a bond there that helps you cope. You know that if you are going to say something it doesn’t go out in the open. You need that … someone to bounce your ideas off. Some days, I’ll have really up days and George will be quite low and I’ll pick him up; the other days it’s the other way around.</w:t>
      </w:r>
    </w:p>
    <w:p w14:paraId="020E3482" w14:textId="77777777" w:rsidR="000B1735" w:rsidRPr="007A0882" w:rsidRDefault="000B1735" w:rsidP="000B1735">
      <w:pPr>
        <w:spacing w:line="480" w:lineRule="auto"/>
        <w:ind w:right="830"/>
        <w:jc w:val="both"/>
        <w:rPr>
          <w:rFonts w:ascii="Times New Roman" w:hAnsi="Times New Roman" w:cs="Times New Roman"/>
          <w:color w:val="000000" w:themeColor="text1"/>
          <w:sz w:val="24"/>
          <w:szCs w:val="24"/>
        </w:rPr>
      </w:pPr>
    </w:p>
    <w:p w14:paraId="76011433" w14:textId="40B82D46" w:rsidR="000B1735" w:rsidRPr="007A0882" w:rsidRDefault="000B1735" w:rsidP="000B1735">
      <w:pPr>
        <w:spacing w:line="480" w:lineRule="auto"/>
        <w:ind w:right="23"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Richard discussed how the trust developed between himself and George, who had been employed by the club as an outsider during the initial period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w:t>
      </w:r>
    </w:p>
    <w:p w14:paraId="2270D27B" w14:textId="77777777" w:rsidR="000B1735" w:rsidRPr="007A0882" w:rsidRDefault="000B1735" w:rsidP="000B1735">
      <w:pPr>
        <w:tabs>
          <w:tab w:val="left" w:pos="0"/>
        </w:tabs>
        <w:spacing w:line="480" w:lineRule="auto"/>
        <w:ind w:left="720" w:right="836"/>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It’s a mutual respect. I remember once at East Holt [pseudonym] in the FA Youth Cup and George was under a lot of pressure at that time. On this </w:t>
      </w:r>
      <w:r w:rsidRPr="007A0882">
        <w:rPr>
          <w:rFonts w:ascii="Times New Roman" w:hAnsi="Times New Roman" w:cs="Times New Roman"/>
          <w:color w:val="000000" w:themeColor="text1"/>
          <w:sz w:val="24"/>
          <w:szCs w:val="24"/>
        </w:rPr>
        <w:lastRenderedPageBreak/>
        <w:t xml:space="preserve">occasion, we played East Holt on their home ground and it’s one of the biggest pitches in the [English] Football League; it’s huge and we couldn’t get our distances right. They were playing through us, there were too many gaps between our lines and notoriously we are a pressing team. At half time, he took me in the shower and said, “What the fuck has gone on out there?” I said, “It’s just our distances, we need to be a lot more compact all over the park.” So, we </w:t>
      </w:r>
      <w:proofErr w:type="gramStart"/>
      <w:r w:rsidRPr="007A0882">
        <w:rPr>
          <w:rFonts w:ascii="Times New Roman" w:hAnsi="Times New Roman" w:cs="Times New Roman"/>
          <w:color w:val="000000" w:themeColor="text1"/>
          <w:sz w:val="24"/>
          <w:szCs w:val="24"/>
        </w:rPr>
        <w:t>changed</w:t>
      </w:r>
      <w:proofErr w:type="gramEnd"/>
      <w:r w:rsidRPr="007A0882">
        <w:rPr>
          <w:rFonts w:ascii="Times New Roman" w:hAnsi="Times New Roman" w:cs="Times New Roman"/>
          <w:color w:val="000000" w:themeColor="text1"/>
          <w:sz w:val="24"/>
          <w:szCs w:val="24"/>
        </w:rPr>
        <w:t xml:space="preserve"> and we won the game. It was just stuff like that, that made us a lot closer. He knew that he could trust </w:t>
      </w:r>
      <w:proofErr w:type="gramStart"/>
      <w:r w:rsidRPr="007A0882">
        <w:rPr>
          <w:rFonts w:ascii="Times New Roman" w:hAnsi="Times New Roman" w:cs="Times New Roman"/>
          <w:color w:val="000000" w:themeColor="text1"/>
          <w:sz w:val="24"/>
          <w:szCs w:val="24"/>
        </w:rPr>
        <w:t>me</w:t>
      </w:r>
      <w:proofErr w:type="gramEnd"/>
      <w:r w:rsidRPr="007A0882">
        <w:rPr>
          <w:rFonts w:ascii="Times New Roman" w:hAnsi="Times New Roman" w:cs="Times New Roman"/>
          <w:color w:val="000000" w:themeColor="text1"/>
          <w:sz w:val="24"/>
          <w:szCs w:val="24"/>
        </w:rPr>
        <w:t xml:space="preserve"> and I knew I could trust him.</w:t>
      </w:r>
    </w:p>
    <w:p w14:paraId="5D477D17" w14:textId="77777777" w:rsidR="000B1735" w:rsidRPr="007A0882" w:rsidRDefault="000B1735" w:rsidP="000B1735">
      <w:pPr>
        <w:tabs>
          <w:tab w:val="left" w:pos="0"/>
        </w:tabs>
        <w:spacing w:line="480" w:lineRule="auto"/>
        <w:jc w:val="both"/>
        <w:rPr>
          <w:rFonts w:ascii="Times New Roman" w:hAnsi="Times New Roman" w:cs="Times New Roman"/>
          <w:color w:val="000000" w:themeColor="text1"/>
          <w:sz w:val="24"/>
          <w:szCs w:val="24"/>
        </w:rPr>
      </w:pPr>
    </w:p>
    <w:p w14:paraId="16F823B6" w14:textId="351CCDE5" w:rsidR="0037671B" w:rsidRPr="007A0882" w:rsidRDefault="000B1735" w:rsidP="00B95A70">
      <w:pPr>
        <w:tabs>
          <w:tab w:val="left" w:pos="0"/>
        </w:tabs>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Richard highlighted the importance of trust in developing strong working relationships with colleagues that will withstand the pressures that come from working in professional football during a period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Key to the development of trust was Richard’s increased </w:t>
      </w:r>
      <w:r w:rsidRPr="007A0882">
        <w:rPr>
          <w:rFonts w:ascii="Times New Roman" w:hAnsi="Times New Roman" w:cs="Times New Roman"/>
          <w:i/>
          <w:color w:val="000000" w:themeColor="text1"/>
          <w:sz w:val="24"/>
          <w:szCs w:val="24"/>
        </w:rPr>
        <w:t>reputational social capital</w:t>
      </w:r>
      <w:r w:rsidRPr="007A0882">
        <w:rPr>
          <w:rFonts w:ascii="Times New Roman" w:hAnsi="Times New Roman" w:cs="Times New Roman"/>
          <w:color w:val="000000" w:themeColor="text1"/>
          <w:sz w:val="24"/>
          <w:szCs w:val="24"/>
        </w:rPr>
        <w:t xml:space="preserve"> (Ahearne et al., 2014), that was enhanced after he demonstrated his knowledge and support for George during the half-time period of a competitive game. Reputational social capital is acquired through the ‘prestige of being knowledgeable in the circles of peer middle managers’ (Ahearne at al., 2014, p. 70). Rouleau and Balogun (2011) highlight the importance of understanding ‘social and cultural systems’ in determining with </w:t>
      </w:r>
      <w:r w:rsidRPr="007A0882">
        <w:rPr>
          <w:rFonts w:ascii="Times New Roman" w:hAnsi="Times New Roman" w:cs="Times New Roman"/>
          <w:i/>
          <w:color w:val="000000" w:themeColor="text1"/>
          <w:sz w:val="24"/>
          <w:szCs w:val="24"/>
        </w:rPr>
        <w:t>who</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how</w:t>
      </w:r>
      <w:r w:rsidRPr="007A0882">
        <w:rPr>
          <w:rFonts w:ascii="Times New Roman" w:hAnsi="Times New Roman" w:cs="Times New Roman"/>
          <w:color w:val="000000" w:themeColor="text1"/>
          <w:sz w:val="24"/>
          <w:szCs w:val="24"/>
        </w:rPr>
        <w:t xml:space="preserve"> and </w:t>
      </w:r>
      <w:r w:rsidRPr="007A0882">
        <w:rPr>
          <w:rFonts w:ascii="Times New Roman" w:hAnsi="Times New Roman" w:cs="Times New Roman"/>
          <w:i/>
          <w:color w:val="000000" w:themeColor="text1"/>
          <w:sz w:val="24"/>
          <w:szCs w:val="24"/>
        </w:rPr>
        <w:t>where</w:t>
      </w:r>
      <w:r w:rsidRPr="007A0882">
        <w:rPr>
          <w:rFonts w:ascii="Times New Roman" w:hAnsi="Times New Roman" w:cs="Times New Roman"/>
          <w:color w:val="000000" w:themeColor="text1"/>
          <w:sz w:val="24"/>
          <w:szCs w:val="24"/>
        </w:rPr>
        <w:t xml:space="preserve"> middle managers should be having conversations. Importantly, the trust between Richard and George developed through increased reputational social capital, thus ensuring Richard had a strategic ally and a confidant during ambiguous periods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w:t>
      </w:r>
    </w:p>
    <w:p w14:paraId="12A11DCC" w14:textId="753F4171" w:rsidR="007E041C" w:rsidRPr="007E041C" w:rsidRDefault="007E041C" w:rsidP="007E041C">
      <w:pPr>
        <w:spacing w:line="480" w:lineRule="auto"/>
        <w:jc w:val="both"/>
        <w:outlineLvl w:val="0"/>
        <w:rPr>
          <w:rFonts w:ascii="Times New Roman" w:hAnsi="Times New Roman" w:cs="Times New Roman"/>
          <w:b/>
          <w:color w:val="000000" w:themeColor="text1"/>
          <w:sz w:val="24"/>
          <w:szCs w:val="24"/>
        </w:rPr>
      </w:pPr>
    </w:p>
    <w:p w14:paraId="39B968BB" w14:textId="77777777" w:rsidR="003B7EFA" w:rsidRPr="007A0882" w:rsidRDefault="003B7EFA" w:rsidP="000B1735">
      <w:pPr>
        <w:tabs>
          <w:tab w:val="left" w:pos="0"/>
        </w:tabs>
        <w:spacing w:line="480" w:lineRule="auto"/>
        <w:outlineLvl w:val="0"/>
        <w:rPr>
          <w:rFonts w:ascii="Times New Roman" w:hAnsi="Times New Roman" w:cs="Times New Roman"/>
          <w:bCs/>
          <w:color w:val="000000" w:themeColor="text1"/>
          <w:sz w:val="24"/>
          <w:szCs w:val="24"/>
        </w:rPr>
      </w:pPr>
    </w:p>
    <w:p w14:paraId="703C2E39" w14:textId="1B662C2D" w:rsidR="000B1735" w:rsidRPr="007A0882" w:rsidRDefault="000B1735" w:rsidP="000B1735">
      <w:pPr>
        <w:tabs>
          <w:tab w:val="left" w:pos="0"/>
        </w:tabs>
        <w:spacing w:line="480" w:lineRule="auto"/>
        <w:outlineLvl w:val="0"/>
        <w:rPr>
          <w:rFonts w:ascii="Times New Roman" w:hAnsi="Times New Roman" w:cs="Times New Roman"/>
          <w:b/>
          <w:caps/>
          <w:color w:val="000000" w:themeColor="text1"/>
          <w:sz w:val="24"/>
          <w:szCs w:val="24"/>
        </w:rPr>
      </w:pPr>
      <w:r w:rsidRPr="007A0882">
        <w:rPr>
          <w:rFonts w:ascii="Times New Roman" w:hAnsi="Times New Roman" w:cs="Times New Roman"/>
          <w:b/>
          <w:caps/>
          <w:color w:val="000000" w:themeColor="text1"/>
          <w:sz w:val="24"/>
          <w:szCs w:val="24"/>
        </w:rPr>
        <w:t>Conclusion</w:t>
      </w:r>
    </w:p>
    <w:p w14:paraId="4FC63C90" w14:textId="3FEB4F03" w:rsidR="000B1735" w:rsidRPr="007A0882" w:rsidRDefault="000B1735" w:rsidP="00793BC3">
      <w:pPr>
        <w:tabs>
          <w:tab w:val="left" w:pos="0"/>
        </w:tabs>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 xml:space="preserve">Rouleau and Balogun (2011) have called for a ‘stronger focus on the actual activities managers engage in to accomplish their strategic work’ (p. 955). The findings of this study provide us with new insights into the political behaviours of a middle manager </w:t>
      </w:r>
      <w:r w:rsidR="00A60ADA" w:rsidRPr="007A0882">
        <w:rPr>
          <w:rFonts w:ascii="Times New Roman" w:hAnsi="Times New Roman" w:cs="Times New Roman"/>
          <w:color w:val="000000" w:themeColor="text1"/>
          <w:sz w:val="24"/>
          <w:szCs w:val="24"/>
        </w:rPr>
        <w:t>appointed during organisational change</w:t>
      </w:r>
      <w:r w:rsidRPr="007A0882">
        <w:rPr>
          <w:rFonts w:ascii="Times New Roman" w:hAnsi="Times New Roman" w:cs="Times New Roman"/>
          <w:color w:val="000000" w:themeColor="text1"/>
          <w:sz w:val="24"/>
          <w:szCs w:val="24"/>
        </w:rPr>
        <w:t xml:space="preserve">. In his role, the middle manager had to deal with employment vulnerability, complexity, and ambiguity and strategically negotiate the actions and behaviours of senior management during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Taking a </w:t>
      </w:r>
      <w:r w:rsidRPr="007A0882">
        <w:rPr>
          <w:rFonts w:ascii="Times New Roman" w:hAnsi="Times New Roman" w:cs="Times New Roman"/>
          <w:i/>
          <w:color w:val="000000" w:themeColor="text1"/>
          <w:sz w:val="24"/>
          <w:szCs w:val="24"/>
        </w:rPr>
        <w:t>middle management perspective</w:t>
      </w:r>
      <w:r w:rsidRPr="007A0882">
        <w:rPr>
          <w:rFonts w:ascii="Times New Roman" w:hAnsi="Times New Roman" w:cs="Times New Roman"/>
          <w:color w:val="000000" w:themeColor="text1"/>
          <w:sz w:val="24"/>
          <w:szCs w:val="24"/>
        </w:rPr>
        <w:t>, the present case study demonstrates the active process th</w:t>
      </w:r>
      <w:r w:rsidR="00A60ADA" w:rsidRPr="007A0882">
        <w:rPr>
          <w:rFonts w:ascii="Times New Roman" w:hAnsi="Times New Roman" w:cs="Times New Roman"/>
          <w:color w:val="000000" w:themeColor="text1"/>
          <w:sz w:val="24"/>
          <w:szCs w:val="24"/>
        </w:rPr>
        <w:t>at Richard</w:t>
      </w:r>
      <w:r w:rsidRPr="007A0882">
        <w:rPr>
          <w:rFonts w:ascii="Times New Roman" w:hAnsi="Times New Roman" w:cs="Times New Roman"/>
          <w:color w:val="000000" w:themeColor="text1"/>
          <w:sz w:val="24"/>
          <w:szCs w:val="24"/>
        </w:rPr>
        <w:t xml:space="preserve"> took in initiating and supporting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on a day-to-day basis at Alder FC</w:t>
      </w:r>
      <w:r w:rsidR="00C06354">
        <w:rPr>
          <w:rFonts w:ascii="Times New Roman" w:hAnsi="Times New Roman" w:cs="Times New Roman"/>
          <w:color w:val="000000" w:themeColor="text1"/>
          <w:sz w:val="24"/>
          <w:szCs w:val="24"/>
        </w:rPr>
        <w:t xml:space="preserve"> </w:t>
      </w:r>
      <w:r w:rsidR="00C06354" w:rsidRPr="00134903">
        <w:rPr>
          <w:rFonts w:ascii="Times New Roman" w:hAnsi="Times New Roman" w:cs="Times New Roman"/>
          <w:color w:val="000000" w:themeColor="text1"/>
          <w:sz w:val="24"/>
          <w:szCs w:val="24"/>
        </w:rPr>
        <w:t>(see tables 4 and 5)</w:t>
      </w:r>
      <w:r w:rsidRPr="00C06354">
        <w:rPr>
          <w:rFonts w:ascii="Times New Roman" w:hAnsi="Times New Roman" w:cs="Times New Roman"/>
          <w:color w:val="000000" w:themeColor="text1"/>
          <w:sz w:val="24"/>
          <w:szCs w:val="24"/>
        </w:rPr>
        <w:t>.</w:t>
      </w:r>
    </w:p>
    <w:p w14:paraId="030E43E5" w14:textId="55D3263E" w:rsidR="000B1735" w:rsidRPr="007A0882" w:rsidRDefault="000B1735" w:rsidP="000B1735">
      <w:pPr>
        <w:tabs>
          <w:tab w:val="left" w:pos="0"/>
        </w:tabs>
        <w:spacing w:line="480" w:lineRule="auto"/>
        <w:ind w:firstLine="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Specifically, during the change process, Richard’s task was to interpret and make sense of ‘what should be done’ in the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 Challenges during this period entailed </w:t>
      </w:r>
      <w:r w:rsidRPr="007A0882">
        <w:rPr>
          <w:rFonts w:ascii="Times New Roman" w:hAnsi="Times New Roman" w:cs="Times New Roman"/>
          <w:i/>
          <w:color w:val="000000" w:themeColor="text1"/>
          <w:sz w:val="24"/>
          <w:szCs w:val="24"/>
        </w:rPr>
        <w:t>managing down</w:t>
      </w:r>
      <w:r w:rsidRPr="007A0882">
        <w:rPr>
          <w:rFonts w:ascii="Times New Roman" w:hAnsi="Times New Roman" w:cs="Times New Roman"/>
          <w:color w:val="000000" w:themeColor="text1"/>
          <w:sz w:val="24"/>
          <w:szCs w:val="24"/>
        </w:rPr>
        <w:t xml:space="preserve"> the staff in </w:t>
      </w:r>
      <w:r w:rsidR="00A60ADA" w:rsidRPr="007A0882">
        <w:rPr>
          <w:rFonts w:ascii="Times New Roman" w:hAnsi="Times New Roman" w:cs="Times New Roman"/>
          <w:color w:val="000000" w:themeColor="text1"/>
          <w:sz w:val="24"/>
          <w:szCs w:val="24"/>
        </w:rPr>
        <w:t>his charge</w:t>
      </w:r>
      <w:r w:rsidR="00C06354">
        <w:rPr>
          <w:rFonts w:ascii="Times New Roman" w:hAnsi="Times New Roman" w:cs="Times New Roman"/>
          <w:color w:val="000000" w:themeColor="text1"/>
          <w:sz w:val="24"/>
          <w:szCs w:val="24"/>
        </w:rPr>
        <w:t xml:space="preserve"> </w:t>
      </w:r>
      <w:r w:rsidR="00C06354" w:rsidRPr="00E0167D">
        <w:rPr>
          <w:rFonts w:ascii="Times New Roman" w:hAnsi="Times New Roman" w:cs="Times New Roman"/>
          <w:color w:val="000000" w:themeColor="text1"/>
          <w:sz w:val="24"/>
          <w:szCs w:val="24"/>
        </w:rPr>
        <w:t>(see tables 4 and 5)</w:t>
      </w:r>
      <w:r w:rsidRPr="007A0882">
        <w:rPr>
          <w:rFonts w:ascii="Times New Roman" w:hAnsi="Times New Roman" w:cs="Times New Roman"/>
          <w:color w:val="000000" w:themeColor="text1"/>
          <w:sz w:val="24"/>
          <w:szCs w:val="24"/>
        </w:rPr>
        <w:t xml:space="preserve">. However, during this process Richard also had to deal with resistance to change and the emotions associated with employment vulnerability of staff during the process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Similarly, to the findings of </w:t>
      </w:r>
      <w:r w:rsidR="004D4135" w:rsidRPr="007A0882">
        <w:rPr>
          <w:rFonts w:ascii="Times New Roman" w:hAnsi="Times New Roman" w:cs="Times New Roman"/>
          <w:color w:val="000000" w:themeColor="text1"/>
          <w:sz w:val="24"/>
          <w:szCs w:val="24"/>
        </w:rPr>
        <w:t xml:space="preserve">Gibson </w:t>
      </w:r>
      <w:r w:rsidRPr="007A0882">
        <w:rPr>
          <w:rFonts w:ascii="Times New Roman" w:hAnsi="Times New Roman" w:cs="Times New Roman"/>
          <w:color w:val="000000" w:themeColor="text1"/>
          <w:sz w:val="24"/>
          <w:szCs w:val="24"/>
        </w:rPr>
        <w:t xml:space="preserve">and </w:t>
      </w:r>
      <w:r w:rsidR="004D4135" w:rsidRPr="007A0882">
        <w:rPr>
          <w:rFonts w:ascii="Times New Roman" w:hAnsi="Times New Roman" w:cs="Times New Roman"/>
          <w:color w:val="000000" w:themeColor="text1"/>
          <w:sz w:val="24"/>
          <w:szCs w:val="24"/>
        </w:rPr>
        <w:t>Groom</w:t>
      </w:r>
      <w:r w:rsidRPr="007A0882">
        <w:rPr>
          <w:rFonts w:ascii="Times New Roman" w:hAnsi="Times New Roman" w:cs="Times New Roman"/>
          <w:color w:val="000000" w:themeColor="text1"/>
          <w:sz w:val="24"/>
          <w:szCs w:val="24"/>
        </w:rPr>
        <w:t xml:space="preserve"> (2018a), one strategy that Richard developed to implement and support the change process was to share some of the day-to-day decisions and ownership with subordinate line managers. This enabled Richard to maintain a narrative control during the period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al change, where the club’s new blueprint was reinforced by the narra</w:t>
      </w:r>
      <w:r w:rsidR="00A60ADA" w:rsidRPr="007A0882">
        <w:rPr>
          <w:rFonts w:ascii="Times New Roman" w:hAnsi="Times New Roman" w:cs="Times New Roman"/>
          <w:color w:val="000000" w:themeColor="text1"/>
          <w:sz w:val="24"/>
          <w:szCs w:val="24"/>
        </w:rPr>
        <w:t xml:space="preserve">tives of co-workers </w:t>
      </w:r>
      <w:r w:rsidRPr="007A0882">
        <w:rPr>
          <w:rFonts w:ascii="Times New Roman" w:hAnsi="Times New Roman" w:cs="Times New Roman"/>
          <w:color w:val="000000" w:themeColor="text1"/>
          <w:sz w:val="24"/>
          <w:szCs w:val="24"/>
        </w:rPr>
        <w:t>(Rouleau &amp; Balogun, 2011). By winning the trust and respect of his subordinates, Richard was able to increase his own social capital (Ahearne et al., 2014).</w:t>
      </w:r>
    </w:p>
    <w:p w14:paraId="5CA1DD60" w14:textId="7162923F" w:rsidR="00793BC3" w:rsidRDefault="000B1735" w:rsidP="003B7EFA">
      <w:pPr>
        <w:pStyle w:val="Stylestandard"/>
        <w:ind w:right="-52"/>
        <w:rPr>
          <w:color w:val="000000" w:themeColor="text1"/>
        </w:rPr>
      </w:pPr>
      <w:r w:rsidRPr="007A0882">
        <w:rPr>
          <w:color w:val="000000" w:themeColor="text1"/>
        </w:rPr>
        <w:t xml:space="preserve">In addition to managing subordinate staff, Richard also had to </w:t>
      </w:r>
      <w:r w:rsidRPr="007A0882">
        <w:rPr>
          <w:i/>
          <w:color w:val="000000" w:themeColor="text1"/>
        </w:rPr>
        <w:t>manage up</w:t>
      </w:r>
      <w:r w:rsidRPr="007A0882">
        <w:rPr>
          <w:color w:val="000000" w:themeColor="text1"/>
        </w:rPr>
        <w:t xml:space="preserve">, which included selling issues to senior management (Dutton &amp; Ashford, 1993), whilst managing the perceptions and expectations of senior managers (Bourne, 2011; </w:t>
      </w:r>
      <w:proofErr w:type="spellStart"/>
      <w:r w:rsidRPr="007A0882">
        <w:rPr>
          <w:color w:val="000000" w:themeColor="text1"/>
        </w:rPr>
        <w:t>Mantere</w:t>
      </w:r>
      <w:proofErr w:type="spellEnd"/>
      <w:r w:rsidRPr="007A0882">
        <w:rPr>
          <w:color w:val="000000" w:themeColor="text1"/>
        </w:rPr>
        <w:t xml:space="preserve">, 2008), and championing alternative courses of action (Ahearne et al., 2014; Floyd &amp; Woolridge, 1992; </w:t>
      </w:r>
      <w:proofErr w:type="spellStart"/>
      <w:r w:rsidRPr="007A0882">
        <w:rPr>
          <w:color w:val="000000" w:themeColor="text1"/>
        </w:rPr>
        <w:t>Mantere</w:t>
      </w:r>
      <w:proofErr w:type="spellEnd"/>
      <w:r w:rsidRPr="007A0882">
        <w:rPr>
          <w:color w:val="000000" w:themeColor="text1"/>
        </w:rPr>
        <w:t xml:space="preserve">, 2008; Rouleau &amp; Balogun, 2011). At times, to protect his own self-interest and ontological security, Richard took political decisions not to exert his managerial agency against </w:t>
      </w:r>
      <w:r w:rsidRPr="007A0882">
        <w:rPr>
          <w:color w:val="000000" w:themeColor="text1"/>
        </w:rPr>
        <w:lastRenderedPageBreak/>
        <w:t>the wishes of the top management, and instead developed an emotional coping strategy to deal with disagreements (</w:t>
      </w:r>
      <w:proofErr w:type="spellStart"/>
      <w:r w:rsidRPr="007A0882">
        <w:rPr>
          <w:color w:val="000000" w:themeColor="text1"/>
        </w:rPr>
        <w:t>Guth</w:t>
      </w:r>
      <w:proofErr w:type="spellEnd"/>
      <w:r w:rsidRPr="007A0882">
        <w:rPr>
          <w:color w:val="000000" w:themeColor="text1"/>
        </w:rPr>
        <w:t xml:space="preserve"> &amp; MacMillan, 1986; </w:t>
      </w:r>
      <w:proofErr w:type="spellStart"/>
      <w:r w:rsidRPr="007A0882">
        <w:rPr>
          <w:color w:val="000000" w:themeColor="text1"/>
        </w:rPr>
        <w:t>Mantere</w:t>
      </w:r>
      <w:proofErr w:type="spellEnd"/>
      <w:r w:rsidRPr="007A0882">
        <w:rPr>
          <w:color w:val="000000" w:themeColor="text1"/>
        </w:rPr>
        <w:t xml:space="preserve">, 2005). Such political decisions were guided by Richard’s sensemaking process, and in particular the meaning he attached to the actions of senior management based upon his socio-cultural </w:t>
      </w:r>
      <w:r w:rsidR="001E63AC" w:rsidRPr="007A0882">
        <w:rPr>
          <w:color w:val="000000" w:themeColor="text1"/>
        </w:rPr>
        <w:t xml:space="preserve">understanding </w:t>
      </w:r>
      <w:r w:rsidRPr="007A0882">
        <w:rPr>
          <w:color w:val="000000" w:themeColor="text1"/>
        </w:rPr>
        <w:t xml:space="preserve">of </w:t>
      </w:r>
      <w:r w:rsidR="001E63AC" w:rsidRPr="007A0882">
        <w:rPr>
          <w:color w:val="000000" w:themeColor="text1"/>
        </w:rPr>
        <w:t xml:space="preserve">his </w:t>
      </w:r>
      <w:r w:rsidRPr="007A0882">
        <w:rPr>
          <w:color w:val="000000" w:themeColor="text1"/>
        </w:rPr>
        <w:t xml:space="preserve">working </w:t>
      </w:r>
      <w:r w:rsidR="001E63AC" w:rsidRPr="007A0882">
        <w:rPr>
          <w:color w:val="000000" w:themeColor="text1"/>
        </w:rPr>
        <w:t>context</w:t>
      </w:r>
      <w:r w:rsidR="00793BC3" w:rsidRPr="007A0882">
        <w:rPr>
          <w:color w:val="000000" w:themeColor="text1"/>
        </w:rPr>
        <w:t xml:space="preserve"> (see table</w:t>
      </w:r>
      <w:r w:rsidR="00C06354">
        <w:rPr>
          <w:color w:val="000000" w:themeColor="text1"/>
        </w:rPr>
        <w:t>s</w:t>
      </w:r>
      <w:r w:rsidR="00793BC3" w:rsidRPr="007A0882">
        <w:rPr>
          <w:color w:val="000000" w:themeColor="text1"/>
        </w:rPr>
        <w:t xml:space="preserve"> </w:t>
      </w:r>
      <w:r w:rsidR="00C06354">
        <w:rPr>
          <w:color w:val="000000" w:themeColor="text1"/>
        </w:rPr>
        <w:t xml:space="preserve">4 and </w:t>
      </w:r>
      <w:r w:rsidR="00793BC3" w:rsidRPr="007A0882">
        <w:rPr>
          <w:color w:val="000000" w:themeColor="text1"/>
        </w:rPr>
        <w:t xml:space="preserve">5). </w:t>
      </w:r>
    </w:p>
    <w:p w14:paraId="3C046259" w14:textId="0F3DD484" w:rsidR="007E041C" w:rsidRDefault="007E041C" w:rsidP="007E041C">
      <w:pPr>
        <w:pStyle w:val="Stylestandard"/>
        <w:ind w:right="-52" w:firstLine="0"/>
        <w:rPr>
          <w:color w:val="000000" w:themeColor="text1"/>
        </w:rPr>
      </w:pPr>
    </w:p>
    <w:p w14:paraId="19060600" w14:textId="77777777" w:rsidR="007E041C" w:rsidRPr="007E041C" w:rsidRDefault="007E041C" w:rsidP="007E041C">
      <w:pPr>
        <w:pStyle w:val="Stylestandard"/>
        <w:ind w:right="-52" w:firstLine="0"/>
        <w:rPr>
          <w:color w:val="000000" w:themeColor="text1"/>
        </w:rPr>
      </w:pPr>
    </w:p>
    <w:p w14:paraId="5FE314AF" w14:textId="1608C4B9" w:rsidR="00E30267" w:rsidRPr="007A0882" w:rsidRDefault="00F26111" w:rsidP="003B7EFA">
      <w:pPr>
        <w:pStyle w:val="Stylestandard"/>
        <w:ind w:right="-52"/>
        <w:rPr>
          <w:color w:val="000000" w:themeColor="text1"/>
        </w:rPr>
      </w:pPr>
      <w:r w:rsidRPr="007A0882">
        <w:rPr>
          <w:color w:val="000000" w:themeColor="text1"/>
        </w:rPr>
        <w:t xml:space="preserve">The findings from Richard’s narrative story provide us with new insights into the (micro) </w:t>
      </w:r>
      <w:r w:rsidRPr="007A0882">
        <w:rPr>
          <w:i/>
          <w:iCs/>
          <w:color w:val="000000" w:themeColor="text1"/>
        </w:rPr>
        <w:t>political</w:t>
      </w:r>
      <w:r w:rsidRPr="007A0882">
        <w:rPr>
          <w:color w:val="000000" w:themeColor="text1"/>
        </w:rPr>
        <w:t xml:space="preserve"> behaviours of a coach promoted to a </w:t>
      </w:r>
      <w:r w:rsidRPr="007A0882">
        <w:rPr>
          <w:i/>
          <w:iCs/>
          <w:color w:val="000000" w:themeColor="text1"/>
        </w:rPr>
        <w:t>middle management</w:t>
      </w:r>
      <w:r w:rsidRPr="007A0882">
        <w:rPr>
          <w:color w:val="000000" w:themeColor="text1"/>
        </w:rPr>
        <w:t xml:space="preserve"> (Balogun &amp; Johnson, 2005) position during organisational change</w:t>
      </w:r>
      <w:r w:rsidR="00793BC3" w:rsidRPr="007A0882">
        <w:rPr>
          <w:color w:val="000000" w:themeColor="text1"/>
        </w:rPr>
        <w:t xml:space="preserve"> and his relationships, interactions and lines of communication with employees within the same organisation (see </w:t>
      </w:r>
      <w:r w:rsidR="00D34165" w:rsidRPr="007A0882">
        <w:rPr>
          <w:color w:val="000000" w:themeColor="text1"/>
        </w:rPr>
        <w:t>F</w:t>
      </w:r>
      <w:r w:rsidR="00793BC3" w:rsidRPr="007A0882">
        <w:rPr>
          <w:color w:val="000000" w:themeColor="text1"/>
        </w:rPr>
        <w:t>igure 1)</w:t>
      </w:r>
      <w:r w:rsidRPr="007A0882">
        <w:rPr>
          <w:color w:val="000000" w:themeColor="text1"/>
        </w:rPr>
        <w:t>.</w:t>
      </w:r>
      <w:r w:rsidR="003B7EFA" w:rsidRPr="007A0882">
        <w:rPr>
          <w:color w:val="000000" w:themeColor="text1"/>
        </w:rPr>
        <w:t xml:space="preserve"> </w:t>
      </w:r>
      <w:r w:rsidRPr="007A0882">
        <w:rPr>
          <w:color w:val="000000" w:themeColor="text1"/>
        </w:rPr>
        <w:t xml:space="preserve">Such findings have added additional rich and complex narrative dimensions to the </w:t>
      </w:r>
      <w:r w:rsidRPr="007A0882">
        <w:rPr>
          <w:i/>
          <w:iCs/>
          <w:color w:val="000000" w:themeColor="text1"/>
        </w:rPr>
        <w:t>middle management</w:t>
      </w:r>
      <w:r w:rsidRPr="007A0882">
        <w:rPr>
          <w:color w:val="000000" w:themeColor="text1"/>
        </w:rPr>
        <w:t xml:space="preserve"> literature that highlights the role that middle managers play in significantly influencing strategy during organisational change </w:t>
      </w:r>
      <w:r w:rsidR="00793BC3" w:rsidRPr="007A0882">
        <w:rPr>
          <w:color w:val="000000" w:themeColor="text1"/>
        </w:rPr>
        <w:t xml:space="preserve"> (e.g. Balogun &amp; Johnson, 2005; Dutton &amp; Ashford, 1993; Floyd &amp; Woolridge, 1992; </w:t>
      </w:r>
      <w:proofErr w:type="spellStart"/>
      <w:r w:rsidR="00793BC3" w:rsidRPr="007A0882">
        <w:rPr>
          <w:color w:val="000000" w:themeColor="text1"/>
        </w:rPr>
        <w:t>Guth</w:t>
      </w:r>
      <w:proofErr w:type="spellEnd"/>
      <w:r w:rsidR="00793BC3" w:rsidRPr="007A0882">
        <w:rPr>
          <w:color w:val="000000" w:themeColor="text1"/>
        </w:rPr>
        <w:t xml:space="preserve"> &amp; MacMillan, 1986; </w:t>
      </w:r>
      <w:proofErr w:type="spellStart"/>
      <w:r w:rsidR="00793BC3" w:rsidRPr="007A0882">
        <w:rPr>
          <w:color w:val="000000" w:themeColor="text1"/>
        </w:rPr>
        <w:t>Heyden</w:t>
      </w:r>
      <w:proofErr w:type="spellEnd"/>
      <w:r w:rsidR="00793BC3" w:rsidRPr="007A0882">
        <w:rPr>
          <w:color w:val="000000" w:themeColor="text1"/>
        </w:rPr>
        <w:t xml:space="preserve"> et al., 2017; Woolridge et al., 2008) </w:t>
      </w:r>
      <w:r w:rsidRPr="007A0882">
        <w:rPr>
          <w:color w:val="000000" w:themeColor="text1"/>
        </w:rPr>
        <w:t>through a variety of face-to-face or observational interactions and formal or informal phone calls and conversations</w:t>
      </w:r>
      <w:r w:rsidR="00C06354">
        <w:rPr>
          <w:color w:val="000000" w:themeColor="text1"/>
        </w:rPr>
        <w:t xml:space="preserve"> </w:t>
      </w:r>
      <w:r w:rsidR="00C06354" w:rsidRPr="00E0167D">
        <w:rPr>
          <w:color w:val="000000" w:themeColor="text1"/>
        </w:rPr>
        <w:t>(see table</w:t>
      </w:r>
      <w:r w:rsidR="00C06354">
        <w:rPr>
          <w:color w:val="000000" w:themeColor="text1"/>
        </w:rPr>
        <w:t xml:space="preserve"> </w:t>
      </w:r>
      <w:r w:rsidR="00C06354" w:rsidRPr="00E0167D">
        <w:rPr>
          <w:color w:val="000000" w:themeColor="text1"/>
        </w:rPr>
        <w:t>5)</w:t>
      </w:r>
      <w:r w:rsidRPr="007A0882">
        <w:rPr>
          <w:color w:val="000000" w:themeColor="text1"/>
        </w:rPr>
        <w:t xml:space="preserve">. Furthermore, Kelly and Harris (2010) have highlighted the significance of ‘trust’ amongst individuals employed within professional football clubs, with Buchanan and </w:t>
      </w:r>
      <w:proofErr w:type="spellStart"/>
      <w:r w:rsidRPr="007A0882">
        <w:rPr>
          <w:color w:val="000000" w:themeColor="text1"/>
        </w:rPr>
        <w:t>Badham</w:t>
      </w:r>
      <w:proofErr w:type="spellEnd"/>
      <w:r w:rsidRPr="007A0882">
        <w:rPr>
          <w:color w:val="000000" w:themeColor="text1"/>
        </w:rPr>
        <w:t xml:space="preserve"> (2008) discussing the importance of trust during organisational change. Building on such a notion, the findings from Richard’s narrative account have provided us with a theoretical understanding of the micro-political nature of developing ‘trust’ between a middle management figure and those vertically above or below him and those horizontally aside him within the hierarchy of an organisation</w:t>
      </w:r>
      <w:r w:rsidR="00C06354">
        <w:rPr>
          <w:color w:val="000000" w:themeColor="text1"/>
        </w:rPr>
        <w:t xml:space="preserve"> </w:t>
      </w:r>
      <w:r w:rsidR="00C06354" w:rsidRPr="00E0167D">
        <w:rPr>
          <w:color w:val="000000" w:themeColor="text1"/>
        </w:rPr>
        <w:t>(see tables 4 and 5)</w:t>
      </w:r>
      <w:r w:rsidR="00793BC3" w:rsidRPr="007A0882">
        <w:rPr>
          <w:color w:val="000000" w:themeColor="text1"/>
        </w:rPr>
        <w:t xml:space="preserve">. </w:t>
      </w:r>
      <w:r w:rsidRPr="007A0882">
        <w:rPr>
          <w:color w:val="000000" w:themeColor="text1"/>
        </w:rPr>
        <w:t xml:space="preserve">Such an approach was a key component in maintaining employment within a middle management role during a period of high vulnerability. </w:t>
      </w:r>
    </w:p>
    <w:p w14:paraId="3924306A" w14:textId="77777777" w:rsidR="00793BC3" w:rsidRPr="007A0882" w:rsidRDefault="00793BC3" w:rsidP="00793BC3">
      <w:pPr>
        <w:pStyle w:val="Stylestandard"/>
        <w:ind w:right="-52" w:firstLine="0"/>
        <w:rPr>
          <w:color w:val="000000" w:themeColor="text1"/>
        </w:rPr>
      </w:pPr>
    </w:p>
    <w:p w14:paraId="5BF29BC6" w14:textId="7460A0BA" w:rsidR="00A54FFB" w:rsidRPr="007A0882" w:rsidRDefault="00A54FFB" w:rsidP="00793BC3">
      <w:pPr>
        <w:pStyle w:val="Stylestandard"/>
        <w:ind w:right="-52" w:firstLine="0"/>
        <w:rPr>
          <w:color w:val="000000" w:themeColor="text1"/>
        </w:rPr>
      </w:pPr>
      <w:r w:rsidRPr="007A0882">
        <w:rPr>
          <w:b/>
          <w:bCs/>
          <w:color w:val="000000" w:themeColor="text1"/>
        </w:rPr>
        <w:t>Limitations of the Study</w:t>
      </w:r>
    </w:p>
    <w:p w14:paraId="135A3403" w14:textId="4B5D54E1" w:rsidR="00A54FFB" w:rsidRPr="007A0882" w:rsidRDefault="00A54FFB" w:rsidP="00A54FFB">
      <w:pPr>
        <w:tabs>
          <w:tab w:val="left" w:pos="0"/>
        </w:tabs>
        <w:spacing w:line="480" w:lineRule="auto"/>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ab/>
        <w:t>Whilst the methodological strengths of the study have been discussed within the Methodology section, consideration must be given to the limitations</w:t>
      </w:r>
      <w:r w:rsidR="00871874" w:rsidRPr="007A0882">
        <w:rPr>
          <w:rFonts w:ascii="Times New Roman" w:hAnsi="Times New Roman" w:cs="Times New Roman"/>
          <w:color w:val="000000" w:themeColor="text1"/>
          <w:sz w:val="24"/>
          <w:szCs w:val="24"/>
        </w:rPr>
        <w:t xml:space="preserve"> of the chosen approach. As an already existing employee at Alder FC during the ethnographic observational data collection and a</w:t>
      </w:r>
      <w:r w:rsidR="00AD2F62" w:rsidRPr="007A0882">
        <w:rPr>
          <w:rFonts w:ascii="Times New Roman" w:hAnsi="Times New Roman" w:cs="Times New Roman"/>
          <w:color w:val="000000" w:themeColor="text1"/>
          <w:sz w:val="24"/>
          <w:szCs w:val="24"/>
        </w:rPr>
        <w:t xml:space="preserve"> former</w:t>
      </w:r>
      <w:r w:rsidR="00871874" w:rsidRPr="007A0882">
        <w:rPr>
          <w:rFonts w:ascii="Times New Roman" w:hAnsi="Times New Roman" w:cs="Times New Roman"/>
          <w:color w:val="000000" w:themeColor="text1"/>
          <w:sz w:val="24"/>
          <w:szCs w:val="24"/>
        </w:rPr>
        <w:t xml:space="preserve"> employee during the interview data collection, it was felt that there were potential limiting factors when researching in the primary author’s ‘own backyard’ (Sparkes &amp; Smith, 2014, p. 74). Reflexive conversations (Sparkes &amp; Smith, 2014) with the research team considered questions such as ‘is the participant withholding information that, in their opinion, may influence my perception of them?’. Furthermore, the sensitivity of the interview topics prompted the data being generated to be of a personal nature. This brought about the notion of how an interviewer who was not already an employee of Alder FC would be received. Specifically, would the data generated throughout the interview process be richer in nature if this was the case? </w:t>
      </w:r>
    </w:p>
    <w:p w14:paraId="2858AC56" w14:textId="3E8817CE" w:rsidR="001E63AC" w:rsidRPr="007A0882" w:rsidRDefault="001E63AC" w:rsidP="000B1735">
      <w:pPr>
        <w:tabs>
          <w:tab w:val="left" w:pos="0"/>
        </w:tabs>
        <w:spacing w:line="480" w:lineRule="auto"/>
        <w:jc w:val="both"/>
        <w:rPr>
          <w:rFonts w:ascii="Times New Roman" w:hAnsi="Times New Roman" w:cs="Times New Roman"/>
          <w:color w:val="000000" w:themeColor="text1"/>
          <w:sz w:val="24"/>
          <w:szCs w:val="24"/>
        </w:rPr>
      </w:pPr>
    </w:p>
    <w:p w14:paraId="06061687" w14:textId="329AE09B" w:rsidR="00F26111" w:rsidRPr="007A0882" w:rsidRDefault="00F26111" w:rsidP="000B1735">
      <w:pPr>
        <w:tabs>
          <w:tab w:val="left" w:pos="0"/>
        </w:tabs>
        <w:spacing w:line="480" w:lineRule="auto"/>
        <w:jc w:val="both"/>
        <w:rPr>
          <w:rFonts w:ascii="Times New Roman" w:hAnsi="Times New Roman" w:cs="Times New Roman"/>
          <w:color w:val="000000" w:themeColor="text1"/>
          <w:sz w:val="24"/>
          <w:szCs w:val="24"/>
        </w:rPr>
      </w:pPr>
    </w:p>
    <w:p w14:paraId="7AA7708C" w14:textId="0495ADB0" w:rsidR="00F26111" w:rsidRPr="007A0882" w:rsidRDefault="00F26111" w:rsidP="000B1735">
      <w:pPr>
        <w:tabs>
          <w:tab w:val="left" w:pos="0"/>
        </w:tabs>
        <w:spacing w:line="480" w:lineRule="auto"/>
        <w:jc w:val="both"/>
        <w:rPr>
          <w:rFonts w:ascii="Times New Roman" w:hAnsi="Times New Roman" w:cs="Times New Roman"/>
          <w:color w:val="000000" w:themeColor="text1"/>
          <w:sz w:val="24"/>
          <w:szCs w:val="24"/>
        </w:rPr>
      </w:pPr>
    </w:p>
    <w:p w14:paraId="7D34F21B" w14:textId="372A3028" w:rsidR="00F26111" w:rsidRPr="007A0882" w:rsidRDefault="00F26111" w:rsidP="000B1735">
      <w:pPr>
        <w:tabs>
          <w:tab w:val="left" w:pos="0"/>
        </w:tabs>
        <w:spacing w:line="480" w:lineRule="auto"/>
        <w:jc w:val="both"/>
        <w:rPr>
          <w:rFonts w:ascii="Times New Roman" w:hAnsi="Times New Roman" w:cs="Times New Roman"/>
          <w:color w:val="000000" w:themeColor="text1"/>
          <w:sz w:val="24"/>
          <w:szCs w:val="24"/>
        </w:rPr>
      </w:pPr>
    </w:p>
    <w:p w14:paraId="7C30A35C" w14:textId="77777777" w:rsidR="00793BC3" w:rsidRPr="007A0882" w:rsidRDefault="00793BC3" w:rsidP="000B1735">
      <w:pPr>
        <w:tabs>
          <w:tab w:val="left" w:pos="0"/>
        </w:tabs>
        <w:spacing w:line="480" w:lineRule="auto"/>
        <w:jc w:val="both"/>
        <w:rPr>
          <w:rFonts w:ascii="Times New Roman" w:hAnsi="Times New Roman" w:cs="Times New Roman"/>
          <w:color w:val="000000" w:themeColor="text1"/>
          <w:sz w:val="24"/>
          <w:szCs w:val="24"/>
        </w:rPr>
      </w:pPr>
    </w:p>
    <w:p w14:paraId="7EAB134E" w14:textId="77777777" w:rsidR="000B1735" w:rsidRPr="007A0882" w:rsidRDefault="000B1735" w:rsidP="000B1735">
      <w:pPr>
        <w:tabs>
          <w:tab w:val="left" w:pos="0"/>
        </w:tabs>
        <w:spacing w:line="480" w:lineRule="auto"/>
        <w:outlineLvl w:val="0"/>
        <w:rPr>
          <w:rFonts w:ascii="Times New Roman" w:hAnsi="Times New Roman" w:cs="Times New Roman"/>
          <w:b/>
          <w:caps/>
          <w:color w:val="000000" w:themeColor="text1"/>
          <w:sz w:val="24"/>
          <w:szCs w:val="24"/>
        </w:rPr>
      </w:pPr>
      <w:r w:rsidRPr="007A0882">
        <w:rPr>
          <w:rFonts w:ascii="Times New Roman" w:hAnsi="Times New Roman" w:cs="Times New Roman"/>
          <w:b/>
          <w:caps/>
          <w:color w:val="000000" w:themeColor="text1"/>
          <w:sz w:val="24"/>
          <w:szCs w:val="24"/>
        </w:rPr>
        <w:t>References</w:t>
      </w:r>
    </w:p>
    <w:p w14:paraId="0410A45B"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Ahearne, M., Lam, S. K., &amp; Kraus, F. (2014). Performance impact of middle managers’ adaptive strategy implementation: the role of social capital. </w:t>
      </w:r>
      <w:r w:rsidRPr="007A0882">
        <w:rPr>
          <w:rFonts w:ascii="Times New Roman" w:hAnsi="Times New Roman" w:cs="Times New Roman"/>
          <w:i/>
          <w:color w:val="000000" w:themeColor="text1"/>
          <w:sz w:val="24"/>
          <w:szCs w:val="24"/>
        </w:rPr>
        <w:t>Strategic Management Journal, 35</w:t>
      </w:r>
      <w:r w:rsidRPr="007A0882">
        <w:rPr>
          <w:rFonts w:ascii="Times New Roman" w:hAnsi="Times New Roman" w:cs="Times New Roman"/>
          <w:color w:val="000000" w:themeColor="text1"/>
          <w:sz w:val="24"/>
          <w:szCs w:val="24"/>
        </w:rPr>
        <w:t>, 68–87.</w:t>
      </w:r>
    </w:p>
    <w:p w14:paraId="0D7DE4D8" w14:textId="7B9EBC7C"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 xml:space="preserve">Alvesson, M., &amp; Willmott, H. (2002). Identity regulation as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control. </w:t>
      </w:r>
      <w:r w:rsidRPr="007A0882">
        <w:rPr>
          <w:rFonts w:ascii="Times New Roman" w:hAnsi="Times New Roman" w:cs="Times New Roman"/>
          <w:i/>
          <w:color w:val="000000" w:themeColor="text1"/>
          <w:sz w:val="24"/>
          <w:szCs w:val="24"/>
        </w:rPr>
        <w:t>Journal of Management Studies</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39</w:t>
      </w:r>
      <w:r w:rsidRPr="007A0882">
        <w:rPr>
          <w:rFonts w:ascii="Times New Roman" w:hAnsi="Times New Roman" w:cs="Times New Roman"/>
          <w:color w:val="000000" w:themeColor="text1"/>
          <w:sz w:val="24"/>
          <w:szCs w:val="24"/>
        </w:rPr>
        <w:t>, 619–44.</w:t>
      </w:r>
    </w:p>
    <w:p w14:paraId="31C0E545" w14:textId="2A3224F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Ball, S. (1987). </w:t>
      </w:r>
      <w:r w:rsidRPr="007A0882">
        <w:rPr>
          <w:rFonts w:ascii="Times New Roman" w:hAnsi="Times New Roman" w:cs="Times New Roman"/>
          <w:i/>
          <w:color w:val="000000" w:themeColor="text1"/>
          <w:sz w:val="24"/>
          <w:szCs w:val="24"/>
        </w:rPr>
        <w:t xml:space="preserve">The micropolitics of the school: towards a theory of school </w:t>
      </w:r>
      <w:r w:rsidR="0033286C" w:rsidRPr="007A0882">
        <w:rPr>
          <w:rFonts w:ascii="Times New Roman" w:hAnsi="Times New Roman" w:cs="Times New Roman"/>
          <w:i/>
          <w:color w:val="000000" w:themeColor="text1"/>
          <w:sz w:val="24"/>
          <w:szCs w:val="24"/>
        </w:rPr>
        <w:t>organisation</w:t>
      </w:r>
      <w:r w:rsidRPr="007A0882">
        <w:rPr>
          <w:rFonts w:ascii="Times New Roman" w:hAnsi="Times New Roman" w:cs="Times New Roman"/>
          <w:i/>
          <w:color w:val="000000" w:themeColor="text1"/>
          <w:sz w:val="24"/>
          <w:szCs w:val="24"/>
        </w:rPr>
        <w:t xml:space="preserve">. </w:t>
      </w:r>
      <w:r w:rsidRPr="007A0882">
        <w:rPr>
          <w:rFonts w:ascii="Times New Roman" w:hAnsi="Times New Roman" w:cs="Times New Roman"/>
          <w:color w:val="000000" w:themeColor="text1"/>
          <w:sz w:val="24"/>
          <w:szCs w:val="24"/>
        </w:rPr>
        <w:t>London: Methuen.</w:t>
      </w:r>
    </w:p>
    <w:p w14:paraId="502867C0"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Balogun, J., Huff, A., &amp; Johnson, P. (2003). Three responses to the methodological challenges of studying strategizing. </w:t>
      </w:r>
      <w:r w:rsidRPr="007A0882">
        <w:rPr>
          <w:rFonts w:ascii="Times New Roman" w:hAnsi="Times New Roman" w:cs="Times New Roman"/>
          <w:i/>
          <w:color w:val="000000" w:themeColor="text1"/>
          <w:sz w:val="24"/>
          <w:szCs w:val="24"/>
        </w:rPr>
        <w:t>Journal of Management Studies, 40</w:t>
      </w:r>
      <w:r w:rsidRPr="007A0882">
        <w:rPr>
          <w:rFonts w:ascii="Times New Roman" w:hAnsi="Times New Roman" w:cs="Times New Roman"/>
          <w:color w:val="000000" w:themeColor="text1"/>
          <w:sz w:val="24"/>
          <w:szCs w:val="24"/>
        </w:rPr>
        <w:t>(1), 197–224.</w:t>
      </w:r>
    </w:p>
    <w:p w14:paraId="392108DE" w14:textId="61098D5C"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Balogun, J., &amp; Johnson, G. (2004).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restructuring and middle manager sensemaking. </w:t>
      </w:r>
      <w:r w:rsidRPr="007A0882">
        <w:rPr>
          <w:rFonts w:ascii="Times New Roman" w:hAnsi="Times New Roman" w:cs="Times New Roman"/>
          <w:i/>
          <w:color w:val="000000" w:themeColor="text1"/>
          <w:sz w:val="24"/>
          <w:szCs w:val="24"/>
        </w:rPr>
        <w:t>The Academy of Management Journal, 47</w:t>
      </w:r>
      <w:r w:rsidRPr="007A0882">
        <w:rPr>
          <w:rFonts w:ascii="Times New Roman" w:hAnsi="Times New Roman" w:cs="Times New Roman"/>
          <w:color w:val="000000" w:themeColor="text1"/>
          <w:sz w:val="24"/>
          <w:szCs w:val="24"/>
        </w:rPr>
        <w:t>(4), 523–49.</w:t>
      </w:r>
    </w:p>
    <w:p w14:paraId="435DF780" w14:textId="5DC76BE0"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Balogun, J., &amp; Johnson, G. (2005). From intended strategies to unintended outcomes: the impact of change recipient sensemaking. </w:t>
      </w:r>
      <w:r w:rsidR="0033286C" w:rsidRPr="007A0882">
        <w:rPr>
          <w:rFonts w:ascii="Times New Roman" w:hAnsi="Times New Roman" w:cs="Times New Roman"/>
          <w:i/>
          <w:color w:val="000000" w:themeColor="text1"/>
          <w:sz w:val="24"/>
          <w:szCs w:val="24"/>
        </w:rPr>
        <w:t>Organisation</w:t>
      </w:r>
      <w:r w:rsidRPr="007A0882">
        <w:rPr>
          <w:rFonts w:ascii="Times New Roman" w:hAnsi="Times New Roman" w:cs="Times New Roman"/>
          <w:i/>
          <w:color w:val="000000" w:themeColor="text1"/>
          <w:sz w:val="24"/>
          <w:szCs w:val="24"/>
        </w:rPr>
        <w:t xml:space="preserve"> Studies, 26</w:t>
      </w:r>
      <w:r w:rsidRPr="007A0882">
        <w:rPr>
          <w:rFonts w:ascii="Times New Roman" w:hAnsi="Times New Roman" w:cs="Times New Roman"/>
          <w:color w:val="000000" w:themeColor="text1"/>
          <w:sz w:val="24"/>
          <w:szCs w:val="24"/>
        </w:rPr>
        <w:t>(11), 1573–601.</w:t>
      </w:r>
    </w:p>
    <w:p w14:paraId="06ECD4F3"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Berger, P., &amp; </w:t>
      </w:r>
      <w:proofErr w:type="spellStart"/>
      <w:r w:rsidRPr="007A0882">
        <w:rPr>
          <w:rFonts w:ascii="Times New Roman" w:hAnsi="Times New Roman" w:cs="Times New Roman"/>
          <w:color w:val="000000" w:themeColor="text1"/>
          <w:sz w:val="24"/>
          <w:szCs w:val="24"/>
        </w:rPr>
        <w:t>Luckmann</w:t>
      </w:r>
      <w:proofErr w:type="spellEnd"/>
      <w:r w:rsidRPr="007A0882">
        <w:rPr>
          <w:rFonts w:ascii="Times New Roman" w:hAnsi="Times New Roman" w:cs="Times New Roman"/>
          <w:color w:val="000000" w:themeColor="text1"/>
          <w:sz w:val="24"/>
          <w:szCs w:val="24"/>
        </w:rPr>
        <w:t xml:space="preserve">, T. (1966). </w:t>
      </w:r>
      <w:r w:rsidRPr="007A0882">
        <w:rPr>
          <w:rFonts w:ascii="Times New Roman" w:hAnsi="Times New Roman" w:cs="Times New Roman"/>
          <w:i/>
          <w:color w:val="000000" w:themeColor="text1"/>
          <w:sz w:val="24"/>
          <w:szCs w:val="24"/>
        </w:rPr>
        <w:t>The social constriction of reality</w:t>
      </w:r>
      <w:r w:rsidRPr="007A0882">
        <w:rPr>
          <w:rFonts w:ascii="Times New Roman" w:hAnsi="Times New Roman" w:cs="Times New Roman"/>
          <w:color w:val="000000" w:themeColor="text1"/>
          <w:sz w:val="24"/>
          <w:szCs w:val="24"/>
        </w:rPr>
        <w:t>. New York: Anchor.</w:t>
      </w:r>
    </w:p>
    <w:p w14:paraId="0D2BA3F4" w14:textId="7338E659"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Bourne, L. (2011). Advising upwards: managing the perceptions and expectations of senior management stakeholders. </w:t>
      </w:r>
      <w:r w:rsidRPr="007A0882">
        <w:rPr>
          <w:rFonts w:ascii="Times New Roman" w:hAnsi="Times New Roman" w:cs="Times New Roman"/>
          <w:i/>
          <w:color w:val="000000" w:themeColor="text1"/>
          <w:sz w:val="24"/>
          <w:szCs w:val="24"/>
        </w:rPr>
        <w:t>Management Decision, 49</w:t>
      </w:r>
      <w:r w:rsidRPr="007A0882">
        <w:rPr>
          <w:rFonts w:ascii="Times New Roman" w:hAnsi="Times New Roman" w:cs="Times New Roman"/>
          <w:color w:val="000000" w:themeColor="text1"/>
          <w:sz w:val="24"/>
          <w:szCs w:val="24"/>
        </w:rPr>
        <w:t>(6), 1001–23.</w:t>
      </w:r>
    </w:p>
    <w:p w14:paraId="68E9DDF0" w14:textId="6873270E" w:rsidR="00F26111" w:rsidRPr="007A0882" w:rsidRDefault="00F26111"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Buchanan, D.A., &amp; </w:t>
      </w:r>
      <w:proofErr w:type="spellStart"/>
      <w:r w:rsidRPr="007A0882">
        <w:rPr>
          <w:rFonts w:ascii="Times New Roman" w:hAnsi="Times New Roman" w:cs="Times New Roman"/>
          <w:color w:val="000000" w:themeColor="text1"/>
          <w:sz w:val="24"/>
          <w:szCs w:val="24"/>
        </w:rPr>
        <w:t>Badham</w:t>
      </w:r>
      <w:proofErr w:type="spellEnd"/>
      <w:r w:rsidRPr="007A0882">
        <w:rPr>
          <w:rFonts w:ascii="Times New Roman" w:hAnsi="Times New Roman" w:cs="Times New Roman"/>
          <w:color w:val="000000" w:themeColor="text1"/>
          <w:sz w:val="24"/>
          <w:szCs w:val="24"/>
        </w:rPr>
        <w:t xml:space="preserve">, R.J., (2008). </w:t>
      </w:r>
      <w:r w:rsidRPr="007A0882">
        <w:rPr>
          <w:rFonts w:ascii="Times New Roman" w:hAnsi="Times New Roman" w:cs="Times New Roman"/>
          <w:i/>
          <w:iCs/>
          <w:color w:val="000000" w:themeColor="text1"/>
          <w:sz w:val="24"/>
          <w:szCs w:val="24"/>
        </w:rPr>
        <w:t>Power, politics and organizational change: winning the turf</w:t>
      </w:r>
      <w:r w:rsidR="00917FF3" w:rsidRPr="007A0882">
        <w:rPr>
          <w:rFonts w:ascii="Times New Roman" w:hAnsi="Times New Roman" w:cs="Times New Roman"/>
          <w:i/>
          <w:iCs/>
          <w:color w:val="000000" w:themeColor="text1"/>
          <w:sz w:val="24"/>
          <w:szCs w:val="24"/>
        </w:rPr>
        <w:t xml:space="preserve"> game </w:t>
      </w:r>
      <w:r w:rsidR="00917FF3" w:rsidRPr="007A0882">
        <w:rPr>
          <w:rFonts w:ascii="Times New Roman" w:hAnsi="Times New Roman" w:cs="Times New Roman"/>
          <w:color w:val="000000" w:themeColor="text1"/>
          <w:sz w:val="24"/>
          <w:szCs w:val="24"/>
        </w:rPr>
        <w:t>(2</w:t>
      </w:r>
      <w:r w:rsidR="00917FF3" w:rsidRPr="007A0882">
        <w:rPr>
          <w:rFonts w:ascii="Times New Roman" w:hAnsi="Times New Roman" w:cs="Times New Roman"/>
          <w:color w:val="000000" w:themeColor="text1"/>
          <w:sz w:val="24"/>
          <w:szCs w:val="24"/>
          <w:vertAlign w:val="superscript"/>
        </w:rPr>
        <w:t>nd</w:t>
      </w:r>
      <w:r w:rsidR="00917FF3" w:rsidRPr="007A0882">
        <w:rPr>
          <w:rFonts w:ascii="Times New Roman" w:hAnsi="Times New Roman" w:cs="Times New Roman"/>
          <w:color w:val="000000" w:themeColor="text1"/>
          <w:sz w:val="24"/>
          <w:szCs w:val="24"/>
        </w:rPr>
        <w:t xml:space="preserve"> Ed.). London: Sage Publications. </w:t>
      </w:r>
    </w:p>
    <w:p w14:paraId="5E3D7D70"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proofErr w:type="spellStart"/>
      <w:r w:rsidRPr="007A0882">
        <w:rPr>
          <w:rFonts w:ascii="Times New Roman" w:hAnsi="Times New Roman" w:cs="Times New Roman"/>
          <w:color w:val="000000" w:themeColor="text1"/>
          <w:sz w:val="24"/>
          <w:szCs w:val="24"/>
        </w:rPr>
        <w:t>Burgelman</w:t>
      </w:r>
      <w:proofErr w:type="spellEnd"/>
      <w:r w:rsidRPr="007A0882">
        <w:rPr>
          <w:rFonts w:ascii="Times New Roman" w:hAnsi="Times New Roman" w:cs="Times New Roman"/>
          <w:color w:val="000000" w:themeColor="text1"/>
          <w:sz w:val="24"/>
          <w:szCs w:val="24"/>
        </w:rPr>
        <w:t xml:space="preserve">, R. A. (1983). A model of the interaction of strategic behaviour, corporate context, and the concept of strategy. </w:t>
      </w:r>
      <w:r w:rsidRPr="007A0882">
        <w:rPr>
          <w:rFonts w:ascii="Times New Roman" w:hAnsi="Times New Roman" w:cs="Times New Roman"/>
          <w:i/>
          <w:color w:val="000000" w:themeColor="text1"/>
          <w:sz w:val="24"/>
          <w:szCs w:val="24"/>
        </w:rPr>
        <w:t>The Academy of Management Journal, 8</w:t>
      </w:r>
      <w:r w:rsidRPr="007A0882">
        <w:rPr>
          <w:rFonts w:ascii="Times New Roman" w:hAnsi="Times New Roman" w:cs="Times New Roman"/>
          <w:color w:val="000000" w:themeColor="text1"/>
          <w:sz w:val="24"/>
          <w:szCs w:val="24"/>
        </w:rPr>
        <w:t>(1), 61–70.</w:t>
      </w:r>
    </w:p>
    <w:p w14:paraId="1DDE0843" w14:textId="242F1A08" w:rsidR="00EC085E" w:rsidRPr="007A0882" w:rsidRDefault="00EC085E" w:rsidP="00EC085E">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Cruickshank, A., &amp; Collins, D. (2012). Change management: the case of the elite sport performance team. </w:t>
      </w:r>
      <w:r w:rsidRPr="007A0882">
        <w:rPr>
          <w:rFonts w:ascii="Times New Roman" w:hAnsi="Times New Roman" w:cs="Times New Roman"/>
          <w:i/>
          <w:color w:val="000000" w:themeColor="text1"/>
          <w:sz w:val="24"/>
          <w:szCs w:val="24"/>
        </w:rPr>
        <w:t>Journal of Change Management, 12</w:t>
      </w:r>
      <w:r w:rsidRPr="007A0882">
        <w:rPr>
          <w:rFonts w:ascii="Times New Roman" w:hAnsi="Times New Roman" w:cs="Times New Roman"/>
          <w:color w:val="000000" w:themeColor="text1"/>
          <w:sz w:val="24"/>
          <w:szCs w:val="24"/>
        </w:rPr>
        <w:t xml:space="preserve">(2), 209-229. </w:t>
      </w:r>
    </w:p>
    <w:p w14:paraId="03E8300B"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Dutton, J. E., &amp; Ashford, S. J. (1993). Selling issues to top management. </w:t>
      </w:r>
      <w:r w:rsidRPr="007A0882">
        <w:rPr>
          <w:rFonts w:ascii="Times New Roman" w:hAnsi="Times New Roman" w:cs="Times New Roman"/>
          <w:i/>
          <w:color w:val="000000" w:themeColor="text1"/>
          <w:sz w:val="24"/>
          <w:szCs w:val="24"/>
        </w:rPr>
        <w:t>Academy of Management Review</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18</w:t>
      </w:r>
      <w:r w:rsidRPr="007A0882">
        <w:rPr>
          <w:rFonts w:ascii="Times New Roman" w:hAnsi="Times New Roman" w:cs="Times New Roman"/>
          <w:color w:val="000000" w:themeColor="text1"/>
          <w:sz w:val="24"/>
          <w:szCs w:val="24"/>
        </w:rPr>
        <w:t>(3), 397–428.</w:t>
      </w:r>
    </w:p>
    <w:p w14:paraId="5D48F8A1" w14:textId="7EB29A86"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 xml:space="preserve">Ferris, G. R., </w:t>
      </w:r>
      <w:proofErr w:type="spellStart"/>
      <w:r w:rsidRPr="007A0882">
        <w:rPr>
          <w:rFonts w:ascii="Times New Roman" w:hAnsi="Times New Roman" w:cs="Times New Roman"/>
          <w:color w:val="000000" w:themeColor="text1"/>
          <w:sz w:val="24"/>
          <w:szCs w:val="24"/>
        </w:rPr>
        <w:t>Perrewé</w:t>
      </w:r>
      <w:proofErr w:type="spellEnd"/>
      <w:r w:rsidRPr="007A0882">
        <w:rPr>
          <w:rFonts w:ascii="Times New Roman" w:hAnsi="Times New Roman" w:cs="Times New Roman"/>
          <w:color w:val="000000" w:themeColor="text1"/>
          <w:sz w:val="24"/>
          <w:szCs w:val="24"/>
        </w:rPr>
        <w:t xml:space="preserve">, P. L., Daniels, S. R., </w:t>
      </w:r>
      <w:proofErr w:type="spellStart"/>
      <w:r w:rsidRPr="007A0882">
        <w:rPr>
          <w:rFonts w:ascii="Times New Roman" w:hAnsi="Times New Roman" w:cs="Times New Roman"/>
          <w:color w:val="000000" w:themeColor="text1"/>
          <w:sz w:val="24"/>
          <w:szCs w:val="24"/>
        </w:rPr>
        <w:t>Lawong</w:t>
      </w:r>
      <w:proofErr w:type="spellEnd"/>
      <w:r w:rsidRPr="007A0882">
        <w:rPr>
          <w:rFonts w:ascii="Times New Roman" w:hAnsi="Times New Roman" w:cs="Times New Roman"/>
          <w:color w:val="000000" w:themeColor="text1"/>
          <w:sz w:val="24"/>
          <w:szCs w:val="24"/>
        </w:rPr>
        <w:t xml:space="preserve">, D., &amp; Holmes, J. J. (2017). Social influence and politics in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research: what we know and what we need to know. </w:t>
      </w:r>
      <w:r w:rsidRPr="007A0882">
        <w:rPr>
          <w:rFonts w:ascii="Times New Roman" w:hAnsi="Times New Roman" w:cs="Times New Roman"/>
          <w:i/>
          <w:color w:val="000000" w:themeColor="text1"/>
          <w:sz w:val="24"/>
          <w:szCs w:val="24"/>
        </w:rPr>
        <w:t xml:space="preserve">Journal of Leadership and </w:t>
      </w:r>
      <w:r w:rsidR="0033286C" w:rsidRPr="007A0882">
        <w:rPr>
          <w:rFonts w:ascii="Times New Roman" w:hAnsi="Times New Roman" w:cs="Times New Roman"/>
          <w:i/>
          <w:color w:val="000000" w:themeColor="text1"/>
          <w:sz w:val="24"/>
          <w:szCs w:val="24"/>
        </w:rPr>
        <w:t>Organisation</w:t>
      </w:r>
      <w:r w:rsidRPr="007A0882">
        <w:rPr>
          <w:rFonts w:ascii="Times New Roman" w:hAnsi="Times New Roman" w:cs="Times New Roman"/>
          <w:i/>
          <w:color w:val="000000" w:themeColor="text1"/>
          <w:sz w:val="24"/>
          <w:szCs w:val="24"/>
        </w:rPr>
        <w:t>al Studies, 24</w:t>
      </w:r>
      <w:r w:rsidRPr="007A0882">
        <w:rPr>
          <w:rFonts w:ascii="Times New Roman" w:hAnsi="Times New Roman" w:cs="Times New Roman"/>
          <w:color w:val="000000" w:themeColor="text1"/>
          <w:sz w:val="24"/>
          <w:szCs w:val="24"/>
        </w:rPr>
        <w:t>(1), 5–19.</w:t>
      </w:r>
    </w:p>
    <w:p w14:paraId="53771207"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Floyd, S. W., &amp; Woolridge, B. (1992). Middle management involvement in strategy and its association with strategic type: a research note. </w:t>
      </w:r>
      <w:r w:rsidRPr="007A0882">
        <w:rPr>
          <w:rFonts w:ascii="Times New Roman" w:hAnsi="Times New Roman" w:cs="Times New Roman"/>
          <w:i/>
          <w:color w:val="000000" w:themeColor="text1"/>
          <w:sz w:val="24"/>
          <w:szCs w:val="24"/>
        </w:rPr>
        <w:t>Strategic Management Journal</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13</w:t>
      </w:r>
      <w:r w:rsidRPr="007A0882">
        <w:rPr>
          <w:rFonts w:ascii="Times New Roman" w:hAnsi="Times New Roman" w:cs="Times New Roman"/>
          <w:color w:val="000000" w:themeColor="text1"/>
          <w:sz w:val="24"/>
          <w:szCs w:val="24"/>
        </w:rPr>
        <w:t>, 153–67.</w:t>
      </w:r>
    </w:p>
    <w:p w14:paraId="5E6C4D43" w14:textId="30BDE63D"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Ford, J. D. (1999).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as shifting conversations. </w:t>
      </w:r>
      <w:r w:rsidRPr="007A0882">
        <w:rPr>
          <w:rFonts w:ascii="Times New Roman" w:hAnsi="Times New Roman" w:cs="Times New Roman"/>
          <w:i/>
          <w:color w:val="000000" w:themeColor="text1"/>
          <w:sz w:val="24"/>
          <w:szCs w:val="24"/>
        </w:rPr>
        <w:t xml:space="preserve">Journal of </w:t>
      </w:r>
      <w:r w:rsidR="0033286C" w:rsidRPr="007A0882">
        <w:rPr>
          <w:rFonts w:ascii="Times New Roman" w:hAnsi="Times New Roman" w:cs="Times New Roman"/>
          <w:i/>
          <w:color w:val="000000" w:themeColor="text1"/>
          <w:sz w:val="24"/>
          <w:szCs w:val="24"/>
        </w:rPr>
        <w:t>Organisation</w:t>
      </w:r>
      <w:r w:rsidRPr="007A0882">
        <w:rPr>
          <w:rFonts w:ascii="Times New Roman" w:hAnsi="Times New Roman" w:cs="Times New Roman"/>
          <w:i/>
          <w:color w:val="000000" w:themeColor="text1"/>
          <w:sz w:val="24"/>
          <w:szCs w:val="24"/>
        </w:rPr>
        <w:t>al Change Management</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12</w:t>
      </w:r>
      <w:r w:rsidRPr="007A0882">
        <w:rPr>
          <w:rFonts w:ascii="Times New Roman" w:hAnsi="Times New Roman" w:cs="Times New Roman"/>
          <w:color w:val="000000" w:themeColor="text1"/>
          <w:sz w:val="24"/>
          <w:szCs w:val="24"/>
        </w:rPr>
        <w:t>, 480–500.</w:t>
      </w:r>
    </w:p>
    <w:p w14:paraId="7BDCF66D"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Ford, J. D., Ford, L. W., &amp; </w:t>
      </w:r>
      <w:proofErr w:type="spellStart"/>
      <w:r w:rsidRPr="007A0882">
        <w:rPr>
          <w:rFonts w:ascii="Times New Roman" w:hAnsi="Times New Roman" w:cs="Times New Roman"/>
          <w:color w:val="000000" w:themeColor="text1"/>
          <w:sz w:val="24"/>
          <w:szCs w:val="24"/>
        </w:rPr>
        <w:t>D’Amelio</w:t>
      </w:r>
      <w:proofErr w:type="spellEnd"/>
      <w:r w:rsidRPr="007A0882">
        <w:rPr>
          <w:rFonts w:ascii="Times New Roman" w:hAnsi="Times New Roman" w:cs="Times New Roman"/>
          <w:color w:val="000000" w:themeColor="text1"/>
          <w:sz w:val="24"/>
          <w:szCs w:val="24"/>
        </w:rPr>
        <w:t xml:space="preserve">, A. (2008). Resistance to change: the rest of the story. </w:t>
      </w:r>
      <w:r w:rsidRPr="007A0882">
        <w:rPr>
          <w:rFonts w:ascii="Times New Roman" w:hAnsi="Times New Roman" w:cs="Times New Roman"/>
          <w:i/>
          <w:color w:val="000000" w:themeColor="text1"/>
          <w:sz w:val="24"/>
          <w:szCs w:val="24"/>
        </w:rPr>
        <w:t>The Academy of Management Review, 33</w:t>
      </w:r>
      <w:r w:rsidRPr="007A0882">
        <w:rPr>
          <w:rFonts w:ascii="Times New Roman" w:hAnsi="Times New Roman" w:cs="Times New Roman"/>
          <w:color w:val="000000" w:themeColor="text1"/>
          <w:sz w:val="24"/>
          <w:szCs w:val="24"/>
        </w:rPr>
        <w:t>(2), 362–77.</w:t>
      </w:r>
    </w:p>
    <w:p w14:paraId="553D3484" w14:textId="77777777" w:rsidR="008B4775" w:rsidRPr="007A0882" w:rsidRDefault="008B4775" w:rsidP="008B477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Gibson, L., &amp; Groom, R. (2018a). Ambiguity, manageability, and the orchestration of organisational change: a case study of an English Premier League Academy Manager. </w:t>
      </w:r>
      <w:r w:rsidRPr="007A0882">
        <w:rPr>
          <w:rFonts w:ascii="Times New Roman" w:hAnsi="Times New Roman" w:cs="Times New Roman"/>
          <w:i/>
          <w:color w:val="000000" w:themeColor="text1"/>
          <w:sz w:val="24"/>
          <w:szCs w:val="24"/>
        </w:rPr>
        <w:t>Sports Coaching Review, 7</w:t>
      </w:r>
      <w:r w:rsidRPr="007A0882">
        <w:rPr>
          <w:rFonts w:ascii="Times New Roman" w:hAnsi="Times New Roman" w:cs="Times New Roman"/>
          <w:color w:val="000000" w:themeColor="text1"/>
          <w:sz w:val="24"/>
          <w:szCs w:val="24"/>
        </w:rPr>
        <w:t xml:space="preserve">(1). 23-44. </w:t>
      </w:r>
    </w:p>
    <w:p w14:paraId="28149DFF" w14:textId="46FEF52C" w:rsidR="008B4775" w:rsidRPr="007A0882" w:rsidRDefault="008B4775" w:rsidP="008B477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Gibson, L., &amp; Groom, R. (2018b). The micropolitics of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in professional youth football: towards an understanding of the ‘professional self’. </w:t>
      </w:r>
      <w:r w:rsidRPr="007A0882">
        <w:rPr>
          <w:rFonts w:ascii="Times New Roman" w:hAnsi="Times New Roman" w:cs="Times New Roman"/>
          <w:i/>
          <w:color w:val="000000" w:themeColor="text1"/>
          <w:sz w:val="24"/>
          <w:szCs w:val="24"/>
        </w:rPr>
        <w:t>Managing Sport &amp; Leisure, 23</w:t>
      </w:r>
      <w:r w:rsidRPr="007A0882">
        <w:rPr>
          <w:rFonts w:ascii="Times New Roman" w:hAnsi="Times New Roman" w:cs="Times New Roman"/>
          <w:color w:val="000000" w:themeColor="text1"/>
          <w:sz w:val="24"/>
          <w:szCs w:val="24"/>
        </w:rPr>
        <w:t xml:space="preserve">(1-2). 106-122. </w:t>
      </w:r>
    </w:p>
    <w:p w14:paraId="1AB4A210" w14:textId="6E8A0ABE" w:rsidR="008B4775" w:rsidRPr="007A0882" w:rsidRDefault="008B4775" w:rsidP="008B477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Gibson, L., &amp; Groom, R. (2019</w:t>
      </w:r>
      <w:r w:rsidR="000774E8" w:rsidRPr="007A0882">
        <w:rPr>
          <w:rFonts w:ascii="Times New Roman" w:hAnsi="Times New Roman" w:cs="Times New Roman"/>
          <w:color w:val="000000" w:themeColor="text1"/>
          <w:sz w:val="24"/>
          <w:szCs w:val="24"/>
        </w:rPr>
        <w:t>a</w:t>
      </w:r>
      <w:r w:rsidRPr="007A0882">
        <w:rPr>
          <w:rFonts w:ascii="Times New Roman" w:hAnsi="Times New Roman" w:cs="Times New Roman"/>
          <w:color w:val="000000" w:themeColor="text1"/>
          <w:sz w:val="24"/>
          <w:szCs w:val="24"/>
        </w:rPr>
        <w:t xml:space="preserve">). The micropolitics of organisational change in professional youth football: towards an understanding of ‘actions, strategies and professional </w:t>
      </w:r>
      <w:proofErr w:type="gramStart"/>
      <w:r w:rsidRPr="007A0882">
        <w:rPr>
          <w:rFonts w:ascii="Times New Roman" w:hAnsi="Times New Roman" w:cs="Times New Roman"/>
          <w:color w:val="000000" w:themeColor="text1"/>
          <w:sz w:val="24"/>
          <w:szCs w:val="24"/>
        </w:rPr>
        <w:t>interests’</w:t>
      </w:r>
      <w:proofErr w:type="gramEnd"/>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International Journal of Sports Science &amp; Coaching, 14</w:t>
      </w:r>
      <w:r w:rsidRPr="007A0882">
        <w:rPr>
          <w:rFonts w:ascii="Times New Roman" w:hAnsi="Times New Roman" w:cs="Times New Roman"/>
          <w:color w:val="000000" w:themeColor="text1"/>
          <w:sz w:val="24"/>
          <w:szCs w:val="24"/>
        </w:rPr>
        <w:t xml:space="preserve">(1). 3-14. </w:t>
      </w:r>
    </w:p>
    <w:p w14:paraId="40CB10A9" w14:textId="1E210BA7" w:rsidR="000774E8" w:rsidRPr="007A0882" w:rsidRDefault="000774E8" w:rsidP="008B477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Gibson, L., &amp; Groom, R. (2019b). Developing a professional leadership identity during periods of organisational change during professional youth football. </w:t>
      </w:r>
      <w:r w:rsidRPr="007A0882">
        <w:rPr>
          <w:rFonts w:ascii="Times New Roman" w:hAnsi="Times New Roman" w:cs="Times New Roman"/>
          <w:i/>
          <w:iCs/>
          <w:color w:val="000000" w:themeColor="text1"/>
          <w:sz w:val="24"/>
          <w:szCs w:val="24"/>
        </w:rPr>
        <w:t xml:space="preserve">Qualitative Research in Sport, Health &amp; Exercise. </w:t>
      </w:r>
      <w:r w:rsidRPr="007A0882">
        <w:rPr>
          <w:rFonts w:ascii="Times New Roman" w:hAnsi="Times New Roman" w:cs="Times New Roman"/>
          <w:color w:val="000000" w:themeColor="text1"/>
          <w:sz w:val="24"/>
          <w:szCs w:val="24"/>
        </w:rPr>
        <w:t xml:space="preserve">DOI: 10.1080/2159676X.2019.1673469. </w:t>
      </w:r>
    </w:p>
    <w:p w14:paraId="1070E444" w14:textId="1EB9F29E" w:rsidR="000B1735" w:rsidRPr="007A0882" w:rsidRDefault="000B1735" w:rsidP="008B4775">
      <w:pPr>
        <w:spacing w:line="480" w:lineRule="auto"/>
        <w:ind w:left="720" w:hanging="720"/>
        <w:jc w:val="both"/>
        <w:rPr>
          <w:rFonts w:ascii="Times New Roman" w:hAnsi="Times New Roman" w:cs="Times New Roman"/>
          <w:color w:val="000000" w:themeColor="text1"/>
          <w:sz w:val="24"/>
          <w:szCs w:val="24"/>
        </w:rPr>
      </w:pPr>
      <w:r w:rsidRPr="007A0882">
        <w:rPr>
          <w:rFonts w:ascii="Times New Roman" w:eastAsia="Times New Roman" w:hAnsi="Times New Roman" w:cs="Times New Roman"/>
          <w:color w:val="000000" w:themeColor="text1"/>
          <w:sz w:val="24"/>
          <w:szCs w:val="24"/>
          <w:shd w:val="clear" w:color="auto" w:fill="FFFFFF"/>
          <w:lang w:eastAsia="en-GB"/>
        </w:rPr>
        <w:lastRenderedPageBreak/>
        <w:t xml:space="preserve">Giddens, A. (1991). </w:t>
      </w:r>
      <w:r w:rsidRPr="007A0882">
        <w:rPr>
          <w:rFonts w:ascii="Times New Roman" w:eastAsia="Times New Roman" w:hAnsi="Times New Roman" w:cs="Times New Roman"/>
          <w:i/>
          <w:color w:val="000000" w:themeColor="text1"/>
          <w:sz w:val="24"/>
          <w:szCs w:val="24"/>
          <w:shd w:val="clear" w:color="auto" w:fill="FFFFFF"/>
          <w:lang w:eastAsia="en-GB"/>
        </w:rPr>
        <w:t>Modernity and self-identity: Self and society in the late modern age</w:t>
      </w:r>
      <w:r w:rsidRPr="007A0882">
        <w:rPr>
          <w:rFonts w:ascii="Times New Roman" w:eastAsia="Times New Roman" w:hAnsi="Times New Roman" w:cs="Times New Roman"/>
          <w:color w:val="000000" w:themeColor="text1"/>
          <w:sz w:val="24"/>
          <w:szCs w:val="24"/>
          <w:shd w:val="clear" w:color="auto" w:fill="FFFFFF"/>
          <w:lang w:eastAsia="en-GB"/>
        </w:rPr>
        <w:t>. Palo Alto, CA: Stanford University Press.</w:t>
      </w:r>
    </w:p>
    <w:p w14:paraId="55F1CD28" w14:textId="1953DA3B" w:rsidR="000B1735" w:rsidRPr="007A0882" w:rsidRDefault="000B1735" w:rsidP="000B1735">
      <w:pPr>
        <w:spacing w:line="480" w:lineRule="auto"/>
        <w:ind w:left="720" w:hanging="720"/>
        <w:jc w:val="both"/>
        <w:rPr>
          <w:rFonts w:ascii="Times New Roman" w:eastAsia="Times New Roman" w:hAnsi="Times New Roman" w:cs="Times New Roman"/>
          <w:color w:val="000000" w:themeColor="text1"/>
          <w:sz w:val="24"/>
          <w:szCs w:val="24"/>
          <w:shd w:val="clear" w:color="auto" w:fill="FFFFFF"/>
          <w:lang w:eastAsia="en-GB"/>
        </w:rPr>
      </w:pPr>
      <w:r w:rsidRPr="007A0882">
        <w:rPr>
          <w:rFonts w:ascii="Times New Roman" w:eastAsia="Times New Roman" w:hAnsi="Times New Roman" w:cs="Times New Roman"/>
          <w:color w:val="000000" w:themeColor="text1"/>
          <w:sz w:val="24"/>
          <w:szCs w:val="24"/>
          <w:shd w:val="clear" w:color="auto" w:fill="FFFFFF"/>
          <w:lang w:eastAsia="en-GB"/>
        </w:rPr>
        <w:t>Gilmore, S., &amp; Gilson, C. (2007). Finding form: elite sports and the business of change</w:t>
      </w:r>
      <w:r w:rsidRPr="007A0882">
        <w:rPr>
          <w:rFonts w:ascii="Times New Roman" w:eastAsia="Times New Roman" w:hAnsi="Times New Roman" w:cs="Times New Roman"/>
          <w:i/>
          <w:color w:val="000000" w:themeColor="text1"/>
          <w:sz w:val="24"/>
          <w:szCs w:val="24"/>
          <w:shd w:val="clear" w:color="auto" w:fill="FFFFFF"/>
          <w:lang w:eastAsia="en-GB"/>
        </w:rPr>
        <w:t xml:space="preserve">. Journal of </w:t>
      </w:r>
      <w:r w:rsidR="0033286C" w:rsidRPr="007A0882">
        <w:rPr>
          <w:rFonts w:ascii="Times New Roman" w:eastAsia="Times New Roman" w:hAnsi="Times New Roman" w:cs="Times New Roman"/>
          <w:i/>
          <w:color w:val="000000" w:themeColor="text1"/>
          <w:sz w:val="24"/>
          <w:szCs w:val="24"/>
          <w:shd w:val="clear" w:color="auto" w:fill="FFFFFF"/>
          <w:lang w:eastAsia="en-GB"/>
        </w:rPr>
        <w:t>Organisation</w:t>
      </w:r>
      <w:r w:rsidRPr="007A0882">
        <w:rPr>
          <w:rFonts w:ascii="Times New Roman" w:eastAsia="Times New Roman" w:hAnsi="Times New Roman" w:cs="Times New Roman"/>
          <w:i/>
          <w:color w:val="000000" w:themeColor="text1"/>
          <w:sz w:val="24"/>
          <w:szCs w:val="24"/>
          <w:shd w:val="clear" w:color="auto" w:fill="FFFFFF"/>
          <w:lang w:eastAsia="en-GB"/>
        </w:rPr>
        <w:t>al Change Management</w:t>
      </w:r>
      <w:r w:rsidRPr="007A0882">
        <w:rPr>
          <w:rFonts w:ascii="Times New Roman" w:eastAsia="Times New Roman" w:hAnsi="Times New Roman" w:cs="Times New Roman"/>
          <w:color w:val="000000" w:themeColor="text1"/>
          <w:sz w:val="24"/>
          <w:szCs w:val="24"/>
          <w:shd w:val="clear" w:color="auto" w:fill="FFFFFF"/>
          <w:lang w:eastAsia="en-GB"/>
        </w:rPr>
        <w:t xml:space="preserve">, </w:t>
      </w:r>
      <w:r w:rsidRPr="007A0882">
        <w:rPr>
          <w:rFonts w:ascii="Times New Roman" w:eastAsia="Times New Roman" w:hAnsi="Times New Roman" w:cs="Times New Roman"/>
          <w:i/>
          <w:color w:val="000000" w:themeColor="text1"/>
          <w:sz w:val="24"/>
          <w:szCs w:val="24"/>
          <w:shd w:val="clear" w:color="auto" w:fill="FFFFFF"/>
          <w:lang w:eastAsia="en-GB"/>
        </w:rPr>
        <w:t>20</w:t>
      </w:r>
      <w:r w:rsidRPr="007A0882">
        <w:rPr>
          <w:rFonts w:ascii="Times New Roman" w:eastAsia="Times New Roman" w:hAnsi="Times New Roman" w:cs="Times New Roman"/>
          <w:color w:val="000000" w:themeColor="text1"/>
          <w:sz w:val="24"/>
          <w:szCs w:val="24"/>
          <w:shd w:val="clear" w:color="auto" w:fill="FFFFFF"/>
          <w:lang w:eastAsia="en-GB"/>
        </w:rPr>
        <w:t>(3), 409–28.</w:t>
      </w:r>
    </w:p>
    <w:p w14:paraId="38586A2C" w14:textId="77777777" w:rsidR="000B1735" w:rsidRPr="007A0882" w:rsidRDefault="000B1735" w:rsidP="000B1735">
      <w:pPr>
        <w:spacing w:line="480" w:lineRule="auto"/>
        <w:ind w:left="720" w:hanging="720"/>
        <w:jc w:val="both"/>
        <w:rPr>
          <w:rFonts w:ascii="Times New Roman" w:eastAsia="Times New Roman" w:hAnsi="Times New Roman" w:cs="Times New Roman"/>
          <w:color w:val="000000" w:themeColor="text1"/>
          <w:sz w:val="24"/>
          <w:szCs w:val="24"/>
          <w:shd w:val="clear" w:color="auto" w:fill="FFFFFF"/>
          <w:lang w:eastAsia="en-GB"/>
        </w:rPr>
      </w:pPr>
      <w:proofErr w:type="spellStart"/>
      <w:r w:rsidRPr="007A0882">
        <w:rPr>
          <w:rFonts w:ascii="Times New Roman" w:hAnsi="Times New Roman" w:cs="Times New Roman"/>
          <w:color w:val="000000" w:themeColor="text1"/>
          <w:sz w:val="24"/>
          <w:szCs w:val="24"/>
        </w:rPr>
        <w:t>Gioia</w:t>
      </w:r>
      <w:proofErr w:type="spellEnd"/>
      <w:r w:rsidRPr="007A0882">
        <w:rPr>
          <w:rFonts w:ascii="Times New Roman" w:hAnsi="Times New Roman" w:cs="Times New Roman"/>
          <w:color w:val="000000" w:themeColor="text1"/>
          <w:sz w:val="24"/>
          <w:szCs w:val="24"/>
        </w:rPr>
        <w:t xml:space="preserve">, D. A., &amp; </w:t>
      </w:r>
      <w:proofErr w:type="spellStart"/>
      <w:r w:rsidRPr="007A0882">
        <w:rPr>
          <w:rFonts w:ascii="Times New Roman" w:hAnsi="Times New Roman" w:cs="Times New Roman"/>
          <w:color w:val="000000" w:themeColor="text1"/>
          <w:sz w:val="24"/>
          <w:szCs w:val="24"/>
        </w:rPr>
        <w:t>Chittipeddi</w:t>
      </w:r>
      <w:proofErr w:type="spellEnd"/>
      <w:r w:rsidRPr="007A0882">
        <w:rPr>
          <w:rFonts w:ascii="Times New Roman" w:hAnsi="Times New Roman" w:cs="Times New Roman"/>
          <w:color w:val="000000" w:themeColor="text1"/>
          <w:sz w:val="24"/>
          <w:szCs w:val="24"/>
        </w:rPr>
        <w:t xml:space="preserve">, K. (1991). Sensemaking and </w:t>
      </w:r>
      <w:proofErr w:type="spellStart"/>
      <w:r w:rsidRPr="007A0882">
        <w:rPr>
          <w:rFonts w:ascii="Times New Roman" w:hAnsi="Times New Roman" w:cs="Times New Roman"/>
          <w:color w:val="000000" w:themeColor="text1"/>
          <w:sz w:val="24"/>
          <w:szCs w:val="24"/>
        </w:rPr>
        <w:t>sensegiving</w:t>
      </w:r>
      <w:proofErr w:type="spellEnd"/>
      <w:r w:rsidRPr="007A0882">
        <w:rPr>
          <w:rFonts w:ascii="Times New Roman" w:hAnsi="Times New Roman" w:cs="Times New Roman"/>
          <w:color w:val="000000" w:themeColor="text1"/>
          <w:sz w:val="24"/>
          <w:szCs w:val="24"/>
        </w:rPr>
        <w:t xml:space="preserve"> in strategic change initiation. </w:t>
      </w:r>
      <w:r w:rsidRPr="007A0882">
        <w:rPr>
          <w:rFonts w:ascii="Times New Roman" w:hAnsi="Times New Roman" w:cs="Times New Roman"/>
          <w:i/>
          <w:color w:val="000000" w:themeColor="text1"/>
          <w:sz w:val="24"/>
          <w:szCs w:val="24"/>
        </w:rPr>
        <w:t>Strategic Management Journal</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12</w:t>
      </w:r>
      <w:r w:rsidRPr="007A0882">
        <w:rPr>
          <w:rFonts w:ascii="Times New Roman" w:hAnsi="Times New Roman" w:cs="Times New Roman"/>
          <w:color w:val="000000" w:themeColor="text1"/>
          <w:sz w:val="24"/>
          <w:szCs w:val="24"/>
        </w:rPr>
        <w:t>, 433–48.</w:t>
      </w:r>
    </w:p>
    <w:p w14:paraId="32EDF061" w14:textId="1BEFE5E6" w:rsidR="000B1735" w:rsidRPr="007A0882" w:rsidRDefault="000B1735" w:rsidP="000B1735">
      <w:pPr>
        <w:spacing w:line="480" w:lineRule="auto"/>
        <w:ind w:left="720" w:hanging="720"/>
        <w:jc w:val="both"/>
        <w:rPr>
          <w:rFonts w:ascii="Times New Roman" w:eastAsia="Times New Roman" w:hAnsi="Times New Roman" w:cs="Times New Roman"/>
          <w:color w:val="000000" w:themeColor="text1"/>
          <w:sz w:val="24"/>
          <w:szCs w:val="24"/>
          <w:shd w:val="clear" w:color="auto" w:fill="FFFFFF"/>
          <w:lang w:eastAsia="en-GB"/>
        </w:rPr>
      </w:pPr>
      <w:r w:rsidRPr="007A0882">
        <w:rPr>
          <w:rFonts w:ascii="Times New Roman" w:eastAsia="Times New Roman" w:hAnsi="Times New Roman" w:cs="Times New Roman"/>
          <w:color w:val="000000" w:themeColor="text1"/>
          <w:sz w:val="24"/>
          <w:szCs w:val="24"/>
          <w:shd w:val="clear" w:color="auto" w:fill="FFFFFF"/>
          <w:lang w:eastAsia="en-GB"/>
        </w:rPr>
        <w:t xml:space="preserve">Glaser, L., </w:t>
      </w:r>
      <w:proofErr w:type="spellStart"/>
      <w:r w:rsidRPr="007A0882">
        <w:rPr>
          <w:rFonts w:ascii="Times New Roman" w:eastAsia="Times New Roman" w:hAnsi="Times New Roman" w:cs="Times New Roman"/>
          <w:color w:val="000000" w:themeColor="text1"/>
          <w:sz w:val="24"/>
          <w:szCs w:val="24"/>
          <w:shd w:val="clear" w:color="auto" w:fill="FFFFFF"/>
          <w:lang w:eastAsia="en-GB"/>
        </w:rPr>
        <w:t>Fourné</w:t>
      </w:r>
      <w:proofErr w:type="spellEnd"/>
      <w:r w:rsidRPr="007A0882">
        <w:rPr>
          <w:rFonts w:ascii="Times New Roman" w:eastAsia="Times New Roman" w:hAnsi="Times New Roman" w:cs="Times New Roman"/>
          <w:color w:val="000000" w:themeColor="text1"/>
          <w:sz w:val="24"/>
          <w:szCs w:val="24"/>
          <w:shd w:val="clear" w:color="auto" w:fill="FFFFFF"/>
          <w:lang w:eastAsia="en-GB"/>
        </w:rPr>
        <w:t xml:space="preserve">, S. P. L., &amp; </w:t>
      </w:r>
      <w:proofErr w:type="spellStart"/>
      <w:r w:rsidRPr="007A0882">
        <w:rPr>
          <w:rFonts w:ascii="Times New Roman" w:eastAsia="Times New Roman" w:hAnsi="Times New Roman" w:cs="Times New Roman"/>
          <w:color w:val="000000" w:themeColor="text1"/>
          <w:sz w:val="24"/>
          <w:szCs w:val="24"/>
          <w:shd w:val="clear" w:color="auto" w:fill="FFFFFF"/>
          <w:lang w:eastAsia="en-GB"/>
        </w:rPr>
        <w:t>Elfring</w:t>
      </w:r>
      <w:proofErr w:type="spellEnd"/>
      <w:r w:rsidRPr="007A0882">
        <w:rPr>
          <w:rFonts w:ascii="Times New Roman" w:eastAsia="Times New Roman" w:hAnsi="Times New Roman" w:cs="Times New Roman"/>
          <w:color w:val="000000" w:themeColor="text1"/>
          <w:sz w:val="24"/>
          <w:szCs w:val="24"/>
          <w:shd w:val="clear" w:color="auto" w:fill="FFFFFF"/>
          <w:lang w:eastAsia="en-GB"/>
        </w:rPr>
        <w:t xml:space="preserve">, T. (2015). Achieving strategic renewal: the multi-level influences of top and middle managers’ boundary-spanning. </w:t>
      </w:r>
      <w:r w:rsidRPr="007A0882">
        <w:rPr>
          <w:rFonts w:ascii="Times New Roman" w:eastAsia="Times New Roman" w:hAnsi="Times New Roman" w:cs="Times New Roman"/>
          <w:i/>
          <w:color w:val="000000" w:themeColor="text1"/>
          <w:sz w:val="24"/>
          <w:szCs w:val="24"/>
          <w:shd w:val="clear" w:color="auto" w:fill="FFFFFF"/>
          <w:lang w:eastAsia="en-GB"/>
        </w:rPr>
        <w:t>Small Business Economics, 45</w:t>
      </w:r>
      <w:r w:rsidRPr="007A0882">
        <w:rPr>
          <w:rFonts w:ascii="Times New Roman" w:eastAsia="Times New Roman" w:hAnsi="Times New Roman" w:cs="Times New Roman"/>
          <w:color w:val="000000" w:themeColor="text1"/>
          <w:sz w:val="24"/>
          <w:szCs w:val="24"/>
          <w:shd w:val="clear" w:color="auto" w:fill="FFFFFF"/>
          <w:lang w:eastAsia="en-GB"/>
        </w:rPr>
        <w:t>,</w:t>
      </w:r>
      <w:r w:rsidRPr="007A0882">
        <w:rPr>
          <w:rFonts w:ascii="Times New Roman" w:eastAsia="Times New Roman" w:hAnsi="Times New Roman" w:cs="Times New Roman"/>
          <w:i/>
          <w:color w:val="000000" w:themeColor="text1"/>
          <w:sz w:val="24"/>
          <w:szCs w:val="24"/>
          <w:shd w:val="clear" w:color="auto" w:fill="FFFFFF"/>
          <w:lang w:eastAsia="en-GB"/>
        </w:rPr>
        <w:t xml:space="preserve"> </w:t>
      </w:r>
      <w:r w:rsidRPr="007A0882">
        <w:rPr>
          <w:rFonts w:ascii="Times New Roman" w:eastAsia="Times New Roman" w:hAnsi="Times New Roman" w:cs="Times New Roman"/>
          <w:color w:val="000000" w:themeColor="text1"/>
          <w:sz w:val="24"/>
          <w:szCs w:val="24"/>
          <w:shd w:val="clear" w:color="auto" w:fill="FFFFFF"/>
          <w:lang w:eastAsia="en-GB"/>
        </w:rPr>
        <w:t>305–27.</w:t>
      </w:r>
    </w:p>
    <w:p w14:paraId="5D5359B5" w14:textId="3748B71F" w:rsidR="00D051D8" w:rsidRPr="007A0882" w:rsidRDefault="00D051D8" w:rsidP="00D051D8">
      <w:pPr>
        <w:spacing w:line="480" w:lineRule="auto"/>
        <w:ind w:left="720" w:hanging="720"/>
        <w:rPr>
          <w:rFonts w:ascii="Times New Roman" w:eastAsia="Times New Roman" w:hAnsi="Times New Roman" w:cs="Times New Roman"/>
          <w:color w:val="000000" w:themeColor="text1"/>
          <w:sz w:val="24"/>
          <w:szCs w:val="24"/>
          <w:shd w:val="clear" w:color="auto" w:fill="FFFFFF"/>
          <w:lang w:eastAsia="en-GB"/>
        </w:rPr>
      </w:pPr>
      <w:proofErr w:type="spellStart"/>
      <w:r w:rsidRPr="007A0882">
        <w:rPr>
          <w:rFonts w:ascii="Times New Roman" w:eastAsia="Times New Roman" w:hAnsi="Times New Roman" w:cs="Times New Roman"/>
          <w:color w:val="000000" w:themeColor="text1"/>
          <w:sz w:val="24"/>
          <w:szCs w:val="24"/>
          <w:shd w:val="clear" w:color="auto" w:fill="FFFFFF"/>
          <w:lang w:eastAsia="en-GB"/>
        </w:rPr>
        <w:t>Gubrium</w:t>
      </w:r>
      <w:proofErr w:type="spellEnd"/>
      <w:r w:rsidRPr="007A0882">
        <w:rPr>
          <w:rFonts w:ascii="Times New Roman" w:eastAsia="Times New Roman" w:hAnsi="Times New Roman" w:cs="Times New Roman"/>
          <w:color w:val="000000" w:themeColor="text1"/>
          <w:sz w:val="24"/>
          <w:szCs w:val="24"/>
          <w:shd w:val="clear" w:color="auto" w:fill="FFFFFF"/>
          <w:lang w:eastAsia="en-GB"/>
        </w:rPr>
        <w:t xml:space="preserve">, J.F., &amp; Holstein, J.A. (2009). </w:t>
      </w:r>
      <w:proofErr w:type="spellStart"/>
      <w:r w:rsidRPr="007A0882">
        <w:rPr>
          <w:rFonts w:ascii="Times New Roman" w:eastAsia="Times New Roman" w:hAnsi="Times New Roman" w:cs="Times New Roman"/>
          <w:i/>
          <w:iCs/>
          <w:color w:val="000000" w:themeColor="text1"/>
          <w:sz w:val="24"/>
          <w:szCs w:val="24"/>
          <w:shd w:val="clear" w:color="auto" w:fill="FFFFFF"/>
          <w:lang w:eastAsia="en-GB"/>
        </w:rPr>
        <w:t>Analyzing</w:t>
      </w:r>
      <w:proofErr w:type="spellEnd"/>
      <w:r w:rsidRPr="007A0882">
        <w:rPr>
          <w:rFonts w:ascii="Times New Roman" w:eastAsia="Times New Roman" w:hAnsi="Times New Roman" w:cs="Times New Roman"/>
          <w:i/>
          <w:iCs/>
          <w:color w:val="000000" w:themeColor="text1"/>
          <w:sz w:val="24"/>
          <w:szCs w:val="24"/>
          <w:shd w:val="clear" w:color="auto" w:fill="FFFFFF"/>
          <w:lang w:eastAsia="en-GB"/>
        </w:rPr>
        <w:t xml:space="preserve"> narrative reality. </w:t>
      </w:r>
      <w:r w:rsidRPr="007A0882">
        <w:rPr>
          <w:rFonts w:ascii="Times New Roman" w:eastAsia="Times New Roman" w:hAnsi="Times New Roman" w:cs="Times New Roman"/>
          <w:color w:val="000000" w:themeColor="text1"/>
          <w:sz w:val="24"/>
          <w:szCs w:val="24"/>
          <w:shd w:val="clear" w:color="auto" w:fill="FFFFFF"/>
          <w:lang w:eastAsia="en-GB"/>
        </w:rPr>
        <w:t xml:space="preserve">London: Sage Publications. </w:t>
      </w:r>
    </w:p>
    <w:p w14:paraId="3871BD92" w14:textId="49FCBD4D"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proofErr w:type="spellStart"/>
      <w:r w:rsidRPr="007A0882">
        <w:rPr>
          <w:rFonts w:ascii="Times New Roman" w:hAnsi="Times New Roman" w:cs="Times New Roman"/>
          <w:color w:val="000000" w:themeColor="text1"/>
        </w:rPr>
        <w:t>Guth</w:t>
      </w:r>
      <w:proofErr w:type="spellEnd"/>
      <w:r w:rsidRPr="007A0882">
        <w:rPr>
          <w:rFonts w:ascii="Times New Roman" w:hAnsi="Times New Roman" w:cs="Times New Roman"/>
          <w:color w:val="000000" w:themeColor="text1"/>
        </w:rPr>
        <w:t xml:space="preserve">, W. D., &amp; MacMillan, I. C. (1986). Strategy implementation versus middle management self-interest. </w:t>
      </w:r>
      <w:r w:rsidRPr="007A0882">
        <w:rPr>
          <w:rFonts w:ascii="Times New Roman" w:hAnsi="Times New Roman" w:cs="Times New Roman"/>
          <w:i/>
          <w:color w:val="000000" w:themeColor="text1"/>
        </w:rPr>
        <w:t>Strategic Management Journal</w:t>
      </w:r>
      <w:r w:rsidRPr="007A0882">
        <w:rPr>
          <w:rFonts w:ascii="Times New Roman" w:hAnsi="Times New Roman" w:cs="Times New Roman"/>
          <w:color w:val="000000" w:themeColor="text1"/>
        </w:rPr>
        <w:t xml:space="preserve">, </w:t>
      </w:r>
      <w:r w:rsidRPr="007A0882">
        <w:rPr>
          <w:rFonts w:ascii="Times New Roman" w:hAnsi="Times New Roman" w:cs="Times New Roman"/>
          <w:i/>
          <w:color w:val="000000" w:themeColor="text1"/>
        </w:rPr>
        <w:t>7</w:t>
      </w:r>
      <w:r w:rsidRPr="007A0882">
        <w:rPr>
          <w:rFonts w:ascii="Times New Roman" w:hAnsi="Times New Roman" w:cs="Times New Roman"/>
          <w:color w:val="000000" w:themeColor="text1"/>
        </w:rPr>
        <w:t>, 313–27.</w:t>
      </w:r>
    </w:p>
    <w:p w14:paraId="7FF71D38" w14:textId="6D0673E0" w:rsidR="000C7E92" w:rsidRPr="007A0882" w:rsidRDefault="000C7E92" w:rsidP="000B1735">
      <w:pPr>
        <w:pStyle w:val="Default"/>
        <w:spacing w:line="480" w:lineRule="auto"/>
        <w:ind w:left="720" w:hanging="720"/>
        <w:jc w:val="both"/>
        <w:rPr>
          <w:rFonts w:ascii="Times New Roman" w:hAnsi="Times New Roman" w:cs="Times New Roman"/>
          <w:color w:val="000000" w:themeColor="text1"/>
          <w:lang w:val="en-GB"/>
        </w:rPr>
      </w:pPr>
      <w:r w:rsidRPr="007A0882">
        <w:rPr>
          <w:rFonts w:ascii="Times New Roman" w:hAnsi="Times New Roman" w:cs="Times New Roman"/>
          <w:color w:val="000000" w:themeColor="text1"/>
        </w:rPr>
        <w:t xml:space="preserve">Hammersley, M., &amp; Atkinson, P. (2019). </w:t>
      </w:r>
      <w:r w:rsidRPr="007A0882">
        <w:rPr>
          <w:rFonts w:ascii="Times New Roman" w:hAnsi="Times New Roman" w:cs="Times New Roman"/>
          <w:i/>
          <w:iCs/>
          <w:color w:val="000000" w:themeColor="text1"/>
        </w:rPr>
        <w:t xml:space="preserve">Ethnography: principles in practice. </w:t>
      </w:r>
      <w:r w:rsidRPr="007A0882">
        <w:rPr>
          <w:rFonts w:ascii="Times New Roman" w:hAnsi="Times New Roman" w:cs="Times New Roman"/>
          <w:color w:val="000000" w:themeColor="text1"/>
        </w:rPr>
        <w:t>(4</w:t>
      </w:r>
      <w:r w:rsidRPr="007A0882">
        <w:rPr>
          <w:rFonts w:ascii="Times New Roman" w:hAnsi="Times New Roman" w:cs="Times New Roman"/>
          <w:color w:val="000000" w:themeColor="text1"/>
          <w:vertAlign w:val="superscript"/>
        </w:rPr>
        <w:t>th</w:t>
      </w:r>
      <w:r w:rsidRPr="007A0882">
        <w:rPr>
          <w:rFonts w:ascii="Times New Roman" w:hAnsi="Times New Roman" w:cs="Times New Roman"/>
          <w:color w:val="000000" w:themeColor="text1"/>
        </w:rPr>
        <w:t xml:space="preserve"> Ed.). London: Routledge. </w:t>
      </w:r>
    </w:p>
    <w:p w14:paraId="7E826D77" w14:textId="2AB202B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proofErr w:type="spellStart"/>
      <w:r w:rsidRPr="007A0882">
        <w:rPr>
          <w:rFonts w:ascii="Times New Roman" w:hAnsi="Times New Roman" w:cs="Times New Roman"/>
          <w:color w:val="000000" w:themeColor="text1"/>
          <w:lang w:val="en-GB"/>
        </w:rPr>
        <w:t>Hazden</w:t>
      </w:r>
      <w:proofErr w:type="spellEnd"/>
      <w:r w:rsidRPr="007A0882">
        <w:rPr>
          <w:rFonts w:ascii="Times New Roman" w:hAnsi="Times New Roman" w:cs="Times New Roman"/>
          <w:color w:val="000000" w:themeColor="text1"/>
          <w:lang w:val="en-GB"/>
        </w:rPr>
        <w:t xml:space="preserve">, M. A. (1993). Towards a polyphonic </w:t>
      </w:r>
      <w:r w:rsidR="0033286C" w:rsidRPr="007A0882">
        <w:rPr>
          <w:rFonts w:ascii="Times New Roman" w:hAnsi="Times New Roman" w:cs="Times New Roman"/>
          <w:color w:val="000000" w:themeColor="text1"/>
          <w:lang w:val="en-GB"/>
        </w:rPr>
        <w:t>organisation</w:t>
      </w:r>
      <w:r w:rsidRPr="007A0882">
        <w:rPr>
          <w:rFonts w:ascii="Times New Roman" w:hAnsi="Times New Roman" w:cs="Times New Roman"/>
          <w:color w:val="000000" w:themeColor="text1"/>
          <w:lang w:val="en-GB"/>
        </w:rPr>
        <w:t xml:space="preserve">. </w:t>
      </w:r>
      <w:r w:rsidRPr="007A0882">
        <w:rPr>
          <w:rFonts w:ascii="Times New Roman" w:hAnsi="Times New Roman" w:cs="Times New Roman"/>
          <w:i/>
          <w:color w:val="000000" w:themeColor="text1"/>
          <w:lang w:val="en-GB"/>
        </w:rPr>
        <w:t xml:space="preserve">Journal of </w:t>
      </w:r>
      <w:r w:rsidR="0033286C" w:rsidRPr="007A0882">
        <w:rPr>
          <w:rFonts w:ascii="Times New Roman" w:hAnsi="Times New Roman" w:cs="Times New Roman"/>
          <w:i/>
          <w:color w:val="000000" w:themeColor="text1"/>
          <w:lang w:val="en-GB"/>
        </w:rPr>
        <w:t>Organisation</w:t>
      </w:r>
      <w:r w:rsidRPr="007A0882">
        <w:rPr>
          <w:rFonts w:ascii="Times New Roman" w:hAnsi="Times New Roman" w:cs="Times New Roman"/>
          <w:i/>
          <w:color w:val="000000" w:themeColor="text1"/>
          <w:lang w:val="en-GB"/>
        </w:rPr>
        <w:t>al Change Management</w:t>
      </w:r>
      <w:r w:rsidRPr="007A0882">
        <w:rPr>
          <w:rFonts w:ascii="Times New Roman" w:hAnsi="Times New Roman" w:cs="Times New Roman"/>
          <w:color w:val="000000" w:themeColor="text1"/>
          <w:lang w:val="en-GB"/>
        </w:rPr>
        <w:t xml:space="preserve">, </w:t>
      </w:r>
      <w:r w:rsidRPr="007A0882">
        <w:rPr>
          <w:rFonts w:ascii="Times New Roman" w:hAnsi="Times New Roman" w:cs="Times New Roman"/>
          <w:i/>
          <w:color w:val="000000" w:themeColor="text1"/>
          <w:lang w:val="en-GB"/>
        </w:rPr>
        <w:t>6</w:t>
      </w:r>
      <w:r w:rsidRPr="007A0882">
        <w:rPr>
          <w:rFonts w:ascii="Times New Roman" w:hAnsi="Times New Roman" w:cs="Times New Roman"/>
          <w:color w:val="000000" w:themeColor="text1"/>
          <w:lang w:val="en-GB"/>
        </w:rPr>
        <w:t>(5), 15–26.</w:t>
      </w:r>
    </w:p>
    <w:p w14:paraId="6CAE6FDB"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r w:rsidRPr="007A0882">
        <w:rPr>
          <w:rFonts w:ascii="Times New Roman" w:hAnsi="Times New Roman" w:cs="Times New Roman"/>
          <w:color w:val="000000" w:themeColor="text1"/>
          <w:lang w:val="en-GB"/>
        </w:rPr>
        <w:t xml:space="preserve">Herrmann, P., &amp; Nadkarni, S. (2014). Managing strategic change: the duality of CEO personality. </w:t>
      </w:r>
      <w:r w:rsidRPr="007A0882">
        <w:rPr>
          <w:rFonts w:ascii="Times New Roman" w:hAnsi="Times New Roman" w:cs="Times New Roman"/>
          <w:i/>
          <w:color w:val="000000" w:themeColor="text1"/>
          <w:lang w:val="en-GB"/>
        </w:rPr>
        <w:t>Strategic Management Journal, 35</w:t>
      </w:r>
      <w:r w:rsidRPr="007A0882">
        <w:rPr>
          <w:rFonts w:ascii="Times New Roman" w:hAnsi="Times New Roman" w:cs="Times New Roman"/>
          <w:color w:val="000000" w:themeColor="text1"/>
          <w:lang w:val="en-GB"/>
        </w:rPr>
        <w:t xml:space="preserve">, 1318-1342. </w:t>
      </w:r>
    </w:p>
    <w:p w14:paraId="7B0607AF" w14:textId="5FA47AC2"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proofErr w:type="spellStart"/>
      <w:r w:rsidRPr="007A0882">
        <w:rPr>
          <w:rFonts w:ascii="Times New Roman" w:hAnsi="Times New Roman" w:cs="Times New Roman"/>
          <w:color w:val="000000" w:themeColor="text1"/>
          <w:lang w:val="en-GB"/>
        </w:rPr>
        <w:t>Heyden</w:t>
      </w:r>
      <w:proofErr w:type="spellEnd"/>
      <w:r w:rsidRPr="007A0882">
        <w:rPr>
          <w:rFonts w:ascii="Times New Roman" w:hAnsi="Times New Roman" w:cs="Times New Roman"/>
          <w:color w:val="000000" w:themeColor="text1"/>
          <w:lang w:val="en-GB"/>
        </w:rPr>
        <w:t xml:space="preserve">, M. L. M., </w:t>
      </w:r>
      <w:proofErr w:type="spellStart"/>
      <w:r w:rsidRPr="007A0882">
        <w:rPr>
          <w:rFonts w:ascii="Times New Roman" w:hAnsi="Times New Roman" w:cs="Times New Roman"/>
          <w:color w:val="000000" w:themeColor="text1"/>
          <w:lang w:val="en-GB"/>
        </w:rPr>
        <w:t>Fourné</w:t>
      </w:r>
      <w:proofErr w:type="spellEnd"/>
      <w:r w:rsidRPr="007A0882">
        <w:rPr>
          <w:rFonts w:ascii="Times New Roman" w:hAnsi="Times New Roman" w:cs="Times New Roman"/>
          <w:color w:val="000000" w:themeColor="text1"/>
          <w:lang w:val="en-GB"/>
        </w:rPr>
        <w:t xml:space="preserve">, S. P. L., </w:t>
      </w:r>
      <w:proofErr w:type="spellStart"/>
      <w:r w:rsidRPr="007A0882">
        <w:rPr>
          <w:rFonts w:ascii="Times New Roman" w:hAnsi="Times New Roman" w:cs="Times New Roman"/>
          <w:color w:val="000000" w:themeColor="text1"/>
          <w:lang w:val="en-GB"/>
        </w:rPr>
        <w:t>Koene</w:t>
      </w:r>
      <w:proofErr w:type="spellEnd"/>
      <w:r w:rsidRPr="007A0882">
        <w:rPr>
          <w:rFonts w:ascii="Times New Roman" w:hAnsi="Times New Roman" w:cs="Times New Roman"/>
          <w:color w:val="000000" w:themeColor="text1"/>
          <w:lang w:val="en-GB"/>
        </w:rPr>
        <w:t xml:space="preserve">, B. A. S., </w:t>
      </w:r>
      <w:proofErr w:type="spellStart"/>
      <w:r w:rsidRPr="007A0882">
        <w:rPr>
          <w:rFonts w:ascii="Times New Roman" w:hAnsi="Times New Roman" w:cs="Times New Roman"/>
          <w:color w:val="000000" w:themeColor="text1"/>
          <w:lang w:val="en-GB"/>
        </w:rPr>
        <w:t>Werkman</w:t>
      </w:r>
      <w:proofErr w:type="spellEnd"/>
      <w:r w:rsidRPr="007A0882">
        <w:rPr>
          <w:rFonts w:ascii="Times New Roman" w:hAnsi="Times New Roman" w:cs="Times New Roman"/>
          <w:color w:val="000000" w:themeColor="text1"/>
          <w:lang w:val="en-GB"/>
        </w:rPr>
        <w:t xml:space="preserve">, R., &amp; Ansari, S. (2017). Rethinking “top-down” and “bottom-up” roles of top and middle managers in </w:t>
      </w:r>
      <w:r w:rsidR="0033286C" w:rsidRPr="007A0882">
        <w:rPr>
          <w:rFonts w:ascii="Times New Roman" w:hAnsi="Times New Roman" w:cs="Times New Roman"/>
          <w:color w:val="000000" w:themeColor="text1"/>
          <w:lang w:val="en-GB"/>
        </w:rPr>
        <w:t>organisation</w:t>
      </w:r>
      <w:r w:rsidRPr="007A0882">
        <w:rPr>
          <w:rFonts w:ascii="Times New Roman" w:hAnsi="Times New Roman" w:cs="Times New Roman"/>
          <w:color w:val="000000" w:themeColor="text1"/>
          <w:lang w:val="en-GB"/>
        </w:rPr>
        <w:t xml:space="preserve">al change: implications for employee support. </w:t>
      </w:r>
      <w:r w:rsidRPr="007A0882">
        <w:rPr>
          <w:rFonts w:ascii="Times New Roman" w:hAnsi="Times New Roman" w:cs="Times New Roman"/>
          <w:i/>
          <w:color w:val="000000" w:themeColor="text1"/>
          <w:lang w:val="en-GB"/>
        </w:rPr>
        <w:t xml:space="preserve">Journal of Management Studies, </w:t>
      </w:r>
      <w:r w:rsidRPr="007A0882">
        <w:rPr>
          <w:rFonts w:ascii="Times New Roman" w:hAnsi="Times New Roman" w:cs="Times New Roman"/>
          <w:i/>
          <w:color w:val="000000" w:themeColor="text1"/>
        </w:rPr>
        <w:t>54</w:t>
      </w:r>
      <w:r w:rsidRPr="007A0882">
        <w:rPr>
          <w:rFonts w:ascii="Times New Roman" w:hAnsi="Times New Roman" w:cs="Times New Roman"/>
          <w:color w:val="000000" w:themeColor="text1"/>
        </w:rPr>
        <w:t>(7), 961-985.</w:t>
      </w:r>
    </w:p>
    <w:p w14:paraId="1092C35A" w14:textId="77777777" w:rsidR="000B1735" w:rsidRPr="007A0882" w:rsidRDefault="000B1735" w:rsidP="000B1735">
      <w:pPr>
        <w:spacing w:line="480" w:lineRule="auto"/>
        <w:ind w:left="720" w:hanging="720"/>
        <w:jc w:val="both"/>
        <w:rPr>
          <w:rFonts w:ascii="Times New Roman" w:eastAsia="Times New Roman" w:hAnsi="Times New Roman" w:cs="Times New Roman"/>
          <w:color w:val="000000" w:themeColor="text1"/>
          <w:sz w:val="24"/>
          <w:szCs w:val="24"/>
          <w:u w:val="single"/>
          <w:shd w:val="clear" w:color="auto" w:fill="FFFFFF"/>
          <w:lang w:eastAsia="en-GB"/>
        </w:rPr>
      </w:pPr>
      <w:r w:rsidRPr="007A0882">
        <w:rPr>
          <w:rFonts w:ascii="Times New Roman" w:hAnsi="Times New Roman" w:cs="Times New Roman"/>
          <w:color w:val="000000" w:themeColor="text1"/>
          <w:sz w:val="24"/>
          <w:szCs w:val="24"/>
        </w:rPr>
        <w:lastRenderedPageBreak/>
        <w:t xml:space="preserve">Holstein, J., &amp; </w:t>
      </w:r>
      <w:proofErr w:type="spellStart"/>
      <w:r w:rsidRPr="007A0882">
        <w:rPr>
          <w:rFonts w:ascii="Times New Roman" w:hAnsi="Times New Roman" w:cs="Times New Roman"/>
          <w:color w:val="000000" w:themeColor="text1"/>
          <w:sz w:val="24"/>
          <w:szCs w:val="24"/>
        </w:rPr>
        <w:t>Gubrium</w:t>
      </w:r>
      <w:proofErr w:type="spellEnd"/>
      <w:r w:rsidRPr="007A0882">
        <w:rPr>
          <w:rFonts w:ascii="Times New Roman" w:hAnsi="Times New Roman" w:cs="Times New Roman"/>
          <w:color w:val="000000" w:themeColor="text1"/>
          <w:sz w:val="24"/>
          <w:szCs w:val="24"/>
        </w:rPr>
        <w:t xml:space="preserve">, J. (2004). Context: working it up, down and across. In C Seale., Gobo G., </w:t>
      </w:r>
      <w:proofErr w:type="spellStart"/>
      <w:r w:rsidRPr="007A0882">
        <w:rPr>
          <w:rFonts w:ascii="Times New Roman" w:hAnsi="Times New Roman" w:cs="Times New Roman"/>
          <w:color w:val="000000" w:themeColor="text1"/>
          <w:sz w:val="24"/>
          <w:szCs w:val="24"/>
        </w:rPr>
        <w:t>Gubrium</w:t>
      </w:r>
      <w:proofErr w:type="spellEnd"/>
      <w:r w:rsidRPr="007A0882">
        <w:rPr>
          <w:rFonts w:ascii="Times New Roman" w:hAnsi="Times New Roman" w:cs="Times New Roman"/>
          <w:color w:val="000000" w:themeColor="text1"/>
          <w:sz w:val="24"/>
          <w:szCs w:val="24"/>
        </w:rPr>
        <w:t xml:space="preserve"> J., &amp; Silverman, D. (Eds.), </w:t>
      </w:r>
      <w:r w:rsidRPr="007A0882">
        <w:rPr>
          <w:rFonts w:ascii="Times New Roman" w:hAnsi="Times New Roman" w:cs="Times New Roman"/>
          <w:i/>
          <w:color w:val="000000" w:themeColor="text1"/>
          <w:sz w:val="24"/>
          <w:szCs w:val="24"/>
        </w:rPr>
        <w:t xml:space="preserve">Qualitative research in practice </w:t>
      </w:r>
      <w:r w:rsidRPr="007A0882">
        <w:rPr>
          <w:rFonts w:ascii="Times New Roman" w:hAnsi="Times New Roman" w:cs="Times New Roman"/>
          <w:color w:val="000000" w:themeColor="text1"/>
          <w:sz w:val="24"/>
          <w:szCs w:val="24"/>
        </w:rPr>
        <w:t>(pp. 297–331). London: Sage.</w:t>
      </w:r>
    </w:p>
    <w:p w14:paraId="695D067F" w14:textId="195C3990"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r w:rsidRPr="007A0882">
        <w:rPr>
          <w:rFonts w:ascii="Times New Roman" w:hAnsi="Times New Roman" w:cs="Times New Roman"/>
          <w:color w:val="000000" w:themeColor="text1"/>
        </w:rPr>
        <w:t xml:space="preserve">Humphreys, M., &amp; Brown, A. D. (2002). Narratives of </w:t>
      </w:r>
      <w:r w:rsidR="0033286C" w:rsidRPr="007A0882">
        <w:rPr>
          <w:rFonts w:ascii="Times New Roman" w:hAnsi="Times New Roman" w:cs="Times New Roman"/>
          <w:color w:val="000000" w:themeColor="text1"/>
        </w:rPr>
        <w:t>organisation</w:t>
      </w:r>
      <w:r w:rsidRPr="007A0882">
        <w:rPr>
          <w:rFonts w:ascii="Times New Roman" w:hAnsi="Times New Roman" w:cs="Times New Roman"/>
          <w:color w:val="000000" w:themeColor="text1"/>
        </w:rPr>
        <w:t xml:space="preserve">al identity and identification: a case study of hegemony and resistance. </w:t>
      </w:r>
      <w:r w:rsidR="0033286C" w:rsidRPr="007A0882">
        <w:rPr>
          <w:rFonts w:ascii="Times New Roman" w:hAnsi="Times New Roman" w:cs="Times New Roman"/>
          <w:i/>
          <w:color w:val="000000" w:themeColor="text1"/>
        </w:rPr>
        <w:t>Organisation</w:t>
      </w:r>
      <w:r w:rsidRPr="007A0882">
        <w:rPr>
          <w:rFonts w:ascii="Times New Roman" w:hAnsi="Times New Roman" w:cs="Times New Roman"/>
          <w:i/>
          <w:color w:val="000000" w:themeColor="text1"/>
        </w:rPr>
        <w:t>al Studies</w:t>
      </w:r>
      <w:r w:rsidRPr="007A0882">
        <w:rPr>
          <w:rFonts w:ascii="Times New Roman" w:hAnsi="Times New Roman" w:cs="Times New Roman"/>
          <w:color w:val="000000" w:themeColor="text1"/>
        </w:rPr>
        <w:t xml:space="preserve">, </w:t>
      </w:r>
      <w:r w:rsidRPr="007A0882">
        <w:rPr>
          <w:rFonts w:ascii="Times New Roman" w:hAnsi="Times New Roman" w:cs="Times New Roman"/>
          <w:i/>
          <w:color w:val="000000" w:themeColor="text1"/>
        </w:rPr>
        <w:t>23</w:t>
      </w:r>
      <w:r w:rsidRPr="007A0882">
        <w:rPr>
          <w:rFonts w:ascii="Times New Roman" w:hAnsi="Times New Roman" w:cs="Times New Roman"/>
          <w:color w:val="000000" w:themeColor="text1"/>
        </w:rPr>
        <w:t>(3), 421–47.</w:t>
      </w:r>
    </w:p>
    <w:p w14:paraId="30CF15D2"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proofErr w:type="spellStart"/>
      <w:r w:rsidRPr="007A0882">
        <w:rPr>
          <w:rFonts w:ascii="Times New Roman" w:hAnsi="Times New Roman" w:cs="Times New Roman"/>
          <w:color w:val="000000" w:themeColor="text1"/>
        </w:rPr>
        <w:t>Huy</w:t>
      </w:r>
      <w:proofErr w:type="spellEnd"/>
      <w:r w:rsidRPr="007A0882">
        <w:rPr>
          <w:rFonts w:ascii="Times New Roman" w:hAnsi="Times New Roman" w:cs="Times New Roman"/>
          <w:color w:val="000000" w:themeColor="text1"/>
        </w:rPr>
        <w:t xml:space="preserve">, Q. N., Corley, K. G., &amp; </w:t>
      </w:r>
      <w:proofErr w:type="spellStart"/>
      <w:r w:rsidRPr="007A0882">
        <w:rPr>
          <w:rFonts w:ascii="Times New Roman" w:hAnsi="Times New Roman" w:cs="Times New Roman"/>
          <w:color w:val="000000" w:themeColor="text1"/>
        </w:rPr>
        <w:t>Kraatz</w:t>
      </w:r>
      <w:proofErr w:type="spellEnd"/>
      <w:r w:rsidRPr="007A0882">
        <w:rPr>
          <w:rFonts w:ascii="Times New Roman" w:hAnsi="Times New Roman" w:cs="Times New Roman"/>
          <w:color w:val="000000" w:themeColor="text1"/>
        </w:rPr>
        <w:t xml:space="preserve">, M. S. (2014). From support to mutiny: shifting legitimacy judgements and emotional reactions impacting the implementation of radical change. </w:t>
      </w:r>
      <w:r w:rsidRPr="007A0882">
        <w:rPr>
          <w:rFonts w:ascii="Times New Roman" w:hAnsi="Times New Roman" w:cs="Times New Roman"/>
          <w:i/>
          <w:color w:val="000000" w:themeColor="text1"/>
        </w:rPr>
        <w:t>The Academy of Management Journal, 57</w:t>
      </w:r>
      <w:r w:rsidRPr="007A0882">
        <w:rPr>
          <w:rFonts w:ascii="Times New Roman" w:hAnsi="Times New Roman" w:cs="Times New Roman"/>
          <w:color w:val="000000" w:themeColor="text1"/>
        </w:rPr>
        <w:t>, 1650–80.</w:t>
      </w:r>
    </w:p>
    <w:p w14:paraId="6E2DEDA2"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r w:rsidRPr="007A0882">
        <w:rPr>
          <w:rFonts w:ascii="Times New Roman" w:hAnsi="Times New Roman" w:cs="Times New Roman"/>
          <w:color w:val="000000" w:themeColor="text1"/>
        </w:rPr>
        <w:t xml:space="preserve">Johnson, G., </w:t>
      </w:r>
      <w:proofErr w:type="spellStart"/>
      <w:r w:rsidRPr="007A0882">
        <w:rPr>
          <w:rFonts w:ascii="Times New Roman" w:hAnsi="Times New Roman" w:cs="Times New Roman"/>
          <w:color w:val="000000" w:themeColor="text1"/>
        </w:rPr>
        <w:t>Melin</w:t>
      </w:r>
      <w:proofErr w:type="spellEnd"/>
      <w:r w:rsidRPr="007A0882">
        <w:rPr>
          <w:rFonts w:ascii="Times New Roman" w:hAnsi="Times New Roman" w:cs="Times New Roman"/>
          <w:color w:val="000000" w:themeColor="text1"/>
        </w:rPr>
        <w:t xml:space="preserve">, L., &amp; Whittington, R. (2003). Micro strategy and strategizing: towards an activity-based view. </w:t>
      </w:r>
      <w:r w:rsidRPr="007A0882">
        <w:rPr>
          <w:rFonts w:ascii="Times New Roman" w:hAnsi="Times New Roman" w:cs="Times New Roman"/>
          <w:i/>
          <w:color w:val="000000" w:themeColor="text1"/>
        </w:rPr>
        <w:t>Journal of Management Studies, 40</w:t>
      </w:r>
      <w:r w:rsidRPr="007A0882">
        <w:rPr>
          <w:rFonts w:ascii="Times New Roman" w:hAnsi="Times New Roman" w:cs="Times New Roman"/>
          <w:color w:val="000000" w:themeColor="text1"/>
        </w:rPr>
        <w:t>(1), 3–22.</w:t>
      </w:r>
    </w:p>
    <w:p w14:paraId="73024B4C"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proofErr w:type="spellStart"/>
      <w:r w:rsidRPr="007A0882">
        <w:rPr>
          <w:rFonts w:ascii="Times New Roman" w:hAnsi="Times New Roman" w:cs="Times New Roman"/>
          <w:color w:val="000000" w:themeColor="text1"/>
          <w:lang w:val="en-GB"/>
        </w:rPr>
        <w:t>Kelchtermans</w:t>
      </w:r>
      <w:proofErr w:type="spellEnd"/>
      <w:r w:rsidRPr="007A0882">
        <w:rPr>
          <w:rFonts w:ascii="Times New Roman" w:hAnsi="Times New Roman" w:cs="Times New Roman"/>
          <w:color w:val="000000" w:themeColor="text1"/>
          <w:lang w:val="en-GB"/>
        </w:rPr>
        <w:t xml:space="preserve">, G. (1993). Getting the story, understanding the lives. From career stories to teachers’ professional development. </w:t>
      </w:r>
      <w:r w:rsidRPr="007A0882">
        <w:rPr>
          <w:rFonts w:ascii="Times New Roman" w:hAnsi="Times New Roman" w:cs="Times New Roman"/>
          <w:i/>
          <w:color w:val="000000" w:themeColor="text1"/>
          <w:lang w:val="en-GB"/>
        </w:rPr>
        <w:t>Teaching and Teacher Education, 10</w:t>
      </w:r>
      <w:r w:rsidRPr="007A0882">
        <w:rPr>
          <w:rFonts w:ascii="Times New Roman" w:hAnsi="Times New Roman" w:cs="Times New Roman"/>
          <w:color w:val="000000" w:themeColor="text1"/>
          <w:lang w:val="en-GB"/>
        </w:rPr>
        <w:t>,</w:t>
      </w:r>
      <w:r w:rsidRPr="007A0882">
        <w:rPr>
          <w:rFonts w:ascii="Times New Roman" w:hAnsi="Times New Roman" w:cs="Times New Roman"/>
          <w:i/>
          <w:color w:val="000000" w:themeColor="text1"/>
          <w:lang w:val="en-GB"/>
        </w:rPr>
        <w:t xml:space="preserve"> </w:t>
      </w:r>
      <w:r w:rsidRPr="007A0882">
        <w:rPr>
          <w:rFonts w:ascii="Times New Roman" w:hAnsi="Times New Roman" w:cs="Times New Roman"/>
          <w:color w:val="000000" w:themeColor="text1"/>
          <w:lang w:val="en-GB"/>
        </w:rPr>
        <w:t>443–56.</w:t>
      </w:r>
    </w:p>
    <w:p w14:paraId="3A0F8EBB"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r w:rsidRPr="007A0882">
        <w:rPr>
          <w:rFonts w:ascii="Times New Roman" w:hAnsi="Times New Roman" w:cs="Times New Roman"/>
          <w:color w:val="000000" w:themeColor="text1"/>
          <w:lang w:val="en-GB"/>
        </w:rPr>
        <w:t xml:space="preserve">Kelly, S., &amp; Harris, J. (2010). Managers, directors and trust in professional football. </w:t>
      </w:r>
      <w:r w:rsidRPr="007A0882">
        <w:rPr>
          <w:rFonts w:ascii="Times New Roman" w:hAnsi="Times New Roman" w:cs="Times New Roman"/>
          <w:i/>
          <w:color w:val="000000" w:themeColor="text1"/>
          <w:lang w:val="en-GB"/>
        </w:rPr>
        <w:t>Sport in Society, 13</w:t>
      </w:r>
      <w:r w:rsidRPr="007A0882">
        <w:rPr>
          <w:rFonts w:ascii="Times New Roman" w:hAnsi="Times New Roman" w:cs="Times New Roman"/>
          <w:color w:val="000000" w:themeColor="text1"/>
          <w:lang w:val="en-GB"/>
        </w:rPr>
        <w:t xml:space="preserve">(3), 489-502. </w:t>
      </w:r>
    </w:p>
    <w:p w14:paraId="01E379F9"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r w:rsidRPr="007A0882">
        <w:rPr>
          <w:rFonts w:ascii="Times New Roman" w:hAnsi="Times New Roman" w:cs="Times New Roman"/>
          <w:color w:val="000000" w:themeColor="text1"/>
        </w:rPr>
        <w:t xml:space="preserve">Kotter, J. P., &amp; Schlesinger, L. A. (2008). Choosing strategies for change. </w:t>
      </w:r>
      <w:r w:rsidRPr="007A0882">
        <w:rPr>
          <w:rFonts w:ascii="Times New Roman" w:hAnsi="Times New Roman" w:cs="Times New Roman"/>
          <w:i/>
          <w:color w:val="000000" w:themeColor="text1"/>
        </w:rPr>
        <w:t>Harvard Business Review</w:t>
      </w:r>
      <w:r w:rsidRPr="007A0882">
        <w:rPr>
          <w:rFonts w:ascii="Times New Roman" w:hAnsi="Times New Roman" w:cs="Times New Roman"/>
          <w:color w:val="000000" w:themeColor="text1"/>
        </w:rPr>
        <w:t>, July–</w:t>
      </w:r>
      <w:proofErr w:type="gramStart"/>
      <w:r w:rsidRPr="007A0882">
        <w:rPr>
          <w:rFonts w:ascii="Times New Roman" w:hAnsi="Times New Roman" w:cs="Times New Roman"/>
          <w:color w:val="000000" w:themeColor="text1"/>
        </w:rPr>
        <w:t>August,</w:t>
      </w:r>
      <w:proofErr w:type="gramEnd"/>
      <w:r w:rsidRPr="007A0882">
        <w:rPr>
          <w:rFonts w:ascii="Times New Roman" w:hAnsi="Times New Roman" w:cs="Times New Roman"/>
          <w:color w:val="000000" w:themeColor="text1"/>
        </w:rPr>
        <w:t xml:space="preserve"> 1–11.</w:t>
      </w:r>
    </w:p>
    <w:p w14:paraId="0ECAF75D"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Lincoln, Y., &amp; Guba, E. (1985). </w:t>
      </w:r>
      <w:r w:rsidRPr="007A0882">
        <w:rPr>
          <w:rFonts w:ascii="Times New Roman" w:hAnsi="Times New Roman" w:cs="Times New Roman"/>
          <w:i/>
          <w:color w:val="000000" w:themeColor="text1"/>
          <w:sz w:val="24"/>
          <w:szCs w:val="24"/>
        </w:rPr>
        <w:t>Naturalistic inquiry</w:t>
      </w:r>
      <w:r w:rsidRPr="007A0882">
        <w:rPr>
          <w:rFonts w:ascii="Times New Roman" w:hAnsi="Times New Roman" w:cs="Times New Roman"/>
          <w:color w:val="000000" w:themeColor="text1"/>
          <w:sz w:val="24"/>
          <w:szCs w:val="24"/>
        </w:rPr>
        <w:t>. Thousand Oaks, CA: Sage.</w:t>
      </w:r>
    </w:p>
    <w:p w14:paraId="1B805D37" w14:textId="15C30ABF"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proofErr w:type="spellStart"/>
      <w:r w:rsidRPr="007A0882">
        <w:rPr>
          <w:rFonts w:ascii="Times New Roman" w:hAnsi="Times New Roman" w:cs="Times New Roman"/>
          <w:color w:val="000000" w:themeColor="text1"/>
        </w:rPr>
        <w:t>Mantere</w:t>
      </w:r>
      <w:proofErr w:type="spellEnd"/>
      <w:r w:rsidRPr="007A0882">
        <w:rPr>
          <w:rFonts w:ascii="Times New Roman" w:hAnsi="Times New Roman" w:cs="Times New Roman"/>
          <w:color w:val="000000" w:themeColor="text1"/>
        </w:rPr>
        <w:t xml:space="preserve">, S. (2005). Strategic practices as enablers and disablers of championing activity. </w:t>
      </w:r>
      <w:r w:rsidRPr="007A0882">
        <w:rPr>
          <w:rFonts w:ascii="Times New Roman" w:hAnsi="Times New Roman" w:cs="Times New Roman"/>
          <w:i/>
          <w:color w:val="000000" w:themeColor="text1"/>
        </w:rPr>
        <w:t xml:space="preserve">Strategic </w:t>
      </w:r>
      <w:proofErr w:type="spellStart"/>
      <w:r w:rsidR="0033286C" w:rsidRPr="007A0882">
        <w:rPr>
          <w:rFonts w:ascii="Times New Roman" w:hAnsi="Times New Roman" w:cs="Times New Roman"/>
          <w:i/>
          <w:color w:val="000000" w:themeColor="text1"/>
        </w:rPr>
        <w:t>Organisation</w:t>
      </w:r>
      <w:proofErr w:type="spellEnd"/>
      <w:r w:rsidRPr="007A0882">
        <w:rPr>
          <w:rFonts w:ascii="Times New Roman" w:hAnsi="Times New Roman" w:cs="Times New Roman"/>
          <w:color w:val="000000" w:themeColor="text1"/>
        </w:rPr>
        <w:t xml:space="preserve">, </w:t>
      </w:r>
      <w:r w:rsidRPr="007A0882">
        <w:rPr>
          <w:rFonts w:ascii="Times New Roman" w:hAnsi="Times New Roman" w:cs="Times New Roman"/>
          <w:i/>
          <w:color w:val="000000" w:themeColor="text1"/>
        </w:rPr>
        <w:t>3</w:t>
      </w:r>
      <w:r w:rsidRPr="007A0882">
        <w:rPr>
          <w:rFonts w:ascii="Times New Roman" w:hAnsi="Times New Roman" w:cs="Times New Roman"/>
          <w:color w:val="000000" w:themeColor="text1"/>
        </w:rPr>
        <w:t>(2), 157–84.</w:t>
      </w:r>
    </w:p>
    <w:p w14:paraId="2684DAD4"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proofErr w:type="spellStart"/>
      <w:r w:rsidRPr="007A0882">
        <w:rPr>
          <w:rFonts w:ascii="Times New Roman" w:hAnsi="Times New Roman" w:cs="Times New Roman"/>
          <w:color w:val="000000" w:themeColor="text1"/>
        </w:rPr>
        <w:t>Mantere</w:t>
      </w:r>
      <w:proofErr w:type="spellEnd"/>
      <w:r w:rsidRPr="007A0882">
        <w:rPr>
          <w:rFonts w:ascii="Times New Roman" w:hAnsi="Times New Roman" w:cs="Times New Roman"/>
          <w:color w:val="000000" w:themeColor="text1"/>
        </w:rPr>
        <w:t xml:space="preserve">, S. (2008). Role expectations and middle manager strategy agency. </w:t>
      </w:r>
      <w:r w:rsidRPr="007A0882">
        <w:rPr>
          <w:rFonts w:ascii="Times New Roman" w:hAnsi="Times New Roman" w:cs="Times New Roman"/>
          <w:i/>
          <w:color w:val="000000" w:themeColor="text1"/>
        </w:rPr>
        <w:t>Journal of Management Studies, 45</w:t>
      </w:r>
      <w:r w:rsidRPr="007A0882">
        <w:rPr>
          <w:rFonts w:ascii="Times New Roman" w:hAnsi="Times New Roman" w:cs="Times New Roman"/>
          <w:color w:val="000000" w:themeColor="text1"/>
        </w:rPr>
        <w:t>,</w:t>
      </w:r>
      <w:r w:rsidRPr="007A0882">
        <w:rPr>
          <w:rFonts w:ascii="Times New Roman" w:hAnsi="Times New Roman" w:cs="Times New Roman"/>
          <w:i/>
          <w:color w:val="000000" w:themeColor="text1"/>
        </w:rPr>
        <w:t xml:space="preserve"> </w:t>
      </w:r>
      <w:r w:rsidRPr="007A0882">
        <w:rPr>
          <w:rFonts w:ascii="Times New Roman" w:hAnsi="Times New Roman" w:cs="Times New Roman"/>
          <w:color w:val="000000" w:themeColor="text1"/>
        </w:rPr>
        <w:t>294–316.</w:t>
      </w:r>
    </w:p>
    <w:p w14:paraId="51CBB44E"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proofErr w:type="spellStart"/>
      <w:r w:rsidRPr="007A0882">
        <w:rPr>
          <w:rFonts w:ascii="Times New Roman" w:hAnsi="Times New Roman" w:cs="Times New Roman"/>
          <w:color w:val="000000" w:themeColor="text1"/>
          <w:sz w:val="24"/>
          <w:szCs w:val="24"/>
        </w:rPr>
        <w:t>Munyon</w:t>
      </w:r>
      <w:proofErr w:type="spellEnd"/>
      <w:r w:rsidRPr="007A0882">
        <w:rPr>
          <w:rFonts w:ascii="Times New Roman" w:hAnsi="Times New Roman" w:cs="Times New Roman"/>
          <w:color w:val="000000" w:themeColor="text1"/>
          <w:sz w:val="24"/>
          <w:szCs w:val="24"/>
        </w:rPr>
        <w:t xml:space="preserve">, T. P., Summers, J. K., Thompson, K. M., &amp; Ferris, G. R. (2015). Political skill and work outcomes: a theoretical extension, meta-analytic investigation, and agenda for the future. </w:t>
      </w:r>
      <w:r w:rsidRPr="007A0882">
        <w:rPr>
          <w:rFonts w:ascii="Times New Roman" w:hAnsi="Times New Roman" w:cs="Times New Roman"/>
          <w:i/>
          <w:color w:val="000000" w:themeColor="text1"/>
          <w:sz w:val="24"/>
          <w:szCs w:val="24"/>
        </w:rPr>
        <w:t>Personnel Psychology</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68</w:t>
      </w:r>
      <w:r w:rsidRPr="007A0882">
        <w:rPr>
          <w:rFonts w:ascii="Times New Roman" w:hAnsi="Times New Roman" w:cs="Times New Roman"/>
          <w:color w:val="000000" w:themeColor="text1"/>
          <w:sz w:val="24"/>
          <w:szCs w:val="24"/>
        </w:rPr>
        <w:t>(1), 143–84.</w:t>
      </w:r>
    </w:p>
    <w:p w14:paraId="0ED10482"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lastRenderedPageBreak/>
        <w:t xml:space="preserve">Ogbonna, E., &amp; Harris, L. C. (2015). Subcultural tensions in managing organisational culture: a study of an English Premier League football organisation. </w:t>
      </w:r>
      <w:r w:rsidRPr="007A0882">
        <w:rPr>
          <w:rFonts w:ascii="Times New Roman" w:hAnsi="Times New Roman" w:cs="Times New Roman"/>
          <w:i/>
          <w:color w:val="000000" w:themeColor="text1"/>
          <w:sz w:val="24"/>
          <w:szCs w:val="24"/>
        </w:rPr>
        <w:t>Human Resource Management Journal</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25</w:t>
      </w:r>
      <w:r w:rsidRPr="007A0882">
        <w:rPr>
          <w:rFonts w:ascii="Times New Roman" w:hAnsi="Times New Roman" w:cs="Times New Roman"/>
          <w:color w:val="000000" w:themeColor="text1"/>
          <w:sz w:val="24"/>
          <w:szCs w:val="24"/>
        </w:rPr>
        <w:t>(2), 217–32.</w:t>
      </w:r>
    </w:p>
    <w:p w14:paraId="03A69F7C" w14:textId="77777777" w:rsidR="000B1735" w:rsidRPr="007A0882" w:rsidRDefault="000B1735" w:rsidP="000B1735">
      <w:pPr>
        <w:spacing w:before="120" w:line="480" w:lineRule="auto"/>
        <w:ind w:left="720" w:right="-58"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Pappas, J. M., &amp; Woolridge, B. (2007). Middle managers’ divergent strategic activity: an investigation of multiple measures of network centrality. </w:t>
      </w:r>
      <w:r w:rsidRPr="007A0882">
        <w:rPr>
          <w:rFonts w:ascii="Times New Roman" w:hAnsi="Times New Roman" w:cs="Times New Roman"/>
          <w:i/>
          <w:color w:val="000000" w:themeColor="text1"/>
          <w:sz w:val="24"/>
          <w:szCs w:val="24"/>
        </w:rPr>
        <w:t>Journal of Management Studies, 44</w:t>
      </w:r>
      <w:r w:rsidRPr="007A0882">
        <w:rPr>
          <w:rFonts w:ascii="Times New Roman" w:hAnsi="Times New Roman" w:cs="Times New Roman"/>
          <w:color w:val="000000" w:themeColor="text1"/>
          <w:sz w:val="24"/>
          <w:szCs w:val="24"/>
        </w:rPr>
        <w:t>(3), 323–41.</w:t>
      </w:r>
    </w:p>
    <w:p w14:paraId="1C4166E8" w14:textId="77777777" w:rsidR="000B1735" w:rsidRPr="007A0882" w:rsidRDefault="000B1735" w:rsidP="000B1735">
      <w:pPr>
        <w:spacing w:before="120" w:line="480" w:lineRule="auto"/>
        <w:ind w:left="720" w:right="-58"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Pettigrew, A. (1985). </w:t>
      </w:r>
      <w:r w:rsidRPr="007A0882">
        <w:rPr>
          <w:rFonts w:ascii="Times New Roman" w:hAnsi="Times New Roman" w:cs="Times New Roman"/>
          <w:i/>
          <w:color w:val="000000" w:themeColor="text1"/>
          <w:sz w:val="24"/>
          <w:szCs w:val="24"/>
        </w:rPr>
        <w:t xml:space="preserve">The awakening giant: Continuity and change at ICI. </w:t>
      </w:r>
      <w:r w:rsidRPr="007A0882">
        <w:rPr>
          <w:rFonts w:ascii="Times New Roman" w:hAnsi="Times New Roman" w:cs="Times New Roman"/>
          <w:color w:val="000000" w:themeColor="text1"/>
          <w:sz w:val="24"/>
          <w:szCs w:val="24"/>
        </w:rPr>
        <w:t>Oxford, UK: Blackwell.</w:t>
      </w:r>
    </w:p>
    <w:p w14:paraId="14159066" w14:textId="24B0F8AC" w:rsidR="000B1735" w:rsidRPr="007A0882" w:rsidRDefault="000B1735" w:rsidP="000B1735">
      <w:pPr>
        <w:spacing w:before="120" w:line="480" w:lineRule="auto"/>
        <w:ind w:left="720" w:right="-58"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Pettigrew, A. M., Woodman, R. W., &amp; Cameron, K. S. (2001). Studying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and development: challenges for future research. </w:t>
      </w:r>
      <w:r w:rsidRPr="007A0882">
        <w:rPr>
          <w:rFonts w:ascii="Times New Roman" w:hAnsi="Times New Roman" w:cs="Times New Roman"/>
          <w:i/>
          <w:color w:val="000000" w:themeColor="text1"/>
          <w:sz w:val="24"/>
          <w:szCs w:val="24"/>
        </w:rPr>
        <w:t>Academy of Management Journal, 44</w:t>
      </w:r>
      <w:r w:rsidRPr="007A0882">
        <w:rPr>
          <w:rFonts w:ascii="Times New Roman" w:hAnsi="Times New Roman" w:cs="Times New Roman"/>
          <w:color w:val="000000" w:themeColor="text1"/>
          <w:sz w:val="24"/>
          <w:szCs w:val="24"/>
        </w:rPr>
        <w:t>(4), 697–713.</w:t>
      </w:r>
    </w:p>
    <w:p w14:paraId="252F067B"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proofErr w:type="spellStart"/>
      <w:r w:rsidRPr="007A0882">
        <w:rPr>
          <w:rFonts w:ascii="Times New Roman" w:hAnsi="Times New Roman" w:cs="Times New Roman"/>
          <w:color w:val="000000" w:themeColor="text1"/>
          <w:lang w:val="en-GB"/>
        </w:rPr>
        <w:t>Raes</w:t>
      </w:r>
      <w:proofErr w:type="spellEnd"/>
      <w:r w:rsidRPr="007A0882">
        <w:rPr>
          <w:rFonts w:ascii="Times New Roman" w:hAnsi="Times New Roman" w:cs="Times New Roman"/>
          <w:color w:val="000000" w:themeColor="text1"/>
          <w:lang w:val="en-GB"/>
        </w:rPr>
        <w:t xml:space="preserve">, A. M., </w:t>
      </w:r>
      <w:proofErr w:type="spellStart"/>
      <w:r w:rsidRPr="007A0882">
        <w:rPr>
          <w:rFonts w:ascii="Times New Roman" w:hAnsi="Times New Roman" w:cs="Times New Roman"/>
          <w:color w:val="000000" w:themeColor="text1"/>
          <w:lang w:val="en-GB"/>
        </w:rPr>
        <w:t>Heijltes</w:t>
      </w:r>
      <w:proofErr w:type="spellEnd"/>
      <w:r w:rsidRPr="007A0882">
        <w:rPr>
          <w:rFonts w:ascii="Times New Roman" w:hAnsi="Times New Roman" w:cs="Times New Roman"/>
          <w:color w:val="000000" w:themeColor="text1"/>
          <w:lang w:val="en-GB"/>
        </w:rPr>
        <w:t xml:space="preserve">, M. G., </w:t>
      </w:r>
      <w:proofErr w:type="spellStart"/>
      <w:r w:rsidRPr="007A0882">
        <w:rPr>
          <w:rFonts w:ascii="Times New Roman" w:hAnsi="Times New Roman" w:cs="Times New Roman"/>
          <w:color w:val="000000" w:themeColor="text1"/>
          <w:lang w:val="en-GB"/>
        </w:rPr>
        <w:t>Glunk</w:t>
      </w:r>
      <w:proofErr w:type="spellEnd"/>
      <w:r w:rsidRPr="007A0882">
        <w:rPr>
          <w:rFonts w:ascii="Times New Roman" w:hAnsi="Times New Roman" w:cs="Times New Roman"/>
          <w:color w:val="000000" w:themeColor="text1"/>
          <w:lang w:val="en-GB"/>
        </w:rPr>
        <w:t xml:space="preserve">, U., &amp; Roe, R. A. (2011). The interface of the top management team and middle managers: a process model. </w:t>
      </w:r>
      <w:r w:rsidRPr="007A0882">
        <w:rPr>
          <w:rFonts w:ascii="Times New Roman" w:hAnsi="Times New Roman" w:cs="Times New Roman"/>
          <w:i/>
          <w:color w:val="000000" w:themeColor="text1"/>
          <w:lang w:val="en-GB"/>
        </w:rPr>
        <w:t>Academy of Management Review, 36</w:t>
      </w:r>
      <w:r w:rsidRPr="007A0882">
        <w:rPr>
          <w:rFonts w:ascii="Times New Roman" w:hAnsi="Times New Roman" w:cs="Times New Roman"/>
          <w:color w:val="000000" w:themeColor="text1"/>
          <w:lang w:val="en-GB"/>
        </w:rPr>
        <w:t>, 102–26.</w:t>
      </w:r>
    </w:p>
    <w:p w14:paraId="18185E53"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r w:rsidRPr="007A0882">
        <w:rPr>
          <w:rFonts w:ascii="Times New Roman" w:hAnsi="Times New Roman" w:cs="Times New Roman"/>
          <w:color w:val="000000" w:themeColor="text1"/>
          <w:lang w:val="en-GB"/>
        </w:rPr>
        <w:t xml:space="preserve">Raman, S. R. (2009). Middle managers’ involvement in strategic planning: an examination of roles and influencing factors. </w:t>
      </w:r>
      <w:r w:rsidRPr="007A0882">
        <w:rPr>
          <w:rFonts w:ascii="Times New Roman" w:hAnsi="Times New Roman" w:cs="Times New Roman"/>
          <w:i/>
          <w:color w:val="000000" w:themeColor="text1"/>
          <w:lang w:val="en-GB"/>
        </w:rPr>
        <w:t>Journal of General Management, 34</w:t>
      </w:r>
      <w:r w:rsidRPr="007A0882">
        <w:rPr>
          <w:rFonts w:ascii="Times New Roman" w:hAnsi="Times New Roman" w:cs="Times New Roman"/>
          <w:color w:val="000000" w:themeColor="text1"/>
          <w:lang w:val="en-GB"/>
        </w:rPr>
        <w:t>,</w:t>
      </w:r>
      <w:r w:rsidRPr="007A0882">
        <w:rPr>
          <w:rFonts w:ascii="Times New Roman" w:hAnsi="Times New Roman" w:cs="Times New Roman"/>
          <w:i/>
          <w:color w:val="000000" w:themeColor="text1"/>
          <w:lang w:val="en-GB"/>
        </w:rPr>
        <w:t xml:space="preserve"> </w:t>
      </w:r>
      <w:r w:rsidRPr="007A0882">
        <w:rPr>
          <w:rFonts w:ascii="Times New Roman" w:hAnsi="Times New Roman" w:cs="Times New Roman"/>
          <w:color w:val="000000" w:themeColor="text1"/>
          <w:lang w:val="en-GB"/>
        </w:rPr>
        <w:t>57–74.</w:t>
      </w:r>
    </w:p>
    <w:p w14:paraId="79E74E1F"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proofErr w:type="spellStart"/>
      <w:r w:rsidRPr="007A0882">
        <w:rPr>
          <w:rFonts w:ascii="Times New Roman" w:hAnsi="Times New Roman" w:cs="Times New Roman"/>
          <w:color w:val="000000" w:themeColor="text1"/>
        </w:rPr>
        <w:t>Riessman</w:t>
      </w:r>
      <w:proofErr w:type="spellEnd"/>
      <w:r w:rsidRPr="007A0882">
        <w:rPr>
          <w:rFonts w:ascii="Times New Roman" w:hAnsi="Times New Roman" w:cs="Times New Roman"/>
          <w:color w:val="000000" w:themeColor="text1"/>
        </w:rPr>
        <w:t xml:space="preserve">, C. (1993). </w:t>
      </w:r>
      <w:r w:rsidRPr="007A0882">
        <w:rPr>
          <w:rFonts w:ascii="Times New Roman" w:hAnsi="Times New Roman" w:cs="Times New Roman"/>
          <w:i/>
          <w:color w:val="000000" w:themeColor="text1"/>
        </w:rPr>
        <w:t>Narrative analysis</w:t>
      </w:r>
      <w:r w:rsidRPr="007A0882">
        <w:rPr>
          <w:rFonts w:ascii="Times New Roman" w:hAnsi="Times New Roman" w:cs="Times New Roman"/>
          <w:color w:val="000000" w:themeColor="text1"/>
        </w:rPr>
        <w:t>. London: Sage.</w:t>
      </w:r>
    </w:p>
    <w:p w14:paraId="39ACEF67"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rPr>
      </w:pPr>
      <w:proofErr w:type="spellStart"/>
      <w:r w:rsidRPr="007A0882">
        <w:rPr>
          <w:rFonts w:ascii="Times New Roman" w:hAnsi="Times New Roman" w:cs="Times New Roman"/>
          <w:color w:val="000000" w:themeColor="text1"/>
        </w:rPr>
        <w:t>Riessman</w:t>
      </w:r>
      <w:proofErr w:type="spellEnd"/>
      <w:r w:rsidRPr="007A0882">
        <w:rPr>
          <w:rFonts w:ascii="Times New Roman" w:hAnsi="Times New Roman" w:cs="Times New Roman"/>
          <w:color w:val="000000" w:themeColor="text1"/>
        </w:rPr>
        <w:t xml:space="preserve">, C. (2008). </w:t>
      </w:r>
      <w:r w:rsidRPr="007A0882">
        <w:rPr>
          <w:rFonts w:ascii="Times New Roman" w:hAnsi="Times New Roman" w:cs="Times New Roman"/>
          <w:i/>
          <w:color w:val="000000" w:themeColor="text1"/>
        </w:rPr>
        <w:t>Narrative methods for the human sciences</w:t>
      </w:r>
      <w:r w:rsidRPr="007A0882">
        <w:rPr>
          <w:rFonts w:ascii="Times New Roman" w:hAnsi="Times New Roman" w:cs="Times New Roman"/>
          <w:color w:val="000000" w:themeColor="text1"/>
        </w:rPr>
        <w:t>. London: Sage.</w:t>
      </w:r>
    </w:p>
    <w:p w14:paraId="3A690AE0" w14:textId="77777777" w:rsidR="000B1735" w:rsidRPr="007A0882" w:rsidRDefault="000B1735" w:rsidP="000B1735">
      <w:pPr>
        <w:pStyle w:val="Default"/>
        <w:spacing w:line="480" w:lineRule="auto"/>
        <w:ind w:left="720" w:hanging="720"/>
        <w:jc w:val="both"/>
        <w:rPr>
          <w:rFonts w:ascii="Times New Roman" w:hAnsi="Times New Roman" w:cs="Times New Roman"/>
          <w:color w:val="000000" w:themeColor="text1"/>
          <w:lang w:val="en-GB"/>
        </w:rPr>
      </w:pPr>
      <w:r w:rsidRPr="007A0882">
        <w:rPr>
          <w:rFonts w:ascii="Times New Roman" w:hAnsi="Times New Roman" w:cs="Times New Roman"/>
          <w:color w:val="000000" w:themeColor="text1"/>
          <w:lang w:val="en-GB"/>
        </w:rPr>
        <w:t xml:space="preserve">Rouleau, L., &amp; Balogun, J. (2011). Middle managers, strategic sensemaking, and discursive competence. </w:t>
      </w:r>
      <w:r w:rsidRPr="007A0882">
        <w:rPr>
          <w:rFonts w:ascii="Times New Roman" w:hAnsi="Times New Roman" w:cs="Times New Roman"/>
          <w:i/>
          <w:color w:val="000000" w:themeColor="text1"/>
          <w:lang w:val="en-GB"/>
        </w:rPr>
        <w:t>Journal of Management Studies, 48</w:t>
      </w:r>
      <w:r w:rsidRPr="007A0882">
        <w:rPr>
          <w:rFonts w:ascii="Times New Roman" w:hAnsi="Times New Roman" w:cs="Times New Roman"/>
          <w:color w:val="000000" w:themeColor="text1"/>
          <w:lang w:val="en-GB"/>
        </w:rPr>
        <w:t>(5), 953–83.</w:t>
      </w:r>
    </w:p>
    <w:p w14:paraId="3BA68010"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Smith, B. (2013). Sporting spinal cord injuries, social relations, and rehabilitation narratives: An ethnographic creative non-fiction of becoming disabled through sport. </w:t>
      </w:r>
      <w:r w:rsidRPr="007A0882">
        <w:rPr>
          <w:rFonts w:ascii="Times New Roman" w:hAnsi="Times New Roman" w:cs="Times New Roman"/>
          <w:i/>
          <w:iCs/>
          <w:color w:val="000000" w:themeColor="text1"/>
          <w:sz w:val="24"/>
          <w:szCs w:val="24"/>
        </w:rPr>
        <w:t>Sociology of Sport Journal, 30</w:t>
      </w:r>
      <w:r w:rsidRPr="007A0882">
        <w:rPr>
          <w:rFonts w:ascii="Times New Roman" w:hAnsi="Times New Roman" w:cs="Times New Roman"/>
          <w:b/>
          <w:color w:val="000000" w:themeColor="text1"/>
          <w:sz w:val="24"/>
          <w:szCs w:val="24"/>
        </w:rPr>
        <w:t>,</w:t>
      </w:r>
      <w:r w:rsidRPr="007A0882">
        <w:rPr>
          <w:rFonts w:ascii="Times New Roman" w:hAnsi="Times New Roman" w:cs="Times New Roman"/>
          <w:color w:val="000000" w:themeColor="text1"/>
          <w:sz w:val="24"/>
          <w:szCs w:val="24"/>
        </w:rPr>
        <w:t xml:space="preserve"> 132–152.</w:t>
      </w:r>
    </w:p>
    <w:p w14:paraId="7202A0D7" w14:textId="77777777" w:rsidR="000B1735" w:rsidRPr="007A0882" w:rsidRDefault="000B1735" w:rsidP="000B1735">
      <w:pPr>
        <w:spacing w:line="480" w:lineRule="auto"/>
        <w:ind w:left="720" w:hanging="720"/>
        <w:jc w:val="both"/>
        <w:rPr>
          <w:rFonts w:ascii="Times New Roman" w:eastAsia="Times New Roman" w:hAnsi="Times New Roman" w:cs="Times New Roman"/>
          <w:color w:val="000000" w:themeColor="text1"/>
          <w:sz w:val="24"/>
          <w:szCs w:val="24"/>
          <w:shd w:val="clear" w:color="auto" w:fill="FFFFFF"/>
          <w:lang w:eastAsia="en-GB"/>
        </w:rPr>
      </w:pPr>
      <w:r w:rsidRPr="007A0882">
        <w:rPr>
          <w:rFonts w:ascii="Times New Roman" w:hAnsi="Times New Roman" w:cs="Times New Roman"/>
          <w:color w:val="000000" w:themeColor="text1"/>
          <w:sz w:val="24"/>
          <w:szCs w:val="24"/>
        </w:rPr>
        <w:lastRenderedPageBreak/>
        <w:t xml:space="preserve">Smith, B., &amp; Sparkes, A. C. (2005). Men, sport, spinal cord injury, and narratives of hope. </w:t>
      </w:r>
      <w:r w:rsidRPr="007A0882">
        <w:rPr>
          <w:rFonts w:ascii="Times New Roman" w:hAnsi="Times New Roman" w:cs="Times New Roman"/>
          <w:i/>
          <w:color w:val="000000" w:themeColor="text1"/>
          <w:sz w:val="24"/>
          <w:szCs w:val="24"/>
        </w:rPr>
        <w:t>Social Science and Medicine</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61</w:t>
      </w:r>
      <w:r w:rsidRPr="007A0882">
        <w:rPr>
          <w:rFonts w:ascii="Times New Roman" w:hAnsi="Times New Roman" w:cs="Times New Roman"/>
          <w:color w:val="000000" w:themeColor="text1"/>
          <w:sz w:val="24"/>
          <w:szCs w:val="24"/>
        </w:rPr>
        <w:t>, 1095–105.</w:t>
      </w:r>
    </w:p>
    <w:p w14:paraId="69E15DB3"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Smith, B., &amp; Sparkes, A. C. (2009). Narrative analysis and sport and exercise psychology: Understanding lives in diverse ways. </w:t>
      </w:r>
      <w:r w:rsidRPr="007A0882">
        <w:rPr>
          <w:rFonts w:ascii="Times New Roman" w:hAnsi="Times New Roman" w:cs="Times New Roman"/>
          <w:i/>
          <w:iCs/>
          <w:color w:val="000000" w:themeColor="text1"/>
          <w:sz w:val="24"/>
          <w:szCs w:val="24"/>
        </w:rPr>
        <w:t>Psychology of Sport and Exercise, 10</w:t>
      </w:r>
      <w:r w:rsidRPr="007A0882">
        <w:rPr>
          <w:rFonts w:ascii="Times New Roman" w:hAnsi="Times New Roman" w:cs="Times New Roman"/>
          <w:color w:val="000000" w:themeColor="text1"/>
          <w:sz w:val="24"/>
          <w:szCs w:val="24"/>
        </w:rPr>
        <w:t>, 279–88.</w:t>
      </w:r>
    </w:p>
    <w:p w14:paraId="35BE12F7" w14:textId="77777777"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Sparkes, A. C., &amp; Smith, B. (2002). Sport, spinal cord injury, embodied masculinities, and the dilemmas of narrative identity. </w:t>
      </w:r>
      <w:r w:rsidRPr="007A0882">
        <w:rPr>
          <w:rFonts w:ascii="Times New Roman" w:hAnsi="Times New Roman" w:cs="Times New Roman"/>
          <w:i/>
          <w:iCs/>
          <w:color w:val="000000" w:themeColor="text1"/>
          <w:sz w:val="24"/>
          <w:szCs w:val="24"/>
        </w:rPr>
        <w:t>Men and Masculinities, 4</w:t>
      </w:r>
      <w:r w:rsidRPr="007A0882">
        <w:rPr>
          <w:rFonts w:ascii="Times New Roman" w:hAnsi="Times New Roman" w:cs="Times New Roman"/>
          <w:color w:val="000000" w:themeColor="text1"/>
          <w:sz w:val="24"/>
          <w:szCs w:val="24"/>
        </w:rPr>
        <w:t>, 258–85.</w:t>
      </w:r>
    </w:p>
    <w:p w14:paraId="57EA62C6" w14:textId="4FB2F9D0" w:rsidR="000B1735" w:rsidRPr="007A0882" w:rsidRDefault="000B1735" w:rsidP="000B1735">
      <w:pPr>
        <w:spacing w:line="36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Sparkes, A. C., &amp; Smith, B. (2009). Judging the quality of qualitative inquiry: criteriology and relativism in action. </w:t>
      </w:r>
      <w:r w:rsidRPr="007A0882">
        <w:rPr>
          <w:rFonts w:ascii="Times New Roman" w:hAnsi="Times New Roman" w:cs="Times New Roman"/>
          <w:i/>
          <w:color w:val="000000" w:themeColor="text1"/>
          <w:sz w:val="24"/>
          <w:szCs w:val="24"/>
        </w:rPr>
        <w:t>Psychology of Sport &amp; Exercise</w:t>
      </w:r>
      <w:r w:rsidRPr="007A0882">
        <w:rPr>
          <w:rFonts w:ascii="Times New Roman" w:hAnsi="Times New Roman" w:cs="Times New Roman"/>
          <w:color w:val="000000" w:themeColor="text1"/>
          <w:sz w:val="24"/>
          <w:szCs w:val="24"/>
        </w:rPr>
        <w:t>, 10, 491-497.</w:t>
      </w:r>
    </w:p>
    <w:p w14:paraId="20267C21" w14:textId="32302DC6" w:rsidR="00D051D8" w:rsidRPr="007A0882" w:rsidRDefault="00D051D8" w:rsidP="000B1735">
      <w:pPr>
        <w:spacing w:line="36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Sparkes, A.C., &amp; Smith, B. (2014). </w:t>
      </w:r>
      <w:r w:rsidRPr="007A0882">
        <w:rPr>
          <w:rFonts w:ascii="Times New Roman" w:hAnsi="Times New Roman" w:cs="Times New Roman"/>
          <w:i/>
          <w:iCs/>
          <w:color w:val="000000" w:themeColor="text1"/>
          <w:sz w:val="24"/>
          <w:szCs w:val="24"/>
        </w:rPr>
        <w:t xml:space="preserve">Qualitative research methods in sport, exercise and health: from process to product. </w:t>
      </w:r>
      <w:r w:rsidRPr="007A0882">
        <w:rPr>
          <w:rFonts w:ascii="Times New Roman" w:hAnsi="Times New Roman" w:cs="Times New Roman"/>
          <w:color w:val="000000" w:themeColor="text1"/>
          <w:sz w:val="24"/>
          <w:szCs w:val="24"/>
        </w:rPr>
        <w:t xml:space="preserve">London: Routledge. </w:t>
      </w:r>
    </w:p>
    <w:p w14:paraId="55DC25FD" w14:textId="2CFB52BB" w:rsidR="000B1735" w:rsidRPr="007A0882" w:rsidRDefault="000B1735" w:rsidP="000B1735">
      <w:pPr>
        <w:spacing w:line="480" w:lineRule="auto"/>
        <w:ind w:left="720" w:hanging="720"/>
        <w:jc w:val="both"/>
        <w:rPr>
          <w:rFonts w:ascii="Times New Roman" w:hAnsi="Times New Roman" w:cs="Times New Roman"/>
          <w:color w:val="000000" w:themeColor="text1"/>
          <w:sz w:val="24"/>
          <w:szCs w:val="24"/>
        </w:rPr>
      </w:pPr>
      <w:proofErr w:type="spellStart"/>
      <w:r w:rsidRPr="007A0882">
        <w:rPr>
          <w:rFonts w:ascii="Times New Roman" w:hAnsi="Times New Roman" w:cs="Times New Roman"/>
          <w:color w:val="000000" w:themeColor="text1"/>
          <w:sz w:val="24"/>
          <w:szCs w:val="24"/>
        </w:rPr>
        <w:t>Sveningsson</w:t>
      </w:r>
      <w:proofErr w:type="spellEnd"/>
      <w:r w:rsidRPr="007A0882">
        <w:rPr>
          <w:rFonts w:ascii="Times New Roman" w:hAnsi="Times New Roman" w:cs="Times New Roman"/>
          <w:color w:val="000000" w:themeColor="text1"/>
          <w:sz w:val="24"/>
          <w:szCs w:val="24"/>
        </w:rPr>
        <w:t xml:space="preserve">, S., &amp; Alvesson, M. (2003). Managing managerial identities: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fragmentation, discourse and identity struggle. </w:t>
      </w:r>
      <w:r w:rsidRPr="007A0882">
        <w:rPr>
          <w:rFonts w:ascii="Times New Roman" w:hAnsi="Times New Roman" w:cs="Times New Roman"/>
          <w:i/>
          <w:color w:val="000000" w:themeColor="text1"/>
          <w:sz w:val="24"/>
          <w:szCs w:val="24"/>
        </w:rPr>
        <w:t>Human Relations</w:t>
      </w:r>
      <w:r w:rsidRPr="007A0882">
        <w:rPr>
          <w:rFonts w:ascii="Times New Roman" w:hAnsi="Times New Roman" w:cs="Times New Roman"/>
          <w:color w:val="000000" w:themeColor="text1"/>
          <w:sz w:val="24"/>
          <w:szCs w:val="24"/>
        </w:rPr>
        <w:t xml:space="preserve">, </w:t>
      </w:r>
      <w:r w:rsidRPr="007A0882">
        <w:rPr>
          <w:rFonts w:ascii="Times New Roman" w:hAnsi="Times New Roman" w:cs="Times New Roman"/>
          <w:i/>
          <w:color w:val="000000" w:themeColor="text1"/>
          <w:sz w:val="24"/>
          <w:szCs w:val="24"/>
        </w:rPr>
        <w:t>56</w:t>
      </w:r>
      <w:r w:rsidRPr="007A0882">
        <w:rPr>
          <w:rFonts w:ascii="Times New Roman" w:hAnsi="Times New Roman" w:cs="Times New Roman"/>
          <w:color w:val="000000" w:themeColor="text1"/>
          <w:sz w:val="24"/>
          <w:szCs w:val="24"/>
        </w:rPr>
        <w:t>(10), 1163–93.</w:t>
      </w:r>
    </w:p>
    <w:p w14:paraId="2FE6FBD8" w14:textId="10B0D402" w:rsidR="00EC085E" w:rsidRPr="007A0882" w:rsidRDefault="00EC085E" w:rsidP="000B1735">
      <w:pPr>
        <w:spacing w:line="480" w:lineRule="auto"/>
        <w:ind w:left="720" w:hanging="720"/>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Wagstaff, C, R.D., Gilmore, S., &amp; </w:t>
      </w:r>
      <w:proofErr w:type="spellStart"/>
      <w:r w:rsidRPr="007A0882">
        <w:rPr>
          <w:rFonts w:ascii="Times New Roman" w:hAnsi="Times New Roman" w:cs="Times New Roman"/>
          <w:color w:val="000000" w:themeColor="text1"/>
          <w:sz w:val="24"/>
          <w:szCs w:val="24"/>
        </w:rPr>
        <w:t>Thelwell</w:t>
      </w:r>
      <w:proofErr w:type="spellEnd"/>
      <w:r w:rsidRPr="007A0882">
        <w:rPr>
          <w:rFonts w:ascii="Times New Roman" w:hAnsi="Times New Roman" w:cs="Times New Roman"/>
          <w:color w:val="000000" w:themeColor="text1"/>
          <w:sz w:val="24"/>
          <w:szCs w:val="24"/>
        </w:rPr>
        <w:t xml:space="preserve">, R.C. (2016). When the show must go on: investigating repeated </w:t>
      </w:r>
      <w:r w:rsidR="0033286C" w:rsidRPr="007A0882">
        <w:rPr>
          <w:rFonts w:ascii="Times New Roman" w:hAnsi="Times New Roman" w:cs="Times New Roman"/>
          <w:color w:val="000000" w:themeColor="text1"/>
          <w:sz w:val="24"/>
          <w:szCs w:val="24"/>
        </w:rPr>
        <w:t>organisation</w:t>
      </w:r>
      <w:r w:rsidRPr="007A0882">
        <w:rPr>
          <w:rFonts w:ascii="Times New Roman" w:hAnsi="Times New Roman" w:cs="Times New Roman"/>
          <w:color w:val="000000" w:themeColor="text1"/>
          <w:sz w:val="24"/>
          <w:szCs w:val="24"/>
        </w:rPr>
        <w:t xml:space="preserve">al change in elite sport.  </w:t>
      </w:r>
      <w:r w:rsidRPr="007A0882">
        <w:rPr>
          <w:rFonts w:ascii="Times New Roman" w:hAnsi="Times New Roman" w:cs="Times New Roman"/>
          <w:i/>
          <w:color w:val="000000" w:themeColor="text1"/>
          <w:sz w:val="24"/>
          <w:szCs w:val="24"/>
        </w:rPr>
        <w:t>Journal of Change Management, 16</w:t>
      </w:r>
      <w:r w:rsidRPr="007A0882">
        <w:rPr>
          <w:rFonts w:ascii="Times New Roman" w:hAnsi="Times New Roman" w:cs="Times New Roman"/>
          <w:color w:val="000000" w:themeColor="text1"/>
          <w:sz w:val="24"/>
          <w:szCs w:val="24"/>
        </w:rPr>
        <w:t xml:space="preserve">(1), 38-54. </w:t>
      </w:r>
    </w:p>
    <w:p w14:paraId="4D3B3F0B" w14:textId="77777777" w:rsidR="000B1735" w:rsidRPr="007A0882" w:rsidRDefault="000B1735" w:rsidP="00B209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color w:val="000000" w:themeColor="text1"/>
          <w:sz w:val="24"/>
          <w:szCs w:val="24"/>
        </w:rPr>
      </w:pPr>
      <w:r w:rsidRPr="007A0882">
        <w:rPr>
          <w:rFonts w:ascii="Times New Roman" w:hAnsi="Times New Roman" w:cs="Times New Roman"/>
          <w:color w:val="000000" w:themeColor="text1"/>
          <w:sz w:val="24"/>
          <w:szCs w:val="24"/>
        </w:rPr>
        <w:t xml:space="preserve">Wallace, M. (2003). “Managing the unmanageable?” Coping with complex educational change. </w:t>
      </w:r>
      <w:r w:rsidRPr="007A0882">
        <w:rPr>
          <w:rFonts w:ascii="Times New Roman" w:hAnsi="Times New Roman" w:cs="Times New Roman"/>
          <w:i/>
          <w:color w:val="000000" w:themeColor="text1"/>
          <w:sz w:val="24"/>
          <w:szCs w:val="24"/>
        </w:rPr>
        <w:t>Education Management Administration Leadership, 31</w:t>
      </w:r>
      <w:r w:rsidRPr="007A0882">
        <w:rPr>
          <w:rFonts w:ascii="Times New Roman" w:hAnsi="Times New Roman" w:cs="Times New Roman"/>
          <w:color w:val="000000" w:themeColor="text1"/>
          <w:sz w:val="24"/>
          <w:szCs w:val="24"/>
        </w:rPr>
        <w:t>, 9–29.</w:t>
      </w:r>
    </w:p>
    <w:p w14:paraId="74EE77F6" w14:textId="77777777" w:rsidR="000B1735" w:rsidRPr="007A0882" w:rsidRDefault="000B1735" w:rsidP="000B1735">
      <w:pPr>
        <w:spacing w:line="480" w:lineRule="auto"/>
        <w:ind w:left="720" w:hanging="720"/>
        <w:jc w:val="both"/>
        <w:rPr>
          <w:rFonts w:ascii="Times New Roman" w:eastAsia="Times New Roman" w:hAnsi="Times New Roman" w:cs="Times New Roman"/>
          <w:color w:val="000000" w:themeColor="text1"/>
          <w:sz w:val="24"/>
          <w:szCs w:val="24"/>
          <w:shd w:val="clear" w:color="auto" w:fill="FFFFFF"/>
          <w:lang w:eastAsia="en-GB"/>
        </w:rPr>
      </w:pPr>
      <w:r w:rsidRPr="007A0882">
        <w:rPr>
          <w:rFonts w:ascii="Times New Roman" w:eastAsia="Times New Roman" w:hAnsi="Times New Roman" w:cs="Times New Roman"/>
          <w:color w:val="000000" w:themeColor="text1"/>
          <w:sz w:val="24"/>
          <w:szCs w:val="24"/>
          <w:shd w:val="clear" w:color="auto" w:fill="FFFFFF"/>
          <w:lang w:eastAsia="en-GB"/>
        </w:rPr>
        <w:t xml:space="preserve">Woolridge, B., Schmid, T., &amp; Floyd, S. W. (2008). The middle management perspective on strategy process: contributions, synthesis and future research. </w:t>
      </w:r>
      <w:r w:rsidRPr="007A0882">
        <w:rPr>
          <w:rFonts w:ascii="Times New Roman" w:eastAsia="Times New Roman" w:hAnsi="Times New Roman" w:cs="Times New Roman"/>
          <w:i/>
          <w:color w:val="000000" w:themeColor="text1"/>
          <w:sz w:val="24"/>
          <w:szCs w:val="24"/>
          <w:shd w:val="clear" w:color="auto" w:fill="FFFFFF"/>
          <w:lang w:eastAsia="en-GB"/>
        </w:rPr>
        <w:t>Journal of Management, 34</w:t>
      </w:r>
      <w:r w:rsidRPr="007A0882">
        <w:rPr>
          <w:rFonts w:ascii="Times New Roman" w:eastAsia="Times New Roman" w:hAnsi="Times New Roman" w:cs="Times New Roman"/>
          <w:color w:val="000000" w:themeColor="text1"/>
          <w:sz w:val="24"/>
          <w:szCs w:val="24"/>
          <w:shd w:val="clear" w:color="auto" w:fill="FFFFFF"/>
          <w:lang w:eastAsia="en-GB"/>
        </w:rPr>
        <w:t>,</w:t>
      </w:r>
      <w:r w:rsidRPr="007A0882">
        <w:rPr>
          <w:rFonts w:ascii="Times New Roman" w:eastAsia="Times New Roman" w:hAnsi="Times New Roman" w:cs="Times New Roman"/>
          <w:i/>
          <w:color w:val="000000" w:themeColor="text1"/>
          <w:sz w:val="24"/>
          <w:szCs w:val="24"/>
          <w:shd w:val="clear" w:color="auto" w:fill="FFFFFF"/>
          <w:lang w:eastAsia="en-GB"/>
        </w:rPr>
        <w:t xml:space="preserve"> </w:t>
      </w:r>
      <w:r w:rsidRPr="007A0882">
        <w:rPr>
          <w:rFonts w:ascii="Times New Roman" w:eastAsia="Times New Roman" w:hAnsi="Times New Roman" w:cs="Times New Roman"/>
          <w:color w:val="000000" w:themeColor="text1"/>
          <w:sz w:val="24"/>
          <w:szCs w:val="24"/>
          <w:shd w:val="clear" w:color="auto" w:fill="FFFFFF"/>
          <w:lang w:eastAsia="en-GB"/>
        </w:rPr>
        <w:t>1190–221.</w:t>
      </w:r>
    </w:p>
    <w:p w14:paraId="7B7D18F1" w14:textId="77777777" w:rsidR="00A81D70" w:rsidRPr="007A0882" w:rsidRDefault="00DC17B3">
      <w:pPr>
        <w:rPr>
          <w:rFonts w:ascii="Times New Roman" w:hAnsi="Times New Roman" w:cs="Times New Roman"/>
          <w:color w:val="000000" w:themeColor="text1"/>
        </w:rPr>
      </w:pPr>
    </w:p>
    <w:sectPr w:rsidR="00A81D70" w:rsidRPr="007A088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6A9D0" w14:textId="77777777" w:rsidR="00DC17B3" w:rsidRDefault="00DC17B3">
      <w:pPr>
        <w:spacing w:after="0" w:line="240" w:lineRule="auto"/>
      </w:pPr>
      <w:r>
        <w:separator/>
      </w:r>
    </w:p>
  </w:endnote>
  <w:endnote w:type="continuationSeparator" w:id="0">
    <w:p w14:paraId="1EA5B69F" w14:textId="77777777" w:rsidR="00DC17B3" w:rsidRDefault="00DC1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A45C" w14:textId="77777777" w:rsidR="007A2733" w:rsidRDefault="00F505C0" w:rsidP="002246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13E27" w14:textId="77777777" w:rsidR="00B00A16" w:rsidRDefault="00DC17B3" w:rsidP="007A2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7591" w14:textId="527FA771" w:rsidR="007A2733" w:rsidRDefault="00F505C0" w:rsidP="002246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354">
      <w:rPr>
        <w:rStyle w:val="PageNumber"/>
        <w:noProof/>
      </w:rPr>
      <w:t>1</w:t>
    </w:r>
    <w:r>
      <w:rPr>
        <w:rStyle w:val="PageNumber"/>
      </w:rPr>
      <w:fldChar w:fldCharType="end"/>
    </w:r>
  </w:p>
  <w:p w14:paraId="653B3A61" w14:textId="77777777" w:rsidR="00071829" w:rsidRDefault="00F505C0" w:rsidP="007A2733">
    <w:pPr>
      <w:pStyle w:val="Footer"/>
      <w:ind w:right="360"/>
    </w:pPr>
    <w:r>
      <w:rPr>
        <w:noProof/>
        <w:lang w:eastAsia="en-GB"/>
      </w:rPr>
      <mc:AlternateContent>
        <mc:Choice Requires="wps">
          <w:drawing>
            <wp:anchor distT="0" distB="0" distL="114300" distR="114300" simplePos="0" relativeHeight="251659264" behindDoc="0" locked="0" layoutInCell="0" allowOverlap="1" wp14:anchorId="29E054D5" wp14:editId="1E233537">
              <wp:simplePos x="0" y="0"/>
              <wp:positionH relativeFrom="page">
                <wp:posOffset>0</wp:posOffset>
              </wp:positionH>
              <wp:positionV relativeFrom="page">
                <wp:posOffset>10227945</wp:posOffset>
              </wp:positionV>
              <wp:extent cx="7560310" cy="273050"/>
              <wp:effectExtent l="0" t="0" r="0" b="12700"/>
              <wp:wrapNone/>
              <wp:docPr id="1" name="MSIPCM62914bd08f31bf68aea2ebb8"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BD490C" w14:textId="77777777" w:rsidR="00071829" w:rsidRPr="00F94270" w:rsidRDefault="00DC17B3" w:rsidP="00F94270">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E054D5" id="_x0000_t202" coordsize="21600,21600" o:spt="202" path="m,l,21600r21600,l21600,xe">
              <v:stroke joinstyle="miter"/>
              <v:path gradientshapeok="t" o:connecttype="rect"/>
            </v:shapetype>
            <v:shape id="MSIPCM62914bd08f31bf68aea2ebb8" o:spid="_x0000_s1026" type="#_x0000_t202" alt="{&quot;HashCode&quot;:26965133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" o:allowincell="f" filled="f" stroked="f" strokeweight=".5pt">
              <v:textbox inset="20pt,0,,0">
                <w:txbxContent>
                  <w:p w14:paraId="47BD490C" w14:textId="77777777" w:rsidR="00071829" w:rsidRPr="00F94270" w:rsidRDefault="00DC17B3" w:rsidP="00F94270">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FD5F0" w14:textId="77777777" w:rsidR="00DC17B3" w:rsidRDefault="00DC17B3">
      <w:pPr>
        <w:spacing w:after="0" w:line="240" w:lineRule="auto"/>
      </w:pPr>
      <w:r>
        <w:separator/>
      </w:r>
    </w:p>
  </w:footnote>
  <w:footnote w:type="continuationSeparator" w:id="0">
    <w:p w14:paraId="54CB2348" w14:textId="77777777" w:rsidR="00DC17B3" w:rsidRDefault="00DC1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5286"/>
    <w:multiLevelType w:val="hybridMultilevel"/>
    <w:tmpl w:val="91F8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255A9"/>
    <w:multiLevelType w:val="hybridMultilevel"/>
    <w:tmpl w:val="10D8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62DF8"/>
    <w:multiLevelType w:val="hybridMultilevel"/>
    <w:tmpl w:val="C2C82BFA"/>
    <w:lvl w:ilvl="0" w:tplc="2578E5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5C1905"/>
    <w:multiLevelType w:val="hybridMultilevel"/>
    <w:tmpl w:val="9AE01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61D4F3F"/>
    <w:multiLevelType w:val="hybridMultilevel"/>
    <w:tmpl w:val="B8A2A3EA"/>
    <w:lvl w:ilvl="0" w:tplc="47ECA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B44030"/>
    <w:multiLevelType w:val="multilevel"/>
    <w:tmpl w:val="7E18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35"/>
    <w:rsid w:val="000403C1"/>
    <w:rsid w:val="000774E8"/>
    <w:rsid w:val="000B1735"/>
    <w:rsid w:val="000C7E92"/>
    <w:rsid w:val="000D533D"/>
    <w:rsid w:val="000E20E9"/>
    <w:rsid w:val="00116758"/>
    <w:rsid w:val="00130131"/>
    <w:rsid w:val="0013433F"/>
    <w:rsid w:val="00134903"/>
    <w:rsid w:val="001458F3"/>
    <w:rsid w:val="00147D22"/>
    <w:rsid w:val="001A33A1"/>
    <w:rsid w:val="001A678C"/>
    <w:rsid w:val="001E47D3"/>
    <w:rsid w:val="001E63AC"/>
    <w:rsid w:val="00207B55"/>
    <w:rsid w:val="00227621"/>
    <w:rsid w:val="0023198D"/>
    <w:rsid w:val="00275159"/>
    <w:rsid w:val="002C1AB7"/>
    <w:rsid w:val="00312D3D"/>
    <w:rsid w:val="0033286C"/>
    <w:rsid w:val="00363BF7"/>
    <w:rsid w:val="003665E5"/>
    <w:rsid w:val="0037671B"/>
    <w:rsid w:val="00394AA0"/>
    <w:rsid w:val="003A37CD"/>
    <w:rsid w:val="003B7EFA"/>
    <w:rsid w:val="004251A0"/>
    <w:rsid w:val="00457102"/>
    <w:rsid w:val="004D4135"/>
    <w:rsid w:val="004F4FDA"/>
    <w:rsid w:val="00506081"/>
    <w:rsid w:val="005074CD"/>
    <w:rsid w:val="005679C5"/>
    <w:rsid w:val="005838AB"/>
    <w:rsid w:val="005D6313"/>
    <w:rsid w:val="005F616F"/>
    <w:rsid w:val="005F67BD"/>
    <w:rsid w:val="00640D4B"/>
    <w:rsid w:val="006D5B21"/>
    <w:rsid w:val="006D791F"/>
    <w:rsid w:val="006E3AF7"/>
    <w:rsid w:val="006F4E3B"/>
    <w:rsid w:val="006F7595"/>
    <w:rsid w:val="00727315"/>
    <w:rsid w:val="00740DD6"/>
    <w:rsid w:val="00792474"/>
    <w:rsid w:val="00793BC3"/>
    <w:rsid w:val="007A0882"/>
    <w:rsid w:val="007E041C"/>
    <w:rsid w:val="007E6DE4"/>
    <w:rsid w:val="00871874"/>
    <w:rsid w:val="008B4775"/>
    <w:rsid w:val="009172E9"/>
    <w:rsid w:val="00917FF3"/>
    <w:rsid w:val="00925967"/>
    <w:rsid w:val="009A411B"/>
    <w:rsid w:val="009E6648"/>
    <w:rsid w:val="00A54FFB"/>
    <w:rsid w:val="00A55D99"/>
    <w:rsid w:val="00A60ADA"/>
    <w:rsid w:val="00A96986"/>
    <w:rsid w:val="00AB4195"/>
    <w:rsid w:val="00AB5D6A"/>
    <w:rsid w:val="00AC7F48"/>
    <w:rsid w:val="00AD2F62"/>
    <w:rsid w:val="00B11DC3"/>
    <w:rsid w:val="00B20988"/>
    <w:rsid w:val="00B61B1B"/>
    <w:rsid w:val="00B67376"/>
    <w:rsid w:val="00B95A70"/>
    <w:rsid w:val="00C06354"/>
    <w:rsid w:val="00C3118B"/>
    <w:rsid w:val="00C7592E"/>
    <w:rsid w:val="00CA4ABC"/>
    <w:rsid w:val="00CB225B"/>
    <w:rsid w:val="00CD5F07"/>
    <w:rsid w:val="00CE6249"/>
    <w:rsid w:val="00CF135D"/>
    <w:rsid w:val="00CF23F6"/>
    <w:rsid w:val="00D051D8"/>
    <w:rsid w:val="00D34165"/>
    <w:rsid w:val="00D47301"/>
    <w:rsid w:val="00D8624A"/>
    <w:rsid w:val="00DA14CA"/>
    <w:rsid w:val="00DC17B3"/>
    <w:rsid w:val="00E14A21"/>
    <w:rsid w:val="00E259E4"/>
    <w:rsid w:val="00E271B8"/>
    <w:rsid w:val="00E30267"/>
    <w:rsid w:val="00E32312"/>
    <w:rsid w:val="00EC085E"/>
    <w:rsid w:val="00F07874"/>
    <w:rsid w:val="00F26111"/>
    <w:rsid w:val="00F505C0"/>
    <w:rsid w:val="00F543AB"/>
    <w:rsid w:val="00FC1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04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7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35"/>
    <w:pPr>
      <w:spacing w:after="0" w:line="240" w:lineRule="auto"/>
      <w:ind w:left="720"/>
    </w:pPr>
  </w:style>
  <w:style w:type="paragraph" w:styleId="BalloonText">
    <w:name w:val="Balloon Text"/>
    <w:basedOn w:val="Normal"/>
    <w:link w:val="BalloonTextChar"/>
    <w:uiPriority w:val="99"/>
    <w:semiHidden/>
    <w:unhideWhenUsed/>
    <w:rsid w:val="000B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35"/>
    <w:rPr>
      <w:rFonts w:ascii="Segoe UI" w:hAnsi="Segoe UI" w:cs="Segoe UI"/>
      <w:sz w:val="18"/>
      <w:szCs w:val="18"/>
    </w:rPr>
  </w:style>
  <w:style w:type="paragraph" w:customStyle="1" w:styleId="Default">
    <w:name w:val="Default"/>
    <w:rsid w:val="000B1735"/>
    <w:pPr>
      <w:widowControl w:val="0"/>
      <w:autoSpaceDE w:val="0"/>
      <w:autoSpaceDN w:val="0"/>
      <w:adjustRightInd w:val="0"/>
    </w:pPr>
    <w:rPr>
      <w:rFonts w:ascii="Calibri" w:eastAsiaTheme="minorEastAsia" w:hAnsi="Calibri" w:cs="Calibri"/>
      <w:color w:val="000000"/>
      <w:lang w:val="en-US"/>
    </w:rPr>
  </w:style>
  <w:style w:type="paragraph" w:styleId="Header">
    <w:name w:val="header"/>
    <w:basedOn w:val="Normal"/>
    <w:link w:val="HeaderChar"/>
    <w:uiPriority w:val="99"/>
    <w:unhideWhenUsed/>
    <w:rsid w:val="000B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735"/>
    <w:rPr>
      <w:sz w:val="22"/>
      <w:szCs w:val="22"/>
    </w:rPr>
  </w:style>
  <w:style w:type="paragraph" w:styleId="Footer">
    <w:name w:val="footer"/>
    <w:basedOn w:val="Normal"/>
    <w:link w:val="FooterChar"/>
    <w:uiPriority w:val="99"/>
    <w:unhideWhenUsed/>
    <w:rsid w:val="000B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735"/>
    <w:rPr>
      <w:sz w:val="22"/>
      <w:szCs w:val="22"/>
    </w:rPr>
  </w:style>
  <w:style w:type="character" w:styleId="Hyperlink">
    <w:name w:val="Hyperlink"/>
    <w:basedOn w:val="DefaultParagraphFont"/>
    <w:uiPriority w:val="99"/>
    <w:unhideWhenUsed/>
    <w:rsid w:val="000B1735"/>
    <w:rPr>
      <w:color w:val="0000FF"/>
      <w:u w:val="single"/>
    </w:rPr>
  </w:style>
  <w:style w:type="character" w:styleId="CommentReference">
    <w:name w:val="annotation reference"/>
    <w:basedOn w:val="DefaultParagraphFont"/>
    <w:uiPriority w:val="99"/>
    <w:semiHidden/>
    <w:unhideWhenUsed/>
    <w:rsid w:val="000B1735"/>
    <w:rPr>
      <w:sz w:val="16"/>
      <w:szCs w:val="16"/>
    </w:rPr>
  </w:style>
  <w:style w:type="paragraph" w:styleId="CommentText">
    <w:name w:val="annotation text"/>
    <w:basedOn w:val="Normal"/>
    <w:link w:val="CommentTextChar"/>
    <w:uiPriority w:val="99"/>
    <w:semiHidden/>
    <w:unhideWhenUsed/>
    <w:rsid w:val="000B1735"/>
    <w:pPr>
      <w:spacing w:line="240" w:lineRule="auto"/>
    </w:pPr>
    <w:rPr>
      <w:sz w:val="20"/>
      <w:szCs w:val="20"/>
    </w:rPr>
  </w:style>
  <w:style w:type="character" w:customStyle="1" w:styleId="CommentTextChar">
    <w:name w:val="Comment Text Char"/>
    <w:basedOn w:val="DefaultParagraphFont"/>
    <w:link w:val="CommentText"/>
    <w:uiPriority w:val="99"/>
    <w:semiHidden/>
    <w:rsid w:val="000B1735"/>
    <w:rPr>
      <w:sz w:val="20"/>
      <w:szCs w:val="20"/>
    </w:rPr>
  </w:style>
  <w:style w:type="paragraph" w:styleId="CommentSubject">
    <w:name w:val="annotation subject"/>
    <w:basedOn w:val="CommentText"/>
    <w:next w:val="CommentText"/>
    <w:link w:val="CommentSubjectChar"/>
    <w:uiPriority w:val="99"/>
    <w:semiHidden/>
    <w:unhideWhenUsed/>
    <w:rsid w:val="000B1735"/>
    <w:rPr>
      <w:b/>
      <w:bCs/>
    </w:rPr>
  </w:style>
  <w:style w:type="character" w:customStyle="1" w:styleId="CommentSubjectChar">
    <w:name w:val="Comment Subject Char"/>
    <w:basedOn w:val="CommentTextChar"/>
    <w:link w:val="CommentSubject"/>
    <w:uiPriority w:val="99"/>
    <w:semiHidden/>
    <w:rsid w:val="000B1735"/>
    <w:rPr>
      <w:b/>
      <w:bCs/>
      <w:sz w:val="20"/>
      <w:szCs w:val="20"/>
    </w:rPr>
  </w:style>
  <w:style w:type="character" w:styleId="PageNumber">
    <w:name w:val="page number"/>
    <w:basedOn w:val="DefaultParagraphFont"/>
    <w:uiPriority w:val="99"/>
    <w:semiHidden/>
    <w:unhideWhenUsed/>
    <w:rsid w:val="000B1735"/>
  </w:style>
  <w:style w:type="paragraph" w:customStyle="1" w:styleId="Stylestandard">
    <w:name w:val="Style standard"/>
    <w:basedOn w:val="Normal"/>
    <w:qFormat/>
    <w:rsid w:val="00F26111"/>
    <w:pPr>
      <w:spacing w:after="0" w:line="480" w:lineRule="auto"/>
      <w:ind w:firstLine="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10307</Words>
  <Characters>58754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Gibson</dc:creator>
  <cp:keywords/>
  <dc:description/>
  <cp:lastModifiedBy>Luke Gibson</cp:lastModifiedBy>
  <cp:revision>3</cp:revision>
  <dcterms:created xsi:type="dcterms:W3CDTF">2020-06-02T11:25:00Z</dcterms:created>
  <dcterms:modified xsi:type="dcterms:W3CDTF">2020-06-02T11:26:00Z</dcterms:modified>
</cp:coreProperties>
</file>