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43536" w14:textId="0081EF6F" w:rsidR="00373146" w:rsidRPr="00BB3869" w:rsidRDefault="00373146" w:rsidP="00136599">
      <w:pPr>
        <w:spacing w:line="480" w:lineRule="auto"/>
        <w:jc w:val="center"/>
        <w:rPr>
          <w:rFonts w:ascii="Times New Roman" w:eastAsia="Times New Roman" w:hAnsi="Times New Roman" w:cs="Times New Roman"/>
          <w:b/>
          <w:color w:val="222222"/>
          <w:shd w:val="clear" w:color="auto" w:fill="FFFFFF"/>
        </w:rPr>
      </w:pPr>
      <w:r>
        <w:rPr>
          <w:rFonts w:ascii="Times New Roman" w:eastAsia="Times New Roman" w:hAnsi="Times New Roman" w:cs="Times New Roman"/>
          <w:b/>
          <w:color w:val="222222"/>
          <w:shd w:val="clear" w:color="auto" w:fill="FFFFFF"/>
        </w:rPr>
        <w:t xml:space="preserve">Bearing performance and </w:t>
      </w:r>
      <w:r w:rsidR="007D14F4">
        <w:rPr>
          <w:rFonts w:ascii="Times New Roman" w:eastAsia="Times New Roman" w:hAnsi="Times New Roman" w:cs="Times New Roman"/>
          <w:b/>
          <w:color w:val="222222"/>
          <w:shd w:val="clear" w:color="auto" w:fill="FFFFFF"/>
        </w:rPr>
        <w:t>damage characteristics</w:t>
      </w:r>
      <w:r>
        <w:rPr>
          <w:rFonts w:ascii="Times New Roman" w:eastAsia="Times New Roman" w:hAnsi="Times New Roman" w:cs="Times New Roman"/>
          <w:b/>
          <w:color w:val="222222"/>
          <w:shd w:val="clear" w:color="auto" w:fill="FFFFFF"/>
        </w:rPr>
        <w:t xml:space="preserve"> of rein-infused thermoplastic 3D woven composites </w:t>
      </w:r>
      <w:r w:rsidR="00D75C47">
        <w:rPr>
          <w:rFonts w:ascii="Times New Roman" w:eastAsia="Times New Roman" w:hAnsi="Times New Roman" w:cs="Times New Roman"/>
          <w:b/>
          <w:color w:val="222222"/>
          <w:shd w:val="clear" w:color="auto" w:fill="FFFFFF"/>
        </w:rPr>
        <w:t>bolted joint</w:t>
      </w:r>
      <w:r w:rsidR="00014339">
        <w:rPr>
          <w:rFonts w:ascii="Times New Roman" w:eastAsia="Times New Roman" w:hAnsi="Times New Roman" w:cs="Times New Roman"/>
          <w:b/>
          <w:color w:val="222222"/>
          <w:shd w:val="clear" w:color="auto" w:fill="FFFFFF"/>
        </w:rPr>
        <w:t>s.</w:t>
      </w:r>
    </w:p>
    <w:p w14:paraId="644B9379" w14:textId="67BF6A72" w:rsidR="00631154" w:rsidRPr="00053B37" w:rsidRDefault="003F5FFB" w:rsidP="00A80CA3">
      <w:pPr>
        <w:spacing w:line="480" w:lineRule="auto"/>
        <w:jc w:val="center"/>
        <w:rPr>
          <w:rFonts w:cs="Times New Roman"/>
          <w:color w:val="222222"/>
          <w:sz w:val="20"/>
          <w:szCs w:val="20"/>
          <w:shd w:val="clear" w:color="auto" w:fill="FFFFFF"/>
        </w:rPr>
      </w:pPr>
      <w:r w:rsidRPr="00BB3869">
        <w:rPr>
          <w:rFonts w:ascii="Times New Roman" w:eastAsia="Times New Roman" w:hAnsi="Times New Roman" w:cs="Times New Roman"/>
          <w:color w:val="222222"/>
          <w:sz w:val="20"/>
          <w:szCs w:val="20"/>
          <w:shd w:val="clear" w:color="auto" w:fill="FFFFFF"/>
        </w:rPr>
        <w:t xml:space="preserve">S.Z.H. Shah </w:t>
      </w:r>
      <w:r w:rsidRPr="00BB3869">
        <w:rPr>
          <w:rFonts w:ascii="Times New Roman" w:eastAsia="Times New Roman" w:hAnsi="Times New Roman" w:cs="Times New Roman"/>
          <w:color w:val="222222"/>
          <w:sz w:val="20"/>
          <w:szCs w:val="20"/>
          <w:shd w:val="clear" w:color="auto" w:fill="FFFFFF"/>
          <w:vertAlign w:val="superscript"/>
        </w:rPr>
        <w:t>a</w:t>
      </w:r>
      <w:r w:rsidRPr="00BB3869">
        <w:rPr>
          <w:rFonts w:ascii="Times New Roman" w:hAnsi="Times New Roman" w:cs="Times New Roman"/>
          <w:sz w:val="20"/>
          <w:szCs w:val="20"/>
        </w:rPr>
        <w:t>,</w:t>
      </w:r>
      <w:r w:rsidR="00F61320" w:rsidRPr="00BB3869">
        <w:rPr>
          <w:rFonts w:ascii="Times New Roman" w:hAnsi="Times New Roman" w:cs="Times New Roman"/>
          <w:sz w:val="20"/>
          <w:szCs w:val="20"/>
        </w:rPr>
        <w:t xml:space="preserve"> </w:t>
      </w:r>
      <w:r w:rsidR="00433599" w:rsidRPr="00BB3869">
        <w:rPr>
          <w:rFonts w:ascii="Times New Roman" w:hAnsi="Times New Roman" w:cs="Times New Roman"/>
          <w:sz w:val="20"/>
          <w:szCs w:val="20"/>
        </w:rPr>
        <w:t xml:space="preserve">P.S.M. Megat-Yusoff </w:t>
      </w:r>
      <w:r w:rsidR="00433599" w:rsidRPr="00BB3869">
        <w:rPr>
          <w:rFonts w:ascii="Times New Roman" w:hAnsi="Times New Roman" w:cs="Times New Roman"/>
          <w:sz w:val="20"/>
          <w:szCs w:val="20"/>
          <w:vertAlign w:val="superscript"/>
        </w:rPr>
        <w:t>a</w:t>
      </w:r>
      <w:r w:rsidR="003A1EDC" w:rsidRPr="00BB3869">
        <w:rPr>
          <w:rFonts w:ascii="Times New Roman" w:hAnsi="Times New Roman" w:cs="Times New Roman"/>
          <w:sz w:val="20"/>
          <w:szCs w:val="20"/>
        </w:rPr>
        <w:t xml:space="preserve">, </w:t>
      </w:r>
      <w:r w:rsidR="00CA727F" w:rsidRPr="00FE195D">
        <w:rPr>
          <w:rFonts w:ascii="Times New Roman" w:hAnsi="Times New Roman" w:cs="Times New Roman"/>
          <w:color w:val="000000" w:themeColor="text1"/>
          <w:sz w:val="20"/>
          <w:szCs w:val="20"/>
        </w:rPr>
        <w:t xml:space="preserve">Tahir Sharif </w:t>
      </w:r>
      <w:r w:rsidR="000008D2">
        <w:rPr>
          <w:rFonts w:ascii="Times New Roman" w:hAnsi="Times New Roman" w:cs="Times New Roman"/>
          <w:color w:val="000000" w:themeColor="text1"/>
          <w:sz w:val="20"/>
          <w:szCs w:val="20"/>
          <w:vertAlign w:val="superscript"/>
        </w:rPr>
        <w:t>b</w:t>
      </w:r>
      <w:r w:rsidR="00DC2B2A">
        <w:rPr>
          <w:rFonts w:ascii="Times New Roman" w:hAnsi="Times New Roman" w:cs="Times New Roman"/>
          <w:color w:val="000000" w:themeColor="text1"/>
          <w:sz w:val="20"/>
          <w:szCs w:val="20"/>
        </w:rPr>
        <w:t>,</w:t>
      </w:r>
      <w:r w:rsidR="00DC2B2A" w:rsidRPr="00DC2B2A">
        <w:rPr>
          <w:rFonts w:ascii="Times New Roman" w:hAnsi="Times New Roman" w:cs="Times New Roman"/>
          <w:sz w:val="20"/>
          <w:szCs w:val="20"/>
        </w:rPr>
        <w:t xml:space="preserve"> </w:t>
      </w:r>
      <w:r w:rsidR="00691E74">
        <w:rPr>
          <w:rFonts w:ascii="Times New Roman" w:hAnsi="Times New Roman" w:cs="Times New Roman"/>
          <w:sz w:val="20"/>
          <w:szCs w:val="20"/>
        </w:rPr>
        <w:t xml:space="preserve">Z. Sajid </w:t>
      </w:r>
      <w:r w:rsidR="00691E74" w:rsidRPr="00053B37">
        <w:rPr>
          <w:rFonts w:ascii="Times New Roman" w:hAnsi="Times New Roman" w:cs="Times New Roman"/>
          <w:sz w:val="20"/>
          <w:szCs w:val="20"/>
          <w:vertAlign w:val="superscript"/>
        </w:rPr>
        <w:t>c</w:t>
      </w:r>
      <w:r w:rsidR="00691E74">
        <w:rPr>
          <w:rFonts w:ascii="Times New Roman" w:hAnsi="Times New Roman" w:cs="Times New Roman"/>
          <w:sz w:val="20"/>
          <w:szCs w:val="20"/>
        </w:rPr>
        <w:t>,</w:t>
      </w:r>
      <w:r w:rsidR="00691E74" w:rsidRPr="00643AC3">
        <w:rPr>
          <w:rFonts w:ascii="Times New Roman" w:hAnsi="Times New Roman" w:cs="Times New Roman"/>
          <w:sz w:val="20"/>
          <w:szCs w:val="20"/>
        </w:rPr>
        <w:t xml:space="preserve"> </w:t>
      </w:r>
      <w:r w:rsidR="00DC2B2A" w:rsidRPr="00BB3869">
        <w:rPr>
          <w:rFonts w:ascii="Times New Roman" w:hAnsi="Times New Roman" w:cs="Times New Roman"/>
          <w:sz w:val="20"/>
          <w:szCs w:val="20"/>
        </w:rPr>
        <w:t xml:space="preserve">S.M. </w:t>
      </w:r>
      <w:proofErr w:type="spellStart"/>
      <w:r w:rsidR="00DC2B2A" w:rsidRPr="00BB3869">
        <w:rPr>
          <w:rFonts w:ascii="Times New Roman" w:hAnsi="Times New Roman" w:cs="Times New Roman"/>
          <w:sz w:val="20"/>
          <w:szCs w:val="20"/>
        </w:rPr>
        <w:t>Huss</w:t>
      </w:r>
      <w:r w:rsidR="00206B26">
        <w:rPr>
          <w:rFonts w:ascii="Times New Roman" w:hAnsi="Times New Roman" w:cs="Times New Roman"/>
          <w:sz w:val="20"/>
          <w:szCs w:val="20"/>
        </w:rPr>
        <w:t>n</w:t>
      </w:r>
      <w:r w:rsidR="00DC2B2A" w:rsidRPr="00BB3869">
        <w:rPr>
          <w:rFonts w:ascii="Times New Roman" w:hAnsi="Times New Roman" w:cs="Times New Roman"/>
          <w:sz w:val="20"/>
          <w:szCs w:val="20"/>
        </w:rPr>
        <w:t>ain</w:t>
      </w:r>
      <w:proofErr w:type="spellEnd"/>
      <w:r w:rsidR="00DC2B2A" w:rsidRPr="00BB3869">
        <w:rPr>
          <w:rFonts w:ascii="Times New Roman" w:hAnsi="Times New Roman" w:cs="Times New Roman"/>
          <w:sz w:val="20"/>
          <w:szCs w:val="20"/>
        </w:rPr>
        <w:t xml:space="preserve"> </w:t>
      </w:r>
      <w:r w:rsidR="00DC2B2A" w:rsidRPr="00BB3869">
        <w:rPr>
          <w:rFonts w:ascii="Times New Roman" w:hAnsi="Times New Roman" w:cs="Times New Roman"/>
          <w:sz w:val="20"/>
          <w:szCs w:val="20"/>
          <w:vertAlign w:val="superscript"/>
        </w:rPr>
        <w:t>a</w:t>
      </w:r>
      <w:r w:rsidR="00DC2B2A" w:rsidRPr="00BB3869">
        <w:rPr>
          <w:rFonts w:ascii="Times New Roman" w:hAnsi="Times New Roman" w:cs="Times New Roman"/>
          <w:sz w:val="20"/>
          <w:szCs w:val="20"/>
        </w:rPr>
        <w:t>,</w:t>
      </w:r>
      <w:r w:rsidR="00DC2B2A">
        <w:rPr>
          <w:rFonts w:ascii="Times New Roman" w:hAnsi="Times New Roman" w:cs="Times New Roman"/>
          <w:sz w:val="20"/>
          <w:szCs w:val="20"/>
        </w:rPr>
        <w:t xml:space="preserve"> </w:t>
      </w:r>
      <w:r w:rsidR="00643AC3" w:rsidRPr="00BB3869">
        <w:rPr>
          <w:rFonts w:ascii="Times New Roman" w:hAnsi="Times New Roman" w:cs="Times New Roman"/>
          <w:sz w:val="20"/>
          <w:szCs w:val="20"/>
        </w:rPr>
        <w:t xml:space="preserve">R.S Choudhry </w:t>
      </w:r>
      <w:r w:rsidR="00643AC3" w:rsidRPr="00BB3869">
        <w:rPr>
          <w:rFonts w:ascii="Times New Roman" w:hAnsi="Times New Roman" w:cs="Times New Roman"/>
          <w:sz w:val="20"/>
          <w:szCs w:val="20"/>
          <w:vertAlign w:val="superscript"/>
        </w:rPr>
        <w:t>b, *</w:t>
      </w:r>
    </w:p>
    <w:p w14:paraId="0B3CF838" w14:textId="7CDD9405" w:rsidR="00867A67" w:rsidRPr="00BB3869" w:rsidRDefault="00867A67" w:rsidP="000F1385">
      <w:pPr>
        <w:spacing w:after="0" w:line="480" w:lineRule="auto"/>
        <w:jc w:val="center"/>
        <w:rPr>
          <w:rFonts w:ascii="Times New Roman" w:hAnsi="Times New Roman" w:cs="Times New Roman"/>
          <w:i/>
          <w:sz w:val="20"/>
          <w:szCs w:val="20"/>
        </w:rPr>
      </w:pPr>
      <w:r w:rsidRPr="00BB3869">
        <w:rPr>
          <w:rFonts w:ascii="Times New Roman" w:hAnsi="Times New Roman" w:cs="Times New Roman"/>
          <w:i/>
          <w:sz w:val="20"/>
          <w:szCs w:val="20"/>
          <w:vertAlign w:val="superscript"/>
        </w:rPr>
        <w:t xml:space="preserve">a </w:t>
      </w:r>
      <w:r w:rsidRPr="00BB3869">
        <w:rPr>
          <w:rFonts w:ascii="Times New Roman" w:hAnsi="Times New Roman" w:cs="Times New Roman"/>
          <w:i/>
          <w:sz w:val="20"/>
          <w:szCs w:val="20"/>
        </w:rPr>
        <w:t xml:space="preserve">Department of Mechanical Engineering, </w:t>
      </w:r>
      <w:proofErr w:type="spellStart"/>
      <w:r w:rsidRPr="00BB3869">
        <w:rPr>
          <w:rFonts w:ascii="Times New Roman" w:hAnsi="Times New Roman" w:cs="Times New Roman"/>
          <w:i/>
          <w:sz w:val="20"/>
          <w:szCs w:val="20"/>
        </w:rPr>
        <w:t>Universiti</w:t>
      </w:r>
      <w:proofErr w:type="spellEnd"/>
      <w:r w:rsidRPr="00BB3869">
        <w:rPr>
          <w:rFonts w:ascii="Times New Roman" w:hAnsi="Times New Roman" w:cs="Times New Roman"/>
          <w:i/>
          <w:sz w:val="20"/>
          <w:szCs w:val="20"/>
        </w:rPr>
        <w:t xml:space="preserve"> </w:t>
      </w:r>
      <w:proofErr w:type="spellStart"/>
      <w:r w:rsidRPr="00BB3869">
        <w:rPr>
          <w:rFonts w:ascii="Times New Roman" w:hAnsi="Times New Roman" w:cs="Times New Roman"/>
          <w:i/>
          <w:sz w:val="20"/>
          <w:szCs w:val="20"/>
        </w:rPr>
        <w:t>Teknologi</w:t>
      </w:r>
      <w:proofErr w:type="spellEnd"/>
      <w:r w:rsidRPr="00BB3869">
        <w:rPr>
          <w:rFonts w:ascii="Times New Roman" w:hAnsi="Times New Roman" w:cs="Times New Roman"/>
          <w:i/>
          <w:sz w:val="20"/>
          <w:szCs w:val="20"/>
        </w:rPr>
        <w:t xml:space="preserve"> PETRONAS,32610 Bandar Seri Iskandar, Perak, Malaysia</w:t>
      </w:r>
      <w:r w:rsidR="00D22802">
        <w:rPr>
          <w:rFonts w:ascii="Times New Roman" w:hAnsi="Times New Roman" w:cs="Times New Roman"/>
          <w:i/>
          <w:sz w:val="20"/>
          <w:szCs w:val="20"/>
        </w:rPr>
        <w:t>.</w:t>
      </w:r>
    </w:p>
    <w:p w14:paraId="6B1CAF0E" w14:textId="065C1F0C" w:rsidR="00E93F01" w:rsidRPr="00BB3869" w:rsidRDefault="008A1A16" w:rsidP="000F1385">
      <w:pPr>
        <w:spacing w:after="0" w:line="480" w:lineRule="auto"/>
        <w:jc w:val="center"/>
        <w:rPr>
          <w:rFonts w:ascii="TimesNewRomanPSMT" w:hAnsi="TimesNewRomanPSMT"/>
          <w:i/>
          <w:color w:val="000000"/>
          <w:sz w:val="20"/>
          <w:szCs w:val="20"/>
        </w:rPr>
      </w:pPr>
      <w:r w:rsidRPr="00BB3869">
        <w:rPr>
          <w:rFonts w:ascii="Times New Roman" w:hAnsi="Times New Roman" w:cs="Times New Roman"/>
          <w:i/>
          <w:color w:val="000000"/>
          <w:sz w:val="20"/>
          <w:szCs w:val="20"/>
          <w:vertAlign w:val="superscript"/>
        </w:rPr>
        <w:t>b</w:t>
      </w:r>
      <w:r w:rsidR="00E93F01" w:rsidRPr="00BB3869">
        <w:rPr>
          <w:rFonts w:ascii="Times New Roman" w:hAnsi="Times New Roman" w:cs="Times New Roman"/>
          <w:i/>
          <w:color w:val="000000"/>
          <w:sz w:val="20"/>
          <w:szCs w:val="20"/>
        </w:rPr>
        <w:t xml:space="preserve"> </w:t>
      </w:r>
      <w:r w:rsidR="00605CE6" w:rsidRPr="00BB3869">
        <w:rPr>
          <w:rFonts w:ascii="TimesNewRomanPSMT" w:hAnsi="TimesNewRomanPSMT"/>
          <w:i/>
          <w:color w:val="000000"/>
          <w:sz w:val="20"/>
          <w:szCs w:val="20"/>
        </w:rPr>
        <w:t>School of Computing and Engineering, Mechanical Engineering Discipline, University of Derby, UK</w:t>
      </w:r>
      <w:r w:rsidR="00D22802">
        <w:rPr>
          <w:rFonts w:ascii="TimesNewRomanPSMT" w:hAnsi="TimesNewRomanPSMT"/>
          <w:i/>
          <w:color w:val="000000"/>
          <w:sz w:val="20"/>
          <w:szCs w:val="20"/>
        </w:rPr>
        <w:t>.</w:t>
      </w:r>
    </w:p>
    <w:p w14:paraId="0624462A" w14:textId="5B8487D7" w:rsidR="00233B58" w:rsidRPr="00BB3869" w:rsidRDefault="00233B58" w:rsidP="000F1385">
      <w:pPr>
        <w:spacing w:after="0" w:line="480" w:lineRule="auto"/>
        <w:jc w:val="center"/>
        <w:rPr>
          <w:rFonts w:ascii="TimesNewRomanPSMT" w:hAnsi="TimesNewRomanPSMT"/>
          <w:i/>
          <w:color w:val="000000"/>
          <w:sz w:val="20"/>
          <w:szCs w:val="20"/>
        </w:rPr>
      </w:pPr>
      <w:r w:rsidRPr="00BB3869">
        <w:rPr>
          <w:rFonts w:ascii="Times New Roman" w:hAnsi="Times New Roman" w:cs="Times New Roman"/>
          <w:i/>
          <w:iCs/>
          <w:sz w:val="20"/>
          <w:szCs w:val="20"/>
          <w:vertAlign w:val="superscript"/>
        </w:rPr>
        <w:t>c</w:t>
      </w:r>
      <w:r w:rsidRPr="00BB3869">
        <w:rPr>
          <w:rFonts w:ascii="Times New Roman" w:hAnsi="Times New Roman" w:cs="Times New Roman"/>
          <w:i/>
          <w:iCs/>
          <w:sz w:val="20"/>
          <w:szCs w:val="20"/>
        </w:rPr>
        <w:t xml:space="preserve"> </w:t>
      </w:r>
      <w:r w:rsidR="002E0AAE" w:rsidRPr="002E0AAE">
        <w:rPr>
          <w:rFonts w:ascii="Times New Roman" w:hAnsi="Times New Roman" w:cs="Times New Roman"/>
          <w:i/>
          <w:iCs/>
          <w:sz w:val="20"/>
          <w:szCs w:val="20"/>
        </w:rPr>
        <w:t xml:space="preserve">Department of Mechanical Engineering, College of Electrical and Mechanical Engineering, National </w:t>
      </w:r>
      <w:r w:rsidR="00C1654D" w:rsidRPr="002E0AAE">
        <w:rPr>
          <w:rFonts w:ascii="Times New Roman" w:hAnsi="Times New Roman" w:cs="Times New Roman"/>
          <w:i/>
          <w:iCs/>
          <w:sz w:val="20"/>
          <w:szCs w:val="20"/>
        </w:rPr>
        <w:t>Univer</w:t>
      </w:r>
      <w:r w:rsidR="00C1654D">
        <w:rPr>
          <w:rFonts w:ascii="Times New Roman" w:hAnsi="Times New Roman" w:cs="Times New Roman"/>
          <w:i/>
          <w:iCs/>
          <w:sz w:val="20"/>
          <w:szCs w:val="20"/>
        </w:rPr>
        <w:t>s</w:t>
      </w:r>
      <w:r w:rsidR="00C1654D" w:rsidRPr="002E0AAE">
        <w:rPr>
          <w:rFonts w:ascii="Times New Roman" w:hAnsi="Times New Roman" w:cs="Times New Roman"/>
          <w:i/>
          <w:iCs/>
          <w:sz w:val="20"/>
          <w:szCs w:val="20"/>
        </w:rPr>
        <w:t>ity</w:t>
      </w:r>
      <w:r w:rsidR="002E0AAE" w:rsidRPr="002E0AAE">
        <w:rPr>
          <w:rFonts w:ascii="Times New Roman" w:hAnsi="Times New Roman" w:cs="Times New Roman"/>
          <w:i/>
          <w:iCs/>
          <w:sz w:val="20"/>
          <w:szCs w:val="20"/>
        </w:rPr>
        <w:t xml:space="preserve"> of Sciences and Technology, Islamabad 44000, Pakistan</w:t>
      </w:r>
      <w:r w:rsidR="00D22802">
        <w:rPr>
          <w:rFonts w:ascii="Times New Roman" w:hAnsi="Times New Roman" w:cs="Times New Roman"/>
          <w:i/>
          <w:iCs/>
          <w:sz w:val="20"/>
          <w:szCs w:val="20"/>
        </w:rPr>
        <w:t>.</w:t>
      </w:r>
    </w:p>
    <w:p w14:paraId="0927B926" w14:textId="305F7429" w:rsidR="006E5EE6" w:rsidRPr="00BB3869" w:rsidRDefault="006E5EE6" w:rsidP="006E5EE6">
      <w:pPr>
        <w:spacing w:after="0" w:line="480" w:lineRule="auto"/>
        <w:jc w:val="center"/>
        <w:rPr>
          <w:rFonts w:ascii="Times New Roman" w:hAnsi="Times New Roman" w:cs="Times New Roman"/>
          <w:i/>
          <w:iCs/>
          <w:sz w:val="20"/>
          <w:szCs w:val="20"/>
        </w:rPr>
      </w:pPr>
      <w:r w:rsidRPr="00BB3869">
        <w:rPr>
          <w:rFonts w:ascii="Times New Roman" w:hAnsi="Times New Roman" w:cs="Times New Roman"/>
          <w:i/>
          <w:iCs/>
          <w:sz w:val="20"/>
          <w:szCs w:val="20"/>
        </w:rPr>
        <w:t xml:space="preserve">*Corresponding author: Tel: +44 1332 593596, Email: </w:t>
      </w:r>
      <w:hyperlink r:id="rId11" w:history="1">
        <w:r w:rsidRPr="00BB3869">
          <w:rPr>
            <w:rStyle w:val="Hyperlink"/>
            <w:rFonts w:ascii="Times New Roman" w:hAnsi="Times New Roman" w:cs="Times New Roman"/>
            <w:i/>
            <w:iCs/>
            <w:sz w:val="20"/>
            <w:szCs w:val="20"/>
          </w:rPr>
          <w:t>r.choudhry@derby.ac.uk</w:t>
        </w:r>
      </w:hyperlink>
    </w:p>
    <w:p w14:paraId="04ADECDF" w14:textId="2EAE0A88" w:rsidR="003F5FFB" w:rsidRPr="00BB3869" w:rsidRDefault="00A1287A" w:rsidP="00CA11D2">
      <w:pPr>
        <w:spacing w:after="0" w:line="480" w:lineRule="auto"/>
        <w:jc w:val="both"/>
        <w:rPr>
          <w:rFonts w:ascii="Times New Roman" w:hAnsi="Times New Roman" w:cs="Times New Roman"/>
          <w:b/>
          <w:sz w:val="20"/>
          <w:szCs w:val="20"/>
        </w:rPr>
      </w:pPr>
      <w:r w:rsidRPr="00BB3869">
        <w:rPr>
          <w:rFonts w:ascii="Times New Roman" w:hAnsi="Times New Roman" w:cs="Times New Roman"/>
          <w:b/>
          <w:sz w:val="20"/>
          <w:szCs w:val="20"/>
        </w:rPr>
        <w:t>Abstract</w:t>
      </w:r>
    </w:p>
    <w:p w14:paraId="4C68C781" w14:textId="06FEBBEB" w:rsidR="00690221" w:rsidRDefault="00F24D92" w:rsidP="0072274D">
      <w:pPr>
        <w:spacing w:after="0" w:line="480" w:lineRule="auto"/>
        <w:ind w:firstLine="720"/>
        <w:jc w:val="both"/>
        <w:rPr>
          <w:rFonts w:ascii="Times New Roman" w:hAnsi="Times New Roman" w:cs="Times New Roman"/>
          <w:bCs/>
          <w:sz w:val="20"/>
          <w:szCs w:val="20"/>
        </w:rPr>
      </w:pPr>
      <w:r>
        <w:rPr>
          <w:rFonts w:ascii="Times New Roman" w:hAnsi="Times New Roman" w:cs="Times New Roman"/>
          <w:bCs/>
          <w:sz w:val="20"/>
          <w:szCs w:val="20"/>
        </w:rPr>
        <w:t xml:space="preserve">This paper presents a comprehensive study on the </w:t>
      </w:r>
      <w:r w:rsidR="00BE07FE">
        <w:rPr>
          <w:rFonts w:ascii="Times New Roman" w:hAnsi="Times New Roman" w:cs="Times New Roman"/>
          <w:bCs/>
          <w:sz w:val="20"/>
          <w:szCs w:val="20"/>
        </w:rPr>
        <w:t>single-bolt single</w:t>
      </w:r>
      <w:r w:rsidR="00DA7699">
        <w:rPr>
          <w:rFonts w:ascii="Times New Roman" w:hAnsi="Times New Roman" w:cs="Times New Roman"/>
          <w:bCs/>
          <w:sz w:val="20"/>
          <w:szCs w:val="20"/>
        </w:rPr>
        <w:t>-</w:t>
      </w:r>
      <w:r w:rsidR="00BE07FE">
        <w:rPr>
          <w:rFonts w:ascii="Times New Roman" w:hAnsi="Times New Roman" w:cs="Times New Roman"/>
          <w:bCs/>
          <w:sz w:val="20"/>
          <w:szCs w:val="20"/>
        </w:rPr>
        <w:t>shear (SBSS)</w:t>
      </w:r>
      <w:r w:rsidR="006C54A2">
        <w:rPr>
          <w:rFonts w:ascii="Times New Roman" w:hAnsi="Times New Roman" w:cs="Times New Roman"/>
          <w:bCs/>
          <w:sz w:val="20"/>
          <w:szCs w:val="20"/>
        </w:rPr>
        <w:t xml:space="preserve"> and double-bolt single-shear</w:t>
      </w:r>
      <w:r w:rsidR="000C2BE0">
        <w:rPr>
          <w:rFonts w:ascii="Times New Roman" w:hAnsi="Times New Roman" w:cs="Times New Roman"/>
          <w:bCs/>
          <w:sz w:val="20"/>
          <w:szCs w:val="20"/>
        </w:rPr>
        <w:t xml:space="preserve"> </w:t>
      </w:r>
      <w:r w:rsidR="00036675">
        <w:rPr>
          <w:rFonts w:ascii="Times New Roman" w:hAnsi="Times New Roman" w:cs="Times New Roman"/>
          <w:bCs/>
          <w:sz w:val="20"/>
          <w:szCs w:val="20"/>
        </w:rPr>
        <w:t>(DBSS)</w:t>
      </w:r>
      <w:r w:rsidR="00256A27">
        <w:rPr>
          <w:rFonts w:ascii="Times New Roman" w:hAnsi="Times New Roman" w:cs="Times New Roman"/>
          <w:bCs/>
          <w:sz w:val="20"/>
          <w:szCs w:val="20"/>
        </w:rPr>
        <w:t xml:space="preserve"> lap joint</w:t>
      </w:r>
      <w:r w:rsidR="00036675">
        <w:rPr>
          <w:rFonts w:ascii="Times New Roman" w:hAnsi="Times New Roman" w:cs="Times New Roman"/>
          <w:bCs/>
          <w:sz w:val="20"/>
          <w:szCs w:val="20"/>
        </w:rPr>
        <w:t xml:space="preserve"> </w:t>
      </w:r>
      <w:r w:rsidR="000C2BE0">
        <w:rPr>
          <w:rFonts w:ascii="Times New Roman" w:hAnsi="Times New Roman" w:cs="Times New Roman"/>
          <w:bCs/>
          <w:sz w:val="20"/>
          <w:szCs w:val="20"/>
        </w:rPr>
        <w:t xml:space="preserve">performance </w:t>
      </w:r>
      <w:r w:rsidR="00C76364">
        <w:rPr>
          <w:rFonts w:ascii="Times New Roman" w:hAnsi="Times New Roman" w:cs="Times New Roman"/>
          <w:bCs/>
          <w:sz w:val="20"/>
          <w:szCs w:val="20"/>
        </w:rPr>
        <w:t>of resin-infused thermoplastic 3D fibre</w:t>
      </w:r>
      <w:r w:rsidR="00DA7699">
        <w:rPr>
          <w:rFonts w:ascii="Times New Roman" w:hAnsi="Times New Roman" w:cs="Times New Roman"/>
          <w:bCs/>
          <w:sz w:val="20"/>
          <w:szCs w:val="20"/>
        </w:rPr>
        <w:t>-</w:t>
      </w:r>
      <w:r w:rsidR="00C76364">
        <w:rPr>
          <w:rFonts w:ascii="Times New Roman" w:hAnsi="Times New Roman" w:cs="Times New Roman"/>
          <w:bCs/>
          <w:sz w:val="20"/>
          <w:szCs w:val="20"/>
        </w:rPr>
        <w:t>reinforced composite (FRC)</w:t>
      </w:r>
      <w:r w:rsidR="00170A9A">
        <w:rPr>
          <w:rFonts w:ascii="Times New Roman" w:hAnsi="Times New Roman" w:cs="Times New Roman"/>
          <w:bCs/>
          <w:sz w:val="20"/>
          <w:szCs w:val="20"/>
        </w:rPr>
        <w:t xml:space="preserve"> in on-axis (</w:t>
      </w:r>
      <m:oMath>
        <m:sSup>
          <m:sSupPr>
            <m:ctrlPr>
              <w:rPr>
                <w:rFonts w:ascii="Cambria Math" w:hAnsi="Cambria Math" w:cs="Times New Roman"/>
                <w:bCs/>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w:r w:rsidR="00170A9A">
        <w:rPr>
          <w:rFonts w:ascii="Times New Roman" w:eastAsiaTheme="minorEastAsia" w:hAnsi="Times New Roman" w:cs="Times New Roman"/>
          <w:bCs/>
          <w:sz w:val="20"/>
          <w:szCs w:val="20"/>
        </w:rPr>
        <w:t xml:space="preserve"> and</w:t>
      </w:r>
      <w:r w:rsidR="00170A9A" w:rsidRPr="00BB3869">
        <w:rPr>
          <w:rFonts w:ascii="Times New Roman" w:eastAsiaTheme="minorEastAsia" w:hAnsi="Times New Roman" w:cs="Times New Roman"/>
          <w:bCs/>
          <w:sz w:val="20"/>
          <w:szCs w:val="20"/>
        </w:rPr>
        <w:t xml:space="preserve"> </w:t>
      </w:r>
      <m:oMath>
        <m:sSup>
          <m:sSupPr>
            <m:ctrlPr>
              <w:rPr>
                <w:rFonts w:ascii="Cambria Math" w:hAnsi="Cambria Math" w:cs="Times New Roman"/>
                <w:bCs/>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w:r w:rsidR="00170A9A">
        <w:rPr>
          <w:rFonts w:ascii="Times New Roman" w:hAnsi="Times New Roman" w:cs="Times New Roman"/>
          <w:bCs/>
          <w:sz w:val="20"/>
          <w:szCs w:val="20"/>
        </w:rPr>
        <w:t>) and off-axis (</w:t>
      </w:r>
      <m:oMath>
        <m:sSup>
          <m:sSupPr>
            <m:ctrlPr>
              <w:rPr>
                <w:rFonts w:ascii="Cambria Math" w:hAnsi="Cambria Math" w:cs="Times New Roman"/>
                <w:bCs/>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w:r w:rsidR="00170A9A">
        <w:rPr>
          <w:rFonts w:ascii="Times New Roman" w:hAnsi="Times New Roman" w:cs="Times New Roman"/>
          <w:bCs/>
          <w:sz w:val="20"/>
          <w:szCs w:val="20"/>
        </w:rPr>
        <w:t>)</w:t>
      </w:r>
      <w:r w:rsidR="00BD1BD0">
        <w:rPr>
          <w:rFonts w:ascii="Times New Roman" w:hAnsi="Times New Roman" w:cs="Times New Roman"/>
          <w:bCs/>
          <w:sz w:val="20"/>
          <w:szCs w:val="20"/>
        </w:rPr>
        <w:t xml:space="preserve"> configurations</w:t>
      </w:r>
      <w:r w:rsidR="00170A9A">
        <w:rPr>
          <w:rFonts w:ascii="Times New Roman" w:hAnsi="Times New Roman" w:cs="Times New Roman"/>
          <w:bCs/>
          <w:sz w:val="20"/>
          <w:szCs w:val="20"/>
        </w:rPr>
        <w:t>.</w:t>
      </w:r>
      <w:r w:rsidR="00697860">
        <w:rPr>
          <w:rFonts w:ascii="Times New Roman" w:hAnsi="Times New Roman" w:cs="Times New Roman"/>
          <w:bCs/>
          <w:sz w:val="20"/>
          <w:szCs w:val="20"/>
        </w:rPr>
        <w:t xml:space="preserve"> </w:t>
      </w:r>
      <w:r w:rsidR="00E37E6B" w:rsidRPr="00E37E6B">
        <w:rPr>
          <w:rFonts w:ascii="Times New Roman" w:hAnsi="Times New Roman" w:cs="Times New Roman"/>
          <w:bCs/>
          <w:sz w:val="20"/>
          <w:szCs w:val="20"/>
        </w:rPr>
        <w:t xml:space="preserve">The bearing performance and failure mechanisms are compared with thermoset 3D-FRC. The resin-infused thermoplastic 3D-FRC bolted joint shows improved bearing performance in terms of higher ultimate bearing strength, stiffness loss strength, and reduced damage severity than its thermoset counterpart. Additionally, this paper presents a detailed study on the intermediate and final failure mechanisms, obtained from scanning electron microscopy of the interrupted and ultimate bearing tests, to understand damage progression in </w:t>
      </w:r>
      <w:r w:rsidR="00FC29EB">
        <w:rPr>
          <w:rFonts w:ascii="Times New Roman" w:hAnsi="Times New Roman" w:cs="Times New Roman"/>
          <w:bCs/>
          <w:sz w:val="20"/>
          <w:szCs w:val="20"/>
        </w:rPr>
        <w:t>SBSS and BDSS lap joints</w:t>
      </w:r>
      <w:r w:rsidR="00E37E6B" w:rsidRPr="00E37E6B">
        <w:rPr>
          <w:rFonts w:ascii="Times New Roman" w:hAnsi="Times New Roman" w:cs="Times New Roman"/>
          <w:bCs/>
          <w:sz w:val="20"/>
          <w:szCs w:val="20"/>
        </w:rPr>
        <w:t xml:space="preserve"> at the submicron level. The major damage characteristics of a thermoplastic 3D-FRC bolted joint include plastic deformation and plastic kinking at the hole front tip, which improve the bearing capacity and reduce stress concentration, damage severity, and its deleterious effects.</w:t>
      </w:r>
    </w:p>
    <w:p w14:paraId="4CA822B8" w14:textId="6EEAEA1B" w:rsidR="005C4690" w:rsidRPr="005C4690" w:rsidRDefault="005C4690" w:rsidP="005C4690">
      <w:pPr>
        <w:spacing w:after="0" w:line="480" w:lineRule="auto"/>
        <w:jc w:val="both"/>
        <w:rPr>
          <w:rFonts w:ascii="Times New Roman" w:hAnsi="Times New Roman" w:cs="Times New Roman"/>
          <w:b/>
          <w:sz w:val="20"/>
          <w:szCs w:val="20"/>
        </w:rPr>
      </w:pPr>
      <w:r w:rsidRPr="005C4690">
        <w:rPr>
          <w:rFonts w:ascii="Times New Roman" w:hAnsi="Times New Roman" w:cs="Times New Roman"/>
          <w:b/>
          <w:sz w:val="20"/>
          <w:szCs w:val="20"/>
        </w:rPr>
        <w:t>Highlights</w:t>
      </w:r>
    </w:p>
    <w:p w14:paraId="1D83CA2E" w14:textId="77777777" w:rsidR="005C4690" w:rsidRPr="005C4690" w:rsidRDefault="005C4690" w:rsidP="005C4690">
      <w:pPr>
        <w:pStyle w:val="ListParagraph"/>
        <w:numPr>
          <w:ilvl w:val="0"/>
          <w:numId w:val="4"/>
        </w:numPr>
        <w:spacing w:after="0" w:line="480" w:lineRule="auto"/>
        <w:jc w:val="both"/>
        <w:rPr>
          <w:rFonts w:ascii="Times New Roman" w:hAnsi="Times New Roman" w:cs="Times New Roman"/>
          <w:bCs/>
          <w:sz w:val="20"/>
          <w:szCs w:val="20"/>
        </w:rPr>
      </w:pPr>
      <w:r w:rsidRPr="004E521D">
        <w:rPr>
          <w:rFonts w:ascii="Times New Roman" w:hAnsi="Times New Roman" w:cs="Times New Roman"/>
          <w:bCs/>
          <w:sz w:val="20"/>
          <w:szCs w:val="20"/>
        </w:rPr>
        <w:t>Single-bolt and double-bolt joint</w:t>
      </w:r>
      <w:r w:rsidRPr="005C4690">
        <w:rPr>
          <w:rFonts w:ascii="Times New Roman" w:eastAsia="Times New Roman" w:hAnsi="Times New Roman" w:cs="Times New Roman"/>
          <w:color w:val="252525"/>
          <w:sz w:val="24"/>
          <w:szCs w:val="24"/>
          <w:lang w:eastAsia="en-GB"/>
        </w:rPr>
        <w:t xml:space="preserve"> </w:t>
      </w:r>
      <w:r w:rsidRPr="005C4690">
        <w:rPr>
          <w:rFonts w:ascii="Times New Roman" w:hAnsi="Times New Roman" w:cs="Times New Roman"/>
          <w:bCs/>
          <w:sz w:val="20"/>
          <w:szCs w:val="20"/>
        </w:rPr>
        <w:t>performances of 3D woven composites</w:t>
      </w:r>
    </w:p>
    <w:p w14:paraId="63F012FC" w14:textId="77777777" w:rsidR="005C4690" w:rsidRPr="005C4690" w:rsidRDefault="005C4690" w:rsidP="005C4690">
      <w:pPr>
        <w:pStyle w:val="ListParagraph"/>
        <w:numPr>
          <w:ilvl w:val="0"/>
          <w:numId w:val="4"/>
        </w:numPr>
        <w:spacing w:after="0" w:line="480" w:lineRule="auto"/>
        <w:jc w:val="both"/>
        <w:rPr>
          <w:rFonts w:ascii="Times New Roman" w:hAnsi="Times New Roman" w:cs="Times New Roman"/>
          <w:bCs/>
          <w:sz w:val="20"/>
          <w:szCs w:val="20"/>
        </w:rPr>
      </w:pPr>
      <w:r w:rsidRPr="005C4690">
        <w:rPr>
          <w:rFonts w:ascii="Times New Roman" w:hAnsi="Times New Roman" w:cs="Times New Roman"/>
          <w:bCs/>
          <w:sz w:val="20"/>
          <w:szCs w:val="20"/>
        </w:rPr>
        <w:t>Failure investigation of different joint configurations and fibre orientations</w:t>
      </w:r>
    </w:p>
    <w:p w14:paraId="0C154A4E" w14:textId="77777777" w:rsidR="005C4690" w:rsidRPr="005C4690" w:rsidRDefault="005C4690" w:rsidP="005C4690">
      <w:pPr>
        <w:pStyle w:val="ListParagraph"/>
        <w:numPr>
          <w:ilvl w:val="0"/>
          <w:numId w:val="4"/>
        </w:numPr>
        <w:spacing w:after="0" w:line="480" w:lineRule="auto"/>
        <w:jc w:val="both"/>
        <w:rPr>
          <w:rFonts w:ascii="Times New Roman" w:hAnsi="Times New Roman" w:cs="Times New Roman"/>
          <w:bCs/>
          <w:sz w:val="20"/>
          <w:szCs w:val="20"/>
        </w:rPr>
      </w:pPr>
      <w:r w:rsidRPr="005C4690">
        <w:rPr>
          <w:rFonts w:ascii="Times New Roman" w:hAnsi="Times New Roman" w:cs="Times New Roman"/>
          <w:bCs/>
          <w:sz w:val="20"/>
          <w:szCs w:val="20"/>
        </w:rPr>
        <w:t>Effect of matrix toughness on the bearing performance of 3D woven composites</w:t>
      </w:r>
    </w:p>
    <w:p w14:paraId="27D0565F" w14:textId="6DCA0B24" w:rsidR="005C4690" w:rsidRPr="005C4690" w:rsidRDefault="005C4690" w:rsidP="005C4690">
      <w:pPr>
        <w:pStyle w:val="ListParagraph"/>
        <w:numPr>
          <w:ilvl w:val="0"/>
          <w:numId w:val="4"/>
        </w:numPr>
        <w:spacing w:after="0" w:line="480" w:lineRule="auto"/>
        <w:jc w:val="both"/>
        <w:rPr>
          <w:rFonts w:ascii="Times New Roman" w:hAnsi="Times New Roman" w:cs="Times New Roman"/>
          <w:bCs/>
          <w:sz w:val="20"/>
          <w:szCs w:val="20"/>
        </w:rPr>
      </w:pPr>
      <w:r w:rsidRPr="005C4690">
        <w:rPr>
          <w:rFonts w:ascii="Times New Roman" w:hAnsi="Times New Roman" w:cs="Times New Roman"/>
          <w:bCs/>
          <w:sz w:val="20"/>
          <w:szCs w:val="20"/>
        </w:rPr>
        <w:t>Progressive damage development and failure modes of 3D woven composite</w:t>
      </w:r>
      <w:r w:rsidR="000F5FCE">
        <w:rPr>
          <w:rFonts w:ascii="Times New Roman" w:hAnsi="Times New Roman" w:cs="Times New Roman"/>
          <w:bCs/>
          <w:sz w:val="20"/>
          <w:szCs w:val="20"/>
        </w:rPr>
        <w:t xml:space="preserve"> joints.</w:t>
      </w:r>
    </w:p>
    <w:p w14:paraId="2C45146D" w14:textId="52BA87BC" w:rsidR="005062CD" w:rsidRDefault="005062CD" w:rsidP="004A6736">
      <w:pPr>
        <w:spacing w:before="240" w:after="0" w:line="480" w:lineRule="auto"/>
        <w:jc w:val="both"/>
        <w:rPr>
          <w:rFonts w:ascii="Times New Roman" w:hAnsi="Times New Roman" w:cs="Times New Roman"/>
          <w:bCs/>
          <w:sz w:val="20"/>
          <w:szCs w:val="20"/>
        </w:rPr>
      </w:pPr>
      <w:r w:rsidRPr="00BB3869">
        <w:rPr>
          <w:rFonts w:ascii="Times New Roman" w:hAnsi="Times New Roman" w:cs="Times New Roman"/>
          <w:b/>
          <w:sz w:val="20"/>
          <w:szCs w:val="20"/>
        </w:rPr>
        <w:t xml:space="preserve">Keywords: </w:t>
      </w:r>
      <w:r w:rsidR="00D5285D" w:rsidRPr="00BB3869">
        <w:rPr>
          <w:rFonts w:ascii="Times New Roman" w:hAnsi="Times New Roman" w:cs="Times New Roman"/>
          <w:bCs/>
          <w:sz w:val="20"/>
          <w:szCs w:val="20"/>
        </w:rPr>
        <w:t xml:space="preserve">3D </w:t>
      </w:r>
      <w:r w:rsidR="00E41E4A" w:rsidRPr="00BB3869">
        <w:rPr>
          <w:rFonts w:ascii="Times New Roman" w:hAnsi="Times New Roman" w:cs="Times New Roman"/>
          <w:bCs/>
          <w:sz w:val="20"/>
          <w:szCs w:val="20"/>
        </w:rPr>
        <w:t>composites</w:t>
      </w:r>
      <w:r w:rsidR="00D5285D" w:rsidRPr="00BB3869">
        <w:rPr>
          <w:rFonts w:ascii="Times New Roman" w:hAnsi="Times New Roman" w:cs="Times New Roman"/>
          <w:bCs/>
          <w:sz w:val="20"/>
          <w:szCs w:val="20"/>
        </w:rPr>
        <w:t xml:space="preserve">, thermoplastic resin (Elium), </w:t>
      </w:r>
      <w:r w:rsidR="00C02350">
        <w:rPr>
          <w:rFonts w:ascii="Times New Roman" w:hAnsi="Times New Roman" w:cs="Times New Roman"/>
          <w:bCs/>
          <w:sz w:val="20"/>
          <w:szCs w:val="20"/>
        </w:rPr>
        <w:t>single shear lap</w:t>
      </w:r>
      <w:r w:rsidR="009B614D">
        <w:rPr>
          <w:rFonts w:ascii="Times New Roman" w:hAnsi="Times New Roman" w:cs="Times New Roman"/>
          <w:bCs/>
          <w:sz w:val="20"/>
          <w:szCs w:val="20"/>
        </w:rPr>
        <w:t xml:space="preserve"> joints</w:t>
      </w:r>
      <w:r w:rsidR="00E8493B" w:rsidRPr="00BB3869">
        <w:rPr>
          <w:rFonts w:ascii="Times New Roman" w:hAnsi="Times New Roman" w:cs="Times New Roman"/>
          <w:bCs/>
          <w:sz w:val="20"/>
          <w:szCs w:val="20"/>
        </w:rPr>
        <w:t xml:space="preserve">, </w:t>
      </w:r>
      <w:r w:rsidR="005B6916" w:rsidRPr="00BB3869">
        <w:rPr>
          <w:rFonts w:ascii="Times New Roman" w:hAnsi="Times New Roman" w:cs="Times New Roman"/>
          <w:bCs/>
          <w:sz w:val="20"/>
          <w:szCs w:val="20"/>
        </w:rPr>
        <w:t>failure mechanisms</w:t>
      </w:r>
      <w:r w:rsidR="00306479" w:rsidRPr="00BB3869">
        <w:rPr>
          <w:rFonts w:ascii="Times New Roman" w:hAnsi="Times New Roman" w:cs="Times New Roman"/>
          <w:bCs/>
          <w:sz w:val="20"/>
          <w:szCs w:val="20"/>
        </w:rPr>
        <w:t>.</w:t>
      </w:r>
    </w:p>
    <w:p w14:paraId="48CC692E" w14:textId="0F6FAE5A" w:rsidR="00BB63C6" w:rsidRPr="00BB3869" w:rsidRDefault="004601A5" w:rsidP="004A6736">
      <w:pPr>
        <w:spacing w:before="240" w:after="0" w:line="480" w:lineRule="auto"/>
        <w:jc w:val="both"/>
        <w:rPr>
          <w:rFonts w:ascii="Times New Roman" w:hAnsi="Times New Roman" w:cs="Times New Roman"/>
          <w:b/>
          <w:sz w:val="20"/>
          <w:szCs w:val="20"/>
        </w:rPr>
      </w:pPr>
      <w:r w:rsidRPr="00BB3869">
        <w:rPr>
          <w:rFonts w:ascii="Times New Roman" w:hAnsi="Times New Roman" w:cs="Times New Roman"/>
          <w:b/>
          <w:sz w:val="20"/>
          <w:szCs w:val="20"/>
        </w:rPr>
        <w:lastRenderedPageBreak/>
        <w:t xml:space="preserve">1. </w:t>
      </w:r>
      <w:r w:rsidR="00BB63C6" w:rsidRPr="00BB3869">
        <w:rPr>
          <w:rFonts w:ascii="Times New Roman" w:hAnsi="Times New Roman" w:cs="Times New Roman"/>
          <w:b/>
          <w:sz w:val="20"/>
          <w:szCs w:val="20"/>
        </w:rPr>
        <w:t>Introduction</w:t>
      </w:r>
    </w:p>
    <w:p w14:paraId="11E4610D" w14:textId="56BC046E" w:rsidR="00CB4CE7" w:rsidRDefault="00117FBE" w:rsidP="00C604CD">
      <w:pPr>
        <w:spacing w:before="240" w:after="0" w:line="480" w:lineRule="auto"/>
        <w:ind w:firstLine="720"/>
        <w:jc w:val="both"/>
        <w:rPr>
          <w:rFonts w:ascii="Times New Roman" w:hAnsi="Times New Roman" w:cs="Times New Roman"/>
          <w:sz w:val="20"/>
          <w:szCs w:val="20"/>
        </w:rPr>
      </w:pPr>
      <w:r>
        <w:rPr>
          <w:rFonts w:ascii="Times New Roman" w:hAnsi="Times New Roman" w:cs="Times New Roman"/>
          <w:sz w:val="20"/>
          <w:szCs w:val="20"/>
        </w:rPr>
        <w:t>Three</w:t>
      </w:r>
      <w:r w:rsidR="00517F8C">
        <w:rPr>
          <w:rFonts w:ascii="Times New Roman" w:hAnsi="Times New Roman" w:cs="Times New Roman"/>
          <w:sz w:val="20"/>
          <w:szCs w:val="20"/>
        </w:rPr>
        <w:t>-</w:t>
      </w:r>
      <w:r>
        <w:rPr>
          <w:rFonts w:ascii="Times New Roman" w:hAnsi="Times New Roman" w:cs="Times New Roman"/>
          <w:sz w:val="20"/>
          <w:szCs w:val="20"/>
        </w:rPr>
        <w:t xml:space="preserve">dimensional (3D) woven composites </w:t>
      </w:r>
      <w:r w:rsidR="00ED6EDD">
        <w:rPr>
          <w:rFonts w:ascii="Times New Roman" w:hAnsi="Times New Roman" w:cs="Times New Roman"/>
          <w:sz w:val="20"/>
          <w:szCs w:val="20"/>
        </w:rPr>
        <w:t>provi</w:t>
      </w:r>
      <w:r w:rsidR="008441B2">
        <w:rPr>
          <w:rFonts w:ascii="Times New Roman" w:hAnsi="Times New Roman" w:cs="Times New Roman"/>
          <w:sz w:val="20"/>
          <w:szCs w:val="20"/>
        </w:rPr>
        <w:t xml:space="preserve">de benefits </w:t>
      </w:r>
      <w:r w:rsidR="00131E07">
        <w:rPr>
          <w:rFonts w:ascii="Times New Roman" w:hAnsi="Times New Roman" w:cs="Times New Roman"/>
          <w:sz w:val="20"/>
          <w:szCs w:val="20"/>
        </w:rPr>
        <w:t>for</w:t>
      </w:r>
      <w:r w:rsidR="008441B2">
        <w:rPr>
          <w:rFonts w:ascii="Times New Roman" w:hAnsi="Times New Roman" w:cs="Times New Roman"/>
          <w:sz w:val="20"/>
          <w:szCs w:val="20"/>
        </w:rPr>
        <w:t xml:space="preserve"> develop</w:t>
      </w:r>
      <w:r w:rsidR="00131E07">
        <w:rPr>
          <w:rFonts w:ascii="Times New Roman" w:hAnsi="Times New Roman" w:cs="Times New Roman"/>
          <w:sz w:val="20"/>
          <w:szCs w:val="20"/>
        </w:rPr>
        <w:t>ing</w:t>
      </w:r>
      <w:r w:rsidR="00664A6B">
        <w:rPr>
          <w:rFonts w:ascii="Times New Roman" w:hAnsi="Times New Roman" w:cs="Times New Roman"/>
          <w:sz w:val="20"/>
          <w:szCs w:val="20"/>
        </w:rPr>
        <w:t xml:space="preserve"> composite structure</w:t>
      </w:r>
      <w:r w:rsidR="00191080">
        <w:rPr>
          <w:rFonts w:ascii="Times New Roman" w:hAnsi="Times New Roman" w:cs="Times New Roman"/>
          <w:sz w:val="20"/>
          <w:szCs w:val="20"/>
        </w:rPr>
        <w:t>s</w:t>
      </w:r>
      <w:r w:rsidR="00664A6B">
        <w:rPr>
          <w:rFonts w:ascii="Times New Roman" w:hAnsi="Times New Roman" w:cs="Times New Roman"/>
          <w:sz w:val="20"/>
          <w:szCs w:val="20"/>
        </w:rPr>
        <w:t xml:space="preserve"> using</w:t>
      </w:r>
      <w:r w:rsidR="008441B2">
        <w:rPr>
          <w:rFonts w:ascii="Times New Roman" w:hAnsi="Times New Roman" w:cs="Times New Roman"/>
          <w:sz w:val="20"/>
          <w:szCs w:val="20"/>
        </w:rPr>
        <w:t xml:space="preserve"> near</w:t>
      </w:r>
      <w:r w:rsidR="00DE071A">
        <w:rPr>
          <w:rFonts w:ascii="Times New Roman" w:hAnsi="Times New Roman" w:cs="Times New Roman"/>
          <w:sz w:val="20"/>
          <w:szCs w:val="20"/>
        </w:rPr>
        <w:t>-</w:t>
      </w:r>
      <w:r w:rsidR="008441B2">
        <w:rPr>
          <w:rFonts w:ascii="Times New Roman" w:hAnsi="Times New Roman" w:cs="Times New Roman"/>
          <w:sz w:val="20"/>
          <w:szCs w:val="20"/>
        </w:rPr>
        <w:t xml:space="preserve">net shaped </w:t>
      </w:r>
      <w:r w:rsidR="00C21309">
        <w:rPr>
          <w:rFonts w:ascii="Times New Roman" w:hAnsi="Times New Roman" w:cs="Times New Roman"/>
          <w:sz w:val="20"/>
          <w:szCs w:val="20"/>
        </w:rPr>
        <w:t>design</w:t>
      </w:r>
      <w:r w:rsidR="00191080">
        <w:rPr>
          <w:rFonts w:ascii="Times New Roman" w:hAnsi="Times New Roman" w:cs="Times New Roman"/>
          <w:sz w:val="20"/>
          <w:szCs w:val="20"/>
        </w:rPr>
        <w:t>s</w:t>
      </w:r>
      <w:r w:rsidR="00C21309">
        <w:rPr>
          <w:rFonts w:ascii="Times New Roman" w:hAnsi="Times New Roman" w:cs="Times New Roman"/>
          <w:sz w:val="20"/>
          <w:szCs w:val="20"/>
        </w:rPr>
        <w:t xml:space="preserve">, allowing the </w:t>
      </w:r>
      <w:r w:rsidR="002269FC">
        <w:rPr>
          <w:rFonts w:ascii="Times New Roman" w:hAnsi="Times New Roman" w:cs="Times New Roman"/>
          <w:sz w:val="20"/>
          <w:szCs w:val="20"/>
        </w:rPr>
        <w:t xml:space="preserve">rapid </w:t>
      </w:r>
      <w:r w:rsidR="00C9153F">
        <w:rPr>
          <w:rFonts w:ascii="Times New Roman" w:hAnsi="Times New Roman" w:cs="Times New Roman"/>
          <w:sz w:val="20"/>
          <w:szCs w:val="20"/>
        </w:rPr>
        <w:t xml:space="preserve">mass </w:t>
      </w:r>
      <w:r w:rsidR="002269FC">
        <w:rPr>
          <w:rFonts w:ascii="Times New Roman" w:hAnsi="Times New Roman" w:cs="Times New Roman"/>
          <w:sz w:val="20"/>
          <w:szCs w:val="20"/>
        </w:rPr>
        <w:t xml:space="preserve">production of </w:t>
      </w:r>
      <w:r w:rsidR="0052427A">
        <w:rPr>
          <w:rFonts w:ascii="Times New Roman" w:hAnsi="Times New Roman" w:cs="Times New Roman"/>
          <w:sz w:val="20"/>
          <w:szCs w:val="20"/>
        </w:rPr>
        <w:t xml:space="preserve">complex shaped </w:t>
      </w:r>
      <w:r w:rsidR="008B326E">
        <w:rPr>
          <w:rFonts w:ascii="Times New Roman" w:hAnsi="Times New Roman" w:cs="Times New Roman"/>
          <w:sz w:val="20"/>
          <w:szCs w:val="20"/>
        </w:rPr>
        <w:t>parts</w:t>
      </w:r>
      <w:r w:rsidR="00822C93">
        <w:rPr>
          <w:rFonts w:ascii="Times New Roman" w:hAnsi="Times New Roman" w:cs="Times New Roman"/>
          <w:sz w:val="20"/>
          <w:szCs w:val="20"/>
        </w:rPr>
        <w:t>, u</w:t>
      </w:r>
      <w:r w:rsidR="00E40D81">
        <w:rPr>
          <w:rFonts w:ascii="Times New Roman" w:hAnsi="Times New Roman" w:cs="Times New Roman"/>
          <w:sz w:val="20"/>
          <w:szCs w:val="20"/>
        </w:rPr>
        <w:t>nlike metal structures</w:t>
      </w:r>
      <w:r w:rsidR="00D258D6">
        <w:rPr>
          <w:rFonts w:ascii="Times New Roman" w:hAnsi="Times New Roman" w:cs="Times New Roman"/>
          <w:sz w:val="20"/>
          <w:szCs w:val="20"/>
        </w:rPr>
        <w:t xml:space="preserve"> w</w:t>
      </w:r>
      <w:r w:rsidR="00E26DD3">
        <w:rPr>
          <w:rFonts w:ascii="Times New Roman" w:hAnsi="Times New Roman" w:cs="Times New Roman"/>
          <w:sz w:val="20"/>
          <w:szCs w:val="20"/>
        </w:rPr>
        <w:t xml:space="preserve">here </w:t>
      </w:r>
      <w:r w:rsidR="0041245F">
        <w:rPr>
          <w:rFonts w:ascii="Times New Roman" w:hAnsi="Times New Roman" w:cs="Times New Roman"/>
          <w:sz w:val="20"/>
          <w:szCs w:val="20"/>
        </w:rPr>
        <w:t>several</w:t>
      </w:r>
      <w:r w:rsidR="008B787B">
        <w:rPr>
          <w:rFonts w:ascii="Times New Roman" w:hAnsi="Times New Roman" w:cs="Times New Roman"/>
          <w:sz w:val="20"/>
          <w:szCs w:val="20"/>
        </w:rPr>
        <w:t xml:space="preserve"> parts are </w:t>
      </w:r>
      <w:r w:rsidR="0041245F">
        <w:rPr>
          <w:rFonts w:ascii="Times New Roman" w:hAnsi="Times New Roman" w:cs="Times New Roman"/>
          <w:sz w:val="20"/>
          <w:szCs w:val="20"/>
        </w:rPr>
        <w:t>asse</w:t>
      </w:r>
      <w:r w:rsidR="00177020">
        <w:rPr>
          <w:rFonts w:ascii="Times New Roman" w:hAnsi="Times New Roman" w:cs="Times New Roman"/>
          <w:sz w:val="20"/>
          <w:szCs w:val="20"/>
        </w:rPr>
        <w:t>mbled</w:t>
      </w:r>
      <w:r w:rsidR="008B787B">
        <w:rPr>
          <w:rFonts w:ascii="Times New Roman" w:hAnsi="Times New Roman" w:cs="Times New Roman"/>
          <w:sz w:val="20"/>
          <w:szCs w:val="20"/>
        </w:rPr>
        <w:t xml:space="preserve"> using mechanical fasteners</w:t>
      </w:r>
      <w:r w:rsidR="005A0891">
        <w:rPr>
          <w:rFonts w:ascii="Times New Roman" w:hAnsi="Times New Roman" w:cs="Times New Roman"/>
          <w:sz w:val="20"/>
          <w:szCs w:val="20"/>
        </w:rPr>
        <w:t xml:space="preserve"> </w:t>
      </w:r>
      <w:r w:rsidR="00230E53">
        <w:rPr>
          <w:rFonts w:ascii="Times New Roman" w:hAnsi="Times New Roman" w:cs="Times New Roman"/>
          <w:sz w:val="20"/>
          <w:szCs w:val="20"/>
        </w:rPr>
        <w:fldChar w:fldCharType="begin"/>
      </w:r>
      <w:r w:rsidR="005A5D19">
        <w:rPr>
          <w:rFonts w:ascii="Times New Roman" w:hAnsi="Times New Roman" w:cs="Times New Roman"/>
          <w:sz w:val="20"/>
          <w:szCs w:val="20"/>
        </w:rPr>
        <w:instrText xml:space="preserve"> ADDIN EN.CITE &lt;EndNote&gt;&lt;Cite&gt;&lt;Author&gt;Shah&lt;/Author&gt;&lt;Year&gt;2019&lt;/Year&gt;&lt;RecNum&gt;409&lt;/RecNum&gt;&lt;DisplayText&gt;&lt;style face="superscript"&gt;1,2&lt;/style&gt;&lt;/DisplayText&gt;&lt;record&gt;&lt;rec-number&gt;409&lt;/rec-number&gt;&lt;foreign-keys&gt;&lt;key app="EN" db-id="szatavta7watwvewa52xdat4wsvxvs502a05" timestamp="1557717736"&gt;409&lt;/key&gt;&lt;/foreign-keys&gt;&lt;ref-type name="Journal Article"&gt;17&lt;/ref-type&gt;&lt;contributors&gt;&lt;authors&gt;&lt;author&gt;Shah, S. Z. H&lt;/author&gt;&lt;author&gt;Karuppanan, S&lt;/author&gt;&lt;author&gt;Megat-Yusoff, PSM&lt;/author&gt;&lt;author&gt;Sajid, Z&lt;/author&gt;&lt;/authors&gt;&lt;/contributors&gt;&lt;titles&gt;&lt;title&gt;Impact resistance and damage tolerance of fiber reinforced composites: A review&lt;/title&gt;&lt;secondary-title&gt;Composite Structures&lt;/secondary-title&gt;&lt;/titles&gt;&lt;periodical&gt;&lt;full-title&gt;Composite Structures&lt;/full-title&gt;&lt;/periodical&gt;&lt;pages&gt;100-121&lt;/pages&gt;&lt;volume&gt;217&lt;/volume&gt;&lt;dates&gt;&lt;year&gt;2019&lt;/year&gt;&lt;/dates&gt;&lt;isbn&gt;0263-8223&lt;/isbn&gt;&lt;urls&gt;&lt;/urls&gt;&lt;/record&gt;&lt;/Cite&gt;&lt;Cite&gt;&lt;Author&gt;Dirk&lt;/Author&gt;&lt;Year&gt;2012&lt;/Year&gt;&lt;RecNum&gt;1012&lt;/RecNum&gt;&lt;record&gt;&lt;rec-number&gt;1012&lt;/rec-number&gt;&lt;foreign-keys&gt;&lt;key app="EN" db-id="szatavta7watwvewa52xdat4wsvxvs502a05" timestamp="1671097930"&gt;1012&lt;/key&gt;&lt;/foreign-keys&gt;&lt;ref-type name="Journal Article"&gt;17&lt;/ref-type&gt;&lt;contributors&gt;&lt;authors&gt;&lt;author&gt;Dirk, H-JA Lukaszewicz&lt;/author&gt;&lt;author&gt;Ward, Carwyn&lt;/author&gt;&lt;author&gt;Potter, Kevin D&lt;/author&gt;&lt;/authors&gt;&lt;/contributors&gt;&lt;titles&gt;&lt;title&gt;The engineering aspects of automated prepreg layup: History, present and future&lt;/title&gt;&lt;secondary-title&gt;Composites Part B: Engineering&lt;/secondary-title&gt;&lt;/titles&gt;&lt;periodical&gt;&lt;full-title&gt;Composites Part B: Engineering&lt;/full-title&gt;&lt;/periodical&gt;&lt;pages&gt;997-1009&lt;/pages&gt;&lt;volume&gt;43&lt;/volume&gt;&lt;number&gt;3&lt;/number&gt;&lt;dates&gt;&lt;year&gt;2012&lt;/year&gt;&lt;/dates&gt;&lt;isbn&gt;1359-8368&lt;/isbn&gt;&lt;urls&gt;&lt;/urls&gt;&lt;/record&gt;&lt;/Cite&gt;&lt;/EndNote&gt;</w:instrText>
      </w:r>
      <w:r w:rsidR="00230E53">
        <w:rPr>
          <w:rFonts w:ascii="Times New Roman" w:hAnsi="Times New Roman" w:cs="Times New Roman"/>
          <w:sz w:val="20"/>
          <w:szCs w:val="20"/>
        </w:rPr>
        <w:fldChar w:fldCharType="separate"/>
      </w:r>
      <w:r w:rsidR="005A5D19" w:rsidRPr="005A5D19">
        <w:rPr>
          <w:rFonts w:ascii="Times New Roman" w:hAnsi="Times New Roman" w:cs="Times New Roman"/>
          <w:noProof/>
          <w:sz w:val="20"/>
          <w:szCs w:val="20"/>
          <w:vertAlign w:val="superscript"/>
        </w:rPr>
        <w:t>1,2</w:t>
      </w:r>
      <w:r w:rsidR="00230E53">
        <w:rPr>
          <w:rFonts w:ascii="Times New Roman" w:hAnsi="Times New Roman" w:cs="Times New Roman"/>
          <w:sz w:val="20"/>
          <w:szCs w:val="20"/>
        </w:rPr>
        <w:fldChar w:fldCharType="end"/>
      </w:r>
      <w:r w:rsidR="008B787B">
        <w:rPr>
          <w:rFonts w:ascii="Times New Roman" w:hAnsi="Times New Roman" w:cs="Times New Roman"/>
          <w:sz w:val="20"/>
          <w:szCs w:val="20"/>
        </w:rPr>
        <w:t>.</w:t>
      </w:r>
      <w:r w:rsidR="00120F4B">
        <w:rPr>
          <w:rFonts w:ascii="Times New Roman" w:hAnsi="Times New Roman" w:cs="Times New Roman"/>
          <w:sz w:val="20"/>
          <w:szCs w:val="20"/>
        </w:rPr>
        <w:t xml:space="preserve"> </w:t>
      </w:r>
      <w:r w:rsidR="00120F4B" w:rsidRPr="00120F4B">
        <w:rPr>
          <w:rFonts w:ascii="Times New Roman" w:hAnsi="Times New Roman" w:cs="Times New Roman"/>
          <w:sz w:val="20"/>
          <w:szCs w:val="20"/>
        </w:rPr>
        <w:t xml:space="preserve">However, </w:t>
      </w:r>
      <w:r w:rsidR="000074DA">
        <w:rPr>
          <w:rFonts w:ascii="Times New Roman" w:hAnsi="Times New Roman" w:cs="Times New Roman"/>
          <w:sz w:val="20"/>
          <w:szCs w:val="20"/>
        </w:rPr>
        <w:t>3D woven composites</w:t>
      </w:r>
      <w:r w:rsidR="00120F4B" w:rsidRPr="00120F4B">
        <w:rPr>
          <w:rFonts w:ascii="Times New Roman" w:hAnsi="Times New Roman" w:cs="Times New Roman"/>
          <w:sz w:val="20"/>
          <w:szCs w:val="20"/>
        </w:rPr>
        <w:t xml:space="preserve"> do not </w:t>
      </w:r>
      <w:r w:rsidR="00835033">
        <w:rPr>
          <w:rFonts w:ascii="Times New Roman" w:hAnsi="Times New Roman" w:cs="Times New Roman"/>
          <w:sz w:val="20"/>
          <w:szCs w:val="20"/>
        </w:rPr>
        <w:t xml:space="preserve">completely </w:t>
      </w:r>
      <w:r w:rsidR="00120F4B" w:rsidRPr="00120F4B">
        <w:rPr>
          <w:rFonts w:ascii="Times New Roman" w:hAnsi="Times New Roman" w:cs="Times New Roman"/>
          <w:sz w:val="20"/>
          <w:szCs w:val="20"/>
        </w:rPr>
        <w:t xml:space="preserve">eliminate the requirement </w:t>
      </w:r>
      <w:r w:rsidR="00917CC6">
        <w:rPr>
          <w:rFonts w:ascii="Times New Roman" w:hAnsi="Times New Roman" w:cs="Times New Roman"/>
          <w:sz w:val="20"/>
          <w:szCs w:val="20"/>
        </w:rPr>
        <w:t>of</w:t>
      </w:r>
      <w:r w:rsidR="00120F4B" w:rsidRPr="00120F4B">
        <w:rPr>
          <w:rFonts w:ascii="Times New Roman" w:hAnsi="Times New Roman" w:cs="Times New Roman"/>
          <w:sz w:val="20"/>
          <w:szCs w:val="20"/>
        </w:rPr>
        <w:t xml:space="preserve"> joints in composite structures</w:t>
      </w:r>
      <w:r w:rsidR="001E3833">
        <w:rPr>
          <w:rFonts w:ascii="Times New Roman" w:hAnsi="Times New Roman" w:cs="Times New Roman"/>
          <w:sz w:val="20"/>
          <w:szCs w:val="20"/>
        </w:rPr>
        <w:t xml:space="preserve">, due to the limitations </w:t>
      </w:r>
      <w:r w:rsidR="00322CE9">
        <w:rPr>
          <w:rFonts w:ascii="Times New Roman" w:hAnsi="Times New Roman" w:cs="Times New Roman"/>
          <w:sz w:val="20"/>
          <w:szCs w:val="20"/>
        </w:rPr>
        <w:t xml:space="preserve">on the </w:t>
      </w:r>
      <w:r w:rsidR="00DE071A">
        <w:rPr>
          <w:rFonts w:ascii="Times New Roman" w:hAnsi="Times New Roman" w:cs="Times New Roman"/>
          <w:sz w:val="20"/>
          <w:szCs w:val="20"/>
        </w:rPr>
        <w:t>size of the component</w:t>
      </w:r>
      <w:r w:rsidR="00322CE9">
        <w:rPr>
          <w:rFonts w:ascii="Times New Roman" w:hAnsi="Times New Roman" w:cs="Times New Roman"/>
          <w:sz w:val="20"/>
          <w:szCs w:val="20"/>
        </w:rPr>
        <w:t xml:space="preserve"> </w:t>
      </w:r>
      <w:r w:rsidR="009544F2">
        <w:rPr>
          <w:rFonts w:ascii="Times New Roman" w:hAnsi="Times New Roman" w:cs="Times New Roman"/>
          <w:sz w:val="20"/>
          <w:szCs w:val="20"/>
        </w:rPr>
        <w:t xml:space="preserve">that could be </w:t>
      </w:r>
      <w:r w:rsidR="007D0C2F">
        <w:rPr>
          <w:rFonts w:ascii="Times New Roman" w:hAnsi="Times New Roman" w:cs="Times New Roman"/>
          <w:sz w:val="20"/>
          <w:szCs w:val="20"/>
        </w:rPr>
        <w:t>manufactured</w:t>
      </w:r>
      <w:r w:rsidR="00782747">
        <w:rPr>
          <w:rFonts w:ascii="Times New Roman" w:hAnsi="Times New Roman" w:cs="Times New Roman"/>
          <w:sz w:val="20"/>
          <w:szCs w:val="20"/>
        </w:rPr>
        <w:t xml:space="preserve"> as a single </w:t>
      </w:r>
      <w:r w:rsidR="00577E6B">
        <w:rPr>
          <w:rFonts w:ascii="Times New Roman" w:hAnsi="Times New Roman" w:cs="Times New Roman"/>
          <w:sz w:val="20"/>
          <w:szCs w:val="20"/>
        </w:rPr>
        <w:t xml:space="preserve">structural </w:t>
      </w:r>
      <w:r w:rsidR="0037720D">
        <w:rPr>
          <w:rFonts w:ascii="Times New Roman" w:hAnsi="Times New Roman" w:cs="Times New Roman"/>
          <w:sz w:val="20"/>
          <w:szCs w:val="20"/>
        </w:rPr>
        <w:t>elem</w:t>
      </w:r>
      <w:r w:rsidR="00307A1B">
        <w:rPr>
          <w:rFonts w:ascii="Times New Roman" w:hAnsi="Times New Roman" w:cs="Times New Roman"/>
          <w:sz w:val="20"/>
          <w:szCs w:val="20"/>
        </w:rPr>
        <w:t>ent</w:t>
      </w:r>
      <w:r w:rsidR="00120F4B" w:rsidRPr="00120F4B">
        <w:rPr>
          <w:rFonts w:ascii="Times New Roman" w:hAnsi="Times New Roman" w:cs="Times New Roman"/>
          <w:sz w:val="20"/>
          <w:szCs w:val="20"/>
        </w:rPr>
        <w:t>.</w:t>
      </w:r>
      <w:r w:rsidR="004F14B2">
        <w:rPr>
          <w:rFonts w:ascii="Times New Roman" w:hAnsi="Times New Roman" w:cs="Times New Roman"/>
          <w:sz w:val="20"/>
          <w:szCs w:val="20"/>
        </w:rPr>
        <w:t xml:space="preserve"> </w:t>
      </w:r>
      <w:r w:rsidR="00D5025E">
        <w:rPr>
          <w:rFonts w:ascii="Times New Roman" w:hAnsi="Times New Roman" w:cs="Times New Roman"/>
          <w:sz w:val="20"/>
          <w:szCs w:val="20"/>
        </w:rPr>
        <w:t>The composite structure</w:t>
      </w:r>
      <w:r w:rsidR="00DD0484">
        <w:rPr>
          <w:rFonts w:ascii="Times New Roman" w:hAnsi="Times New Roman" w:cs="Times New Roman"/>
          <w:sz w:val="20"/>
          <w:szCs w:val="20"/>
        </w:rPr>
        <w:t>s</w:t>
      </w:r>
      <w:r w:rsidR="000637B5">
        <w:rPr>
          <w:rFonts w:ascii="Times New Roman" w:hAnsi="Times New Roman" w:cs="Times New Roman"/>
          <w:sz w:val="20"/>
          <w:szCs w:val="20"/>
        </w:rPr>
        <w:t xml:space="preserve"> may</w:t>
      </w:r>
      <w:r w:rsidR="00D5025E">
        <w:rPr>
          <w:rFonts w:ascii="Times New Roman" w:hAnsi="Times New Roman" w:cs="Times New Roman"/>
          <w:sz w:val="20"/>
          <w:szCs w:val="20"/>
        </w:rPr>
        <w:t xml:space="preserve"> consist of </w:t>
      </w:r>
      <w:r w:rsidR="000637B5">
        <w:rPr>
          <w:rFonts w:ascii="Times New Roman" w:hAnsi="Times New Roman" w:cs="Times New Roman"/>
          <w:sz w:val="20"/>
          <w:szCs w:val="20"/>
        </w:rPr>
        <w:t xml:space="preserve">three </w:t>
      </w:r>
      <w:r w:rsidR="009A59D6">
        <w:rPr>
          <w:rFonts w:ascii="Times New Roman" w:hAnsi="Times New Roman" w:cs="Times New Roman"/>
          <w:sz w:val="20"/>
          <w:szCs w:val="20"/>
        </w:rPr>
        <w:t>types of joint</w:t>
      </w:r>
      <w:r w:rsidR="00DD0484">
        <w:rPr>
          <w:rFonts w:ascii="Times New Roman" w:hAnsi="Times New Roman" w:cs="Times New Roman"/>
          <w:sz w:val="20"/>
          <w:szCs w:val="20"/>
        </w:rPr>
        <w:t xml:space="preserve">s, i.e., </w:t>
      </w:r>
      <w:r w:rsidR="00BA4478" w:rsidRPr="00BA4478">
        <w:rPr>
          <w:rFonts w:ascii="Times New Roman" w:hAnsi="Times New Roman" w:cs="Times New Roman"/>
          <w:sz w:val="20"/>
          <w:szCs w:val="20"/>
        </w:rPr>
        <w:t>mechanical</w:t>
      </w:r>
      <w:r w:rsidR="00037E40">
        <w:rPr>
          <w:rFonts w:ascii="Times New Roman" w:hAnsi="Times New Roman" w:cs="Times New Roman"/>
          <w:sz w:val="20"/>
          <w:szCs w:val="20"/>
        </w:rPr>
        <w:t>ly</w:t>
      </w:r>
      <w:r w:rsidR="00BA4478" w:rsidRPr="00BA4478">
        <w:rPr>
          <w:rFonts w:ascii="Times New Roman" w:hAnsi="Times New Roman" w:cs="Times New Roman"/>
          <w:sz w:val="20"/>
          <w:szCs w:val="20"/>
        </w:rPr>
        <w:t xml:space="preserve"> fasten</w:t>
      </w:r>
      <w:r w:rsidR="00037E40">
        <w:rPr>
          <w:rFonts w:ascii="Times New Roman" w:hAnsi="Times New Roman" w:cs="Times New Roman"/>
          <w:sz w:val="20"/>
          <w:szCs w:val="20"/>
        </w:rPr>
        <w:t>ed</w:t>
      </w:r>
      <w:r w:rsidR="00BA4478" w:rsidRPr="00BA4478">
        <w:rPr>
          <w:rFonts w:ascii="Times New Roman" w:hAnsi="Times New Roman" w:cs="Times New Roman"/>
          <w:sz w:val="20"/>
          <w:szCs w:val="20"/>
        </w:rPr>
        <w:t>, bond</w:t>
      </w:r>
      <w:r w:rsidR="00037E40">
        <w:rPr>
          <w:rFonts w:ascii="Times New Roman" w:hAnsi="Times New Roman" w:cs="Times New Roman"/>
          <w:sz w:val="20"/>
          <w:szCs w:val="20"/>
        </w:rPr>
        <w:t>ed</w:t>
      </w:r>
      <w:r w:rsidR="00496949">
        <w:rPr>
          <w:rFonts w:ascii="Times New Roman" w:hAnsi="Times New Roman" w:cs="Times New Roman"/>
          <w:sz w:val="20"/>
          <w:szCs w:val="20"/>
        </w:rPr>
        <w:t xml:space="preserve"> (adhesive-bonded or </w:t>
      </w:r>
      <w:r w:rsidR="008F0402">
        <w:rPr>
          <w:rFonts w:ascii="Times New Roman" w:hAnsi="Times New Roman" w:cs="Times New Roman"/>
          <w:sz w:val="20"/>
          <w:szCs w:val="20"/>
        </w:rPr>
        <w:t>fusion-bonded</w:t>
      </w:r>
      <w:r w:rsidR="00496949">
        <w:rPr>
          <w:rFonts w:ascii="Times New Roman" w:hAnsi="Times New Roman" w:cs="Times New Roman"/>
          <w:sz w:val="20"/>
          <w:szCs w:val="20"/>
        </w:rPr>
        <w:t>)</w:t>
      </w:r>
      <w:r w:rsidR="00BA4478" w:rsidRPr="00BA4478">
        <w:rPr>
          <w:rFonts w:ascii="Times New Roman" w:hAnsi="Times New Roman" w:cs="Times New Roman"/>
          <w:sz w:val="20"/>
          <w:szCs w:val="20"/>
        </w:rPr>
        <w:t xml:space="preserve">, and </w:t>
      </w:r>
      <w:r w:rsidR="00A27259" w:rsidRPr="00BA4478">
        <w:rPr>
          <w:rFonts w:ascii="Times New Roman" w:hAnsi="Times New Roman" w:cs="Times New Roman"/>
          <w:sz w:val="20"/>
          <w:szCs w:val="20"/>
        </w:rPr>
        <w:t>bolted-bonded</w:t>
      </w:r>
      <w:r w:rsidR="00A27259">
        <w:rPr>
          <w:rFonts w:ascii="Times New Roman" w:hAnsi="Times New Roman" w:cs="Times New Roman"/>
          <w:sz w:val="20"/>
          <w:szCs w:val="20"/>
        </w:rPr>
        <w:t xml:space="preserve"> </w:t>
      </w:r>
      <w:r w:rsidR="00C340CE" w:rsidRPr="00BA4478">
        <w:rPr>
          <w:rFonts w:ascii="Times New Roman" w:hAnsi="Times New Roman" w:cs="Times New Roman"/>
          <w:sz w:val="20"/>
          <w:szCs w:val="20"/>
        </w:rPr>
        <w:t xml:space="preserve">hybrid </w:t>
      </w:r>
      <w:r w:rsidR="00A27259">
        <w:rPr>
          <w:rFonts w:ascii="Times New Roman" w:hAnsi="Times New Roman" w:cs="Times New Roman"/>
          <w:sz w:val="20"/>
          <w:szCs w:val="20"/>
        </w:rPr>
        <w:t>joint</w:t>
      </w:r>
      <w:r w:rsidR="00BB4A54">
        <w:rPr>
          <w:rFonts w:ascii="Times New Roman" w:hAnsi="Times New Roman" w:cs="Times New Roman"/>
          <w:sz w:val="20"/>
          <w:szCs w:val="20"/>
        </w:rPr>
        <w:t>s</w:t>
      </w:r>
      <w:r w:rsidR="00F8287E">
        <w:rPr>
          <w:rFonts w:ascii="Times New Roman" w:hAnsi="Times New Roman" w:cs="Times New Roman"/>
          <w:sz w:val="20"/>
          <w:szCs w:val="20"/>
        </w:rPr>
        <w:t xml:space="preserve"> </w:t>
      </w:r>
      <w:r w:rsidR="00F8287E">
        <w:rPr>
          <w:rFonts w:ascii="Times New Roman" w:hAnsi="Times New Roman" w:cs="Times New Roman"/>
          <w:sz w:val="20"/>
          <w:szCs w:val="20"/>
        </w:rPr>
        <w:fldChar w:fldCharType="begin"/>
      </w:r>
      <w:r w:rsidR="00554F55">
        <w:rPr>
          <w:rFonts w:ascii="Times New Roman" w:hAnsi="Times New Roman" w:cs="Times New Roman"/>
          <w:sz w:val="20"/>
          <w:szCs w:val="20"/>
        </w:rPr>
        <w:instrText xml:space="preserve"> ADDIN EN.CITE &lt;EndNote&gt;&lt;Cite&gt;&lt;Author&gt;Mehrabian&lt;/Author&gt;&lt;Year&gt;2021&lt;/Year&gt;&lt;RecNum&gt;946&lt;/RecNum&gt;&lt;DisplayText&gt;&lt;style face="superscript"&gt;3&lt;/style&gt;&lt;/DisplayText&gt;&lt;record&gt;&lt;rec-number&gt;946&lt;/rec-number&gt;&lt;foreign-keys&gt;&lt;key app="EN" db-id="szatavta7watwvewa52xdat4wsvxvs502a05" timestamp="1640319903"&gt;946&lt;/key&gt;&lt;/foreign-keys&gt;&lt;ref-type name="Journal Article"&gt;17&lt;/ref-type&gt;&lt;contributors&gt;&lt;authors&gt;&lt;author&gt;Mehrabian, Masoud&lt;/author&gt;&lt;author&gt;Boukhili, Rachid&lt;/author&gt;&lt;/authors&gt;&lt;/contributors&gt;&lt;titles&gt;&lt;title&gt;3D-DIC strain field measurements in bolted and hybrid bolted-bonded joints of woven carbon-epoxy composites&lt;/title&gt;&lt;secondary-title&gt;Composites Part B: Engineering&lt;/secondary-title&gt;&lt;/titles&gt;&lt;periodical&gt;&lt;full-title&gt;Composites Part B: Engineering&lt;/full-title&gt;&lt;/periodical&gt;&lt;volume&gt;218&lt;/volume&gt;&lt;section&gt;108875&lt;/section&gt;&lt;dates&gt;&lt;year&gt;2021&lt;/year&gt;&lt;/dates&gt;&lt;isbn&gt;13598368&lt;/isbn&gt;&lt;urls&gt;&lt;/urls&gt;&lt;electronic-resource-num&gt;10.1016/j.compositesb.2021.108875&lt;/electronic-resource-num&gt;&lt;/record&gt;&lt;/Cite&gt;&lt;/EndNote&gt;</w:instrText>
      </w:r>
      <w:r w:rsidR="00F8287E">
        <w:rPr>
          <w:rFonts w:ascii="Times New Roman" w:hAnsi="Times New Roman" w:cs="Times New Roman"/>
          <w:sz w:val="20"/>
          <w:szCs w:val="20"/>
        </w:rPr>
        <w:fldChar w:fldCharType="separate"/>
      </w:r>
      <w:r w:rsidR="00554F55" w:rsidRPr="00554F55">
        <w:rPr>
          <w:rFonts w:ascii="Times New Roman" w:hAnsi="Times New Roman" w:cs="Times New Roman"/>
          <w:noProof/>
          <w:sz w:val="20"/>
          <w:szCs w:val="20"/>
          <w:vertAlign w:val="superscript"/>
        </w:rPr>
        <w:t>3</w:t>
      </w:r>
      <w:r w:rsidR="00F8287E">
        <w:rPr>
          <w:rFonts w:ascii="Times New Roman" w:hAnsi="Times New Roman" w:cs="Times New Roman"/>
          <w:sz w:val="20"/>
          <w:szCs w:val="20"/>
        </w:rPr>
        <w:fldChar w:fldCharType="end"/>
      </w:r>
      <w:r w:rsidR="00BA4478" w:rsidRPr="00BA4478">
        <w:rPr>
          <w:rFonts w:ascii="Times New Roman" w:hAnsi="Times New Roman" w:cs="Times New Roman"/>
          <w:sz w:val="20"/>
          <w:szCs w:val="20"/>
        </w:rPr>
        <w:t>.</w:t>
      </w:r>
      <w:r w:rsidR="00486EA0">
        <w:rPr>
          <w:rFonts w:ascii="Times New Roman" w:hAnsi="Times New Roman" w:cs="Times New Roman"/>
          <w:sz w:val="20"/>
          <w:szCs w:val="20"/>
        </w:rPr>
        <w:t xml:space="preserve"> </w:t>
      </w:r>
      <w:r w:rsidR="00956EDF">
        <w:rPr>
          <w:rFonts w:ascii="Times New Roman" w:hAnsi="Times New Roman" w:cs="Times New Roman"/>
          <w:sz w:val="20"/>
          <w:szCs w:val="20"/>
        </w:rPr>
        <w:t>The</w:t>
      </w:r>
      <w:r w:rsidR="007C57C7">
        <w:rPr>
          <w:rFonts w:ascii="Times New Roman" w:hAnsi="Times New Roman" w:cs="Times New Roman"/>
          <w:sz w:val="20"/>
          <w:szCs w:val="20"/>
        </w:rPr>
        <w:t xml:space="preserve">se </w:t>
      </w:r>
      <w:r w:rsidR="00E429E7">
        <w:rPr>
          <w:rFonts w:ascii="Times New Roman" w:hAnsi="Times New Roman" w:cs="Times New Roman"/>
          <w:sz w:val="20"/>
          <w:szCs w:val="20"/>
        </w:rPr>
        <w:t>joint</w:t>
      </w:r>
      <w:r w:rsidR="00827E32">
        <w:rPr>
          <w:rFonts w:ascii="Times New Roman" w:hAnsi="Times New Roman" w:cs="Times New Roman"/>
          <w:sz w:val="20"/>
          <w:szCs w:val="20"/>
        </w:rPr>
        <w:t xml:space="preserve">s have been extensively studied during </w:t>
      </w:r>
      <w:r w:rsidR="00DE071A">
        <w:rPr>
          <w:rFonts w:ascii="Times New Roman" w:hAnsi="Times New Roman" w:cs="Times New Roman"/>
          <w:sz w:val="20"/>
          <w:szCs w:val="20"/>
        </w:rPr>
        <w:t xml:space="preserve">the </w:t>
      </w:r>
      <w:r w:rsidR="00827E32">
        <w:rPr>
          <w:rFonts w:ascii="Times New Roman" w:hAnsi="Times New Roman" w:cs="Times New Roman"/>
          <w:sz w:val="20"/>
          <w:szCs w:val="20"/>
        </w:rPr>
        <w:t xml:space="preserve">last two decades, </w:t>
      </w:r>
      <w:r w:rsidR="00867F21">
        <w:rPr>
          <w:rFonts w:ascii="Times New Roman" w:hAnsi="Times New Roman" w:cs="Times New Roman"/>
          <w:sz w:val="20"/>
          <w:szCs w:val="20"/>
        </w:rPr>
        <w:t>however, the</w:t>
      </w:r>
      <w:r w:rsidR="001E2935">
        <w:rPr>
          <w:rFonts w:ascii="Times New Roman" w:hAnsi="Times New Roman" w:cs="Times New Roman"/>
          <w:sz w:val="20"/>
          <w:szCs w:val="20"/>
        </w:rPr>
        <w:t xml:space="preserve"> effect of </w:t>
      </w:r>
      <w:r w:rsidR="00F01838">
        <w:rPr>
          <w:rFonts w:ascii="Times New Roman" w:hAnsi="Times New Roman" w:cs="Times New Roman"/>
          <w:sz w:val="20"/>
          <w:szCs w:val="20"/>
        </w:rPr>
        <w:t xml:space="preserve">polymer </w:t>
      </w:r>
      <w:r w:rsidR="0000302A">
        <w:rPr>
          <w:rFonts w:ascii="Times New Roman" w:hAnsi="Times New Roman" w:cs="Times New Roman"/>
          <w:sz w:val="20"/>
          <w:szCs w:val="20"/>
        </w:rPr>
        <w:t>matrix toughness on</w:t>
      </w:r>
      <w:r w:rsidR="00867F21">
        <w:rPr>
          <w:rFonts w:ascii="Times New Roman" w:hAnsi="Times New Roman" w:cs="Times New Roman"/>
          <w:sz w:val="20"/>
          <w:szCs w:val="20"/>
        </w:rPr>
        <w:t xml:space="preserve"> </w:t>
      </w:r>
      <w:r w:rsidR="00A40617">
        <w:rPr>
          <w:rFonts w:ascii="Times New Roman" w:hAnsi="Times New Roman" w:cs="Times New Roman"/>
          <w:sz w:val="20"/>
          <w:szCs w:val="20"/>
        </w:rPr>
        <w:t>bearing</w:t>
      </w:r>
      <w:r w:rsidR="00353C84">
        <w:rPr>
          <w:rFonts w:ascii="Times New Roman" w:hAnsi="Times New Roman" w:cs="Times New Roman"/>
          <w:sz w:val="20"/>
          <w:szCs w:val="20"/>
        </w:rPr>
        <w:t xml:space="preserve"> performance </w:t>
      </w:r>
      <w:r w:rsidR="00C22789">
        <w:rPr>
          <w:rFonts w:ascii="Times New Roman" w:hAnsi="Times New Roman" w:cs="Times New Roman"/>
          <w:sz w:val="20"/>
          <w:szCs w:val="20"/>
        </w:rPr>
        <w:t xml:space="preserve">and corresponding damage mechanisms </w:t>
      </w:r>
      <w:r w:rsidR="00353C84">
        <w:rPr>
          <w:rFonts w:ascii="Times New Roman" w:hAnsi="Times New Roman" w:cs="Times New Roman"/>
          <w:sz w:val="20"/>
          <w:szCs w:val="20"/>
        </w:rPr>
        <w:t xml:space="preserve">of </w:t>
      </w:r>
      <w:r w:rsidR="00531857">
        <w:rPr>
          <w:rFonts w:ascii="Times New Roman" w:hAnsi="Times New Roman" w:cs="Times New Roman"/>
          <w:sz w:val="20"/>
          <w:szCs w:val="20"/>
        </w:rPr>
        <w:t xml:space="preserve">3D woven composite </w:t>
      </w:r>
      <w:r w:rsidR="007F566E">
        <w:rPr>
          <w:rFonts w:ascii="Times New Roman" w:hAnsi="Times New Roman" w:cs="Times New Roman"/>
          <w:sz w:val="20"/>
          <w:szCs w:val="20"/>
        </w:rPr>
        <w:t xml:space="preserve">bolted joints </w:t>
      </w:r>
      <w:r w:rsidR="003E672F">
        <w:rPr>
          <w:rFonts w:ascii="Times New Roman" w:hAnsi="Times New Roman" w:cs="Times New Roman"/>
          <w:sz w:val="20"/>
          <w:szCs w:val="20"/>
        </w:rPr>
        <w:t>is</w:t>
      </w:r>
      <w:r w:rsidR="00EF2554">
        <w:rPr>
          <w:rFonts w:ascii="Times New Roman" w:hAnsi="Times New Roman" w:cs="Times New Roman"/>
          <w:sz w:val="20"/>
          <w:szCs w:val="20"/>
        </w:rPr>
        <w:t xml:space="preserve"> not</w:t>
      </w:r>
      <w:r w:rsidR="00FB2C8F">
        <w:rPr>
          <w:rFonts w:ascii="Times New Roman" w:hAnsi="Times New Roman" w:cs="Times New Roman"/>
          <w:sz w:val="20"/>
          <w:szCs w:val="20"/>
        </w:rPr>
        <w:t xml:space="preserve"> yet</w:t>
      </w:r>
      <w:r w:rsidR="00C229AE">
        <w:rPr>
          <w:rFonts w:ascii="Times New Roman" w:hAnsi="Times New Roman" w:cs="Times New Roman"/>
          <w:sz w:val="20"/>
          <w:szCs w:val="20"/>
        </w:rPr>
        <w:t xml:space="preserve"> fully understood</w:t>
      </w:r>
      <w:r w:rsidR="00D250D1">
        <w:rPr>
          <w:rFonts w:ascii="Times New Roman" w:hAnsi="Times New Roman" w:cs="Times New Roman"/>
          <w:sz w:val="20"/>
          <w:szCs w:val="20"/>
        </w:rPr>
        <w:t xml:space="preserve"> and require</w:t>
      </w:r>
      <w:r w:rsidR="00BB4A54">
        <w:rPr>
          <w:rFonts w:ascii="Times New Roman" w:hAnsi="Times New Roman" w:cs="Times New Roman"/>
          <w:sz w:val="20"/>
          <w:szCs w:val="20"/>
        </w:rPr>
        <w:t>s</w:t>
      </w:r>
      <w:r w:rsidR="00D250D1">
        <w:rPr>
          <w:rFonts w:ascii="Times New Roman" w:hAnsi="Times New Roman" w:cs="Times New Roman"/>
          <w:sz w:val="20"/>
          <w:szCs w:val="20"/>
        </w:rPr>
        <w:t xml:space="preserve"> </w:t>
      </w:r>
      <w:r w:rsidR="00FB2C8F">
        <w:rPr>
          <w:rFonts w:ascii="Times New Roman" w:hAnsi="Times New Roman" w:cs="Times New Roman"/>
          <w:sz w:val="20"/>
          <w:szCs w:val="20"/>
        </w:rPr>
        <w:t xml:space="preserve">further </w:t>
      </w:r>
      <w:r w:rsidR="0008336F">
        <w:rPr>
          <w:rFonts w:ascii="Times New Roman" w:hAnsi="Times New Roman" w:cs="Times New Roman"/>
          <w:sz w:val="20"/>
          <w:szCs w:val="20"/>
        </w:rPr>
        <w:t xml:space="preserve">research to </w:t>
      </w:r>
      <w:r w:rsidR="00206DD2">
        <w:rPr>
          <w:rFonts w:ascii="Times New Roman" w:hAnsi="Times New Roman" w:cs="Times New Roman"/>
          <w:sz w:val="20"/>
          <w:szCs w:val="20"/>
        </w:rPr>
        <w:t>fill the gap</w:t>
      </w:r>
      <w:r w:rsidR="00056055">
        <w:rPr>
          <w:rFonts w:ascii="Times New Roman" w:hAnsi="Times New Roman" w:cs="Times New Roman"/>
          <w:sz w:val="20"/>
          <w:szCs w:val="20"/>
        </w:rPr>
        <w:t xml:space="preserve">. </w:t>
      </w:r>
    </w:p>
    <w:p w14:paraId="290A7D71" w14:textId="64F89287" w:rsidR="00ED567E" w:rsidRDefault="008454FE" w:rsidP="008454FE">
      <w:pPr>
        <w:spacing w:before="240" w:after="0" w:line="480" w:lineRule="auto"/>
        <w:ind w:firstLine="720"/>
        <w:jc w:val="both"/>
        <w:rPr>
          <w:rFonts w:ascii="Times New Roman" w:hAnsi="Times New Roman" w:cs="Times New Roman"/>
          <w:color w:val="FF0000"/>
          <w:sz w:val="20"/>
          <w:szCs w:val="20"/>
        </w:rPr>
      </w:pPr>
      <w:r w:rsidRPr="001069AF">
        <w:rPr>
          <w:rFonts w:ascii="Times New Roman" w:hAnsi="Times New Roman" w:cs="Times New Roman"/>
          <w:color w:val="000000" w:themeColor="text1"/>
          <w:sz w:val="20"/>
          <w:szCs w:val="20"/>
        </w:rPr>
        <w:t>Recently</w:t>
      </w:r>
      <w:r w:rsidR="00E11DBF" w:rsidRPr="001069AF">
        <w:rPr>
          <w:rFonts w:ascii="Times New Roman" w:hAnsi="Times New Roman" w:cs="Times New Roman"/>
          <w:color w:val="000000" w:themeColor="text1"/>
          <w:sz w:val="20"/>
          <w:szCs w:val="20"/>
        </w:rPr>
        <w:t>,</w:t>
      </w:r>
      <w:r w:rsidRPr="001069AF">
        <w:rPr>
          <w:rFonts w:ascii="Times New Roman" w:hAnsi="Times New Roman" w:cs="Times New Roman"/>
          <w:color w:val="000000" w:themeColor="text1"/>
          <w:sz w:val="20"/>
          <w:szCs w:val="20"/>
        </w:rPr>
        <w:t xml:space="preserve"> there </w:t>
      </w:r>
      <w:r w:rsidR="002066AA">
        <w:rPr>
          <w:rFonts w:ascii="Times New Roman" w:hAnsi="Times New Roman" w:cs="Times New Roman"/>
          <w:color w:val="000000" w:themeColor="text1"/>
          <w:sz w:val="20"/>
          <w:szCs w:val="20"/>
        </w:rPr>
        <w:t>has been</w:t>
      </w:r>
      <w:r w:rsidRPr="001069AF">
        <w:rPr>
          <w:rFonts w:ascii="Times New Roman" w:hAnsi="Times New Roman" w:cs="Times New Roman"/>
          <w:color w:val="000000" w:themeColor="text1"/>
          <w:sz w:val="20"/>
          <w:szCs w:val="20"/>
        </w:rPr>
        <w:t xml:space="preserve"> a growing interest </w:t>
      </w:r>
      <w:r w:rsidR="005E24F9">
        <w:rPr>
          <w:rFonts w:ascii="Times New Roman" w:hAnsi="Times New Roman" w:cs="Times New Roman"/>
          <w:color w:val="000000" w:themeColor="text1"/>
          <w:sz w:val="20"/>
          <w:szCs w:val="20"/>
        </w:rPr>
        <w:t xml:space="preserve">and </w:t>
      </w:r>
      <w:r w:rsidR="0033187D">
        <w:rPr>
          <w:rFonts w:ascii="Times New Roman" w:hAnsi="Times New Roman" w:cs="Times New Roman"/>
          <w:color w:val="000000" w:themeColor="text1"/>
          <w:sz w:val="20"/>
          <w:szCs w:val="20"/>
        </w:rPr>
        <w:t xml:space="preserve">the </w:t>
      </w:r>
      <w:r w:rsidR="005E24F9">
        <w:rPr>
          <w:rFonts w:ascii="Times New Roman" w:hAnsi="Times New Roman" w:cs="Times New Roman"/>
          <w:color w:val="000000" w:themeColor="text1"/>
          <w:sz w:val="20"/>
          <w:szCs w:val="20"/>
        </w:rPr>
        <w:t>appli</w:t>
      </w:r>
      <w:r w:rsidR="0033187D">
        <w:rPr>
          <w:rFonts w:ascii="Times New Roman" w:hAnsi="Times New Roman" w:cs="Times New Roman"/>
          <w:color w:val="000000" w:themeColor="text1"/>
          <w:sz w:val="20"/>
          <w:szCs w:val="20"/>
        </w:rPr>
        <w:t xml:space="preserve">cations of </w:t>
      </w:r>
      <w:r w:rsidRPr="001069AF">
        <w:rPr>
          <w:rFonts w:ascii="Times New Roman" w:hAnsi="Times New Roman" w:cs="Times New Roman"/>
          <w:color w:val="000000" w:themeColor="text1"/>
          <w:sz w:val="20"/>
          <w:szCs w:val="20"/>
        </w:rPr>
        <w:t xml:space="preserve">thermoplastic composites in </w:t>
      </w:r>
      <w:r w:rsidR="00DE071A">
        <w:rPr>
          <w:rFonts w:ascii="Times New Roman" w:hAnsi="Times New Roman" w:cs="Times New Roman"/>
          <w:color w:val="000000" w:themeColor="text1"/>
          <w:sz w:val="20"/>
          <w:szCs w:val="20"/>
        </w:rPr>
        <w:t xml:space="preserve">the </w:t>
      </w:r>
      <w:r w:rsidRPr="001069AF">
        <w:rPr>
          <w:rFonts w:ascii="Times New Roman" w:hAnsi="Times New Roman" w:cs="Times New Roman"/>
          <w:color w:val="000000" w:themeColor="text1"/>
          <w:sz w:val="20"/>
          <w:szCs w:val="20"/>
        </w:rPr>
        <w:t>automotive</w:t>
      </w:r>
      <w:r w:rsidR="00A835FE">
        <w:rPr>
          <w:rFonts w:ascii="Times New Roman" w:hAnsi="Times New Roman" w:cs="Times New Roman"/>
          <w:color w:val="000000" w:themeColor="text1"/>
          <w:sz w:val="20"/>
          <w:szCs w:val="20"/>
        </w:rPr>
        <w:t>, wind-power</w:t>
      </w:r>
      <w:r w:rsidR="002066AA">
        <w:rPr>
          <w:rFonts w:ascii="Times New Roman" w:hAnsi="Times New Roman" w:cs="Times New Roman"/>
          <w:color w:val="000000" w:themeColor="text1"/>
          <w:sz w:val="20"/>
          <w:szCs w:val="20"/>
        </w:rPr>
        <w:t>,</w:t>
      </w:r>
      <w:r w:rsidR="00A835FE">
        <w:rPr>
          <w:rFonts w:ascii="Times New Roman" w:hAnsi="Times New Roman" w:cs="Times New Roman"/>
          <w:color w:val="000000" w:themeColor="text1"/>
          <w:sz w:val="20"/>
          <w:szCs w:val="20"/>
        </w:rPr>
        <w:t xml:space="preserve"> </w:t>
      </w:r>
      <w:r w:rsidR="00D83FDF">
        <w:rPr>
          <w:rFonts w:ascii="Times New Roman" w:hAnsi="Times New Roman" w:cs="Times New Roman"/>
          <w:color w:val="000000" w:themeColor="text1"/>
          <w:sz w:val="20"/>
          <w:szCs w:val="20"/>
        </w:rPr>
        <w:t>and</w:t>
      </w:r>
      <w:r w:rsidR="00A835FE">
        <w:rPr>
          <w:rFonts w:ascii="Times New Roman" w:hAnsi="Times New Roman" w:cs="Times New Roman"/>
          <w:color w:val="000000" w:themeColor="text1"/>
          <w:sz w:val="20"/>
          <w:szCs w:val="20"/>
        </w:rPr>
        <w:t xml:space="preserve"> </w:t>
      </w:r>
      <w:r w:rsidRPr="001069AF">
        <w:rPr>
          <w:rFonts w:ascii="Times New Roman" w:hAnsi="Times New Roman" w:cs="Times New Roman"/>
          <w:color w:val="000000" w:themeColor="text1"/>
          <w:sz w:val="20"/>
          <w:szCs w:val="20"/>
        </w:rPr>
        <w:t>aerospace industr</w:t>
      </w:r>
      <w:r w:rsidR="00933B88">
        <w:rPr>
          <w:rFonts w:ascii="Times New Roman" w:hAnsi="Times New Roman" w:cs="Times New Roman"/>
          <w:color w:val="000000" w:themeColor="text1"/>
          <w:sz w:val="20"/>
          <w:szCs w:val="20"/>
        </w:rPr>
        <w:t>ies</w:t>
      </w:r>
      <w:r w:rsidRPr="001069AF">
        <w:rPr>
          <w:rFonts w:ascii="Times New Roman" w:hAnsi="Times New Roman" w:cs="Times New Roman"/>
          <w:color w:val="000000" w:themeColor="text1"/>
          <w:sz w:val="20"/>
          <w:szCs w:val="20"/>
        </w:rPr>
        <w:t xml:space="preserve"> due to their low cost</w:t>
      </w:r>
      <w:r w:rsidR="00FE6A40" w:rsidRPr="001069AF">
        <w:rPr>
          <w:rFonts w:ascii="Times New Roman" w:hAnsi="Times New Roman" w:cs="Times New Roman"/>
          <w:color w:val="000000" w:themeColor="text1"/>
          <w:sz w:val="20"/>
          <w:szCs w:val="20"/>
        </w:rPr>
        <w:t xml:space="preserve">, </w:t>
      </w:r>
      <w:r w:rsidRPr="001069AF">
        <w:rPr>
          <w:rFonts w:ascii="Times New Roman" w:hAnsi="Times New Roman" w:cs="Times New Roman"/>
          <w:color w:val="000000" w:themeColor="text1"/>
          <w:sz w:val="20"/>
          <w:szCs w:val="20"/>
        </w:rPr>
        <w:t>rapid production</w:t>
      </w:r>
      <w:r w:rsidR="002664C0" w:rsidRPr="001069AF">
        <w:rPr>
          <w:rFonts w:ascii="Times New Roman" w:hAnsi="Times New Roman" w:cs="Times New Roman"/>
          <w:color w:val="000000" w:themeColor="text1"/>
          <w:sz w:val="20"/>
          <w:szCs w:val="20"/>
        </w:rPr>
        <w:t>,</w:t>
      </w:r>
      <w:r w:rsidR="000A7541" w:rsidRPr="001069AF">
        <w:rPr>
          <w:rFonts w:ascii="Times New Roman" w:hAnsi="Times New Roman" w:cs="Times New Roman"/>
          <w:color w:val="000000" w:themeColor="text1"/>
          <w:sz w:val="20"/>
          <w:szCs w:val="20"/>
        </w:rPr>
        <w:t xml:space="preserve"> </w:t>
      </w:r>
      <w:r w:rsidR="004E2E0A" w:rsidRPr="001069AF">
        <w:rPr>
          <w:rFonts w:ascii="Times New Roman" w:hAnsi="Times New Roman" w:cs="Times New Roman"/>
          <w:color w:val="000000" w:themeColor="text1"/>
          <w:sz w:val="20"/>
          <w:szCs w:val="20"/>
        </w:rPr>
        <w:t>recyclability,</w:t>
      </w:r>
      <w:r w:rsidR="000A7541" w:rsidRPr="001069AF">
        <w:rPr>
          <w:rFonts w:ascii="Times New Roman" w:hAnsi="Times New Roman" w:cs="Times New Roman"/>
          <w:color w:val="000000" w:themeColor="text1"/>
          <w:sz w:val="20"/>
          <w:szCs w:val="20"/>
        </w:rPr>
        <w:t xml:space="preserve"> and better environment</w:t>
      </w:r>
      <w:r w:rsidR="00933B88">
        <w:rPr>
          <w:rFonts w:ascii="Times New Roman" w:hAnsi="Times New Roman" w:cs="Times New Roman"/>
          <w:color w:val="000000" w:themeColor="text1"/>
          <w:sz w:val="20"/>
          <w:szCs w:val="20"/>
        </w:rPr>
        <w:t>al</w:t>
      </w:r>
      <w:r w:rsidR="000A7541" w:rsidRPr="001069AF">
        <w:rPr>
          <w:rFonts w:ascii="Times New Roman" w:hAnsi="Times New Roman" w:cs="Times New Roman"/>
          <w:color w:val="000000" w:themeColor="text1"/>
          <w:sz w:val="20"/>
          <w:szCs w:val="20"/>
        </w:rPr>
        <w:t xml:space="preserve"> </w:t>
      </w:r>
      <w:r w:rsidR="006E780F" w:rsidRPr="001069AF">
        <w:rPr>
          <w:rFonts w:ascii="Times New Roman" w:hAnsi="Times New Roman" w:cs="Times New Roman"/>
          <w:color w:val="000000" w:themeColor="text1"/>
          <w:sz w:val="20"/>
          <w:szCs w:val="20"/>
        </w:rPr>
        <w:t>resistance</w:t>
      </w:r>
      <w:r w:rsidR="0091540D">
        <w:rPr>
          <w:rFonts w:ascii="Times New Roman" w:hAnsi="Times New Roman" w:cs="Times New Roman"/>
          <w:color w:val="000000" w:themeColor="text1"/>
          <w:sz w:val="20"/>
          <w:szCs w:val="20"/>
        </w:rPr>
        <w:t xml:space="preserve"> </w:t>
      </w:r>
      <w:r w:rsidR="00CC65E4">
        <w:rPr>
          <w:rFonts w:ascii="Times New Roman" w:hAnsi="Times New Roman" w:cs="Times New Roman"/>
          <w:color w:val="000000" w:themeColor="text1"/>
          <w:sz w:val="20"/>
          <w:szCs w:val="20"/>
        </w:rPr>
        <w:fldChar w:fldCharType="begin"/>
      </w:r>
      <w:r w:rsidR="0096153E">
        <w:rPr>
          <w:rFonts w:ascii="Times New Roman" w:hAnsi="Times New Roman" w:cs="Times New Roman"/>
          <w:color w:val="000000" w:themeColor="text1"/>
          <w:sz w:val="20"/>
          <w:szCs w:val="20"/>
        </w:rPr>
        <w:instrText xml:space="preserve"> ADDIN EN.CITE &lt;EndNote&gt;&lt;Cite&gt;&lt;Author&gt;Shah&lt;/Author&gt;&lt;Year&gt;2019&lt;/Year&gt;&lt;RecNum&gt;409&lt;/RecNum&gt;&lt;DisplayText&gt;&lt;style face="superscript"&gt;1,4&lt;/style&gt;&lt;/DisplayText&gt;&lt;record&gt;&lt;rec-number&gt;409&lt;/rec-number&gt;&lt;foreign-keys&gt;&lt;key app="EN" db-id="szatavta7watwvewa52xdat4wsvxvs502a05" timestamp="1557717736"&gt;409&lt;/key&gt;&lt;/foreign-keys&gt;&lt;ref-type name="Journal Article"&gt;17&lt;/ref-type&gt;&lt;contributors&gt;&lt;authors&gt;&lt;author&gt;Shah, S. Z. H&lt;/author&gt;&lt;author&gt;Karuppanan, S&lt;/author&gt;&lt;author&gt;Megat-Yusoff, PSM&lt;/author&gt;&lt;author&gt;Sajid, Z&lt;/author&gt;&lt;/authors&gt;&lt;/contributors&gt;&lt;titles&gt;&lt;title&gt;Impact resistance and damage tolerance of fiber reinforced composites: A review&lt;/title&gt;&lt;secondary-title&gt;Composite Structures&lt;/secondary-title&gt;&lt;/titles&gt;&lt;periodical&gt;&lt;full-title&gt;Composite Structures&lt;/full-title&gt;&lt;/periodical&gt;&lt;pages&gt;100-121&lt;/pages&gt;&lt;volume&gt;217&lt;/volume&gt;&lt;dates&gt;&lt;year&gt;2019&lt;/year&gt;&lt;/dates&gt;&lt;isbn&gt;0263-8223&lt;/isbn&gt;&lt;urls&gt;&lt;/urls&gt;&lt;/record&gt;&lt;/Cite&gt;&lt;Cite&gt;&lt;Author&gt;Hussnain&lt;/Author&gt;&lt;Year&gt;2023&lt;/Year&gt;&lt;RecNum&gt;1071&lt;/RecNum&gt;&lt;record&gt;&lt;rec-number&gt;1071&lt;/rec-number&gt;&lt;foreign-keys&gt;&lt;key app="EN" db-id="szatavta7watwvewa52xdat4wsvxvs502a05" timestamp="1690005862"&gt;1071&lt;/key&gt;&lt;/foreign-keys&gt;&lt;ref-type name="Journal Article"&gt;17&lt;/ref-type&gt;&lt;contributors&gt;&lt;authors&gt;&lt;author&gt;Hussnain, S. M.&lt;/author&gt;&lt;author&gt;Shah, S. Z. H.&lt;/author&gt;&lt;author&gt;Megat-Yusoff, P. S. M.&lt;/author&gt;&lt;author&gt;Hussain, M. Z.&lt;/author&gt;&lt;/authors&gt;&lt;/contributors&gt;&lt;titles&gt;&lt;title&gt;Degradation and mechanical performance of fibre-reinforced polymer composites under marine environments: A review of recent advancements&lt;/title&gt;&lt;secondary-title&gt;Polymer Degradation and Stability&lt;/secondary-title&gt;&lt;/titles&gt;&lt;periodical&gt;&lt;full-title&gt;Polymer Degradation and Stability&lt;/full-title&gt;&lt;/periodical&gt;&lt;volume&gt;215&lt;/volume&gt;&lt;section&gt;110452&lt;/section&gt;&lt;dates&gt;&lt;year&gt;2023&lt;/year&gt;&lt;/dates&gt;&lt;isbn&gt;01413910&lt;/isbn&gt;&lt;urls&gt;&lt;/urls&gt;&lt;electronic-resource-num&gt;10.1016/j.polymdegradstab.2023.110452&lt;/electronic-resource-num&gt;&lt;/record&gt;&lt;/Cite&gt;&lt;/EndNote&gt;</w:instrText>
      </w:r>
      <w:r w:rsidR="00CC65E4">
        <w:rPr>
          <w:rFonts w:ascii="Times New Roman" w:hAnsi="Times New Roman" w:cs="Times New Roman"/>
          <w:color w:val="000000" w:themeColor="text1"/>
          <w:sz w:val="20"/>
          <w:szCs w:val="20"/>
        </w:rPr>
        <w:fldChar w:fldCharType="separate"/>
      </w:r>
      <w:r w:rsidR="0096153E" w:rsidRPr="0096153E">
        <w:rPr>
          <w:rFonts w:ascii="Times New Roman" w:hAnsi="Times New Roman" w:cs="Times New Roman"/>
          <w:noProof/>
          <w:color w:val="000000" w:themeColor="text1"/>
          <w:sz w:val="20"/>
          <w:szCs w:val="20"/>
          <w:vertAlign w:val="superscript"/>
        </w:rPr>
        <w:t>1,4</w:t>
      </w:r>
      <w:r w:rsidR="00CC65E4">
        <w:rPr>
          <w:rFonts w:ascii="Times New Roman" w:hAnsi="Times New Roman" w:cs="Times New Roman"/>
          <w:color w:val="000000" w:themeColor="text1"/>
          <w:sz w:val="20"/>
          <w:szCs w:val="20"/>
        </w:rPr>
        <w:fldChar w:fldCharType="end"/>
      </w:r>
      <w:r w:rsidRPr="001069AF">
        <w:rPr>
          <w:rFonts w:ascii="Times New Roman" w:hAnsi="Times New Roman" w:cs="Times New Roman"/>
          <w:color w:val="000000" w:themeColor="text1"/>
          <w:sz w:val="20"/>
          <w:szCs w:val="20"/>
        </w:rPr>
        <w:t xml:space="preserve">. </w:t>
      </w:r>
      <w:r w:rsidR="005B58C5" w:rsidRPr="001069AF">
        <w:rPr>
          <w:rFonts w:ascii="Times New Roman" w:hAnsi="Times New Roman" w:cs="Times New Roman"/>
          <w:color w:val="000000" w:themeColor="text1"/>
          <w:sz w:val="20"/>
          <w:szCs w:val="20"/>
        </w:rPr>
        <w:t xml:space="preserve">Joining </w:t>
      </w:r>
      <w:r w:rsidR="00E2373D" w:rsidRPr="001069AF">
        <w:rPr>
          <w:rFonts w:ascii="Times New Roman" w:hAnsi="Times New Roman" w:cs="Times New Roman"/>
          <w:color w:val="000000" w:themeColor="text1"/>
          <w:sz w:val="20"/>
          <w:szCs w:val="20"/>
        </w:rPr>
        <w:t xml:space="preserve">thermoplastic </w:t>
      </w:r>
      <w:r w:rsidR="00A5797F" w:rsidRPr="001069AF">
        <w:rPr>
          <w:rFonts w:ascii="Times New Roman" w:hAnsi="Times New Roman" w:cs="Times New Roman"/>
          <w:color w:val="000000" w:themeColor="text1"/>
          <w:sz w:val="20"/>
          <w:szCs w:val="20"/>
        </w:rPr>
        <w:t xml:space="preserve">composite parts is a critical step in the manufacturing of </w:t>
      </w:r>
      <w:r w:rsidR="00D640A6" w:rsidRPr="001069AF">
        <w:rPr>
          <w:rFonts w:ascii="Times New Roman" w:hAnsi="Times New Roman" w:cs="Times New Roman"/>
          <w:color w:val="000000" w:themeColor="text1"/>
          <w:sz w:val="20"/>
          <w:szCs w:val="20"/>
        </w:rPr>
        <w:t xml:space="preserve">thermoplastic composite </w:t>
      </w:r>
      <w:r w:rsidR="009D07FD" w:rsidRPr="001069AF">
        <w:rPr>
          <w:rFonts w:ascii="Times New Roman" w:hAnsi="Times New Roman" w:cs="Times New Roman"/>
          <w:color w:val="000000" w:themeColor="text1"/>
          <w:sz w:val="20"/>
          <w:szCs w:val="20"/>
        </w:rPr>
        <w:t>structures</w:t>
      </w:r>
      <w:r w:rsidR="00D640A6" w:rsidRPr="001069AF">
        <w:rPr>
          <w:rFonts w:ascii="Times New Roman" w:hAnsi="Times New Roman" w:cs="Times New Roman"/>
          <w:color w:val="000000" w:themeColor="text1"/>
          <w:sz w:val="20"/>
          <w:szCs w:val="20"/>
        </w:rPr>
        <w:t>.</w:t>
      </w:r>
      <w:r w:rsidR="00D768D5">
        <w:rPr>
          <w:rFonts w:ascii="Times New Roman" w:hAnsi="Times New Roman" w:cs="Times New Roman"/>
          <w:color w:val="000000" w:themeColor="text1"/>
          <w:sz w:val="20"/>
          <w:szCs w:val="20"/>
        </w:rPr>
        <w:t xml:space="preserve"> </w:t>
      </w:r>
      <w:r w:rsidR="005366D3">
        <w:rPr>
          <w:rFonts w:ascii="Times New Roman" w:hAnsi="Times New Roman" w:cs="Times New Roman"/>
          <w:color w:val="000000" w:themeColor="text1"/>
          <w:sz w:val="20"/>
          <w:szCs w:val="20"/>
        </w:rPr>
        <w:t xml:space="preserve">Apart from conventional </w:t>
      </w:r>
      <w:r w:rsidR="00173911">
        <w:rPr>
          <w:rFonts w:ascii="Times New Roman" w:hAnsi="Times New Roman" w:cs="Times New Roman"/>
          <w:color w:val="000000" w:themeColor="text1"/>
          <w:sz w:val="20"/>
          <w:szCs w:val="20"/>
        </w:rPr>
        <w:t>joining methods (</w:t>
      </w:r>
      <w:r w:rsidR="000D265E">
        <w:rPr>
          <w:rFonts w:ascii="Times New Roman" w:hAnsi="Times New Roman" w:cs="Times New Roman"/>
          <w:color w:val="000000" w:themeColor="text1"/>
          <w:sz w:val="20"/>
          <w:szCs w:val="20"/>
        </w:rPr>
        <w:t>mechanically</w:t>
      </w:r>
      <w:r w:rsidR="00173911">
        <w:rPr>
          <w:rFonts w:ascii="Times New Roman" w:hAnsi="Times New Roman" w:cs="Times New Roman"/>
          <w:color w:val="000000" w:themeColor="text1"/>
          <w:sz w:val="20"/>
          <w:szCs w:val="20"/>
        </w:rPr>
        <w:t xml:space="preserve"> fasten</w:t>
      </w:r>
      <w:r w:rsidR="000D265E">
        <w:rPr>
          <w:rFonts w:ascii="Times New Roman" w:hAnsi="Times New Roman" w:cs="Times New Roman"/>
          <w:color w:val="000000" w:themeColor="text1"/>
          <w:sz w:val="20"/>
          <w:szCs w:val="20"/>
        </w:rPr>
        <w:t>ed</w:t>
      </w:r>
      <w:r w:rsidR="00173911">
        <w:rPr>
          <w:rFonts w:ascii="Times New Roman" w:hAnsi="Times New Roman" w:cs="Times New Roman"/>
          <w:color w:val="000000" w:themeColor="text1"/>
          <w:sz w:val="20"/>
          <w:szCs w:val="20"/>
        </w:rPr>
        <w:t xml:space="preserve"> and adhesive), thermoplastic composites can</w:t>
      </w:r>
      <w:r w:rsidR="00D61FF9">
        <w:rPr>
          <w:rFonts w:ascii="Times New Roman" w:hAnsi="Times New Roman" w:cs="Times New Roman"/>
          <w:color w:val="000000" w:themeColor="text1"/>
          <w:sz w:val="20"/>
          <w:szCs w:val="20"/>
        </w:rPr>
        <w:t xml:space="preserve"> be</w:t>
      </w:r>
      <w:r w:rsidR="00173911">
        <w:rPr>
          <w:rFonts w:ascii="Times New Roman" w:hAnsi="Times New Roman" w:cs="Times New Roman"/>
          <w:color w:val="000000" w:themeColor="text1"/>
          <w:sz w:val="20"/>
          <w:szCs w:val="20"/>
        </w:rPr>
        <w:t xml:space="preserve"> join</w:t>
      </w:r>
      <w:r w:rsidR="00D61FF9">
        <w:rPr>
          <w:rFonts w:ascii="Times New Roman" w:hAnsi="Times New Roman" w:cs="Times New Roman"/>
          <w:color w:val="000000" w:themeColor="text1"/>
          <w:sz w:val="20"/>
          <w:szCs w:val="20"/>
        </w:rPr>
        <w:t>ed</w:t>
      </w:r>
      <w:r w:rsidR="000D265E">
        <w:rPr>
          <w:rFonts w:ascii="Times New Roman" w:hAnsi="Times New Roman" w:cs="Times New Roman"/>
          <w:color w:val="000000" w:themeColor="text1"/>
          <w:sz w:val="20"/>
          <w:szCs w:val="20"/>
        </w:rPr>
        <w:t xml:space="preserve"> using fusion bonding. </w:t>
      </w:r>
      <w:r w:rsidR="00080E8A">
        <w:rPr>
          <w:rFonts w:ascii="Times New Roman" w:hAnsi="Times New Roman" w:cs="Times New Roman"/>
          <w:color w:val="000000" w:themeColor="text1"/>
          <w:sz w:val="20"/>
          <w:szCs w:val="20"/>
        </w:rPr>
        <w:t xml:space="preserve">The fusion-bonding </w:t>
      </w:r>
      <w:r w:rsidR="00F811F4">
        <w:rPr>
          <w:rFonts w:ascii="Times New Roman" w:hAnsi="Times New Roman" w:cs="Times New Roman"/>
          <w:color w:val="000000" w:themeColor="text1"/>
          <w:sz w:val="20"/>
          <w:szCs w:val="20"/>
        </w:rPr>
        <w:t xml:space="preserve">process </w:t>
      </w:r>
      <w:r w:rsidR="00500166">
        <w:rPr>
          <w:rFonts w:ascii="Times New Roman" w:hAnsi="Times New Roman" w:cs="Times New Roman"/>
          <w:color w:val="000000" w:themeColor="text1"/>
          <w:sz w:val="20"/>
          <w:szCs w:val="20"/>
        </w:rPr>
        <w:t>provide</w:t>
      </w:r>
      <w:r w:rsidR="00933B88">
        <w:rPr>
          <w:rFonts w:ascii="Times New Roman" w:hAnsi="Times New Roman" w:cs="Times New Roman"/>
          <w:color w:val="000000" w:themeColor="text1"/>
          <w:sz w:val="20"/>
          <w:szCs w:val="20"/>
        </w:rPr>
        <w:t>s</w:t>
      </w:r>
      <w:r w:rsidR="00500166">
        <w:rPr>
          <w:rFonts w:ascii="Times New Roman" w:hAnsi="Times New Roman" w:cs="Times New Roman"/>
          <w:color w:val="000000" w:themeColor="text1"/>
          <w:sz w:val="20"/>
          <w:szCs w:val="20"/>
        </w:rPr>
        <w:t xml:space="preserve"> </w:t>
      </w:r>
      <w:r w:rsidR="00933B88">
        <w:rPr>
          <w:rFonts w:ascii="Times New Roman" w:hAnsi="Times New Roman" w:cs="Times New Roman"/>
          <w:color w:val="000000" w:themeColor="text1"/>
          <w:sz w:val="20"/>
          <w:szCs w:val="20"/>
        </w:rPr>
        <w:t xml:space="preserve">the </w:t>
      </w:r>
      <w:r w:rsidR="00517DDC">
        <w:rPr>
          <w:rFonts w:ascii="Times New Roman" w:hAnsi="Times New Roman" w:cs="Times New Roman"/>
          <w:color w:val="000000" w:themeColor="text1"/>
          <w:sz w:val="20"/>
          <w:szCs w:val="20"/>
        </w:rPr>
        <w:t xml:space="preserve">distinct advantage of joining </w:t>
      </w:r>
      <w:r w:rsidR="00170799">
        <w:rPr>
          <w:rFonts w:ascii="Times New Roman" w:hAnsi="Times New Roman" w:cs="Times New Roman"/>
          <w:color w:val="000000" w:themeColor="text1"/>
          <w:sz w:val="20"/>
          <w:szCs w:val="20"/>
        </w:rPr>
        <w:t xml:space="preserve">similar thermoplastic composites or </w:t>
      </w:r>
      <w:r w:rsidR="00C743D4">
        <w:rPr>
          <w:rFonts w:ascii="Times New Roman" w:hAnsi="Times New Roman" w:cs="Times New Roman"/>
          <w:color w:val="000000" w:themeColor="text1"/>
          <w:sz w:val="20"/>
          <w:szCs w:val="20"/>
        </w:rPr>
        <w:t>thermoplastic composite</w:t>
      </w:r>
      <w:r w:rsidR="0058746A">
        <w:rPr>
          <w:rFonts w:ascii="Times New Roman" w:hAnsi="Times New Roman" w:cs="Times New Roman"/>
          <w:color w:val="000000" w:themeColor="text1"/>
          <w:sz w:val="20"/>
          <w:szCs w:val="20"/>
        </w:rPr>
        <w:t>s</w:t>
      </w:r>
      <w:r w:rsidR="00C743D4">
        <w:rPr>
          <w:rFonts w:ascii="Times New Roman" w:hAnsi="Times New Roman" w:cs="Times New Roman"/>
          <w:color w:val="000000" w:themeColor="text1"/>
          <w:sz w:val="20"/>
          <w:szCs w:val="20"/>
        </w:rPr>
        <w:t xml:space="preserve"> with thermoset</w:t>
      </w:r>
      <w:r w:rsidR="00D768D5">
        <w:rPr>
          <w:rFonts w:ascii="Times New Roman" w:hAnsi="Times New Roman" w:cs="Times New Roman"/>
          <w:color w:val="000000" w:themeColor="text1"/>
          <w:sz w:val="20"/>
          <w:szCs w:val="20"/>
        </w:rPr>
        <w:t xml:space="preserve"> composite</w:t>
      </w:r>
      <w:r w:rsidR="0058746A">
        <w:rPr>
          <w:rFonts w:ascii="Times New Roman" w:hAnsi="Times New Roman" w:cs="Times New Roman"/>
          <w:color w:val="000000" w:themeColor="text1"/>
          <w:sz w:val="20"/>
          <w:szCs w:val="20"/>
        </w:rPr>
        <w:t>s</w:t>
      </w:r>
      <w:r w:rsidR="00C743D4">
        <w:rPr>
          <w:rFonts w:ascii="Times New Roman" w:hAnsi="Times New Roman" w:cs="Times New Roman"/>
          <w:color w:val="000000" w:themeColor="text1"/>
          <w:sz w:val="20"/>
          <w:szCs w:val="20"/>
        </w:rPr>
        <w:t xml:space="preserve"> or metals</w:t>
      </w:r>
      <w:r w:rsidR="00533731">
        <w:rPr>
          <w:rFonts w:ascii="Times New Roman" w:hAnsi="Times New Roman" w:cs="Times New Roman"/>
          <w:color w:val="000000" w:themeColor="text1"/>
          <w:sz w:val="20"/>
          <w:szCs w:val="20"/>
        </w:rPr>
        <w:t xml:space="preserve"> </w:t>
      </w:r>
      <w:r w:rsidR="00533731">
        <w:rPr>
          <w:rFonts w:ascii="Times New Roman" w:hAnsi="Times New Roman" w:cs="Times New Roman"/>
          <w:color w:val="000000" w:themeColor="text1"/>
          <w:sz w:val="20"/>
          <w:szCs w:val="20"/>
        </w:rPr>
        <w:fldChar w:fldCharType="begin">
          <w:fldData xml:space="preserve">PEVuZE5vdGU+PENpdGU+PEF1dGhvcj5CaHVkb2xpYTwvQXV0aG9yPjxZZWFyPjIwMjA8L1llYXI+
PFJlY051bT4xMDA4PC9SZWNOdW0+PERpc3BsYXlUZXh0PjxzdHlsZSBmYWNlPSJzdXBlcnNjcmlw
dCI+NS03PC9zdHlsZT48L0Rpc3BsYXlUZXh0PjxyZWNvcmQ+PHJlYy1udW1iZXI+MTAwODwvcmVj
LW51bWJlcj48Zm9yZWlnbi1rZXlzPjxrZXkgYXBwPSJFTiIgZGItaWQ9InN6YXRhdnRhN3dhdHd2
ZXdhNTJ4ZGF0NHdzdnh2czUwMmEwNSIgdGltZXN0YW1wPSIxNjcxMDk1MDU5Ij4xMDA4PC9rZXk+
PC9mb3JlaWduLWtleXM+PHJlZi10eXBlIG5hbWU9IkpvdXJuYWwgQXJ0aWNsZSI+MTc8L3JlZi10
eXBlPjxjb250cmlidXRvcnM+PGF1dGhvcnM+PGF1dGhvcj5CaHVkb2xpYSwgUy4gSy48L2F1dGhv
cj48YXV0aG9yPkdvaGVsLCBHLjwvYXV0aG9yPjxhdXRob3I+TGVvbmcsIEsuIEYuPC9hdXRob3I+
PGF1dGhvcj5Jc2xhbSwgQS48L2F1dGhvcj48L2F1dGhvcnM+PC9jb250cmlidXRvcnM+PGF1dGgt
YWRkcmVzcz5TY2hvb2wgb2YgTWVjaGFuaWNhbCBhbmQgQWVyb3NwYWNlIEVuZ2luZWVyaW5nLCBO
YW55YW5nIFRlY2hub2xvZ2ljYWwgVW5pdmVyc2l0eSwgNTAsIE5hbnlhbmcgQXZlbnVlLCBTaW5n
YXBvcmUgNjM5Nzk4LCBTaW5nYXBvcmUuJiN4RDtJbnN0aXR1dGUgZm9yIFNwb3J0cyBSZXNlYXJj
aCwgTmFueWFuZyBUZWNobm9sb2dpY2FsIFVuaXZlcnNpdHksIDUwLCBOYW55YW5nIEF2ZW51ZSwg
U2luZ2Fwb3JlIDYzOTc5OCwgU2luZ2Fwb3JlLiYjeEQ7RGVwYXJ0bWVudCBvZiBNZWNoYW5pY2Fs
IEVuZ2luZWVyaW5nLCBUZWNobmljYWwgVW5pdmVyc2l0eSBvZiBEZW5tYXJrLCBQcm9kdWt0aW9u
c3RvcnZldCwgQnVpbGRpbmcgNDI3QSwgMjgwMCBMeW5nYnksIERlbm1hcmsuPC9hdXRoLWFkZHJl
c3M+PHRpdGxlcz48dGl0bGU+QWR2YW5jZXMgaW4gVWx0cmFzb25pYyBXZWxkaW5nIG9mIFRoZXJt
b3BsYXN0aWMgQ29tcG9zaXRlczogQSBSZXZpZXc8L3RpdGxlPjxzZWNvbmRhcnktdGl0bGU+TWF0
ZXJpYWxzIChCYXNlbCk8L3NlY29uZGFyeS10aXRsZT48L3RpdGxlcz48cGVyaW9kaWNhbD48ZnVs
bC10aXRsZT5NYXRlcmlhbHMgKEJhc2VsKTwvZnVsbC10aXRsZT48L3BlcmlvZGljYWw+PHZvbHVt
ZT4xMzwvdm9sdW1lPjxudW1iZXI+NjwvbnVtYmVyPjxlZGl0aW9uPjIwMjAvMDMvMTg8L2VkaXRp
b24+PGtleXdvcmRzPjxrZXl3b3JkPmJvbmRpbmcgc3RyZW5ndGg8L2tleXdvcmQ+PGtleXdvcmQ+
ZGlzc2ltaWxhciBtYXRlcmlhbHM8L2tleXdvcmQ+PGtleXdvcmQ+ZW5lcmd5IGRpcmVjdG9yPC9r
ZXl3b3JkPjxrZXl3b3JkPnRoZXJtb3BsYXN0aWMgY29tcG9zaXRlPC9rZXl3b3JkPjxrZXl3b3Jk
PnVsdHJhc29uaWMgd2VsZGluZzwva2V5d29yZD48L2tleXdvcmRzPjxkYXRlcz48eWVhcj4yMDIw
PC95ZWFyPjxwdWItZGF0ZXM+PGRhdGU+TWFyIDEyPC9kYXRlPjwvcHViLWRhdGVzPjwvZGF0ZXM+
PGlzYm4+MTk5Ni0xOTQ0IChQcmludCkmI3hEOzE5OTYtMTk0NCAoRWxlY3Ryb25pYykmI3hEOzE5
OTYtMTk0NCAoTGlua2luZyk8L2lzYm4+PGFjY2Vzc2lvbi1udW0+MzIxNzg0MDQ8L2FjY2Vzc2lv
bi1udW0+PHVybHM+PHJlbGF0ZWQtdXJscz48dXJsPmh0dHBzOi8vd3d3Lm5jYmkubmxtLm5paC5n
b3YvcHVibWVkLzMyMTc4NDA0PC91cmw+PC9yZWxhdGVkLXVybHM+PC91cmxzPjxjdXN0b20yPlBN
QzcxNDI2Mjk8L2N1c3RvbTI+PGVsZWN0cm9uaWMtcmVzb3VyY2UtbnVtPjEwLjMzOTAvbWExMzA2
MTI4NDwvZWxlY3Ryb25pYy1yZXNvdXJjZS1udW0+PC9yZWNvcmQ+PC9DaXRlPjxDaXRlPjxBdXRo
b3I+U3RhdnJvdjwvQXV0aG9yPjxZZWFyPjIwMDU8L1llYXI+PFJlY051bT4xMDAzPC9SZWNOdW0+
PHJlY29yZD48cmVjLW51bWJlcj4xMDAzPC9yZWMtbnVtYmVyPjxmb3JlaWduLWtleXM+PGtleSBh
cHA9IkVOIiBkYi1pZD0ic3phdGF2dGE3d2F0d3Zld2E1MnhkYXQ0d3N2eHZzNTAyYTA1IiB0aW1l
c3RhbXA9IjE2NzEwOTAzMzQiPjEwMDM8L2tleT48L2ZvcmVpZ24ta2V5cz48cmVmLXR5cGUgbmFt
ZT0iSm91cm5hbCBBcnRpY2xlIj4xNzwvcmVmLXR5cGU+PGNvbnRyaWJ1dG9ycz48YXV0aG9ycz48
YXV0aG9yPlN0YXZyb3YsIEQuPC9hdXRob3I+PGF1dGhvcj5CZXJzZWUsIEguIEUuIE4uPC9hdXRo
b3I+PC9hdXRob3JzPjwvY29udHJpYnV0b3JzPjx0aXRsZXM+PHRpdGxlPlJlc2lzdGFuY2Ugd2Vs
ZGluZyBvZiB0aGVybW9wbGFzdGljIGNvbXBvc2l0ZXMtYW4gb3ZlcnZpZXc8L3RpdGxlPjxzZWNv
bmRhcnktdGl0bGU+Q29tcG9zaXRlcyBQYXJ0IEE6IEFwcGxpZWQgU2NpZW5jZSBhbmQgTWFudWZh
Y3R1cmluZzwvc2Vjb25kYXJ5LXRpdGxlPjwvdGl0bGVzPjxwZXJpb2RpY2FsPjxmdWxsLXRpdGxl
PkNvbXBvc2l0ZXMgUGFydCBBOiBBcHBsaWVkIFNjaWVuY2UgYW5kIE1hbnVmYWN0dXJpbmc8L2Z1
bGwtdGl0bGU+PC9wZXJpb2RpY2FsPjxwYWdlcz4zOS01NDwvcGFnZXM+PHZvbHVtZT4zNjwvdm9s
dW1lPjxudW1iZXI+MTwvbnVtYmVyPjxzZWN0aW9uPjM5PC9zZWN0aW9uPjxkYXRlcz48eWVhcj4y
MDA1PC95ZWFyPjwvZGF0ZXM+PGlzYm4+MTM1OTgzNVg8L2lzYm4+PHVybHM+PC91cmxzPjxlbGVj
dHJvbmljLXJlc291cmNlLW51bT4xMC4xMDE2L2ouY29tcG9zaXRlc2EuMjAwNC4wNi4wMzA8L2Vs
ZWN0cm9uaWMtcmVzb3VyY2UtbnVtPjwvcmVjb3JkPjwvQ2l0ZT48Q2l0ZT48QXV0aG9yPkMuIEFn
ZW9yZ2VzYTwvQXV0aG9yPjxZZWFyPjIwMDE8L1llYXI+PFJlY051bT4xMDE0PC9SZWNOdW0+PHJl
Y29yZD48cmVjLW51bWJlcj4xMDE0PC9yZWMtbnVtYmVyPjxmb3JlaWduLWtleXM+PGtleSBhcHA9
IkVOIiBkYi1pZD0ic3phdGF2dGE3d2F0d3Zld2E1MnhkYXQ0d3N2eHZzNTAyYTA1IiB0aW1lc3Rh
bXA9IjE2NzEyMzY4NjQiPjEwMTQ8L2tleT48L2ZvcmVpZ24ta2V5cz48cmVmLXR5cGUgbmFtZT0i
Sm91cm5hbCBBcnRpY2xlIj4xNzwvcmVmLXR5cGU+PGNvbnRyaWJ1dG9ycz48YXV0aG9ycz48YXV0
aG9yPkMuIEFnZW9yZ2VzYSw8L2F1dGhvcj48YXV0aG9yPkwuWWVhLCBNLiBIb3U8L2F1dGhvcj48
L2F1dGhvcnM+PC9jb250cmlidXRvcnM+PHRpdGxlcz48dGl0bGU+QWR2YW5jZXMgaW4gZnVzaW9u
IGJvbmRpbmcgdGVjaG5pcXVlcyBmb3Igam9pbmluZyB0aGVybW9wbGFzdGljIG1hdHJpeCBjb21w
b3NpdGVzOiBhIHJldmlldzwvdGl0bGU+PHNlY29uZGFyeS10aXRsZT5Db21wb3NpdGVzIFBhcnQg
QTogQXBwbGllZCBTY2llbmNlIGFuZCBNYW51ZmFjdHVyaW5nPC9zZWNvbmRhcnktdGl0bGU+PC90
aXRsZXM+PHBlcmlvZGljYWw+PGZ1bGwtdGl0bGU+Q29tcG9zaXRlcyBQYXJ0IEE6IEFwcGxpZWQg
U2NpZW5jZSBhbmQgTWFudWZhY3R1cmluZzwvZnVsbC10aXRsZT48L3BlcmlvZGljYWw+PHBhZ2Vz
PjgzOS04NTc8L3BhZ2VzPjx2b2x1bWU+MzI8L3ZvbHVtZT48ZGF0ZXM+PHllYXI+MjAwMTwveWVh
cj48L2RhdGVzPjx1cmxzPjwvdXJscz48L3JlY29yZD48L0NpdGU+PC9FbmROb3RlPn==
</w:fldData>
        </w:fldChar>
      </w:r>
      <w:r w:rsidR="0096153E">
        <w:rPr>
          <w:rFonts w:ascii="Times New Roman" w:hAnsi="Times New Roman" w:cs="Times New Roman"/>
          <w:color w:val="000000" w:themeColor="text1"/>
          <w:sz w:val="20"/>
          <w:szCs w:val="20"/>
        </w:rPr>
        <w:instrText xml:space="preserve"> ADDIN EN.CITE </w:instrText>
      </w:r>
      <w:r w:rsidR="0096153E">
        <w:rPr>
          <w:rFonts w:ascii="Times New Roman" w:hAnsi="Times New Roman" w:cs="Times New Roman"/>
          <w:color w:val="000000" w:themeColor="text1"/>
          <w:sz w:val="20"/>
          <w:szCs w:val="20"/>
        </w:rPr>
        <w:fldChar w:fldCharType="begin">
          <w:fldData xml:space="preserve">PEVuZE5vdGU+PENpdGU+PEF1dGhvcj5CaHVkb2xpYTwvQXV0aG9yPjxZZWFyPjIwMjA8L1llYXI+
PFJlY051bT4xMDA4PC9SZWNOdW0+PERpc3BsYXlUZXh0PjxzdHlsZSBmYWNlPSJzdXBlcnNjcmlw
dCI+NS03PC9zdHlsZT48L0Rpc3BsYXlUZXh0PjxyZWNvcmQ+PHJlYy1udW1iZXI+MTAwODwvcmVj
LW51bWJlcj48Zm9yZWlnbi1rZXlzPjxrZXkgYXBwPSJFTiIgZGItaWQ9InN6YXRhdnRhN3dhdHd2
ZXdhNTJ4ZGF0NHdzdnh2czUwMmEwNSIgdGltZXN0YW1wPSIxNjcxMDk1MDU5Ij4xMDA4PC9rZXk+
PC9mb3JlaWduLWtleXM+PHJlZi10eXBlIG5hbWU9IkpvdXJuYWwgQXJ0aWNsZSI+MTc8L3JlZi10
eXBlPjxjb250cmlidXRvcnM+PGF1dGhvcnM+PGF1dGhvcj5CaHVkb2xpYSwgUy4gSy48L2F1dGhv
cj48YXV0aG9yPkdvaGVsLCBHLjwvYXV0aG9yPjxhdXRob3I+TGVvbmcsIEsuIEYuPC9hdXRob3I+
PGF1dGhvcj5Jc2xhbSwgQS48L2F1dGhvcj48L2F1dGhvcnM+PC9jb250cmlidXRvcnM+PGF1dGgt
YWRkcmVzcz5TY2hvb2wgb2YgTWVjaGFuaWNhbCBhbmQgQWVyb3NwYWNlIEVuZ2luZWVyaW5nLCBO
YW55YW5nIFRlY2hub2xvZ2ljYWwgVW5pdmVyc2l0eSwgNTAsIE5hbnlhbmcgQXZlbnVlLCBTaW5n
YXBvcmUgNjM5Nzk4LCBTaW5nYXBvcmUuJiN4RDtJbnN0aXR1dGUgZm9yIFNwb3J0cyBSZXNlYXJj
aCwgTmFueWFuZyBUZWNobm9sb2dpY2FsIFVuaXZlcnNpdHksIDUwLCBOYW55YW5nIEF2ZW51ZSwg
U2luZ2Fwb3JlIDYzOTc5OCwgU2luZ2Fwb3JlLiYjeEQ7RGVwYXJ0bWVudCBvZiBNZWNoYW5pY2Fs
IEVuZ2luZWVyaW5nLCBUZWNobmljYWwgVW5pdmVyc2l0eSBvZiBEZW5tYXJrLCBQcm9kdWt0aW9u
c3RvcnZldCwgQnVpbGRpbmcgNDI3QSwgMjgwMCBMeW5nYnksIERlbm1hcmsuPC9hdXRoLWFkZHJl
c3M+PHRpdGxlcz48dGl0bGU+QWR2YW5jZXMgaW4gVWx0cmFzb25pYyBXZWxkaW5nIG9mIFRoZXJt
b3BsYXN0aWMgQ29tcG9zaXRlczogQSBSZXZpZXc8L3RpdGxlPjxzZWNvbmRhcnktdGl0bGU+TWF0
ZXJpYWxzIChCYXNlbCk8L3NlY29uZGFyeS10aXRsZT48L3RpdGxlcz48cGVyaW9kaWNhbD48ZnVs
bC10aXRsZT5NYXRlcmlhbHMgKEJhc2VsKTwvZnVsbC10aXRsZT48L3BlcmlvZGljYWw+PHZvbHVt
ZT4xMzwvdm9sdW1lPjxudW1iZXI+NjwvbnVtYmVyPjxlZGl0aW9uPjIwMjAvMDMvMTg8L2VkaXRp
b24+PGtleXdvcmRzPjxrZXl3b3JkPmJvbmRpbmcgc3RyZW5ndGg8L2tleXdvcmQ+PGtleXdvcmQ+
ZGlzc2ltaWxhciBtYXRlcmlhbHM8L2tleXdvcmQ+PGtleXdvcmQ+ZW5lcmd5IGRpcmVjdG9yPC9r
ZXl3b3JkPjxrZXl3b3JkPnRoZXJtb3BsYXN0aWMgY29tcG9zaXRlPC9rZXl3b3JkPjxrZXl3b3Jk
PnVsdHJhc29uaWMgd2VsZGluZzwva2V5d29yZD48L2tleXdvcmRzPjxkYXRlcz48eWVhcj4yMDIw
PC95ZWFyPjxwdWItZGF0ZXM+PGRhdGU+TWFyIDEyPC9kYXRlPjwvcHViLWRhdGVzPjwvZGF0ZXM+
PGlzYm4+MTk5Ni0xOTQ0IChQcmludCkmI3hEOzE5OTYtMTk0NCAoRWxlY3Ryb25pYykmI3hEOzE5
OTYtMTk0NCAoTGlua2luZyk8L2lzYm4+PGFjY2Vzc2lvbi1udW0+MzIxNzg0MDQ8L2FjY2Vzc2lv
bi1udW0+PHVybHM+PHJlbGF0ZWQtdXJscz48dXJsPmh0dHBzOi8vd3d3Lm5jYmkubmxtLm5paC5n
b3YvcHVibWVkLzMyMTc4NDA0PC91cmw+PC9yZWxhdGVkLXVybHM+PC91cmxzPjxjdXN0b20yPlBN
QzcxNDI2Mjk8L2N1c3RvbTI+PGVsZWN0cm9uaWMtcmVzb3VyY2UtbnVtPjEwLjMzOTAvbWExMzA2
MTI4NDwvZWxlY3Ryb25pYy1yZXNvdXJjZS1udW0+PC9yZWNvcmQ+PC9DaXRlPjxDaXRlPjxBdXRo
b3I+U3RhdnJvdjwvQXV0aG9yPjxZZWFyPjIwMDU8L1llYXI+PFJlY051bT4xMDAzPC9SZWNOdW0+
PHJlY29yZD48cmVjLW51bWJlcj4xMDAzPC9yZWMtbnVtYmVyPjxmb3JlaWduLWtleXM+PGtleSBh
cHA9IkVOIiBkYi1pZD0ic3phdGF2dGE3d2F0d3Zld2E1MnhkYXQ0d3N2eHZzNTAyYTA1IiB0aW1l
c3RhbXA9IjE2NzEwOTAzMzQiPjEwMDM8L2tleT48L2ZvcmVpZ24ta2V5cz48cmVmLXR5cGUgbmFt
ZT0iSm91cm5hbCBBcnRpY2xlIj4xNzwvcmVmLXR5cGU+PGNvbnRyaWJ1dG9ycz48YXV0aG9ycz48
YXV0aG9yPlN0YXZyb3YsIEQuPC9hdXRob3I+PGF1dGhvcj5CZXJzZWUsIEguIEUuIE4uPC9hdXRo
b3I+PC9hdXRob3JzPjwvY29udHJpYnV0b3JzPjx0aXRsZXM+PHRpdGxlPlJlc2lzdGFuY2Ugd2Vs
ZGluZyBvZiB0aGVybW9wbGFzdGljIGNvbXBvc2l0ZXMtYW4gb3ZlcnZpZXc8L3RpdGxlPjxzZWNv
bmRhcnktdGl0bGU+Q29tcG9zaXRlcyBQYXJ0IEE6IEFwcGxpZWQgU2NpZW5jZSBhbmQgTWFudWZh
Y3R1cmluZzwvc2Vjb25kYXJ5LXRpdGxlPjwvdGl0bGVzPjxwZXJpb2RpY2FsPjxmdWxsLXRpdGxl
PkNvbXBvc2l0ZXMgUGFydCBBOiBBcHBsaWVkIFNjaWVuY2UgYW5kIE1hbnVmYWN0dXJpbmc8L2Z1
bGwtdGl0bGU+PC9wZXJpb2RpY2FsPjxwYWdlcz4zOS01NDwvcGFnZXM+PHZvbHVtZT4zNjwvdm9s
dW1lPjxudW1iZXI+MTwvbnVtYmVyPjxzZWN0aW9uPjM5PC9zZWN0aW9uPjxkYXRlcz48eWVhcj4y
MDA1PC95ZWFyPjwvZGF0ZXM+PGlzYm4+MTM1OTgzNVg8L2lzYm4+PHVybHM+PC91cmxzPjxlbGVj
dHJvbmljLXJlc291cmNlLW51bT4xMC4xMDE2L2ouY29tcG9zaXRlc2EuMjAwNC4wNi4wMzA8L2Vs
ZWN0cm9uaWMtcmVzb3VyY2UtbnVtPjwvcmVjb3JkPjwvQ2l0ZT48Q2l0ZT48QXV0aG9yPkMuIEFn
ZW9yZ2VzYTwvQXV0aG9yPjxZZWFyPjIwMDE8L1llYXI+PFJlY051bT4xMDE0PC9SZWNOdW0+PHJl
Y29yZD48cmVjLW51bWJlcj4xMDE0PC9yZWMtbnVtYmVyPjxmb3JlaWduLWtleXM+PGtleSBhcHA9
IkVOIiBkYi1pZD0ic3phdGF2dGE3d2F0d3Zld2E1MnhkYXQ0d3N2eHZzNTAyYTA1IiB0aW1lc3Rh
bXA9IjE2NzEyMzY4NjQiPjEwMTQ8L2tleT48L2ZvcmVpZ24ta2V5cz48cmVmLXR5cGUgbmFtZT0i
Sm91cm5hbCBBcnRpY2xlIj4xNzwvcmVmLXR5cGU+PGNvbnRyaWJ1dG9ycz48YXV0aG9ycz48YXV0
aG9yPkMuIEFnZW9yZ2VzYSw8L2F1dGhvcj48YXV0aG9yPkwuWWVhLCBNLiBIb3U8L2F1dGhvcj48
L2F1dGhvcnM+PC9jb250cmlidXRvcnM+PHRpdGxlcz48dGl0bGU+QWR2YW5jZXMgaW4gZnVzaW9u
IGJvbmRpbmcgdGVjaG5pcXVlcyBmb3Igam9pbmluZyB0aGVybW9wbGFzdGljIG1hdHJpeCBjb21w
b3NpdGVzOiBhIHJldmlldzwvdGl0bGU+PHNlY29uZGFyeS10aXRsZT5Db21wb3NpdGVzIFBhcnQg
QTogQXBwbGllZCBTY2llbmNlIGFuZCBNYW51ZmFjdHVyaW5nPC9zZWNvbmRhcnktdGl0bGU+PC90
aXRsZXM+PHBlcmlvZGljYWw+PGZ1bGwtdGl0bGU+Q29tcG9zaXRlcyBQYXJ0IEE6IEFwcGxpZWQg
U2NpZW5jZSBhbmQgTWFudWZhY3R1cmluZzwvZnVsbC10aXRsZT48L3BlcmlvZGljYWw+PHBhZ2Vz
PjgzOS04NTc8L3BhZ2VzPjx2b2x1bWU+MzI8L3ZvbHVtZT48ZGF0ZXM+PHllYXI+MjAwMTwveWVh
cj48L2RhdGVzPjx1cmxzPjwvdXJscz48L3JlY29yZD48L0NpdGU+PC9FbmROb3RlPn==
</w:fldData>
        </w:fldChar>
      </w:r>
      <w:r w:rsidR="0096153E">
        <w:rPr>
          <w:rFonts w:ascii="Times New Roman" w:hAnsi="Times New Roman" w:cs="Times New Roman"/>
          <w:color w:val="000000" w:themeColor="text1"/>
          <w:sz w:val="20"/>
          <w:szCs w:val="20"/>
        </w:rPr>
        <w:instrText xml:space="preserve"> ADDIN EN.CITE.DATA </w:instrText>
      </w:r>
      <w:r w:rsidR="0096153E">
        <w:rPr>
          <w:rFonts w:ascii="Times New Roman" w:hAnsi="Times New Roman" w:cs="Times New Roman"/>
          <w:color w:val="000000" w:themeColor="text1"/>
          <w:sz w:val="20"/>
          <w:szCs w:val="20"/>
        </w:rPr>
      </w:r>
      <w:r w:rsidR="0096153E">
        <w:rPr>
          <w:rFonts w:ascii="Times New Roman" w:hAnsi="Times New Roman" w:cs="Times New Roman"/>
          <w:color w:val="000000" w:themeColor="text1"/>
          <w:sz w:val="20"/>
          <w:szCs w:val="20"/>
        </w:rPr>
        <w:fldChar w:fldCharType="end"/>
      </w:r>
      <w:r w:rsidR="00533731">
        <w:rPr>
          <w:rFonts w:ascii="Times New Roman" w:hAnsi="Times New Roman" w:cs="Times New Roman"/>
          <w:color w:val="000000" w:themeColor="text1"/>
          <w:sz w:val="20"/>
          <w:szCs w:val="20"/>
        </w:rPr>
      </w:r>
      <w:r w:rsidR="00533731">
        <w:rPr>
          <w:rFonts w:ascii="Times New Roman" w:hAnsi="Times New Roman" w:cs="Times New Roman"/>
          <w:color w:val="000000" w:themeColor="text1"/>
          <w:sz w:val="20"/>
          <w:szCs w:val="20"/>
        </w:rPr>
        <w:fldChar w:fldCharType="separate"/>
      </w:r>
      <w:r w:rsidR="0096153E" w:rsidRPr="0096153E">
        <w:rPr>
          <w:rFonts w:ascii="Times New Roman" w:hAnsi="Times New Roman" w:cs="Times New Roman"/>
          <w:noProof/>
          <w:color w:val="000000" w:themeColor="text1"/>
          <w:sz w:val="20"/>
          <w:szCs w:val="20"/>
          <w:vertAlign w:val="superscript"/>
        </w:rPr>
        <w:t>5-7</w:t>
      </w:r>
      <w:r w:rsidR="00533731">
        <w:rPr>
          <w:rFonts w:ascii="Times New Roman" w:hAnsi="Times New Roman" w:cs="Times New Roman"/>
          <w:color w:val="000000" w:themeColor="text1"/>
          <w:sz w:val="20"/>
          <w:szCs w:val="20"/>
        </w:rPr>
        <w:fldChar w:fldCharType="end"/>
      </w:r>
      <w:r w:rsidR="00C743D4">
        <w:rPr>
          <w:rFonts w:ascii="Times New Roman" w:hAnsi="Times New Roman" w:cs="Times New Roman"/>
          <w:color w:val="000000" w:themeColor="text1"/>
          <w:sz w:val="20"/>
          <w:szCs w:val="20"/>
        </w:rPr>
        <w:t xml:space="preserve">. </w:t>
      </w:r>
      <w:r w:rsidR="0011358D">
        <w:rPr>
          <w:rFonts w:ascii="Times New Roman" w:hAnsi="Times New Roman" w:cs="Times New Roman"/>
          <w:color w:val="000000" w:themeColor="text1"/>
          <w:sz w:val="20"/>
          <w:szCs w:val="20"/>
        </w:rPr>
        <w:t>Nevertheless</w:t>
      </w:r>
      <w:r w:rsidR="00F811F4">
        <w:rPr>
          <w:rFonts w:ascii="Times New Roman" w:hAnsi="Times New Roman" w:cs="Times New Roman"/>
          <w:color w:val="000000" w:themeColor="text1"/>
          <w:sz w:val="20"/>
          <w:szCs w:val="20"/>
        </w:rPr>
        <w:t>, the</w:t>
      </w:r>
      <w:r w:rsidR="002F1008">
        <w:rPr>
          <w:rFonts w:ascii="Times New Roman" w:hAnsi="Times New Roman" w:cs="Times New Roman"/>
          <w:color w:val="000000" w:themeColor="text1"/>
          <w:sz w:val="20"/>
          <w:szCs w:val="20"/>
        </w:rPr>
        <w:t xml:space="preserve"> fusion bonding</w:t>
      </w:r>
      <w:r w:rsidR="00EB629C">
        <w:rPr>
          <w:rFonts w:ascii="Times New Roman" w:hAnsi="Times New Roman" w:cs="Times New Roman"/>
          <w:color w:val="000000" w:themeColor="text1"/>
          <w:sz w:val="20"/>
          <w:szCs w:val="20"/>
        </w:rPr>
        <w:t xml:space="preserve"> </w:t>
      </w:r>
      <w:r w:rsidR="00AC2085">
        <w:rPr>
          <w:rFonts w:ascii="Times New Roman" w:hAnsi="Times New Roman" w:cs="Times New Roman"/>
          <w:color w:val="000000" w:themeColor="text1"/>
          <w:sz w:val="20"/>
          <w:szCs w:val="20"/>
        </w:rPr>
        <w:t xml:space="preserve">of </w:t>
      </w:r>
      <w:r w:rsidR="00AE1C07" w:rsidRPr="001069AF">
        <w:rPr>
          <w:rFonts w:ascii="Times New Roman" w:hAnsi="Times New Roman" w:cs="Times New Roman"/>
          <w:color w:val="000000" w:themeColor="text1"/>
          <w:sz w:val="20"/>
          <w:szCs w:val="20"/>
        </w:rPr>
        <w:t xml:space="preserve">thermoplastic composites </w:t>
      </w:r>
      <w:r w:rsidR="00FE760E">
        <w:rPr>
          <w:rFonts w:ascii="Times New Roman" w:hAnsi="Times New Roman" w:cs="Times New Roman"/>
          <w:color w:val="000000" w:themeColor="text1"/>
          <w:sz w:val="20"/>
          <w:szCs w:val="20"/>
        </w:rPr>
        <w:t>is</w:t>
      </w:r>
      <w:r w:rsidR="00E547D5">
        <w:rPr>
          <w:rFonts w:ascii="Times New Roman" w:hAnsi="Times New Roman" w:cs="Times New Roman"/>
          <w:color w:val="000000" w:themeColor="text1"/>
          <w:sz w:val="20"/>
          <w:szCs w:val="20"/>
        </w:rPr>
        <w:t xml:space="preserve"> still</w:t>
      </w:r>
      <w:r w:rsidR="00FE760E">
        <w:rPr>
          <w:rFonts w:ascii="Times New Roman" w:hAnsi="Times New Roman" w:cs="Times New Roman"/>
          <w:color w:val="000000" w:themeColor="text1"/>
          <w:sz w:val="20"/>
          <w:szCs w:val="20"/>
        </w:rPr>
        <w:t xml:space="preserve"> challenging, </w:t>
      </w:r>
      <w:r w:rsidR="006A5261">
        <w:rPr>
          <w:rFonts w:ascii="Times New Roman" w:hAnsi="Times New Roman" w:cs="Times New Roman"/>
          <w:color w:val="000000" w:themeColor="text1"/>
          <w:sz w:val="20"/>
          <w:szCs w:val="20"/>
        </w:rPr>
        <w:t>i.e.,</w:t>
      </w:r>
      <w:r w:rsidR="001F535F">
        <w:rPr>
          <w:rFonts w:ascii="Times New Roman" w:hAnsi="Times New Roman" w:cs="Times New Roman"/>
          <w:color w:val="000000" w:themeColor="text1"/>
          <w:sz w:val="20"/>
          <w:szCs w:val="20"/>
        </w:rPr>
        <w:t xml:space="preserve"> due to the</w:t>
      </w:r>
      <w:r w:rsidR="006A5261">
        <w:rPr>
          <w:rFonts w:ascii="Times New Roman" w:hAnsi="Times New Roman" w:cs="Times New Roman"/>
          <w:color w:val="000000" w:themeColor="text1"/>
          <w:sz w:val="20"/>
          <w:szCs w:val="20"/>
        </w:rPr>
        <w:t xml:space="preserve"> </w:t>
      </w:r>
      <w:r w:rsidR="00007583" w:rsidRPr="00607307">
        <w:rPr>
          <w:rFonts w:ascii="Times New Roman" w:hAnsi="Times New Roman" w:cs="Times New Roman"/>
          <w:color w:val="000000" w:themeColor="text1"/>
          <w:sz w:val="20"/>
          <w:szCs w:val="20"/>
        </w:rPr>
        <w:t xml:space="preserve">limitation on the </w:t>
      </w:r>
      <w:r w:rsidR="00282D65" w:rsidRPr="00607307">
        <w:rPr>
          <w:rFonts w:ascii="Times New Roman" w:hAnsi="Times New Roman" w:cs="Times New Roman"/>
          <w:color w:val="000000" w:themeColor="text1"/>
          <w:sz w:val="20"/>
          <w:szCs w:val="20"/>
        </w:rPr>
        <w:t xml:space="preserve">part </w:t>
      </w:r>
      <w:r w:rsidR="00007583" w:rsidRPr="00607307">
        <w:rPr>
          <w:rFonts w:ascii="Times New Roman" w:hAnsi="Times New Roman" w:cs="Times New Roman"/>
          <w:color w:val="000000" w:themeColor="text1"/>
          <w:sz w:val="20"/>
          <w:szCs w:val="20"/>
        </w:rPr>
        <w:t>thickness/size that can be joined</w:t>
      </w:r>
      <w:r w:rsidR="006E44CF">
        <w:rPr>
          <w:rFonts w:ascii="Times New Roman" w:hAnsi="Times New Roman" w:cs="Times New Roman"/>
          <w:color w:val="000000" w:themeColor="text1"/>
          <w:sz w:val="20"/>
          <w:szCs w:val="20"/>
        </w:rPr>
        <w:t xml:space="preserve"> </w:t>
      </w:r>
      <w:r w:rsidR="006E44CF">
        <w:rPr>
          <w:rFonts w:ascii="Times New Roman" w:hAnsi="Times New Roman" w:cs="Times New Roman"/>
          <w:color w:val="000000" w:themeColor="text1"/>
          <w:sz w:val="20"/>
          <w:szCs w:val="20"/>
        </w:rPr>
        <w:fldChar w:fldCharType="begin"/>
      </w:r>
      <w:r w:rsidR="0096153E">
        <w:rPr>
          <w:rFonts w:ascii="Times New Roman" w:hAnsi="Times New Roman" w:cs="Times New Roman"/>
          <w:color w:val="000000" w:themeColor="text1"/>
          <w:sz w:val="20"/>
          <w:szCs w:val="20"/>
        </w:rPr>
        <w:instrText xml:space="preserve"> ADDIN EN.CITE &lt;EndNote&gt;&lt;Cite&gt;&lt;Author&gt;Bogdanovich&lt;/Author&gt;&lt;Year&gt;2011&lt;/Year&gt;&lt;RecNum&gt;1007&lt;/RecNum&gt;&lt;DisplayText&gt;&lt;style face="superscript"&gt;8&lt;/style&gt;&lt;/DisplayText&gt;&lt;record&gt;&lt;rec-number&gt;1007&lt;/rec-number&gt;&lt;foreign-keys&gt;&lt;key app="EN" db-id="szatavta7watwvewa52xdat4wsvxvs502a05" timestamp="1671095018"&gt;1007&lt;/key&gt;&lt;/foreign-keys&gt;&lt;ref-type name="Journal Article"&gt;17&lt;/ref-type&gt;&lt;contributors&gt;&lt;authors&gt;&lt;author&gt;Bogdanovich, Alexander E.&lt;/author&gt;&lt;author&gt;Dannemann, Martin&lt;/author&gt;&lt;author&gt;Döll, Jochen&lt;/author&gt;&lt;author&gt;Leschik, Thomas&lt;/author&gt;&lt;author&gt;Singletary, James N.&lt;/author&gt;&lt;author&gt;Hufenbach, Werner A.&lt;/author&gt;&lt;/authors&gt;&lt;/contributors&gt;&lt;titles&gt;&lt;title&gt;Experimental study of joining thick composites reinforced with non-crimp 3D orthogonal woven E-glass fabrics&lt;/title&gt;&lt;secondary-title&gt;Composites Part A: Applied Science and Manufacturing&lt;/secondary-title&gt;&lt;/titles&gt;&lt;periodical&gt;&lt;full-title&gt;Composites Part A: Applied Science and Manufacturing&lt;/full-title&gt;&lt;/periodical&gt;&lt;pages&gt;896-905&lt;/pages&gt;&lt;volume&gt;42&lt;/volume&gt;&lt;number&gt;8&lt;/number&gt;&lt;section&gt;896&lt;/section&gt;&lt;dates&gt;&lt;year&gt;2011&lt;/year&gt;&lt;/dates&gt;&lt;isbn&gt;1359835X&lt;/isbn&gt;&lt;urls&gt;&lt;/urls&gt;&lt;electronic-resource-num&gt;10.1016/j.compositesa.2011.03.018&lt;/electronic-resource-num&gt;&lt;/record&gt;&lt;/Cite&gt;&lt;/EndNote&gt;</w:instrText>
      </w:r>
      <w:r w:rsidR="006E44CF">
        <w:rPr>
          <w:rFonts w:ascii="Times New Roman" w:hAnsi="Times New Roman" w:cs="Times New Roman"/>
          <w:color w:val="000000" w:themeColor="text1"/>
          <w:sz w:val="20"/>
          <w:szCs w:val="20"/>
        </w:rPr>
        <w:fldChar w:fldCharType="separate"/>
      </w:r>
      <w:r w:rsidR="0096153E" w:rsidRPr="0096153E">
        <w:rPr>
          <w:rFonts w:ascii="Times New Roman" w:hAnsi="Times New Roman" w:cs="Times New Roman"/>
          <w:noProof/>
          <w:color w:val="000000" w:themeColor="text1"/>
          <w:sz w:val="20"/>
          <w:szCs w:val="20"/>
          <w:vertAlign w:val="superscript"/>
        </w:rPr>
        <w:t>8</w:t>
      </w:r>
      <w:r w:rsidR="006E44CF">
        <w:rPr>
          <w:rFonts w:ascii="Times New Roman" w:hAnsi="Times New Roman" w:cs="Times New Roman"/>
          <w:color w:val="000000" w:themeColor="text1"/>
          <w:sz w:val="20"/>
          <w:szCs w:val="20"/>
        </w:rPr>
        <w:fldChar w:fldCharType="end"/>
      </w:r>
      <w:r w:rsidR="00007583" w:rsidRPr="00607307">
        <w:rPr>
          <w:rFonts w:ascii="Times New Roman" w:hAnsi="Times New Roman" w:cs="Times New Roman"/>
          <w:color w:val="000000" w:themeColor="text1"/>
          <w:sz w:val="20"/>
          <w:szCs w:val="20"/>
        </w:rPr>
        <w:t xml:space="preserve">, difficult </w:t>
      </w:r>
      <w:r w:rsidR="007927E6">
        <w:rPr>
          <w:rFonts w:ascii="Times New Roman" w:hAnsi="Times New Roman" w:cs="Times New Roman"/>
          <w:color w:val="000000" w:themeColor="text1"/>
          <w:sz w:val="20"/>
          <w:szCs w:val="20"/>
        </w:rPr>
        <w:t>to</w:t>
      </w:r>
      <w:r w:rsidR="00007583" w:rsidRPr="00607307">
        <w:rPr>
          <w:rFonts w:ascii="Times New Roman" w:hAnsi="Times New Roman" w:cs="Times New Roman"/>
          <w:color w:val="000000" w:themeColor="text1"/>
          <w:sz w:val="20"/>
          <w:szCs w:val="20"/>
        </w:rPr>
        <w:t xml:space="preserve"> inspect </w:t>
      </w:r>
      <w:r w:rsidR="006A0FF6">
        <w:rPr>
          <w:rFonts w:ascii="Times New Roman" w:hAnsi="Times New Roman" w:cs="Times New Roman"/>
          <w:color w:val="000000" w:themeColor="text1"/>
          <w:sz w:val="20"/>
          <w:szCs w:val="20"/>
        </w:rPr>
        <w:t xml:space="preserve">the </w:t>
      </w:r>
      <w:r w:rsidR="00007583" w:rsidRPr="00607307">
        <w:rPr>
          <w:rFonts w:ascii="Times New Roman" w:hAnsi="Times New Roman" w:cs="Times New Roman"/>
          <w:color w:val="000000" w:themeColor="text1"/>
          <w:sz w:val="20"/>
          <w:szCs w:val="20"/>
        </w:rPr>
        <w:t>joint quality,</w:t>
      </w:r>
      <w:r w:rsidR="00475D82">
        <w:rPr>
          <w:rFonts w:ascii="Times New Roman" w:hAnsi="Times New Roman" w:cs="Times New Roman"/>
          <w:color w:val="000000" w:themeColor="text1"/>
          <w:sz w:val="20"/>
          <w:szCs w:val="20"/>
        </w:rPr>
        <w:t xml:space="preserve"> </w:t>
      </w:r>
      <w:r w:rsidR="00007583" w:rsidRPr="00607307">
        <w:rPr>
          <w:rFonts w:ascii="Times New Roman" w:hAnsi="Times New Roman" w:cs="Times New Roman"/>
          <w:color w:val="000000" w:themeColor="text1"/>
          <w:sz w:val="20"/>
          <w:szCs w:val="20"/>
        </w:rPr>
        <w:t>prone to environmental degradation</w:t>
      </w:r>
      <w:r w:rsidR="007216CE">
        <w:rPr>
          <w:rFonts w:ascii="Times New Roman" w:hAnsi="Times New Roman" w:cs="Times New Roman"/>
          <w:color w:val="000000" w:themeColor="text1"/>
          <w:sz w:val="20"/>
          <w:szCs w:val="20"/>
        </w:rPr>
        <w:t xml:space="preserve"> </w:t>
      </w:r>
      <w:r w:rsidR="007216CE">
        <w:rPr>
          <w:rFonts w:ascii="Times New Roman" w:hAnsi="Times New Roman" w:cs="Times New Roman"/>
          <w:color w:val="000000" w:themeColor="text1"/>
          <w:sz w:val="20"/>
          <w:szCs w:val="20"/>
        </w:rPr>
        <w:fldChar w:fldCharType="begin"/>
      </w:r>
      <w:r w:rsidR="0096153E">
        <w:rPr>
          <w:rFonts w:ascii="Times New Roman" w:hAnsi="Times New Roman" w:cs="Times New Roman"/>
          <w:color w:val="000000" w:themeColor="text1"/>
          <w:sz w:val="20"/>
          <w:szCs w:val="20"/>
        </w:rPr>
        <w:instrText xml:space="preserve"> ADDIN EN.CITE &lt;EndNote&gt;&lt;Cite&gt;&lt;Author&gt;Rohart&lt;/Author&gt;&lt;Year&gt;2020&lt;/Year&gt;&lt;RecNum&gt;1005&lt;/RecNum&gt;&lt;DisplayText&gt;&lt;style face="superscript"&gt;9&lt;/style&gt;&lt;/DisplayText&gt;&lt;record&gt;&lt;rec-number&gt;1005&lt;/rec-number&gt;&lt;foreign-keys&gt;&lt;key app="EN" db-id="szatavta7watwvewa52xdat4wsvxvs502a05" timestamp="1671094938"&gt;1005&lt;/key&gt;&lt;/foreign-keys&gt;&lt;ref-type name="Journal Article"&gt;17&lt;/ref-type&gt;&lt;contributors&gt;&lt;authors&gt;&lt;author&gt;Rohart, Vincent&lt;/author&gt;&lt;author&gt;Lebel, Louis Laberge&lt;/author&gt;&lt;author&gt;Dubé, Martine&lt;/author&gt;&lt;/authors&gt;&lt;/contributors&gt;&lt;titles&gt;&lt;title&gt;Effects of environmental conditions on the lap shear strength of resistance-welded carbon fibre/thermoplastic composite joints&lt;/title&gt;&lt;secondary-title&gt;Composites Part B: Engineering&lt;/secondary-title&gt;&lt;/titles&gt;&lt;periodical&gt;&lt;full-title&gt;Composites Part B: Engineering&lt;/full-title&gt;&lt;/periodical&gt;&lt;volume&gt;198&lt;/volume&gt;&lt;section&gt;108239&lt;/section&gt;&lt;dates&gt;&lt;year&gt;2020&lt;/year&gt;&lt;/dates&gt;&lt;isbn&gt;13598368&lt;/isbn&gt;&lt;urls&gt;&lt;/urls&gt;&lt;electronic-resource-num&gt;10.1016/j.compositesb.2020.108239&lt;/electronic-resource-num&gt;&lt;/record&gt;&lt;/Cite&gt;&lt;/EndNote&gt;</w:instrText>
      </w:r>
      <w:r w:rsidR="007216CE">
        <w:rPr>
          <w:rFonts w:ascii="Times New Roman" w:hAnsi="Times New Roman" w:cs="Times New Roman"/>
          <w:color w:val="000000" w:themeColor="text1"/>
          <w:sz w:val="20"/>
          <w:szCs w:val="20"/>
        </w:rPr>
        <w:fldChar w:fldCharType="separate"/>
      </w:r>
      <w:r w:rsidR="0096153E" w:rsidRPr="0096153E">
        <w:rPr>
          <w:rFonts w:ascii="Times New Roman" w:hAnsi="Times New Roman" w:cs="Times New Roman"/>
          <w:noProof/>
          <w:color w:val="000000" w:themeColor="text1"/>
          <w:sz w:val="20"/>
          <w:szCs w:val="20"/>
          <w:vertAlign w:val="superscript"/>
        </w:rPr>
        <w:t>9</w:t>
      </w:r>
      <w:r w:rsidR="007216CE">
        <w:rPr>
          <w:rFonts w:ascii="Times New Roman" w:hAnsi="Times New Roman" w:cs="Times New Roman"/>
          <w:color w:val="000000" w:themeColor="text1"/>
          <w:sz w:val="20"/>
          <w:szCs w:val="20"/>
        </w:rPr>
        <w:fldChar w:fldCharType="end"/>
      </w:r>
      <w:r w:rsidR="00007583" w:rsidRPr="00607307">
        <w:rPr>
          <w:rFonts w:ascii="Times New Roman" w:hAnsi="Times New Roman" w:cs="Times New Roman"/>
          <w:color w:val="000000" w:themeColor="text1"/>
          <w:sz w:val="20"/>
          <w:szCs w:val="20"/>
        </w:rPr>
        <w:t xml:space="preserve">, and </w:t>
      </w:r>
      <w:r w:rsidR="00E33BBA">
        <w:rPr>
          <w:rFonts w:ascii="Times New Roman" w:hAnsi="Times New Roman" w:cs="Times New Roman"/>
          <w:color w:val="000000" w:themeColor="text1"/>
          <w:sz w:val="20"/>
          <w:szCs w:val="20"/>
        </w:rPr>
        <w:t xml:space="preserve">the </w:t>
      </w:r>
      <w:r w:rsidR="00007583" w:rsidRPr="00607307">
        <w:rPr>
          <w:rFonts w:ascii="Times New Roman" w:hAnsi="Times New Roman" w:cs="Times New Roman"/>
          <w:color w:val="000000" w:themeColor="text1"/>
          <w:sz w:val="20"/>
          <w:szCs w:val="20"/>
        </w:rPr>
        <w:t>non-uniform heat distribution during fusion</w:t>
      </w:r>
      <w:r w:rsidR="00B811C5">
        <w:rPr>
          <w:rFonts w:ascii="Times New Roman" w:hAnsi="Times New Roman" w:cs="Times New Roman"/>
          <w:color w:val="000000" w:themeColor="text1"/>
          <w:sz w:val="20"/>
          <w:szCs w:val="20"/>
        </w:rPr>
        <w:t xml:space="preserve"> </w:t>
      </w:r>
      <w:r w:rsidR="00616695">
        <w:rPr>
          <w:rFonts w:ascii="Times New Roman" w:hAnsi="Times New Roman" w:cs="Times New Roman"/>
          <w:color w:val="000000" w:themeColor="text1"/>
          <w:sz w:val="20"/>
          <w:szCs w:val="20"/>
        </w:rPr>
        <w:fldChar w:fldCharType="begin">
          <w:fldData xml:space="preserve">PEVuZE5vdGU+PENpdGU+PEF1dGhvcj5Kb25nYmxvZWQ8L0F1dGhvcj48WWVhcj4yMDIyPC9ZZWFy
PjxSZWNOdW0+MTAwNDwvUmVjTnVtPjxEaXNwbGF5VGV4dD48c3R5bGUgZmFjZT0ic3VwZXJzY3Jp
cHQiPjEwLTEyPC9zdHlsZT48L0Rpc3BsYXlUZXh0PjxyZWNvcmQ+PHJlYy1udW1iZXI+MTAwNDwv
cmVjLW51bWJlcj48Zm9yZWlnbi1rZXlzPjxrZXkgYXBwPSJFTiIgZGItaWQ9InN6YXRhdnRhN3dh
dHd2ZXdhNTJ4ZGF0NHdzdnh2czUwMmEwNSIgdGltZXN0YW1wPSIxNjcxMDk0ODcyIj4xMDA0PC9r
ZXk+PC9mb3JlaWduLWtleXM+PHJlZi10eXBlIG5hbWU9IkpvdXJuYWwgQXJ0aWNsZSI+MTc8L3Jl
Zi10eXBlPjxjb250cmlidXRvcnM+PGF1dGhvcnM+PGF1dGhvcj5Kb25nYmxvZWQsIEJyYW08L2F1
dGhvcj48YXV0aG9yPlZpbm9kLCBSYWh1bDwvYXV0aG9yPjxhdXRob3I+VGV1d2VuLCBKdWxpZTwv
YXV0aG9yPjxhdXRob3I+QmVuZWRpY3R1cywgUmluemU8L2F1dGhvcj48YXV0aG9yPlZpbGxlZ2Fz
LCBJcmVuZSBGZXJuYW5kZXo8L2F1dGhvcj48L2F1dGhvcnM+PC9jb250cmlidXRvcnM+PHRpdGxl
cz48dGl0bGU+SW1wcm92aW5nIHRoZSBxdWFsaXR5IG9mIGNvbnRpbnVvdXMgdWx0cmFzb25pY2Fs
bHkgd2VsZGVkIHRoZXJtb3BsYXN0aWMgY29tcG9zaXRlIGpvaW50cyBieSBhZGRpbmcgYSBjb25z
b2xpZGF0b3IgdG8gdGhlIHdlbGRpbmcgc2V0dXA8L3RpdGxlPjxzZWNvbmRhcnktdGl0bGU+Q29t
cG9zaXRlcyBQYXJ0IEE6IEFwcGxpZWQgU2NpZW5jZSBhbmQgTWFudWZhY3R1cmluZzwvc2Vjb25k
YXJ5LXRpdGxlPjwvdGl0bGVzPjxwZXJpb2RpY2FsPjxmdWxsLXRpdGxlPkNvbXBvc2l0ZXMgUGFy
dCBBOiBBcHBsaWVkIFNjaWVuY2UgYW5kIE1hbnVmYWN0dXJpbmc8L2Z1bGwtdGl0bGU+PC9wZXJp
b2RpY2FsPjx2b2x1bWU+MTU1PC92b2x1bWU+PHNlY3Rpb24+MTA2ODA4PC9zZWN0aW9uPjxkYXRl
cz48eWVhcj4yMDIyPC95ZWFyPjwvZGF0ZXM+PGlzYm4+MTM1OTgzNVg8L2lzYm4+PHVybHM+PC91
cmxzPjxlbGVjdHJvbmljLXJlc291cmNlLW51bT4xMC4xMDE2L2ouY29tcG9zaXRlc2EuMjAyMi4x
MDY4MDg8L2VsZWN0cm9uaWMtcmVzb3VyY2UtbnVtPjwvcmVjb3JkPjwvQ2l0ZT48Q2l0ZT48QXV0
aG9yPlRzaWFuZ291PC9BdXRob3I+PFllYXI+MjAyMTwvWWVhcj48UmVjTnVtPjEwMDY8L1JlY051
bT48cmVjb3JkPjxyZWMtbnVtYmVyPjEwMDY8L3JlYy1udW1iZXI+PGZvcmVpZ24ta2V5cz48a2V5
IGFwcD0iRU4iIGRiLWlkPSJzemF0YXZ0YTd3YXR3dmV3YTUyeGRhdDR3c3Z4dnM1MDJhMDUiIHRp
bWVzdGFtcD0iMTY3MTA5NDk4MiI+MTAwNjwva2V5PjwvZm9yZWlnbi1rZXlzPjxyZWYtdHlwZSBu
YW1lPSJKb3VybmFsIEFydGljbGUiPjE3PC9yZWYtdHlwZT48Y29udHJpYnV0b3JzPjxhdXRob3Jz
PjxhdXRob3I+VHNpYW5nb3UsIEVpcmluaTwvYXV0aG9yPjxhdXRob3I+S3Vwc2tpLCBKdWxpYW48
L2F1dGhvcj48YXV0aG9yPlRlaXhlaXJhIGRlIEZyZWl0YXMsIFNvZmlhPC9hdXRob3I+PGF1dGhv
cj5CZW5lZGljdHVzLCBSaW56ZTwvYXV0aG9yPjxhdXRob3I+VmlsbGVnYXMsIElyZW5lIEZlcm5h
bmRlejwvYXV0aG9yPjwvYXV0aG9ycz48L2NvbnRyaWJ1dG9ycz48dGl0bGVzPjx0aXRsZT5PbiB0
aGUgc2Vuc2l0aXZpdHkgb2YgdWx0cmFzb25pYyB3ZWxkaW5nIG9mIGVwb3h5LSB0byBwb2x5ZXRo
ZXJldGhlcmtldG9uZSAoUEVFSyktYmFzZWQgY29tcG9zaXRlcyB0byB0aGUgaGVhdGluZyB0aW1l
IGR1cmluZyB0aGUgd2VsZGluZyBwcm9jZXNzPC90aXRsZT48c2Vjb25kYXJ5LXRpdGxlPkNvbXBv
c2l0ZXMgUGFydCBBOiBBcHBsaWVkIFNjaWVuY2UgYW5kIE1hbnVmYWN0dXJpbmc8L3NlY29uZGFy
eS10aXRsZT48L3RpdGxlcz48cGVyaW9kaWNhbD48ZnVsbC10aXRsZT5Db21wb3NpdGVzIFBhcnQg
QTogQXBwbGllZCBTY2llbmNlIGFuZCBNYW51ZmFjdHVyaW5nPC9mdWxsLXRpdGxlPjwvcGVyaW9k
aWNhbD48dm9sdW1lPjE0NDwvdm9sdW1lPjxzZWN0aW9uPjEwNjMzNDwvc2VjdGlvbj48ZGF0ZXM+
PHllYXI+MjAyMTwveWVhcj48L2RhdGVzPjxpc2JuPjEzNTk4MzVYPC9pc2JuPjx1cmxzPjwvdXJs
cz48ZWxlY3Ryb25pYy1yZXNvdXJjZS1udW0+MTAuMTAxNi9qLmNvbXBvc2l0ZXNhLjIwMjEuMTA2
MzM0PC9lbGVjdHJvbmljLXJlc291cmNlLW51bT48L3JlY29yZD48L0NpdGU+PENpdGU+PEF1dGhv
cj5BYm91aGFtemVoPC9BdXRob3I+PFllYXI+MjAxOTwvWWVhcj48UmVjTnVtPjEwMDk8L1JlY051
bT48cmVjb3JkPjxyZWMtbnVtYmVyPjEwMDk8L3JlYy1udW1iZXI+PGZvcmVpZ24ta2V5cz48a2V5
IGFwcD0iRU4iIGRiLWlkPSJzemF0YXZ0YTd3YXR3dmV3YTUyeGRhdDR3c3Z4dnM1MDJhMDUiIHRp
bWVzdGFtcD0iMTY3MTA5NTE0NiI+MTAwOTwva2V5PjwvZm9yZWlnbi1rZXlzPjxyZWYtdHlwZSBu
YW1lPSJKb3VybmFsIEFydGljbGUiPjE3PC9yZWYtdHlwZT48Y29udHJpYnV0b3JzPjxhdXRob3Jz
PjxhdXRob3I+QWJvdWhhbXplaCwgTS48L2F1dGhvcj48YXV0aG9yPlNpbmtlLCBKLjwvYXV0aG9y
PjwvYXV0aG9ycz48L2NvbnRyaWJ1dG9ycz48dGl0bGVzPjx0aXRsZT5FZmZlY3RzIG9mIGZ1c2lv
biBib25kaW5nIG9uIHRoZSB0aGVybW9zZXQgY29tcG9zaXRlPC90aXRsZT48c2Vjb25kYXJ5LXRp
dGxlPkNvbXBvc2l0ZXMgUGFydCBBOiBBcHBsaWVkIFNjaWVuY2UgYW5kIE1hbnVmYWN0dXJpbmc8
L3NlY29uZGFyeS10aXRsZT48L3RpdGxlcz48cGVyaW9kaWNhbD48ZnVsbC10aXRsZT5Db21wb3Np
dGVzIFBhcnQgQTogQXBwbGllZCBTY2llbmNlIGFuZCBNYW51ZmFjdHVyaW5nPC9mdWxsLXRpdGxl
PjwvcGVyaW9kaWNhbD48cGFnZXM+MTQyLTE0OTwvcGFnZXM+PHZvbHVtZT4xMTg8L3ZvbHVtZT48
c2VjdGlvbj4xNDI8L3NlY3Rpb24+PGRhdGVzPjx5ZWFyPjIwMTk8L3llYXI+PC9kYXRlcz48aXNi
bj4xMzU5ODM1WDwvaXNibj48dXJscz48L3VybHM+PGVsZWN0cm9uaWMtcmVzb3VyY2UtbnVtPjEw
LjEwMTYvai5jb21wb3NpdGVzYS4yMDE4LjEyLjAzMTwvZWxlY3Ryb25pYy1yZXNvdXJjZS1udW0+
PC9yZWNvcmQ+PC9DaXRlPjwvRW5kTm90ZT5=
</w:fldData>
        </w:fldChar>
      </w:r>
      <w:r w:rsidR="0096153E">
        <w:rPr>
          <w:rFonts w:ascii="Times New Roman" w:hAnsi="Times New Roman" w:cs="Times New Roman"/>
          <w:color w:val="000000" w:themeColor="text1"/>
          <w:sz w:val="20"/>
          <w:szCs w:val="20"/>
        </w:rPr>
        <w:instrText xml:space="preserve"> ADDIN EN.CITE </w:instrText>
      </w:r>
      <w:r w:rsidR="0096153E">
        <w:rPr>
          <w:rFonts w:ascii="Times New Roman" w:hAnsi="Times New Roman" w:cs="Times New Roman"/>
          <w:color w:val="000000" w:themeColor="text1"/>
          <w:sz w:val="20"/>
          <w:szCs w:val="20"/>
        </w:rPr>
        <w:fldChar w:fldCharType="begin">
          <w:fldData xml:space="preserve">PEVuZE5vdGU+PENpdGU+PEF1dGhvcj5Kb25nYmxvZWQ8L0F1dGhvcj48WWVhcj4yMDIyPC9ZZWFy
PjxSZWNOdW0+MTAwNDwvUmVjTnVtPjxEaXNwbGF5VGV4dD48c3R5bGUgZmFjZT0ic3VwZXJzY3Jp
cHQiPjEwLTEyPC9zdHlsZT48L0Rpc3BsYXlUZXh0PjxyZWNvcmQ+PHJlYy1udW1iZXI+MTAwNDwv
cmVjLW51bWJlcj48Zm9yZWlnbi1rZXlzPjxrZXkgYXBwPSJFTiIgZGItaWQ9InN6YXRhdnRhN3dh
dHd2ZXdhNTJ4ZGF0NHdzdnh2czUwMmEwNSIgdGltZXN0YW1wPSIxNjcxMDk0ODcyIj4xMDA0PC9r
ZXk+PC9mb3JlaWduLWtleXM+PHJlZi10eXBlIG5hbWU9IkpvdXJuYWwgQXJ0aWNsZSI+MTc8L3Jl
Zi10eXBlPjxjb250cmlidXRvcnM+PGF1dGhvcnM+PGF1dGhvcj5Kb25nYmxvZWQsIEJyYW08L2F1
dGhvcj48YXV0aG9yPlZpbm9kLCBSYWh1bDwvYXV0aG9yPjxhdXRob3I+VGV1d2VuLCBKdWxpZTwv
YXV0aG9yPjxhdXRob3I+QmVuZWRpY3R1cywgUmluemU8L2F1dGhvcj48YXV0aG9yPlZpbGxlZ2Fz
LCBJcmVuZSBGZXJuYW5kZXo8L2F1dGhvcj48L2F1dGhvcnM+PC9jb250cmlidXRvcnM+PHRpdGxl
cz48dGl0bGU+SW1wcm92aW5nIHRoZSBxdWFsaXR5IG9mIGNvbnRpbnVvdXMgdWx0cmFzb25pY2Fs
bHkgd2VsZGVkIHRoZXJtb3BsYXN0aWMgY29tcG9zaXRlIGpvaW50cyBieSBhZGRpbmcgYSBjb25z
b2xpZGF0b3IgdG8gdGhlIHdlbGRpbmcgc2V0dXA8L3RpdGxlPjxzZWNvbmRhcnktdGl0bGU+Q29t
cG9zaXRlcyBQYXJ0IEE6IEFwcGxpZWQgU2NpZW5jZSBhbmQgTWFudWZhY3R1cmluZzwvc2Vjb25k
YXJ5LXRpdGxlPjwvdGl0bGVzPjxwZXJpb2RpY2FsPjxmdWxsLXRpdGxlPkNvbXBvc2l0ZXMgUGFy
dCBBOiBBcHBsaWVkIFNjaWVuY2UgYW5kIE1hbnVmYWN0dXJpbmc8L2Z1bGwtdGl0bGU+PC9wZXJp
b2RpY2FsPjx2b2x1bWU+MTU1PC92b2x1bWU+PHNlY3Rpb24+MTA2ODA4PC9zZWN0aW9uPjxkYXRl
cz48eWVhcj4yMDIyPC95ZWFyPjwvZGF0ZXM+PGlzYm4+MTM1OTgzNVg8L2lzYm4+PHVybHM+PC91
cmxzPjxlbGVjdHJvbmljLXJlc291cmNlLW51bT4xMC4xMDE2L2ouY29tcG9zaXRlc2EuMjAyMi4x
MDY4MDg8L2VsZWN0cm9uaWMtcmVzb3VyY2UtbnVtPjwvcmVjb3JkPjwvQ2l0ZT48Q2l0ZT48QXV0
aG9yPlRzaWFuZ291PC9BdXRob3I+PFllYXI+MjAyMTwvWWVhcj48UmVjTnVtPjEwMDY8L1JlY051
bT48cmVjb3JkPjxyZWMtbnVtYmVyPjEwMDY8L3JlYy1udW1iZXI+PGZvcmVpZ24ta2V5cz48a2V5
IGFwcD0iRU4iIGRiLWlkPSJzemF0YXZ0YTd3YXR3dmV3YTUyeGRhdDR3c3Z4dnM1MDJhMDUiIHRp
bWVzdGFtcD0iMTY3MTA5NDk4MiI+MTAwNjwva2V5PjwvZm9yZWlnbi1rZXlzPjxyZWYtdHlwZSBu
YW1lPSJKb3VybmFsIEFydGljbGUiPjE3PC9yZWYtdHlwZT48Y29udHJpYnV0b3JzPjxhdXRob3Jz
PjxhdXRob3I+VHNpYW5nb3UsIEVpcmluaTwvYXV0aG9yPjxhdXRob3I+S3Vwc2tpLCBKdWxpYW48
L2F1dGhvcj48YXV0aG9yPlRlaXhlaXJhIGRlIEZyZWl0YXMsIFNvZmlhPC9hdXRob3I+PGF1dGhv
cj5CZW5lZGljdHVzLCBSaW56ZTwvYXV0aG9yPjxhdXRob3I+VmlsbGVnYXMsIElyZW5lIEZlcm5h
bmRlejwvYXV0aG9yPjwvYXV0aG9ycz48L2NvbnRyaWJ1dG9ycz48dGl0bGVzPjx0aXRsZT5PbiB0
aGUgc2Vuc2l0aXZpdHkgb2YgdWx0cmFzb25pYyB3ZWxkaW5nIG9mIGVwb3h5LSB0byBwb2x5ZXRo
ZXJldGhlcmtldG9uZSAoUEVFSyktYmFzZWQgY29tcG9zaXRlcyB0byB0aGUgaGVhdGluZyB0aW1l
IGR1cmluZyB0aGUgd2VsZGluZyBwcm9jZXNzPC90aXRsZT48c2Vjb25kYXJ5LXRpdGxlPkNvbXBv
c2l0ZXMgUGFydCBBOiBBcHBsaWVkIFNjaWVuY2UgYW5kIE1hbnVmYWN0dXJpbmc8L3NlY29uZGFy
eS10aXRsZT48L3RpdGxlcz48cGVyaW9kaWNhbD48ZnVsbC10aXRsZT5Db21wb3NpdGVzIFBhcnQg
QTogQXBwbGllZCBTY2llbmNlIGFuZCBNYW51ZmFjdHVyaW5nPC9mdWxsLXRpdGxlPjwvcGVyaW9k
aWNhbD48dm9sdW1lPjE0NDwvdm9sdW1lPjxzZWN0aW9uPjEwNjMzNDwvc2VjdGlvbj48ZGF0ZXM+
PHllYXI+MjAyMTwveWVhcj48L2RhdGVzPjxpc2JuPjEzNTk4MzVYPC9pc2JuPjx1cmxzPjwvdXJs
cz48ZWxlY3Ryb25pYy1yZXNvdXJjZS1udW0+MTAuMTAxNi9qLmNvbXBvc2l0ZXNhLjIwMjEuMTA2
MzM0PC9lbGVjdHJvbmljLXJlc291cmNlLW51bT48L3JlY29yZD48L0NpdGU+PENpdGU+PEF1dGhv
cj5BYm91aGFtemVoPC9BdXRob3I+PFllYXI+MjAxOTwvWWVhcj48UmVjTnVtPjEwMDk8L1JlY051
bT48cmVjb3JkPjxyZWMtbnVtYmVyPjEwMDk8L3JlYy1udW1iZXI+PGZvcmVpZ24ta2V5cz48a2V5
IGFwcD0iRU4iIGRiLWlkPSJzemF0YXZ0YTd3YXR3dmV3YTUyeGRhdDR3c3Z4dnM1MDJhMDUiIHRp
bWVzdGFtcD0iMTY3MTA5NTE0NiI+MTAwOTwva2V5PjwvZm9yZWlnbi1rZXlzPjxyZWYtdHlwZSBu
YW1lPSJKb3VybmFsIEFydGljbGUiPjE3PC9yZWYtdHlwZT48Y29udHJpYnV0b3JzPjxhdXRob3Jz
PjxhdXRob3I+QWJvdWhhbXplaCwgTS48L2F1dGhvcj48YXV0aG9yPlNpbmtlLCBKLjwvYXV0aG9y
PjwvYXV0aG9ycz48L2NvbnRyaWJ1dG9ycz48dGl0bGVzPjx0aXRsZT5FZmZlY3RzIG9mIGZ1c2lv
biBib25kaW5nIG9uIHRoZSB0aGVybW9zZXQgY29tcG9zaXRlPC90aXRsZT48c2Vjb25kYXJ5LXRp
dGxlPkNvbXBvc2l0ZXMgUGFydCBBOiBBcHBsaWVkIFNjaWVuY2UgYW5kIE1hbnVmYWN0dXJpbmc8
L3NlY29uZGFyeS10aXRsZT48L3RpdGxlcz48cGVyaW9kaWNhbD48ZnVsbC10aXRsZT5Db21wb3Np
dGVzIFBhcnQgQTogQXBwbGllZCBTY2llbmNlIGFuZCBNYW51ZmFjdHVyaW5nPC9mdWxsLXRpdGxl
PjwvcGVyaW9kaWNhbD48cGFnZXM+MTQyLTE0OTwvcGFnZXM+PHZvbHVtZT4xMTg8L3ZvbHVtZT48
c2VjdGlvbj4xNDI8L3NlY3Rpb24+PGRhdGVzPjx5ZWFyPjIwMTk8L3llYXI+PC9kYXRlcz48aXNi
bj4xMzU5ODM1WDwvaXNibj48dXJscz48L3VybHM+PGVsZWN0cm9uaWMtcmVzb3VyY2UtbnVtPjEw
LjEwMTYvai5jb21wb3NpdGVzYS4yMDE4LjEyLjAzMTwvZWxlY3Ryb25pYy1yZXNvdXJjZS1udW0+
PC9yZWNvcmQ+PC9DaXRlPjwvRW5kTm90ZT5=
</w:fldData>
        </w:fldChar>
      </w:r>
      <w:r w:rsidR="0096153E">
        <w:rPr>
          <w:rFonts w:ascii="Times New Roman" w:hAnsi="Times New Roman" w:cs="Times New Roman"/>
          <w:color w:val="000000" w:themeColor="text1"/>
          <w:sz w:val="20"/>
          <w:szCs w:val="20"/>
        </w:rPr>
        <w:instrText xml:space="preserve"> ADDIN EN.CITE.DATA </w:instrText>
      </w:r>
      <w:r w:rsidR="0096153E">
        <w:rPr>
          <w:rFonts w:ascii="Times New Roman" w:hAnsi="Times New Roman" w:cs="Times New Roman"/>
          <w:color w:val="000000" w:themeColor="text1"/>
          <w:sz w:val="20"/>
          <w:szCs w:val="20"/>
        </w:rPr>
      </w:r>
      <w:r w:rsidR="0096153E">
        <w:rPr>
          <w:rFonts w:ascii="Times New Roman" w:hAnsi="Times New Roman" w:cs="Times New Roman"/>
          <w:color w:val="000000" w:themeColor="text1"/>
          <w:sz w:val="20"/>
          <w:szCs w:val="20"/>
        </w:rPr>
        <w:fldChar w:fldCharType="end"/>
      </w:r>
      <w:r w:rsidR="00616695">
        <w:rPr>
          <w:rFonts w:ascii="Times New Roman" w:hAnsi="Times New Roman" w:cs="Times New Roman"/>
          <w:color w:val="000000" w:themeColor="text1"/>
          <w:sz w:val="20"/>
          <w:szCs w:val="20"/>
        </w:rPr>
      </w:r>
      <w:r w:rsidR="00616695">
        <w:rPr>
          <w:rFonts w:ascii="Times New Roman" w:hAnsi="Times New Roman" w:cs="Times New Roman"/>
          <w:color w:val="000000" w:themeColor="text1"/>
          <w:sz w:val="20"/>
          <w:szCs w:val="20"/>
        </w:rPr>
        <w:fldChar w:fldCharType="separate"/>
      </w:r>
      <w:r w:rsidR="0096153E" w:rsidRPr="0096153E">
        <w:rPr>
          <w:rFonts w:ascii="Times New Roman" w:hAnsi="Times New Roman" w:cs="Times New Roman"/>
          <w:noProof/>
          <w:color w:val="000000" w:themeColor="text1"/>
          <w:sz w:val="20"/>
          <w:szCs w:val="20"/>
          <w:vertAlign w:val="superscript"/>
        </w:rPr>
        <w:t>10-12</w:t>
      </w:r>
      <w:r w:rsidR="00616695">
        <w:rPr>
          <w:rFonts w:ascii="Times New Roman" w:hAnsi="Times New Roman" w:cs="Times New Roman"/>
          <w:color w:val="000000" w:themeColor="text1"/>
          <w:sz w:val="20"/>
          <w:szCs w:val="20"/>
        </w:rPr>
        <w:fldChar w:fldCharType="end"/>
      </w:r>
      <w:r w:rsidR="00007583" w:rsidRPr="00607307">
        <w:rPr>
          <w:rFonts w:ascii="Times New Roman" w:hAnsi="Times New Roman" w:cs="Times New Roman"/>
          <w:color w:val="000000" w:themeColor="text1"/>
          <w:sz w:val="20"/>
          <w:szCs w:val="20"/>
        </w:rPr>
        <w:t xml:space="preserve">. </w:t>
      </w:r>
      <w:r w:rsidR="00EF5D9F">
        <w:rPr>
          <w:rFonts w:ascii="Times New Roman" w:hAnsi="Times New Roman" w:cs="Times New Roman"/>
          <w:color w:val="000000" w:themeColor="text1"/>
          <w:sz w:val="20"/>
          <w:szCs w:val="20"/>
        </w:rPr>
        <w:t xml:space="preserve">Therefore, </w:t>
      </w:r>
      <w:r w:rsidR="00365E90" w:rsidRPr="00365E90">
        <w:rPr>
          <w:rFonts w:ascii="Times New Roman" w:hAnsi="Times New Roman" w:cs="Times New Roman"/>
          <w:color w:val="000000" w:themeColor="text1"/>
          <w:sz w:val="20"/>
          <w:szCs w:val="20"/>
        </w:rPr>
        <w:t>the traditional mechanical fastening process remains a promising method for joining composite parts in many applications because it is reliable, low cost, easy to disassemble for removal, resistant to environmental degradation, and simple to manufacture and inspect</w:t>
      </w:r>
      <w:r w:rsidR="00365E90">
        <w:rPr>
          <w:rFonts w:ascii="Times New Roman" w:hAnsi="Times New Roman" w:cs="Times New Roman"/>
          <w:color w:val="000000" w:themeColor="text1"/>
          <w:sz w:val="20"/>
          <w:szCs w:val="20"/>
        </w:rPr>
        <w:t xml:space="preserve"> </w:t>
      </w:r>
      <w:r w:rsidR="00EC3DE9">
        <w:rPr>
          <w:rFonts w:ascii="Times New Roman" w:hAnsi="Times New Roman" w:cs="Times New Roman"/>
          <w:color w:val="000000" w:themeColor="text1"/>
          <w:sz w:val="20"/>
          <w:szCs w:val="20"/>
        </w:rPr>
        <w:fldChar w:fldCharType="begin"/>
      </w:r>
      <w:r w:rsidR="0096153E">
        <w:rPr>
          <w:rFonts w:ascii="Times New Roman" w:hAnsi="Times New Roman" w:cs="Times New Roman"/>
          <w:color w:val="000000" w:themeColor="text1"/>
          <w:sz w:val="20"/>
          <w:szCs w:val="20"/>
        </w:rPr>
        <w:instrText xml:space="preserve"> ADDIN EN.CITE &lt;EndNote&gt;&lt;Cite&gt;&lt;Author&gt;Sajid&lt;/Author&gt;&lt;Year&gt;2021&lt;/Year&gt;&lt;RecNum&gt;701&lt;/RecNum&gt;&lt;DisplayText&gt;&lt;style face="superscript"&gt;13,14&lt;/style&gt;&lt;/DisplayText&gt;&lt;record&gt;&lt;rec-number&gt;701&lt;/rec-number&gt;&lt;foreign-keys&gt;&lt;key app="EN" db-id="szatavta7watwvewa52xdat4wsvxvs502a05" timestamp="1616384164"&gt;701&lt;/key&gt;&lt;/foreign-keys&gt;&lt;ref-type name="Journal Article"&gt;17&lt;/ref-type&gt;&lt;contributors&gt;&lt;authors&gt;&lt;author&gt;Sajid, Z.&lt;/author&gt;&lt;author&gt;Karuppanan, S.&lt;/author&gt;&lt;author&gt;Sallih, N.&lt;/author&gt;&lt;author&gt;Kee, K. E.&lt;/author&gt;&lt;author&gt;Shah, S. Z. H&lt;/author&gt;&lt;/authors&gt;&lt;/contributors&gt;&lt;titles&gt;&lt;title&gt;Role of washer size in mitigating adverse effects of bolt-hole clearance in a single-lap, single-bolt basalt composite joint&lt;/title&gt;&lt;secondary-title&gt;Composite Structures&lt;/secondary-title&gt;&lt;/titles&gt;&lt;periodical&gt;&lt;full-title&gt;Composite Structures&lt;/full-title&gt;&lt;/periodical&gt;&lt;pages&gt;113802&lt;/pages&gt;&lt;volume&gt;266&lt;/volume&gt;&lt;dates&gt;&lt;year&gt;2021&lt;/year&gt;&lt;/dates&gt;&lt;isbn&gt;02638223&lt;/isbn&gt;&lt;urls&gt;&lt;/urls&gt;&lt;electronic-resource-num&gt;10.1016/j.compstruct.2021.113802&lt;/electronic-resource-num&gt;&lt;/record&gt;&lt;/Cite&gt;&lt;Cite&gt;&lt;Author&gt;Sajid&lt;/Author&gt;&lt;Year&gt;2020&lt;/Year&gt;&lt;RecNum&gt;639&lt;/RecNum&gt;&lt;record&gt;&lt;rec-number&gt;639&lt;/rec-number&gt;&lt;foreign-keys&gt;&lt;key app="EN" db-id="szatavta7watwvewa52xdat4wsvxvs502a05" timestamp="1605855984"&gt;639&lt;/key&gt;&lt;/foreign-keys&gt;&lt;ref-type name="Journal Article"&gt;17&lt;/ref-type&gt;&lt;contributors&gt;&lt;authors&gt;&lt;author&gt;Sajid, Z.&lt;/author&gt;&lt;author&gt;Karuppanan, S.&lt;/author&gt;&lt;author&gt;Shah, S. Z. H&lt;/author&gt;&lt;/authors&gt;&lt;/contributors&gt;&lt;titles&gt;&lt;title&gt;Open-Hole and Filled-Hole Failure Envelopes of BFRP and GFRP: A Comparative Study. In: Emamian S., Awang M., Yusof F. (eds) Advances in Manufacturing Engineering. Lecture Notes in Mechanical Engineering. Springer, Singapore. &lt;/title&gt;&lt;/titles&gt;&lt;dates&gt;&lt;year&gt;2020&lt;/year&gt;&lt;/dates&gt;&lt;urls&gt;&lt;/urls&gt;&lt;electronic-resource-num&gt;https://doi.org/10.1007/978-981-15-5753-8_36&lt;/electronic-resource-num&gt;&lt;/record&gt;&lt;/Cite&gt;&lt;/EndNote&gt;</w:instrText>
      </w:r>
      <w:r w:rsidR="00EC3DE9">
        <w:rPr>
          <w:rFonts w:ascii="Times New Roman" w:hAnsi="Times New Roman" w:cs="Times New Roman"/>
          <w:color w:val="000000" w:themeColor="text1"/>
          <w:sz w:val="20"/>
          <w:szCs w:val="20"/>
        </w:rPr>
        <w:fldChar w:fldCharType="separate"/>
      </w:r>
      <w:r w:rsidR="0096153E" w:rsidRPr="0096153E">
        <w:rPr>
          <w:rFonts w:ascii="Times New Roman" w:hAnsi="Times New Roman" w:cs="Times New Roman"/>
          <w:noProof/>
          <w:color w:val="000000" w:themeColor="text1"/>
          <w:sz w:val="20"/>
          <w:szCs w:val="20"/>
          <w:vertAlign w:val="superscript"/>
        </w:rPr>
        <w:t>13,14</w:t>
      </w:r>
      <w:r w:rsidR="00EC3DE9">
        <w:rPr>
          <w:rFonts w:ascii="Times New Roman" w:hAnsi="Times New Roman" w:cs="Times New Roman"/>
          <w:color w:val="000000" w:themeColor="text1"/>
          <w:sz w:val="20"/>
          <w:szCs w:val="20"/>
        </w:rPr>
        <w:fldChar w:fldCharType="end"/>
      </w:r>
      <w:r w:rsidR="001E3E0C">
        <w:rPr>
          <w:rFonts w:ascii="Times New Roman" w:hAnsi="Times New Roman" w:cs="Times New Roman"/>
          <w:color w:val="000000" w:themeColor="text1"/>
          <w:sz w:val="20"/>
          <w:szCs w:val="20"/>
        </w:rPr>
        <w:t>.</w:t>
      </w:r>
    </w:p>
    <w:p w14:paraId="77424BB4" w14:textId="407090AF" w:rsidR="00207D34" w:rsidRDefault="005A19CA" w:rsidP="00177020">
      <w:pPr>
        <w:spacing w:before="240" w:after="0" w:line="480" w:lineRule="auto"/>
        <w:ind w:firstLine="720"/>
        <w:jc w:val="both"/>
        <w:rPr>
          <w:rFonts w:ascii="Times New Roman" w:hAnsi="Times New Roman" w:cs="Times New Roman"/>
          <w:sz w:val="20"/>
          <w:szCs w:val="20"/>
        </w:rPr>
      </w:pPr>
      <w:r w:rsidRPr="00B42118">
        <w:rPr>
          <w:rFonts w:ascii="Times New Roman" w:hAnsi="Times New Roman" w:cs="Times New Roman"/>
          <w:color w:val="000000" w:themeColor="text1"/>
          <w:sz w:val="20"/>
          <w:szCs w:val="20"/>
        </w:rPr>
        <w:t>The</w:t>
      </w:r>
      <w:r w:rsidR="004E72F0" w:rsidRPr="00B42118">
        <w:rPr>
          <w:rFonts w:ascii="Times New Roman" w:hAnsi="Times New Roman" w:cs="Times New Roman"/>
          <w:color w:val="000000" w:themeColor="text1"/>
          <w:sz w:val="20"/>
          <w:szCs w:val="20"/>
        </w:rPr>
        <w:t xml:space="preserve"> mechanical efficiency and load transfer mechanisms </w:t>
      </w:r>
      <w:r w:rsidR="0062705F" w:rsidRPr="00B42118">
        <w:rPr>
          <w:rFonts w:ascii="Times New Roman" w:hAnsi="Times New Roman" w:cs="Times New Roman"/>
          <w:color w:val="000000" w:themeColor="text1"/>
          <w:sz w:val="20"/>
          <w:szCs w:val="20"/>
        </w:rPr>
        <w:t xml:space="preserve">of bolted joints </w:t>
      </w:r>
      <w:r w:rsidR="004E72F0" w:rsidRPr="00B42118">
        <w:rPr>
          <w:rFonts w:ascii="Times New Roman" w:hAnsi="Times New Roman" w:cs="Times New Roman"/>
          <w:color w:val="000000" w:themeColor="text1"/>
          <w:sz w:val="20"/>
          <w:szCs w:val="20"/>
        </w:rPr>
        <w:t xml:space="preserve">mainly depend on </w:t>
      </w:r>
      <w:r w:rsidR="009936E8" w:rsidRPr="00B42118">
        <w:rPr>
          <w:rFonts w:ascii="Times New Roman" w:hAnsi="Times New Roman" w:cs="Times New Roman"/>
          <w:color w:val="000000" w:themeColor="text1"/>
          <w:sz w:val="20"/>
          <w:szCs w:val="20"/>
        </w:rPr>
        <w:t>the reinforcement architecture</w:t>
      </w:r>
      <w:r w:rsidR="00E3146A">
        <w:rPr>
          <w:rFonts w:ascii="Times New Roman" w:hAnsi="Times New Roman" w:cs="Times New Roman"/>
          <w:color w:val="000000" w:themeColor="text1"/>
          <w:sz w:val="20"/>
          <w:szCs w:val="20"/>
        </w:rPr>
        <w:t xml:space="preserve"> (unidirectional, 2D</w:t>
      </w:r>
      <w:r w:rsidR="006E6FD6">
        <w:rPr>
          <w:rFonts w:ascii="Times New Roman" w:hAnsi="Times New Roman" w:cs="Times New Roman"/>
          <w:color w:val="000000" w:themeColor="text1"/>
          <w:sz w:val="20"/>
          <w:szCs w:val="20"/>
        </w:rPr>
        <w:t>-FRC</w:t>
      </w:r>
      <w:r w:rsidR="00342642">
        <w:rPr>
          <w:rFonts w:ascii="Times New Roman" w:hAnsi="Times New Roman" w:cs="Times New Roman"/>
          <w:color w:val="000000" w:themeColor="text1"/>
          <w:sz w:val="20"/>
          <w:szCs w:val="20"/>
        </w:rPr>
        <w:t>,</w:t>
      </w:r>
      <w:r w:rsidR="00475BF6">
        <w:rPr>
          <w:rFonts w:ascii="Times New Roman" w:hAnsi="Times New Roman" w:cs="Times New Roman"/>
          <w:color w:val="000000" w:themeColor="text1"/>
          <w:sz w:val="20"/>
          <w:szCs w:val="20"/>
        </w:rPr>
        <w:t xml:space="preserve"> or</w:t>
      </w:r>
      <w:r w:rsidR="006E6FD6">
        <w:rPr>
          <w:rFonts w:ascii="Times New Roman" w:hAnsi="Times New Roman" w:cs="Times New Roman"/>
          <w:color w:val="000000" w:themeColor="text1"/>
          <w:sz w:val="20"/>
          <w:szCs w:val="20"/>
        </w:rPr>
        <w:t xml:space="preserve"> 3D-FRC</w:t>
      </w:r>
      <w:r w:rsidR="00E3146A">
        <w:rPr>
          <w:rFonts w:ascii="Times New Roman" w:hAnsi="Times New Roman" w:cs="Times New Roman"/>
          <w:color w:val="000000" w:themeColor="text1"/>
          <w:sz w:val="20"/>
          <w:szCs w:val="20"/>
        </w:rPr>
        <w:t>)</w:t>
      </w:r>
      <w:r w:rsidR="00D92B8D">
        <w:rPr>
          <w:rFonts w:ascii="Times New Roman" w:hAnsi="Times New Roman" w:cs="Times New Roman"/>
          <w:color w:val="000000" w:themeColor="text1"/>
          <w:sz w:val="20"/>
          <w:szCs w:val="20"/>
        </w:rPr>
        <w:t xml:space="preserve">, </w:t>
      </w:r>
      <w:r w:rsidR="009936E8" w:rsidRPr="00B42118">
        <w:rPr>
          <w:rFonts w:ascii="Times New Roman" w:hAnsi="Times New Roman" w:cs="Times New Roman"/>
          <w:color w:val="000000" w:themeColor="text1"/>
          <w:sz w:val="20"/>
          <w:szCs w:val="20"/>
        </w:rPr>
        <w:t>polymer matrix</w:t>
      </w:r>
      <w:r w:rsidR="006E6FD6">
        <w:rPr>
          <w:rFonts w:ascii="Times New Roman" w:hAnsi="Times New Roman" w:cs="Times New Roman"/>
          <w:color w:val="000000" w:themeColor="text1"/>
          <w:sz w:val="20"/>
          <w:szCs w:val="20"/>
        </w:rPr>
        <w:t xml:space="preserve"> (thermoplastic</w:t>
      </w:r>
      <w:r w:rsidR="00065E4F">
        <w:rPr>
          <w:rFonts w:ascii="Times New Roman" w:hAnsi="Times New Roman" w:cs="Times New Roman"/>
          <w:color w:val="000000" w:themeColor="text1"/>
          <w:sz w:val="20"/>
          <w:szCs w:val="20"/>
        </w:rPr>
        <w:t xml:space="preserve"> or</w:t>
      </w:r>
      <w:r w:rsidR="006E6FD6">
        <w:rPr>
          <w:rFonts w:ascii="Times New Roman" w:hAnsi="Times New Roman" w:cs="Times New Roman"/>
          <w:color w:val="000000" w:themeColor="text1"/>
          <w:sz w:val="20"/>
          <w:szCs w:val="20"/>
        </w:rPr>
        <w:t xml:space="preserve"> thermoset)</w:t>
      </w:r>
      <w:r w:rsidR="00342642">
        <w:rPr>
          <w:rFonts w:ascii="Times New Roman" w:hAnsi="Times New Roman" w:cs="Times New Roman"/>
          <w:color w:val="000000" w:themeColor="text1"/>
          <w:sz w:val="20"/>
          <w:szCs w:val="20"/>
        </w:rPr>
        <w:t>,</w:t>
      </w:r>
      <w:r w:rsidR="00D92B8D">
        <w:rPr>
          <w:rFonts w:ascii="Times New Roman" w:hAnsi="Times New Roman" w:cs="Times New Roman"/>
          <w:color w:val="000000" w:themeColor="text1"/>
          <w:sz w:val="20"/>
          <w:szCs w:val="20"/>
        </w:rPr>
        <w:t xml:space="preserve"> and joint </w:t>
      </w:r>
      <w:r w:rsidR="001356EB">
        <w:rPr>
          <w:rFonts w:ascii="Times New Roman" w:hAnsi="Times New Roman" w:cs="Times New Roman"/>
          <w:color w:val="000000" w:themeColor="text1"/>
          <w:sz w:val="20"/>
          <w:szCs w:val="20"/>
        </w:rPr>
        <w:t>configuration</w:t>
      </w:r>
      <w:r w:rsidR="006E6FD6">
        <w:rPr>
          <w:rFonts w:ascii="Times New Roman" w:hAnsi="Times New Roman" w:cs="Times New Roman"/>
          <w:color w:val="000000" w:themeColor="text1"/>
          <w:sz w:val="20"/>
          <w:szCs w:val="20"/>
        </w:rPr>
        <w:t xml:space="preserve"> (</w:t>
      </w:r>
      <w:r w:rsidR="00065E4F">
        <w:rPr>
          <w:rFonts w:ascii="Times New Roman" w:hAnsi="Times New Roman" w:cs="Times New Roman"/>
          <w:color w:val="000000" w:themeColor="text1"/>
          <w:sz w:val="20"/>
          <w:szCs w:val="20"/>
        </w:rPr>
        <w:t>single shear or double shear</w:t>
      </w:r>
      <w:r w:rsidR="006E6FD6">
        <w:rPr>
          <w:rFonts w:ascii="Times New Roman" w:hAnsi="Times New Roman" w:cs="Times New Roman"/>
          <w:color w:val="000000" w:themeColor="text1"/>
          <w:sz w:val="20"/>
          <w:szCs w:val="20"/>
        </w:rPr>
        <w:t>)</w:t>
      </w:r>
      <w:r w:rsidR="00475BF6">
        <w:rPr>
          <w:rFonts w:ascii="Times New Roman" w:hAnsi="Times New Roman" w:cs="Times New Roman"/>
          <w:color w:val="000000" w:themeColor="text1"/>
          <w:sz w:val="20"/>
          <w:szCs w:val="20"/>
        </w:rPr>
        <w:t>. All these factors</w:t>
      </w:r>
      <w:r w:rsidR="00B26075" w:rsidRPr="00B42118">
        <w:rPr>
          <w:rFonts w:ascii="Times New Roman" w:hAnsi="Times New Roman" w:cs="Times New Roman"/>
          <w:color w:val="000000" w:themeColor="text1"/>
          <w:sz w:val="20"/>
          <w:szCs w:val="20"/>
        </w:rPr>
        <w:t xml:space="preserve"> </w:t>
      </w:r>
      <w:r w:rsidR="001407FB" w:rsidRPr="00B42118">
        <w:rPr>
          <w:rFonts w:ascii="Times New Roman" w:hAnsi="Times New Roman" w:cs="Times New Roman"/>
          <w:color w:val="000000" w:themeColor="text1"/>
          <w:sz w:val="20"/>
          <w:szCs w:val="20"/>
        </w:rPr>
        <w:t>govern</w:t>
      </w:r>
      <w:r w:rsidR="00B26075" w:rsidRPr="00B42118">
        <w:rPr>
          <w:rFonts w:ascii="Times New Roman" w:hAnsi="Times New Roman" w:cs="Times New Roman"/>
          <w:color w:val="000000" w:themeColor="text1"/>
          <w:sz w:val="20"/>
          <w:szCs w:val="20"/>
        </w:rPr>
        <w:t xml:space="preserve"> the </w:t>
      </w:r>
      <w:r w:rsidR="00173497" w:rsidRPr="00B42118">
        <w:rPr>
          <w:rFonts w:ascii="Times New Roman" w:hAnsi="Times New Roman" w:cs="Times New Roman"/>
          <w:color w:val="000000" w:themeColor="text1"/>
          <w:sz w:val="20"/>
          <w:szCs w:val="20"/>
        </w:rPr>
        <w:t xml:space="preserve">overall </w:t>
      </w:r>
      <w:r w:rsidR="00C50FBD" w:rsidRPr="00B42118">
        <w:rPr>
          <w:rFonts w:ascii="Times New Roman" w:hAnsi="Times New Roman" w:cs="Times New Roman"/>
          <w:color w:val="000000" w:themeColor="text1"/>
          <w:sz w:val="20"/>
          <w:szCs w:val="20"/>
        </w:rPr>
        <w:t>b</w:t>
      </w:r>
      <w:r w:rsidR="00B26075" w:rsidRPr="00B42118">
        <w:rPr>
          <w:rFonts w:ascii="Times New Roman" w:hAnsi="Times New Roman" w:cs="Times New Roman"/>
          <w:color w:val="000000" w:themeColor="text1"/>
          <w:sz w:val="20"/>
          <w:szCs w:val="20"/>
        </w:rPr>
        <w:t>e</w:t>
      </w:r>
      <w:r w:rsidR="00C50FBD" w:rsidRPr="00B42118">
        <w:rPr>
          <w:rFonts w:ascii="Times New Roman" w:hAnsi="Times New Roman" w:cs="Times New Roman"/>
          <w:color w:val="000000" w:themeColor="text1"/>
          <w:sz w:val="20"/>
          <w:szCs w:val="20"/>
        </w:rPr>
        <w:t xml:space="preserve">aring </w:t>
      </w:r>
      <w:r w:rsidR="00E3146A">
        <w:rPr>
          <w:rFonts w:ascii="Times New Roman" w:hAnsi="Times New Roman" w:cs="Times New Roman"/>
          <w:color w:val="000000" w:themeColor="text1"/>
          <w:sz w:val="20"/>
          <w:szCs w:val="20"/>
        </w:rPr>
        <w:t>performance</w:t>
      </w:r>
      <w:r w:rsidRPr="00B42118">
        <w:rPr>
          <w:rFonts w:ascii="Times New Roman" w:hAnsi="Times New Roman" w:cs="Times New Roman"/>
          <w:color w:val="000000" w:themeColor="text1"/>
          <w:sz w:val="20"/>
          <w:szCs w:val="20"/>
        </w:rPr>
        <w:t xml:space="preserve"> of </w:t>
      </w:r>
      <w:r w:rsidR="00357234">
        <w:rPr>
          <w:rFonts w:ascii="Times New Roman" w:hAnsi="Times New Roman" w:cs="Times New Roman"/>
          <w:color w:val="000000" w:themeColor="text1"/>
          <w:sz w:val="20"/>
          <w:szCs w:val="20"/>
        </w:rPr>
        <w:t>b</w:t>
      </w:r>
      <w:r w:rsidR="0048798B">
        <w:rPr>
          <w:rFonts w:ascii="Times New Roman" w:hAnsi="Times New Roman" w:cs="Times New Roman"/>
          <w:color w:val="000000" w:themeColor="text1"/>
          <w:sz w:val="20"/>
          <w:szCs w:val="20"/>
        </w:rPr>
        <w:t xml:space="preserve">olted </w:t>
      </w:r>
      <w:r w:rsidR="00475BF6">
        <w:rPr>
          <w:rFonts w:ascii="Times New Roman" w:hAnsi="Times New Roman" w:cs="Times New Roman"/>
          <w:color w:val="000000" w:themeColor="text1"/>
          <w:sz w:val="20"/>
          <w:szCs w:val="20"/>
        </w:rPr>
        <w:t>joints</w:t>
      </w:r>
      <w:r w:rsidR="00C80B2D">
        <w:rPr>
          <w:rFonts w:ascii="Times New Roman" w:hAnsi="Times New Roman" w:cs="Times New Roman"/>
          <w:sz w:val="20"/>
          <w:szCs w:val="20"/>
        </w:rPr>
        <w:t>.</w:t>
      </w:r>
      <w:r w:rsidR="00C50FBD">
        <w:rPr>
          <w:rFonts w:ascii="Times New Roman" w:hAnsi="Times New Roman" w:cs="Times New Roman"/>
          <w:sz w:val="20"/>
          <w:szCs w:val="20"/>
        </w:rPr>
        <w:t xml:space="preserve"> </w:t>
      </w:r>
      <w:r w:rsidR="006F145E">
        <w:rPr>
          <w:rFonts w:ascii="Times New Roman" w:hAnsi="Times New Roman" w:cs="Times New Roman"/>
          <w:sz w:val="20"/>
          <w:szCs w:val="20"/>
        </w:rPr>
        <w:t xml:space="preserve">Understanding bearing performance and damage progression is vital for the development of reliable composite joints. </w:t>
      </w:r>
      <w:r w:rsidR="00451A23" w:rsidRPr="00451A23">
        <w:rPr>
          <w:rFonts w:ascii="Times New Roman" w:hAnsi="Times New Roman" w:cs="Times New Roman"/>
          <w:sz w:val="20"/>
          <w:szCs w:val="20"/>
        </w:rPr>
        <w:t>Bearing is a progressive and preferable failure mode that is triggered by localized compression.</w:t>
      </w:r>
      <w:r w:rsidR="008F7D7D">
        <w:rPr>
          <w:rFonts w:ascii="Times New Roman" w:hAnsi="Times New Roman" w:cs="Times New Roman"/>
          <w:sz w:val="20"/>
          <w:szCs w:val="20"/>
        </w:rPr>
        <w:t xml:space="preserve"> </w:t>
      </w:r>
      <w:r w:rsidR="00086909" w:rsidRPr="00086909">
        <w:rPr>
          <w:rFonts w:ascii="Times New Roman" w:hAnsi="Times New Roman" w:cs="Times New Roman"/>
          <w:sz w:val="20"/>
          <w:szCs w:val="20"/>
        </w:rPr>
        <w:t xml:space="preserve">While </w:t>
      </w:r>
      <w:r w:rsidR="00305D8B" w:rsidRPr="00086909">
        <w:rPr>
          <w:rFonts w:ascii="Times New Roman" w:hAnsi="Times New Roman" w:cs="Times New Roman"/>
          <w:sz w:val="20"/>
          <w:szCs w:val="20"/>
        </w:rPr>
        <w:t>cleavage</w:t>
      </w:r>
      <w:r w:rsidR="00305D8B">
        <w:rPr>
          <w:rFonts w:ascii="Times New Roman" w:hAnsi="Times New Roman" w:cs="Times New Roman"/>
          <w:sz w:val="20"/>
          <w:szCs w:val="20"/>
        </w:rPr>
        <w:t>,</w:t>
      </w:r>
      <w:r w:rsidR="00305D8B" w:rsidRPr="00086909">
        <w:rPr>
          <w:rFonts w:ascii="Times New Roman" w:hAnsi="Times New Roman" w:cs="Times New Roman"/>
          <w:sz w:val="20"/>
          <w:szCs w:val="20"/>
        </w:rPr>
        <w:t xml:space="preserve"> </w:t>
      </w:r>
      <w:r w:rsidR="00086909" w:rsidRPr="00086909">
        <w:rPr>
          <w:rFonts w:ascii="Times New Roman" w:hAnsi="Times New Roman" w:cs="Times New Roman"/>
          <w:sz w:val="20"/>
          <w:szCs w:val="20"/>
        </w:rPr>
        <w:t xml:space="preserve">net-tension, shear out are undesirable and </w:t>
      </w:r>
      <w:r w:rsidR="00305D8B" w:rsidRPr="00086909">
        <w:rPr>
          <w:rFonts w:ascii="Times New Roman" w:hAnsi="Times New Roman" w:cs="Times New Roman"/>
          <w:sz w:val="20"/>
          <w:szCs w:val="20"/>
        </w:rPr>
        <w:t>catastrophic</w:t>
      </w:r>
      <w:r w:rsidR="00086909" w:rsidRPr="00086909">
        <w:rPr>
          <w:rFonts w:ascii="Times New Roman" w:hAnsi="Times New Roman" w:cs="Times New Roman"/>
          <w:sz w:val="20"/>
          <w:szCs w:val="20"/>
        </w:rPr>
        <w:t xml:space="preserve"> failure </w:t>
      </w:r>
      <w:r w:rsidR="00305D8B">
        <w:rPr>
          <w:rFonts w:ascii="Times New Roman" w:hAnsi="Times New Roman" w:cs="Times New Roman"/>
          <w:sz w:val="20"/>
          <w:szCs w:val="20"/>
        </w:rPr>
        <w:t>modes</w:t>
      </w:r>
      <w:r w:rsidR="00086909" w:rsidRPr="00086909">
        <w:rPr>
          <w:rFonts w:ascii="Times New Roman" w:hAnsi="Times New Roman" w:cs="Times New Roman"/>
          <w:sz w:val="20"/>
          <w:szCs w:val="20"/>
        </w:rPr>
        <w:t xml:space="preserve"> and should be prevented as far as possible in </w:t>
      </w:r>
      <w:r w:rsidR="008C614A">
        <w:rPr>
          <w:rFonts w:ascii="Times New Roman" w:hAnsi="Times New Roman" w:cs="Times New Roman"/>
          <w:sz w:val="20"/>
          <w:szCs w:val="20"/>
        </w:rPr>
        <w:t xml:space="preserve">the </w:t>
      </w:r>
      <w:r w:rsidR="007E349B">
        <w:rPr>
          <w:rFonts w:ascii="Times New Roman" w:hAnsi="Times New Roman" w:cs="Times New Roman"/>
          <w:sz w:val="20"/>
          <w:szCs w:val="20"/>
        </w:rPr>
        <w:lastRenderedPageBreak/>
        <w:t xml:space="preserve">composite </w:t>
      </w:r>
      <w:r w:rsidR="00086909" w:rsidRPr="00086909">
        <w:rPr>
          <w:rFonts w:ascii="Times New Roman" w:hAnsi="Times New Roman" w:cs="Times New Roman"/>
          <w:sz w:val="20"/>
          <w:szCs w:val="20"/>
        </w:rPr>
        <w:t>structure design.</w:t>
      </w:r>
      <w:r w:rsidR="00E73B73">
        <w:rPr>
          <w:rFonts w:ascii="Times New Roman" w:hAnsi="Times New Roman" w:cs="Times New Roman"/>
          <w:sz w:val="20"/>
          <w:szCs w:val="20"/>
        </w:rPr>
        <w:t xml:space="preserve"> </w:t>
      </w:r>
      <w:r w:rsidR="000E36C9">
        <w:rPr>
          <w:rFonts w:ascii="Times New Roman" w:hAnsi="Times New Roman" w:cs="Times New Roman"/>
          <w:sz w:val="20"/>
          <w:szCs w:val="20"/>
        </w:rPr>
        <w:t>T</w:t>
      </w:r>
      <w:r w:rsidR="007A624E">
        <w:rPr>
          <w:rFonts w:ascii="Times New Roman" w:hAnsi="Times New Roman" w:cs="Times New Roman"/>
          <w:sz w:val="20"/>
          <w:szCs w:val="20"/>
        </w:rPr>
        <w:t xml:space="preserve">he </w:t>
      </w:r>
      <w:r w:rsidR="009F3FB2">
        <w:rPr>
          <w:rFonts w:ascii="Times New Roman" w:hAnsi="Times New Roman" w:cs="Times New Roman"/>
          <w:sz w:val="20"/>
          <w:szCs w:val="20"/>
        </w:rPr>
        <w:t>bearing response</w:t>
      </w:r>
      <w:r w:rsidR="00696394">
        <w:rPr>
          <w:rFonts w:ascii="Times New Roman" w:hAnsi="Times New Roman" w:cs="Times New Roman"/>
          <w:sz w:val="20"/>
          <w:szCs w:val="20"/>
        </w:rPr>
        <w:t>s</w:t>
      </w:r>
      <w:r w:rsidR="009F3FB2">
        <w:rPr>
          <w:rFonts w:ascii="Times New Roman" w:hAnsi="Times New Roman" w:cs="Times New Roman"/>
          <w:sz w:val="20"/>
          <w:szCs w:val="20"/>
        </w:rPr>
        <w:t xml:space="preserve"> of thermoplastic and thermoset 2D-FRC hav</w:t>
      </w:r>
      <w:r w:rsidR="00B74C57">
        <w:rPr>
          <w:rFonts w:ascii="Times New Roman" w:hAnsi="Times New Roman" w:cs="Times New Roman"/>
          <w:sz w:val="20"/>
          <w:szCs w:val="20"/>
        </w:rPr>
        <w:t xml:space="preserve">e been investigated </w:t>
      </w:r>
      <w:r w:rsidR="0020113D">
        <w:rPr>
          <w:rFonts w:ascii="Times New Roman" w:hAnsi="Times New Roman" w:cs="Times New Roman"/>
          <w:sz w:val="20"/>
          <w:szCs w:val="20"/>
        </w:rPr>
        <w:t>in</w:t>
      </w:r>
      <w:r w:rsidR="0089629B">
        <w:rPr>
          <w:rFonts w:ascii="Times New Roman" w:hAnsi="Times New Roman" w:cs="Times New Roman"/>
          <w:sz w:val="20"/>
          <w:szCs w:val="20"/>
        </w:rPr>
        <w:t xml:space="preserve"> great</w:t>
      </w:r>
      <w:r w:rsidR="0020113D">
        <w:rPr>
          <w:rFonts w:ascii="Times New Roman" w:hAnsi="Times New Roman" w:cs="Times New Roman"/>
          <w:sz w:val="20"/>
          <w:szCs w:val="20"/>
        </w:rPr>
        <w:t xml:space="preserve"> </w:t>
      </w:r>
      <w:r w:rsidR="00B30BF6">
        <w:rPr>
          <w:rFonts w:ascii="Times New Roman" w:hAnsi="Times New Roman" w:cs="Times New Roman"/>
          <w:sz w:val="20"/>
          <w:szCs w:val="20"/>
        </w:rPr>
        <w:t>detail</w:t>
      </w:r>
      <w:r w:rsidR="00404679">
        <w:rPr>
          <w:rFonts w:ascii="Times New Roman" w:hAnsi="Times New Roman" w:cs="Times New Roman"/>
          <w:sz w:val="20"/>
          <w:szCs w:val="20"/>
        </w:rPr>
        <w:t xml:space="preserve"> </w:t>
      </w:r>
      <w:r w:rsidR="00404679">
        <w:rPr>
          <w:rFonts w:ascii="Times New Roman" w:hAnsi="Times New Roman" w:cs="Times New Roman"/>
          <w:sz w:val="20"/>
          <w:szCs w:val="20"/>
        </w:rPr>
        <w:fldChar w:fldCharType="begin">
          <w:fldData xml:space="preserve">PEVuZE5vdGU+PENpdGU+PEF1dGhvcj5TYWppZDwvQXV0aG9yPjxZZWFyPjIwMjE8L1llYXI+PFJl
Y051bT44NDQ8L1JlY051bT48RGlzcGxheVRleHQ+PHN0eWxlIGZhY2U9InN1cGVyc2NyaXB0Ij4x
MywxNS0xOTwvc3R5bGU+PC9EaXNwbGF5VGV4dD48cmVjb3JkPjxyZWMtbnVtYmVyPjg0NDwvcmVj
LW51bWJlcj48Zm9yZWlnbi1rZXlzPjxrZXkgYXBwPSJFTiIgZGItaWQ9InN6YXRhdnRhN3dhdHd2
ZXdhNTJ4ZGF0NHdzdnh2czUwMmEwNSIgdGltZXN0YW1wPSIxNjI4ODUxMzk4Ij44NDQ8L2tleT48
L2ZvcmVpZ24ta2V5cz48cmVmLXR5cGUgbmFtZT0iSm91cm5hbCBBcnRpY2xlIj4xNzwvcmVmLXR5
cGU+PGNvbnRyaWJ1dG9ycz48YXV0aG9ycz48YXV0aG9yPlNhamlkLCBaLjwvYXV0aG9yPjxhdXRo
b3I+S2FydXBwYW5hbiwgUy48L2F1dGhvcj48YXV0aG9yPktlZSwgSy4gRS48L2F1dGhvcj48YXV0
aG9yPlNhbGxpaCwgTi48L2F1dGhvcj48YXV0aG9yPlNoYWgsIFMuIFouIEg8L2F1dGhvcj48L2F1
dGhvcnM+PC9jb250cmlidXRvcnM+PHRpdGxlcz48dGl0bGU+Q2FyYm9uL2Jhc2FsdCBoeWJyaWQg
Y29tcG9zaXRlIGJvbHRlZCBqb2ludCBmb3IgaW1wcm92ZWQgYmVhcmluZyBwZXJmb3JtYW5jZSBh
bmQgY29zdCBlZmZpY2llbmN5PC90aXRsZT48c2Vjb25kYXJ5LXRpdGxlPkNvbXBvc2l0ZSBTdHJ1
Y3R1cmVzPC9zZWNvbmRhcnktdGl0bGU+PC90aXRsZXM+PHBlcmlvZGljYWw+PGZ1bGwtdGl0bGU+
Q29tcG9zaXRlIFN0cnVjdHVyZXM8L2Z1bGwtdGl0bGU+PC9wZXJpb2RpY2FsPjxwYWdlcz4xMTQ0
Mjc8L3BhZ2VzPjx2b2x1bWU+Mjc1PC92b2x1bWU+PGRhdGVzPjx5ZWFyPjIwMjE8L3llYXI+PC9k
YXRlcz48aXNibj4wMjYzODIyMzwvaXNibj48dXJscz48L3VybHM+PGVsZWN0cm9uaWMtcmVzb3Vy
Y2UtbnVtPjEwLjEwMTYvai5jb21wc3RydWN0LjIwMjEuMTE0NDI3PC9lbGVjdHJvbmljLXJlc291
cmNlLW51bT48L3JlY29yZD48L0NpdGU+PENpdGU+PEF1dGhvcj5TYWppZDwvQXV0aG9yPjxZZWFy
PjIwMjE8L1llYXI+PFJlY051bT43MDE8L1JlY051bT48cmVjb3JkPjxyZWMtbnVtYmVyPjcwMTwv
cmVjLW51bWJlcj48Zm9yZWlnbi1rZXlzPjxrZXkgYXBwPSJFTiIgZGItaWQ9InN6YXRhdnRhN3dh
dHd2ZXdhNTJ4ZGF0NHdzdnh2czUwMmEwNSIgdGltZXN0YW1wPSIxNjE2Mzg0MTY0Ij43MDE8L2tl
eT48L2ZvcmVpZ24ta2V5cz48cmVmLXR5cGUgbmFtZT0iSm91cm5hbCBBcnRpY2xlIj4xNzwvcmVm
LXR5cGU+PGNvbnRyaWJ1dG9ycz48YXV0aG9ycz48YXV0aG9yPlNhamlkLCBaLjwvYXV0aG9yPjxh
dXRob3I+S2FydXBwYW5hbiwgUy48L2F1dGhvcj48YXV0aG9yPlNhbGxpaCwgTi48L2F1dGhvcj48
YXV0aG9yPktlZSwgSy4gRS48L2F1dGhvcj48YXV0aG9yPlNoYWgsIFMuIFouIEg8L2F1dGhvcj48
L2F1dGhvcnM+PC9jb250cmlidXRvcnM+PHRpdGxlcz48dGl0bGU+Um9sZSBvZiB3YXNoZXIgc2l6
ZSBpbiBtaXRpZ2F0aW5nIGFkdmVyc2UgZWZmZWN0cyBvZiBib2x0LWhvbGUgY2xlYXJhbmNlIGlu
IGEgc2luZ2xlLWxhcCwgc2luZ2xlLWJvbHQgYmFzYWx0IGNvbXBvc2l0ZSBqb2ludDwvdGl0bGU+
PHNlY29uZGFyeS10aXRsZT5Db21wb3NpdGUgU3RydWN0dXJlczwvc2Vjb25kYXJ5LXRpdGxlPjwv
dGl0bGVzPjxwZXJpb2RpY2FsPjxmdWxsLXRpdGxlPkNvbXBvc2l0ZSBTdHJ1Y3R1cmVzPC9mdWxs
LXRpdGxlPjwvcGVyaW9kaWNhbD48cGFnZXM+MTEzODAyPC9wYWdlcz48dm9sdW1lPjI2Njwvdm9s
dW1lPjxkYXRlcz48eWVhcj4yMDIxPC95ZWFyPjwvZGF0ZXM+PGlzYm4+MDI2MzgyMjM8L2lzYm4+
PHVybHM+PC91cmxzPjxlbGVjdHJvbmljLXJlc291cmNlLW51bT4xMC4xMDE2L2ouY29tcHN0cnVj
dC4yMDIxLjExMzgwMjwvZWxlY3Ryb25pYy1yZXNvdXJjZS1udW0+PC9yZWNvcmQ+PC9DaXRlPjxD
aXRlPjxBdXRob3I+U2FqaWQ8L0F1dGhvcj48WWVhcj4yMDIxPC9ZZWFyPjxSZWNOdW0+NzkwPC9S
ZWNOdW0+PHJlY29yZD48cmVjLW51bWJlcj43OTA8L3JlYy1udW1iZXI+PGZvcmVpZ24ta2V5cz48
a2V5IGFwcD0iRU4iIGRiLWlkPSJzemF0YXZ0YTd3YXR3dmV3YTUyeGRhdDR3c3Z4dnM1MDJhMDUi
IHRpbWVzdGFtcD0iMTYyMjE5NTkxMiI+NzkwPC9rZXk+PC9mb3JlaWduLWtleXM+PHJlZi10eXBl
IG5hbWU9IkpvdXJuYWwgQXJ0aWNsZSI+MTc8L3JlZi10eXBlPjxjb250cmlidXRvcnM+PGF1dGhv
cnM+PGF1dGhvcj5TYWppZCwgWi48L2F1dGhvcj48YXV0aG9yPkthcnVwcGFuYW4sIFMuPC9hdXRo
b3I+PGF1dGhvcj5TaGFoLCBTLiBaLiBIPC9hdXRob3I+PC9hdXRob3JzPjwvY29udHJpYnV0b3Jz
Pjx0aXRsZXM+PHRpdGxlPkVmZmVjdCBvZiBXYXNoZXIgU2l6ZSBhbmQgVGlnaHRlbmluZyBUb3Jx
dWUgb24gQmVhcmluZyBQZXJmb3JtYW5jZSBvZiBCYXNhbHQgRmliZXIgQ29tcG9zaXRlIEJvbHRl
ZCBKb2ludHM8L3RpdGxlPjxzZWNvbmRhcnktdGl0bGU+Sm91cm5hbCBvZiBOYXR1cmFsIEZpYmVy
czwvc2Vjb25kYXJ5LXRpdGxlPjwvdGl0bGVzPjxwZXJpb2RpY2FsPjxmdWxsLXRpdGxlPkpvdXJu
YWwgb2YgTmF0dXJhbCBGaWJlcnM8L2Z1bGwtdGl0bGU+PC9wZXJpb2RpY2FsPjxwYWdlcz4xLTE4
PC9wYWdlcz48c2VjdGlvbj4xPC9zZWN0aW9uPjxkYXRlcz48eWVhcj4yMDIxPC95ZWFyPjwvZGF0
ZXM+PGlzYm4+MTU0NC0wNDc4JiN4RDsxNTQ0LTA0Nlg8L2lzYm4+PHVybHM+PC91cmxzPjxlbGVj
dHJvbmljLXJlc291cmNlLW51bT4xMC4xMDgwLzE1NDQwNDc4LjIwMjEuMTkwMjg5ODwvZWxlY3Ry
b25pYy1yZXNvdXJjZS1udW0+PC9yZWNvcmQ+PC9DaXRlPjxDaXRlPjxBdXRob3I+U2FqaWQ8L0F1
dGhvcj48WWVhcj4yMDIyPC9ZZWFyPjxSZWNOdW0+OTkxPC9SZWNOdW0+PHJlY29yZD48cmVjLW51
bWJlcj45OTE8L3JlYy1udW1iZXI+PGZvcmVpZ24ta2V5cz48a2V5IGFwcD0iRU4iIGRiLWlkPSJz
emF0YXZ0YTd3YXR3dmV3YTUyeGRhdDR3c3Z4dnM1MDJhMDUiIHRpbWVzdGFtcD0iMTY1OTY5NTA2
MSI+OTkxPC9rZXk+PC9mb3JlaWduLWtleXM+PHJlZi10eXBlIG5hbWU9IkpvdXJuYWwgQXJ0aWNs
ZSI+MTc8L3JlZi10eXBlPjxjb250cmlidXRvcnM+PGF1dGhvcnM+PGF1dGhvcj5TYWppZCwgWi48
L2F1dGhvcj48YXV0aG9yPkthcnVwcGFuYW4sIFMuPC9hdXRob3I+PGF1dGhvcj5LZWUsIEsuIEUu
PC9hdXRob3I+PGF1dGhvcj5TYWxsaWgsIE4uPC9hdXRob3I+PGF1dGhvcj5TaGFoLCBTLiBaLiBI
LjwvYXV0aG9yPjwvYXV0aG9ycz48L2NvbnRyaWJ1dG9ycz48dGl0bGVzPjx0aXRsZT5CZWFyaW5n
IHBlcmZvcm1hbmNlIGltcHJvdmVtZW50IG9mIHNpbmdsZS1sYXAsIHNpbmdsZS1ib2x0IGJhc2Fs
dCBjb21wb3NpdGUgam9pbnRzIGJ5IGxvY2FsbHkgc3RyZW5ndGhlbmluZyB0aGUgam9pbnQgbG9j
YXRpb24gdXNpbmcgY2FyYm9uIGZpYnJlPC90aXRsZT48c2Vjb25kYXJ5LXRpdGxlPlRoaW4tV2Fs
bGVkIFN0cnVjdHVyZXM8L3NlY29uZGFyeS10aXRsZT48L3RpdGxlcz48cGVyaW9kaWNhbD48ZnVs
bC10aXRsZT5UaGluLVdhbGxlZCBTdHJ1Y3R1cmVzPC9mdWxsLXRpdGxlPjwvcGVyaW9kaWNhbD48
cGFnZXM+MTA5ODczPC9wYWdlcz48dm9sdW1lPjE4MDwvdm9sdW1lPjxkYXRlcz48eWVhcj4yMDIy
PC95ZWFyPjwvZGF0ZXM+PGlzYm4+MDI2MzgyMzE8L2lzYm4+PHVybHM+PC91cmxzPjxlbGVjdHJv
bmljLXJlc291cmNlLW51bT4xMC4xMDE2L2oudHdzLjIwMjIuMTA5ODczPC9lbGVjdHJvbmljLXJl
c291cmNlLW51bT48L3JlY29yZD48L0NpdGU+PENpdGU+PEF1dGhvcj5ZYXpkYW5pIE5lemhhZDwv
QXV0aG9yPjxZZWFyPjIwMTc8L1llYXI+PFJlY051bT45Mzg8L1JlY051bT48cmVjb3JkPjxyZWMt
bnVtYmVyPjkzODwvcmVjLW51bWJlcj48Zm9yZWlnbi1rZXlzPjxrZXkgYXBwPSJFTiIgZGItaWQ9
InN6YXRhdnRhN3dhdHd2ZXdhNTJ4ZGF0NHdzdnh2czUwMmEwNSIgdGltZXN0YW1wPSIxNjQwMzE5
ODY2Ij45Mzg8L2tleT48L2ZvcmVpZ24ta2V5cz48cmVmLXR5cGUgbmFtZT0iSm91cm5hbCBBcnRp
Y2xlIj4xNzwvcmVmLXR5cGU+PGNvbnRyaWJ1dG9ycz48YXV0aG9ycz48YXV0aG9yPllhemRhbmkg
TmV6aGFkLCBIYW1lZDwvYXV0aG9yPjxhdXRob3I+RWdhbiwgQnJpYW48L2F1dGhvcj48YXV0aG9y
Pk1lcndpY2ssIEZpYWNocmE8L2F1dGhvcj48YXV0aG9yPk1jQ2FydGh5LCBDb25vciBULjwvYXV0
aG9yPjwvYXV0aG9ycz48L2NvbnRyaWJ1dG9ycz48dGl0bGVzPjx0aXRsZT5CZWFyaW5nIGRhbWFn
ZSBjaGFyYWN0ZXJpc3RpY3Mgb2YgZmlicmUtcmVpbmZvcmNlZCBjb3VudGVyc3VuayBjb21wb3Np
dGUgYm9sdGVkIGpvaW50cyBzdWJqZWN0ZWQgdG8gcXVhc2ktc3RhdGljIHNoZWFyIGxvYWRpbmc8
L3RpdGxlPjxzZWNvbmRhcnktdGl0bGU+Q29tcG9zaXRlIFN0cnVjdHVyZXM8L3NlY29uZGFyeS10
aXRsZT48L3RpdGxlcz48cGVyaW9kaWNhbD48ZnVsbC10aXRsZT5Db21wb3NpdGUgU3RydWN0dXJl
czwvZnVsbC10aXRsZT48L3BlcmlvZGljYWw+PHBhZ2VzPjE4NC0xOTI8L3BhZ2VzPjx2b2x1bWU+
MTY2PC92b2x1bWU+PHNlY3Rpb24+MTg0PC9zZWN0aW9uPjxkYXRlcz48eWVhcj4yMDE3PC95ZWFy
PjwvZGF0ZXM+PGlzYm4+MDI2MzgyMjM8L2lzYm4+PHVybHM+PC91cmxzPjxlbGVjdHJvbmljLXJl
c291cmNlLW51bT4xMC4xMDE2L2ouY29tcHN0cnVjdC4yMDE3LjAxLjAyOTwvZWxlY3Ryb25pYy1y
ZXNvdXJjZS1udW0+PC9yZWNvcmQ+PC9DaXRlPjxDaXRlPjxBdXRob3I+Wmhhbmc8L0F1dGhvcj48
WWVhcj4yMDIwPC9ZZWFyPjxSZWNOdW0+OTQwPC9SZWNOdW0+PHJlY29yZD48cmVjLW51bWJlcj45
NDA8L3JlYy1udW1iZXI+PGZvcmVpZ24ta2V5cz48a2V5IGFwcD0iRU4iIGRiLWlkPSJzemF0YXZ0
YTd3YXR3dmV3YTUyeGRhdDR3c3Z4dnM1MDJhMDUiIHRpbWVzdGFtcD0iMTY0MDMxOTg3NyI+OTQw
PC9rZXk+PC9mb3JlaWduLWtleXM+PHJlZi10eXBlIG5hbWU9IkpvdXJuYWwgQXJ0aWNsZSI+MTc8
L3JlZi10eXBlPjxjb250cmlidXRvcnM+PGF1dGhvcnM+PGF1dGhvcj5aaGFuZywgSG9uZ3podWFu
ZzwvYXV0aG9yPjxhdXRob3I+TGksIENoYW5neW91PC9hdXRob3I+PGF1dGhvcj5EYWksIFdlaWJp
bmc8L2F1dGhvcj48YXV0aG9yPkxpdSwgWXV6aHVvPC9hdXRob3I+PGF1dGhvcj5UaWFuLCBTZW48
L2F1dGhvcj48YXV0aG9yPkh1YW5nLCBXZW5jaGFvPC9hdXRob3I+PGF1dGhvcj5KaWEsIERhd2Vp
PC9hdXRob3I+PGF1dGhvcj5IZSwgRGF2aWQ8L2F1dGhvcj48YXV0aG9yPlpoYW5nLCBZaW1pbjwv
YXV0aG9yPjwvYXV0aG9ycz48L2NvbnRyaWJ1dG9ycz48dGl0bGVzPjx0aXRsZT5TdGF0aWMgY29t
cHJlc3Npb24gdGVzdGluZyBDRlJQIHNpbmdsZS1sYXAgY29tcG9zaXRlZCBqb2ludHMgdXNpbmcg
WC1yYXkgzrxDVDwvdGl0bGU+PHNlY29uZGFyeS10aXRsZT5Db21wb3NpdGUgU3RydWN0dXJlczwv
c2Vjb25kYXJ5LXRpdGxlPjwvdGl0bGVzPjxwZXJpb2RpY2FsPjxmdWxsLXRpdGxlPkNvbXBvc2l0
ZSBTdHJ1Y3R1cmVzPC9mdWxsLXRpdGxlPjwvcGVyaW9kaWNhbD48dm9sdW1lPjIzNDwvdm9sdW1l
PjxzZWN0aW9uPjExMTY2Nzwvc2VjdGlvbj48ZGF0ZXM+PHllYXI+MjAyMDwveWVhcj48L2RhdGVz
Pjxpc2JuPjAyNjM4MjIzPC9pc2JuPjx1cmxzPjwvdXJscz48ZWxlY3Ryb25pYy1yZXNvdXJjZS1u
dW0+MTAuMTAxNi9qLmNvbXBzdHJ1Y3QuMjAxOS4xMTE2Njc8L2VsZWN0cm9uaWMtcmVzb3VyY2Ut
bnVtPjwvcmVjb3JkPjwvQ2l0ZT48L0VuZE5vdGU+AG==
</w:fldData>
        </w:fldChar>
      </w:r>
      <w:r w:rsidR="0096153E">
        <w:rPr>
          <w:rFonts w:ascii="Times New Roman" w:hAnsi="Times New Roman" w:cs="Times New Roman"/>
          <w:sz w:val="20"/>
          <w:szCs w:val="20"/>
        </w:rPr>
        <w:instrText xml:space="preserve"> ADDIN EN.CITE </w:instrText>
      </w:r>
      <w:r w:rsidR="0096153E">
        <w:rPr>
          <w:rFonts w:ascii="Times New Roman" w:hAnsi="Times New Roman" w:cs="Times New Roman"/>
          <w:sz w:val="20"/>
          <w:szCs w:val="20"/>
        </w:rPr>
        <w:fldChar w:fldCharType="begin">
          <w:fldData xml:space="preserve">PEVuZE5vdGU+PENpdGU+PEF1dGhvcj5TYWppZDwvQXV0aG9yPjxZZWFyPjIwMjE8L1llYXI+PFJl
Y051bT44NDQ8L1JlY051bT48RGlzcGxheVRleHQ+PHN0eWxlIGZhY2U9InN1cGVyc2NyaXB0Ij4x
MywxNS0xOTwvc3R5bGU+PC9EaXNwbGF5VGV4dD48cmVjb3JkPjxyZWMtbnVtYmVyPjg0NDwvcmVj
LW51bWJlcj48Zm9yZWlnbi1rZXlzPjxrZXkgYXBwPSJFTiIgZGItaWQ9InN6YXRhdnRhN3dhdHd2
ZXdhNTJ4ZGF0NHdzdnh2czUwMmEwNSIgdGltZXN0YW1wPSIxNjI4ODUxMzk4Ij44NDQ8L2tleT48
L2ZvcmVpZ24ta2V5cz48cmVmLXR5cGUgbmFtZT0iSm91cm5hbCBBcnRpY2xlIj4xNzwvcmVmLXR5
cGU+PGNvbnRyaWJ1dG9ycz48YXV0aG9ycz48YXV0aG9yPlNhamlkLCBaLjwvYXV0aG9yPjxhdXRo
b3I+S2FydXBwYW5hbiwgUy48L2F1dGhvcj48YXV0aG9yPktlZSwgSy4gRS48L2F1dGhvcj48YXV0
aG9yPlNhbGxpaCwgTi48L2F1dGhvcj48YXV0aG9yPlNoYWgsIFMuIFouIEg8L2F1dGhvcj48L2F1
dGhvcnM+PC9jb250cmlidXRvcnM+PHRpdGxlcz48dGl0bGU+Q2FyYm9uL2Jhc2FsdCBoeWJyaWQg
Y29tcG9zaXRlIGJvbHRlZCBqb2ludCBmb3IgaW1wcm92ZWQgYmVhcmluZyBwZXJmb3JtYW5jZSBh
bmQgY29zdCBlZmZpY2llbmN5PC90aXRsZT48c2Vjb25kYXJ5LXRpdGxlPkNvbXBvc2l0ZSBTdHJ1
Y3R1cmVzPC9zZWNvbmRhcnktdGl0bGU+PC90aXRsZXM+PHBlcmlvZGljYWw+PGZ1bGwtdGl0bGU+
Q29tcG9zaXRlIFN0cnVjdHVyZXM8L2Z1bGwtdGl0bGU+PC9wZXJpb2RpY2FsPjxwYWdlcz4xMTQ0
Mjc8L3BhZ2VzPjx2b2x1bWU+Mjc1PC92b2x1bWU+PGRhdGVzPjx5ZWFyPjIwMjE8L3llYXI+PC9k
YXRlcz48aXNibj4wMjYzODIyMzwvaXNibj48dXJscz48L3VybHM+PGVsZWN0cm9uaWMtcmVzb3Vy
Y2UtbnVtPjEwLjEwMTYvai5jb21wc3RydWN0LjIwMjEuMTE0NDI3PC9lbGVjdHJvbmljLXJlc291
cmNlLW51bT48L3JlY29yZD48L0NpdGU+PENpdGU+PEF1dGhvcj5TYWppZDwvQXV0aG9yPjxZZWFy
PjIwMjE8L1llYXI+PFJlY051bT43MDE8L1JlY051bT48cmVjb3JkPjxyZWMtbnVtYmVyPjcwMTwv
cmVjLW51bWJlcj48Zm9yZWlnbi1rZXlzPjxrZXkgYXBwPSJFTiIgZGItaWQ9InN6YXRhdnRhN3dh
dHd2ZXdhNTJ4ZGF0NHdzdnh2czUwMmEwNSIgdGltZXN0YW1wPSIxNjE2Mzg0MTY0Ij43MDE8L2tl
eT48L2ZvcmVpZ24ta2V5cz48cmVmLXR5cGUgbmFtZT0iSm91cm5hbCBBcnRpY2xlIj4xNzwvcmVm
LXR5cGU+PGNvbnRyaWJ1dG9ycz48YXV0aG9ycz48YXV0aG9yPlNhamlkLCBaLjwvYXV0aG9yPjxh
dXRob3I+S2FydXBwYW5hbiwgUy48L2F1dGhvcj48YXV0aG9yPlNhbGxpaCwgTi48L2F1dGhvcj48
YXV0aG9yPktlZSwgSy4gRS48L2F1dGhvcj48YXV0aG9yPlNoYWgsIFMuIFouIEg8L2F1dGhvcj48
L2F1dGhvcnM+PC9jb250cmlidXRvcnM+PHRpdGxlcz48dGl0bGU+Um9sZSBvZiB3YXNoZXIgc2l6
ZSBpbiBtaXRpZ2F0aW5nIGFkdmVyc2UgZWZmZWN0cyBvZiBib2x0LWhvbGUgY2xlYXJhbmNlIGlu
IGEgc2luZ2xlLWxhcCwgc2luZ2xlLWJvbHQgYmFzYWx0IGNvbXBvc2l0ZSBqb2ludDwvdGl0bGU+
PHNlY29uZGFyeS10aXRsZT5Db21wb3NpdGUgU3RydWN0dXJlczwvc2Vjb25kYXJ5LXRpdGxlPjwv
dGl0bGVzPjxwZXJpb2RpY2FsPjxmdWxsLXRpdGxlPkNvbXBvc2l0ZSBTdHJ1Y3R1cmVzPC9mdWxs
LXRpdGxlPjwvcGVyaW9kaWNhbD48cGFnZXM+MTEzODAyPC9wYWdlcz48dm9sdW1lPjI2Njwvdm9s
dW1lPjxkYXRlcz48eWVhcj4yMDIxPC95ZWFyPjwvZGF0ZXM+PGlzYm4+MDI2MzgyMjM8L2lzYm4+
PHVybHM+PC91cmxzPjxlbGVjdHJvbmljLXJlc291cmNlLW51bT4xMC4xMDE2L2ouY29tcHN0cnVj
dC4yMDIxLjExMzgwMjwvZWxlY3Ryb25pYy1yZXNvdXJjZS1udW0+PC9yZWNvcmQ+PC9DaXRlPjxD
aXRlPjxBdXRob3I+U2FqaWQ8L0F1dGhvcj48WWVhcj4yMDIxPC9ZZWFyPjxSZWNOdW0+NzkwPC9S
ZWNOdW0+PHJlY29yZD48cmVjLW51bWJlcj43OTA8L3JlYy1udW1iZXI+PGZvcmVpZ24ta2V5cz48
a2V5IGFwcD0iRU4iIGRiLWlkPSJzemF0YXZ0YTd3YXR3dmV3YTUyeGRhdDR3c3Z4dnM1MDJhMDUi
IHRpbWVzdGFtcD0iMTYyMjE5NTkxMiI+NzkwPC9rZXk+PC9mb3JlaWduLWtleXM+PHJlZi10eXBl
IG5hbWU9IkpvdXJuYWwgQXJ0aWNsZSI+MTc8L3JlZi10eXBlPjxjb250cmlidXRvcnM+PGF1dGhv
cnM+PGF1dGhvcj5TYWppZCwgWi48L2F1dGhvcj48YXV0aG9yPkthcnVwcGFuYW4sIFMuPC9hdXRo
b3I+PGF1dGhvcj5TaGFoLCBTLiBaLiBIPC9hdXRob3I+PC9hdXRob3JzPjwvY29udHJpYnV0b3Jz
Pjx0aXRsZXM+PHRpdGxlPkVmZmVjdCBvZiBXYXNoZXIgU2l6ZSBhbmQgVGlnaHRlbmluZyBUb3Jx
dWUgb24gQmVhcmluZyBQZXJmb3JtYW5jZSBvZiBCYXNhbHQgRmliZXIgQ29tcG9zaXRlIEJvbHRl
ZCBKb2ludHM8L3RpdGxlPjxzZWNvbmRhcnktdGl0bGU+Sm91cm5hbCBvZiBOYXR1cmFsIEZpYmVy
czwvc2Vjb25kYXJ5LXRpdGxlPjwvdGl0bGVzPjxwZXJpb2RpY2FsPjxmdWxsLXRpdGxlPkpvdXJu
YWwgb2YgTmF0dXJhbCBGaWJlcnM8L2Z1bGwtdGl0bGU+PC9wZXJpb2RpY2FsPjxwYWdlcz4xLTE4
PC9wYWdlcz48c2VjdGlvbj4xPC9zZWN0aW9uPjxkYXRlcz48eWVhcj4yMDIxPC95ZWFyPjwvZGF0
ZXM+PGlzYm4+MTU0NC0wNDc4JiN4RDsxNTQ0LTA0Nlg8L2lzYm4+PHVybHM+PC91cmxzPjxlbGVj
dHJvbmljLXJlc291cmNlLW51bT4xMC4xMDgwLzE1NDQwNDc4LjIwMjEuMTkwMjg5ODwvZWxlY3Ry
b25pYy1yZXNvdXJjZS1udW0+PC9yZWNvcmQ+PC9DaXRlPjxDaXRlPjxBdXRob3I+U2FqaWQ8L0F1
dGhvcj48WWVhcj4yMDIyPC9ZZWFyPjxSZWNOdW0+OTkxPC9SZWNOdW0+PHJlY29yZD48cmVjLW51
bWJlcj45OTE8L3JlYy1udW1iZXI+PGZvcmVpZ24ta2V5cz48a2V5IGFwcD0iRU4iIGRiLWlkPSJz
emF0YXZ0YTd3YXR3dmV3YTUyeGRhdDR3c3Z4dnM1MDJhMDUiIHRpbWVzdGFtcD0iMTY1OTY5NTA2
MSI+OTkxPC9rZXk+PC9mb3JlaWduLWtleXM+PHJlZi10eXBlIG5hbWU9IkpvdXJuYWwgQXJ0aWNs
ZSI+MTc8L3JlZi10eXBlPjxjb250cmlidXRvcnM+PGF1dGhvcnM+PGF1dGhvcj5TYWppZCwgWi48
L2F1dGhvcj48YXV0aG9yPkthcnVwcGFuYW4sIFMuPC9hdXRob3I+PGF1dGhvcj5LZWUsIEsuIEUu
PC9hdXRob3I+PGF1dGhvcj5TYWxsaWgsIE4uPC9hdXRob3I+PGF1dGhvcj5TaGFoLCBTLiBaLiBI
LjwvYXV0aG9yPjwvYXV0aG9ycz48L2NvbnRyaWJ1dG9ycz48dGl0bGVzPjx0aXRsZT5CZWFyaW5n
IHBlcmZvcm1hbmNlIGltcHJvdmVtZW50IG9mIHNpbmdsZS1sYXAsIHNpbmdsZS1ib2x0IGJhc2Fs
dCBjb21wb3NpdGUgam9pbnRzIGJ5IGxvY2FsbHkgc3RyZW5ndGhlbmluZyB0aGUgam9pbnQgbG9j
YXRpb24gdXNpbmcgY2FyYm9uIGZpYnJlPC90aXRsZT48c2Vjb25kYXJ5LXRpdGxlPlRoaW4tV2Fs
bGVkIFN0cnVjdHVyZXM8L3NlY29uZGFyeS10aXRsZT48L3RpdGxlcz48cGVyaW9kaWNhbD48ZnVs
bC10aXRsZT5UaGluLVdhbGxlZCBTdHJ1Y3R1cmVzPC9mdWxsLXRpdGxlPjwvcGVyaW9kaWNhbD48
cGFnZXM+MTA5ODczPC9wYWdlcz48dm9sdW1lPjE4MDwvdm9sdW1lPjxkYXRlcz48eWVhcj4yMDIy
PC95ZWFyPjwvZGF0ZXM+PGlzYm4+MDI2MzgyMzE8L2lzYm4+PHVybHM+PC91cmxzPjxlbGVjdHJv
bmljLXJlc291cmNlLW51bT4xMC4xMDE2L2oudHdzLjIwMjIuMTA5ODczPC9lbGVjdHJvbmljLXJl
c291cmNlLW51bT48L3JlY29yZD48L0NpdGU+PENpdGU+PEF1dGhvcj5ZYXpkYW5pIE5lemhhZDwv
QXV0aG9yPjxZZWFyPjIwMTc8L1llYXI+PFJlY051bT45Mzg8L1JlY051bT48cmVjb3JkPjxyZWMt
bnVtYmVyPjkzODwvcmVjLW51bWJlcj48Zm9yZWlnbi1rZXlzPjxrZXkgYXBwPSJFTiIgZGItaWQ9
InN6YXRhdnRhN3dhdHd2ZXdhNTJ4ZGF0NHdzdnh2czUwMmEwNSIgdGltZXN0YW1wPSIxNjQwMzE5
ODY2Ij45Mzg8L2tleT48L2ZvcmVpZ24ta2V5cz48cmVmLXR5cGUgbmFtZT0iSm91cm5hbCBBcnRp
Y2xlIj4xNzwvcmVmLXR5cGU+PGNvbnRyaWJ1dG9ycz48YXV0aG9ycz48YXV0aG9yPllhemRhbmkg
TmV6aGFkLCBIYW1lZDwvYXV0aG9yPjxhdXRob3I+RWdhbiwgQnJpYW48L2F1dGhvcj48YXV0aG9y
Pk1lcndpY2ssIEZpYWNocmE8L2F1dGhvcj48YXV0aG9yPk1jQ2FydGh5LCBDb25vciBULjwvYXV0
aG9yPjwvYXV0aG9ycz48L2NvbnRyaWJ1dG9ycz48dGl0bGVzPjx0aXRsZT5CZWFyaW5nIGRhbWFn
ZSBjaGFyYWN0ZXJpc3RpY3Mgb2YgZmlicmUtcmVpbmZvcmNlZCBjb3VudGVyc3VuayBjb21wb3Np
dGUgYm9sdGVkIGpvaW50cyBzdWJqZWN0ZWQgdG8gcXVhc2ktc3RhdGljIHNoZWFyIGxvYWRpbmc8
L3RpdGxlPjxzZWNvbmRhcnktdGl0bGU+Q29tcG9zaXRlIFN0cnVjdHVyZXM8L3NlY29uZGFyeS10
aXRsZT48L3RpdGxlcz48cGVyaW9kaWNhbD48ZnVsbC10aXRsZT5Db21wb3NpdGUgU3RydWN0dXJl
czwvZnVsbC10aXRsZT48L3BlcmlvZGljYWw+PHBhZ2VzPjE4NC0xOTI8L3BhZ2VzPjx2b2x1bWU+
MTY2PC92b2x1bWU+PHNlY3Rpb24+MTg0PC9zZWN0aW9uPjxkYXRlcz48eWVhcj4yMDE3PC95ZWFy
PjwvZGF0ZXM+PGlzYm4+MDI2MzgyMjM8L2lzYm4+PHVybHM+PC91cmxzPjxlbGVjdHJvbmljLXJl
c291cmNlLW51bT4xMC4xMDE2L2ouY29tcHN0cnVjdC4yMDE3LjAxLjAyOTwvZWxlY3Ryb25pYy1y
ZXNvdXJjZS1udW0+PC9yZWNvcmQ+PC9DaXRlPjxDaXRlPjxBdXRob3I+Wmhhbmc8L0F1dGhvcj48
WWVhcj4yMDIwPC9ZZWFyPjxSZWNOdW0+OTQwPC9SZWNOdW0+PHJlY29yZD48cmVjLW51bWJlcj45
NDA8L3JlYy1udW1iZXI+PGZvcmVpZ24ta2V5cz48a2V5IGFwcD0iRU4iIGRiLWlkPSJzemF0YXZ0
YTd3YXR3dmV3YTUyeGRhdDR3c3Z4dnM1MDJhMDUiIHRpbWVzdGFtcD0iMTY0MDMxOTg3NyI+OTQw
PC9rZXk+PC9mb3JlaWduLWtleXM+PHJlZi10eXBlIG5hbWU9IkpvdXJuYWwgQXJ0aWNsZSI+MTc8
L3JlZi10eXBlPjxjb250cmlidXRvcnM+PGF1dGhvcnM+PGF1dGhvcj5aaGFuZywgSG9uZ3podWFu
ZzwvYXV0aG9yPjxhdXRob3I+TGksIENoYW5neW91PC9hdXRob3I+PGF1dGhvcj5EYWksIFdlaWJp
bmc8L2F1dGhvcj48YXV0aG9yPkxpdSwgWXV6aHVvPC9hdXRob3I+PGF1dGhvcj5UaWFuLCBTZW48
L2F1dGhvcj48YXV0aG9yPkh1YW5nLCBXZW5jaGFvPC9hdXRob3I+PGF1dGhvcj5KaWEsIERhd2Vp
PC9hdXRob3I+PGF1dGhvcj5IZSwgRGF2aWQ8L2F1dGhvcj48YXV0aG9yPlpoYW5nLCBZaW1pbjwv
YXV0aG9yPjwvYXV0aG9ycz48L2NvbnRyaWJ1dG9ycz48dGl0bGVzPjx0aXRsZT5TdGF0aWMgY29t
cHJlc3Npb24gdGVzdGluZyBDRlJQIHNpbmdsZS1sYXAgY29tcG9zaXRlZCBqb2ludHMgdXNpbmcg
WC1yYXkgzrxDVDwvdGl0bGU+PHNlY29uZGFyeS10aXRsZT5Db21wb3NpdGUgU3RydWN0dXJlczwv
c2Vjb25kYXJ5LXRpdGxlPjwvdGl0bGVzPjxwZXJpb2RpY2FsPjxmdWxsLXRpdGxlPkNvbXBvc2l0
ZSBTdHJ1Y3R1cmVzPC9mdWxsLXRpdGxlPjwvcGVyaW9kaWNhbD48dm9sdW1lPjIzNDwvdm9sdW1l
PjxzZWN0aW9uPjExMTY2Nzwvc2VjdGlvbj48ZGF0ZXM+PHllYXI+MjAyMDwveWVhcj48L2RhdGVz
Pjxpc2JuPjAyNjM4MjIzPC9pc2JuPjx1cmxzPjwvdXJscz48ZWxlY3Ryb25pYy1yZXNvdXJjZS1u
dW0+MTAuMTAxNi9qLmNvbXBzdHJ1Y3QuMjAxOS4xMTE2Njc8L2VsZWN0cm9uaWMtcmVzb3VyY2Ut
bnVtPjwvcmVjb3JkPjwvQ2l0ZT48L0VuZE5vdGU+AG==
</w:fldData>
        </w:fldChar>
      </w:r>
      <w:r w:rsidR="0096153E">
        <w:rPr>
          <w:rFonts w:ascii="Times New Roman" w:hAnsi="Times New Roman" w:cs="Times New Roman"/>
          <w:sz w:val="20"/>
          <w:szCs w:val="20"/>
        </w:rPr>
        <w:instrText xml:space="preserve"> ADDIN EN.CITE.DATA </w:instrText>
      </w:r>
      <w:r w:rsidR="0096153E">
        <w:rPr>
          <w:rFonts w:ascii="Times New Roman" w:hAnsi="Times New Roman" w:cs="Times New Roman"/>
          <w:sz w:val="20"/>
          <w:szCs w:val="20"/>
        </w:rPr>
      </w:r>
      <w:r w:rsidR="0096153E">
        <w:rPr>
          <w:rFonts w:ascii="Times New Roman" w:hAnsi="Times New Roman" w:cs="Times New Roman"/>
          <w:sz w:val="20"/>
          <w:szCs w:val="20"/>
        </w:rPr>
        <w:fldChar w:fldCharType="end"/>
      </w:r>
      <w:r w:rsidR="00404679">
        <w:rPr>
          <w:rFonts w:ascii="Times New Roman" w:hAnsi="Times New Roman" w:cs="Times New Roman"/>
          <w:sz w:val="20"/>
          <w:szCs w:val="20"/>
        </w:rPr>
      </w:r>
      <w:r w:rsidR="00404679">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13,15-19</w:t>
      </w:r>
      <w:r w:rsidR="00404679">
        <w:rPr>
          <w:rFonts w:ascii="Times New Roman" w:hAnsi="Times New Roman" w:cs="Times New Roman"/>
          <w:sz w:val="20"/>
          <w:szCs w:val="20"/>
        </w:rPr>
        <w:fldChar w:fldCharType="end"/>
      </w:r>
      <w:r w:rsidR="00A6230E">
        <w:rPr>
          <w:rFonts w:ascii="Times New Roman" w:hAnsi="Times New Roman" w:cs="Times New Roman"/>
          <w:sz w:val="20"/>
          <w:szCs w:val="20"/>
        </w:rPr>
        <w:t>,</w:t>
      </w:r>
      <w:r w:rsidR="00821EEE">
        <w:rPr>
          <w:rFonts w:ascii="Times New Roman" w:hAnsi="Times New Roman" w:cs="Times New Roman"/>
          <w:sz w:val="20"/>
          <w:szCs w:val="20"/>
        </w:rPr>
        <w:t xml:space="preserve"> </w:t>
      </w:r>
      <w:r w:rsidR="008C614A">
        <w:rPr>
          <w:rFonts w:ascii="Times New Roman" w:hAnsi="Times New Roman" w:cs="Times New Roman"/>
          <w:sz w:val="20"/>
          <w:szCs w:val="20"/>
        </w:rPr>
        <w:t xml:space="preserve">but </w:t>
      </w:r>
      <w:r w:rsidR="00E57DE3">
        <w:rPr>
          <w:rFonts w:ascii="Times New Roman" w:hAnsi="Times New Roman" w:cs="Times New Roman"/>
          <w:sz w:val="20"/>
          <w:szCs w:val="20"/>
        </w:rPr>
        <w:t>limited literature is available</w:t>
      </w:r>
      <w:r w:rsidR="00D4283A">
        <w:rPr>
          <w:rFonts w:ascii="Times New Roman" w:hAnsi="Times New Roman" w:cs="Times New Roman"/>
          <w:sz w:val="20"/>
          <w:szCs w:val="20"/>
        </w:rPr>
        <w:t xml:space="preserve"> for</w:t>
      </w:r>
      <w:r w:rsidR="00F744C0">
        <w:rPr>
          <w:rFonts w:ascii="Times New Roman" w:hAnsi="Times New Roman" w:cs="Times New Roman"/>
          <w:sz w:val="20"/>
          <w:szCs w:val="20"/>
        </w:rPr>
        <w:t xml:space="preserve"> the</w:t>
      </w:r>
      <w:r w:rsidR="00D4283A">
        <w:rPr>
          <w:rFonts w:ascii="Times New Roman" w:hAnsi="Times New Roman" w:cs="Times New Roman"/>
          <w:sz w:val="20"/>
          <w:szCs w:val="20"/>
        </w:rPr>
        <w:t xml:space="preserve"> </w:t>
      </w:r>
      <w:r w:rsidR="00F744C0">
        <w:rPr>
          <w:rFonts w:ascii="Times New Roman" w:hAnsi="Times New Roman" w:cs="Times New Roman"/>
          <w:sz w:val="20"/>
          <w:szCs w:val="20"/>
        </w:rPr>
        <w:t xml:space="preserve">bearing performance </w:t>
      </w:r>
      <w:r w:rsidR="003111C4">
        <w:rPr>
          <w:rFonts w:ascii="Times New Roman" w:hAnsi="Times New Roman" w:cs="Times New Roman"/>
          <w:sz w:val="20"/>
          <w:szCs w:val="20"/>
        </w:rPr>
        <w:t>of 3D-FRC bolted joints</w:t>
      </w:r>
      <w:r w:rsidR="006673EF">
        <w:rPr>
          <w:rFonts w:ascii="Times New Roman" w:hAnsi="Times New Roman" w:cs="Times New Roman"/>
          <w:sz w:val="20"/>
          <w:szCs w:val="20"/>
        </w:rPr>
        <w:t xml:space="preserve"> </w:t>
      </w:r>
      <w:r w:rsidR="006673EF">
        <w:rPr>
          <w:rFonts w:ascii="Times New Roman" w:hAnsi="Times New Roman" w:cs="Times New Roman"/>
          <w:sz w:val="20"/>
          <w:szCs w:val="20"/>
        </w:rPr>
        <w:fldChar w:fldCharType="begin">
          <w:fldData xml:space="preserve">PEVuZE5vdGU+PENpdGU+PEF1dGhvcj5XYXJyZW48L0F1dGhvcj48WWVhcj4yMDE1PC9ZZWFyPjxS
ZWNOdW0+OTQ4PC9SZWNOdW0+PERpc3BsYXlUZXh0PjxzdHlsZSBmYWNlPSJzdXBlcnNjcmlwdCI+
MjAtMjM8L3N0eWxlPjwvRGlzcGxheVRleHQ+PHJlY29yZD48cmVjLW51bWJlcj45NDg8L3JlYy1u
dW1iZXI+PGZvcmVpZ24ta2V5cz48a2V5IGFwcD0iRU4iIGRiLWlkPSJzemF0YXZ0YTd3YXR3dmV3
YTUyeGRhdDR3c3Z4dnM1MDJhMDUiIHRpbWVzdGFtcD0iMTY0MDMxOTkxMyI+OTQ4PC9rZXk+PC9m
b3JlaWduLWtleXM+PHJlZi10eXBlIG5hbWU9IkpvdXJuYWwgQXJ0aWNsZSI+MTc8L3JlZi10eXBl
Pjxjb250cmlidXRvcnM+PGF1dGhvcnM+PGF1dGhvcj5XYXJyZW4sIEt5bGUgQy48L2F1dGhvcj48
YXV0aG9yPkxvcGV6LUFuaWRvLCBSb2JlcnRvIEEuPC9hdXRob3I+PGF1dGhvcj5Hb2VyaW5nLCBK
b25hdGhhbjwvYXV0aG9yPjwvYXV0aG9ycz48L2NvbnRyaWJ1dG9ycz48dGl0bGVzPjx0aXRsZT5C
ZWhhdmlvciBvZiB0aHJlZS1kaW1lbnNpb25hbCB3b3ZlbiBjYXJib24gY29tcG9zaXRlcyBpbiBz
aW5nbGUtYm9sdCBiZWFyaW5nPC90aXRsZT48c2Vjb25kYXJ5LXRpdGxlPkNvbXBvc2l0ZSBTdHJ1
Y3R1cmVzPC9zZWNvbmRhcnktdGl0bGU+PC90aXRsZXM+PHBlcmlvZGljYWw+PGZ1bGwtdGl0bGU+
Q29tcG9zaXRlIFN0cnVjdHVyZXM8L2Z1bGwtdGl0bGU+PC9wZXJpb2RpY2FsPjxwYWdlcz4xNzUt
MTg0PC9wYWdlcz48dm9sdW1lPjEyNzwvdm9sdW1lPjxzZWN0aW9uPjE3NTwvc2VjdGlvbj48ZGF0
ZXM+PHllYXI+MjAxNTwveWVhcj48L2RhdGVzPjxpc2JuPjAyNjM4MjIzPC9pc2JuPjx1cmxzPjwv
dXJscz48ZWxlY3Ryb25pYy1yZXNvdXJjZS1udW0+MTAuMTAxNi9qLmNvbXBzdHJ1Y3QuMjAxNS4w
My4wMjI8L2VsZWN0cm9uaWMtcmVzb3VyY2UtbnVtPjwvcmVjb3JkPjwvQ2l0ZT48Q2l0ZT48QXV0
aG9yPlRhbmc8L0F1dGhvcj48WWVhcj4yMDE1PC9ZZWFyPjxSZWNOdW0+OTQ3PC9SZWNOdW0+PHJl
Y29yZD48cmVjLW51bWJlcj45NDc8L3JlYy1udW1iZXI+PGZvcmVpZ24ta2V5cz48a2V5IGFwcD0i
RU4iIGRiLWlkPSJzemF0YXZ0YTd3YXR3dmV3YTUyeGRhdDR3c3Z4dnM1MDJhMDUiIHRpbWVzdGFt
cD0iMTY0MDMxOTkwOCI+OTQ3PC9rZXk+PC9mb3JlaWduLWtleXM+PHJlZi10eXBlIG5hbWU9Ikpv
dXJuYWwgQXJ0aWNsZSI+MTc8L3JlZi10eXBlPjxjb250cmlidXRvcnM+PGF1dGhvcnM+PGF1dGhv
cj5UYW5nLCBZdWxpbmc8L2F1dGhvcj48YXV0aG9yPlpob3UsIFpoZW5nb25nPC9hdXRob3I+PGF1
dGhvcj5QYW4sIFNoaWRvbmc8L2F1dGhvcj48YXV0aG9yPlhpb25nLCBKaWFuPC9hdXRob3I+PGF1
dGhvcj5HdW8sIFlpbmc8L2F1dGhvcj48L2F1dGhvcnM+PC9jb250cmlidXRvcnM+PHRpdGxlcz48
dGl0bGU+TWVjaGFuaWNhbCBwcm9wZXJ0eSBhbmQgZmFpbHVyZSBtZWNoYW5pc20gb2YgM0QgQ2Fy
Ym9u4oCTQ2FyYm9uIGJyYWlkZWQgY29tcG9zaXRlcyBib2x0ZWQgam9pbnRzIHVuZGVyIHVuaWRp
cmVjdGlvbmFsIHRlbnNpbGUgbG9hZGluZzwvdGl0bGU+PHNlY29uZGFyeS10aXRsZT5NYXRlcmlh
bHMgJmFtcDsgRGVzaWduICgxOTgwLTIwMTUpPC9zZWNvbmRhcnktdGl0bGU+PC90aXRsZXM+PHBl
cmlvZGljYWw+PGZ1bGwtdGl0bGU+TWF0ZXJpYWxzICZhbXA7IERlc2lnbiAoMTk4MC0yMDE1KTwv
ZnVsbC10aXRsZT48L3BlcmlvZGljYWw+PHBhZ2VzPjI0My0yNTM8L3BhZ2VzPjx2b2x1bWU+NjU8
L3ZvbHVtZT48c2VjdGlvbj4yNDM8L3NlY3Rpb24+PGRhdGVzPjx5ZWFyPjIwMTU8L3llYXI+PC9k
YXRlcz48aXNibj4wMjYxMzA2OTwvaXNibj48dXJscz48L3VybHM+PGVsZWN0cm9uaWMtcmVzb3Vy
Y2UtbnVtPjEwLjEwMTYvai5tYXRkZXMuMjAxNC4wOC4wNzM8L2VsZWN0cm9uaWMtcmVzb3VyY2Ut
bnVtPjwvcmVjb3JkPjwvQ2l0ZT48Q2l0ZT48QXV0aG9yPlpoYW5nPC9BdXRob3I+PFllYXI+MjAy
MTwvWWVhcj48UmVjTnVtPjgzNjwvUmVjTnVtPjxyZWNvcmQ+PHJlYy1udW1iZXI+ODM2PC9yZWMt
bnVtYmVyPjxmb3JlaWduLWtleXM+PGtleSBhcHA9IkVOIiBkYi1pZD0ic3phdGF2dGE3d2F0d3Zl
d2E1MnhkYXQ0d3N2eHZzNTAyYTA1IiB0aW1lc3RhbXA9IjE2MjY1OTg3NzgiPjgzNjwva2V5Pjwv
Zm9yZWlnbi1rZXlzPjxyZWYtdHlwZSBuYW1lPSJKb3VybmFsIEFydGljbGUiPjE3PC9yZWYtdHlw
ZT48Y29udHJpYnV0b3JzPjxhdXRob3JzPjxhdXRob3I+WmhhbmcsIFlhbmZlbmc8L2F1dGhvcj48
YXV0aG9yPlpob3UsIFpoZW5nb25nPC9hdXRob3I+PGF1dGhvcj5QYW4sIFNoaWRvbmc8L2F1dGhv
cj48YXV0aG9yPlRhbiwgWmhpeW9uZzwvYXV0aG9yPjwvYXV0aG9ycz48L2NvbnRyaWJ1dG9ycz48
dGl0bGVzPjx0aXRsZT5FeHBlcmltZW50YWwgY2hhcmFjdGVyaXphdGlvbiBvZiBmYWlsdXJlIGJl
aGF2aW91ciBmb3IgdGhyZWUtZGltZW5zaW9uYWwgd292ZW4gY2FyYm9uL2NhcmJvbiBjb21wb3Np
dGVzIHVuZGVyIHBpbi1sb2FkaW5nPC90aXRsZT48c2Vjb25kYXJ5LXRpdGxlPkNlcmFtaWNzIElu
dGVybmF0aW9uYWw8L3NlY29uZGFyeS10aXRsZT48L3RpdGxlcz48cGVyaW9kaWNhbD48ZnVsbC10
aXRsZT5DZXJhbWljcyBJbnRlcm5hdGlvbmFsPC9mdWxsLXRpdGxlPjwvcGVyaW9kaWNhbD48cGFn
ZXM+OTQ2Mi05NDcwPC9wYWdlcz48dm9sdW1lPjQ3PC92b2x1bWU+PG51bWJlcj43PC9udW1iZXI+
PHNlY3Rpb24+OTQ2Mjwvc2VjdGlvbj48ZGF0ZXM+PHllYXI+MjAyMTwveWVhcj48L2RhdGVzPjxp
c2JuPjAyNzI4ODQyPC9pc2JuPjx1cmxzPjwvdXJscz48ZWxlY3Ryb25pYy1yZXNvdXJjZS1udW0+
MTAuMTAxNi9qLmNlcmFtaW50LjIwMjAuMTIuMDc5PC9lbGVjdHJvbmljLXJlc291cmNlLW51bT48
L3JlY29yZD48L0NpdGU+PENpdGU+PEF1dGhvcj5HYXJjaWE8L0F1dGhvcj48WWVhcj4yMDIxPC9Z
ZWFyPjxSZWNOdW0+OTQzPC9SZWNOdW0+PHJlY29yZD48cmVjLW51bWJlcj45NDM8L3JlYy1udW1i
ZXI+PGZvcmVpZ24ta2V5cz48a2V5IGFwcD0iRU4iIGRiLWlkPSJzemF0YXZ0YTd3YXR3dmV3YTUy
eGRhdDR3c3Z4dnM1MDJhMDUiIHRpbWVzdGFtcD0iMTY0MDMxOTg5MiI+OTQzPC9rZXk+PC9mb3Jl
aWduLWtleXM+PHJlZi10eXBlIG5hbWU9IkpvdXJuYWwgQXJ0aWNsZSI+MTc8L3JlZi10eXBlPjxj
b250cmlidXRvcnM+PGF1dGhvcnM+PGF1dGhvcj5HYXJjaWEsIEPDqWNpbGU8L2F1dGhvcj48YXV0
aG9yPkh1cm1hbmUsIEFudG9pbmU8L2F1dGhvcj48YXV0aG9yPklyaXNhcnJpLCBGcmFuw6dvaXMt
WGF2aWVyPC9hdXRob3I+PGF1dGhvcj5MYXVyaW4sIEZyw6lkw6lyaWM8L2F1dGhvcj48YXV0aG9y
PkxlY2xlcmNxLCBTeWx2YWluPC9hdXRob3I+PGF1dGhvcj5EZXNtb3JhdCwgUm9kcmlndWU8L2F1
dGhvcj48L2F1dGhvcnM+PC9jb250cmlidXRvcnM+PHRpdGxlcz48dGl0bGU+RXhwZXJpbWVudGFs
IGFuYWx5c2lzIGFuZCBkYW1hZ2UgbW9kZWxpbmcgb2YgdGhlIHNoZWFyLW91dCBmYWlsdXJlIG1v
ZGUgb2YgYSAzRCB3b3ZlbiBjb21wb3NpdGUgbHVnPC90aXRsZT48c2Vjb25kYXJ5LXRpdGxlPkNv
bXBvc2l0ZSBTdHJ1Y3R1cmVzPC9zZWNvbmRhcnktdGl0bGU+PC90aXRsZXM+PHBlcmlvZGljYWw+
PGZ1bGwtdGl0bGU+Q29tcG9zaXRlIFN0cnVjdHVyZXM8L2Z1bGwtdGl0bGU+PC9wZXJpb2RpY2Fs
Pjx2b2x1bWU+MjYxPC92b2x1bWU+PHNlY3Rpb24+MTEzNTIyPC9zZWN0aW9uPjxkYXRlcz48eWVh
cj4yMDIxPC95ZWFyPjwvZGF0ZXM+PGlzYm4+MDI2MzgyMjM8L2lzYm4+PHVybHM+PC91cmxzPjxl
bGVjdHJvbmljLXJlc291cmNlLW51bT4xMC4xMDE2L2ouY29tcHN0cnVjdC4yMDIwLjExMzUyMjwv
ZWxlY3Ryb25pYy1yZXNvdXJjZS1udW0+PC9yZWNvcmQ+PC9DaXRlPjwvRW5kTm90ZT5=
</w:fldData>
        </w:fldChar>
      </w:r>
      <w:r w:rsidR="0096153E">
        <w:rPr>
          <w:rFonts w:ascii="Times New Roman" w:hAnsi="Times New Roman" w:cs="Times New Roman"/>
          <w:sz w:val="20"/>
          <w:szCs w:val="20"/>
        </w:rPr>
        <w:instrText xml:space="preserve"> ADDIN EN.CITE </w:instrText>
      </w:r>
      <w:r w:rsidR="0096153E">
        <w:rPr>
          <w:rFonts w:ascii="Times New Roman" w:hAnsi="Times New Roman" w:cs="Times New Roman"/>
          <w:sz w:val="20"/>
          <w:szCs w:val="20"/>
        </w:rPr>
        <w:fldChar w:fldCharType="begin">
          <w:fldData xml:space="preserve">PEVuZE5vdGU+PENpdGU+PEF1dGhvcj5XYXJyZW48L0F1dGhvcj48WWVhcj4yMDE1PC9ZZWFyPjxS
ZWNOdW0+OTQ4PC9SZWNOdW0+PERpc3BsYXlUZXh0PjxzdHlsZSBmYWNlPSJzdXBlcnNjcmlwdCI+
MjAtMjM8L3N0eWxlPjwvRGlzcGxheVRleHQ+PHJlY29yZD48cmVjLW51bWJlcj45NDg8L3JlYy1u
dW1iZXI+PGZvcmVpZ24ta2V5cz48a2V5IGFwcD0iRU4iIGRiLWlkPSJzemF0YXZ0YTd3YXR3dmV3
YTUyeGRhdDR3c3Z4dnM1MDJhMDUiIHRpbWVzdGFtcD0iMTY0MDMxOTkxMyI+OTQ4PC9rZXk+PC9m
b3JlaWduLWtleXM+PHJlZi10eXBlIG5hbWU9IkpvdXJuYWwgQXJ0aWNsZSI+MTc8L3JlZi10eXBl
Pjxjb250cmlidXRvcnM+PGF1dGhvcnM+PGF1dGhvcj5XYXJyZW4sIEt5bGUgQy48L2F1dGhvcj48
YXV0aG9yPkxvcGV6LUFuaWRvLCBSb2JlcnRvIEEuPC9hdXRob3I+PGF1dGhvcj5Hb2VyaW5nLCBK
b25hdGhhbjwvYXV0aG9yPjwvYXV0aG9ycz48L2NvbnRyaWJ1dG9ycz48dGl0bGVzPjx0aXRsZT5C
ZWhhdmlvciBvZiB0aHJlZS1kaW1lbnNpb25hbCB3b3ZlbiBjYXJib24gY29tcG9zaXRlcyBpbiBz
aW5nbGUtYm9sdCBiZWFyaW5nPC90aXRsZT48c2Vjb25kYXJ5LXRpdGxlPkNvbXBvc2l0ZSBTdHJ1
Y3R1cmVzPC9zZWNvbmRhcnktdGl0bGU+PC90aXRsZXM+PHBlcmlvZGljYWw+PGZ1bGwtdGl0bGU+
Q29tcG9zaXRlIFN0cnVjdHVyZXM8L2Z1bGwtdGl0bGU+PC9wZXJpb2RpY2FsPjxwYWdlcz4xNzUt
MTg0PC9wYWdlcz48dm9sdW1lPjEyNzwvdm9sdW1lPjxzZWN0aW9uPjE3NTwvc2VjdGlvbj48ZGF0
ZXM+PHllYXI+MjAxNTwveWVhcj48L2RhdGVzPjxpc2JuPjAyNjM4MjIzPC9pc2JuPjx1cmxzPjwv
dXJscz48ZWxlY3Ryb25pYy1yZXNvdXJjZS1udW0+MTAuMTAxNi9qLmNvbXBzdHJ1Y3QuMjAxNS4w
My4wMjI8L2VsZWN0cm9uaWMtcmVzb3VyY2UtbnVtPjwvcmVjb3JkPjwvQ2l0ZT48Q2l0ZT48QXV0
aG9yPlRhbmc8L0F1dGhvcj48WWVhcj4yMDE1PC9ZZWFyPjxSZWNOdW0+OTQ3PC9SZWNOdW0+PHJl
Y29yZD48cmVjLW51bWJlcj45NDc8L3JlYy1udW1iZXI+PGZvcmVpZ24ta2V5cz48a2V5IGFwcD0i
RU4iIGRiLWlkPSJzemF0YXZ0YTd3YXR3dmV3YTUyeGRhdDR3c3Z4dnM1MDJhMDUiIHRpbWVzdGFt
cD0iMTY0MDMxOTkwOCI+OTQ3PC9rZXk+PC9mb3JlaWduLWtleXM+PHJlZi10eXBlIG5hbWU9Ikpv
dXJuYWwgQXJ0aWNsZSI+MTc8L3JlZi10eXBlPjxjb250cmlidXRvcnM+PGF1dGhvcnM+PGF1dGhv
cj5UYW5nLCBZdWxpbmc8L2F1dGhvcj48YXV0aG9yPlpob3UsIFpoZW5nb25nPC9hdXRob3I+PGF1
dGhvcj5QYW4sIFNoaWRvbmc8L2F1dGhvcj48YXV0aG9yPlhpb25nLCBKaWFuPC9hdXRob3I+PGF1
dGhvcj5HdW8sIFlpbmc8L2F1dGhvcj48L2F1dGhvcnM+PC9jb250cmlidXRvcnM+PHRpdGxlcz48
dGl0bGU+TWVjaGFuaWNhbCBwcm9wZXJ0eSBhbmQgZmFpbHVyZSBtZWNoYW5pc20gb2YgM0QgQ2Fy
Ym9u4oCTQ2FyYm9uIGJyYWlkZWQgY29tcG9zaXRlcyBib2x0ZWQgam9pbnRzIHVuZGVyIHVuaWRp
cmVjdGlvbmFsIHRlbnNpbGUgbG9hZGluZzwvdGl0bGU+PHNlY29uZGFyeS10aXRsZT5NYXRlcmlh
bHMgJmFtcDsgRGVzaWduICgxOTgwLTIwMTUpPC9zZWNvbmRhcnktdGl0bGU+PC90aXRsZXM+PHBl
cmlvZGljYWw+PGZ1bGwtdGl0bGU+TWF0ZXJpYWxzICZhbXA7IERlc2lnbiAoMTk4MC0yMDE1KTwv
ZnVsbC10aXRsZT48L3BlcmlvZGljYWw+PHBhZ2VzPjI0My0yNTM8L3BhZ2VzPjx2b2x1bWU+NjU8
L3ZvbHVtZT48c2VjdGlvbj4yNDM8L3NlY3Rpb24+PGRhdGVzPjx5ZWFyPjIwMTU8L3llYXI+PC9k
YXRlcz48aXNibj4wMjYxMzA2OTwvaXNibj48dXJscz48L3VybHM+PGVsZWN0cm9uaWMtcmVzb3Vy
Y2UtbnVtPjEwLjEwMTYvai5tYXRkZXMuMjAxNC4wOC4wNzM8L2VsZWN0cm9uaWMtcmVzb3VyY2Ut
bnVtPjwvcmVjb3JkPjwvQ2l0ZT48Q2l0ZT48QXV0aG9yPlpoYW5nPC9BdXRob3I+PFllYXI+MjAy
MTwvWWVhcj48UmVjTnVtPjgzNjwvUmVjTnVtPjxyZWNvcmQ+PHJlYy1udW1iZXI+ODM2PC9yZWMt
bnVtYmVyPjxmb3JlaWduLWtleXM+PGtleSBhcHA9IkVOIiBkYi1pZD0ic3phdGF2dGE3d2F0d3Zl
d2E1MnhkYXQ0d3N2eHZzNTAyYTA1IiB0aW1lc3RhbXA9IjE2MjY1OTg3NzgiPjgzNjwva2V5Pjwv
Zm9yZWlnbi1rZXlzPjxyZWYtdHlwZSBuYW1lPSJKb3VybmFsIEFydGljbGUiPjE3PC9yZWYtdHlw
ZT48Y29udHJpYnV0b3JzPjxhdXRob3JzPjxhdXRob3I+WmhhbmcsIFlhbmZlbmc8L2F1dGhvcj48
YXV0aG9yPlpob3UsIFpoZW5nb25nPC9hdXRob3I+PGF1dGhvcj5QYW4sIFNoaWRvbmc8L2F1dGhv
cj48YXV0aG9yPlRhbiwgWmhpeW9uZzwvYXV0aG9yPjwvYXV0aG9ycz48L2NvbnRyaWJ1dG9ycz48
dGl0bGVzPjx0aXRsZT5FeHBlcmltZW50YWwgY2hhcmFjdGVyaXphdGlvbiBvZiBmYWlsdXJlIGJl
aGF2aW91ciBmb3IgdGhyZWUtZGltZW5zaW9uYWwgd292ZW4gY2FyYm9uL2NhcmJvbiBjb21wb3Np
dGVzIHVuZGVyIHBpbi1sb2FkaW5nPC90aXRsZT48c2Vjb25kYXJ5LXRpdGxlPkNlcmFtaWNzIElu
dGVybmF0aW9uYWw8L3NlY29uZGFyeS10aXRsZT48L3RpdGxlcz48cGVyaW9kaWNhbD48ZnVsbC10
aXRsZT5DZXJhbWljcyBJbnRlcm5hdGlvbmFsPC9mdWxsLXRpdGxlPjwvcGVyaW9kaWNhbD48cGFn
ZXM+OTQ2Mi05NDcwPC9wYWdlcz48dm9sdW1lPjQ3PC92b2x1bWU+PG51bWJlcj43PC9udW1iZXI+
PHNlY3Rpb24+OTQ2Mjwvc2VjdGlvbj48ZGF0ZXM+PHllYXI+MjAyMTwveWVhcj48L2RhdGVzPjxp
c2JuPjAyNzI4ODQyPC9pc2JuPjx1cmxzPjwvdXJscz48ZWxlY3Ryb25pYy1yZXNvdXJjZS1udW0+
MTAuMTAxNi9qLmNlcmFtaW50LjIwMjAuMTIuMDc5PC9lbGVjdHJvbmljLXJlc291cmNlLW51bT48
L3JlY29yZD48L0NpdGU+PENpdGU+PEF1dGhvcj5HYXJjaWE8L0F1dGhvcj48WWVhcj4yMDIxPC9Z
ZWFyPjxSZWNOdW0+OTQzPC9SZWNOdW0+PHJlY29yZD48cmVjLW51bWJlcj45NDM8L3JlYy1udW1i
ZXI+PGZvcmVpZ24ta2V5cz48a2V5IGFwcD0iRU4iIGRiLWlkPSJzemF0YXZ0YTd3YXR3dmV3YTUy
eGRhdDR3c3Z4dnM1MDJhMDUiIHRpbWVzdGFtcD0iMTY0MDMxOTg5MiI+OTQzPC9rZXk+PC9mb3Jl
aWduLWtleXM+PHJlZi10eXBlIG5hbWU9IkpvdXJuYWwgQXJ0aWNsZSI+MTc8L3JlZi10eXBlPjxj
b250cmlidXRvcnM+PGF1dGhvcnM+PGF1dGhvcj5HYXJjaWEsIEPDqWNpbGU8L2F1dGhvcj48YXV0
aG9yPkh1cm1hbmUsIEFudG9pbmU8L2F1dGhvcj48YXV0aG9yPklyaXNhcnJpLCBGcmFuw6dvaXMt
WGF2aWVyPC9hdXRob3I+PGF1dGhvcj5MYXVyaW4sIEZyw6lkw6lyaWM8L2F1dGhvcj48YXV0aG9y
PkxlY2xlcmNxLCBTeWx2YWluPC9hdXRob3I+PGF1dGhvcj5EZXNtb3JhdCwgUm9kcmlndWU8L2F1
dGhvcj48L2F1dGhvcnM+PC9jb250cmlidXRvcnM+PHRpdGxlcz48dGl0bGU+RXhwZXJpbWVudGFs
IGFuYWx5c2lzIGFuZCBkYW1hZ2UgbW9kZWxpbmcgb2YgdGhlIHNoZWFyLW91dCBmYWlsdXJlIG1v
ZGUgb2YgYSAzRCB3b3ZlbiBjb21wb3NpdGUgbHVnPC90aXRsZT48c2Vjb25kYXJ5LXRpdGxlPkNv
bXBvc2l0ZSBTdHJ1Y3R1cmVzPC9zZWNvbmRhcnktdGl0bGU+PC90aXRsZXM+PHBlcmlvZGljYWw+
PGZ1bGwtdGl0bGU+Q29tcG9zaXRlIFN0cnVjdHVyZXM8L2Z1bGwtdGl0bGU+PC9wZXJpb2RpY2Fs
Pjx2b2x1bWU+MjYxPC92b2x1bWU+PHNlY3Rpb24+MTEzNTIyPC9zZWN0aW9uPjxkYXRlcz48eWVh
cj4yMDIxPC95ZWFyPjwvZGF0ZXM+PGlzYm4+MDI2MzgyMjM8L2lzYm4+PHVybHM+PC91cmxzPjxl
bGVjdHJvbmljLXJlc291cmNlLW51bT4xMC4xMDE2L2ouY29tcHN0cnVjdC4yMDIwLjExMzUyMjwv
ZWxlY3Ryb25pYy1yZXNvdXJjZS1udW0+PC9yZWNvcmQ+PC9DaXRlPjwvRW5kTm90ZT5=
</w:fldData>
        </w:fldChar>
      </w:r>
      <w:r w:rsidR="0096153E">
        <w:rPr>
          <w:rFonts w:ascii="Times New Roman" w:hAnsi="Times New Roman" w:cs="Times New Roman"/>
          <w:sz w:val="20"/>
          <w:szCs w:val="20"/>
        </w:rPr>
        <w:instrText xml:space="preserve"> ADDIN EN.CITE.DATA </w:instrText>
      </w:r>
      <w:r w:rsidR="0096153E">
        <w:rPr>
          <w:rFonts w:ascii="Times New Roman" w:hAnsi="Times New Roman" w:cs="Times New Roman"/>
          <w:sz w:val="20"/>
          <w:szCs w:val="20"/>
        </w:rPr>
      </w:r>
      <w:r w:rsidR="0096153E">
        <w:rPr>
          <w:rFonts w:ascii="Times New Roman" w:hAnsi="Times New Roman" w:cs="Times New Roman"/>
          <w:sz w:val="20"/>
          <w:szCs w:val="20"/>
        </w:rPr>
        <w:fldChar w:fldCharType="end"/>
      </w:r>
      <w:r w:rsidR="006673EF">
        <w:rPr>
          <w:rFonts w:ascii="Times New Roman" w:hAnsi="Times New Roman" w:cs="Times New Roman"/>
          <w:sz w:val="20"/>
          <w:szCs w:val="20"/>
        </w:rPr>
      </w:r>
      <w:r w:rsidR="006673EF">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20-23</w:t>
      </w:r>
      <w:r w:rsidR="006673EF">
        <w:rPr>
          <w:rFonts w:ascii="Times New Roman" w:hAnsi="Times New Roman" w:cs="Times New Roman"/>
          <w:sz w:val="20"/>
          <w:szCs w:val="20"/>
        </w:rPr>
        <w:fldChar w:fldCharType="end"/>
      </w:r>
      <w:r w:rsidR="00D4283A">
        <w:rPr>
          <w:rFonts w:ascii="Times New Roman" w:hAnsi="Times New Roman" w:cs="Times New Roman"/>
          <w:sz w:val="20"/>
          <w:szCs w:val="20"/>
        </w:rPr>
        <w:t>.</w:t>
      </w:r>
      <w:r w:rsidR="00D42795">
        <w:rPr>
          <w:rFonts w:ascii="Times New Roman" w:hAnsi="Times New Roman" w:cs="Times New Roman"/>
          <w:sz w:val="20"/>
          <w:szCs w:val="20"/>
        </w:rPr>
        <w:t xml:space="preserve"> </w:t>
      </w:r>
      <w:r w:rsidR="0061423A">
        <w:rPr>
          <w:rFonts w:ascii="Times New Roman" w:hAnsi="Times New Roman" w:cs="Times New Roman"/>
          <w:sz w:val="20"/>
          <w:szCs w:val="20"/>
        </w:rPr>
        <w:t>Warren et al</w:t>
      </w:r>
      <w:r w:rsidR="002D42F5">
        <w:rPr>
          <w:rFonts w:ascii="Times New Roman" w:hAnsi="Times New Roman" w:cs="Times New Roman"/>
          <w:sz w:val="20"/>
          <w:szCs w:val="20"/>
        </w:rPr>
        <w:t>.</w:t>
      </w:r>
      <w:r w:rsidR="00EF1A20">
        <w:rPr>
          <w:rFonts w:ascii="Times New Roman" w:hAnsi="Times New Roman" w:cs="Times New Roman"/>
          <w:sz w:val="20"/>
          <w:szCs w:val="20"/>
        </w:rPr>
        <w:t xml:space="preserve"> </w:t>
      </w:r>
      <w:r w:rsidR="00352B75">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&lt;EndNote&gt;&lt;Cite&gt;&lt;Author&gt;Warren&lt;/Author&gt;&lt;Year&gt;2015&lt;/Year&gt;&lt;RecNum&gt;948&lt;/RecNum&gt;&lt;DisplayText&gt;&lt;style face="superscript"&gt;20&lt;/style&gt;&lt;/DisplayText&gt;&lt;record&gt;&lt;rec-number&gt;948&lt;/rec-number&gt;&lt;foreign-keys&gt;&lt;key app="EN" db-id="szatavta7watwvewa52xdat4wsvxvs502a05" timestamp="1640319913"&gt;948&lt;/key&gt;&lt;/foreign-keys&gt;&lt;ref-type name="Journal Article"&gt;17&lt;/ref-type&gt;&lt;contributors&gt;&lt;authors&gt;&lt;author&gt;Warren, Kyle C.&lt;/author&gt;&lt;author&gt;Lopez-Anido, Roberto A.&lt;/author&gt;&lt;author&gt;Goering, Jonathan&lt;/author&gt;&lt;/authors&gt;&lt;/contributors&gt;&lt;titles&gt;&lt;title&gt;Behavior of three-dimensional woven carbon composites in single-bolt bearing&lt;/title&gt;&lt;secondary-title&gt;Composite Structures&lt;/secondary-title&gt;&lt;/titles&gt;&lt;periodical&gt;&lt;full-title&gt;Composite Structures&lt;/full-title&gt;&lt;/periodical&gt;&lt;pages&gt;175-184&lt;/pages&gt;&lt;volume&gt;127&lt;/volume&gt;&lt;section&gt;175&lt;/section&gt;&lt;dates&gt;&lt;year&gt;2015&lt;/year&gt;&lt;/dates&gt;&lt;isbn&gt;02638223&lt;/isbn&gt;&lt;urls&gt;&lt;/urls&gt;&lt;electronic-resource-num&gt;10.1016/j.compstruct.2015.03.022&lt;/electronic-resource-num&gt;&lt;/record&gt;&lt;/Cite&gt;&lt;/EndNote&gt;</w:instrText>
      </w:r>
      <w:r w:rsidR="00352B75">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20</w:t>
      </w:r>
      <w:r w:rsidR="00352B75">
        <w:rPr>
          <w:rFonts w:ascii="Times New Roman" w:hAnsi="Times New Roman" w:cs="Times New Roman"/>
          <w:sz w:val="20"/>
          <w:szCs w:val="20"/>
        </w:rPr>
        <w:fldChar w:fldCharType="end"/>
      </w:r>
      <w:r w:rsidR="002D42F5">
        <w:rPr>
          <w:rFonts w:ascii="Times New Roman" w:hAnsi="Times New Roman" w:cs="Times New Roman"/>
          <w:sz w:val="20"/>
          <w:szCs w:val="20"/>
        </w:rPr>
        <w:t xml:space="preserve"> </w:t>
      </w:r>
      <w:r w:rsidR="00923ED5">
        <w:rPr>
          <w:rFonts w:ascii="Times New Roman" w:hAnsi="Times New Roman" w:cs="Times New Roman"/>
          <w:sz w:val="20"/>
          <w:szCs w:val="20"/>
        </w:rPr>
        <w:t>studied the</w:t>
      </w:r>
      <w:r w:rsidR="007A2A1A">
        <w:rPr>
          <w:rFonts w:ascii="Times New Roman" w:hAnsi="Times New Roman" w:cs="Times New Roman"/>
          <w:sz w:val="20"/>
          <w:szCs w:val="20"/>
        </w:rPr>
        <w:t xml:space="preserve"> single-bolt</w:t>
      </w:r>
      <w:r w:rsidR="00923ED5">
        <w:rPr>
          <w:rFonts w:ascii="Times New Roman" w:hAnsi="Times New Roman" w:cs="Times New Roman"/>
          <w:sz w:val="20"/>
          <w:szCs w:val="20"/>
        </w:rPr>
        <w:t xml:space="preserve"> single</w:t>
      </w:r>
      <w:r w:rsidR="008A2F95">
        <w:rPr>
          <w:rFonts w:ascii="Times New Roman" w:hAnsi="Times New Roman" w:cs="Times New Roman"/>
          <w:sz w:val="20"/>
          <w:szCs w:val="20"/>
        </w:rPr>
        <w:t>-shear</w:t>
      </w:r>
      <w:r w:rsidR="00923ED5">
        <w:rPr>
          <w:rFonts w:ascii="Times New Roman" w:hAnsi="Times New Roman" w:cs="Times New Roman"/>
          <w:sz w:val="20"/>
          <w:szCs w:val="20"/>
        </w:rPr>
        <w:t xml:space="preserve"> and </w:t>
      </w:r>
      <w:r w:rsidR="00195A30">
        <w:rPr>
          <w:rFonts w:ascii="Times New Roman" w:hAnsi="Times New Roman" w:cs="Times New Roman"/>
          <w:sz w:val="20"/>
          <w:szCs w:val="20"/>
        </w:rPr>
        <w:t xml:space="preserve">single-bolt </w:t>
      </w:r>
      <w:r w:rsidR="00923ED5">
        <w:rPr>
          <w:rFonts w:ascii="Times New Roman" w:hAnsi="Times New Roman" w:cs="Times New Roman"/>
          <w:sz w:val="20"/>
          <w:szCs w:val="20"/>
        </w:rPr>
        <w:t>double</w:t>
      </w:r>
      <w:r w:rsidR="008A2F95">
        <w:rPr>
          <w:rFonts w:ascii="Times New Roman" w:hAnsi="Times New Roman" w:cs="Times New Roman"/>
          <w:sz w:val="20"/>
          <w:szCs w:val="20"/>
        </w:rPr>
        <w:t>-</w:t>
      </w:r>
      <w:r w:rsidR="00923ED5">
        <w:rPr>
          <w:rFonts w:ascii="Times New Roman" w:hAnsi="Times New Roman" w:cs="Times New Roman"/>
          <w:sz w:val="20"/>
          <w:szCs w:val="20"/>
        </w:rPr>
        <w:t>shear bearing performance of</w:t>
      </w:r>
      <w:r w:rsidR="007A2A1A">
        <w:rPr>
          <w:rFonts w:ascii="Times New Roman" w:hAnsi="Times New Roman" w:cs="Times New Roman"/>
          <w:sz w:val="20"/>
          <w:szCs w:val="20"/>
        </w:rPr>
        <w:t xml:space="preserve"> different 3D</w:t>
      </w:r>
      <w:r w:rsidR="00D16693">
        <w:rPr>
          <w:rFonts w:ascii="Times New Roman" w:hAnsi="Times New Roman" w:cs="Times New Roman"/>
          <w:sz w:val="20"/>
          <w:szCs w:val="20"/>
        </w:rPr>
        <w:t xml:space="preserve"> woven</w:t>
      </w:r>
      <w:r w:rsidR="007A2A1A">
        <w:rPr>
          <w:rFonts w:ascii="Times New Roman" w:hAnsi="Times New Roman" w:cs="Times New Roman"/>
          <w:sz w:val="20"/>
          <w:szCs w:val="20"/>
        </w:rPr>
        <w:t xml:space="preserve"> fabric architecture</w:t>
      </w:r>
      <w:r w:rsidR="008C614A">
        <w:rPr>
          <w:rFonts w:ascii="Times New Roman" w:hAnsi="Times New Roman" w:cs="Times New Roman"/>
          <w:sz w:val="20"/>
          <w:szCs w:val="20"/>
        </w:rPr>
        <w:t>s</w:t>
      </w:r>
      <w:r w:rsidR="007A2A1A">
        <w:rPr>
          <w:rFonts w:ascii="Times New Roman" w:hAnsi="Times New Roman" w:cs="Times New Roman"/>
          <w:sz w:val="20"/>
          <w:szCs w:val="20"/>
        </w:rPr>
        <w:t xml:space="preserve"> </w:t>
      </w:r>
      <w:r w:rsidR="004C15A5">
        <w:rPr>
          <w:rFonts w:ascii="Times New Roman" w:hAnsi="Times New Roman" w:cs="Times New Roman"/>
          <w:sz w:val="20"/>
          <w:szCs w:val="20"/>
        </w:rPr>
        <w:t>(angle interloc</w:t>
      </w:r>
      <w:r w:rsidR="00B87122">
        <w:rPr>
          <w:rFonts w:ascii="Times New Roman" w:hAnsi="Times New Roman" w:cs="Times New Roman"/>
          <w:sz w:val="20"/>
          <w:szCs w:val="20"/>
        </w:rPr>
        <w:t>k and orthogonal</w:t>
      </w:r>
      <w:r w:rsidR="004C15A5">
        <w:rPr>
          <w:rFonts w:ascii="Times New Roman" w:hAnsi="Times New Roman" w:cs="Times New Roman"/>
          <w:sz w:val="20"/>
          <w:szCs w:val="20"/>
        </w:rPr>
        <w:t>)</w:t>
      </w:r>
      <w:r w:rsidR="00D009DE">
        <w:rPr>
          <w:rFonts w:ascii="Times New Roman" w:hAnsi="Times New Roman" w:cs="Times New Roman"/>
          <w:sz w:val="20"/>
          <w:szCs w:val="20"/>
        </w:rPr>
        <w:t xml:space="preserve">, made of carbon </w:t>
      </w:r>
      <w:r w:rsidR="00766542">
        <w:rPr>
          <w:rFonts w:ascii="Times New Roman" w:hAnsi="Times New Roman" w:cs="Times New Roman"/>
          <w:sz w:val="20"/>
          <w:szCs w:val="20"/>
        </w:rPr>
        <w:t>fibre</w:t>
      </w:r>
      <w:r w:rsidR="004C15A5">
        <w:rPr>
          <w:rFonts w:ascii="Times New Roman" w:hAnsi="Times New Roman" w:cs="Times New Roman"/>
          <w:sz w:val="20"/>
          <w:szCs w:val="20"/>
        </w:rPr>
        <w:t xml:space="preserve">. </w:t>
      </w:r>
      <w:r w:rsidR="00683704">
        <w:rPr>
          <w:rFonts w:ascii="Times New Roman" w:hAnsi="Times New Roman" w:cs="Times New Roman"/>
          <w:sz w:val="20"/>
          <w:szCs w:val="20"/>
        </w:rPr>
        <w:t xml:space="preserve">The authors reported exceptional bearing </w:t>
      </w:r>
      <w:r w:rsidR="00FE334C">
        <w:rPr>
          <w:rFonts w:ascii="Times New Roman" w:hAnsi="Times New Roman" w:cs="Times New Roman"/>
          <w:sz w:val="20"/>
          <w:szCs w:val="20"/>
        </w:rPr>
        <w:t>strength</w:t>
      </w:r>
      <w:r w:rsidR="00683704">
        <w:rPr>
          <w:rFonts w:ascii="Times New Roman" w:hAnsi="Times New Roman" w:cs="Times New Roman"/>
          <w:sz w:val="20"/>
          <w:szCs w:val="20"/>
        </w:rPr>
        <w:t xml:space="preserve"> </w:t>
      </w:r>
      <w:r w:rsidR="00DF4876">
        <w:rPr>
          <w:rFonts w:ascii="Times New Roman" w:hAnsi="Times New Roman" w:cs="Times New Roman"/>
          <w:sz w:val="20"/>
          <w:szCs w:val="20"/>
        </w:rPr>
        <w:t xml:space="preserve">retention </w:t>
      </w:r>
      <w:r w:rsidR="00683704">
        <w:rPr>
          <w:rFonts w:ascii="Times New Roman" w:hAnsi="Times New Roman" w:cs="Times New Roman"/>
          <w:sz w:val="20"/>
          <w:szCs w:val="20"/>
        </w:rPr>
        <w:t>of 3D</w:t>
      </w:r>
      <w:r w:rsidR="00A91925">
        <w:rPr>
          <w:rFonts w:ascii="Times New Roman" w:hAnsi="Times New Roman" w:cs="Times New Roman"/>
          <w:sz w:val="20"/>
          <w:szCs w:val="20"/>
        </w:rPr>
        <w:t xml:space="preserve">-FRC in off-axis configurations. </w:t>
      </w:r>
      <w:r w:rsidR="00EF1A20">
        <w:rPr>
          <w:rFonts w:ascii="Times New Roman" w:hAnsi="Times New Roman" w:cs="Times New Roman"/>
          <w:sz w:val="20"/>
          <w:szCs w:val="20"/>
        </w:rPr>
        <w:t>While</w:t>
      </w:r>
      <w:r w:rsidR="007E7B2A">
        <w:rPr>
          <w:rFonts w:ascii="Times New Roman" w:hAnsi="Times New Roman" w:cs="Times New Roman"/>
          <w:sz w:val="20"/>
          <w:szCs w:val="20"/>
        </w:rPr>
        <w:t xml:space="preserve"> their bearing stiffness </w:t>
      </w:r>
      <w:r w:rsidR="008C614A">
        <w:rPr>
          <w:rFonts w:ascii="Times New Roman" w:hAnsi="Times New Roman" w:cs="Times New Roman"/>
          <w:sz w:val="20"/>
          <w:szCs w:val="20"/>
        </w:rPr>
        <w:t xml:space="preserve">was </w:t>
      </w:r>
      <w:r w:rsidR="00F6003C">
        <w:rPr>
          <w:rFonts w:ascii="Times New Roman" w:hAnsi="Times New Roman" w:cs="Times New Roman"/>
          <w:sz w:val="20"/>
          <w:szCs w:val="20"/>
        </w:rPr>
        <w:t xml:space="preserve">reduced </w:t>
      </w:r>
      <w:r w:rsidR="008C614A">
        <w:rPr>
          <w:rFonts w:ascii="Times New Roman" w:hAnsi="Times New Roman" w:cs="Times New Roman"/>
          <w:sz w:val="20"/>
          <w:szCs w:val="20"/>
        </w:rPr>
        <w:t xml:space="preserve">by </w:t>
      </w:r>
      <w:r w:rsidR="00F6003C">
        <w:rPr>
          <w:rFonts w:ascii="Times New Roman" w:hAnsi="Times New Roman" w:cs="Times New Roman"/>
          <w:sz w:val="20"/>
          <w:szCs w:val="20"/>
        </w:rPr>
        <w:t>up to 33%</w:t>
      </w:r>
      <w:r w:rsidR="00145DC2">
        <w:rPr>
          <w:rFonts w:ascii="Times New Roman" w:hAnsi="Times New Roman" w:cs="Times New Roman"/>
          <w:sz w:val="20"/>
          <w:szCs w:val="20"/>
        </w:rPr>
        <w:t>, compared to on-</w:t>
      </w:r>
      <w:r w:rsidR="00BC42F9">
        <w:rPr>
          <w:rFonts w:ascii="Times New Roman" w:hAnsi="Times New Roman" w:cs="Times New Roman"/>
          <w:sz w:val="20"/>
          <w:szCs w:val="20"/>
        </w:rPr>
        <w:t>axis configurations</w:t>
      </w:r>
      <w:r w:rsidR="00F6003C">
        <w:rPr>
          <w:rFonts w:ascii="Times New Roman" w:hAnsi="Times New Roman" w:cs="Times New Roman"/>
          <w:sz w:val="20"/>
          <w:szCs w:val="20"/>
        </w:rPr>
        <w:t xml:space="preserve">. </w:t>
      </w:r>
      <w:r w:rsidR="00EF0214">
        <w:rPr>
          <w:rFonts w:ascii="Times New Roman" w:hAnsi="Times New Roman" w:cs="Times New Roman"/>
          <w:sz w:val="20"/>
          <w:szCs w:val="20"/>
        </w:rPr>
        <w:t xml:space="preserve">Also, no </w:t>
      </w:r>
      <w:r w:rsidR="00DE7978">
        <w:rPr>
          <w:rFonts w:ascii="Times New Roman" w:hAnsi="Times New Roman" w:cs="Times New Roman"/>
          <w:sz w:val="20"/>
          <w:szCs w:val="20"/>
        </w:rPr>
        <w:t>catastrophic</w:t>
      </w:r>
      <w:r w:rsidR="00EF0214">
        <w:rPr>
          <w:rFonts w:ascii="Times New Roman" w:hAnsi="Times New Roman" w:cs="Times New Roman"/>
          <w:sz w:val="20"/>
          <w:szCs w:val="20"/>
        </w:rPr>
        <w:t xml:space="preserve"> failure was observed </w:t>
      </w:r>
      <w:r w:rsidR="00DE7978">
        <w:rPr>
          <w:rFonts w:ascii="Times New Roman" w:hAnsi="Times New Roman" w:cs="Times New Roman"/>
          <w:sz w:val="20"/>
          <w:szCs w:val="20"/>
        </w:rPr>
        <w:t xml:space="preserve">in all configurations. </w:t>
      </w:r>
      <w:r w:rsidR="007D00DD">
        <w:rPr>
          <w:rFonts w:ascii="Times New Roman" w:hAnsi="Times New Roman" w:cs="Times New Roman"/>
          <w:sz w:val="20"/>
          <w:szCs w:val="20"/>
        </w:rPr>
        <w:t>Tan</w:t>
      </w:r>
      <w:r w:rsidR="00F313C1">
        <w:rPr>
          <w:rFonts w:ascii="Times New Roman" w:hAnsi="Times New Roman" w:cs="Times New Roman"/>
          <w:sz w:val="20"/>
          <w:szCs w:val="20"/>
        </w:rPr>
        <w:t xml:space="preserve">g et al. </w:t>
      </w:r>
      <w:r w:rsidR="00F313C1">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&lt;EndNote&gt;&lt;Cite&gt;&lt;Author&gt;Tang&lt;/Author&gt;&lt;Year&gt;2015&lt;/Year&gt;&lt;RecNum&gt;947&lt;/RecNum&gt;&lt;DisplayText&gt;&lt;style face="superscript"&gt;21&lt;/style&gt;&lt;/DisplayText&gt;&lt;record&gt;&lt;rec-number&gt;947&lt;/rec-number&gt;&lt;foreign-keys&gt;&lt;key app="EN" db-id="szatavta7watwvewa52xdat4wsvxvs502a05" timestamp="1640319908"&gt;947&lt;/key&gt;&lt;/foreign-keys&gt;&lt;ref-type name="Journal Article"&gt;17&lt;/ref-type&gt;&lt;contributors&gt;&lt;authors&gt;&lt;author&gt;Tang, Yuling&lt;/author&gt;&lt;author&gt;Zhou, Zhengong&lt;/author&gt;&lt;author&gt;Pan, Shidong&lt;/author&gt;&lt;author&gt;Xiong, Jian&lt;/author&gt;&lt;author&gt;Guo, Ying&lt;/author&gt;&lt;/authors&gt;&lt;/contributors&gt;&lt;titles&gt;&lt;title&gt;Mechanical property and failure mechanism of 3D Carbon–Carbon braided composites bolted joints under unidirectional tensile loading&lt;/title&gt;&lt;secondary-title&gt;Materials &amp;amp; Design (1980-2015)&lt;/secondary-title&gt;&lt;/titles&gt;&lt;periodical&gt;&lt;full-title&gt;Materials &amp;amp; Design (1980-2015)&lt;/full-title&gt;&lt;/periodical&gt;&lt;pages&gt;243-253&lt;/pages&gt;&lt;volume&gt;65&lt;/volume&gt;&lt;section&gt;243&lt;/section&gt;&lt;dates&gt;&lt;year&gt;2015&lt;/year&gt;&lt;/dates&gt;&lt;isbn&gt;02613069&lt;/isbn&gt;&lt;urls&gt;&lt;/urls&gt;&lt;electronic-resource-num&gt;10.1016/j.matdes.2014.08.073&lt;/electronic-resource-num&gt;&lt;/record&gt;&lt;/Cite&gt;&lt;/EndNote&gt;</w:instrText>
      </w:r>
      <w:r w:rsidR="00F313C1">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21</w:t>
      </w:r>
      <w:r w:rsidR="00F313C1">
        <w:rPr>
          <w:rFonts w:ascii="Times New Roman" w:hAnsi="Times New Roman" w:cs="Times New Roman"/>
          <w:sz w:val="20"/>
          <w:szCs w:val="20"/>
        </w:rPr>
        <w:fldChar w:fldCharType="end"/>
      </w:r>
      <w:r w:rsidR="00F313C1">
        <w:rPr>
          <w:rFonts w:ascii="Times New Roman" w:hAnsi="Times New Roman" w:cs="Times New Roman"/>
          <w:sz w:val="20"/>
          <w:szCs w:val="20"/>
        </w:rPr>
        <w:t xml:space="preserve"> investigated </w:t>
      </w:r>
      <w:r w:rsidR="00E6289C">
        <w:rPr>
          <w:rFonts w:ascii="Times New Roman" w:hAnsi="Times New Roman" w:cs="Times New Roman"/>
          <w:sz w:val="20"/>
          <w:szCs w:val="20"/>
        </w:rPr>
        <w:t xml:space="preserve">the </w:t>
      </w:r>
      <w:r w:rsidR="00060B1A">
        <w:rPr>
          <w:rFonts w:ascii="Times New Roman" w:hAnsi="Times New Roman" w:cs="Times New Roman"/>
          <w:sz w:val="20"/>
          <w:szCs w:val="20"/>
        </w:rPr>
        <w:t xml:space="preserve">bearing performance and </w:t>
      </w:r>
      <w:r w:rsidR="00E33D6B">
        <w:rPr>
          <w:rFonts w:ascii="Times New Roman" w:hAnsi="Times New Roman" w:cs="Times New Roman"/>
          <w:sz w:val="20"/>
          <w:szCs w:val="20"/>
        </w:rPr>
        <w:t>failure mechani</w:t>
      </w:r>
      <w:r w:rsidR="00060B1A">
        <w:rPr>
          <w:rFonts w:ascii="Times New Roman" w:hAnsi="Times New Roman" w:cs="Times New Roman"/>
          <w:sz w:val="20"/>
          <w:szCs w:val="20"/>
        </w:rPr>
        <w:t xml:space="preserve">sms of </w:t>
      </w:r>
      <w:r w:rsidR="00FF40FF">
        <w:rPr>
          <w:rFonts w:ascii="Times New Roman" w:hAnsi="Times New Roman" w:cs="Times New Roman"/>
          <w:sz w:val="20"/>
          <w:szCs w:val="20"/>
        </w:rPr>
        <w:t xml:space="preserve">single-bolt </w:t>
      </w:r>
      <w:r w:rsidR="004F458E">
        <w:rPr>
          <w:rFonts w:ascii="Times New Roman" w:hAnsi="Times New Roman" w:cs="Times New Roman"/>
          <w:sz w:val="20"/>
          <w:szCs w:val="20"/>
        </w:rPr>
        <w:t xml:space="preserve">single-shear and </w:t>
      </w:r>
      <w:r w:rsidR="00FF40FF">
        <w:rPr>
          <w:rFonts w:ascii="Times New Roman" w:hAnsi="Times New Roman" w:cs="Times New Roman"/>
          <w:sz w:val="20"/>
          <w:szCs w:val="20"/>
        </w:rPr>
        <w:t xml:space="preserve">double-bolt </w:t>
      </w:r>
      <w:r w:rsidR="00570A9E">
        <w:rPr>
          <w:rFonts w:ascii="Times New Roman" w:hAnsi="Times New Roman" w:cs="Times New Roman"/>
          <w:sz w:val="20"/>
          <w:szCs w:val="20"/>
        </w:rPr>
        <w:t xml:space="preserve">single-shear </w:t>
      </w:r>
      <w:r w:rsidR="00CF2812">
        <w:rPr>
          <w:rFonts w:ascii="Times New Roman" w:hAnsi="Times New Roman" w:cs="Times New Roman"/>
          <w:sz w:val="20"/>
          <w:szCs w:val="20"/>
        </w:rPr>
        <w:t xml:space="preserve">3D woven carbon </w:t>
      </w:r>
      <w:r w:rsidR="00B57C41">
        <w:rPr>
          <w:rFonts w:ascii="Times New Roman" w:hAnsi="Times New Roman" w:cs="Times New Roman"/>
          <w:sz w:val="20"/>
          <w:szCs w:val="20"/>
        </w:rPr>
        <w:t>FRCs.</w:t>
      </w:r>
      <w:r w:rsidR="00DC62B0">
        <w:rPr>
          <w:rFonts w:ascii="Times New Roman" w:hAnsi="Times New Roman" w:cs="Times New Roman"/>
          <w:sz w:val="20"/>
          <w:szCs w:val="20"/>
        </w:rPr>
        <w:t xml:space="preserve"> </w:t>
      </w:r>
      <w:r w:rsidR="00602CE7">
        <w:rPr>
          <w:rFonts w:ascii="Times New Roman" w:hAnsi="Times New Roman" w:cs="Times New Roman"/>
          <w:sz w:val="20"/>
          <w:szCs w:val="20"/>
        </w:rPr>
        <w:t xml:space="preserve">The authors reported </w:t>
      </w:r>
      <w:r w:rsidR="001E62C5">
        <w:rPr>
          <w:rFonts w:ascii="Times New Roman" w:hAnsi="Times New Roman" w:cs="Times New Roman"/>
          <w:sz w:val="20"/>
          <w:szCs w:val="20"/>
        </w:rPr>
        <w:t>net-tension</w:t>
      </w:r>
      <w:r w:rsidR="00602CE7">
        <w:rPr>
          <w:rFonts w:ascii="Times New Roman" w:hAnsi="Times New Roman" w:cs="Times New Roman"/>
          <w:sz w:val="20"/>
          <w:szCs w:val="20"/>
        </w:rPr>
        <w:t xml:space="preserve"> failure in 3D-FRC</w:t>
      </w:r>
      <w:r w:rsidR="005F73EA">
        <w:rPr>
          <w:rFonts w:ascii="Times New Roman" w:hAnsi="Times New Roman" w:cs="Times New Roman"/>
          <w:sz w:val="20"/>
          <w:szCs w:val="20"/>
        </w:rPr>
        <w:t xml:space="preserve"> configurations</w:t>
      </w:r>
      <w:r w:rsidR="001E62C5">
        <w:rPr>
          <w:rFonts w:ascii="Times New Roman" w:hAnsi="Times New Roman" w:cs="Times New Roman"/>
          <w:sz w:val="20"/>
          <w:szCs w:val="20"/>
        </w:rPr>
        <w:t xml:space="preserve">, </w:t>
      </w:r>
      <w:r w:rsidR="00602CE7">
        <w:rPr>
          <w:rFonts w:ascii="Times New Roman" w:hAnsi="Times New Roman" w:cs="Times New Roman"/>
          <w:sz w:val="20"/>
          <w:szCs w:val="20"/>
        </w:rPr>
        <w:t xml:space="preserve">indicating brittle failure </w:t>
      </w:r>
      <w:r w:rsidR="00491AD0">
        <w:rPr>
          <w:rFonts w:ascii="Times New Roman" w:hAnsi="Times New Roman" w:cs="Times New Roman"/>
          <w:sz w:val="20"/>
          <w:szCs w:val="20"/>
        </w:rPr>
        <w:t>in</w:t>
      </w:r>
      <w:r w:rsidR="00602CE7">
        <w:rPr>
          <w:rFonts w:ascii="Times New Roman" w:hAnsi="Times New Roman" w:cs="Times New Roman"/>
          <w:sz w:val="20"/>
          <w:szCs w:val="20"/>
        </w:rPr>
        <w:t xml:space="preserve"> joints. </w:t>
      </w:r>
      <w:r w:rsidR="007F2AAE">
        <w:rPr>
          <w:rFonts w:ascii="Times New Roman" w:hAnsi="Times New Roman" w:cs="Times New Roman"/>
          <w:sz w:val="20"/>
          <w:szCs w:val="20"/>
        </w:rPr>
        <w:t xml:space="preserve">More recently, Zhang et al. </w:t>
      </w:r>
      <w:r w:rsidR="002F02F6">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&lt;EndNote&gt;&lt;Cite&gt;&lt;Author&gt;Zhang&lt;/Author&gt;&lt;Year&gt;2021&lt;/Year&gt;&lt;RecNum&gt;836&lt;/RecNum&gt;&lt;DisplayText&gt;&lt;style face="superscript"&gt;22&lt;/style&gt;&lt;/DisplayText&gt;&lt;record&gt;&lt;rec-number&gt;836&lt;/rec-number&gt;&lt;foreign-keys&gt;&lt;key app="EN" db-id="szatavta7watwvewa52xdat4wsvxvs502a05" timestamp="1626598778"&gt;836&lt;/key&gt;&lt;/foreign-keys&gt;&lt;ref-type name="Journal Article"&gt;17&lt;/ref-type&gt;&lt;contributors&gt;&lt;authors&gt;&lt;author&gt;Zhang, Yanfeng&lt;/author&gt;&lt;author&gt;Zhou, Zhengong&lt;/author&gt;&lt;author&gt;Pan, Shidong&lt;/author&gt;&lt;author&gt;Tan, Zhiyong&lt;/author&gt;&lt;/authors&gt;&lt;/contributors&gt;&lt;titles&gt;&lt;title&gt;Experimental characterization of failure behaviour for three-dimensional woven carbon/carbon composites under pin-loading&lt;/title&gt;&lt;secondary-title&gt;Ceramics International&lt;/secondary-title&gt;&lt;/titles&gt;&lt;periodical&gt;&lt;full-title&gt;Ceramics International&lt;/full-title&gt;&lt;/periodical&gt;&lt;pages&gt;9462-9470&lt;/pages&gt;&lt;volume&gt;47&lt;/volume&gt;&lt;number&gt;7&lt;/number&gt;&lt;section&gt;9462&lt;/section&gt;&lt;dates&gt;&lt;year&gt;2021&lt;/year&gt;&lt;/dates&gt;&lt;isbn&gt;02728842&lt;/isbn&gt;&lt;urls&gt;&lt;/urls&gt;&lt;electronic-resource-num&gt;10.1016/j.ceramint.2020.12.079&lt;/electronic-resource-num&gt;&lt;/record&gt;&lt;/Cite&gt;&lt;/EndNote&gt;</w:instrText>
      </w:r>
      <w:r w:rsidR="002F02F6">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22</w:t>
      </w:r>
      <w:r w:rsidR="002F02F6">
        <w:rPr>
          <w:rFonts w:ascii="Times New Roman" w:hAnsi="Times New Roman" w:cs="Times New Roman"/>
          <w:sz w:val="20"/>
          <w:szCs w:val="20"/>
        </w:rPr>
        <w:fldChar w:fldCharType="end"/>
      </w:r>
      <w:r w:rsidR="002F02F6">
        <w:rPr>
          <w:rFonts w:ascii="Times New Roman" w:hAnsi="Times New Roman" w:cs="Times New Roman"/>
          <w:sz w:val="20"/>
          <w:szCs w:val="20"/>
        </w:rPr>
        <w:t xml:space="preserve"> </w:t>
      </w:r>
      <w:r w:rsidR="007426D1">
        <w:rPr>
          <w:rFonts w:ascii="Times New Roman" w:hAnsi="Times New Roman" w:cs="Times New Roman"/>
          <w:sz w:val="20"/>
          <w:szCs w:val="20"/>
        </w:rPr>
        <w:t xml:space="preserve">studied the effect of </w:t>
      </w:r>
      <w:r w:rsidR="00992A65">
        <w:rPr>
          <w:rFonts w:ascii="Times New Roman" w:hAnsi="Times New Roman" w:cs="Times New Roman"/>
          <w:sz w:val="20"/>
          <w:szCs w:val="20"/>
        </w:rPr>
        <w:t>edge distance-to-hole diameter ratio</w:t>
      </w:r>
      <w:r w:rsidR="00710D88">
        <w:rPr>
          <w:rFonts w:ascii="Times New Roman" w:hAnsi="Times New Roman" w:cs="Times New Roman"/>
          <w:sz w:val="20"/>
          <w:szCs w:val="20"/>
        </w:rPr>
        <w:t xml:space="preserve"> (</w:t>
      </w:r>
      <w:r w:rsidR="00644E0A">
        <w:rPr>
          <w:rFonts w:ascii="Times New Roman" w:hAnsi="Times New Roman" w:cs="Times New Roman"/>
          <w:sz w:val="20"/>
          <w:szCs w:val="20"/>
        </w:rPr>
        <w:t>E/D</w:t>
      </w:r>
      <w:r w:rsidR="00710D88">
        <w:rPr>
          <w:rFonts w:ascii="Times New Roman" w:hAnsi="Times New Roman" w:cs="Times New Roman"/>
          <w:sz w:val="20"/>
          <w:szCs w:val="20"/>
        </w:rPr>
        <w:t>)</w:t>
      </w:r>
      <w:r w:rsidR="00992A65">
        <w:rPr>
          <w:rFonts w:ascii="Times New Roman" w:hAnsi="Times New Roman" w:cs="Times New Roman"/>
          <w:sz w:val="20"/>
          <w:szCs w:val="20"/>
        </w:rPr>
        <w:t xml:space="preserve"> and </w:t>
      </w:r>
      <w:r w:rsidR="00FA5736">
        <w:rPr>
          <w:rFonts w:ascii="Times New Roman" w:hAnsi="Times New Roman" w:cs="Times New Roman"/>
          <w:sz w:val="20"/>
          <w:szCs w:val="20"/>
        </w:rPr>
        <w:t>width-</w:t>
      </w:r>
      <w:r w:rsidR="00F84164">
        <w:rPr>
          <w:rFonts w:ascii="Times New Roman" w:hAnsi="Times New Roman" w:cs="Times New Roman"/>
          <w:sz w:val="20"/>
          <w:szCs w:val="20"/>
        </w:rPr>
        <w:t>to-</w:t>
      </w:r>
      <w:r w:rsidR="00992A65">
        <w:rPr>
          <w:rFonts w:ascii="Times New Roman" w:hAnsi="Times New Roman" w:cs="Times New Roman"/>
          <w:sz w:val="20"/>
          <w:szCs w:val="20"/>
        </w:rPr>
        <w:t>hole diameter</w:t>
      </w:r>
      <w:r w:rsidR="00F84164">
        <w:rPr>
          <w:rFonts w:ascii="Times New Roman" w:hAnsi="Times New Roman" w:cs="Times New Roman"/>
          <w:sz w:val="20"/>
          <w:szCs w:val="20"/>
        </w:rPr>
        <w:t xml:space="preserve"> </w:t>
      </w:r>
      <w:r w:rsidR="00992A65">
        <w:rPr>
          <w:rFonts w:ascii="Times New Roman" w:hAnsi="Times New Roman" w:cs="Times New Roman"/>
          <w:sz w:val="20"/>
          <w:szCs w:val="20"/>
        </w:rPr>
        <w:t>ratio</w:t>
      </w:r>
      <w:r w:rsidR="00644E0A">
        <w:rPr>
          <w:rFonts w:ascii="Times New Roman" w:hAnsi="Times New Roman" w:cs="Times New Roman"/>
          <w:sz w:val="20"/>
          <w:szCs w:val="20"/>
        </w:rPr>
        <w:t xml:space="preserve"> (</w:t>
      </w:r>
      <w:r w:rsidR="00F84164">
        <w:rPr>
          <w:rFonts w:ascii="Times New Roman" w:hAnsi="Times New Roman" w:cs="Times New Roman"/>
          <w:sz w:val="20"/>
          <w:szCs w:val="20"/>
        </w:rPr>
        <w:t>W/D</w:t>
      </w:r>
      <w:r w:rsidR="00644E0A">
        <w:rPr>
          <w:rFonts w:ascii="Times New Roman" w:hAnsi="Times New Roman" w:cs="Times New Roman"/>
          <w:sz w:val="20"/>
          <w:szCs w:val="20"/>
        </w:rPr>
        <w:t>)</w:t>
      </w:r>
      <w:r w:rsidR="00A744E5">
        <w:rPr>
          <w:rFonts w:ascii="Times New Roman" w:hAnsi="Times New Roman" w:cs="Times New Roman"/>
          <w:sz w:val="20"/>
          <w:szCs w:val="20"/>
        </w:rPr>
        <w:t xml:space="preserve"> in pin</w:t>
      </w:r>
      <w:r w:rsidR="003E3273">
        <w:rPr>
          <w:rFonts w:ascii="Times New Roman" w:hAnsi="Times New Roman" w:cs="Times New Roman"/>
          <w:sz w:val="20"/>
          <w:szCs w:val="20"/>
        </w:rPr>
        <w:t>-</w:t>
      </w:r>
      <w:r w:rsidR="00A744E5">
        <w:rPr>
          <w:rFonts w:ascii="Times New Roman" w:hAnsi="Times New Roman" w:cs="Times New Roman"/>
          <w:sz w:val="20"/>
          <w:szCs w:val="20"/>
        </w:rPr>
        <w:t xml:space="preserve">loaded carbon </w:t>
      </w:r>
      <w:r w:rsidR="00460AA4">
        <w:rPr>
          <w:rFonts w:ascii="Times New Roman" w:hAnsi="Times New Roman" w:cs="Times New Roman"/>
          <w:sz w:val="20"/>
          <w:szCs w:val="20"/>
        </w:rPr>
        <w:t>fibre</w:t>
      </w:r>
      <w:r w:rsidR="00A744E5">
        <w:rPr>
          <w:rFonts w:ascii="Times New Roman" w:hAnsi="Times New Roman" w:cs="Times New Roman"/>
          <w:sz w:val="20"/>
          <w:szCs w:val="20"/>
        </w:rPr>
        <w:t xml:space="preserve"> 3D </w:t>
      </w:r>
      <w:r w:rsidR="00460AA4">
        <w:rPr>
          <w:rFonts w:ascii="Times New Roman" w:hAnsi="Times New Roman" w:cs="Times New Roman"/>
          <w:sz w:val="20"/>
          <w:szCs w:val="20"/>
        </w:rPr>
        <w:t xml:space="preserve">orthogonal woven composites. </w:t>
      </w:r>
      <w:r w:rsidR="00952370">
        <w:rPr>
          <w:rFonts w:ascii="Times New Roman" w:hAnsi="Times New Roman" w:cs="Times New Roman"/>
          <w:sz w:val="20"/>
          <w:szCs w:val="20"/>
        </w:rPr>
        <w:t>The autho</w:t>
      </w:r>
      <w:r w:rsidR="000719F5">
        <w:rPr>
          <w:rFonts w:ascii="Times New Roman" w:hAnsi="Times New Roman" w:cs="Times New Roman"/>
          <w:sz w:val="20"/>
          <w:szCs w:val="20"/>
        </w:rPr>
        <w:t>rs found that the</w:t>
      </w:r>
      <w:r w:rsidR="00AF4F77">
        <w:rPr>
          <w:rFonts w:ascii="Times New Roman" w:hAnsi="Times New Roman" w:cs="Times New Roman"/>
          <w:sz w:val="20"/>
          <w:szCs w:val="20"/>
        </w:rPr>
        <w:t xml:space="preserve"> specimen failed due to</w:t>
      </w:r>
      <w:r w:rsidR="000719F5">
        <w:rPr>
          <w:rFonts w:ascii="Times New Roman" w:hAnsi="Times New Roman" w:cs="Times New Roman"/>
          <w:sz w:val="20"/>
          <w:szCs w:val="20"/>
        </w:rPr>
        <w:t xml:space="preserve"> net</w:t>
      </w:r>
      <w:r w:rsidR="003E3273">
        <w:rPr>
          <w:rFonts w:ascii="Times New Roman" w:hAnsi="Times New Roman" w:cs="Times New Roman"/>
          <w:sz w:val="20"/>
          <w:szCs w:val="20"/>
        </w:rPr>
        <w:t xml:space="preserve"> </w:t>
      </w:r>
      <w:r w:rsidR="000719F5">
        <w:rPr>
          <w:rFonts w:ascii="Times New Roman" w:hAnsi="Times New Roman" w:cs="Times New Roman"/>
          <w:sz w:val="20"/>
          <w:szCs w:val="20"/>
        </w:rPr>
        <w:t xml:space="preserve">tension </w:t>
      </w:r>
      <w:r w:rsidR="00AF4F77">
        <w:rPr>
          <w:rFonts w:ascii="Times New Roman" w:hAnsi="Times New Roman" w:cs="Times New Roman"/>
          <w:sz w:val="20"/>
          <w:szCs w:val="20"/>
        </w:rPr>
        <w:t xml:space="preserve">or shear-out depending upon the </w:t>
      </w:r>
      <w:r w:rsidR="00F84164">
        <w:rPr>
          <w:rFonts w:ascii="Times New Roman" w:hAnsi="Times New Roman" w:cs="Times New Roman"/>
          <w:sz w:val="20"/>
          <w:szCs w:val="20"/>
        </w:rPr>
        <w:t xml:space="preserve">E/D and W/D </w:t>
      </w:r>
      <w:r w:rsidR="00710D88">
        <w:rPr>
          <w:rFonts w:ascii="Times New Roman" w:hAnsi="Times New Roman" w:cs="Times New Roman"/>
          <w:sz w:val="20"/>
          <w:szCs w:val="20"/>
        </w:rPr>
        <w:t>ratio</w:t>
      </w:r>
      <w:r w:rsidR="00F84164">
        <w:rPr>
          <w:rFonts w:ascii="Times New Roman" w:hAnsi="Times New Roman" w:cs="Times New Roman"/>
          <w:sz w:val="20"/>
          <w:szCs w:val="20"/>
        </w:rPr>
        <w:t>.</w:t>
      </w:r>
      <w:r w:rsidR="000719F5">
        <w:rPr>
          <w:rFonts w:ascii="Times New Roman" w:hAnsi="Times New Roman" w:cs="Times New Roman"/>
          <w:sz w:val="20"/>
          <w:szCs w:val="20"/>
        </w:rPr>
        <w:t xml:space="preserve"> </w:t>
      </w:r>
      <w:r w:rsidR="00755B7E">
        <w:rPr>
          <w:rFonts w:ascii="Times New Roman" w:hAnsi="Times New Roman" w:cs="Times New Roman"/>
          <w:sz w:val="20"/>
          <w:szCs w:val="20"/>
        </w:rPr>
        <w:t>All these stu</w:t>
      </w:r>
      <w:r w:rsidR="00942B2A">
        <w:rPr>
          <w:rFonts w:ascii="Times New Roman" w:hAnsi="Times New Roman" w:cs="Times New Roman"/>
          <w:sz w:val="20"/>
          <w:szCs w:val="20"/>
        </w:rPr>
        <w:t xml:space="preserve">dies were focused on the bearing performance </w:t>
      </w:r>
      <w:r w:rsidR="004509B7">
        <w:rPr>
          <w:rFonts w:ascii="Times New Roman" w:hAnsi="Times New Roman" w:cs="Times New Roman"/>
          <w:sz w:val="20"/>
          <w:szCs w:val="20"/>
        </w:rPr>
        <w:t xml:space="preserve">and failure mechanisms </w:t>
      </w:r>
      <w:r w:rsidR="003A2C39">
        <w:rPr>
          <w:rFonts w:ascii="Times New Roman" w:hAnsi="Times New Roman" w:cs="Times New Roman"/>
          <w:sz w:val="20"/>
          <w:szCs w:val="20"/>
        </w:rPr>
        <w:t>of carbon/</w:t>
      </w:r>
      <w:r w:rsidR="002E0E1C">
        <w:rPr>
          <w:rFonts w:ascii="Times New Roman" w:hAnsi="Times New Roman" w:cs="Times New Roman"/>
          <w:sz w:val="20"/>
          <w:szCs w:val="20"/>
        </w:rPr>
        <w:t>thermoset-based</w:t>
      </w:r>
      <w:r w:rsidR="003A2C39">
        <w:rPr>
          <w:rFonts w:ascii="Times New Roman" w:hAnsi="Times New Roman" w:cs="Times New Roman"/>
          <w:sz w:val="20"/>
          <w:szCs w:val="20"/>
        </w:rPr>
        <w:t xml:space="preserve"> </w:t>
      </w:r>
      <w:r w:rsidR="00CE51EB">
        <w:rPr>
          <w:rFonts w:ascii="Times New Roman" w:hAnsi="Times New Roman" w:cs="Times New Roman"/>
          <w:sz w:val="20"/>
          <w:szCs w:val="20"/>
        </w:rPr>
        <w:t>3D woven composites</w:t>
      </w:r>
      <w:r w:rsidR="009D2431">
        <w:rPr>
          <w:rFonts w:ascii="Times New Roman" w:hAnsi="Times New Roman" w:cs="Times New Roman"/>
          <w:sz w:val="20"/>
          <w:szCs w:val="20"/>
        </w:rPr>
        <w:t>.</w:t>
      </w:r>
      <w:r w:rsidR="001C6A22">
        <w:rPr>
          <w:rFonts w:ascii="Times New Roman" w:hAnsi="Times New Roman" w:cs="Times New Roman"/>
          <w:sz w:val="20"/>
          <w:szCs w:val="20"/>
        </w:rPr>
        <w:t xml:space="preserve"> </w:t>
      </w:r>
      <w:r w:rsidR="00486ED3">
        <w:rPr>
          <w:rFonts w:ascii="Times New Roman" w:hAnsi="Times New Roman" w:cs="Times New Roman"/>
          <w:sz w:val="20"/>
          <w:szCs w:val="20"/>
        </w:rPr>
        <w:t xml:space="preserve">While the </w:t>
      </w:r>
      <w:r w:rsidR="006271A3">
        <w:rPr>
          <w:rFonts w:ascii="Times New Roman" w:hAnsi="Times New Roman" w:cs="Times New Roman"/>
          <w:sz w:val="20"/>
          <w:szCs w:val="20"/>
        </w:rPr>
        <w:t xml:space="preserve">bearing performance of </w:t>
      </w:r>
      <w:r w:rsidR="00DE4A27">
        <w:rPr>
          <w:rFonts w:ascii="Times New Roman" w:hAnsi="Times New Roman" w:cs="Times New Roman"/>
          <w:sz w:val="20"/>
          <w:szCs w:val="20"/>
        </w:rPr>
        <w:t>E-glass/</w:t>
      </w:r>
      <w:r w:rsidR="002E0E1C">
        <w:rPr>
          <w:rFonts w:ascii="Times New Roman" w:hAnsi="Times New Roman" w:cs="Times New Roman"/>
          <w:sz w:val="20"/>
          <w:szCs w:val="20"/>
        </w:rPr>
        <w:t xml:space="preserve">thermoplastic-based </w:t>
      </w:r>
      <w:r w:rsidR="00AD0A65">
        <w:rPr>
          <w:rFonts w:ascii="Times New Roman" w:hAnsi="Times New Roman" w:cs="Times New Roman"/>
          <w:sz w:val="20"/>
          <w:szCs w:val="20"/>
        </w:rPr>
        <w:t>3D woven compo</w:t>
      </w:r>
      <w:r w:rsidR="00592648">
        <w:rPr>
          <w:rFonts w:ascii="Times New Roman" w:hAnsi="Times New Roman" w:cs="Times New Roman"/>
          <w:sz w:val="20"/>
          <w:szCs w:val="20"/>
        </w:rPr>
        <w:t>site</w:t>
      </w:r>
      <w:r w:rsidR="00EE3435">
        <w:rPr>
          <w:rFonts w:ascii="Times New Roman" w:hAnsi="Times New Roman" w:cs="Times New Roman"/>
          <w:sz w:val="20"/>
          <w:szCs w:val="20"/>
        </w:rPr>
        <w:t>s</w:t>
      </w:r>
      <w:r w:rsidR="00592648">
        <w:rPr>
          <w:rFonts w:ascii="Times New Roman" w:hAnsi="Times New Roman" w:cs="Times New Roman"/>
          <w:sz w:val="20"/>
          <w:szCs w:val="20"/>
        </w:rPr>
        <w:t xml:space="preserve"> </w:t>
      </w:r>
      <w:r w:rsidR="007D618C">
        <w:rPr>
          <w:rFonts w:ascii="Times New Roman" w:hAnsi="Times New Roman" w:cs="Times New Roman"/>
          <w:sz w:val="20"/>
          <w:szCs w:val="20"/>
        </w:rPr>
        <w:t xml:space="preserve">is yet </w:t>
      </w:r>
      <w:r w:rsidR="000B1F24">
        <w:rPr>
          <w:rFonts w:ascii="Times New Roman" w:hAnsi="Times New Roman" w:cs="Times New Roman"/>
          <w:sz w:val="20"/>
          <w:szCs w:val="20"/>
        </w:rPr>
        <w:t>to be explored.</w:t>
      </w:r>
    </w:p>
    <w:p w14:paraId="084C161C" w14:textId="69B3DC10" w:rsidR="007E04E3" w:rsidRDefault="005E5E2A" w:rsidP="003914EB">
      <w:pPr>
        <w:spacing w:before="240" w:after="0" w:line="48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Recently, </w:t>
      </w:r>
      <w:r w:rsidR="00EE3435">
        <w:rPr>
          <w:rFonts w:ascii="Times New Roman" w:hAnsi="Times New Roman" w:cs="Times New Roman"/>
          <w:sz w:val="20"/>
          <w:szCs w:val="20"/>
        </w:rPr>
        <w:t xml:space="preserve">the </w:t>
      </w:r>
      <w:r w:rsidR="00CF6523">
        <w:rPr>
          <w:rFonts w:ascii="Times New Roman" w:hAnsi="Times New Roman" w:cs="Times New Roman"/>
          <w:sz w:val="20"/>
          <w:szCs w:val="20"/>
        </w:rPr>
        <w:t>acrylic thermoplastic resin Elium</w:t>
      </w:r>
      <w:r w:rsidR="00CF6523" w:rsidRPr="00CF6523">
        <w:rPr>
          <w:rFonts w:ascii="Times New Roman" w:hAnsi="Times New Roman" w:cs="Times New Roman"/>
          <w:sz w:val="20"/>
          <w:szCs w:val="20"/>
          <w:vertAlign w:val="superscript"/>
        </w:rPr>
        <w:t>®</w:t>
      </w:r>
      <w:r>
        <w:rPr>
          <w:rFonts w:ascii="Times New Roman" w:hAnsi="Times New Roman" w:cs="Times New Roman"/>
          <w:sz w:val="20"/>
          <w:szCs w:val="20"/>
        </w:rPr>
        <w:t xml:space="preserve"> </w:t>
      </w:r>
      <w:r w:rsidR="00065F5C">
        <w:rPr>
          <w:rFonts w:ascii="Times New Roman" w:hAnsi="Times New Roman" w:cs="Times New Roman"/>
          <w:sz w:val="20"/>
          <w:szCs w:val="20"/>
        </w:rPr>
        <w:t>has been introduced by Arkema</w:t>
      </w:r>
      <w:r w:rsidR="00641490">
        <w:rPr>
          <w:rFonts w:ascii="Times New Roman" w:hAnsi="Times New Roman" w:cs="Times New Roman"/>
          <w:sz w:val="20"/>
          <w:szCs w:val="20"/>
        </w:rPr>
        <w:t xml:space="preserve">. Which is a </w:t>
      </w:r>
      <w:r w:rsidR="001F5C7B">
        <w:rPr>
          <w:rFonts w:ascii="Times New Roman" w:hAnsi="Times New Roman" w:cs="Times New Roman"/>
          <w:sz w:val="20"/>
          <w:szCs w:val="20"/>
        </w:rPr>
        <w:t>unique thermoplastic resin</w:t>
      </w:r>
      <w:r w:rsidR="00D93D31">
        <w:rPr>
          <w:rFonts w:ascii="Times New Roman" w:hAnsi="Times New Roman" w:cs="Times New Roman"/>
          <w:sz w:val="20"/>
          <w:szCs w:val="20"/>
        </w:rPr>
        <w:t>, liquid at room temperature</w:t>
      </w:r>
      <w:r w:rsidR="00407EBB">
        <w:rPr>
          <w:rFonts w:ascii="Times New Roman" w:hAnsi="Times New Roman" w:cs="Times New Roman"/>
          <w:sz w:val="20"/>
          <w:szCs w:val="20"/>
        </w:rPr>
        <w:t>,</w:t>
      </w:r>
      <w:r w:rsidR="00D93D31">
        <w:rPr>
          <w:rFonts w:ascii="Times New Roman" w:hAnsi="Times New Roman" w:cs="Times New Roman"/>
          <w:sz w:val="20"/>
          <w:szCs w:val="20"/>
        </w:rPr>
        <w:t xml:space="preserve"> </w:t>
      </w:r>
      <w:r w:rsidR="00866A7C">
        <w:rPr>
          <w:rFonts w:ascii="Times New Roman" w:hAnsi="Times New Roman" w:cs="Times New Roman"/>
          <w:sz w:val="20"/>
          <w:szCs w:val="20"/>
        </w:rPr>
        <w:t>and exhibit</w:t>
      </w:r>
      <w:r w:rsidR="00407EBB">
        <w:rPr>
          <w:rFonts w:ascii="Times New Roman" w:hAnsi="Times New Roman" w:cs="Times New Roman"/>
          <w:sz w:val="20"/>
          <w:szCs w:val="20"/>
        </w:rPr>
        <w:t>s</w:t>
      </w:r>
      <w:r w:rsidR="00866A7C">
        <w:rPr>
          <w:rFonts w:ascii="Times New Roman" w:hAnsi="Times New Roman" w:cs="Times New Roman"/>
          <w:sz w:val="20"/>
          <w:szCs w:val="20"/>
        </w:rPr>
        <w:t xml:space="preserve"> similar mechanical properties compare</w:t>
      </w:r>
      <w:r w:rsidR="00A255A4">
        <w:rPr>
          <w:rFonts w:ascii="Times New Roman" w:hAnsi="Times New Roman" w:cs="Times New Roman"/>
          <w:sz w:val="20"/>
          <w:szCs w:val="20"/>
        </w:rPr>
        <w:t>d</w:t>
      </w:r>
      <w:r w:rsidR="00866A7C">
        <w:rPr>
          <w:rFonts w:ascii="Times New Roman" w:hAnsi="Times New Roman" w:cs="Times New Roman"/>
          <w:sz w:val="20"/>
          <w:szCs w:val="20"/>
        </w:rPr>
        <w:t xml:space="preserve"> to high</w:t>
      </w:r>
      <w:r w:rsidR="003E3273">
        <w:rPr>
          <w:rFonts w:ascii="Times New Roman" w:hAnsi="Times New Roman" w:cs="Times New Roman"/>
          <w:sz w:val="20"/>
          <w:szCs w:val="20"/>
        </w:rPr>
        <w:t>-</w:t>
      </w:r>
      <w:r w:rsidR="00B2483F">
        <w:rPr>
          <w:rFonts w:ascii="Times New Roman" w:hAnsi="Times New Roman" w:cs="Times New Roman"/>
          <w:sz w:val="20"/>
          <w:szCs w:val="20"/>
        </w:rPr>
        <w:t xml:space="preserve">performance epoxy resins. </w:t>
      </w:r>
      <w:r w:rsidR="003252D3">
        <w:rPr>
          <w:rFonts w:ascii="Times New Roman" w:hAnsi="Times New Roman" w:cs="Times New Roman"/>
          <w:sz w:val="20"/>
          <w:szCs w:val="20"/>
        </w:rPr>
        <w:t>As of now</w:t>
      </w:r>
      <w:r w:rsidR="00360972">
        <w:rPr>
          <w:rFonts w:ascii="Times New Roman" w:hAnsi="Times New Roman" w:cs="Times New Roman"/>
          <w:sz w:val="20"/>
          <w:szCs w:val="20"/>
        </w:rPr>
        <w:t xml:space="preserve">, </w:t>
      </w:r>
      <w:r w:rsidR="002E07EA">
        <w:rPr>
          <w:rFonts w:ascii="Times New Roman" w:hAnsi="Times New Roman" w:cs="Times New Roman"/>
          <w:sz w:val="20"/>
          <w:szCs w:val="20"/>
        </w:rPr>
        <w:t>several</w:t>
      </w:r>
      <w:r w:rsidR="009647AE">
        <w:rPr>
          <w:rFonts w:ascii="Times New Roman" w:hAnsi="Times New Roman" w:cs="Times New Roman"/>
          <w:sz w:val="20"/>
          <w:szCs w:val="20"/>
        </w:rPr>
        <w:t xml:space="preserve"> research</w:t>
      </w:r>
      <w:r w:rsidR="00B50DC8">
        <w:rPr>
          <w:rFonts w:ascii="Times New Roman" w:hAnsi="Times New Roman" w:cs="Times New Roman"/>
          <w:sz w:val="20"/>
          <w:szCs w:val="20"/>
        </w:rPr>
        <w:t xml:space="preserve"> </w:t>
      </w:r>
      <w:r w:rsidR="001629CE">
        <w:rPr>
          <w:rFonts w:ascii="Times New Roman" w:hAnsi="Times New Roman" w:cs="Times New Roman"/>
          <w:sz w:val="20"/>
          <w:szCs w:val="20"/>
        </w:rPr>
        <w:t>articles</w:t>
      </w:r>
      <w:r w:rsidR="009647AE">
        <w:rPr>
          <w:rFonts w:ascii="Times New Roman" w:hAnsi="Times New Roman" w:cs="Times New Roman"/>
          <w:sz w:val="20"/>
          <w:szCs w:val="20"/>
        </w:rPr>
        <w:t xml:space="preserve"> </w:t>
      </w:r>
      <w:r w:rsidR="0084002A">
        <w:rPr>
          <w:rFonts w:ascii="Times New Roman" w:hAnsi="Times New Roman" w:cs="Times New Roman"/>
          <w:sz w:val="20"/>
          <w:szCs w:val="20"/>
        </w:rPr>
        <w:t>have</w:t>
      </w:r>
      <w:r w:rsidR="009647AE">
        <w:rPr>
          <w:rFonts w:ascii="Times New Roman" w:hAnsi="Times New Roman" w:cs="Times New Roman"/>
          <w:sz w:val="20"/>
          <w:szCs w:val="20"/>
        </w:rPr>
        <w:t xml:space="preserve"> been </w:t>
      </w:r>
      <w:r w:rsidR="00702DED">
        <w:rPr>
          <w:rFonts w:ascii="Times New Roman" w:hAnsi="Times New Roman" w:cs="Times New Roman"/>
          <w:sz w:val="20"/>
          <w:szCs w:val="20"/>
        </w:rPr>
        <w:t xml:space="preserve">published on the </w:t>
      </w:r>
      <w:r w:rsidR="007329D1">
        <w:rPr>
          <w:rFonts w:ascii="Times New Roman" w:hAnsi="Times New Roman" w:cs="Times New Roman"/>
          <w:sz w:val="20"/>
          <w:szCs w:val="20"/>
        </w:rPr>
        <w:t>impact</w:t>
      </w:r>
      <w:r w:rsidR="00AD4C05">
        <w:rPr>
          <w:rFonts w:ascii="Times New Roman" w:hAnsi="Times New Roman" w:cs="Times New Roman"/>
          <w:sz w:val="20"/>
          <w:szCs w:val="20"/>
        </w:rPr>
        <w:t xml:space="preserve"> </w:t>
      </w:r>
      <w:r w:rsidR="00DF728F">
        <w:rPr>
          <w:rFonts w:ascii="Times New Roman" w:hAnsi="Times New Roman" w:cs="Times New Roman"/>
          <w:sz w:val="20"/>
          <w:szCs w:val="20"/>
        </w:rPr>
        <w:fldChar w:fldCharType="begin">
          <w:fldData xml:space="preserve">PEVuZE5vdGU+PENpdGU+PEF1dGhvcj5TaGFoPC9BdXRob3I+PFllYXI+MjAyMDwvWWVhcj48UmVj
TnVtPjYwNzwvUmVjTnVtPjxEaXNwbGF5VGV4dD48c3R5bGUgZmFjZT0ic3VwZXJzY3JpcHQiPjI0
LTI4PC9zdHlsZT48L0Rpc3BsYXlUZXh0PjxyZWNvcmQ+PHJlYy1udW1iZXI+NjA3PC9yZWMtbnVt
YmVyPjxmb3JlaWduLWtleXM+PGtleSBhcHA9IkVOIiBkYi1pZD0ic3phdGF2dGE3d2F0d3Zld2E1
MnhkYXQ0d3N2eHZzNTAyYTA1IiB0aW1lc3RhbXA9IjE1OTYzNjAxNzgiPjYwNzwva2V5PjwvZm9y
ZWlnbi1rZXlzPjxyZWYtdHlwZSBuYW1lPSJKb3VybmFsIEFydGljbGUiPjE3PC9yZWYtdHlwZT48
Y29udHJpYnV0b3JzPjxhdXRob3JzPjxhdXRob3I+U2hhaCwgUy4gWi4gSDwvYXV0aG9yPjxhdXRo
b3I+TWVnYXQtWXVzb2ZmLCBQU008L2F1dGhvcj48YXV0aG9yPkthcnVwcGFuYW4sIFM8L2F1dGhv
cj48YXV0aG9yPkNob3VkaHJ5LCBSUzwvYXV0aG9yPjxhdXRob3I+QWhtYWQsIEY8L2F1dGhvcj48
YXV0aG9yPlNhamlkLCBaPC9hdXRob3I+PGF1dGhvcj5HZXJhcmQsIFA8L2F1dGhvcj48YXV0aG9y
PlNoYXJwLCBLPC9hdXRob3I+PC9hdXRob3JzPjwvY29udHJpYnV0b3JzPjx0aXRsZXM+PHRpdGxl
PlBlcmZvcm1hbmNlIGNvbXBhcmlzb24gb2YgcmVzaW4taW5mdXNlZCB0aGVybW9wbGFzdGljIGFu
ZCB0aGVybW9zZXQgM0QgZmFicmljIGNvbXBvc2l0ZXMgdW5kZXIgaW1wYWN0IGxvYWRpbmc8L3Rp
dGxlPjxzZWNvbmRhcnktdGl0bGU+SW50ZXJuYXRpb25hbCBKb3VybmFsIG9mIE1lY2hhbmljYWwg
U2NpZW5jZXM8L3NlY29uZGFyeS10aXRsZT48L3RpdGxlcz48cGVyaW9kaWNhbD48ZnVsbC10aXRs
ZT5JbnRlcm5hdGlvbmFsIEpvdXJuYWwgb2YgTWVjaGFuaWNhbCBTY2llbmNlczwvZnVsbC10aXRs
ZT48L3BlcmlvZGljYWw+PHBhZ2VzPjEwNTk4NDwvcGFnZXM+PHZvbHVtZT4xODk8L3ZvbHVtZT48
ZGF0ZXM+PHllYXI+MjAyMDwveWVhcj48L2RhdGVzPjxpc2JuPjAwMjAtNzQwMzwvaXNibj48dXJs
cz48L3VybHM+PC9yZWNvcmQ+PC9DaXRlPjxDaXRlPjxBdXRob3I+U2hhaDwvQXV0aG9yPjxZZWFy
PjIwMjE8L1llYXI+PFJlY051bT44NDU8L1JlY051bT48cmVjb3JkPjxyZWMtbnVtYmVyPjg0NTwv
cmVjLW51bWJlcj48Zm9yZWlnbi1rZXlzPjxrZXkgYXBwPSJFTiIgZGItaWQ9InN6YXRhdnRhN3dh
dHd2ZXdhNTJ4ZGF0NHdzdnh2czUwMmEwNSIgdGltZXN0YW1wPSIxNjMwMDQwNTE0Ij44NDU8L2tl
eT48L2ZvcmVpZ24ta2V5cz48cmVmLXR5cGUgbmFtZT0iSm91cm5hbCBBcnRpY2xlIj4xNzwvcmVm
LXR5cGU+PGNvbnRyaWJ1dG9ycz48YXV0aG9ycz48YXV0aG9yPlNoYWgsIFMuIFouIEg8L2F1dGhv
cj48YXV0aG9yPk1lZ2F0LVl1c29mZiwgUFNNPC9hdXRob3I+PGF1dGhvcj5LYXJ1cHBhbmFuLCBT
PC9hdXRob3I+PGF1dGhvcj5DaG91ZGhyeSwgUlM8L2F1dGhvcj48YXV0aG9yPlNhamlkLCBaLjwv
YXV0aG9yPjwvYXV0aG9ycz48L2NvbnRyaWJ1dG9ycz48dGl0bGVzPjx0aXRsZT5NdWx0aXNjYWxl
IGRhbWFnZSBtb2RlbGxpbmcgb2YgM0Qgd292ZW4gY29tcG9zaXRlcyB1bmRlciBzdGF0aWMgYW5k
IGltcGFjdCBsb2FkczwvdGl0bGU+PHNlY29uZGFyeS10aXRsZT5Db21wb3NpdGUgUGFydCBBOiBB
cHBsaWVkIFNjaWVuY2UgYW5kIE1hbnVmYWN0dXJpbmc8L3NlY29uZGFyeS10aXRsZT48L3RpdGxl
cz48cGVyaW9kaWNhbD48ZnVsbC10aXRsZT5Db21wb3NpdGUgUGFydCBBOiBBcHBsaWVkIFNjaWVu
Y2UgYW5kIE1hbnVmYWN0dXJpbmc8L2Z1bGwtdGl0bGU+PC9wZXJpb2RpY2FsPjxwYWdlcz4xMDY2
NTk8L3BhZ2VzPjx2b2x1bWU+MTUxPC92b2x1bWU+PGRhdGVzPjx5ZWFyPjIwMjE8L3llYXI+PC9k
YXRlcz48dXJscz48L3VybHM+PC9yZWNvcmQ+PC9DaXRlPjxDaXRlPjxBdXRob3I+S2F6ZW1pPC9B
dXRob3I+PFllYXI+MjAyMTwvWWVhcj48UmVjTnVtPjg0MjwvUmVjTnVtPjxyZWNvcmQ+PHJlYy1u
dW1iZXI+ODQyPC9yZWMtbnVtYmVyPjxmb3JlaWduLWtleXM+PGtleSBhcHA9IkVOIiBkYi1pZD0i
c3phdGF2dGE3d2F0d3Zld2E1MnhkYXQ0d3N2eHZzNTAyYTA1IiB0aW1lc3RhbXA9IjE2MjY3MDcz
ODkiPjg0Mjwva2V5PjwvZm9yZWlnbi1rZXlzPjxyZWYtdHlwZSBuYW1lPSJKb3VybmFsIEFydGlj
bGUiPjE3PC9yZWYtdHlwZT48Y29udHJpYnV0b3JzPjxhdXRob3JzPjxhdXRob3I+S2F6ZW1pLCBN
LiBFLjwvYXV0aG9yPjxhdXRob3I+Qm9kYWdoaSwgTS48L2F1dGhvcj48YXV0aG9yPlNoYW5tdWdh
bSwgTC48L2F1dGhvcj48YXV0aG9yPkZvdG91aGksIE0uPC9hdXRob3I+PGF1dGhvcj5ZYW5nLCBM
LjwvYXV0aG9yPjxhdXRob3I+WmhhbmcsIFcuPC9hdXRob3I+PGF1dGhvcj5ZYW5nLCBKLjwvYXV0
aG9yPjwvYXV0aG9ycz48L2NvbnRyaWJ1dG9ycz48dGl0bGVzPjx0aXRsZT5EZXZlbG9waW5nIHRo
ZXJtb3BsYXN0aWMgaHlicmlkIHRpdGFuaXVtIGNvbXBvc2l0ZSBsYW1pbmF0ZXMgKEhUQ0xTKSBh
dCByb29tIHRlbXBlcmF0dXJlOiBMb3ctdmVsb2NpdHkgaW1wYWN0IGFuYWx5c2VzPC90aXRsZT48
c2Vjb25kYXJ5LXRpdGxlPkNvbXBvc2l0ZXMgUGFydCBBOiBBcHBsaWVkIFNjaWVuY2UgYW5kIE1h
bnVmYWN0dXJpbmc8L3NlY29uZGFyeS10aXRsZT48L3RpdGxlcz48cGVyaW9kaWNhbD48ZnVsbC10
aXRsZT5Db21wb3NpdGVzIFBhcnQgQTogQXBwbGllZCBTY2llbmNlIGFuZCBNYW51ZmFjdHVyaW5n
PC9mdWxsLXRpdGxlPjwvcGVyaW9kaWNhbD48cGFnZXM+MTA2NTUyPC9wYWdlcz48dm9sdW1lPjE0
OTwvdm9sdW1lPjxkYXRlcz48eWVhcj4yMDIxPC95ZWFyPjwvZGF0ZXM+PGlzYm4+MTM1OTgzNVg8
L2lzYm4+PHVybHM+PC91cmxzPjxlbGVjdHJvbmljLXJlc291cmNlLW51bT4xMC4xMDE2L2ouY29t
cG9zaXRlc2EuMjAyMS4xMDY1NTI8L2VsZWN0cm9uaWMtcmVzb3VyY2UtbnVtPjwvcmVjb3JkPjwv
Q2l0ZT48Q2l0ZT48QXV0aG9yPkJvdW1iaW1iYTwvQXV0aG9yPjxZZWFyPjIwMTc8L1llYXI+PFJl
Y051bT43MjwvUmVjTnVtPjxyZWNvcmQ+PHJlYy1udW1iZXI+NzI8L3JlYy1udW1iZXI+PGZvcmVp
Z24ta2V5cz48a2V5IGFwcD0iRU4iIGRiLWlkPSJzemF0YXZ0YTd3YXR3dmV3YTUyeGRhdDR3c3Z4
dnM1MDJhMDUiIHRpbWVzdGFtcD0iMTUyMzM0NTA3NSI+NzI8L2tleT48L2ZvcmVpZ24ta2V5cz48
cmVmLXR5cGUgbmFtZT0iSm91cm5hbCBBcnRpY2xlIj4xNzwvcmVmLXR5cGU+PGNvbnRyaWJ1dG9y
cz48YXV0aG9ycz48YXV0aG9yPkJvdW1iaW1iYSwgUiBNYXRhZGk8L2F1dGhvcj48YXV0aG9yPkNv
dWxpYmFseSwgTTwvYXV0aG9yPjxhdXRob3I+S2hhYm91Y2hpLCBBPC9hdXRob3I+PGF1dGhvcj5L
aW52aS1Eb3Nzb3UsIEc8L2F1dGhvcj48YXV0aG9yPkJvbmZvaCwgTjwvYXV0aG9yPjxhdXRob3I+
R2VyYXJkLCBQPC9hdXRob3I+PC9hdXRob3JzPjwvY29udHJpYnV0b3JzPjx0aXRsZXM+PHRpdGxl
PkdsYXNzIGZpYnJlcyByZWluZm9yY2VkIGFjcnlsaWMgdGhlcm1vcGxhc3RpYyByZXNpbi1iYXNl
ZCB0cmktYmxvY2sgY29wb2x5bWVycyBjb21wb3NpdGVzOiBMb3cgdmVsb2NpdHkgaW1wYWN0IHJl
c3BvbnNlIGF0IHZhcmlvdXMgdGVtcGVyYXR1cmVzPC90aXRsZT48c2Vjb25kYXJ5LXRpdGxlPkNv
bXBvc2l0ZSBTdHJ1Y3R1cmVzPC9zZWNvbmRhcnktdGl0bGU+PC90aXRsZXM+PHBlcmlvZGljYWw+
PGZ1bGwtdGl0bGU+Q29tcG9zaXRlIFN0cnVjdHVyZXM8L2Z1bGwtdGl0bGU+PC9wZXJpb2RpY2Fs
PjxwYWdlcz45MzktOTUxPC9wYWdlcz48dm9sdW1lPjE2MDwvdm9sdW1lPjxkYXRlcz48eWVhcj4y
MDE3PC95ZWFyPjwvZGF0ZXM+PGlzYm4+MDI2My04MjIzPC9pc2JuPjx1cmxzPjwvdXJscz48L3Jl
Y29yZD48L0NpdGU+PENpdGU+PEF1dGhvcj5TaGFubXVnYW08L0F1dGhvcj48WWVhcj4yMDIwPC9Z
ZWFyPjxSZWNOdW0+NjUyPC9SZWNOdW0+PHJlY29yZD48cmVjLW51bWJlcj42NTI8L3JlYy1udW1i
ZXI+PGZvcmVpZ24ta2V5cz48a2V5IGFwcD0iRU4iIGRiLWlkPSJzemF0YXZ0YTd3YXR3dmV3YTUy
eGRhdDR3c3Z4dnM1MDJhMDUiIHRpbWVzdGFtcD0iMTYwNjE4NjE1MSI+NjUyPC9rZXk+PC9mb3Jl
aWduLWtleXM+PHJlZi10eXBlIG5hbWU9IkpvdXJuYWwgQXJ0aWNsZSI+MTc8L3JlZi10eXBlPjxj
b250cmlidXRvcnM+PGF1dGhvcnM+PGF1dGhvcj5TaGFubXVnYW0sIExvZ2VzaDwvYXV0aG9yPjxh
dXRob3I+S2F6ZW1pLCBNLiBFLjwvYXV0aG9yPjxhdXRob3I+TGksIFpob25naG9uZzwvYXV0aG9y
PjxhdXRob3I+THVvLCBXZW5qdW48L2F1dGhvcj48YXV0aG9yPlhpYW5nLCBZb25nPC9hdXRob3I+
PGF1dGhvcj5ZYW5nLCBMZWk8L2F1dGhvcj48YXV0aG9yPllhbmcsIEppbmdsZWk8L2F1dGhvcj48
L2F1dGhvcnM+PC9jb250cmlidXRvcnM+PHRpdGxlcz48dGl0bGU+TG93LXZlbG9jaXR5IGltcGFj
dCBiZWhhdmlvciBvZiBVSE1XUEUgZmFicmljL3RoZXJtb3BsYXN0aWMgbGFtaW5hdGVzIHdpdGgg
Y29tYmluZWQgc3VyZmFjZSB0cmVhdG1lbnRzIG9mIHBvbHlkb3BhbWluZSBhbmQgZnVuY3Rpb25h
bGl6ZWQgY2FyYm9uIG5hbm90dWJlczwvdGl0bGU+PHNlY29uZGFyeS10aXRsZT5Db21wb3NpdGVz
IENvbW11bmljYXRpb25zPC9zZWNvbmRhcnktdGl0bGU+PC90aXRsZXM+PHBlcmlvZGljYWw+PGZ1
bGwtdGl0bGU+Q29tcG9zaXRlcyBDb21tdW5pY2F0aW9uczwvZnVsbC10aXRsZT48L3BlcmlvZGlj
YWw+PHZvbHVtZT4yMjwvdm9sdW1lPjxzZWN0aW9uPjEwMDUyNzwvc2VjdGlvbj48ZGF0ZXM+PHll
YXI+MjAyMDwveWVhcj48L2RhdGVzPjxpc2JuPjI0NTIyMTM5PC9pc2JuPjx1cmxzPjwvdXJscz48
ZWxlY3Ryb25pYy1yZXNvdXJjZS1udW0+MTAuMTAxNi9qLmNvY28uMjAyMC4xMDA1Mjc8L2VsZWN0
cm9uaWMtcmVzb3VyY2UtbnVtPjwvcmVjb3JkPjwvQ2l0ZT48L0VuZE5vdGU+AG==
</w:fldData>
        </w:fldChar>
      </w:r>
      <w:r w:rsidR="0096153E">
        <w:rPr>
          <w:rFonts w:ascii="Times New Roman" w:hAnsi="Times New Roman" w:cs="Times New Roman"/>
          <w:sz w:val="20"/>
          <w:szCs w:val="20"/>
        </w:rPr>
        <w:instrText xml:space="preserve"> ADDIN EN.CITE </w:instrText>
      </w:r>
      <w:r w:rsidR="0096153E">
        <w:rPr>
          <w:rFonts w:ascii="Times New Roman" w:hAnsi="Times New Roman" w:cs="Times New Roman"/>
          <w:sz w:val="20"/>
          <w:szCs w:val="20"/>
        </w:rPr>
        <w:fldChar w:fldCharType="begin">
          <w:fldData xml:space="preserve">PEVuZE5vdGU+PENpdGU+PEF1dGhvcj5TaGFoPC9BdXRob3I+PFllYXI+MjAyMDwvWWVhcj48UmVj
TnVtPjYwNzwvUmVjTnVtPjxEaXNwbGF5VGV4dD48c3R5bGUgZmFjZT0ic3VwZXJzY3JpcHQiPjI0
LTI4PC9zdHlsZT48L0Rpc3BsYXlUZXh0PjxyZWNvcmQ+PHJlYy1udW1iZXI+NjA3PC9yZWMtbnVt
YmVyPjxmb3JlaWduLWtleXM+PGtleSBhcHA9IkVOIiBkYi1pZD0ic3phdGF2dGE3d2F0d3Zld2E1
MnhkYXQ0d3N2eHZzNTAyYTA1IiB0aW1lc3RhbXA9IjE1OTYzNjAxNzgiPjYwNzwva2V5PjwvZm9y
ZWlnbi1rZXlzPjxyZWYtdHlwZSBuYW1lPSJKb3VybmFsIEFydGljbGUiPjE3PC9yZWYtdHlwZT48
Y29udHJpYnV0b3JzPjxhdXRob3JzPjxhdXRob3I+U2hhaCwgUy4gWi4gSDwvYXV0aG9yPjxhdXRo
b3I+TWVnYXQtWXVzb2ZmLCBQU008L2F1dGhvcj48YXV0aG9yPkthcnVwcGFuYW4sIFM8L2F1dGhv
cj48YXV0aG9yPkNob3VkaHJ5LCBSUzwvYXV0aG9yPjxhdXRob3I+QWhtYWQsIEY8L2F1dGhvcj48
YXV0aG9yPlNhamlkLCBaPC9hdXRob3I+PGF1dGhvcj5HZXJhcmQsIFA8L2F1dGhvcj48YXV0aG9y
PlNoYXJwLCBLPC9hdXRob3I+PC9hdXRob3JzPjwvY29udHJpYnV0b3JzPjx0aXRsZXM+PHRpdGxl
PlBlcmZvcm1hbmNlIGNvbXBhcmlzb24gb2YgcmVzaW4taW5mdXNlZCB0aGVybW9wbGFzdGljIGFu
ZCB0aGVybW9zZXQgM0QgZmFicmljIGNvbXBvc2l0ZXMgdW5kZXIgaW1wYWN0IGxvYWRpbmc8L3Rp
dGxlPjxzZWNvbmRhcnktdGl0bGU+SW50ZXJuYXRpb25hbCBKb3VybmFsIG9mIE1lY2hhbmljYWwg
U2NpZW5jZXM8L3NlY29uZGFyeS10aXRsZT48L3RpdGxlcz48cGVyaW9kaWNhbD48ZnVsbC10aXRs
ZT5JbnRlcm5hdGlvbmFsIEpvdXJuYWwgb2YgTWVjaGFuaWNhbCBTY2llbmNlczwvZnVsbC10aXRs
ZT48L3BlcmlvZGljYWw+PHBhZ2VzPjEwNTk4NDwvcGFnZXM+PHZvbHVtZT4xODk8L3ZvbHVtZT48
ZGF0ZXM+PHllYXI+MjAyMDwveWVhcj48L2RhdGVzPjxpc2JuPjAwMjAtNzQwMzwvaXNibj48dXJs
cz48L3VybHM+PC9yZWNvcmQ+PC9DaXRlPjxDaXRlPjxBdXRob3I+U2hhaDwvQXV0aG9yPjxZZWFy
PjIwMjE8L1llYXI+PFJlY051bT44NDU8L1JlY051bT48cmVjb3JkPjxyZWMtbnVtYmVyPjg0NTwv
cmVjLW51bWJlcj48Zm9yZWlnbi1rZXlzPjxrZXkgYXBwPSJFTiIgZGItaWQ9InN6YXRhdnRhN3dh
dHd2ZXdhNTJ4ZGF0NHdzdnh2czUwMmEwNSIgdGltZXN0YW1wPSIxNjMwMDQwNTE0Ij44NDU8L2tl
eT48L2ZvcmVpZ24ta2V5cz48cmVmLXR5cGUgbmFtZT0iSm91cm5hbCBBcnRpY2xlIj4xNzwvcmVm
LXR5cGU+PGNvbnRyaWJ1dG9ycz48YXV0aG9ycz48YXV0aG9yPlNoYWgsIFMuIFouIEg8L2F1dGhv
cj48YXV0aG9yPk1lZ2F0LVl1c29mZiwgUFNNPC9hdXRob3I+PGF1dGhvcj5LYXJ1cHBhbmFuLCBT
PC9hdXRob3I+PGF1dGhvcj5DaG91ZGhyeSwgUlM8L2F1dGhvcj48YXV0aG9yPlNhamlkLCBaLjwv
YXV0aG9yPjwvYXV0aG9ycz48L2NvbnRyaWJ1dG9ycz48dGl0bGVzPjx0aXRsZT5NdWx0aXNjYWxl
IGRhbWFnZSBtb2RlbGxpbmcgb2YgM0Qgd292ZW4gY29tcG9zaXRlcyB1bmRlciBzdGF0aWMgYW5k
IGltcGFjdCBsb2FkczwvdGl0bGU+PHNlY29uZGFyeS10aXRsZT5Db21wb3NpdGUgUGFydCBBOiBB
cHBsaWVkIFNjaWVuY2UgYW5kIE1hbnVmYWN0dXJpbmc8L3NlY29uZGFyeS10aXRsZT48L3RpdGxl
cz48cGVyaW9kaWNhbD48ZnVsbC10aXRsZT5Db21wb3NpdGUgUGFydCBBOiBBcHBsaWVkIFNjaWVu
Y2UgYW5kIE1hbnVmYWN0dXJpbmc8L2Z1bGwtdGl0bGU+PC9wZXJpb2RpY2FsPjxwYWdlcz4xMDY2
NTk8L3BhZ2VzPjx2b2x1bWU+MTUxPC92b2x1bWU+PGRhdGVzPjx5ZWFyPjIwMjE8L3llYXI+PC9k
YXRlcz48dXJscz48L3VybHM+PC9yZWNvcmQ+PC9DaXRlPjxDaXRlPjxBdXRob3I+S2F6ZW1pPC9B
dXRob3I+PFllYXI+MjAyMTwvWWVhcj48UmVjTnVtPjg0MjwvUmVjTnVtPjxyZWNvcmQ+PHJlYy1u
dW1iZXI+ODQyPC9yZWMtbnVtYmVyPjxmb3JlaWduLWtleXM+PGtleSBhcHA9IkVOIiBkYi1pZD0i
c3phdGF2dGE3d2F0d3Zld2E1MnhkYXQ0d3N2eHZzNTAyYTA1IiB0aW1lc3RhbXA9IjE2MjY3MDcz
ODkiPjg0Mjwva2V5PjwvZm9yZWlnbi1rZXlzPjxyZWYtdHlwZSBuYW1lPSJKb3VybmFsIEFydGlj
bGUiPjE3PC9yZWYtdHlwZT48Y29udHJpYnV0b3JzPjxhdXRob3JzPjxhdXRob3I+S2F6ZW1pLCBN
LiBFLjwvYXV0aG9yPjxhdXRob3I+Qm9kYWdoaSwgTS48L2F1dGhvcj48YXV0aG9yPlNoYW5tdWdh
bSwgTC48L2F1dGhvcj48YXV0aG9yPkZvdG91aGksIE0uPC9hdXRob3I+PGF1dGhvcj5ZYW5nLCBM
LjwvYXV0aG9yPjxhdXRob3I+WmhhbmcsIFcuPC9hdXRob3I+PGF1dGhvcj5ZYW5nLCBKLjwvYXV0
aG9yPjwvYXV0aG9ycz48L2NvbnRyaWJ1dG9ycz48dGl0bGVzPjx0aXRsZT5EZXZlbG9waW5nIHRo
ZXJtb3BsYXN0aWMgaHlicmlkIHRpdGFuaXVtIGNvbXBvc2l0ZSBsYW1pbmF0ZXMgKEhUQ0xTKSBh
dCByb29tIHRlbXBlcmF0dXJlOiBMb3ctdmVsb2NpdHkgaW1wYWN0IGFuYWx5c2VzPC90aXRsZT48
c2Vjb25kYXJ5LXRpdGxlPkNvbXBvc2l0ZXMgUGFydCBBOiBBcHBsaWVkIFNjaWVuY2UgYW5kIE1h
bnVmYWN0dXJpbmc8L3NlY29uZGFyeS10aXRsZT48L3RpdGxlcz48cGVyaW9kaWNhbD48ZnVsbC10
aXRsZT5Db21wb3NpdGVzIFBhcnQgQTogQXBwbGllZCBTY2llbmNlIGFuZCBNYW51ZmFjdHVyaW5n
PC9mdWxsLXRpdGxlPjwvcGVyaW9kaWNhbD48cGFnZXM+MTA2NTUyPC9wYWdlcz48dm9sdW1lPjE0
OTwvdm9sdW1lPjxkYXRlcz48eWVhcj4yMDIxPC95ZWFyPjwvZGF0ZXM+PGlzYm4+MTM1OTgzNVg8
L2lzYm4+PHVybHM+PC91cmxzPjxlbGVjdHJvbmljLXJlc291cmNlLW51bT4xMC4xMDE2L2ouY29t
cG9zaXRlc2EuMjAyMS4xMDY1NTI8L2VsZWN0cm9uaWMtcmVzb3VyY2UtbnVtPjwvcmVjb3JkPjwv
Q2l0ZT48Q2l0ZT48QXV0aG9yPkJvdW1iaW1iYTwvQXV0aG9yPjxZZWFyPjIwMTc8L1llYXI+PFJl
Y051bT43MjwvUmVjTnVtPjxyZWNvcmQ+PHJlYy1udW1iZXI+NzI8L3JlYy1udW1iZXI+PGZvcmVp
Z24ta2V5cz48a2V5IGFwcD0iRU4iIGRiLWlkPSJzemF0YXZ0YTd3YXR3dmV3YTUyeGRhdDR3c3Z4
dnM1MDJhMDUiIHRpbWVzdGFtcD0iMTUyMzM0NTA3NSI+NzI8L2tleT48L2ZvcmVpZ24ta2V5cz48
cmVmLXR5cGUgbmFtZT0iSm91cm5hbCBBcnRpY2xlIj4xNzwvcmVmLXR5cGU+PGNvbnRyaWJ1dG9y
cz48YXV0aG9ycz48YXV0aG9yPkJvdW1iaW1iYSwgUiBNYXRhZGk8L2F1dGhvcj48YXV0aG9yPkNv
dWxpYmFseSwgTTwvYXV0aG9yPjxhdXRob3I+S2hhYm91Y2hpLCBBPC9hdXRob3I+PGF1dGhvcj5L
aW52aS1Eb3Nzb3UsIEc8L2F1dGhvcj48YXV0aG9yPkJvbmZvaCwgTjwvYXV0aG9yPjxhdXRob3I+
R2VyYXJkLCBQPC9hdXRob3I+PC9hdXRob3JzPjwvY29udHJpYnV0b3JzPjx0aXRsZXM+PHRpdGxl
PkdsYXNzIGZpYnJlcyByZWluZm9yY2VkIGFjcnlsaWMgdGhlcm1vcGxhc3RpYyByZXNpbi1iYXNl
ZCB0cmktYmxvY2sgY29wb2x5bWVycyBjb21wb3NpdGVzOiBMb3cgdmVsb2NpdHkgaW1wYWN0IHJl
c3BvbnNlIGF0IHZhcmlvdXMgdGVtcGVyYXR1cmVzPC90aXRsZT48c2Vjb25kYXJ5LXRpdGxlPkNv
bXBvc2l0ZSBTdHJ1Y3R1cmVzPC9zZWNvbmRhcnktdGl0bGU+PC90aXRsZXM+PHBlcmlvZGljYWw+
PGZ1bGwtdGl0bGU+Q29tcG9zaXRlIFN0cnVjdHVyZXM8L2Z1bGwtdGl0bGU+PC9wZXJpb2RpY2Fs
PjxwYWdlcz45MzktOTUxPC9wYWdlcz48dm9sdW1lPjE2MDwvdm9sdW1lPjxkYXRlcz48eWVhcj4y
MDE3PC95ZWFyPjwvZGF0ZXM+PGlzYm4+MDI2My04MjIzPC9pc2JuPjx1cmxzPjwvdXJscz48L3Jl
Y29yZD48L0NpdGU+PENpdGU+PEF1dGhvcj5TaGFubXVnYW08L0F1dGhvcj48WWVhcj4yMDIwPC9Z
ZWFyPjxSZWNOdW0+NjUyPC9SZWNOdW0+PHJlY29yZD48cmVjLW51bWJlcj42NTI8L3JlYy1udW1i
ZXI+PGZvcmVpZ24ta2V5cz48a2V5IGFwcD0iRU4iIGRiLWlkPSJzemF0YXZ0YTd3YXR3dmV3YTUy
eGRhdDR3c3Z4dnM1MDJhMDUiIHRpbWVzdGFtcD0iMTYwNjE4NjE1MSI+NjUyPC9rZXk+PC9mb3Jl
aWduLWtleXM+PHJlZi10eXBlIG5hbWU9IkpvdXJuYWwgQXJ0aWNsZSI+MTc8L3JlZi10eXBlPjxj
b250cmlidXRvcnM+PGF1dGhvcnM+PGF1dGhvcj5TaGFubXVnYW0sIExvZ2VzaDwvYXV0aG9yPjxh
dXRob3I+S2F6ZW1pLCBNLiBFLjwvYXV0aG9yPjxhdXRob3I+TGksIFpob25naG9uZzwvYXV0aG9y
PjxhdXRob3I+THVvLCBXZW5qdW48L2F1dGhvcj48YXV0aG9yPlhpYW5nLCBZb25nPC9hdXRob3I+
PGF1dGhvcj5ZYW5nLCBMZWk8L2F1dGhvcj48YXV0aG9yPllhbmcsIEppbmdsZWk8L2F1dGhvcj48
L2F1dGhvcnM+PC9jb250cmlidXRvcnM+PHRpdGxlcz48dGl0bGU+TG93LXZlbG9jaXR5IGltcGFj
dCBiZWhhdmlvciBvZiBVSE1XUEUgZmFicmljL3RoZXJtb3BsYXN0aWMgbGFtaW5hdGVzIHdpdGgg
Y29tYmluZWQgc3VyZmFjZSB0cmVhdG1lbnRzIG9mIHBvbHlkb3BhbWluZSBhbmQgZnVuY3Rpb25h
bGl6ZWQgY2FyYm9uIG5hbm90dWJlczwvdGl0bGU+PHNlY29uZGFyeS10aXRsZT5Db21wb3NpdGVz
IENvbW11bmljYXRpb25zPC9zZWNvbmRhcnktdGl0bGU+PC90aXRsZXM+PHBlcmlvZGljYWw+PGZ1
bGwtdGl0bGU+Q29tcG9zaXRlcyBDb21tdW5pY2F0aW9uczwvZnVsbC10aXRsZT48L3BlcmlvZGlj
YWw+PHZvbHVtZT4yMjwvdm9sdW1lPjxzZWN0aW9uPjEwMDUyNzwvc2VjdGlvbj48ZGF0ZXM+PHll
YXI+MjAyMDwveWVhcj48L2RhdGVzPjxpc2JuPjI0NTIyMTM5PC9pc2JuPjx1cmxzPjwvdXJscz48
ZWxlY3Ryb25pYy1yZXNvdXJjZS1udW0+MTAuMTAxNi9qLmNvY28uMjAyMC4xMDA1Mjc8L2VsZWN0
cm9uaWMtcmVzb3VyY2UtbnVtPjwvcmVjb3JkPjwvQ2l0ZT48L0VuZE5vdGU+AG==
</w:fldData>
        </w:fldChar>
      </w:r>
      <w:r w:rsidR="0096153E">
        <w:rPr>
          <w:rFonts w:ascii="Times New Roman" w:hAnsi="Times New Roman" w:cs="Times New Roman"/>
          <w:sz w:val="20"/>
          <w:szCs w:val="20"/>
        </w:rPr>
        <w:instrText xml:space="preserve"> ADDIN EN.CITE.DATA </w:instrText>
      </w:r>
      <w:r w:rsidR="0096153E">
        <w:rPr>
          <w:rFonts w:ascii="Times New Roman" w:hAnsi="Times New Roman" w:cs="Times New Roman"/>
          <w:sz w:val="20"/>
          <w:szCs w:val="20"/>
        </w:rPr>
      </w:r>
      <w:r w:rsidR="0096153E">
        <w:rPr>
          <w:rFonts w:ascii="Times New Roman" w:hAnsi="Times New Roman" w:cs="Times New Roman"/>
          <w:sz w:val="20"/>
          <w:szCs w:val="20"/>
        </w:rPr>
        <w:fldChar w:fldCharType="end"/>
      </w:r>
      <w:r w:rsidR="00DF728F">
        <w:rPr>
          <w:rFonts w:ascii="Times New Roman" w:hAnsi="Times New Roman" w:cs="Times New Roman"/>
          <w:sz w:val="20"/>
          <w:szCs w:val="20"/>
        </w:rPr>
      </w:r>
      <w:r w:rsidR="00DF728F">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24-28</w:t>
      </w:r>
      <w:r w:rsidR="00DF728F">
        <w:rPr>
          <w:rFonts w:ascii="Times New Roman" w:hAnsi="Times New Roman" w:cs="Times New Roman"/>
          <w:sz w:val="20"/>
          <w:szCs w:val="20"/>
        </w:rPr>
        <w:fldChar w:fldCharType="end"/>
      </w:r>
      <w:r w:rsidR="007329D1">
        <w:rPr>
          <w:rFonts w:ascii="Times New Roman" w:hAnsi="Times New Roman" w:cs="Times New Roman"/>
          <w:sz w:val="20"/>
          <w:szCs w:val="20"/>
        </w:rPr>
        <w:t xml:space="preserve">, </w:t>
      </w:r>
      <w:r w:rsidR="00726EBF">
        <w:rPr>
          <w:rFonts w:ascii="Times New Roman" w:hAnsi="Times New Roman" w:cs="Times New Roman"/>
          <w:sz w:val="20"/>
          <w:szCs w:val="20"/>
        </w:rPr>
        <w:t>damage tolerance</w:t>
      </w:r>
      <w:r w:rsidR="00DF728F">
        <w:rPr>
          <w:rFonts w:ascii="Times New Roman" w:hAnsi="Times New Roman" w:cs="Times New Roman"/>
          <w:sz w:val="20"/>
          <w:szCs w:val="20"/>
        </w:rPr>
        <w:t xml:space="preserve"> </w:t>
      </w:r>
      <w:r w:rsidR="006E77C1">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&lt;EndNote&gt;&lt;Cite&gt;&lt;Author&gt;Shah&lt;/Author&gt;&lt;Year&gt;2021&lt;/Year&gt;&lt;RecNum&gt;626&lt;/RecNum&gt;&lt;DisplayText&gt;&lt;style face="superscript"&gt;29&lt;/style&gt;&lt;/DisplayText&gt;&lt;record&gt;&lt;rec-number&gt;626&lt;/rec-number&gt;&lt;foreign-keys&gt;&lt;key app="EN" db-id="szatavta7watwvewa52xdat4wsvxvs502a05" timestamp="1603864417"&gt;626&lt;/key&gt;&lt;/foreign-keys&gt;&lt;ref-type name="Journal Article"&gt;17&lt;/ref-type&gt;&lt;contributors&gt;&lt;authors&gt;&lt;author&gt;Shah, S. Z. H&lt;/author&gt;&lt;author&gt;Megat-Yusoff, PSM&lt;/author&gt;&lt;author&gt;Karuppanan, S&lt;/author&gt;&lt;author&gt;Choudhry, RS&lt;/author&gt;&lt;author&gt;Ud Din, Israr &lt;/author&gt;&lt;author&gt;Othman, AR&lt;/author&gt;&lt;author&gt;Gerard, P&lt;/author&gt;&lt;author&gt;Sharp, K&lt;/author&gt;&lt;/authors&gt;&lt;/contributors&gt;&lt;titles&gt;&lt;title&gt;Compression and buckling after impact response of resin-infused thermoplastic and thermoset 3D woven composites&lt;/title&gt;&lt;secondary-title&gt;Composites Part B: Engineering&lt;/secondary-title&gt;&lt;/titles&gt;&lt;periodical&gt;&lt;full-title&gt;Composites Part B: Engineering&lt;/full-title&gt;&lt;/periodical&gt;&lt;pages&gt;108592&lt;/pages&gt;&lt;volume&gt;207&lt;/volume&gt;&lt;dates&gt;&lt;year&gt;2021&lt;/year&gt;&lt;/dates&gt;&lt;urls&gt;&lt;/urls&gt;&lt;/record&gt;&lt;/Cite&gt;&lt;/EndNote&gt;</w:instrText>
      </w:r>
      <w:r w:rsidR="006E77C1">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29</w:t>
      </w:r>
      <w:r w:rsidR="006E77C1">
        <w:rPr>
          <w:rFonts w:ascii="Times New Roman" w:hAnsi="Times New Roman" w:cs="Times New Roman"/>
          <w:sz w:val="20"/>
          <w:szCs w:val="20"/>
        </w:rPr>
        <w:fldChar w:fldCharType="end"/>
      </w:r>
      <w:r w:rsidR="006E77C1">
        <w:rPr>
          <w:rFonts w:ascii="Times New Roman" w:hAnsi="Times New Roman" w:cs="Times New Roman"/>
          <w:sz w:val="20"/>
          <w:szCs w:val="20"/>
        </w:rPr>
        <w:t>,</w:t>
      </w:r>
      <w:r w:rsidR="009075B9">
        <w:rPr>
          <w:rFonts w:ascii="Times New Roman" w:hAnsi="Times New Roman" w:cs="Times New Roman"/>
          <w:sz w:val="20"/>
          <w:szCs w:val="20"/>
        </w:rPr>
        <w:t xml:space="preserve"> </w:t>
      </w:r>
      <w:r w:rsidR="00D77BE0">
        <w:rPr>
          <w:rFonts w:ascii="Times New Roman" w:hAnsi="Times New Roman" w:cs="Times New Roman"/>
          <w:sz w:val="20"/>
          <w:szCs w:val="20"/>
        </w:rPr>
        <w:t xml:space="preserve">fatigue </w:t>
      </w:r>
      <w:r w:rsidR="0078291E">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&lt;EndNote&gt;&lt;Cite&gt;&lt;Author&gt;Davies&lt;/Author&gt;&lt;Year&gt;2018&lt;/Year&gt;&lt;RecNum&gt;451&lt;/RecNum&gt;&lt;DisplayText&gt;&lt;style face="superscript"&gt;30&lt;/style&gt;&lt;/DisplayText&gt;&lt;record&gt;&lt;rec-number&gt;451&lt;/rec-number&gt;&lt;foreign-keys&gt;&lt;key app="EN" db-id="szatavta7watwvewa52xdat4wsvxvs502a05" timestamp="1568009323"&gt;451&lt;/key&gt;&lt;/foreign-keys&gt;&lt;ref-type name="Journal Article"&gt;17&lt;/ref-type&gt;&lt;contributors&gt;&lt;authors&gt;&lt;author&gt;Davies, Peter&lt;/author&gt;&lt;author&gt;Arhant, Mael&lt;/author&gt;&lt;/authors&gt;&lt;/contributors&gt;&lt;titles&gt;&lt;title&gt;Fatigue Behaviour of Acrylic Matrix Composites: Influence of Seawater&lt;/title&gt;&lt;secondary-title&gt;Applied Composite Materials&lt;/secondary-title&gt;&lt;/titles&gt;&lt;periodical&gt;&lt;full-title&gt;Applied Composite Materials&lt;/full-title&gt;&lt;/periodical&gt;&lt;pages&gt;507-518&lt;/pages&gt;&lt;volume&gt;26&lt;/volume&gt;&lt;number&gt;2&lt;/number&gt;&lt;section&gt;507&lt;/section&gt;&lt;dates&gt;&lt;year&gt;2018&lt;/year&gt;&lt;/dates&gt;&lt;isbn&gt;0929-189X&amp;#xD;1573-4897&lt;/isbn&gt;&lt;urls&gt;&lt;/urls&gt;&lt;electronic-resource-num&gt;10.1007/s10443-018-9713-1&lt;/electronic-resource-num&gt;&lt;/record&gt;&lt;/Cite&gt;&lt;/EndNote&gt;</w:instrText>
      </w:r>
      <w:r w:rsidR="0078291E">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30</w:t>
      </w:r>
      <w:r w:rsidR="0078291E">
        <w:rPr>
          <w:rFonts w:ascii="Times New Roman" w:hAnsi="Times New Roman" w:cs="Times New Roman"/>
          <w:sz w:val="20"/>
          <w:szCs w:val="20"/>
        </w:rPr>
        <w:fldChar w:fldCharType="end"/>
      </w:r>
      <w:r w:rsidR="00D77BE0">
        <w:rPr>
          <w:rFonts w:ascii="Times New Roman" w:hAnsi="Times New Roman" w:cs="Times New Roman"/>
          <w:sz w:val="20"/>
          <w:szCs w:val="20"/>
        </w:rPr>
        <w:t xml:space="preserve">, </w:t>
      </w:r>
      <w:r w:rsidR="009075B9">
        <w:rPr>
          <w:rFonts w:ascii="Times New Roman" w:hAnsi="Times New Roman" w:cs="Times New Roman"/>
          <w:sz w:val="20"/>
          <w:szCs w:val="20"/>
        </w:rPr>
        <w:t xml:space="preserve">and other mechanical </w:t>
      </w:r>
      <w:r w:rsidR="001629CE">
        <w:rPr>
          <w:rFonts w:ascii="Times New Roman" w:hAnsi="Times New Roman" w:cs="Times New Roman"/>
          <w:sz w:val="20"/>
          <w:szCs w:val="20"/>
        </w:rPr>
        <w:t>properties</w:t>
      </w:r>
      <w:r w:rsidR="002E7A45">
        <w:rPr>
          <w:rFonts w:ascii="Times New Roman" w:hAnsi="Times New Roman" w:cs="Times New Roman"/>
          <w:sz w:val="20"/>
          <w:szCs w:val="20"/>
        </w:rPr>
        <w:t xml:space="preserve"> </w:t>
      </w:r>
      <w:r w:rsidR="002E7A45">
        <w:rPr>
          <w:rFonts w:ascii="Times New Roman" w:hAnsi="Times New Roman" w:cs="Times New Roman"/>
          <w:sz w:val="20"/>
          <w:szCs w:val="20"/>
        </w:rPr>
        <w:fldChar w:fldCharType="begin">
          <w:fldData xml:space="preserve">PEVuZE5vdGU+PENpdGU+PEF1dGhvcj5TaGFoPC9BdXRob3I+PFllYXI+MjAyMTwvWWVhcj48UmVj
TnVtPjg0NzwvUmVjTnVtPjxEaXNwbGF5VGV4dD48c3R5bGUgZmFjZT0ic3VwZXJzY3JpcHQiPjMx
LTM3PC9zdHlsZT48L0Rpc3BsYXlUZXh0PjxyZWNvcmQ+PHJlYy1udW1iZXI+ODQ3PC9yZWMtbnVt
YmVyPjxmb3JlaWduLWtleXM+PGtleSBhcHA9IkVOIiBkYi1pZD0ic3phdGF2dGE3d2F0d3Zld2E1
MnhkYXQ0d3N2eHZzNTAyYTA1IiB0aW1lc3RhbXA9IjE2MzA1NTIxODQiPjg0Nzwva2V5PjwvZm9y
ZWlnbi1rZXlzPjxyZWYtdHlwZSBuYW1lPSJKb3VybmFsIEFydGljbGUiPjE3PC9yZWYtdHlwZT48
Y29udHJpYnV0b3JzPjxhdXRob3JzPjxhdXRob3I+U2hhaCwgUy4gWi4gSDwvYXV0aG9yPjxhdXRo
b3I+TWVnYXQtWXVzb2ZmLCBQLiBTLiBNLjwvYXV0aG9yPjxhdXRob3I+Q2hvdWRocnksIFIuIFMu
PC9hdXRob3I+PGF1dGhvcj5TYWppZCwgWnViYWlyPC9hdXRob3I+PGF1dGhvcj5EaW4sIElzcmFy
IFVkPC9hdXRob3I+PC9hdXRob3JzPjwvY29udHJpYnV0b3JzPjx0aXRsZXM+PHRpdGxlPkV4cGVy
aW1lbnRhbCBpbnZlc3RpZ2F0aW9uIG9uIHRoZSBxdWFzaS1zdGF0aWMgY3J1c2ggcGVyZm9ybWFu
Y2Ugb2YgcmVzaW4taW5mdXNlZCB0aGVybW9wbGFzdGljIDNEIGZpYnJlLXJlaW5mb3JjZWQgY29t
cG9zaXRlczwvdGl0bGU+PHNlY29uZGFyeS10aXRsZT5Db21wb3NpdGVzIENvbW11bmljYXRpb25z
PC9zZWNvbmRhcnktdGl0bGU+PC90aXRsZXM+PHBlcmlvZGljYWw+PGZ1bGwtdGl0bGU+Q29tcG9z
aXRlcyBDb21tdW5pY2F0aW9uczwvZnVsbC10aXRsZT48L3BlcmlvZGljYWw+PHBhZ2VzPjEwMDkx
NjwvcGFnZXM+PHZvbHVtZT4yODwvdm9sdW1lPjxkYXRlcz48eWVhcj4yMDIxPC95ZWFyPjwvZGF0
ZXM+PGlzYm4+MjQ1MjIxMzk8L2lzYm4+PHVybHM+PC91cmxzPjxlbGVjdHJvbmljLXJlc291cmNl
LW51bT4xMC4xMDE2L2ouY29jby4yMDIxLjEwMDkxNjwvZWxlY3Ryb25pYy1yZXNvdXJjZS1udW0+
PC9yZWNvcmQ+PC9DaXRlPjxDaXRlPjxBdXRob3I+U2hhaDwvQXV0aG9yPjxZZWFyPjIwMjE8L1ll
YXI+PFJlY051bT45MjM8L1JlY051bT48cmVjb3JkPjxyZWMtbnVtYmVyPjkyMzwvcmVjLW51bWJl
cj48Zm9yZWlnbi1rZXlzPjxrZXkgYXBwPSJFTiIgZGItaWQ9InN6YXRhdnRhN3dhdHd2ZXdhNTJ4
ZGF0NHdzdnh2czUwMmEwNSIgdGltZXN0YW1wPSIxNjM0NDQ2MDAwIj45MjM8L2tleT48L2ZvcmVp
Z24ta2V5cz48cmVmLXR5cGUgbmFtZT0iSm91cm5hbCBBcnRpY2xlIj4xNzwvcmVmLXR5cGU+PGNv
bnRyaWJ1dG9ycz48YXV0aG9ycz48YXV0aG9yPlNoYWgsIFN5ZWQgWnVsZmlxYXIgSHVzc2Fpbjwv
YXV0aG9yPjxhdXRob3I+TWVnYXQtWXVzb2ZmLCBQdXRlcmkgU3JpIE1lbG9yPC9hdXRob3I+PGF1
dGhvcj5LYXJ1cHBhbmFuLCBTYXJhdmFuYW48L2F1dGhvcj48YXV0aG9yPkNob3VkaHJ5LCBSaXp3
YW4gU2FlZWQ8L2F1dGhvcj48YXV0aG9yPkFobWFkLCBGYWl6PC9hdXRob3I+PGF1dGhvcj5TYWpp
ZCwgWnViYWlyPC9hdXRob3I+PC9hdXRob3JzPjwvY29udHJpYnV0b3JzPjx0aXRsZXM+PHRpdGxl
Pk1lY2hhbmljYWwgUHJvcGVydGllcyBhbmQgRmFpbHVyZSBNZWNoYW5pc21zIG9mIE5vdmVsIFJl
c2luLWluZnVzZWQgVGhlcm1vcGxhc3RpYyBhbmQgQ29udmVudGlvbmFsIFRoZXJtb3NldCAzRCBG
YWJyaWMgQ29tcG9zaXRlczwvdGl0bGU+PHNlY29uZGFyeS10aXRsZT5BcHBsaWVkIENvbXBvc2l0
ZSBNYXRlcmlhbHM8L3NlY29uZGFyeS10aXRsZT48L3RpdGxlcz48cGVyaW9kaWNhbD48ZnVsbC10
aXRsZT5BcHBsaWVkIENvbXBvc2l0ZSBNYXRlcmlhbHM8L2Z1bGwtdGl0bGU+PC9wZXJpb2RpY2Fs
PjxwYWdlcz41MTXigJM1NDU8L3BhZ2VzPjxudW1iZXI+Mjk8L251bWJlcj48ZGF0ZXM+PHllYXI+
MjAyMTwveWVhcj48cHViLWRhdGVzPjxkYXRlPjIwMjEvMTAvMTY8L2RhdGU+PC9wdWItZGF0ZXM+
PC9kYXRlcz48aXNibj4xNTczLTQ4OTc8L2lzYm4+PHVybHM+PHJlbGF0ZWQtdXJscz48dXJsPmh0
dHBzOi8vZG9pLm9yZy8xMC4xMDA3L3MxMDQ0My0wMjEtMDk5ODAtMTwvdXJsPjwvcmVsYXRlZC11
cmxzPjwvdXJscz48ZWxlY3Ryb25pYy1yZXNvdXJjZS1udW0+MTAuMTAwNy9zMTA0NDMtMDIxLTA5
OTgwLTE8L2VsZWN0cm9uaWMtcmVzb3VyY2UtbnVtPjwvcmVjb3JkPjwvQ2l0ZT48Q2l0ZT48QXV0
aG9yPlNoYWg8L0F1dGhvcj48WWVhcj4yMDIyPC9ZZWFyPjxSZWNOdW0+OTY0PC9SZWNOdW0+PHJl
Y29yZD48cmVjLW51bWJlcj45NjQ8L3JlYy1udW1iZXI+PGZvcmVpZ24ta2V5cz48a2V5IGFwcD0i
RU4iIGRiLWlkPSJzemF0YXZ0YTd3YXR3dmV3YTUyeGRhdDR3c3Z4dnM1MDJhMDUiIHRpbWVzdGFt
cD0iMTY1NDUwMTUyMSI+OTY0PC9rZXk+PC9mb3JlaWduLWtleXM+PHJlZi10eXBlIG5hbWU9Ikpv
dXJuYWwgQXJ0aWNsZSI+MTc8L3JlZi10eXBlPjxjb250cmlidXRvcnM+PGF1dGhvcnM+PGF1dGhv
cj5TaGFoLCBTeWVkIFp1bGZpcWFyIEh1c3NhaW48L2F1dGhvcj48YXV0aG9yPk1lZ2F0LVl1c29m
ZiwgUHV0ZXJpIFMuIE0uPC9hdXRob3I+PGF1dGhvcj5LYXJ1cHBhbmFuLCBTYXJhdmFuYW48L2F1
dGhvcj48YXV0aG9yPkNob3VkaHJ5LCBSaXp3YW4gU2FlZWQ8L2F1dGhvcj48YXV0aG9yPlNhamlk
LCBadWJhaXI8L2F1dGhvcj48L2F1dGhvcnM+PC9jb250cmlidXRvcnM+PHRpdGxlcz48dGl0bGU+
T2ZmLUF4aXMgYW5kIE9uLUF4aXMgUGVyZm9ybWFuY2Ugb2YgTm92ZWwgQWNyeWxpYyBUaGVybW9w
bGFzdGljIChFbGl1bcKuKSAzRCBGaWJyZS1SZWluZm9yY2VkIENvbXBvc2l0ZXMgdW5kZXIgRmxl
eHVyZSBMb2FkPC90aXRsZT48c2Vjb25kYXJ5LXRpdGxlPlBvbHltZXJzPC9zZWNvbmRhcnktdGl0
bGU+PC90aXRsZXM+PHBlcmlvZGljYWw+PGZ1bGwtdGl0bGU+UG9seW1lcnM8L2Z1bGwtdGl0bGU+
PC9wZXJpb2RpY2FsPjx2b2x1bWU+MTQ8L3ZvbHVtZT48bnVtYmVyPjExPC9udW1iZXI+PHNlY3Rp
b24+MjIyNTwvc2VjdGlvbj48ZGF0ZXM+PHllYXI+MjAyMjwveWVhcj48L2RhdGVzPjxpc2JuPjIw
NzMtNDM2MDwvaXNibj48dXJscz48L3VybHM+PGVsZWN0cm9uaWMtcmVzb3VyY2UtbnVtPjEwLjMz
OTAvcG9seW0xNDExMjIyNTwvZWxlY3Ryb25pYy1yZXNvdXJjZS1udW0+PC9yZWNvcmQ+PC9DaXRl
PjxDaXRlPjxBdXRob3I+U2hhaDwvQXV0aG9yPjxZZWFyPjIwMjI8L1llYXI+PFJlY051bT45OTY8
L1JlY051bT48cmVjb3JkPjxyZWMtbnVtYmVyPjk5NjwvcmVjLW51bWJlcj48Zm9yZWlnbi1rZXlz
PjxrZXkgYXBwPSJFTiIgZGItaWQ9InN6YXRhdnRhN3dhdHd2ZXdhNTJ4ZGF0NHdzdnh2czUwMmEw
NSIgdGltZXN0YW1wPSIxNjY1NTY0ODg3Ij45OTY8L2tleT48L2ZvcmVpZ24ta2V5cz48cmVmLXR5
cGUgbmFtZT0iSm91cm5hbCBBcnRpY2xlIj4xNzwvcmVmLXR5cGU+PGNvbnRyaWJ1dG9ycz48YXV0
aG9ycz48YXV0aG9yPlNoYWgsIFMuIFouIEguPC9hdXRob3I+PGF1dGhvcj5NZWdhdC1ZdXNvZmYs
IFAuIFMuIE0uPC9hdXRob3I+PGF1dGhvcj5TaGFyaWYsIFRhaGlyPC9hdXRob3I+PGF1dGhvcj5I
dXNzYWluLCBTeWVkIFphaGlkPC9hdXRob3I+PGF1dGhvcj5DaG91ZGhyeSwgUi4gUy48L2F1dGhv
cj48L2F1dGhvcnM+PC9jb250cmlidXRvcnM+PHRpdGxlcz48dGl0bGU+T2ZmLWF4aXMgdGVuc2ls
ZSBwZXJmb3JtYW5jZSBvZiBub3RjaGVkIHJlc2luLWluZnVzZWQgdGhlcm1vcGxhc3RpYyAzRCBm
aWJyZS1yZWluZm9yY2VkIGNvbXBvc2l0ZXM8L3RpdGxlPjxzZWNvbmRhcnktdGl0bGU+TWVjaGFu
aWNzIG9mIE1hdGVyaWFsczwvc2Vjb25kYXJ5LXRpdGxlPjwvdGl0bGVzPjxwZXJpb2RpY2FsPjxm
dWxsLXRpdGxlPk1lY2hhbmljcyBvZiBtYXRlcmlhbHM8L2Z1bGwtdGl0bGU+PC9wZXJpb2RpY2Fs
Pjx2b2x1bWU+MTc1PC92b2x1bWU+PHNlY3Rpb24+MTA0NDc4PC9zZWN0aW9uPjxkYXRlcz48eWVh
cj4yMDIyPC95ZWFyPjwvZGF0ZXM+PGlzYm4+MDE2NzY2MzY8L2lzYm4+PHVybHM+PC91cmxzPjxl
bGVjdHJvbmljLXJlc291cmNlLW51bT4xMC4xMDE2L2oubWVjaG1hdC4yMDIyLjEwNDQ3ODwvZWxl
Y3Ryb25pYy1yZXNvdXJjZS1udW0+PC9yZWNvcmQ+PC9DaXRlPjxDaXRlPjxBdXRob3I+T2JhbmRl
PC9BdXRob3I+PFllYXI+MjAxOTwvWWVhcj48UmVjTnVtPjQ0ODwvUmVjTnVtPjxyZWNvcmQ+PHJl
Yy1udW1iZXI+NDQ4PC9yZWMtbnVtYmVyPjxmb3JlaWduLWtleXM+PGtleSBhcHA9IkVOIiBkYi1p
ZD0ic3phdGF2dGE3d2F0d3Zld2E1MnhkYXQ0d3N2eHZzNTAyYTA1IiB0aW1lc3RhbXA9IjE1Njgw
MDkzMDIiPjQ0ODwva2V5PjwvZm9yZWlnbi1rZXlzPjxyZWYtdHlwZSBuYW1lPSJKb3VybmFsIEFy
dGljbGUiPjE3PC9yZWYtdHlwZT48Y29udHJpYnV0b3JzPjxhdXRob3JzPjxhdXRob3I+T2JhbmRl
LCBXaW5pZnJlZDwvYXV0aG9yPjxhdXRob3I+TWFtYWxpcywgRGltaXRyaW9zPC9hdXRob3I+PGF1
dGhvcj5SYXksIERpcGE8L2F1dGhvcj48YXV0aG9yPllhbmcsIExpdTwvYXV0aG9yPjxhdXRob3I+
TyBCcmFkYWlnaCwgQ29uY2h1ciBNLjwvYXV0aG9yPjwvYXV0aG9ycz48L2NvbnRyaWJ1dG9ycz48
dGl0bGVzPjx0aXRsZT5NZWNoYW5pY2FsIGFuZCB0aGVybW9tZWNoYW5pY2FsIGNoYXJhY3Rlcmlz
YXRpb24gb2YgdmFjdXVtLWluZnVzZWQgdGhlcm1vcGxhc3RpYyBhbmQgdGhlcm1vc2V0LWJhc2Vk
IGNvbXBvc2l0ZXM8L3RpdGxlPjxzZWNvbmRhcnktdGl0bGU+TWF0ZXJpYWxzICZhbXA7IERlc2ln
bjwvc2Vjb25kYXJ5LXRpdGxlPjwvdGl0bGVzPjxwZXJpb2RpY2FsPjxmdWxsLXRpdGxlPk1hdGVy
aWFscyAmYW1wOyBEZXNpZ248L2Z1bGwtdGl0bGU+PC9wZXJpb2RpY2FsPjxwYWdlcz4xMDc4Mjg8
L3BhZ2VzPjx2b2x1bWU+MTc1PC92b2x1bWU+PGRhdGVzPjx5ZWFyPjIwMTk8L3llYXI+PC9kYXRl
cz48aXNibj4wMjY0MTI3NTwvaXNibj48dXJscz48L3VybHM+PGVsZWN0cm9uaWMtcmVzb3VyY2Ut
bnVtPjEwLjEwMTYvai5tYXRkZXMuMjAxOS4xMDc4Mjg8L2VsZWN0cm9uaWMtcmVzb3VyY2UtbnVt
PjwvcmVjb3JkPjwvQ2l0ZT48Q2l0ZT48QXV0aG9yPkJodWRvbGlhPC9BdXRob3I+PFllYXI+MjAx
ODwvWWVhcj48UmVjTnVtPjE5MzwvUmVjTnVtPjxyZWNvcmQ+PHJlYy1udW1iZXI+MTkzPC9yZWMt
bnVtYmVyPjxmb3JlaWduLWtleXM+PGtleSBhcHA9IkVOIiBkYi1pZD0ic3phdGF2dGE3d2F0d3Zl
d2E1MnhkYXQ0d3N2eHZzNTAyYTA1IiB0aW1lc3RhbXA9IjE1Mjk4OTU1NDYiPjE5Mzwva2V5Pjwv
Zm9yZWlnbi1rZXlzPjxyZWYtdHlwZSBuYW1lPSJKb3VybmFsIEFydGljbGUiPjE3PC9yZWYtdHlw
ZT48Y29udHJpYnV0b3JzPjxhdXRob3JzPjxhdXRob3I+Qmh1ZG9saWEsIFNvbWVuIEs8L2F1dGhv
cj48YXV0aG9yPlBlcnJvdGV5LCBQYXZlbDwvYXV0aG9yPjxhdXRob3I+Sm9zaGksIFN1bmlsIEM8
L2F1dGhvcj48L2F1dGhvcnM+PC9jb250cmlidXRvcnM+PHRpdGxlcz48dGl0bGU+TW9kZSBJIGZy
YWN0dXJlIHRvdWdobmVzcyBhbmQgZnJhY3RvZ3JhcGhpYyBpbnZlc3RpZ2F0aW9uIG9mIGNhcmJv
biBmaWJyZSBjb21wb3NpdGVzIHdpdGggbGlxdWlkIE1ldGh5bG1ldGhhY3J5bGF0ZSB0aGVybW9w
bGFzdGljIG1hdHJpeDwvdGl0bGU+PHNlY29uZGFyeS10aXRsZT5Db21wb3NpdGVzIFBhcnQgQjog
RW5naW5lZXJpbmc8L3NlY29uZGFyeS10aXRsZT48L3RpdGxlcz48cGVyaW9kaWNhbD48ZnVsbC10
aXRsZT5Db21wb3NpdGVzIFBhcnQgQjogRW5naW5lZXJpbmc8L2Z1bGwtdGl0bGU+PC9wZXJpb2Rp
Y2FsPjxwYWdlcz4yNDYtMjUzPC9wYWdlcz48dm9sdW1lPjEzNDwvdm9sdW1lPjxkYXRlcz48eWVh
cj4yMDE4PC95ZWFyPjwvZGF0ZXM+PGlzYm4+MTM1OS04MzY4PC9pc2JuPjx1cmxzPjwvdXJscz48
L3JlY29yZD48L0NpdGU+PENpdGU+PEF1dGhvcj5TaGFoPC9BdXRob3I+PFllYXI+MjAyMzwvWWVh
cj48UmVjTnVtPjEwNzQ8L1JlY051bT48cmVjb3JkPjxyZWMtbnVtYmVyPjEwNzQ8L3JlYy1udW1i
ZXI+PGZvcmVpZ24ta2V5cz48a2V5IGFwcD0iRU4iIGRiLWlkPSJzemF0YXZ0YTd3YXR3dmV3YTUy
eGRhdDR3c3Z4dnM1MDJhMDUiIHRpbWVzdGFtcD0iMTY5MDAyMjM0MyI+MTA3NDwva2V5PjwvZm9y
ZWlnbi1rZXlzPjxyZWYtdHlwZSBuYW1lPSJKb3VybmFsIEFydGljbGUiPjE3PC9yZWYtdHlwZT48
Y29udHJpYnV0b3JzPjxhdXRob3JzPjxhdXRob3I+U2hhaCwgUy4gWi4gSC48L2F1dGhvcj48YXV0
aG9yPkxlZSwgSnVoeWVvbmc8L2F1dGhvcj48YXV0aG9yPk1lZ2F0LVl1c29mZiwgUC4gUy4gTS48
L2F1dGhvcj48YXV0aG9yPkh1c3NhaW4sIFN5ZWQgWmFoaWQ8L2F1dGhvcj48YXV0aG9yPlNoYXJp
ZiwgVC48L2F1dGhvcj48YXV0aG9yPkNob3VkaHJ5LCBSLiBTLjwvYXV0aG9yPjwvYXV0aG9ycz48
L2NvbnRyaWJ1dG9ycz48dGl0bGVzPjx0aXRsZT5NdWx0aXNjYWxlIGRhbWFnZSBtb2RlbGxpbmcg
b2Ygbm90Y2hlZCBhbmQgdW4tbm90Y2hlZCAzRCB3b3ZlbiBjb21wb3NpdGVzIHdpdGggcmFuZG9t
bHkgZGlzdHJpYnV0ZWQgbWFudWZhY3R1cmluZyBkZWZlY3RzPC90aXRsZT48c2Vjb25kYXJ5LXRp
dGxlPkNvbXBvc2l0ZSBTdHJ1Y3R1cmVzPC9zZWNvbmRhcnktdGl0bGU+PC90aXRsZXM+PHBlcmlv
ZGljYWw+PGZ1bGwtdGl0bGU+Q29tcG9zaXRlIFN0cnVjdHVyZXM8L2Z1bGwtdGl0bGU+PC9wZXJp
b2RpY2FsPjx2b2x1bWU+MzE4PC92b2x1bWU+PHNlY3Rpb24+MTE3MTA5PC9zZWN0aW9uPjxkYXRl
cz48eWVhcj4yMDIzPC95ZWFyPjwvZGF0ZXM+PGlzYm4+MDI2MzgyMjM8L2lzYm4+PHVybHM+PC91
cmxzPjxlbGVjdHJvbmljLXJlc291cmNlLW51bT4xMC4xMDE2L2ouY29tcHN0cnVjdC4yMDIzLjEx
NzEwOTwvZWxlY3Ryb25pYy1yZXNvdXJjZS1udW0+PC9yZWNvcmQ+PC9DaXRlPjwvRW5kTm90ZT4A
</w:fldData>
        </w:fldChar>
      </w:r>
      <w:r w:rsidR="00BF7804">
        <w:rPr>
          <w:rFonts w:ascii="Times New Roman" w:hAnsi="Times New Roman" w:cs="Times New Roman"/>
          <w:sz w:val="20"/>
          <w:szCs w:val="20"/>
        </w:rPr>
        <w:instrText xml:space="preserve"> ADDIN EN.CITE </w:instrText>
      </w:r>
      <w:r w:rsidR="00BF7804">
        <w:rPr>
          <w:rFonts w:ascii="Times New Roman" w:hAnsi="Times New Roman" w:cs="Times New Roman"/>
          <w:sz w:val="20"/>
          <w:szCs w:val="20"/>
        </w:rPr>
        <w:fldChar w:fldCharType="begin">
          <w:fldData xml:space="preserve">PEVuZE5vdGU+PENpdGU+PEF1dGhvcj5TaGFoPC9BdXRob3I+PFllYXI+MjAyMTwvWWVhcj48UmVj
TnVtPjg0NzwvUmVjTnVtPjxEaXNwbGF5VGV4dD48c3R5bGUgZmFjZT0ic3VwZXJzY3JpcHQiPjMx
LTM3PC9zdHlsZT48L0Rpc3BsYXlUZXh0PjxyZWNvcmQ+PHJlYy1udW1iZXI+ODQ3PC9yZWMtbnVt
YmVyPjxmb3JlaWduLWtleXM+PGtleSBhcHA9IkVOIiBkYi1pZD0ic3phdGF2dGE3d2F0d3Zld2E1
MnhkYXQ0d3N2eHZzNTAyYTA1IiB0aW1lc3RhbXA9IjE2MzA1NTIxODQiPjg0Nzwva2V5PjwvZm9y
ZWlnbi1rZXlzPjxyZWYtdHlwZSBuYW1lPSJKb3VybmFsIEFydGljbGUiPjE3PC9yZWYtdHlwZT48
Y29udHJpYnV0b3JzPjxhdXRob3JzPjxhdXRob3I+U2hhaCwgUy4gWi4gSDwvYXV0aG9yPjxhdXRo
b3I+TWVnYXQtWXVzb2ZmLCBQLiBTLiBNLjwvYXV0aG9yPjxhdXRob3I+Q2hvdWRocnksIFIuIFMu
PC9hdXRob3I+PGF1dGhvcj5TYWppZCwgWnViYWlyPC9hdXRob3I+PGF1dGhvcj5EaW4sIElzcmFy
IFVkPC9hdXRob3I+PC9hdXRob3JzPjwvY29udHJpYnV0b3JzPjx0aXRsZXM+PHRpdGxlPkV4cGVy
aW1lbnRhbCBpbnZlc3RpZ2F0aW9uIG9uIHRoZSBxdWFzaS1zdGF0aWMgY3J1c2ggcGVyZm9ybWFu
Y2Ugb2YgcmVzaW4taW5mdXNlZCB0aGVybW9wbGFzdGljIDNEIGZpYnJlLXJlaW5mb3JjZWQgY29t
cG9zaXRlczwvdGl0bGU+PHNlY29uZGFyeS10aXRsZT5Db21wb3NpdGVzIENvbW11bmljYXRpb25z
PC9zZWNvbmRhcnktdGl0bGU+PC90aXRsZXM+PHBlcmlvZGljYWw+PGZ1bGwtdGl0bGU+Q29tcG9z
aXRlcyBDb21tdW5pY2F0aW9uczwvZnVsbC10aXRsZT48L3BlcmlvZGljYWw+PHBhZ2VzPjEwMDkx
NjwvcGFnZXM+PHZvbHVtZT4yODwvdm9sdW1lPjxkYXRlcz48eWVhcj4yMDIxPC95ZWFyPjwvZGF0
ZXM+PGlzYm4+MjQ1MjIxMzk8L2lzYm4+PHVybHM+PC91cmxzPjxlbGVjdHJvbmljLXJlc291cmNl
LW51bT4xMC4xMDE2L2ouY29jby4yMDIxLjEwMDkxNjwvZWxlY3Ryb25pYy1yZXNvdXJjZS1udW0+
PC9yZWNvcmQ+PC9DaXRlPjxDaXRlPjxBdXRob3I+U2hhaDwvQXV0aG9yPjxZZWFyPjIwMjE8L1ll
YXI+PFJlY051bT45MjM8L1JlY051bT48cmVjb3JkPjxyZWMtbnVtYmVyPjkyMzwvcmVjLW51bWJl
cj48Zm9yZWlnbi1rZXlzPjxrZXkgYXBwPSJFTiIgZGItaWQ9InN6YXRhdnRhN3dhdHd2ZXdhNTJ4
ZGF0NHdzdnh2czUwMmEwNSIgdGltZXN0YW1wPSIxNjM0NDQ2MDAwIj45MjM8L2tleT48L2ZvcmVp
Z24ta2V5cz48cmVmLXR5cGUgbmFtZT0iSm91cm5hbCBBcnRpY2xlIj4xNzwvcmVmLXR5cGU+PGNv
bnRyaWJ1dG9ycz48YXV0aG9ycz48YXV0aG9yPlNoYWgsIFN5ZWQgWnVsZmlxYXIgSHVzc2Fpbjwv
YXV0aG9yPjxhdXRob3I+TWVnYXQtWXVzb2ZmLCBQdXRlcmkgU3JpIE1lbG9yPC9hdXRob3I+PGF1
dGhvcj5LYXJ1cHBhbmFuLCBTYXJhdmFuYW48L2F1dGhvcj48YXV0aG9yPkNob3VkaHJ5LCBSaXp3
YW4gU2FlZWQ8L2F1dGhvcj48YXV0aG9yPkFobWFkLCBGYWl6PC9hdXRob3I+PGF1dGhvcj5TYWpp
ZCwgWnViYWlyPC9hdXRob3I+PC9hdXRob3JzPjwvY29udHJpYnV0b3JzPjx0aXRsZXM+PHRpdGxl
Pk1lY2hhbmljYWwgUHJvcGVydGllcyBhbmQgRmFpbHVyZSBNZWNoYW5pc21zIG9mIE5vdmVsIFJl
c2luLWluZnVzZWQgVGhlcm1vcGxhc3RpYyBhbmQgQ29udmVudGlvbmFsIFRoZXJtb3NldCAzRCBG
YWJyaWMgQ29tcG9zaXRlczwvdGl0bGU+PHNlY29uZGFyeS10aXRsZT5BcHBsaWVkIENvbXBvc2l0
ZSBNYXRlcmlhbHM8L3NlY29uZGFyeS10aXRsZT48L3RpdGxlcz48cGVyaW9kaWNhbD48ZnVsbC10
aXRsZT5BcHBsaWVkIENvbXBvc2l0ZSBNYXRlcmlhbHM8L2Z1bGwtdGl0bGU+PC9wZXJpb2RpY2Fs
PjxwYWdlcz41MTXigJM1NDU8L3BhZ2VzPjxudW1iZXI+Mjk8L251bWJlcj48ZGF0ZXM+PHllYXI+
MjAyMTwveWVhcj48cHViLWRhdGVzPjxkYXRlPjIwMjEvMTAvMTY8L2RhdGU+PC9wdWItZGF0ZXM+
PC9kYXRlcz48aXNibj4xNTczLTQ4OTc8L2lzYm4+PHVybHM+PHJlbGF0ZWQtdXJscz48dXJsPmh0
dHBzOi8vZG9pLm9yZy8xMC4xMDA3L3MxMDQ0My0wMjEtMDk5ODAtMTwvdXJsPjwvcmVsYXRlZC11
cmxzPjwvdXJscz48ZWxlY3Ryb25pYy1yZXNvdXJjZS1udW0+MTAuMTAwNy9zMTA0NDMtMDIxLTA5
OTgwLTE8L2VsZWN0cm9uaWMtcmVzb3VyY2UtbnVtPjwvcmVjb3JkPjwvQ2l0ZT48Q2l0ZT48QXV0
aG9yPlNoYWg8L0F1dGhvcj48WWVhcj4yMDIyPC9ZZWFyPjxSZWNOdW0+OTY0PC9SZWNOdW0+PHJl
Y29yZD48cmVjLW51bWJlcj45NjQ8L3JlYy1udW1iZXI+PGZvcmVpZ24ta2V5cz48a2V5IGFwcD0i
RU4iIGRiLWlkPSJzemF0YXZ0YTd3YXR3dmV3YTUyeGRhdDR3c3Z4dnM1MDJhMDUiIHRpbWVzdGFt
cD0iMTY1NDUwMTUyMSI+OTY0PC9rZXk+PC9mb3JlaWduLWtleXM+PHJlZi10eXBlIG5hbWU9Ikpv
dXJuYWwgQXJ0aWNsZSI+MTc8L3JlZi10eXBlPjxjb250cmlidXRvcnM+PGF1dGhvcnM+PGF1dGhv
cj5TaGFoLCBTeWVkIFp1bGZpcWFyIEh1c3NhaW48L2F1dGhvcj48YXV0aG9yPk1lZ2F0LVl1c29m
ZiwgUHV0ZXJpIFMuIE0uPC9hdXRob3I+PGF1dGhvcj5LYXJ1cHBhbmFuLCBTYXJhdmFuYW48L2F1
dGhvcj48YXV0aG9yPkNob3VkaHJ5LCBSaXp3YW4gU2FlZWQ8L2F1dGhvcj48YXV0aG9yPlNhamlk
LCBadWJhaXI8L2F1dGhvcj48L2F1dGhvcnM+PC9jb250cmlidXRvcnM+PHRpdGxlcz48dGl0bGU+
T2ZmLUF4aXMgYW5kIE9uLUF4aXMgUGVyZm9ybWFuY2Ugb2YgTm92ZWwgQWNyeWxpYyBUaGVybW9w
bGFzdGljIChFbGl1bcKuKSAzRCBGaWJyZS1SZWluZm9yY2VkIENvbXBvc2l0ZXMgdW5kZXIgRmxl
eHVyZSBMb2FkPC90aXRsZT48c2Vjb25kYXJ5LXRpdGxlPlBvbHltZXJzPC9zZWNvbmRhcnktdGl0
bGU+PC90aXRsZXM+PHBlcmlvZGljYWw+PGZ1bGwtdGl0bGU+UG9seW1lcnM8L2Z1bGwtdGl0bGU+
PC9wZXJpb2RpY2FsPjx2b2x1bWU+MTQ8L3ZvbHVtZT48bnVtYmVyPjExPC9udW1iZXI+PHNlY3Rp
b24+MjIyNTwvc2VjdGlvbj48ZGF0ZXM+PHllYXI+MjAyMjwveWVhcj48L2RhdGVzPjxpc2JuPjIw
NzMtNDM2MDwvaXNibj48dXJscz48L3VybHM+PGVsZWN0cm9uaWMtcmVzb3VyY2UtbnVtPjEwLjMz
OTAvcG9seW0xNDExMjIyNTwvZWxlY3Ryb25pYy1yZXNvdXJjZS1udW0+PC9yZWNvcmQ+PC9DaXRl
PjxDaXRlPjxBdXRob3I+U2hhaDwvQXV0aG9yPjxZZWFyPjIwMjI8L1llYXI+PFJlY051bT45OTY8
L1JlY051bT48cmVjb3JkPjxyZWMtbnVtYmVyPjk5NjwvcmVjLW51bWJlcj48Zm9yZWlnbi1rZXlz
PjxrZXkgYXBwPSJFTiIgZGItaWQ9InN6YXRhdnRhN3dhdHd2ZXdhNTJ4ZGF0NHdzdnh2czUwMmEw
NSIgdGltZXN0YW1wPSIxNjY1NTY0ODg3Ij45OTY8L2tleT48L2ZvcmVpZ24ta2V5cz48cmVmLXR5
cGUgbmFtZT0iSm91cm5hbCBBcnRpY2xlIj4xNzwvcmVmLXR5cGU+PGNvbnRyaWJ1dG9ycz48YXV0
aG9ycz48YXV0aG9yPlNoYWgsIFMuIFouIEguPC9hdXRob3I+PGF1dGhvcj5NZWdhdC1ZdXNvZmYs
IFAuIFMuIE0uPC9hdXRob3I+PGF1dGhvcj5TaGFyaWYsIFRhaGlyPC9hdXRob3I+PGF1dGhvcj5I
dXNzYWluLCBTeWVkIFphaGlkPC9hdXRob3I+PGF1dGhvcj5DaG91ZGhyeSwgUi4gUy48L2F1dGhv
cj48L2F1dGhvcnM+PC9jb250cmlidXRvcnM+PHRpdGxlcz48dGl0bGU+T2ZmLWF4aXMgdGVuc2ls
ZSBwZXJmb3JtYW5jZSBvZiBub3RjaGVkIHJlc2luLWluZnVzZWQgdGhlcm1vcGxhc3RpYyAzRCBm
aWJyZS1yZWluZm9yY2VkIGNvbXBvc2l0ZXM8L3RpdGxlPjxzZWNvbmRhcnktdGl0bGU+TWVjaGFu
aWNzIG9mIE1hdGVyaWFsczwvc2Vjb25kYXJ5LXRpdGxlPjwvdGl0bGVzPjxwZXJpb2RpY2FsPjxm
dWxsLXRpdGxlPk1lY2hhbmljcyBvZiBtYXRlcmlhbHM8L2Z1bGwtdGl0bGU+PC9wZXJpb2RpY2Fs
Pjx2b2x1bWU+MTc1PC92b2x1bWU+PHNlY3Rpb24+MTA0NDc4PC9zZWN0aW9uPjxkYXRlcz48eWVh
cj4yMDIyPC95ZWFyPjwvZGF0ZXM+PGlzYm4+MDE2NzY2MzY8L2lzYm4+PHVybHM+PC91cmxzPjxl
bGVjdHJvbmljLXJlc291cmNlLW51bT4xMC4xMDE2L2oubWVjaG1hdC4yMDIyLjEwNDQ3ODwvZWxl
Y3Ryb25pYy1yZXNvdXJjZS1udW0+PC9yZWNvcmQ+PC9DaXRlPjxDaXRlPjxBdXRob3I+T2JhbmRl
PC9BdXRob3I+PFllYXI+MjAxOTwvWWVhcj48UmVjTnVtPjQ0ODwvUmVjTnVtPjxyZWNvcmQ+PHJl
Yy1udW1iZXI+NDQ4PC9yZWMtbnVtYmVyPjxmb3JlaWduLWtleXM+PGtleSBhcHA9IkVOIiBkYi1p
ZD0ic3phdGF2dGE3d2F0d3Zld2E1MnhkYXQ0d3N2eHZzNTAyYTA1IiB0aW1lc3RhbXA9IjE1Njgw
MDkzMDIiPjQ0ODwva2V5PjwvZm9yZWlnbi1rZXlzPjxyZWYtdHlwZSBuYW1lPSJKb3VybmFsIEFy
dGljbGUiPjE3PC9yZWYtdHlwZT48Y29udHJpYnV0b3JzPjxhdXRob3JzPjxhdXRob3I+T2JhbmRl
LCBXaW5pZnJlZDwvYXV0aG9yPjxhdXRob3I+TWFtYWxpcywgRGltaXRyaW9zPC9hdXRob3I+PGF1
dGhvcj5SYXksIERpcGE8L2F1dGhvcj48YXV0aG9yPllhbmcsIExpdTwvYXV0aG9yPjxhdXRob3I+
TyBCcmFkYWlnaCwgQ29uY2h1ciBNLjwvYXV0aG9yPjwvYXV0aG9ycz48L2NvbnRyaWJ1dG9ycz48
dGl0bGVzPjx0aXRsZT5NZWNoYW5pY2FsIGFuZCB0aGVybW9tZWNoYW5pY2FsIGNoYXJhY3Rlcmlz
YXRpb24gb2YgdmFjdXVtLWluZnVzZWQgdGhlcm1vcGxhc3RpYyBhbmQgdGhlcm1vc2V0LWJhc2Vk
IGNvbXBvc2l0ZXM8L3RpdGxlPjxzZWNvbmRhcnktdGl0bGU+TWF0ZXJpYWxzICZhbXA7IERlc2ln
bjwvc2Vjb25kYXJ5LXRpdGxlPjwvdGl0bGVzPjxwZXJpb2RpY2FsPjxmdWxsLXRpdGxlPk1hdGVy
aWFscyAmYW1wOyBEZXNpZ248L2Z1bGwtdGl0bGU+PC9wZXJpb2RpY2FsPjxwYWdlcz4xMDc4Mjg8
L3BhZ2VzPjx2b2x1bWU+MTc1PC92b2x1bWU+PGRhdGVzPjx5ZWFyPjIwMTk8L3llYXI+PC9kYXRl
cz48aXNibj4wMjY0MTI3NTwvaXNibj48dXJscz48L3VybHM+PGVsZWN0cm9uaWMtcmVzb3VyY2Ut
bnVtPjEwLjEwMTYvai5tYXRkZXMuMjAxOS4xMDc4Mjg8L2VsZWN0cm9uaWMtcmVzb3VyY2UtbnVt
PjwvcmVjb3JkPjwvQ2l0ZT48Q2l0ZT48QXV0aG9yPkJodWRvbGlhPC9BdXRob3I+PFllYXI+MjAx
ODwvWWVhcj48UmVjTnVtPjE5MzwvUmVjTnVtPjxyZWNvcmQ+PHJlYy1udW1iZXI+MTkzPC9yZWMt
bnVtYmVyPjxmb3JlaWduLWtleXM+PGtleSBhcHA9IkVOIiBkYi1pZD0ic3phdGF2dGE3d2F0d3Zl
d2E1MnhkYXQ0d3N2eHZzNTAyYTA1IiB0aW1lc3RhbXA9IjE1Mjk4OTU1NDYiPjE5Mzwva2V5Pjwv
Zm9yZWlnbi1rZXlzPjxyZWYtdHlwZSBuYW1lPSJKb3VybmFsIEFydGljbGUiPjE3PC9yZWYtdHlw
ZT48Y29udHJpYnV0b3JzPjxhdXRob3JzPjxhdXRob3I+Qmh1ZG9saWEsIFNvbWVuIEs8L2F1dGhv
cj48YXV0aG9yPlBlcnJvdGV5LCBQYXZlbDwvYXV0aG9yPjxhdXRob3I+Sm9zaGksIFN1bmlsIEM8
L2F1dGhvcj48L2F1dGhvcnM+PC9jb250cmlidXRvcnM+PHRpdGxlcz48dGl0bGU+TW9kZSBJIGZy
YWN0dXJlIHRvdWdobmVzcyBhbmQgZnJhY3RvZ3JhcGhpYyBpbnZlc3RpZ2F0aW9uIG9mIGNhcmJv
biBmaWJyZSBjb21wb3NpdGVzIHdpdGggbGlxdWlkIE1ldGh5bG1ldGhhY3J5bGF0ZSB0aGVybW9w
bGFzdGljIG1hdHJpeDwvdGl0bGU+PHNlY29uZGFyeS10aXRsZT5Db21wb3NpdGVzIFBhcnQgQjog
RW5naW5lZXJpbmc8L3NlY29uZGFyeS10aXRsZT48L3RpdGxlcz48cGVyaW9kaWNhbD48ZnVsbC10
aXRsZT5Db21wb3NpdGVzIFBhcnQgQjogRW5naW5lZXJpbmc8L2Z1bGwtdGl0bGU+PC9wZXJpb2Rp
Y2FsPjxwYWdlcz4yNDYtMjUzPC9wYWdlcz48dm9sdW1lPjEzNDwvdm9sdW1lPjxkYXRlcz48eWVh
cj4yMDE4PC95ZWFyPjwvZGF0ZXM+PGlzYm4+MTM1OS04MzY4PC9pc2JuPjx1cmxzPjwvdXJscz48
L3JlY29yZD48L0NpdGU+PENpdGU+PEF1dGhvcj5TaGFoPC9BdXRob3I+PFllYXI+MjAyMzwvWWVh
cj48UmVjTnVtPjEwNzQ8L1JlY051bT48cmVjb3JkPjxyZWMtbnVtYmVyPjEwNzQ8L3JlYy1udW1i
ZXI+PGZvcmVpZ24ta2V5cz48a2V5IGFwcD0iRU4iIGRiLWlkPSJzemF0YXZ0YTd3YXR3dmV3YTUy
eGRhdDR3c3Z4dnM1MDJhMDUiIHRpbWVzdGFtcD0iMTY5MDAyMjM0MyI+MTA3NDwva2V5PjwvZm9y
ZWlnbi1rZXlzPjxyZWYtdHlwZSBuYW1lPSJKb3VybmFsIEFydGljbGUiPjE3PC9yZWYtdHlwZT48
Y29udHJpYnV0b3JzPjxhdXRob3JzPjxhdXRob3I+U2hhaCwgUy4gWi4gSC48L2F1dGhvcj48YXV0
aG9yPkxlZSwgSnVoeWVvbmc8L2F1dGhvcj48YXV0aG9yPk1lZ2F0LVl1c29mZiwgUC4gUy4gTS48
L2F1dGhvcj48YXV0aG9yPkh1c3NhaW4sIFN5ZWQgWmFoaWQ8L2F1dGhvcj48YXV0aG9yPlNoYXJp
ZiwgVC48L2F1dGhvcj48YXV0aG9yPkNob3VkaHJ5LCBSLiBTLjwvYXV0aG9yPjwvYXV0aG9ycz48
L2NvbnRyaWJ1dG9ycz48dGl0bGVzPjx0aXRsZT5NdWx0aXNjYWxlIGRhbWFnZSBtb2RlbGxpbmcg
b2Ygbm90Y2hlZCBhbmQgdW4tbm90Y2hlZCAzRCB3b3ZlbiBjb21wb3NpdGVzIHdpdGggcmFuZG9t
bHkgZGlzdHJpYnV0ZWQgbWFudWZhY3R1cmluZyBkZWZlY3RzPC90aXRsZT48c2Vjb25kYXJ5LXRp
dGxlPkNvbXBvc2l0ZSBTdHJ1Y3R1cmVzPC9zZWNvbmRhcnktdGl0bGU+PC90aXRsZXM+PHBlcmlv
ZGljYWw+PGZ1bGwtdGl0bGU+Q29tcG9zaXRlIFN0cnVjdHVyZXM8L2Z1bGwtdGl0bGU+PC9wZXJp
b2RpY2FsPjx2b2x1bWU+MzE4PC92b2x1bWU+PHNlY3Rpb24+MTE3MTA5PC9zZWN0aW9uPjxkYXRl
cz48eWVhcj4yMDIzPC95ZWFyPjwvZGF0ZXM+PGlzYm4+MDI2MzgyMjM8L2lzYm4+PHVybHM+PC91
cmxzPjxlbGVjdHJvbmljLXJlc291cmNlLW51bT4xMC4xMDE2L2ouY29tcHN0cnVjdC4yMDIzLjEx
NzEwOTwvZWxlY3Ryb25pYy1yZXNvdXJjZS1udW0+PC9yZWNvcmQ+PC9DaXRlPjwvRW5kTm90ZT4A
</w:fldData>
        </w:fldChar>
      </w:r>
      <w:r w:rsidR="00BF7804">
        <w:rPr>
          <w:rFonts w:ascii="Times New Roman" w:hAnsi="Times New Roman" w:cs="Times New Roman"/>
          <w:sz w:val="20"/>
          <w:szCs w:val="20"/>
        </w:rPr>
        <w:instrText xml:space="preserve"> ADDIN EN.CITE.DATA </w:instrText>
      </w:r>
      <w:r w:rsidR="00BF7804">
        <w:rPr>
          <w:rFonts w:ascii="Times New Roman" w:hAnsi="Times New Roman" w:cs="Times New Roman"/>
          <w:sz w:val="20"/>
          <w:szCs w:val="20"/>
        </w:rPr>
      </w:r>
      <w:r w:rsidR="00BF7804">
        <w:rPr>
          <w:rFonts w:ascii="Times New Roman" w:hAnsi="Times New Roman" w:cs="Times New Roman"/>
          <w:sz w:val="20"/>
          <w:szCs w:val="20"/>
        </w:rPr>
        <w:fldChar w:fldCharType="end"/>
      </w:r>
      <w:r w:rsidR="002E7A45">
        <w:rPr>
          <w:rFonts w:ascii="Times New Roman" w:hAnsi="Times New Roman" w:cs="Times New Roman"/>
          <w:sz w:val="20"/>
          <w:szCs w:val="20"/>
        </w:rPr>
      </w:r>
      <w:r w:rsidR="002E7A45">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31-37</w:t>
      </w:r>
      <w:r w:rsidR="002E7A45">
        <w:rPr>
          <w:rFonts w:ascii="Times New Roman" w:hAnsi="Times New Roman" w:cs="Times New Roman"/>
          <w:sz w:val="20"/>
          <w:szCs w:val="20"/>
        </w:rPr>
        <w:fldChar w:fldCharType="end"/>
      </w:r>
      <w:r w:rsidR="00702DED">
        <w:rPr>
          <w:rFonts w:ascii="Times New Roman" w:hAnsi="Times New Roman" w:cs="Times New Roman"/>
          <w:sz w:val="20"/>
          <w:szCs w:val="20"/>
        </w:rPr>
        <w:t xml:space="preserve"> of </w:t>
      </w:r>
      <w:r w:rsidR="00405C8C">
        <w:rPr>
          <w:rFonts w:ascii="Times New Roman" w:hAnsi="Times New Roman" w:cs="Times New Roman"/>
          <w:sz w:val="20"/>
          <w:szCs w:val="20"/>
        </w:rPr>
        <w:t xml:space="preserve">resin-infused thermoplastic </w:t>
      </w:r>
      <w:r w:rsidR="00E91DFD">
        <w:rPr>
          <w:rFonts w:ascii="Times New Roman" w:hAnsi="Times New Roman" w:cs="Times New Roman"/>
          <w:sz w:val="20"/>
          <w:szCs w:val="20"/>
        </w:rPr>
        <w:t xml:space="preserve">composites </w:t>
      </w:r>
      <w:r w:rsidR="00D84918">
        <w:rPr>
          <w:rFonts w:ascii="Times New Roman" w:hAnsi="Times New Roman" w:cs="Times New Roman"/>
          <w:sz w:val="20"/>
          <w:szCs w:val="20"/>
        </w:rPr>
        <w:t xml:space="preserve">with different reinforcement </w:t>
      </w:r>
      <w:r w:rsidR="00473137">
        <w:rPr>
          <w:rFonts w:ascii="Times New Roman" w:hAnsi="Times New Roman" w:cs="Times New Roman"/>
          <w:sz w:val="20"/>
          <w:szCs w:val="20"/>
        </w:rPr>
        <w:t xml:space="preserve">architectures. </w:t>
      </w:r>
      <w:r w:rsidR="00974A0A">
        <w:rPr>
          <w:rFonts w:ascii="Times New Roman" w:hAnsi="Times New Roman" w:cs="Times New Roman"/>
          <w:sz w:val="20"/>
          <w:szCs w:val="20"/>
        </w:rPr>
        <w:t xml:space="preserve">However, </w:t>
      </w:r>
      <w:r w:rsidR="005E1A25">
        <w:rPr>
          <w:rFonts w:ascii="Times New Roman" w:hAnsi="Times New Roman" w:cs="Times New Roman"/>
          <w:sz w:val="20"/>
          <w:szCs w:val="20"/>
        </w:rPr>
        <w:t xml:space="preserve">limited literature is available </w:t>
      </w:r>
      <w:r w:rsidR="003E3273">
        <w:rPr>
          <w:rFonts w:ascii="Times New Roman" w:hAnsi="Times New Roman" w:cs="Times New Roman"/>
          <w:sz w:val="20"/>
          <w:szCs w:val="20"/>
        </w:rPr>
        <w:t>on</w:t>
      </w:r>
      <w:r w:rsidR="005E1A25">
        <w:rPr>
          <w:rFonts w:ascii="Times New Roman" w:hAnsi="Times New Roman" w:cs="Times New Roman"/>
          <w:sz w:val="20"/>
          <w:szCs w:val="20"/>
        </w:rPr>
        <w:t xml:space="preserve"> the join</w:t>
      </w:r>
      <w:r w:rsidR="00AF548F">
        <w:rPr>
          <w:rFonts w:ascii="Times New Roman" w:hAnsi="Times New Roman" w:cs="Times New Roman"/>
          <w:sz w:val="20"/>
          <w:szCs w:val="20"/>
        </w:rPr>
        <w:t xml:space="preserve">ing of </w:t>
      </w:r>
      <w:r w:rsidR="004D4B11">
        <w:rPr>
          <w:rFonts w:ascii="Times New Roman" w:hAnsi="Times New Roman" w:cs="Times New Roman"/>
          <w:sz w:val="20"/>
          <w:szCs w:val="20"/>
        </w:rPr>
        <w:t>resin</w:t>
      </w:r>
      <w:r w:rsidR="003E3273">
        <w:rPr>
          <w:rFonts w:ascii="Times New Roman" w:hAnsi="Times New Roman" w:cs="Times New Roman"/>
          <w:sz w:val="20"/>
          <w:szCs w:val="20"/>
        </w:rPr>
        <w:t>-</w:t>
      </w:r>
      <w:r w:rsidR="004D4B11">
        <w:rPr>
          <w:rFonts w:ascii="Times New Roman" w:hAnsi="Times New Roman" w:cs="Times New Roman"/>
          <w:sz w:val="20"/>
          <w:szCs w:val="20"/>
        </w:rPr>
        <w:t>infused</w:t>
      </w:r>
      <w:r w:rsidR="00AF548F">
        <w:rPr>
          <w:rFonts w:ascii="Times New Roman" w:hAnsi="Times New Roman" w:cs="Times New Roman"/>
          <w:sz w:val="20"/>
          <w:szCs w:val="20"/>
        </w:rPr>
        <w:t xml:space="preserve"> thermoplastic FRC</w:t>
      </w:r>
      <w:r w:rsidR="00DC7267">
        <w:rPr>
          <w:rFonts w:ascii="Times New Roman" w:hAnsi="Times New Roman" w:cs="Times New Roman"/>
          <w:sz w:val="20"/>
          <w:szCs w:val="20"/>
        </w:rPr>
        <w:t xml:space="preserve"> </w:t>
      </w:r>
      <w:r w:rsidR="00224EBD">
        <w:rPr>
          <w:rFonts w:ascii="Times New Roman" w:hAnsi="Times New Roman" w:cs="Times New Roman"/>
          <w:sz w:val="20"/>
          <w:szCs w:val="20"/>
        </w:rPr>
        <w:fldChar w:fldCharType="begin"/>
      </w:r>
      <w:r w:rsidR="00BF7804">
        <w:rPr>
          <w:rFonts w:ascii="Times New Roman" w:hAnsi="Times New Roman" w:cs="Times New Roman"/>
          <w:sz w:val="20"/>
          <w:szCs w:val="20"/>
        </w:rPr>
        <w:instrText xml:space="preserve"> ADDIN EN.CITE &lt;EndNote&gt;&lt;Cite&gt;&lt;Author&gt;Murray&lt;/Author&gt;&lt;Year&gt;2019&lt;/Year&gt;&lt;RecNum&gt;1002&lt;/RecNum&gt;&lt;DisplayText&gt;&lt;style face="superscript"&gt;38,39&lt;/style&gt;&lt;/DisplayText&gt;&lt;record&gt;&lt;rec-number&gt;1002&lt;/rec-number&gt;&lt;foreign-keys&gt;&lt;key app="EN" db-id="szatavta7watwvewa52xdat4wsvxvs502a05" timestamp="1670649419"&gt;1002&lt;/key&gt;&lt;/foreign-keys&gt;&lt;ref-type name="Journal Article"&gt;17&lt;/ref-type&gt;&lt;contributors&gt;&lt;authors&gt;&lt;author&gt;Murray, Robynne E.&lt;/author&gt;&lt;author&gt;Roadman, Jason&lt;/author&gt;&lt;author&gt;Beach, Ryan&lt;/author&gt;&lt;/authors&gt;&lt;/contributors&gt;&lt;titles&gt;&lt;title&gt;Fusion joining of thermoplastic composite wind turbine blades: Lap-shear bond characterization&lt;/title&gt;&lt;secondary-title&gt;Renewable Energy&lt;/secondary-title&gt;&lt;/titles&gt;&lt;periodical&gt;&lt;full-title&gt;Renewable Energy&lt;/full-title&gt;&lt;/periodical&gt;&lt;pages&gt;501-512&lt;/pages&gt;&lt;volume&gt;140&lt;/volume&gt;&lt;section&gt;501&lt;/section&gt;&lt;dates&gt;&lt;year&gt;2019&lt;/year&gt;&lt;/dates&gt;&lt;isbn&gt;09601481&lt;/isbn&gt;&lt;urls&gt;&lt;/urls&gt;&lt;electronic-resource-num&gt;10.1016/j.renene.2019.03.085&lt;/electronic-resource-num&gt;&lt;/record&gt;&lt;/Cite&gt;&lt;Cite&gt;&lt;Author&gt;Bhudolia&lt;/Author&gt;&lt;Year&gt;2020&lt;/Year&gt;&lt;RecNum&gt;624&lt;/RecNum&gt;&lt;record&gt;&lt;rec-number&gt;624&lt;/rec-number&gt;&lt;foreign-keys&gt;&lt;key app="EN" db-id="szatavta7watwvewa52xdat4wsvxvs502a05" timestamp="1600399440"&gt;624&lt;/key&gt;&lt;/foreign-keys&gt;&lt;ref-type name="Journal Article"&gt;17&lt;/ref-type&gt;&lt;contributors&gt;&lt;authors&gt;&lt;author&gt;Bhudolia, Somen K.&lt;/author&gt;&lt;author&gt;Gohel, Goram&lt;/author&gt;&lt;author&gt;Kah Fai, Leong&lt;/author&gt;&lt;author&gt;Barsotti, Robert J.&lt;/author&gt;&lt;/authors&gt;&lt;/contributors&gt;&lt;titles&gt;&lt;title&gt;Fatigue response of ultrasonically welded carbon/Elium® thermoplastic composites&lt;/title&gt;&lt;secondary-title&gt;Materials Letters&lt;/secondary-title&gt;&lt;/titles&gt;&lt;periodical&gt;&lt;full-title&gt;Materials Letters&lt;/full-title&gt;&lt;/periodical&gt;&lt;volume&gt;264&lt;/volume&gt;&lt;section&gt;127362&lt;/section&gt;&lt;dates&gt;&lt;year&gt;2020&lt;/year&gt;&lt;/dates&gt;&lt;isbn&gt;0167577X&lt;/isbn&gt;&lt;urls&gt;&lt;/urls&gt;&lt;electronic-resource-num&gt;10.1016/j.matlet.2020.127362&lt;/electronic-resource-num&gt;&lt;/record&gt;&lt;/Cite&gt;&lt;/EndNote&gt;</w:instrText>
      </w:r>
      <w:r w:rsidR="00224EBD">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38,39</w:t>
      </w:r>
      <w:r w:rsidR="00224EBD">
        <w:rPr>
          <w:rFonts w:ascii="Times New Roman" w:hAnsi="Times New Roman" w:cs="Times New Roman"/>
          <w:sz w:val="20"/>
          <w:szCs w:val="20"/>
        </w:rPr>
        <w:fldChar w:fldCharType="end"/>
      </w:r>
      <w:r w:rsidR="00C47093">
        <w:rPr>
          <w:rFonts w:ascii="Times New Roman" w:hAnsi="Times New Roman" w:cs="Times New Roman"/>
          <w:sz w:val="20"/>
          <w:szCs w:val="20"/>
        </w:rPr>
        <w:t xml:space="preserve">. </w:t>
      </w:r>
      <w:r w:rsidR="0028361F">
        <w:rPr>
          <w:rFonts w:ascii="Times New Roman" w:hAnsi="Times New Roman" w:cs="Times New Roman"/>
          <w:sz w:val="20"/>
          <w:szCs w:val="20"/>
        </w:rPr>
        <w:t xml:space="preserve">Murry et al. </w:t>
      </w:r>
      <w:r w:rsidR="0028361F">
        <w:rPr>
          <w:rFonts w:ascii="Times New Roman" w:hAnsi="Times New Roman" w:cs="Times New Roman"/>
          <w:sz w:val="20"/>
          <w:szCs w:val="20"/>
        </w:rPr>
        <w:fldChar w:fldCharType="begin"/>
      </w:r>
      <w:r w:rsidR="00BF7804">
        <w:rPr>
          <w:rFonts w:ascii="Times New Roman" w:hAnsi="Times New Roman" w:cs="Times New Roman"/>
          <w:sz w:val="20"/>
          <w:szCs w:val="20"/>
        </w:rPr>
        <w:instrText xml:space="preserve"> ADDIN EN.CITE &lt;EndNote&gt;&lt;Cite&gt;&lt;Author&gt;Murray&lt;/Author&gt;&lt;Year&gt;2019&lt;/Year&gt;&lt;RecNum&gt;1002&lt;/RecNum&gt;&lt;DisplayText&gt;&lt;style face="superscript"&gt;38&lt;/style&gt;&lt;/DisplayText&gt;&lt;record&gt;&lt;rec-number&gt;1002&lt;/rec-number&gt;&lt;foreign-keys&gt;&lt;key app="EN" db-id="szatavta7watwvewa52xdat4wsvxvs502a05" timestamp="1670649419"&gt;1002&lt;/key&gt;&lt;/foreign-keys&gt;&lt;ref-type name="Journal Article"&gt;17&lt;/ref-type&gt;&lt;contributors&gt;&lt;authors&gt;&lt;author&gt;Murray, Robynne E.&lt;/author&gt;&lt;author&gt;Roadman, Jason&lt;/author&gt;&lt;author&gt;Beach, Ryan&lt;/author&gt;&lt;/authors&gt;&lt;/contributors&gt;&lt;titles&gt;&lt;title&gt;Fusion joining of thermoplastic composite wind turbine blades: Lap-shear bond characterization&lt;/title&gt;&lt;secondary-title&gt;Renewable Energy&lt;/secondary-title&gt;&lt;/titles&gt;&lt;periodical&gt;&lt;full-title&gt;Renewable Energy&lt;/full-title&gt;&lt;/periodical&gt;&lt;pages&gt;501-512&lt;/pages&gt;&lt;volume&gt;140&lt;/volume&gt;&lt;section&gt;501&lt;/section&gt;&lt;dates&gt;&lt;year&gt;2019&lt;/year&gt;&lt;/dates&gt;&lt;isbn&gt;09601481&lt;/isbn&gt;&lt;urls&gt;&lt;/urls&gt;&lt;electronic-resource-num&gt;10.1016/j.renene.2019.03.085&lt;/electronic-resource-num&gt;&lt;/record&gt;&lt;/Cite&gt;&lt;/EndNote&gt;</w:instrText>
      </w:r>
      <w:r w:rsidR="0028361F">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38</w:t>
      </w:r>
      <w:r w:rsidR="0028361F">
        <w:rPr>
          <w:rFonts w:ascii="Times New Roman" w:hAnsi="Times New Roman" w:cs="Times New Roman"/>
          <w:sz w:val="20"/>
          <w:szCs w:val="20"/>
        </w:rPr>
        <w:fldChar w:fldCharType="end"/>
      </w:r>
      <w:r w:rsidR="0028361F">
        <w:rPr>
          <w:rFonts w:ascii="Times New Roman" w:hAnsi="Times New Roman" w:cs="Times New Roman"/>
          <w:sz w:val="20"/>
          <w:szCs w:val="20"/>
        </w:rPr>
        <w:t xml:space="preserve"> </w:t>
      </w:r>
      <w:r w:rsidR="00B77664">
        <w:rPr>
          <w:rFonts w:ascii="Times New Roman" w:hAnsi="Times New Roman" w:cs="Times New Roman"/>
          <w:sz w:val="20"/>
          <w:szCs w:val="20"/>
        </w:rPr>
        <w:t xml:space="preserve">investigated the </w:t>
      </w:r>
      <w:r w:rsidR="008A6CDC">
        <w:rPr>
          <w:rFonts w:ascii="Times New Roman" w:hAnsi="Times New Roman" w:cs="Times New Roman"/>
          <w:sz w:val="20"/>
          <w:szCs w:val="20"/>
        </w:rPr>
        <w:t>resistance</w:t>
      </w:r>
      <w:r w:rsidR="00031D18">
        <w:rPr>
          <w:rFonts w:ascii="Times New Roman" w:hAnsi="Times New Roman" w:cs="Times New Roman"/>
          <w:sz w:val="20"/>
          <w:szCs w:val="20"/>
        </w:rPr>
        <w:t xml:space="preserve"> </w:t>
      </w:r>
      <w:r w:rsidR="008A6CDC">
        <w:rPr>
          <w:rFonts w:ascii="Times New Roman" w:hAnsi="Times New Roman" w:cs="Times New Roman"/>
          <w:sz w:val="20"/>
          <w:szCs w:val="20"/>
        </w:rPr>
        <w:t>welded</w:t>
      </w:r>
      <w:r w:rsidR="00F369F1">
        <w:rPr>
          <w:rFonts w:ascii="Times New Roman" w:hAnsi="Times New Roman" w:cs="Times New Roman"/>
          <w:sz w:val="20"/>
          <w:szCs w:val="20"/>
        </w:rPr>
        <w:t xml:space="preserve"> and</w:t>
      </w:r>
      <w:r w:rsidR="008A6CDC">
        <w:rPr>
          <w:rFonts w:ascii="Times New Roman" w:hAnsi="Times New Roman" w:cs="Times New Roman"/>
          <w:sz w:val="20"/>
          <w:szCs w:val="20"/>
        </w:rPr>
        <w:t xml:space="preserve"> induction</w:t>
      </w:r>
      <w:r w:rsidR="00A24D6F">
        <w:rPr>
          <w:rFonts w:ascii="Times New Roman" w:hAnsi="Times New Roman" w:cs="Times New Roman"/>
          <w:sz w:val="20"/>
          <w:szCs w:val="20"/>
        </w:rPr>
        <w:t xml:space="preserve"> </w:t>
      </w:r>
      <w:r w:rsidR="008A6CDC">
        <w:rPr>
          <w:rFonts w:ascii="Times New Roman" w:hAnsi="Times New Roman" w:cs="Times New Roman"/>
          <w:sz w:val="20"/>
          <w:szCs w:val="20"/>
        </w:rPr>
        <w:t xml:space="preserve">welded </w:t>
      </w:r>
      <w:r w:rsidR="00F369F1">
        <w:rPr>
          <w:rFonts w:ascii="Times New Roman" w:hAnsi="Times New Roman" w:cs="Times New Roman"/>
          <w:sz w:val="20"/>
          <w:szCs w:val="20"/>
        </w:rPr>
        <w:t>bond</w:t>
      </w:r>
      <w:r w:rsidR="00A24D6F">
        <w:rPr>
          <w:rFonts w:ascii="Times New Roman" w:hAnsi="Times New Roman" w:cs="Times New Roman"/>
          <w:sz w:val="20"/>
          <w:szCs w:val="20"/>
        </w:rPr>
        <w:t xml:space="preserve"> strength</w:t>
      </w:r>
      <w:r w:rsidR="004F424B">
        <w:rPr>
          <w:rFonts w:ascii="Times New Roman" w:hAnsi="Times New Roman" w:cs="Times New Roman"/>
          <w:sz w:val="20"/>
          <w:szCs w:val="20"/>
        </w:rPr>
        <w:t>s</w:t>
      </w:r>
      <w:r w:rsidR="00A24D6F">
        <w:rPr>
          <w:rFonts w:ascii="Times New Roman" w:hAnsi="Times New Roman" w:cs="Times New Roman"/>
          <w:sz w:val="20"/>
          <w:szCs w:val="20"/>
        </w:rPr>
        <w:t xml:space="preserve"> of single-shear</w:t>
      </w:r>
      <w:r w:rsidR="002D2ED6">
        <w:rPr>
          <w:rFonts w:ascii="Times New Roman" w:hAnsi="Times New Roman" w:cs="Times New Roman"/>
          <w:sz w:val="20"/>
          <w:szCs w:val="20"/>
        </w:rPr>
        <w:t xml:space="preserve"> lap</w:t>
      </w:r>
      <w:r w:rsidR="00553FEE">
        <w:rPr>
          <w:rFonts w:ascii="Times New Roman" w:hAnsi="Times New Roman" w:cs="Times New Roman"/>
          <w:sz w:val="20"/>
          <w:szCs w:val="20"/>
        </w:rPr>
        <w:t xml:space="preserve"> </w:t>
      </w:r>
      <w:r w:rsidR="0047580D">
        <w:rPr>
          <w:rFonts w:ascii="Times New Roman" w:hAnsi="Times New Roman" w:cs="Times New Roman"/>
          <w:sz w:val="20"/>
          <w:szCs w:val="20"/>
        </w:rPr>
        <w:t>joint</w:t>
      </w:r>
      <w:r w:rsidR="00E258FD">
        <w:rPr>
          <w:rFonts w:ascii="Times New Roman" w:hAnsi="Times New Roman" w:cs="Times New Roman"/>
          <w:sz w:val="20"/>
          <w:szCs w:val="20"/>
        </w:rPr>
        <w:t>s</w:t>
      </w:r>
      <w:r w:rsidR="00CA59ED">
        <w:rPr>
          <w:rFonts w:ascii="Times New Roman" w:hAnsi="Times New Roman" w:cs="Times New Roman"/>
          <w:sz w:val="20"/>
          <w:szCs w:val="20"/>
        </w:rPr>
        <w:t xml:space="preserve"> made of glass fibre resin-infused composite.</w:t>
      </w:r>
      <w:r w:rsidR="00EC711B">
        <w:rPr>
          <w:rFonts w:ascii="Times New Roman" w:hAnsi="Times New Roman" w:cs="Times New Roman"/>
          <w:sz w:val="20"/>
          <w:szCs w:val="20"/>
        </w:rPr>
        <w:t xml:space="preserve"> The authors </w:t>
      </w:r>
      <w:r w:rsidR="00A564C2">
        <w:rPr>
          <w:rFonts w:ascii="Times New Roman" w:hAnsi="Times New Roman" w:cs="Times New Roman"/>
          <w:sz w:val="20"/>
          <w:szCs w:val="20"/>
        </w:rPr>
        <w:t xml:space="preserve">reported, </w:t>
      </w:r>
      <w:r w:rsidR="00E258FD">
        <w:rPr>
          <w:rFonts w:ascii="Times New Roman" w:hAnsi="Times New Roman" w:cs="Times New Roman"/>
          <w:sz w:val="20"/>
          <w:szCs w:val="20"/>
        </w:rPr>
        <w:t xml:space="preserve">a </w:t>
      </w:r>
      <w:r w:rsidR="0060644A">
        <w:rPr>
          <w:rFonts w:ascii="Times New Roman" w:hAnsi="Times New Roman" w:cs="Times New Roman"/>
          <w:sz w:val="20"/>
          <w:szCs w:val="20"/>
        </w:rPr>
        <w:t>30% improvement in the</w:t>
      </w:r>
      <w:r w:rsidR="00A564C2">
        <w:rPr>
          <w:rFonts w:ascii="Times New Roman" w:hAnsi="Times New Roman" w:cs="Times New Roman"/>
          <w:sz w:val="20"/>
          <w:szCs w:val="20"/>
        </w:rPr>
        <w:t xml:space="preserve"> static and fatigue strength of </w:t>
      </w:r>
      <w:r w:rsidR="00E258FD">
        <w:rPr>
          <w:rFonts w:ascii="Times New Roman" w:hAnsi="Times New Roman" w:cs="Times New Roman"/>
          <w:sz w:val="20"/>
          <w:szCs w:val="20"/>
        </w:rPr>
        <w:t xml:space="preserve">the </w:t>
      </w:r>
      <w:r w:rsidR="00A564C2">
        <w:rPr>
          <w:rFonts w:ascii="Times New Roman" w:hAnsi="Times New Roman" w:cs="Times New Roman"/>
          <w:sz w:val="20"/>
          <w:szCs w:val="20"/>
        </w:rPr>
        <w:t>fusion-</w:t>
      </w:r>
      <w:r w:rsidR="00A11604">
        <w:rPr>
          <w:rFonts w:ascii="Times New Roman" w:hAnsi="Times New Roman" w:cs="Times New Roman"/>
          <w:sz w:val="20"/>
          <w:szCs w:val="20"/>
        </w:rPr>
        <w:t>bonded</w:t>
      </w:r>
      <w:r w:rsidR="00A564C2">
        <w:rPr>
          <w:rFonts w:ascii="Times New Roman" w:hAnsi="Times New Roman" w:cs="Times New Roman"/>
          <w:sz w:val="20"/>
          <w:szCs w:val="20"/>
        </w:rPr>
        <w:t xml:space="preserve"> joint</w:t>
      </w:r>
      <w:r w:rsidR="00DF77A1">
        <w:rPr>
          <w:rFonts w:ascii="Times New Roman" w:hAnsi="Times New Roman" w:cs="Times New Roman"/>
          <w:sz w:val="20"/>
          <w:szCs w:val="20"/>
        </w:rPr>
        <w:t xml:space="preserve">, compared to </w:t>
      </w:r>
      <w:r w:rsidR="004945E5">
        <w:rPr>
          <w:rFonts w:ascii="Times New Roman" w:hAnsi="Times New Roman" w:cs="Times New Roman"/>
          <w:sz w:val="20"/>
          <w:szCs w:val="20"/>
        </w:rPr>
        <w:t xml:space="preserve">the </w:t>
      </w:r>
      <w:r w:rsidR="00364B0E">
        <w:rPr>
          <w:rFonts w:ascii="Times New Roman" w:hAnsi="Times New Roman" w:cs="Times New Roman"/>
          <w:sz w:val="20"/>
          <w:szCs w:val="20"/>
        </w:rPr>
        <w:t xml:space="preserve">conventional </w:t>
      </w:r>
      <w:r w:rsidR="004945E5">
        <w:rPr>
          <w:rFonts w:ascii="Times New Roman" w:hAnsi="Times New Roman" w:cs="Times New Roman"/>
          <w:sz w:val="20"/>
          <w:szCs w:val="20"/>
        </w:rPr>
        <w:t>adhesive-</w:t>
      </w:r>
      <w:r w:rsidR="00364B0E">
        <w:rPr>
          <w:rFonts w:ascii="Times New Roman" w:hAnsi="Times New Roman" w:cs="Times New Roman"/>
          <w:sz w:val="20"/>
          <w:szCs w:val="20"/>
        </w:rPr>
        <w:t>bonded joint</w:t>
      </w:r>
      <w:r w:rsidR="004945E5">
        <w:rPr>
          <w:rFonts w:ascii="Times New Roman" w:hAnsi="Times New Roman" w:cs="Times New Roman"/>
          <w:sz w:val="20"/>
          <w:szCs w:val="20"/>
        </w:rPr>
        <w:t xml:space="preserve">. </w:t>
      </w:r>
      <w:r w:rsidR="002A7B6A">
        <w:rPr>
          <w:rFonts w:ascii="Times New Roman" w:hAnsi="Times New Roman" w:cs="Times New Roman"/>
          <w:sz w:val="20"/>
          <w:szCs w:val="20"/>
        </w:rPr>
        <w:t>Bhudholia</w:t>
      </w:r>
      <w:r w:rsidR="00250101">
        <w:rPr>
          <w:rFonts w:ascii="Times New Roman" w:hAnsi="Times New Roman" w:cs="Times New Roman"/>
          <w:sz w:val="20"/>
          <w:szCs w:val="20"/>
        </w:rPr>
        <w:t xml:space="preserve"> et al. </w:t>
      </w:r>
      <w:r w:rsidR="00250101">
        <w:rPr>
          <w:rFonts w:ascii="Times New Roman" w:hAnsi="Times New Roman" w:cs="Times New Roman"/>
          <w:sz w:val="20"/>
          <w:szCs w:val="20"/>
        </w:rPr>
        <w:fldChar w:fldCharType="begin"/>
      </w:r>
      <w:r w:rsidR="00BF7804">
        <w:rPr>
          <w:rFonts w:ascii="Times New Roman" w:hAnsi="Times New Roman" w:cs="Times New Roman"/>
          <w:sz w:val="20"/>
          <w:szCs w:val="20"/>
        </w:rPr>
        <w:instrText xml:space="preserve"> ADDIN EN.CITE &lt;EndNote&gt;&lt;Cite&gt;&lt;Author&gt;Bhudolia&lt;/Author&gt;&lt;Year&gt;2020&lt;/Year&gt;&lt;RecNum&gt;624&lt;/RecNum&gt;&lt;DisplayText&gt;&lt;style face="superscript"&gt;39&lt;/style&gt;&lt;/DisplayText&gt;&lt;record&gt;&lt;rec-number&gt;624&lt;/rec-number&gt;&lt;foreign-keys&gt;&lt;key app="EN" db-id="szatavta7watwvewa52xdat4wsvxvs502a05" timestamp="1600399440"&gt;624&lt;/key&gt;&lt;/foreign-keys&gt;&lt;ref-type name="Journal Article"&gt;17&lt;/ref-type&gt;&lt;contributors&gt;&lt;authors&gt;&lt;author&gt;Bhudolia, Somen K.&lt;/author&gt;&lt;author&gt;Gohel, Goram&lt;/author&gt;&lt;author&gt;Kah Fai, Leong&lt;/author&gt;&lt;author&gt;Barsotti, Robert J.&lt;/author&gt;&lt;/authors&gt;&lt;/contributors&gt;&lt;titles&gt;&lt;title&gt;Fatigue response of ultrasonically welded carbon/Elium® thermoplastic composites&lt;/title&gt;&lt;secondary-title&gt;Materials Letters&lt;/secondary-title&gt;&lt;/titles&gt;&lt;periodical&gt;&lt;full-title&gt;Materials Letters&lt;/full-title&gt;&lt;/periodical&gt;&lt;volume&gt;264&lt;/volume&gt;&lt;section&gt;127362&lt;/section&gt;&lt;dates&gt;&lt;year&gt;2020&lt;/year&gt;&lt;/dates&gt;&lt;isbn&gt;0167577X&lt;/isbn&gt;&lt;urls&gt;&lt;/urls&gt;&lt;electronic-resource-num&gt;10.1016/j.matlet.2020.127362&lt;/electronic-resource-num&gt;&lt;/record&gt;&lt;/Cite&gt;&lt;/EndNote&gt;</w:instrText>
      </w:r>
      <w:r w:rsidR="00250101">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39</w:t>
      </w:r>
      <w:r w:rsidR="00250101">
        <w:rPr>
          <w:rFonts w:ascii="Times New Roman" w:hAnsi="Times New Roman" w:cs="Times New Roman"/>
          <w:sz w:val="20"/>
          <w:szCs w:val="20"/>
        </w:rPr>
        <w:fldChar w:fldCharType="end"/>
      </w:r>
      <w:r w:rsidR="00250101">
        <w:rPr>
          <w:rFonts w:ascii="Times New Roman" w:hAnsi="Times New Roman" w:cs="Times New Roman"/>
          <w:sz w:val="20"/>
          <w:szCs w:val="20"/>
        </w:rPr>
        <w:t xml:space="preserve"> </w:t>
      </w:r>
      <w:r w:rsidR="00E306EB">
        <w:rPr>
          <w:rFonts w:ascii="Times New Roman" w:hAnsi="Times New Roman" w:cs="Times New Roman"/>
          <w:sz w:val="20"/>
          <w:szCs w:val="20"/>
        </w:rPr>
        <w:t xml:space="preserve">studied </w:t>
      </w:r>
      <w:r w:rsidR="00060975">
        <w:rPr>
          <w:rFonts w:ascii="Times New Roman" w:hAnsi="Times New Roman" w:cs="Times New Roman"/>
          <w:sz w:val="20"/>
          <w:szCs w:val="20"/>
        </w:rPr>
        <w:t xml:space="preserve">the </w:t>
      </w:r>
      <w:r w:rsidR="00102F72">
        <w:rPr>
          <w:rFonts w:ascii="Times New Roman" w:hAnsi="Times New Roman" w:cs="Times New Roman"/>
          <w:sz w:val="20"/>
          <w:szCs w:val="20"/>
        </w:rPr>
        <w:t>ultrasonic welded</w:t>
      </w:r>
      <w:r w:rsidR="0018297C">
        <w:rPr>
          <w:rFonts w:ascii="Times New Roman" w:hAnsi="Times New Roman" w:cs="Times New Roman"/>
          <w:sz w:val="20"/>
          <w:szCs w:val="20"/>
        </w:rPr>
        <w:t>-b</w:t>
      </w:r>
      <w:r w:rsidR="00C77DD7">
        <w:rPr>
          <w:rFonts w:ascii="Times New Roman" w:hAnsi="Times New Roman" w:cs="Times New Roman"/>
          <w:sz w:val="20"/>
          <w:szCs w:val="20"/>
        </w:rPr>
        <w:t>ond</w:t>
      </w:r>
      <w:r w:rsidR="00917BD6">
        <w:rPr>
          <w:rFonts w:ascii="Times New Roman" w:hAnsi="Times New Roman" w:cs="Times New Roman"/>
          <w:sz w:val="20"/>
          <w:szCs w:val="20"/>
        </w:rPr>
        <w:t xml:space="preserve"> strength of</w:t>
      </w:r>
      <w:r w:rsidR="00757693">
        <w:rPr>
          <w:rFonts w:ascii="Times New Roman" w:hAnsi="Times New Roman" w:cs="Times New Roman"/>
          <w:sz w:val="20"/>
          <w:szCs w:val="20"/>
        </w:rPr>
        <w:t xml:space="preserve"> a</w:t>
      </w:r>
      <w:r w:rsidR="00C77DD7">
        <w:rPr>
          <w:rFonts w:ascii="Times New Roman" w:hAnsi="Times New Roman" w:cs="Times New Roman"/>
          <w:sz w:val="20"/>
          <w:szCs w:val="20"/>
        </w:rPr>
        <w:t xml:space="preserve"> single-shear lap </w:t>
      </w:r>
      <w:r w:rsidR="00917BD6">
        <w:rPr>
          <w:rFonts w:ascii="Times New Roman" w:hAnsi="Times New Roman" w:cs="Times New Roman"/>
          <w:sz w:val="20"/>
          <w:szCs w:val="20"/>
        </w:rPr>
        <w:t>joint</w:t>
      </w:r>
      <w:r w:rsidR="00766684">
        <w:rPr>
          <w:rFonts w:ascii="Times New Roman" w:hAnsi="Times New Roman" w:cs="Times New Roman"/>
          <w:sz w:val="20"/>
          <w:szCs w:val="20"/>
        </w:rPr>
        <w:t xml:space="preserve"> made </w:t>
      </w:r>
      <w:r w:rsidR="00C77DD7">
        <w:rPr>
          <w:rFonts w:ascii="Times New Roman" w:hAnsi="Times New Roman" w:cs="Times New Roman"/>
          <w:sz w:val="20"/>
          <w:szCs w:val="20"/>
        </w:rPr>
        <w:t>of</w:t>
      </w:r>
      <w:r w:rsidR="00A70BAC">
        <w:rPr>
          <w:rFonts w:ascii="Times New Roman" w:hAnsi="Times New Roman" w:cs="Times New Roman"/>
          <w:sz w:val="20"/>
          <w:szCs w:val="20"/>
        </w:rPr>
        <w:t xml:space="preserve"> carbon fibre rein-infused composite</w:t>
      </w:r>
      <w:r w:rsidR="000E6426">
        <w:rPr>
          <w:rFonts w:ascii="Times New Roman" w:hAnsi="Times New Roman" w:cs="Times New Roman"/>
          <w:sz w:val="20"/>
          <w:szCs w:val="20"/>
        </w:rPr>
        <w:t xml:space="preserve">, and found </w:t>
      </w:r>
      <w:r w:rsidR="00060975">
        <w:rPr>
          <w:rFonts w:ascii="Times New Roman" w:hAnsi="Times New Roman" w:cs="Times New Roman"/>
          <w:sz w:val="20"/>
          <w:szCs w:val="20"/>
        </w:rPr>
        <w:t xml:space="preserve">a </w:t>
      </w:r>
      <w:r w:rsidR="000E6426">
        <w:rPr>
          <w:rFonts w:ascii="Times New Roman" w:hAnsi="Times New Roman" w:cs="Times New Roman"/>
          <w:sz w:val="20"/>
          <w:szCs w:val="20"/>
        </w:rPr>
        <w:t xml:space="preserve">23% improvement in the </w:t>
      </w:r>
      <w:r w:rsidR="00EF1322">
        <w:rPr>
          <w:rFonts w:ascii="Times New Roman" w:hAnsi="Times New Roman" w:cs="Times New Roman"/>
          <w:sz w:val="20"/>
          <w:szCs w:val="20"/>
        </w:rPr>
        <w:t>bond strength, in comparison with a</w:t>
      </w:r>
      <w:r w:rsidR="002A51D6">
        <w:rPr>
          <w:rFonts w:ascii="Times New Roman" w:hAnsi="Times New Roman" w:cs="Times New Roman"/>
          <w:sz w:val="20"/>
          <w:szCs w:val="20"/>
        </w:rPr>
        <w:t>dhesive-bonded joints.</w:t>
      </w:r>
      <w:r w:rsidR="00477898">
        <w:rPr>
          <w:rFonts w:ascii="Times New Roman" w:hAnsi="Times New Roman" w:cs="Times New Roman"/>
          <w:sz w:val="20"/>
          <w:szCs w:val="20"/>
        </w:rPr>
        <w:t xml:space="preserve"> </w:t>
      </w:r>
    </w:p>
    <w:p w14:paraId="38A0E102" w14:textId="55FD485B" w:rsidR="006147BC" w:rsidRDefault="001F60A4" w:rsidP="00447A40">
      <w:pPr>
        <w:spacing w:before="240" w:after="0" w:line="48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The </w:t>
      </w:r>
      <w:r w:rsidR="009E5206">
        <w:rPr>
          <w:rFonts w:ascii="Times New Roman" w:hAnsi="Times New Roman" w:cs="Times New Roman"/>
          <w:sz w:val="20"/>
          <w:szCs w:val="20"/>
        </w:rPr>
        <w:t xml:space="preserve">previous studies </w:t>
      </w:r>
      <w:r w:rsidR="00506AB5">
        <w:rPr>
          <w:rFonts w:ascii="Times New Roman" w:hAnsi="Times New Roman" w:cs="Times New Roman"/>
          <w:sz w:val="20"/>
          <w:szCs w:val="20"/>
        </w:rPr>
        <w:t>have</w:t>
      </w:r>
      <w:r w:rsidR="006F3910">
        <w:rPr>
          <w:rFonts w:ascii="Times New Roman" w:hAnsi="Times New Roman" w:cs="Times New Roman"/>
          <w:sz w:val="20"/>
          <w:szCs w:val="20"/>
        </w:rPr>
        <w:t xml:space="preserve"> several deficiencies </w:t>
      </w:r>
      <w:r w:rsidR="00506AB5">
        <w:rPr>
          <w:rFonts w:ascii="Times New Roman" w:hAnsi="Times New Roman" w:cs="Times New Roman"/>
          <w:sz w:val="20"/>
          <w:szCs w:val="20"/>
        </w:rPr>
        <w:t xml:space="preserve">in the following areas. </w:t>
      </w:r>
      <w:r w:rsidR="00041325" w:rsidRPr="00A32CA9">
        <w:rPr>
          <w:rFonts w:ascii="Times New Roman" w:hAnsi="Times New Roman" w:cs="Times New Roman"/>
          <w:i/>
          <w:iCs/>
          <w:sz w:val="20"/>
          <w:szCs w:val="20"/>
        </w:rPr>
        <w:t>Firstly</w:t>
      </w:r>
      <w:r w:rsidR="00B66D24">
        <w:rPr>
          <w:rFonts w:ascii="Times New Roman" w:hAnsi="Times New Roman" w:cs="Times New Roman"/>
          <w:sz w:val="20"/>
          <w:szCs w:val="20"/>
        </w:rPr>
        <w:t>,</w:t>
      </w:r>
      <w:r w:rsidR="00C47D9F">
        <w:rPr>
          <w:rFonts w:ascii="Times New Roman" w:hAnsi="Times New Roman" w:cs="Times New Roman"/>
          <w:sz w:val="20"/>
          <w:szCs w:val="20"/>
        </w:rPr>
        <w:t xml:space="preserve"> </w:t>
      </w:r>
      <w:r w:rsidR="00260000">
        <w:rPr>
          <w:rFonts w:ascii="Times New Roman" w:hAnsi="Times New Roman" w:cs="Times New Roman"/>
          <w:sz w:val="20"/>
          <w:szCs w:val="20"/>
        </w:rPr>
        <w:t>the</w:t>
      </w:r>
      <w:r w:rsidR="00C47D9F">
        <w:rPr>
          <w:rFonts w:ascii="Times New Roman" w:hAnsi="Times New Roman" w:cs="Times New Roman"/>
          <w:sz w:val="20"/>
          <w:szCs w:val="20"/>
        </w:rPr>
        <w:t xml:space="preserve"> existing literature on bolted joints </w:t>
      </w:r>
      <w:r w:rsidR="00F85A13">
        <w:rPr>
          <w:rFonts w:ascii="Times New Roman" w:hAnsi="Times New Roman" w:cs="Times New Roman"/>
          <w:sz w:val="20"/>
          <w:szCs w:val="20"/>
        </w:rPr>
        <w:t xml:space="preserve">is mostly </w:t>
      </w:r>
      <w:r w:rsidR="006D54E2">
        <w:rPr>
          <w:rFonts w:ascii="Times New Roman" w:hAnsi="Times New Roman" w:cs="Times New Roman"/>
          <w:sz w:val="20"/>
          <w:szCs w:val="20"/>
        </w:rPr>
        <w:t xml:space="preserve">focused on 2D-FRC (unidirectional and </w:t>
      </w:r>
      <w:r w:rsidR="00E02DB8">
        <w:rPr>
          <w:rFonts w:ascii="Times New Roman" w:hAnsi="Times New Roman" w:cs="Times New Roman"/>
          <w:sz w:val="20"/>
          <w:szCs w:val="20"/>
        </w:rPr>
        <w:t>woven</w:t>
      </w:r>
      <w:r w:rsidR="006D54E2">
        <w:rPr>
          <w:rFonts w:ascii="Times New Roman" w:hAnsi="Times New Roman" w:cs="Times New Roman"/>
          <w:sz w:val="20"/>
          <w:szCs w:val="20"/>
        </w:rPr>
        <w:t>)</w:t>
      </w:r>
      <w:r w:rsidR="00130CD8">
        <w:rPr>
          <w:rFonts w:ascii="Times New Roman" w:hAnsi="Times New Roman" w:cs="Times New Roman"/>
          <w:sz w:val="20"/>
          <w:szCs w:val="20"/>
        </w:rPr>
        <w:t>;</w:t>
      </w:r>
      <w:r w:rsidR="00363A4F">
        <w:rPr>
          <w:rFonts w:ascii="Times New Roman" w:hAnsi="Times New Roman" w:cs="Times New Roman"/>
          <w:sz w:val="20"/>
          <w:szCs w:val="20"/>
        </w:rPr>
        <w:t xml:space="preserve"> </w:t>
      </w:r>
      <w:r w:rsidR="00363A4F" w:rsidRPr="00A32CA9">
        <w:rPr>
          <w:rFonts w:ascii="Times New Roman" w:hAnsi="Times New Roman" w:cs="Times New Roman"/>
          <w:i/>
          <w:iCs/>
          <w:sz w:val="20"/>
          <w:szCs w:val="20"/>
        </w:rPr>
        <w:t>Secondly</w:t>
      </w:r>
      <w:r w:rsidR="00363A4F">
        <w:rPr>
          <w:rFonts w:ascii="Times New Roman" w:hAnsi="Times New Roman" w:cs="Times New Roman"/>
          <w:sz w:val="20"/>
          <w:szCs w:val="20"/>
        </w:rPr>
        <w:t xml:space="preserve">, </w:t>
      </w:r>
      <w:r w:rsidR="009B2AC8">
        <w:rPr>
          <w:rFonts w:ascii="Times New Roman" w:hAnsi="Times New Roman" w:cs="Times New Roman"/>
          <w:sz w:val="20"/>
          <w:szCs w:val="20"/>
        </w:rPr>
        <w:t xml:space="preserve">the </w:t>
      </w:r>
      <w:r w:rsidR="00E63E65">
        <w:rPr>
          <w:rFonts w:ascii="Times New Roman" w:hAnsi="Times New Roman" w:cs="Times New Roman"/>
          <w:sz w:val="20"/>
          <w:szCs w:val="20"/>
        </w:rPr>
        <w:t xml:space="preserve">bolted joint performance of 3D-FRC </w:t>
      </w:r>
      <w:r w:rsidR="006516F7">
        <w:rPr>
          <w:rFonts w:ascii="Times New Roman" w:hAnsi="Times New Roman" w:cs="Times New Roman"/>
          <w:sz w:val="20"/>
          <w:szCs w:val="20"/>
        </w:rPr>
        <w:t xml:space="preserve">has been </w:t>
      </w:r>
      <w:r w:rsidR="00B867D5">
        <w:rPr>
          <w:rFonts w:ascii="Times New Roman" w:hAnsi="Times New Roman" w:cs="Times New Roman"/>
          <w:sz w:val="20"/>
          <w:szCs w:val="20"/>
        </w:rPr>
        <w:t>discussed</w:t>
      </w:r>
      <w:r w:rsidR="006516F7">
        <w:rPr>
          <w:rFonts w:ascii="Times New Roman" w:hAnsi="Times New Roman" w:cs="Times New Roman"/>
          <w:sz w:val="20"/>
          <w:szCs w:val="20"/>
        </w:rPr>
        <w:t xml:space="preserve"> by few authors, </w:t>
      </w:r>
      <w:r w:rsidR="00C67BDA">
        <w:rPr>
          <w:rFonts w:ascii="Times New Roman" w:hAnsi="Times New Roman" w:cs="Times New Roman"/>
          <w:sz w:val="20"/>
          <w:szCs w:val="20"/>
        </w:rPr>
        <w:t>however</w:t>
      </w:r>
      <w:r w:rsidR="00E258FD">
        <w:rPr>
          <w:rFonts w:ascii="Times New Roman" w:hAnsi="Times New Roman" w:cs="Times New Roman"/>
          <w:sz w:val="20"/>
          <w:szCs w:val="20"/>
        </w:rPr>
        <w:t>,</w:t>
      </w:r>
      <w:r w:rsidR="004325EE">
        <w:rPr>
          <w:rFonts w:ascii="Times New Roman" w:hAnsi="Times New Roman" w:cs="Times New Roman"/>
          <w:sz w:val="20"/>
          <w:szCs w:val="20"/>
        </w:rPr>
        <w:t xml:space="preserve"> </w:t>
      </w:r>
      <w:r w:rsidR="00D0562C">
        <w:rPr>
          <w:rFonts w:ascii="Times New Roman" w:hAnsi="Times New Roman" w:cs="Times New Roman"/>
          <w:sz w:val="20"/>
          <w:szCs w:val="20"/>
        </w:rPr>
        <w:t xml:space="preserve">these studies </w:t>
      </w:r>
      <w:r w:rsidR="004F4ECA">
        <w:rPr>
          <w:rFonts w:ascii="Times New Roman" w:hAnsi="Times New Roman" w:cs="Times New Roman"/>
          <w:sz w:val="20"/>
          <w:szCs w:val="20"/>
        </w:rPr>
        <w:t>were con</w:t>
      </w:r>
      <w:r w:rsidR="00AE0B69">
        <w:rPr>
          <w:rFonts w:ascii="Times New Roman" w:hAnsi="Times New Roman" w:cs="Times New Roman"/>
          <w:sz w:val="20"/>
          <w:szCs w:val="20"/>
        </w:rPr>
        <w:t xml:space="preserve">centrated on </w:t>
      </w:r>
      <w:r w:rsidR="004325EE">
        <w:rPr>
          <w:rFonts w:ascii="Times New Roman" w:hAnsi="Times New Roman" w:cs="Times New Roman"/>
          <w:sz w:val="20"/>
          <w:szCs w:val="20"/>
        </w:rPr>
        <w:t xml:space="preserve">SBSS and </w:t>
      </w:r>
      <w:r w:rsidR="008946DB">
        <w:rPr>
          <w:rFonts w:ascii="Times New Roman" w:hAnsi="Times New Roman" w:cs="Times New Roman"/>
          <w:sz w:val="20"/>
          <w:szCs w:val="20"/>
        </w:rPr>
        <w:t>carbon/</w:t>
      </w:r>
      <w:r w:rsidR="0049040F">
        <w:rPr>
          <w:rFonts w:ascii="Times New Roman" w:hAnsi="Times New Roman" w:cs="Times New Roman"/>
          <w:sz w:val="20"/>
          <w:szCs w:val="20"/>
        </w:rPr>
        <w:t>epoxy-based</w:t>
      </w:r>
      <w:r w:rsidR="008946DB">
        <w:rPr>
          <w:rFonts w:ascii="Times New Roman" w:hAnsi="Times New Roman" w:cs="Times New Roman"/>
          <w:sz w:val="20"/>
          <w:szCs w:val="20"/>
        </w:rPr>
        <w:t xml:space="preserve"> 3D-FRC</w:t>
      </w:r>
      <w:r w:rsidR="00130CD8">
        <w:rPr>
          <w:rFonts w:ascii="Times New Roman" w:hAnsi="Times New Roman" w:cs="Times New Roman"/>
          <w:sz w:val="20"/>
          <w:szCs w:val="20"/>
        </w:rPr>
        <w:t>;</w:t>
      </w:r>
      <w:r w:rsidR="0049040F">
        <w:rPr>
          <w:rFonts w:ascii="Times New Roman" w:hAnsi="Times New Roman" w:cs="Times New Roman"/>
          <w:sz w:val="20"/>
          <w:szCs w:val="20"/>
        </w:rPr>
        <w:t xml:space="preserve"> </w:t>
      </w:r>
      <w:r w:rsidR="0049040F" w:rsidRPr="00A32CA9">
        <w:rPr>
          <w:rFonts w:ascii="Times New Roman" w:hAnsi="Times New Roman" w:cs="Times New Roman"/>
          <w:i/>
          <w:iCs/>
          <w:sz w:val="20"/>
          <w:szCs w:val="20"/>
        </w:rPr>
        <w:t>Thirdly</w:t>
      </w:r>
      <w:r w:rsidR="0049040F">
        <w:rPr>
          <w:rFonts w:ascii="Times New Roman" w:hAnsi="Times New Roman" w:cs="Times New Roman"/>
          <w:sz w:val="20"/>
          <w:szCs w:val="20"/>
        </w:rPr>
        <w:t xml:space="preserve">, </w:t>
      </w:r>
      <w:r w:rsidR="00025FDA">
        <w:rPr>
          <w:rFonts w:ascii="Times New Roman" w:hAnsi="Times New Roman" w:cs="Times New Roman"/>
          <w:sz w:val="20"/>
          <w:szCs w:val="20"/>
        </w:rPr>
        <w:t xml:space="preserve">the effect of matrix toughness on the bearing performance of 3D-FRC (ultimate bearing strength, </w:t>
      </w:r>
      <w:r w:rsidR="00025FDA">
        <w:rPr>
          <w:rFonts w:ascii="Times New Roman" w:hAnsi="Times New Roman" w:cs="Times New Roman"/>
          <w:sz w:val="20"/>
          <w:szCs w:val="20"/>
        </w:rPr>
        <w:lastRenderedPageBreak/>
        <w:t xml:space="preserve">stiffness loss strength, secondary bending) </w:t>
      </w:r>
      <w:r w:rsidR="001259D7">
        <w:rPr>
          <w:rFonts w:ascii="Times New Roman" w:hAnsi="Times New Roman" w:cs="Times New Roman"/>
          <w:sz w:val="20"/>
          <w:szCs w:val="20"/>
        </w:rPr>
        <w:t>bolted joint</w:t>
      </w:r>
      <w:r w:rsidR="003E11D9">
        <w:rPr>
          <w:rFonts w:ascii="Times New Roman" w:hAnsi="Times New Roman" w:cs="Times New Roman"/>
          <w:sz w:val="20"/>
          <w:szCs w:val="20"/>
        </w:rPr>
        <w:t xml:space="preserve"> </w:t>
      </w:r>
      <w:r w:rsidR="005774CB">
        <w:rPr>
          <w:rFonts w:ascii="Times New Roman" w:hAnsi="Times New Roman" w:cs="Times New Roman"/>
          <w:sz w:val="20"/>
          <w:szCs w:val="20"/>
        </w:rPr>
        <w:t>is</w:t>
      </w:r>
      <w:r w:rsidR="00025FDA">
        <w:rPr>
          <w:rFonts w:ascii="Times New Roman" w:hAnsi="Times New Roman" w:cs="Times New Roman"/>
          <w:sz w:val="20"/>
          <w:szCs w:val="20"/>
        </w:rPr>
        <w:t xml:space="preserve"> </w:t>
      </w:r>
      <w:r w:rsidR="00923CA3">
        <w:rPr>
          <w:rFonts w:ascii="Times New Roman" w:hAnsi="Times New Roman" w:cs="Times New Roman"/>
          <w:sz w:val="20"/>
          <w:szCs w:val="20"/>
        </w:rPr>
        <w:t>uncertain</w:t>
      </w:r>
      <w:r w:rsidR="00E97EE5">
        <w:rPr>
          <w:rFonts w:ascii="Times New Roman" w:hAnsi="Times New Roman" w:cs="Times New Roman"/>
          <w:sz w:val="20"/>
          <w:szCs w:val="20"/>
        </w:rPr>
        <w:t xml:space="preserve">; and </w:t>
      </w:r>
      <w:r w:rsidR="00AF6656">
        <w:rPr>
          <w:rFonts w:ascii="Times New Roman" w:hAnsi="Times New Roman" w:cs="Times New Roman"/>
          <w:i/>
          <w:iCs/>
          <w:sz w:val="20"/>
          <w:szCs w:val="20"/>
        </w:rPr>
        <w:t>Finally</w:t>
      </w:r>
      <w:r w:rsidR="00E97EE5">
        <w:rPr>
          <w:rFonts w:ascii="Times New Roman" w:hAnsi="Times New Roman" w:cs="Times New Roman"/>
          <w:sz w:val="20"/>
          <w:szCs w:val="20"/>
        </w:rPr>
        <w:t xml:space="preserve">, </w:t>
      </w:r>
      <w:r w:rsidR="0077529D">
        <w:rPr>
          <w:rFonts w:ascii="Times New Roman" w:hAnsi="Times New Roman" w:cs="Times New Roman"/>
          <w:sz w:val="20"/>
          <w:szCs w:val="20"/>
        </w:rPr>
        <w:t xml:space="preserve">detailed </w:t>
      </w:r>
      <w:r w:rsidR="009C1D2C">
        <w:rPr>
          <w:rFonts w:ascii="Times New Roman" w:hAnsi="Times New Roman" w:cs="Times New Roman"/>
          <w:sz w:val="20"/>
          <w:szCs w:val="20"/>
        </w:rPr>
        <w:t>damage characteristics</w:t>
      </w:r>
      <w:r w:rsidR="0077529D">
        <w:rPr>
          <w:rFonts w:ascii="Times New Roman" w:hAnsi="Times New Roman" w:cs="Times New Roman"/>
          <w:sz w:val="20"/>
          <w:szCs w:val="20"/>
        </w:rPr>
        <w:t xml:space="preserve"> of resin-infused thermoplastic 3D</w:t>
      </w:r>
      <w:r w:rsidR="009C1D2C">
        <w:rPr>
          <w:rFonts w:ascii="Times New Roman" w:hAnsi="Times New Roman" w:cs="Times New Roman"/>
          <w:sz w:val="20"/>
          <w:szCs w:val="20"/>
        </w:rPr>
        <w:t xml:space="preserve">-FRC </w:t>
      </w:r>
      <w:r w:rsidR="008A11FC">
        <w:rPr>
          <w:rFonts w:ascii="Times New Roman" w:hAnsi="Times New Roman" w:cs="Times New Roman"/>
          <w:sz w:val="20"/>
          <w:szCs w:val="20"/>
        </w:rPr>
        <w:t>bolted joints</w:t>
      </w:r>
      <w:r w:rsidR="00A44181">
        <w:rPr>
          <w:rFonts w:ascii="Times New Roman" w:hAnsi="Times New Roman" w:cs="Times New Roman"/>
          <w:sz w:val="20"/>
          <w:szCs w:val="20"/>
        </w:rPr>
        <w:t xml:space="preserve"> are still </w:t>
      </w:r>
      <w:r w:rsidR="00FA24AC">
        <w:rPr>
          <w:rFonts w:ascii="Times New Roman" w:hAnsi="Times New Roman" w:cs="Times New Roman"/>
          <w:sz w:val="20"/>
          <w:szCs w:val="20"/>
        </w:rPr>
        <w:t>vague.</w:t>
      </w:r>
      <w:r w:rsidR="00130CD8">
        <w:rPr>
          <w:rFonts w:ascii="Times New Roman" w:hAnsi="Times New Roman" w:cs="Times New Roman"/>
          <w:sz w:val="20"/>
          <w:szCs w:val="20"/>
        </w:rPr>
        <w:t xml:space="preserve"> </w:t>
      </w:r>
      <w:r w:rsidR="002C14F9">
        <w:rPr>
          <w:rFonts w:ascii="Times New Roman" w:hAnsi="Times New Roman" w:cs="Times New Roman"/>
          <w:sz w:val="20"/>
          <w:szCs w:val="20"/>
        </w:rPr>
        <w:t xml:space="preserve">It is clear from </w:t>
      </w:r>
      <w:r w:rsidR="00E258FD">
        <w:rPr>
          <w:rFonts w:ascii="Times New Roman" w:hAnsi="Times New Roman" w:cs="Times New Roman"/>
          <w:sz w:val="20"/>
          <w:szCs w:val="20"/>
        </w:rPr>
        <w:t xml:space="preserve">the </w:t>
      </w:r>
      <w:r w:rsidR="002C14F9">
        <w:rPr>
          <w:rFonts w:ascii="Times New Roman" w:hAnsi="Times New Roman" w:cs="Times New Roman"/>
          <w:sz w:val="20"/>
          <w:szCs w:val="20"/>
        </w:rPr>
        <w:t>above</w:t>
      </w:r>
      <w:r w:rsidR="00E258FD">
        <w:rPr>
          <w:rFonts w:ascii="Times New Roman" w:hAnsi="Times New Roman" w:cs="Times New Roman"/>
          <w:sz w:val="20"/>
          <w:szCs w:val="20"/>
        </w:rPr>
        <w:t>-</w:t>
      </w:r>
      <w:r w:rsidR="002C14F9">
        <w:rPr>
          <w:rFonts w:ascii="Times New Roman" w:hAnsi="Times New Roman" w:cs="Times New Roman"/>
          <w:sz w:val="20"/>
          <w:szCs w:val="20"/>
        </w:rPr>
        <w:t xml:space="preserve">mentioned studies, that there is still </w:t>
      </w:r>
      <w:r w:rsidR="005A4AA2">
        <w:rPr>
          <w:rFonts w:ascii="Times New Roman" w:hAnsi="Times New Roman" w:cs="Times New Roman"/>
          <w:sz w:val="20"/>
          <w:szCs w:val="20"/>
        </w:rPr>
        <w:t xml:space="preserve">a </w:t>
      </w:r>
      <w:r w:rsidR="002C14F9">
        <w:rPr>
          <w:rFonts w:ascii="Times New Roman" w:hAnsi="Times New Roman" w:cs="Times New Roman"/>
          <w:sz w:val="20"/>
          <w:szCs w:val="20"/>
        </w:rPr>
        <w:t>lack of comprehensive understanding o</w:t>
      </w:r>
      <w:r w:rsidR="005A4AA2">
        <w:rPr>
          <w:rFonts w:ascii="Times New Roman" w:hAnsi="Times New Roman" w:cs="Times New Roman"/>
          <w:sz w:val="20"/>
          <w:szCs w:val="20"/>
        </w:rPr>
        <w:t>f</w:t>
      </w:r>
      <w:r w:rsidR="002C14F9">
        <w:rPr>
          <w:rFonts w:ascii="Times New Roman" w:hAnsi="Times New Roman" w:cs="Times New Roman"/>
          <w:sz w:val="20"/>
          <w:szCs w:val="20"/>
        </w:rPr>
        <w:t xml:space="preserve"> the effect of matrix toughness on bearing performance, damage progression</w:t>
      </w:r>
      <w:r w:rsidR="001B100D">
        <w:rPr>
          <w:rFonts w:ascii="Times New Roman" w:hAnsi="Times New Roman" w:cs="Times New Roman"/>
          <w:sz w:val="20"/>
          <w:szCs w:val="20"/>
        </w:rPr>
        <w:t>,</w:t>
      </w:r>
      <w:r w:rsidR="002C14F9">
        <w:rPr>
          <w:rFonts w:ascii="Times New Roman" w:hAnsi="Times New Roman" w:cs="Times New Roman"/>
          <w:sz w:val="20"/>
          <w:szCs w:val="20"/>
        </w:rPr>
        <w:t xml:space="preserve"> and associated failure mechanisms of resin-infused thermoplastic 3D-FRC bolted joints. </w:t>
      </w:r>
      <w:r w:rsidR="00557D47">
        <w:rPr>
          <w:rFonts w:ascii="Times New Roman" w:hAnsi="Times New Roman" w:cs="Times New Roman"/>
          <w:sz w:val="20"/>
          <w:szCs w:val="20"/>
        </w:rPr>
        <w:t xml:space="preserve">Therefore, the </w:t>
      </w:r>
      <w:r w:rsidR="00E72D66">
        <w:rPr>
          <w:rFonts w:ascii="Times New Roman" w:hAnsi="Times New Roman" w:cs="Times New Roman"/>
          <w:sz w:val="20"/>
          <w:szCs w:val="20"/>
        </w:rPr>
        <w:t>o</w:t>
      </w:r>
      <w:r w:rsidR="00973225">
        <w:rPr>
          <w:rFonts w:ascii="Times New Roman" w:hAnsi="Times New Roman" w:cs="Times New Roman"/>
          <w:sz w:val="20"/>
          <w:szCs w:val="20"/>
        </w:rPr>
        <w:t xml:space="preserve">bjectives </w:t>
      </w:r>
      <w:r w:rsidR="00E72D66">
        <w:rPr>
          <w:rFonts w:ascii="Times New Roman" w:hAnsi="Times New Roman" w:cs="Times New Roman"/>
          <w:sz w:val="20"/>
          <w:szCs w:val="20"/>
        </w:rPr>
        <w:t xml:space="preserve">of this </w:t>
      </w:r>
      <w:r w:rsidR="00BD0F4F">
        <w:rPr>
          <w:rFonts w:ascii="Times New Roman" w:hAnsi="Times New Roman" w:cs="Times New Roman"/>
          <w:sz w:val="20"/>
          <w:szCs w:val="20"/>
        </w:rPr>
        <w:t xml:space="preserve">research </w:t>
      </w:r>
      <w:r w:rsidR="00D0461A">
        <w:rPr>
          <w:rFonts w:ascii="Times New Roman" w:hAnsi="Times New Roman" w:cs="Times New Roman"/>
          <w:sz w:val="20"/>
          <w:szCs w:val="20"/>
        </w:rPr>
        <w:t>are:</w:t>
      </w:r>
      <w:r w:rsidR="00BD0F4F">
        <w:rPr>
          <w:rFonts w:ascii="Times New Roman" w:hAnsi="Times New Roman" w:cs="Times New Roman"/>
          <w:sz w:val="20"/>
          <w:szCs w:val="20"/>
        </w:rPr>
        <w:t xml:space="preserve"> a) </w:t>
      </w:r>
      <w:r w:rsidR="00C870C3">
        <w:rPr>
          <w:rFonts w:ascii="Times New Roman" w:hAnsi="Times New Roman" w:cs="Times New Roman"/>
          <w:sz w:val="20"/>
          <w:szCs w:val="20"/>
        </w:rPr>
        <w:t>t</w:t>
      </w:r>
      <w:r w:rsidR="00BE62FF">
        <w:rPr>
          <w:rFonts w:ascii="Times New Roman" w:hAnsi="Times New Roman" w:cs="Times New Roman"/>
          <w:sz w:val="20"/>
          <w:szCs w:val="20"/>
        </w:rPr>
        <w:t>o characterize the bearing performance of resin-infused thermoplastic 3D-FRC</w:t>
      </w:r>
      <w:r w:rsidR="008064C3">
        <w:rPr>
          <w:rFonts w:ascii="Times New Roman" w:hAnsi="Times New Roman" w:cs="Times New Roman"/>
          <w:sz w:val="20"/>
          <w:szCs w:val="20"/>
        </w:rPr>
        <w:t xml:space="preserve"> joints</w:t>
      </w:r>
      <w:r w:rsidR="00A50514">
        <w:rPr>
          <w:rFonts w:ascii="Times New Roman" w:hAnsi="Times New Roman" w:cs="Times New Roman"/>
          <w:sz w:val="20"/>
          <w:szCs w:val="20"/>
        </w:rPr>
        <w:t xml:space="preserve"> </w:t>
      </w:r>
      <w:r w:rsidR="00686427">
        <w:rPr>
          <w:rFonts w:ascii="Times New Roman" w:hAnsi="Times New Roman" w:cs="Times New Roman"/>
          <w:sz w:val="20"/>
          <w:szCs w:val="20"/>
        </w:rPr>
        <w:t xml:space="preserve">under different loadings </w:t>
      </w:r>
      <w:r w:rsidR="00A50514">
        <w:rPr>
          <w:rFonts w:ascii="Times New Roman" w:hAnsi="Times New Roman" w:cs="Times New Roman"/>
          <w:sz w:val="20"/>
          <w:szCs w:val="20"/>
        </w:rPr>
        <w:t xml:space="preserve">(SBSS and DBSS) </w:t>
      </w:r>
      <w:r w:rsidR="00686427">
        <w:rPr>
          <w:rFonts w:ascii="Times New Roman" w:hAnsi="Times New Roman" w:cs="Times New Roman"/>
          <w:sz w:val="20"/>
          <w:szCs w:val="20"/>
        </w:rPr>
        <w:t xml:space="preserve">and </w:t>
      </w:r>
      <w:r w:rsidR="00BD0D6B">
        <w:rPr>
          <w:rFonts w:ascii="Times New Roman" w:hAnsi="Times New Roman" w:cs="Times New Roman"/>
          <w:sz w:val="20"/>
          <w:szCs w:val="20"/>
        </w:rPr>
        <w:t>fibre orientations</w:t>
      </w:r>
      <w:r w:rsidR="008A6531">
        <w:rPr>
          <w:rFonts w:ascii="Times New Roman" w:hAnsi="Times New Roman" w:cs="Times New Roman"/>
          <w:sz w:val="20"/>
          <w:szCs w:val="20"/>
        </w:rPr>
        <w:t xml:space="preserve"> (</w:t>
      </w:r>
      <w:r w:rsidR="00225D4A">
        <w:rPr>
          <w:rFonts w:ascii="Times New Roman" w:hAnsi="Times New Roman" w:cs="Times New Roman"/>
          <w:bCs/>
          <w:sz w:val="20"/>
          <w:szCs w:val="20"/>
        </w:rPr>
        <w:t>on-axis (</w:t>
      </w:r>
      <m:oMath>
        <m:sSup>
          <m:sSupPr>
            <m:ctrlPr>
              <w:rPr>
                <w:rFonts w:ascii="Cambria Math" w:hAnsi="Cambria Math" w:cs="Times New Roman"/>
                <w:bCs/>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w:r w:rsidR="00225D4A">
        <w:rPr>
          <w:rFonts w:ascii="Times New Roman" w:eastAsiaTheme="minorEastAsia" w:hAnsi="Times New Roman" w:cs="Times New Roman"/>
          <w:bCs/>
          <w:sz w:val="20"/>
          <w:szCs w:val="20"/>
        </w:rPr>
        <w:t xml:space="preserve"> and</w:t>
      </w:r>
      <w:r w:rsidR="00225D4A" w:rsidRPr="00BB3869">
        <w:rPr>
          <w:rFonts w:ascii="Times New Roman" w:eastAsiaTheme="minorEastAsia" w:hAnsi="Times New Roman" w:cs="Times New Roman"/>
          <w:bCs/>
          <w:sz w:val="20"/>
          <w:szCs w:val="20"/>
        </w:rPr>
        <w:t xml:space="preserve"> </w:t>
      </w:r>
      <m:oMath>
        <m:sSup>
          <m:sSupPr>
            <m:ctrlPr>
              <w:rPr>
                <w:rFonts w:ascii="Cambria Math" w:hAnsi="Cambria Math" w:cs="Times New Roman"/>
                <w:bCs/>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w:r w:rsidR="00225D4A">
        <w:rPr>
          <w:rFonts w:ascii="Times New Roman" w:hAnsi="Times New Roman" w:cs="Times New Roman"/>
          <w:bCs/>
          <w:sz w:val="20"/>
          <w:szCs w:val="20"/>
        </w:rPr>
        <w:t>) and off-axis (</w:t>
      </w:r>
      <m:oMath>
        <m:sSup>
          <m:sSupPr>
            <m:ctrlPr>
              <w:rPr>
                <w:rFonts w:ascii="Cambria Math" w:hAnsi="Cambria Math" w:cs="Times New Roman"/>
                <w:bCs/>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w:r w:rsidR="00225D4A">
        <w:rPr>
          <w:rFonts w:ascii="Times New Roman" w:hAnsi="Times New Roman" w:cs="Times New Roman"/>
          <w:bCs/>
          <w:sz w:val="20"/>
          <w:szCs w:val="20"/>
        </w:rPr>
        <w:t>)</w:t>
      </w:r>
      <w:r w:rsidR="008A6531">
        <w:rPr>
          <w:rFonts w:ascii="Times New Roman" w:hAnsi="Times New Roman" w:cs="Times New Roman"/>
          <w:bCs/>
          <w:sz w:val="20"/>
          <w:szCs w:val="20"/>
        </w:rPr>
        <w:t>)</w:t>
      </w:r>
      <w:r w:rsidR="00A50514">
        <w:rPr>
          <w:rFonts w:ascii="Times New Roman" w:hAnsi="Times New Roman" w:cs="Times New Roman"/>
          <w:sz w:val="20"/>
          <w:szCs w:val="20"/>
        </w:rPr>
        <w:t xml:space="preserve">; </w:t>
      </w:r>
      <w:r w:rsidR="00D90CD7">
        <w:rPr>
          <w:rFonts w:ascii="Times New Roman" w:hAnsi="Times New Roman" w:cs="Times New Roman"/>
          <w:sz w:val="20"/>
          <w:szCs w:val="20"/>
        </w:rPr>
        <w:t xml:space="preserve">b) </w:t>
      </w:r>
      <w:r w:rsidR="00C870C3">
        <w:rPr>
          <w:rFonts w:ascii="Times New Roman" w:hAnsi="Times New Roman" w:cs="Times New Roman"/>
          <w:sz w:val="20"/>
          <w:szCs w:val="20"/>
        </w:rPr>
        <w:t>to b</w:t>
      </w:r>
      <w:r w:rsidR="00812E89">
        <w:rPr>
          <w:rFonts w:ascii="Times New Roman" w:hAnsi="Times New Roman" w:cs="Times New Roman"/>
          <w:sz w:val="20"/>
          <w:szCs w:val="20"/>
        </w:rPr>
        <w:t>e</w:t>
      </w:r>
      <w:r w:rsidR="00765E3B">
        <w:rPr>
          <w:rFonts w:ascii="Times New Roman" w:hAnsi="Times New Roman" w:cs="Times New Roman"/>
          <w:sz w:val="20"/>
          <w:szCs w:val="20"/>
        </w:rPr>
        <w:t xml:space="preserve">nchmark </w:t>
      </w:r>
      <w:r w:rsidR="008A6531">
        <w:rPr>
          <w:rFonts w:ascii="Times New Roman" w:hAnsi="Times New Roman" w:cs="Times New Roman"/>
          <w:sz w:val="20"/>
          <w:szCs w:val="20"/>
        </w:rPr>
        <w:t>the</w:t>
      </w:r>
      <w:r w:rsidR="00765E3B">
        <w:rPr>
          <w:rFonts w:ascii="Times New Roman" w:hAnsi="Times New Roman" w:cs="Times New Roman"/>
          <w:sz w:val="20"/>
          <w:szCs w:val="20"/>
        </w:rPr>
        <w:t xml:space="preserve"> performance</w:t>
      </w:r>
      <w:r w:rsidR="008A6531">
        <w:rPr>
          <w:rFonts w:ascii="Times New Roman" w:hAnsi="Times New Roman" w:cs="Times New Roman"/>
          <w:sz w:val="20"/>
          <w:szCs w:val="20"/>
        </w:rPr>
        <w:t xml:space="preserve"> of</w:t>
      </w:r>
      <w:r w:rsidR="00765E3B">
        <w:rPr>
          <w:rFonts w:ascii="Times New Roman" w:hAnsi="Times New Roman" w:cs="Times New Roman"/>
          <w:sz w:val="20"/>
          <w:szCs w:val="20"/>
        </w:rPr>
        <w:t xml:space="preserve"> </w:t>
      </w:r>
      <w:r w:rsidR="008A6531">
        <w:rPr>
          <w:rFonts w:ascii="Times New Roman" w:hAnsi="Times New Roman" w:cs="Times New Roman"/>
          <w:sz w:val="20"/>
          <w:szCs w:val="20"/>
        </w:rPr>
        <w:t xml:space="preserve">resin-infused thermoplastic 3D-FRC joints </w:t>
      </w:r>
      <w:r w:rsidR="00765E3B">
        <w:rPr>
          <w:rFonts w:ascii="Times New Roman" w:hAnsi="Times New Roman" w:cs="Times New Roman"/>
          <w:sz w:val="20"/>
          <w:szCs w:val="20"/>
        </w:rPr>
        <w:t xml:space="preserve">against conventional thermoset </w:t>
      </w:r>
      <w:r w:rsidR="009323B3">
        <w:rPr>
          <w:rFonts w:ascii="Times New Roman" w:hAnsi="Times New Roman" w:cs="Times New Roman"/>
          <w:sz w:val="20"/>
          <w:szCs w:val="20"/>
        </w:rPr>
        <w:t>3D-FRC joints</w:t>
      </w:r>
      <w:r w:rsidR="00564B5A">
        <w:rPr>
          <w:rFonts w:ascii="Times New Roman" w:hAnsi="Times New Roman" w:cs="Times New Roman"/>
          <w:sz w:val="20"/>
          <w:szCs w:val="20"/>
        </w:rPr>
        <w:t>;</w:t>
      </w:r>
      <w:r w:rsidR="00765E3B">
        <w:rPr>
          <w:rFonts w:ascii="Times New Roman" w:hAnsi="Times New Roman" w:cs="Times New Roman"/>
          <w:sz w:val="20"/>
          <w:szCs w:val="20"/>
        </w:rPr>
        <w:t xml:space="preserve"> </w:t>
      </w:r>
      <w:r w:rsidR="007641F0">
        <w:rPr>
          <w:rFonts w:ascii="Times New Roman" w:hAnsi="Times New Roman" w:cs="Times New Roman"/>
          <w:sz w:val="20"/>
          <w:szCs w:val="20"/>
        </w:rPr>
        <w:t>c</w:t>
      </w:r>
      <w:r w:rsidR="00765E3B">
        <w:rPr>
          <w:rFonts w:ascii="Times New Roman" w:hAnsi="Times New Roman" w:cs="Times New Roman"/>
          <w:sz w:val="20"/>
          <w:szCs w:val="20"/>
        </w:rPr>
        <w:t xml:space="preserve">) </w:t>
      </w:r>
      <w:r w:rsidR="00C870C3">
        <w:rPr>
          <w:rFonts w:ascii="Times New Roman" w:hAnsi="Times New Roman" w:cs="Times New Roman"/>
          <w:sz w:val="20"/>
          <w:szCs w:val="20"/>
        </w:rPr>
        <w:t>to e</w:t>
      </w:r>
      <w:r w:rsidR="00BF01CB">
        <w:rPr>
          <w:rFonts w:ascii="Times New Roman" w:hAnsi="Times New Roman" w:cs="Times New Roman"/>
          <w:sz w:val="20"/>
          <w:szCs w:val="20"/>
        </w:rPr>
        <w:t xml:space="preserve">valuate </w:t>
      </w:r>
      <w:r w:rsidR="00091920">
        <w:rPr>
          <w:rFonts w:ascii="Times New Roman" w:hAnsi="Times New Roman" w:cs="Times New Roman"/>
          <w:sz w:val="20"/>
          <w:szCs w:val="20"/>
        </w:rPr>
        <w:t xml:space="preserve">the failure mechanisms and </w:t>
      </w:r>
      <w:r w:rsidR="00BF01CB">
        <w:rPr>
          <w:rFonts w:ascii="Times New Roman" w:hAnsi="Times New Roman" w:cs="Times New Roman"/>
          <w:sz w:val="20"/>
          <w:szCs w:val="20"/>
        </w:rPr>
        <w:t xml:space="preserve">damage progression </w:t>
      </w:r>
      <w:r w:rsidR="00995B09">
        <w:rPr>
          <w:rFonts w:ascii="Times New Roman" w:hAnsi="Times New Roman" w:cs="Times New Roman"/>
          <w:sz w:val="20"/>
          <w:szCs w:val="20"/>
        </w:rPr>
        <w:t xml:space="preserve">in </w:t>
      </w:r>
      <w:r w:rsidR="008004D5">
        <w:rPr>
          <w:rFonts w:ascii="Times New Roman" w:hAnsi="Times New Roman" w:cs="Times New Roman"/>
          <w:sz w:val="20"/>
          <w:szCs w:val="20"/>
        </w:rPr>
        <w:t xml:space="preserve">SBSS and DBSS </w:t>
      </w:r>
      <w:r w:rsidR="003010A3">
        <w:rPr>
          <w:rFonts w:ascii="Times New Roman" w:hAnsi="Times New Roman" w:cs="Times New Roman"/>
          <w:sz w:val="20"/>
          <w:szCs w:val="20"/>
        </w:rPr>
        <w:t xml:space="preserve">lap </w:t>
      </w:r>
      <w:r w:rsidR="007641F0">
        <w:rPr>
          <w:rFonts w:ascii="Times New Roman" w:hAnsi="Times New Roman" w:cs="Times New Roman"/>
          <w:sz w:val="20"/>
          <w:szCs w:val="20"/>
        </w:rPr>
        <w:t xml:space="preserve">joints </w:t>
      </w:r>
      <w:r w:rsidR="00E94C8A">
        <w:rPr>
          <w:rFonts w:ascii="Times New Roman" w:hAnsi="Times New Roman" w:cs="Times New Roman"/>
          <w:sz w:val="20"/>
          <w:szCs w:val="20"/>
        </w:rPr>
        <w:t>using interrupted testing</w:t>
      </w:r>
      <w:r w:rsidR="00730343">
        <w:rPr>
          <w:rFonts w:ascii="Times New Roman" w:hAnsi="Times New Roman" w:cs="Times New Roman"/>
          <w:sz w:val="20"/>
          <w:szCs w:val="20"/>
        </w:rPr>
        <w:t xml:space="preserve"> and </w:t>
      </w:r>
      <w:r w:rsidR="00330D99">
        <w:rPr>
          <w:rFonts w:ascii="Times New Roman" w:hAnsi="Times New Roman" w:cs="Times New Roman"/>
          <w:sz w:val="20"/>
          <w:szCs w:val="20"/>
        </w:rPr>
        <w:t>fractography</w:t>
      </w:r>
      <w:r w:rsidR="007641F0">
        <w:rPr>
          <w:rFonts w:ascii="Times New Roman" w:hAnsi="Times New Roman" w:cs="Times New Roman"/>
          <w:sz w:val="20"/>
          <w:szCs w:val="20"/>
        </w:rPr>
        <w:t>;</w:t>
      </w:r>
      <w:r w:rsidR="004E2A21">
        <w:rPr>
          <w:rFonts w:ascii="Times New Roman" w:hAnsi="Times New Roman" w:cs="Times New Roman"/>
          <w:sz w:val="20"/>
          <w:szCs w:val="20"/>
        </w:rPr>
        <w:t xml:space="preserve"> </w:t>
      </w:r>
      <w:r w:rsidR="007641F0">
        <w:rPr>
          <w:rFonts w:ascii="Times New Roman" w:hAnsi="Times New Roman" w:cs="Times New Roman"/>
          <w:sz w:val="20"/>
          <w:szCs w:val="20"/>
        </w:rPr>
        <w:t>and d</w:t>
      </w:r>
      <w:r w:rsidR="004E2A21">
        <w:rPr>
          <w:rFonts w:ascii="Times New Roman" w:hAnsi="Times New Roman" w:cs="Times New Roman"/>
          <w:sz w:val="20"/>
          <w:szCs w:val="20"/>
        </w:rPr>
        <w:t xml:space="preserve">) </w:t>
      </w:r>
      <w:r w:rsidR="00C870C3">
        <w:rPr>
          <w:rFonts w:ascii="Times New Roman" w:hAnsi="Times New Roman" w:cs="Times New Roman"/>
          <w:sz w:val="20"/>
          <w:szCs w:val="20"/>
        </w:rPr>
        <w:t>to a</w:t>
      </w:r>
      <w:r w:rsidR="005C2E33">
        <w:rPr>
          <w:rFonts w:ascii="Times New Roman" w:hAnsi="Times New Roman" w:cs="Times New Roman"/>
          <w:sz w:val="20"/>
          <w:szCs w:val="20"/>
        </w:rPr>
        <w:t>ssess</w:t>
      </w:r>
      <w:r w:rsidR="008B7356">
        <w:rPr>
          <w:rFonts w:ascii="Times New Roman" w:hAnsi="Times New Roman" w:cs="Times New Roman"/>
          <w:sz w:val="20"/>
          <w:szCs w:val="20"/>
        </w:rPr>
        <w:t xml:space="preserve"> the effect</w:t>
      </w:r>
      <w:r w:rsidR="005A7D70">
        <w:rPr>
          <w:rFonts w:ascii="Times New Roman" w:hAnsi="Times New Roman" w:cs="Times New Roman"/>
          <w:sz w:val="20"/>
          <w:szCs w:val="20"/>
        </w:rPr>
        <w:t xml:space="preserve"> of matrix toughness</w:t>
      </w:r>
      <w:r w:rsidR="008B7356">
        <w:rPr>
          <w:rFonts w:ascii="Times New Roman" w:hAnsi="Times New Roman" w:cs="Times New Roman"/>
          <w:sz w:val="20"/>
          <w:szCs w:val="20"/>
        </w:rPr>
        <w:t xml:space="preserve"> </w:t>
      </w:r>
      <w:r w:rsidR="00AF6383">
        <w:rPr>
          <w:rFonts w:ascii="Times New Roman" w:hAnsi="Times New Roman" w:cs="Times New Roman"/>
          <w:sz w:val="20"/>
          <w:szCs w:val="20"/>
        </w:rPr>
        <w:t xml:space="preserve">on the bearing performance of </w:t>
      </w:r>
      <w:r w:rsidR="00CB5A59">
        <w:rPr>
          <w:rFonts w:ascii="Times New Roman" w:hAnsi="Times New Roman" w:cs="Times New Roman"/>
          <w:sz w:val="20"/>
          <w:szCs w:val="20"/>
        </w:rPr>
        <w:t xml:space="preserve">3D-FRC </w:t>
      </w:r>
      <w:r w:rsidR="00737B56">
        <w:rPr>
          <w:rFonts w:ascii="Times New Roman" w:hAnsi="Times New Roman" w:cs="Times New Roman"/>
          <w:sz w:val="20"/>
          <w:szCs w:val="20"/>
        </w:rPr>
        <w:t xml:space="preserve">bolted joints. </w:t>
      </w:r>
    </w:p>
    <w:p w14:paraId="259451E1" w14:textId="72381275" w:rsidR="00791055" w:rsidRPr="00BB3869" w:rsidRDefault="004601A5" w:rsidP="004A6736">
      <w:pPr>
        <w:spacing w:before="240" w:line="480" w:lineRule="auto"/>
        <w:jc w:val="both"/>
        <w:rPr>
          <w:rFonts w:ascii="Times New Roman" w:hAnsi="Times New Roman" w:cs="Times New Roman"/>
          <w:b/>
          <w:sz w:val="20"/>
          <w:szCs w:val="20"/>
        </w:rPr>
      </w:pPr>
      <w:r w:rsidRPr="00BB3869">
        <w:rPr>
          <w:rFonts w:ascii="Times New Roman" w:hAnsi="Times New Roman" w:cs="Times New Roman"/>
          <w:b/>
          <w:bCs/>
          <w:sz w:val="20"/>
          <w:szCs w:val="20"/>
        </w:rPr>
        <w:t xml:space="preserve">2. </w:t>
      </w:r>
      <w:r w:rsidR="00791055" w:rsidRPr="00BB3869">
        <w:rPr>
          <w:rFonts w:ascii="Times New Roman" w:hAnsi="Times New Roman" w:cs="Times New Roman"/>
          <w:b/>
          <w:bCs/>
          <w:sz w:val="20"/>
          <w:szCs w:val="20"/>
        </w:rPr>
        <w:t>Materials</w:t>
      </w:r>
      <w:r w:rsidR="00791055" w:rsidRPr="00BB3869">
        <w:rPr>
          <w:rFonts w:ascii="Times New Roman" w:hAnsi="Times New Roman" w:cs="Times New Roman"/>
          <w:b/>
          <w:sz w:val="20"/>
          <w:szCs w:val="20"/>
        </w:rPr>
        <w:t xml:space="preserve"> and methods</w:t>
      </w:r>
    </w:p>
    <w:p w14:paraId="07BD9D3E" w14:textId="20A2DD85" w:rsidR="00FC7E05" w:rsidRPr="00BB3869" w:rsidRDefault="004601A5" w:rsidP="004A6736">
      <w:pPr>
        <w:spacing w:before="240" w:line="480" w:lineRule="auto"/>
        <w:jc w:val="both"/>
        <w:rPr>
          <w:rFonts w:ascii="Times New Roman" w:hAnsi="Times New Roman" w:cs="Times New Roman"/>
          <w:b/>
          <w:sz w:val="20"/>
          <w:szCs w:val="20"/>
        </w:rPr>
      </w:pPr>
      <w:r w:rsidRPr="00BB3869">
        <w:rPr>
          <w:rFonts w:ascii="Times New Roman" w:hAnsi="Times New Roman" w:cs="Times New Roman"/>
          <w:b/>
          <w:sz w:val="20"/>
          <w:szCs w:val="20"/>
        </w:rPr>
        <w:t xml:space="preserve">2.1. </w:t>
      </w:r>
      <w:r w:rsidR="00FC7E05" w:rsidRPr="00BB3869">
        <w:rPr>
          <w:rFonts w:ascii="Times New Roman" w:hAnsi="Times New Roman" w:cs="Times New Roman"/>
          <w:b/>
          <w:sz w:val="20"/>
          <w:szCs w:val="20"/>
        </w:rPr>
        <w:t>Materials</w:t>
      </w:r>
    </w:p>
    <w:p w14:paraId="760C07F0" w14:textId="74A5E8A2" w:rsidR="00D95CBF" w:rsidRPr="00BB3869" w:rsidRDefault="009E312A" w:rsidP="009C316D">
      <w:pPr>
        <w:spacing w:line="480" w:lineRule="auto"/>
        <w:jc w:val="both"/>
        <w:rPr>
          <w:rFonts w:ascii="Times New Roman" w:hAnsi="Times New Roman" w:cs="Times New Roman"/>
          <w:bCs/>
          <w:color w:val="000000" w:themeColor="text1"/>
          <w:sz w:val="20"/>
          <w:szCs w:val="20"/>
        </w:rPr>
      </w:pPr>
      <w:r w:rsidRPr="00BB3869">
        <w:rPr>
          <w:rFonts w:ascii="Times New Roman" w:hAnsi="Times New Roman" w:cs="Times New Roman"/>
          <w:bCs/>
          <w:sz w:val="20"/>
          <w:szCs w:val="20"/>
        </w:rPr>
        <w:tab/>
      </w:r>
      <w:r w:rsidR="000944AB" w:rsidRPr="00BB3869">
        <w:rPr>
          <w:rFonts w:ascii="Times New Roman" w:hAnsi="Times New Roman" w:cs="Times New Roman"/>
          <w:bCs/>
          <w:sz w:val="20"/>
          <w:szCs w:val="20"/>
        </w:rPr>
        <w:t xml:space="preserve">The 3D </w:t>
      </w:r>
      <w:r w:rsidR="00594968" w:rsidRPr="00BB3869">
        <w:rPr>
          <w:rFonts w:ascii="Times New Roman" w:hAnsi="Times New Roman" w:cs="Times New Roman"/>
          <w:bCs/>
          <w:sz w:val="20"/>
          <w:szCs w:val="20"/>
        </w:rPr>
        <w:t>reinforcement</w:t>
      </w:r>
      <w:r w:rsidR="000944AB" w:rsidRPr="00BB3869">
        <w:rPr>
          <w:rFonts w:ascii="Times New Roman" w:hAnsi="Times New Roman" w:cs="Times New Roman"/>
          <w:bCs/>
          <w:sz w:val="20"/>
          <w:szCs w:val="20"/>
        </w:rPr>
        <w:t xml:space="preserve"> used in this study is 3D orthogonal E-glass woven fabric </w:t>
      </w:r>
      <w:r w:rsidR="00B64D1D" w:rsidRPr="00BB3869">
        <w:rPr>
          <w:rFonts w:ascii="Times New Roman" w:hAnsi="Times New Roman" w:cs="Times New Roman"/>
          <w:bCs/>
          <w:sz w:val="20"/>
          <w:szCs w:val="20"/>
        </w:rPr>
        <w:t>procured</w:t>
      </w:r>
      <w:r w:rsidR="002215F1" w:rsidRPr="00BB3869">
        <w:rPr>
          <w:rFonts w:ascii="Times New Roman" w:hAnsi="Times New Roman" w:cs="Times New Roman"/>
          <w:bCs/>
          <w:sz w:val="20"/>
          <w:szCs w:val="20"/>
        </w:rPr>
        <w:t xml:space="preserve"> from </w:t>
      </w:r>
      <w:proofErr w:type="spellStart"/>
      <w:r w:rsidR="002215F1" w:rsidRPr="00BB3869">
        <w:rPr>
          <w:rFonts w:ascii="Times New Roman" w:hAnsi="Times New Roman" w:cs="Times New Roman"/>
          <w:bCs/>
          <w:sz w:val="20"/>
          <w:szCs w:val="20"/>
        </w:rPr>
        <w:t>TexTech</w:t>
      </w:r>
      <w:proofErr w:type="spellEnd"/>
      <w:r w:rsidR="00151A68" w:rsidRPr="00BB3869">
        <w:rPr>
          <w:rFonts w:ascii="Times New Roman" w:hAnsi="Times New Roman" w:cs="Times New Roman"/>
          <w:sz w:val="20"/>
          <w:szCs w:val="20"/>
          <w:vertAlign w:val="superscript"/>
        </w:rPr>
        <w:t>®</w:t>
      </w:r>
      <w:r w:rsidR="002215F1" w:rsidRPr="00BB3869">
        <w:rPr>
          <w:rFonts w:ascii="Times New Roman" w:hAnsi="Times New Roman" w:cs="Times New Roman"/>
          <w:bCs/>
          <w:sz w:val="20"/>
          <w:szCs w:val="20"/>
        </w:rPr>
        <w:t xml:space="preserve"> </w:t>
      </w:r>
      <w:r w:rsidR="00151A68" w:rsidRPr="00BB3869">
        <w:rPr>
          <w:rFonts w:ascii="Times New Roman" w:hAnsi="Times New Roman" w:cs="Times New Roman"/>
          <w:bCs/>
          <w:sz w:val="20"/>
          <w:szCs w:val="20"/>
        </w:rPr>
        <w:t>Industries</w:t>
      </w:r>
      <w:r w:rsidR="00E82FCA" w:rsidRPr="00BB3869">
        <w:rPr>
          <w:rFonts w:ascii="Times New Roman" w:hAnsi="Times New Roman" w:cs="Times New Roman"/>
          <w:bCs/>
          <w:sz w:val="20"/>
          <w:szCs w:val="20"/>
        </w:rPr>
        <w:t>, USA</w:t>
      </w:r>
      <w:r w:rsidR="00151A68" w:rsidRPr="00BB3869">
        <w:rPr>
          <w:rFonts w:ascii="Times New Roman" w:hAnsi="Times New Roman" w:cs="Times New Roman"/>
          <w:bCs/>
          <w:sz w:val="20"/>
          <w:szCs w:val="20"/>
        </w:rPr>
        <w:t>.</w:t>
      </w:r>
      <w:r w:rsidR="002215F1" w:rsidRPr="00BB3869">
        <w:rPr>
          <w:rFonts w:ascii="Times New Roman" w:hAnsi="Times New Roman" w:cs="Times New Roman"/>
          <w:bCs/>
          <w:sz w:val="20"/>
          <w:szCs w:val="20"/>
        </w:rPr>
        <w:t xml:space="preserve"> </w:t>
      </w:r>
      <w:r w:rsidR="00593E1D" w:rsidRPr="00BB3869">
        <w:rPr>
          <w:rFonts w:ascii="Times New Roman" w:hAnsi="Times New Roman" w:cs="Times New Roman"/>
          <w:bCs/>
          <w:sz w:val="20"/>
          <w:szCs w:val="20"/>
        </w:rPr>
        <w:t xml:space="preserve">The overall thickness of the fabric is 4.3 </w:t>
      </w:r>
      <w:r w:rsidR="00B049DD" w:rsidRPr="00BB3869">
        <w:rPr>
          <w:rFonts w:ascii="Times New Roman" w:hAnsi="Times New Roman" w:cs="Times New Roman"/>
          <w:bCs/>
          <w:sz w:val="20"/>
          <w:szCs w:val="20"/>
        </w:rPr>
        <w:t>mm,</w:t>
      </w:r>
      <w:r w:rsidR="00593E1D" w:rsidRPr="00BB3869">
        <w:rPr>
          <w:rFonts w:ascii="Times New Roman" w:hAnsi="Times New Roman" w:cs="Times New Roman"/>
          <w:bCs/>
          <w:sz w:val="20"/>
          <w:szCs w:val="20"/>
        </w:rPr>
        <w:t xml:space="preserve"> and </w:t>
      </w:r>
      <w:r w:rsidR="002D43B9" w:rsidRPr="00BB3869">
        <w:rPr>
          <w:rFonts w:ascii="Times New Roman" w:hAnsi="Times New Roman" w:cs="Times New Roman"/>
          <w:bCs/>
          <w:sz w:val="20"/>
          <w:szCs w:val="20"/>
        </w:rPr>
        <w:t xml:space="preserve">the </w:t>
      </w:r>
      <w:r w:rsidR="00593E1D" w:rsidRPr="00BB3869">
        <w:rPr>
          <w:rFonts w:ascii="Times New Roman" w:hAnsi="Times New Roman" w:cs="Times New Roman"/>
          <w:bCs/>
          <w:sz w:val="20"/>
          <w:szCs w:val="20"/>
        </w:rPr>
        <w:t>areal density is 5200 gm</w:t>
      </w:r>
      <w:r w:rsidR="00593E1D" w:rsidRPr="00BB3869">
        <w:rPr>
          <w:rFonts w:ascii="Times New Roman" w:hAnsi="Times New Roman" w:cs="Times New Roman"/>
          <w:bCs/>
          <w:sz w:val="20"/>
          <w:szCs w:val="20"/>
          <w:vertAlign w:val="superscript"/>
        </w:rPr>
        <w:t>-2</w:t>
      </w:r>
      <w:r w:rsidR="00593E1D" w:rsidRPr="00BB3869">
        <w:rPr>
          <w:rFonts w:ascii="Times New Roman" w:hAnsi="Times New Roman" w:cs="Times New Roman"/>
          <w:bCs/>
          <w:sz w:val="20"/>
          <w:szCs w:val="20"/>
        </w:rPr>
        <w:t>.</w:t>
      </w:r>
      <w:r w:rsidR="00132631" w:rsidRPr="00BB3869">
        <w:rPr>
          <w:rFonts w:ascii="Times New Roman" w:hAnsi="Times New Roman" w:cs="Times New Roman"/>
          <w:bCs/>
          <w:sz w:val="20"/>
          <w:szCs w:val="20"/>
        </w:rPr>
        <w:t xml:space="preserve"> </w:t>
      </w:r>
      <w:r w:rsidR="00593E1D" w:rsidRPr="00BB3869">
        <w:rPr>
          <w:rFonts w:ascii="Times New Roman" w:hAnsi="Times New Roman" w:cs="Times New Roman"/>
          <w:bCs/>
          <w:sz w:val="20"/>
          <w:szCs w:val="20"/>
        </w:rPr>
        <w:t xml:space="preserve"> </w:t>
      </w:r>
      <w:r w:rsidR="003D3B92" w:rsidRPr="00BB3869">
        <w:rPr>
          <w:rFonts w:ascii="Times New Roman" w:hAnsi="Times New Roman" w:cs="Times New Roman"/>
          <w:bCs/>
          <w:sz w:val="20"/>
          <w:szCs w:val="20"/>
        </w:rPr>
        <w:t xml:space="preserve">The </w:t>
      </w:r>
      <w:r w:rsidR="007C6EBC" w:rsidRPr="00BB3869">
        <w:rPr>
          <w:rFonts w:ascii="Times New Roman" w:hAnsi="Times New Roman" w:cs="Times New Roman"/>
          <w:bCs/>
          <w:sz w:val="20"/>
          <w:szCs w:val="20"/>
        </w:rPr>
        <w:t>r</w:t>
      </w:r>
      <w:r w:rsidR="003D3B92" w:rsidRPr="00BB3869">
        <w:rPr>
          <w:rFonts w:ascii="Times New Roman" w:hAnsi="Times New Roman" w:cs="Times New Roman"/>
          <w:bCs/>
          <w:sz w:val="20"/>
          <w:szCs w:val="20"/>
        </w:rPr>
        <w:t xml:space="preserve">esin </w:t>
      </w:r>
      <w:r w:rsidR="001659B5" w:rsidRPr="00BB3869">
        <w:rPr>
          <w:rFonts w:ascii="Times New Roman" w:hAnsi="Times New Roman" w:cs="Times New Roman"/>
          <w:bCs/>
          <w:sz w:val="20"/>
          <w:szCs w:val="20"/>
        </w:rPr>
        <w:t xml:space="preserve">systems </w:t>
      </w:r>
      <w:r w:rsidR="003D3B92" w:rsidRPr="00BB3869">
        <w:rPr>
          <w:rFonts w:ascii="Times New Roman" w:hAnsi="Times New Roman" w:cs="Times New Roman"/>
          <w:bCs/>
          <w:sz w:val="20"/>
          <w:szCs w:val="20"/>
        </w:rPr>
        <w:t xml:space="preserve">used for the fabrication of </w:t>
      </w:r>
      <w:r w:rsidR="00AF2F7B" w:rsidRPr="00BB3869">
        <w:rPr>
          <w:rFonts w:ascii="Times New Roman" w:hAnsi="Times New Roman" w:cs="Times New Roman"/>
          <w:bCs/>
          <w:sz w:val="20"/>
          <w:szCs w:val="20"/>
        </w:rPr>
        <w:t xml:space="preserve">thermoplastic and thermoset 3D-FRC </w:t>
      </w:r>
      <w:r w:rsidR="003D3B92" w:rsidRPr="00BB3869">
        <w:rPr>
          <w:rFonts w:ascii="Times New Roman" w:hAnsi="Times New Roman" w:cs="Times New Roman"/>
          <w:bCs/>
          <w:sz w:val="20"/>
          <w:szCs w:val="20"/>
        </w:rPr>
        <w:t>specimens are</w:t>
      </w:r>
      <w:r w:rsidR="009864C3" w:rsidRPr="00BB3869">
        <w:rPr>
          <w:rFonts w:ascii="Times New Roman" w:hAnsi="Times New Roman" w:cs="Times New Roman"/>
          <w:bCs/>
          <w:sz w:val="20"/>
          <w:szCs w:val="20"/>
        </w:rPr>
        <w:t>,</w:t>
      </w:r>
      <w:r w:rsidR="003D3B92" w:rsidRPr="00BB3869">
        <w:rPr>
          <w:rFonts w:ascii="Times New Roman" w:hAnsi="Times New Roman" w:cs="Times New Roman"/>
          <w:bCs/>
          <w:sz w:val="20"/>
          <w:szCs w:val="20"/>
        </w:rPr>
        <w:t xml:space="preserve"> </w:t>
      </w:r>
      <w:r w:rsidR="007C6EBC" w:rsidRPr="00BB3869">
        <w:rPr>
          <w:rFonts w:ascii="Times New Roman" w:hAnsi="Times New Roman" w:cs="Times New Roman"/>
          <w:bCs/>
          <w:sz w:val="20"/>
          <w:szCs w:val="20"/>
        </w:rPr>
        <w:t xml:space="preserve">thermoset epoxy resin system </w:t>
      </w:r>
      <w:proofErr w:type="spellStart"/>
      <w:r w:rsidR="007C6EBC" w:rsidRPr="00BB3869">
        <w:rPr>
          <w:rFonts w:ascii="Times New Roman" w:hAnsi="Times New Roman" w:cs="Times New Roman"/>
          <w:bCs/>
          <w:sz w:val="20"/>
          <w:szCs w:val="20"/>
        </w:rPr>
        <w:t>Epolam</w:t>
      </w:r>
      <w:proofErr w:type="spellEnd"/>
      <w:r w:rsidR="007C6EBC" w:rsidRPr="00BB3869">
        <w:rPr>
          <w:rFonts w:ascii="Times New Roman" w:hAnsi="Times New Roman" w:cs="Times New Roman"/>
          <w:bCs/>
          <w:sz w:val="20"/>
          <w:szCs w:val="20"/>
          <w:vertAlign w:val="superscript"/>
        </w:rPr>
        <w:t>®</w:t>
      </w:r>
      <w:r w:rsidR="007C6EBC" w:rsidRPr="00BB3869">
        <w:rPr>
          <w:rFonts w:ascii="Times New Roman" w:hAnsi="Times New Roman" w:cs="Times New Roman"/>
          <w:bCs/>
          <w:sz w:val="20"/>
          <w:szCs w:val="20"/>
        </w:rPr>
        <w:t xml:space="preserve"> 5015/5015 </w:t>
      </w:r>
      <w:r w:rsidR="006117AF" w:rsidRPr="00BB3869">
        <w:rPr>
          <w:rFonts w:ascii="Times New Roman" w:hAnsi="Times New Roman" w:cs="Times New Roman"/>
          <w:bCs/>
          <w:sz w:val="20"/>
          <w:szCs w:val="20"/>
        </w:rPr>
        <w:t xml:space="preserve">(purchased </w:t>
      </w:r>
      <w:r w:rsidR="007C6EBC" w:rsidRPr="00BB3869">
        <w:rPr>
          <w:rFonts w:ascii="Times New Roman" w:hAnsi="Times New Roman" w:cs="Times New Roman"/>
          <w:bCs/>
          <w:sz w:val="20"/>
          <w:szCs w:val="20"/>
        </w:rPr>
        <w:t>from Axson</w:t>
      </w:r>
      <w:r w:rsidR="006117AF" w:rsidRPr="00BB3869">
        <w:rPr>
          <w:rFonts w:ascii="Times New Roman" w:hAnsi="Times New Roman" w:cs="Times New Roman"/>
          <w:bCs/>
          <w:sz w:val="20"/>
          <w:szCs w:val="20"/>
        </w:rPr>
        <w:t xml:space="preserve"> Technolo</w:t>
      </w:r>
      <w:r w:rsidR="002E25E3" w:rsidRPr="00BB3869">
        <w:rPr>
          <w:rFonts w:ascii="Times New Roman" w:hAnsi="Times New Roman" w:cs="Times New Roman"/>
          <w:bCs/>
          <w:sz w:val="20"/>
          <w:szCs w:val="20"/>
        </w:rPr>
        <w:t>gies</w:t>
      </w:r>
      <w:r w:rsidR="002E25E3" w:rsidRPr="00BB3869">
        <w:rPr>
          <w:rFonts w:ascii="Times New Roman" w:hAnsi="Times New Roman" w:cs="Times New Roman"/>
          <w:bCs/>
          <w:sz w:val="20"/>
          <w:szCs w:val="20"/>
          <w:vertAlign w:val="superscript"/>
        </w:rPr>
        <w:t>®</w:t>
      </w:r>
      <w:r w:rsidR="006117AF" w:rsidRPr="00BB3869">
        <w:rPr>
          <w:rFonts w:ascii="Times New Roman" w:hAnsi="Times New Roman" w:cs="Times New Roman"/>
          <w:bCs/>
          <w:sz w:val="20"/>
          <w:szCs w:val="20"/>
        </w:rPr>
        <w:t>)</w:t>
      </w:r>
      <w:r w:rsidR="002E25E3" w:rsidRPr="00BB3869">
        <w:rPr>
          <w:rFonts w:ascii="Times New Roman" w:hAnsi="Times New Roman" w:cs="Times New Roman"/>
          <w:bCs/>
          <w:sz w:val="20"/>
          <w:szCs w:val="20"/>
        </w:rPr>
        <w:t xml:space="preserve"> </w:t>
      </w:r>
      <w:r w:rsidR="00132631" w:rsidRPr="00BB3869">
        <w:rPr>
          <w:rFonts w:ascii="Times New Roman" w:hAnsi="Times New Roman" w:cs="Times New Roman"/>
          <w:bCs/>
          <w:sz w:val="20"/>
          <w:szCs w:val="20"/>
        </w:rPr>
        <w:t>and acrylic</w:t>
      </w:r>
      <w:r w:rsidR="009864C3" w:rsidRPr="00BB3869">
        <w:rPr>
          <w:rFonts w:ascii="Times New Roman" w:hAnsi="Times New Roman" w:cs="Times New Roman"/>
          <w:bCs/>
          <w:sz w:val="20"/>
          <w:szCs w:val="20"/>
        </w:rPr>
        <w:t xml:space="preserve"> thermoplastic liquid resin Elium</w:t>
      </w:r>
      <w:r w:rsidR="009864C3" w:rsidRPr="00BB3869">
        <w:rPr>
          <w:rFonts w:ascii="Times New Roman" w:hAnsi="Times New Roman" w:cs="Times New Roman"/>
          <w:bCs/>
          <w:sz w:val="20"/>
          <w:szCs w:val="20"/>
          <w:vertAlign w:val="superscript"/>
        </w:rPr>
        <w:t>®</w:t>
      </w:r>
      <w:r w:rsidR="009864C3" w:rsidRPr="00BB3869">
        <w:rPr>
          <w:rFonts w:ascii="Times New Roman" w:hAnsi="Times New Roman" w:cs="Times New Roman"/>
          <w:bCs/>
          <w:sz w:val="20"/>
          <w:szCs w:val="20"/>
        </w:rPr>
        <w:t xml:space="preserve"> 188x0 </w:t>
      </w:r>
      <w:r w:rsidR="002E25E3" w:rsidRPr="00BB3869">
        <w:rPr>
          <w:rFonts w:ascii="Times New Roman" w:hAnsi="Times New Roman" w:cs="Times New Roman"/>
          <w:bCs/>
          <w:sz w:val="20"/>
          <w:szCs w:val="20"/>
        </w:rPr>
        <w:t>(</w:t>
      </w:r>
      <w:r w:rsidR="00132631" w:rsidRPr="00BB3869">
        <w:rPr>
          <w:rFonts w:ascii="Times New Roman" w:hAnsi="Times New Roman" w:cs="Times New Roman"/>
          <w:bCs/>
          <w:sz w:val="20"/>
          <w:szCs w:val="20"/>
        </w:rPr>
        <w:t>received from</w:t>
      </w:r>
      <w:r w:rsidR="009864C3" w:rsidRPr="00BB3869">
        <w:rPr>
          <w:rFonts w:ascii="Times New Roman" w:hAnsi="Times New Roman" w:cs="Times New Roman"/>
          <w:bCs/>
          <w:sz w:val="20"/>
          <w:szCs w:val="20"/>
        </w:rPr>
        <w:t xml:space="preserve"> Arkema</w:t>
      </w:r>
      <w:r w:rsidR="00132631" w:rsidRPr="00BB3869">
        <w:rPr>
          <w:rFonts w:ascii="Times New Roman" w:hAnsi="Times New Roman" w:cs="Times New Roman"/>
          <w:bCs/>
          <w:sz w:val="20"/>
          <w:szCs w:val="20"/>
          <w:vertAlign w:val="superscript"/>
        </w:rPr>
        <w:t>®</w:t>
      </w:r>
      <w:r w:rsidR="00132631" w:rsidRPr="00BB3869">
        <w:rPr>
          <w:rFonts w:ascii="Times New Roman" w:hAnsi="Times New Roman" w:cs="Times New Roman"/>
          <w:bCs/>
          <w:sz w:val="20"/>
          <w:szCs w:val="20"/>
        </w:rPr>
        <w:t>)</w:t>
      </w:r>
      <w:r w:rsidR="009864C3" w:rsidRPr="00BB3869">
        <w:rPr>
          <w:rFonts w:ascii="Times New Roman" w:hAnsi="Times New Roman" w:cs="Times New Roman"/>
          <w:bCs/>
          <w:sz w:val="20"/>
          <w:szCs w:val="20"/>
        </w:rPr>
        <w:t>.</w:t>
      </w:r>
      <w:r w:rsidR="000A2BF8" w:rsidRPr="00BB3869">
        <w:rPr>
          <w:rFonts w:ascii="Times New Roman" w:hAnsi="Times New Roman" w:cs="Times New Roman"/>
          <w:bCs/>
          <w:sz w:val="20"/>
          <w:szCs w:val="20"/>
        </w:rPr>
        <w:t xml:space="preserve"> </w:t>
      </w:r>
      <w:r w:rsidR="00D95CBF" w:rsidRPr="00BB3869">
        <w:rPr>
          <w:rFonts w:ascii="Times New Roman" w:hAnsi="Times New Roman" w:cs="Times New Roman"/>
          <w:bCs/>
          <w:color w:val="000000" w:themeColor="text1"/>
          <w:sz w:val="20"/>
          <w:szCs w:val="20"/>
        </w:rPr>
        <w:t xml:space="preserve">The properties of both resin systems are summarised in Table 1. </w:t>
      </w:r>
    </w:p>
    <w:p w14:paraId="46998430" w14:textId="77777777" w:rsidR="00D95CBF" w:rsidRPr="00BB3869" w:rsidRDefault="00D95CBF" w:rsidP="00D95CBF">
      <w:pPr>
        <w:pStyle w:val="MDPI42tablebody"/>
        <w:spacing w:line="480" w:lineRule="auto"/>
        <w:rPr>
          <w:sz w:val="20"/>
        </w:rPr>
      </w:pPr>
      <w:r w:rsidRPr="00BB3869">
        <w:rPr>
          <w:b/>
          <w:bCs/>
          <w:sz w:val="20"/>
        </w:rPr>
        <w:t xml:space="preserve">Table 1. </w:t>
      </w:r>
      <w:r w:rsidRPr="00BB3869">
        <w:rPr>
          <w:sz w:val="20"/>
        </w:rPr>
        <w:t xml:space="preserve">Properties of Elium 188x0 and Epolam5015/5015 </w:t>
      </w:r>
    </w:p>
    <w:tbl>
      <w:tblPr>
        <w:tblStyle w:val="ListTable6Colorful"/>
        <w:tblW w:w="0" w:type="auto"/>
        <w:jc w:val="center"/>
        <w:tblLayout w:type="fixed"/>
        <w:tblLook w:val="04A0" w:firstRow="1" w:lastRow="0" w:firstColumn="1" w:lastColumn="0" w:noHBand="0" w:noVBand="1"/>
      </w:tblPr>
      <w:tblGrid>
        <w:gridCol w:w="142"/>
        <w:gridCol w:w="3191"/>
        <w:gridCol w:w="1629"/>
        <w:gridCol w:w="2268"/>
      </w:tblGrid>
      <w:tr w:rsidR="00D95CBF" w:rsidRPr="00BB3869" w14:paraId="07FE7F67" w14:textId="77777777" w:rsidTr="005B5D11">
        <w:trPr>
          <w:gridBefore w:val="1"/>
          <w:cnfStyle w:val="100000000000" w:firstRow="1" w:lastRow="0" w:firstColumn="0" w:lastColumn="0" w:oddVBand="0" w:evenVBand="0" w:oddHBand="0" w:evenHBand="0" w:firstRowFirstColumn="0" w:firstRowLastColumn="0" w:lastRowFirstColumn="0" w:lastRowLastColumn="0"/>
          <w:wBefore w:w="142" w:type="dxa"/>
          <w:trHeight w:val="251"/>
          <w:jc w:val="center"/>
        </w:trPr>
        <w:tc>
          <w:tcPr>
            <w:cnfStyle w:val="001000000000" w:firstRow="0" w:lastRow="0" w:firstColumn="1" w:lastColumn="0" w:oddVBand="0" w:evenVBand="0" w:oddHBand="0" w:evenHBand="0" w:firstRowFirstColumn="0" w:firstRowLastColumn="0" w:lastRowFirstColumn="0" w:lastRowLastColumn="0"/>
            <w:tcW w:w="3191" w:type="dxa"/>
            <w:tcBorders>
              <w:top w:val="single" w:sz="4" w:space="0" w:color="000000" w:themeColor="text1"/>
              <w:left w:val="nil"/>
              <w:right w:val="nil"/>
            </w:tcBorders>
            <w:shd w:val="clear" w:color="auto" w:fill="auto"/>
            <w:hideMark/>
          </w:tcPr>
          <w:p w14:paraId="0A7104FA"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Material Properties</w:t>
            </w:r>
          </w:p>
        </w:tc>
        <w:tc>
          <w:tcPr>
            <w:tcW w:w="1629" w:type="dxa"/>
            <w:tcBorders>
              <w:top w:val="single" w:sz="4" w:space="0" w:color="000000" w:themeColor="text1"/>
              <w:left w:val="nil"/>
              <w:right w:val="nil"/>
            </w:tcBorders>
            <w:shd w:val="clear" w:color="auto" w:fill="auto"/>
            <w:hideMark/>
          </w:tcPr>
          <w:p w14:paraId="2CD88EA3" w14:textId="77777777" w:rsidR="00D95CBF" w:rsidRPr="00121A9B" w:rsidRDefault="00D95CBF" w:rsidP="00121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b w:val="0"/>
                <w:sz w:val="20"/>
                <w:szCs w:val="20"/>
              </w:rPr>
              <w:t>Elium®</w:t>
            </w:r>
            <w:r w:rsidRPr="00121A9B">
              <w:rPr>
                <w:rFonts w:ascii="Times New Roman" w:hAnsi="Times New Roman" w:cs="Times New Roman"/>
                <w:b w:val="0"/>
                <w:bCs w:val="0"/>
                <w:sz w:val="20"/>
                <w:szCs w:val="20"/>
              </w:rPr>
              <w:t xml:space="preserve"> </w:t>
            </w:r>
          </w:p>
        </w:tc>
        <w:tc>
          <w:tcPr>
            <w:tcW w:w="2268" w:type="dxa"/>
            <w:tcBorders>
              <w:top w:val="single" w:sz="4" w:space="0" w:color="000000" w:themeColor="text1"/>
              <w:left w:val="nil"/>
              <w:right w:val="nil"/>
            </w:tcBorders>
            <w:shd w:val="clear" w:color="auto" w:fill="auto"/>
            <w:hideMark/>
          </w:tcPr>
          <w:p w14:paraId="0AE4D650" w14:textId="77777777" w:rsidR="00D95CBF" w:rsidRPr="00121A9B" w:rsidRDefault="00D95CBF" w:rsidP="00121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121A9B">
              <w:rPr>
                <w:rFonts w:ascii="Times New Roman" w:hAnsi="Times New Roman" w:cs="Times New Roman"/>
                <w:b w:val="0"/>
                <w:sz w:val="20"/>
                <w:szCs w:val="20"/>
              </w:rPr>
              <w:t>Epolam</w:t>
            </w:r>
            <w:proofErr w:type="spellEnd"/>
            <w:r w:rsidRPr="00121A9B">
              <w:rPr>
                <w:rFonts w:ascii="Times New Roman" w:hAnsi="Times New Roman" w:cs="Times New Roman"/>
                <w:b w:val="0"/>
                <w:sz w:val="20"/>
                <w:szCs w:val="20"/>
              </w:rPr>
              <w:t>® 5015</w:t>
            </w:r>
          </w:p>
        </w:tc>
      </w:tr>
      <w:tr w:rsidR="00D95CBF" w:rsidRPr="00BB3869" w14:paraId="5F235D62" w14:textId="77777777" w:rsidTr="005B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nil"/>
              <w:right w:val="nil"/>
            </w:tcBorders>
            <w:shd w:val="clear" w:color="auto" w:fill="auto"/>
            <w:hideMark/>
          </w:tcPr>
          <w:p w14:paraId="496A38B5"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Modulus of Elasticity (</w:t>
            </w:r>
            <w:proofErr w:type="spellStart"/>
            <w:r w:rsidRPr="00121A9B">
              <w:rPr>
                <w:rFonts w:ascii="Times New Roman" w:hAnsi="Times New Roman" w:cs="Times New Roman"/>
                <w:b w:val="0"/>
                <w:sz w:val="20"/>
                <w:szCs w:val="20"/>
              </w:rPr>
              <w:t>GPa</w:t>
            </w:r>
            <w:proofErr w:type="spellEnd"/>
            <w:r w:rsidRPr="00121A9B">
              <w:rPr>
                <w:rFonts w:ascii="Times New Roman" w:hAnsi="Times New Roman" w:cs="Times New Roman"/>
                <w:b w:val="0"/>
                <w:sz w:val="20"/>
                <w:szCs w:val="20"/>
              </w:rPr>
              <w:t>)</w:t>
            </w:r>
            <w:r w:rsidRPr="00C620FD">
              <w:rPr>
                <w:rFonts w:ascii="Times New Roman" w:hAnsi="Times New Roman" w:cs="Times New Roman"/>
                <w:b w:val="0"/>
                <w:sz w:val="20"/>
                <w:szCs w:val="20"/>
                <w:vertAlign w:val="superscript"/>
              </w:rPr>
              <w:t>c</w:t>
            </w:r>
          </w:p>
        </w:tc>
        <w:tc>
          <w:tcPr>
            <w:tcW w:w="1629" w:type="dxa"/>
            <w:tcBorders>
              <w:top w:val="nil"/>
              <w:left w:val="nil"/>
              <w:bottom w:val="nil"/>
              <w:right w:val="nil"/>
            </w:tcBorders>
            <w:shd w:val="clear" w:color="auto" w:fill="auto"/>
            <w:hideMark/>
          </w:tcPr>
          <w:p w14:paraId="0B0E4AA1"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3.1</w:t>
            </w:r>
          </w:p>
        </w:tc>
        <w:tc>
          <w:tcPr>
            <w:tcW w:w="2268" w:type="dxa"/>
            <w:tcBorders>
              <w:top w:val="nil"/>
              <w:left w:val="nil"/>
              <w:bottom w:val="nil"/>
              <w:right w:val="nil"/>
            </w:tcBorders>
            <w:shd w:val="clear" w:color="auto" w:fill="auto"/>
            <w:hideMark/>
          </w:tcPr>
          <w:p w14:paraId="3E51B1EB"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3.3</w:t>
            </w:r>
          </w:p>
        </w:tc>
      </w:tr>
      <w:tr w:rsidR="00D95CBF" w:rsidRPr="00BB3869" w14:paraId="2FF2B1BA" w14:textId="77777777" w:rsidTr="005B5D11">
        <w:trPr>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nil"/>
              <w:right w:val="nil"/>
            </w:tcBorders>
            <w:shd w:val="clear" w:color="auto" w:fill="auto"/>
            <w:hideMark/>
          </w:tcPr>
          <w:p w14:paraId="6AC270B6"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Modulus of Rigidity (</w:t>
            </w:r>
            <w:proofErr w:type="spellStart"/>
            <w:r w:rsidRPr="00121A9B">
              <w:rPr>
                <w:rFonts w:ascii="Times New Roman" w:hAnsi="Times New Roman" w:cs="Times New Roman"/>
                <w:b w:val="0"/>
                <w:sz w:val="20"/>
                <w:szCs w:val="20"/>
              </w:rPr>
              <w:t>GPa</w:t>
            </w:r>
            <w:proofErr w:type="spellEnd"/>
            <w:r w:rsidRPr="00121A9B">
              <w:rPr>
                <w:rFonts w:ascii="Times New Roman" w:hAnsi="Times New Roman" w:cs="Times New Roman"/>
                <w:b w:val="0"/>
                <w:sz w:val="20"/>
                <w:szCs w:val="20"/>
              </w:rPr>
              <w:t>)</w:t>
            </w:r>
            <w:r w:rsidRPr="00C620FD">
              <w:rPr>
                <w:rFonts w:ascii="Times New Roman" w:hAnsi="Times New Roman" w:cs="Times New Roman"/>
                <w:b w:val="0"/>
                <w:sz w:val="20"/>
                <w:szCs w:val="20"/>
                <w:vertAlign w:val="superscript"/>
              </w:rPr>
              <w:t>c</w:t>
            </w:r>
          </w:p>
        </w:tc>
        <w:tc>
          <w:tcPr>
            <w:tcW w:w="1629" w:type="dxa"/>
            <w:tcBorders>
              <w:top w:val="nil"/>
              <w:left w:val="nil"/>
              <w:bottom w:val="nil"/>
              <w:right w:val="nil"/>
            </w:tcBorders>
            <w:shd w:val="clear" w:color="auto" w:fill="auto"/>
            <w:hideMark/>
          </w:tcPr>
          <w:p w14:paraId="406AD67A" w14:textId="77777777" w:rsidR="00D95CBF" w:rsidRPr="00121A9B" w:rsidRDefault="00D95CBF"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1.31</w:t>
            </w:r>
          </w:p>
        </w:tc>
        <w:tc>
          <w:tcPr>
            <w:tcW w:w="2268" w:type="dxa"/>
            <w:tcBorders>
              <w:top w:val="nil"/>
              <w:left w:val="nil"/>
              <w:bottom w:val="nil"/>
              <w:right w:val="nil"/>
            </w:tcBorders>
            <w:shd w:val="clear" w:color="auto" w:fill="auto"/>
            <w:hideMark/>
          </w:tcPr>
          <w:p w14:paraId="5DB2D06C" w14:textId="77777777" w:rsidR="00D95CBF" w:rsidRPr="00121A9B" w:rsidRDefault="00D95CBF"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1.15</w:t>
            </w:r>
          </w:p>
        </w:tc>
      </w:tr>
      <w:tr w:rsidR="00D95CBF" w:rsidRPr="00BB3869" w14:paraId="598EB49C" w14:textId="77777777" w:rsidTr="005B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nil"/>
              <w:right w:val="nil"/>
            </w:tcBorders>
            <w:shd w:val="clear" w:color="auto" w:fill="auto"/>
            <w:hideMark/>
          </w:tcPr>
          <w:p w14:paraId="0C98F508"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 xml:space="preserve">Poisson’s </w:t>
            </w:r>
            <w:proofErr w:type="spellStart"/>
            <w:r w:rsidRPr="00121A9B">
              <w:rPr>
                <w:rFonts w:ascii="Times New Roman" w:hAnsi="Times New Roman" w:cs="Times New Roman"/>
                <w:b w:val="0"/>
                <w:sz w:val="20"/>
                <w:szCs w:val="20"/>
              </w:rPr>
              <w:t>Ratioc</w:t>
            </w:r>
            <w:proofErr w:type="spellEnd"/>
            <w:r w:rsidRPr="00121A9B">
              <w:rPr>
                <w:rFonts w:ascii="Times New Roman" w:hAnsi="Times New Roman" w:cs="Times New Roman"/>
                <w:b w:val="0"/>
                <w:sz w:val="20"/>
                <w:szCs w:val="20"/>
              </w:rPr>
              <w:t xml:space="preserve"> </w:t>
            </w:r>
          </w:p>
        </w:tc>
        <w:tc>
          <w:tcPr>
            <w:tcW w:w="1629" w:type="dxa"/>
            <w:tcBorders>
              <w:top w:val="nil"/>
              <w:left w:val="nil"/>
              <w:bottom w:val="nil"/>
              <w:right w:val="nil"/>
            </w:tcBorders>
            <w:shd w:val="clear" w:color="auto" w:fill="auto"/>
            <w:hideMark/>
          </w:tcPr>
          <w:p w14:paraId="62FCD9D1"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0.37</w:t>
            </w:r>
          </w:p>
        </w:tc>
        <w:tc>
          <w:tcPr>
            <w:tcW w:w="2268" w:type="dxa"/>
            <w:tcBorders>
              <w:top w:val="nil"/>
              <w:left w:val="nil"/>
              <w:bottom w:val="nil"/>
              <w:right w:val="nil"/>
            </w:tcBorders>
            <w:shd w:val="clear" w:color="auto" w:fill="auto"/>
            <w:hideMark/>
          </w:tcPr>
          <w:p w14:paraId="193D23AF"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0.3</w:t>
            </w:r>
          </w:p>
        </w:tc>
      </w:tr>
      <w:tr w:rsidR="00D95CBF" w:rsidRPr="00BB3869" w14:paraId="1AC364DD" w14:textId="77777777" w:rsidTr="005B5D11">
        <w:trPr>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nil"/>
              <w:right w:val="nil"/>
            </w:tcBorders>
            <w:shd w:val="clear" w:color="auto" w:fill="auto"/>
          </w:tcPr>
          <w:p w14:paraId="52B39BD0"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Viscosity (</w:t>
            </w:r>
            <w:proofErr w:type="spellStart"/>
            <w:r w:rsidRPr="00121A9B">
              <w:rPr>
                <w:rFonts w:ascii="Times New Roman" w:hAnsi="Times New Roman" w:cs="Times New Roman"/>
                <w:b w:val="0"/>
                <w:sz w:val="20"/>
                <w:szCs w:val="20"/>
              </w:rPr>
              <w:t>mPa.s</w:t>
            </w:r>
            <w:proofErr w:type="spellEnd"/>
            <w:r w:rsidRPr="00121A9B">
              <w:rPr>
                <w:rFonts w:ascii="Times New Roman" w:hAnsi="Times New Roman" w:cs="Times New Roman"/>
                <w:b w:val="0"/>
                <w:sz w:val="20"/>
                <w:szCs w:val="20"/>
              </w:rPr>
              <w:t>)</w:t>
            </w:r>
          </w:p>
        </w:tc>
        <w:tc>
          <w:tcPr>
            <w:tcW w:w="1629" w:type="dxa"/>
            <w:tcBorders>
              <w:top w:val="nil"/>
              <w:left w:val="nil"/>
              <w:bottom w:val="nil"/>
              <w:right w:val="nil"/>
            </w:tcBorders>
            <w:shd w:val="clear" w:color="auto" w:fill="auto"/>
          </w:tcPr>
          <w:p w14:paraId="4F6D5DEB" w14:textId="77777777" w:rsidR="00D95CBF" w:rsidRPr="00121A9B" w:rsidRDefault="00D95CBF"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 xml:space="preserve">200 </w:t>
            </w:r>
          </w:p>
        </w:tc>
        <w:tc>
          <w:tcPr>
            <w:tcW w:w="2268" w:type="dxa"/>
            <w:tcBorders>
              <w:top w:val="nil"/>
              <w:left w:val="nil"/>
              <w:bottom w:val="nil"/>
              <w:right w:val="nil"/>
            </w:tcBorders>
            <w:shd w:val="clear" w:color="auto" w:fill="auto"/>
          </w:tcPr>
          <w:p w14:paraId="31B8D4AB" w14:textId="77777777" w:rsidR="00D95CBF" w:rsidRPr="00121A9B" w:rsidRDefault="00D95CBF"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210</w:t>
            </w:r>
          </w:p>
        </w:tc>
      </w:tr>
      <w:tr w:rsidR="00D95CBF" w:rsidRPr="00BB3869" w14:paraId="3EE249EC" w14:textId="77777777" w:rsidTr="005B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nil"/>
              <w:right w:val="nil"/>
            </w:tcBorders>
            <w:shd w:val="clear" w:color="auto" w:fill="auto"/>
          </w:tcPr>
          <w:p w14:paraId="5501235D"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Elongation at failure (</w:t>
            </w:r>
            <w:proofErr w:type="gramStart"/>
            <w:r w:rsidRPr="00121A9B">
              <w:rPr>
                <w:rFonts w:ascii="Times New Roman" w:hAnsi="Times New Roman" w:cs="Times New Roman"/>
                <w:b w:val="0"/>
                <w:sz w:val="20"/>
                <w:szCs w:val="20"/>
              </w:rPr>
              <w:t>%)</w:t>
            </w:r>
            <w:r w:rsidRPr="00C620FD">
              <w:rPr>
                <w:rFonts w:ascii="Times New Roman" w:hAnsi="Times New Roman" w:cs="Times New Roman"/>
                <w:b w:val="0"/>
                <w:sz w:val="20"/>
                <w:szCs w:val="20"/>
                <w:vertAlign w:val="superscript"/>
              </w:rPr>
              <w:t>a</w:t>
            </w:r>
            <w:proofErr w:type="gramEnd"/>
          </w:p>
        </w:tc>
        <w:tc>
          <w:tcPr>
            <w:tcW w:w="1629" w:type="dxa"/>
            <w:tcBorders>
              <w:top w:val="nil"/>
              <w:left w:val="nil"/>
              <w:bottom w:val="nil"/>
              <w:right w:val="nil"/>
            </w:tcBorders>
            <w:shd w:val="clear" w:color="auto" w:fill="auto"/>
          </w:tcPr>
          <w:p w14:paraId="27B67FA7"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6</w:t>
            </w:r>
          </w:p>
        </w:tc>
        <w:tc>
          <w:tcPr>
            <w:tcW w:w="2268" w:type="dxa"/>
            <w:tcBorders>
              <w:top w:val="nil"/>
              <w:left w:val="nil"/>
              <w:bottom w:val="nil"/>
              <w:right w:val="nil"/>
            </w:tcBorders>
            <w:shd w:val="clear" w:color="auto" w:fill="auto"/>
          </w:tcPr>
          <w:p w14:paraId="1F4BED7B"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3.5</w:t>
            </w:r>
          </w:p>
        </w:tc>
      </w:tr>
      <w:tr w:rsidR="00D95CBF" w:rsidRPr="00BB3869" w14:paraId="6839D5DC" w14:textId="77777777" w:rsidTr="005B5D11">
        <w:trPr>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nil"/>
              <w:right w:val="nil"/>
            </w:tcBorders>
            <w:shd w:val="clear" w:color="auto" w:fill="auto"/>
          </w:tcPr>
          <w:p w14:paraId="0A3AAC18"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Fracture toughness (kJ/m</w:t>
            </w:r>
            <w:proofErr w:type="gramStart"/>
            <w:r w:rsidRPr="00121A9B">
              <w:rPr>
                <w:rFonts w:ascii="Times New Roman" w:hAnsi="Times New Roman" w:cs="Times New Roman"/>
                <w:b w:val="0"/>
                <w:sz w:val="20"/>
                <w:szCs w:val="20"/>
              </w:rPr>
              <w:t>2)</w:t>
            </w:r>
            <w:r w:rsidRPr="00C620FD">
              <w:rPr>
                <w:rFonts w:ascii="Times New Roman" w:hAnsi="Times New Roman" w:cs="Times New Roman"/>
                <w:b w:val="0"/>
                <w:sz w:val="20"/>
                <w:szCs w:val="20"/>
                <w:vertAlign w:val="superscript"/>
              </w:rPr>
              <w:t>b</w:t>
            </w:r>
            <w:proofErr w:type="gramEnd"/>
          </w:p>
        </w:tc>
        <w:tc>
          <w:tcPr>
            <w:tcW w:w="1629" w:type="dxa"/>
            <w:tcBorders>
              <w:top w:val="nil"/>
              <w:left w:val="nil"/>
              <w:bottom w:val="nil"/>
              <w:right w:val="nil"/>
            </w:tcBorders>
            <w:shd w:val="clear" w:color="auto" w:fill="auto"/>
          </w:tcPr>
          <w:p w14:paraId="07E8C188" w14:textId="77777777" w:rsidR="00D95CBF" w:rsidRPr="00121A9B" w:rsidRDefault="00D95CBF"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0.5</w:t>
            </w:r>
          </w:p>
        </w:tc>
        <w:tc>
          <w:tcPr>
            <w:tcW w:w="2268" w:type="dxa"/>
            <w:tcBorders>
              <w:top w:val="nil"/>
              <w:left w:val="nil"/>
              <w:bottom w:val="nil"/>
              <w:right w:val="nil"/>
            </w:tcBorders>
            <w:shd w:val="clear" w:color="auto" w:fill="auto"/>
          </w:tcPr>
          <w:p w14:paraId="0755235A" w14:textId="77777777" w:rsidR="00D95CBF" w:rsidRPr="00121A9B" w:rsidRDefault="00D95CBF"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0.12</w:t>
            </w:r>
          </w:p>
        </w:tc>
      </w:tr>
      <w:tr w:rsidR="00D95CBF" w:rsidRPr="00BB3869" w14:paraId="23FA6762" w14:textId="77777777" w:rsidTr="005B5D1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333" w:type="dxa"/>
            <w:gridSpan w:val="2"/>
            <w:tcBorders>
              <w:top w:val="nil"/>
              <w:left w:val="nil"/>
              <w:bottom w:val="single" w:sz="4" w:space="0" w:color="000000" w:themeColor="text1"/>
              <w:right w:val="nil"/>
            </w:tcBorders>
            <w:shd w:val="clear" w:color="auto" w:fill="auto"/>
          </w:tcPr>
          <w:p w14:paraId="0DCE5289" w14:textId="77777777" w:rsidR="00D95CBF" w:rsidRPr="00121A9B" w:rsidRDefault="00D95CBF" w:rsidP="00121A9B">
            <w:pPr>
              <w:jc w:val="center"/>
              <w:rPr>
                <w:rFonts w:ascii="Times New Roman" w:hAnsi="Times New Roman" w:cs="Times New Roman"/>
                <w:sz w:val="20"/>
                <w:szCs w:val="20"/>
              </w:rPr>
            </w:pPr>
            <w:r w:rsidRPr="00121A9B">
              <w:rPr>
                <w:rFonts w:ascii="Times New Roman" w:hAnsi="Times New Roman" w:cs="Times New Roman"/>
                <w:b w:val="0"/>
                <w:sz w:val="20"/>
                <w:szCs w:val="20"/>
              </w:rPr>
              <w:t xml:space="preserve">Rockwell </w:t>
            </w:r>
            <w:proofErr w:type="spellStart"/>
            <w:r w:rsidRPr="00121A9B">
              <w:rPr>
                <w:rFonts w:ascii="Times New Roman" w:hAnsi="Times New Roman" w:cs="Times New Roman"/>
                <w:b w:val="0"/>
                <w:sz w:val="20"/>
                <w:szCs w:val="20"/>
              </w:rPr>
              <w:t>Hardness</w:t>
            </w:r>
            <w:r w:rsidRPr="00C620FD">
              <w:rPr>
                <w:rFonts w:ascii="Times New Roman" w:hAnsi="Times New Roman" w:cs="Times New Roman"/>
                <w:b w:val="0"/>
                <w:sz w:val="20"/>
                <w:szCs w:val="20"/>
                <w:vertAlign w:val="superscript"/>
              </w:rPr>
              <w:t>d</w:t>
            </w:r>
            <w:proofErr w:type="spellEnd"/>
          </w:p>
        </w:tc>
        <w:tc>
          <w:tcPr>
            <w:tcW w:w="1629" w:type="dxa"/>
            <w:tcBorders>
              <w:top w:val="nil"/>
              <w:left w:val="nil"/>
              <w:bottom w:val="single" w:sz="4" w:space="0" w:color="000000" w:themeColor="text1"/>
              <w:right w:val="nil"/>
            </w:tcBorders>
            <w:shd w:val="clear" w:color="auto" w:fill="auto"/>
          </w:tcPr>
          <w:p w14:paraId="3F40FDAE"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99</w:t>
            </w:r>
          </w:p>
        </w:tc>
        <w:tc>
          <w:tcPr>
            <w:tcW w:w="2268" w:type="dxa"/>
            <w:tcBorders>
              <w:top w:val="nil"/>
              <w:left w:val="nil"/>
              <w:bottom w:val="single" w:sz="4" w:space="0" w:color="000000" w:themeColor="text1"/>
              <w:right w:val="nil"/>
            </w:tcBorders>
            <w:shd w:val="clear" w:color="auto" w:fill="auto"/>
          </w:tcPr>
          <w:p w14:paraId="3B50C09F" w14:textId="77777777" w:rsidR="00D95CBF" w:rsidRPr="00121A9B" w:rsidRDefault="00D95CBF"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119</w:t>
            </w:r>
          </w:p>
        </w:tc>
      </w:tr>
    </w:tbl>
    <w:p w14:paraId="585CE95A" w14:textId="7E30D73E" w:rsidR="00D95CBF" w:rsidRPr="00BB3869" w:rsidRDefault="00D95CBF" w:rsidP="004E11F4">
      <w:pPr>
        <w:spacing w:after="0" w:line="360" w:lineRule="auto"/>
        <w:jc w:val="both"/>
        <w:rPr>
          <w:rFonts w:ascii="Times New Roman" w:hAnsi="Times New Roman" w:cs="Times New Roman"/>
          <w:sz w:val="20"/>
          <w:szCs w:val="20"/>
        </w:rPr>
      </w:pPr>
      <w:proofErr w:type="spellStart"/>
      <w:r w:rsidRPr="00BB3869">
        <w:rPr>
          <w:rFonts w:ascii="Times New Roman" w:hAnsi="Times New Roman" w:cs="Times New Roman"/>
          <w:sz w:val="20"/>
          <w:szCs w:val="20"/>
          <w:vertAlign w:val="superscript"/>
        </w:rPr>
        <w:t>a</w:t>
      </w:r>
      <w:proofErr w:type="spellEnd"/>
      <w:r w:rsidRPr="00BB3869">
        <w:rPr>
          <w:rFonts w:ascii="Times New Roman" w:hAnsi="Times New Roman" w:cs="Times New Roman"/>
          <w:sz w:val="20"/>
          <w:szCs w:val="20"/>
          <w:vertAlign w:val="superscript"/>
        </w:rPr>
        <w:t xml:space="preserve"> </w:t>
      </w:r>
      <w:r w:rsidRPr="00BB3869">
        <w:rPr>
          <w:rFonts w:ascii="Times New Roman" w:hAnsi="Times New Roman" w:cs="Times New Roman"/>
          <w:sz w:val="20"/>
          <w:szCs w:val="20"/>
        </w:rPr>
        <w:t>Reported in literature (Elium</w:t>
      </w:r>
      <w:r w:rsidRPr="00BB3869">
        <w:rPr>
          <w:rFonts w:ascii="Times New Roman" w:hAnsi="Times New Roman" w:cs="Times New Roman"/>
          <w:sz w:val="20"/>
          <w:szCs w:val="20"/>
          <w:vertAlign w:val="superscript"/>
        </w:rPr>
        <w:t>®</w:t>
      </w:r>
      <w:r w:rsidRPr="00BB3869">
        <w:rPr>
          <w:rFonts w:ascii="Times New Roman" w:hAnsi="Times New Roman" w:cs="Times New Roman"/>
          <w:sz w:val="20"/>
          <w:szCs w:val="20"/>
        </w:rPr>
        <w:t xml:space="preserve"> 188x0 </w:t>
      </w:r>
      <w:r w:rsidRPr="00BB3869">
        <w:rPr>
          <w:rFonts w:ascii="Times New Roman" w:hAnsi="Times New Roman" w:cs="Times New Roman"/>
          <w:sz w:val="20"/>
          <w:szCs w:val="20"/>
        </w:rPr>
        <w:fldChar w:fldCharType="begin"/>
      </w:r>
      <w:r w:rsidR="00BF7804">
        <w:rPr>
          <w:rFonts w:ascii="Times New Roman" w:hAnsi="Times New Roman" w:cs="Times New Roman"/>
          <w:sz w:val="20"/>
          <w:szCs w:val="20"/>
        </w:rPr>
        <w:instrText xml:space="preserve"> ADDIN EN.CITE &lt;EndNote&gt;&lt;Cite&gt;&lt;Author&gt;Kazemi&lt;/Author&gt;&lt;Year&gt;2019&lt;/Year&gt;&lt;RecNum&gt;580&lt;/RecNum&gt;&lt;DisplayText&gt;&lt;style face="superscript"&gt;40&lt;/style&gt;&lt;/DisplayText&gt;&lt;record&gt;&lt;rec-number&gt;580&lt;/rec-number&gt;&lt;foreign-keys&gt;&lt;key app="EN" db-id="szatavta7watwvewa52xdat4wsvxvs502a05" timestamp="1593361921"&gt;580&lt;/key&gt;&lt;/foreign-keys&gt;&lt;ref-type name="Journal Article"&gt;17&lt;/ref-type&gt;&lt;contributors&gt;&lt;authors&gt;&lt;author&gt;Kazemi, M. E.&lt;/author&gt;&lt;author&gt;Shanmugam, Logesh&lt;/author&gt;&lt;author&gt;Lu, Dong&lt;/author&gt;&lt;author&gt;Wang, Xiaogang&lt;/author&gt;&lt;author&gt;Wang, Bowei&lt;/author&gt;&lt;author&gt;Yang, Jinglei&lt;/author&gt;&lt;/authors&gt;&lt;/contributors&gt;&lt;titles&gt;&lt;title&gt;Mechanical properties and failure modes of hybrid fiber reinforced polymer composites with a novel liquid thermoplastic resin, Elium®&lt;/title&gt;&lt;secondary-title&gt;Composites Part A: Applied Science and Manufacturing&lt;/secondary-title&gt;&lt;/titles&gt;&lt;periodical&gt;&lt;full-title&gt;Composites Part A: Applied Science and Manufacturing&lt;/full-title&gt;&lt;/periodical&gt;&lt;pages&gt;105523&lt;/pages&gt;&lt;volume&gt;125&lt;/volume&gt;&lt;dates&gt;&lt;year&gt;2019&lt;/year&gt;&lt;/dates&gt;&lt;isbn&gt;1359835X&lt;/isbn&gt;&lt;urls&gt;&lt;/urls&gt;&lt;electronic-resource-num&gt;10.1016/j.compositesa.2019.105523&lt;/electronic-resource-num&gt;&lt;/record&gt;&lt;/Cite&gt;&lt;/EndNote&gt;</w:instrText>
      </w:r>
      <w:r w:rsidRPr="00BB3869">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40</w:t>
      </w:r>
      <w:r w:rsidRPr="00BB3869">
        <w:rPr>
          <w:rFonts w:ascii="Times New Roman" w:hAnsi="Times New Roman" w:cs="Times New Roman"/>
          <w:sz w:val="20"/>
          <w:szCs w:val="20"/>
        </w:rPr>
        <w:fldChar w:fldCharType="end"/>
      </w:r>
      <w:r w:rsidRPr="00BB3869">
        <w:rPr>
          <w:rFonts w:ascii="Times New Roman" w:hAnsi="Times New Roman" w:cs="Times New Roman"/>
          <w:sz w:val="20"/>
          <w:szCs w:val="20"/>
        </w:rPr>
        <w:t xml:space="preserve"> and </w:t>
      </w:r>
      <w:proofErr w:type="spellStart"/>
      <w:r w:rsidRPr="00BB3869">
        <w:rPr>
          <w:rFonts w:ascii="Times New Roman" w:hAnsi="Times New Roman" w:cs="Times New Roman"/>
          <w:sz w:val="20"/>
          <w:szCs w:val="20"/>
        </w:rPr>
        <w:t>Epolam</w:t>
      </w:r>
      <w:proofErr w:type="spellEnd"/>
      <w:r w:rsidRPr="00BB3869">
        <w:rPr>
          <w:rFonts w:ascii="Times New Roman" w:hAnsi="Times New Roman" w:cs="Times New Roman"/>
          <w:sz w:val="20"/>
          <w:szCs w:val="20"/>
          <w:vertAlign w:val="superscript"/>
        </w:rPr>
        <w:t>®</w:t>
      </w:r>
      <w:r w:rsidRPr="00BB3869">
        <w:rPr>
          <w:rFonts w:ascii="Times New Roman" w:hAnsi="Times New Roman" w:cs="Times New Roman"/>
          <w:sz w:val="20"/>
          <w:szCs w:val="20"/>
        </w:rPr>
        <w:t xml:space="preserve"> 5015/5015 </w:t>
      </w:r>
      <w:r w:rsidRPr="00BB3869">
        <w:rPr>
          <w:rFonts w:ascii="Times New Roman" w:hAnsi="Times New Roman" w:cs="Times New Roman"/>
          <w:sz w:val="20"/>
          <w:szCs w:val="20"/>
        </w:rPr>
        <w:fldChar w:fldCharType="begin"/>
      </w:r>
      <w:r w:rsidR="00BF7804">
        <w:rPr>
          <w:rFonts w:ascii="Times New Roman" w:hAnsi="Times New Roman" w:cs="Times New Roman"/>
          <w:sz w:val="20"/>
          <w:szCs w:val="20"/>
        </w:rPr>
        <w:instrText xml:space="preserve"> ADDIN EN.CITE &lt;EndNote&gt;&lt;Cite&gt;&lt;Author&gt;Zhang&lt;/Author&gt;&lt;Year&gt;2014&lt;/Year&gt;&lt;RecNum&gt;581&lt;/RecNum&gt;&lt;DisplayText&gt;&lt;style face="superscript"&gt;41&lt;/style&gt;&lt;/DisplayText&gt;&lt;record&gt;&lt;rec-number&gt;581&lt;/rec-number&gt;&lt;foreign-keys&gt;&lt;key app="EN" db-id="szatavta7watwvewa52xdat4wsvxvs502a05" timestamp="1593362126"&gt;581&lt;/key&gt;&lt;/foreign-keys&gt;&lt;ref-type name="Journal Article"&gt;17&lt;/ref-type&gt;&lt;contributors&gt;&lt;authors&gt;&lt;author&gt;Zhang, He&lt;/author&gt;&lt;author&gt;Yang, Jinglei&lt;/author&gt;&lt;/authors&gt;&lt;/contributors&gt;&lt;titles&gt;&lt;title&gt;Development of self-healing polymers via amine–epoxy chemistry: II. Systematic evaluation of self-healing performance&lt;/title&gt;&lt;secondary-title&gt;Smart Materials and Structures&lt;/secondary-title&gt;&lt;/titles&gt;&lt;periodical&gt;&lt;full-title&gt;Smart Materials and Structures&lt;/full-title&gt;&lt;/periodical&gt;&lt;volume&gt;23&lt;/volume&gt;&lt;number&gt;6&lt;/number&gt;&lt;section&gt;065004&lt;/section&gt;&lt;dates&gt;&lt;year&gt;2014&lt;/year&gt;&lt;/dates&gt;&lt;isbn&gt;0964-1726&amp;#xD;1361-665X&lt;/isbn&gt;&lt;urls&gt;&lt;/urls&gt;&lt;electronic-resource-num&gt;10.1088/0964-1726/23/6/065004&lt;/electronic-resource-num&gt;&lt;/record&gt;&lt;/Cite&gt;&lt;/EndNote&gt;</w:instrText>
      </w:r>
      <w:r w:rsidRPr="00BB3869">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41</w:t>
      </w:r>
      <w:r w:rsidRPr="00BB3869">
        <w:rPr>
          <w:rFonts w:ascii="Times New Roman" w:hAnsi="Times New Roman" w:cs="Times New Roman"/>
          <w:sz w:val="20"/>
          <w:szCs w:val="20"/>
        </w:rPr>
        <w:fldChar w:fldCharType="end"/>
      </w:r>
      <w:r w:rsidRPr="00BB3869">
        <w:rPr>
          <w:rFonts w:ascii="Times New Roman" w:hAnsi="Times New Roman" w:cs="Times New Roman"/>
          <w:sz w:val="20"/>
          <w:szCs w:val="20"/>
        </w:rPr>
        <w:t>)</w:t>
      </w:r>
    </w:p>
    <w:p w14:paraId="7F70F7DC" w14:textId="4150EDDA" w:rsidR="00D95CBF" w:rsidRPr="00BB3869" w:rsidRDefault="00D95CBF" w:rsidP="004E11F4">
      <w:pPr>
        <w:spacing w:after="0" w:line="360" w:lineRule="auto"/>
        <w:jc w:val="both"/>
        <w:rPr>
          <w:rFonts w:ascii="Times New Roman" w:hAnsi="Times New Roman" w:cs="Times New Roman"/>
          <w:sz w:val="20"/>
          <w:szCs w:val="20"/>
        </w:rPr>
      </w:pPr>
      <w:r w:rsidRPr="00BB3869">
        <w:rPr>
          <w:rFonts w:ascii="Times New Roman" w:hAnsi="Times New Roman" w:cs="Times New Roman"/>
          <w:sz w:val="20"/>
          <w:szCs w:val="20"/>
          <w:vertAlign w:val="superscript"/>
        </w:rPr>
        <w:t xml:space="preserve">b </w:t>
      </w:r>
      <w:r w:rsidRPr="00BB3869">
        <w:rPr>
          <w:rFonts w:ascii="Times New Roman" w:hAnsi="Times New Roman" w:cs="Times New Roman"/>
          <w:sz w:val="20"/>
          <w:szCs w:val="20"/>
        </w:rPr>
        <w:t xml:space="preserve">Reported in literature </w:t>
      </w:r>
      <w:r w:rsidRPr="00BB3869">
        <w:rPr>
          <w:rFonts w:ascii="Times New Roman" w:hAnsi="Times New Roman" w:cs="Times New Roman"/>
          <w:sz w:val="20"/>
          <w:szCs w:val="20"/>
        </w:rPr>
        <w:fldChar w:fldCharType="begin"/>
      </w:r>
      <w:r w:rsidR="00BF7804">
        <w:rPr>
          <w:rFonts w:ascii="Times New Roman" w:hAnsi="Times New Roman" w:cs="Times New Roman"/>
          <w:sz w:val="20"/>
          <w:szCs w:val="20"/>
        </w:rPr>
        <w:instrText xml:space="preserve"> ADDIN EN.CITE &lt;EndNote&gt;&lt;Cite&gt;&lt;Author&gt;Bhudolia&lt;/Author&gt;&lt;Year&gt;2017&lt;/Year&gt;&lt;RecNum&gt;192&lt;/RecNum&gt;&lt;DisplayText&gt;&lt;style face="superscript"&gt;42&lt;/style&gt;&lt;/DisplayText&gt;&lt;record&gt;&lt;rec-number&gt;192&lt;/rec-number&gt;&lt;foreign-keys&gt;&lt;key app="EN" db-id="szatavta7watwvewa52xdat4wsvxvs502a05" timestamp="1529895238"&gt;192&lt;/key&gt;&lt;/foreign-keys&gt;&lt;ref-type name="Journal Article"&gt;17&lt;/ref-type&gt;&lt;contributors&gt;&lt;authors&gt;&lt;author&gt;Bhudolia, Somen K&lt;/author&gt;&lt;author&gt;Perrotey, Pavel&lt;/author&gt;&lt;author&gt;Joshi, Sunil C&lt;/author&gt;&lt;/authors&gt;&lt;/contributors&gt;&lt;titles&gt;&lt;title&gt;Optimizing polymer infusion process for thin ply textile composites with novel matrix system&lt;/title&gt;&lt;secondary-title&gt;Materials&lt;/secondary-title&gt;&lt;/titles&gt;&lt;periodical&gt;&lt;full-title&gt;Materials&lt;/full-title&gt;&lt;/periodical&gt;&lt;pages&gt;293&lt;/pages&gt;&lt;volume&gt;10&lt;/volume&gt;&lt;number&gt;3&lt;/number&gt;&lt;dates&gt;&lt;year&gt;2017&lt;/year&gt;&lt;/dates&gt;&lt;urls&gt;&lt;/urls&gt;&lt;/record&gt;&lt;/Cite&gt;&lt;/EndNote&gt;</w:instrText>
      </w:r>
      <w:r w:rsidRPr="00BB3869">
        <w:rPr>
          <w:rFonts w:ascii="Times New Roman" w:hAnsi="Times New Roman" w:cs="Times New Roman"/>
          <w:sz w:val="20"/>
          <w:szCs w:val="20"/>
        </w:rPr>
        <w:fldChar w:fldCharType="separate"/>
      </w:r>
      <w:r w:rsidR="00BF7804" w:rsidRPr="00BF7804">
        <w:rPr>
          <w:rFonts w:ascii="Times New Roman" w:hAnsi="Times New Roman" w:cs="Times New Roman"/>
          <w:noProof/>
          <w:sz w:val="20"/>
          <w:szCs w:val="20"/>
          <w:vertAlign w:val="superscript"/>
        </w:rPr>
        <w:t>42</w:t>
      </w:r>
      <w:r w:rsidRPr="00BB3869">
        <w:rPr>
          <w:rFonts w:ascii="Times New Roman" w:hAnsi="Times New Roman" w:cs="Times New Roman"/>
          <w:sz w:val="20"/>
          <w:szCs w:val="20"/>
        </w:rPr>
        <w:fldChar w:fldCharType="end"/>
      </w:r>
    </w:p>
    <w:p w14:paraId="2BE1AEC8" w14:textId="4C22CE13" w:rsidR="00D95CBF" w:rsidRPr="00BB3869" w:rsidRDefault="00D95CBF" w:rsidP="004E11F4">
      <w:pPr>
        <w:spacing w:after="0" w:line="360" w:lineRule="auto"/>
        <w:jc w:val="both"/>
        <w:rPr>
          <w:rFonts w:ascii="Times New Roman" w:hAnsi="Times New Roman" w:cs="Times New Roman"/>
          <w:sz w:val="20"/>
          <w:szCs w:val="20"/>
        </w:rPr>
      </w:pPr>
      <w:r w:rsidRPr="00BB3869">
        <w:rPr>
          <w:rFonts w:ascii="Times New Roman" w:hAnsi="Times New Roman" w:cs="Times New Roman"/>
          <w:sz w:val="20"/>
          <w:szCs w:val="20"/>
          <w:vertAlign w:val="superscript"/>
        </w:rPr>
        <w:t>C</w:t>
      </w:r>
      <w:r w:rsidRPr="00BB3869">
        <w:rPr>
          <w:rFonts w:ascii="Times New Roman" w:hAnsi="Times New Roman" w:cs="Times New Roman"/>
          <w:sz w:val="20"/>
          <w:szCs w:val="20"/>
        </w:rPr>
        <w:t xml:space="preserve"> Reported in literature </w:t>
      </w:r>
      <w:r w:rsidRPr="00BB3869">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&lt;EndNote&gt;&lt;Cite&gt;&lt;Author&gt;Shah&lt;/Author&gt;&lt;Year&gt;2021&lt;/Year&gt;&lt;RecNum&gt;845&lt;/RecNum&gt;&lt;DisplayText&gt;&lt;style face="superscript"&gt;25&lt;/style&gt;&lt;/DisplayText&gt;&lt;record&gt;&lt;rec-number&gt;845&lt;/rec-number&gt;&lt;foreign-keys&gt;&lt;key app="EN" db-id="szatavta7watwvewa52xdat4wsvxvs502a05" timestamp="1630040514"&gt;845&lt;/key&gt;&lt;/foreign-keys&gt;&lt;ref-type name="Journal Article"&gt;17&lt;/ref-type&gt;&lt;contributors&gt;&lt;authors&gt;&lt;author&gt;Shah, S. Z. H&lt;/author&gt;&lt;author&gt;Megat-Yusoff, PSM&lt;/author&gt;&lt;author&gt;Karuppanan, S&lt;/author&gt;&lt;author&gt;Choudhry, RS&lt;/author&gt;&lt;author&gt;Sajid, Z.&lt;/author&gt;&lt;/authors&gt;&lt;/contributors&gt;&lt;titles&gt;&lt;title&gt;Multiscale damage modelling of 3D woven composites under static and impact loads&lt;/title&gt;&lt;secondary-title&gt;Composite Part A: Applied Science and Manufacturing&lt;/secondary-title&gt;&lt;/titles&gt;&lt;periodical&gt;&lt;full-title&gt;Composite Part A: Applied Science and Manufacturing&lt;/full-title&gt;&lt;/periodical&gt;&lt;pages&gt;106659&lt;/pages&gt;&lt;volume&gt;151&lt;/volume&gt;&lt;dates&gt;&lt;year&gt;2021&lt;/year&gt;&lt;/dates&gt;&lt;urls&gt;&lt;/urls&gt;&lt;/record&gt;&lt;/Cite&gt;&lt;/EndNote&gt;</w:instrText>
      </w:r>
      <w:r w:rsidRPr="00BB3869">
        <w:rPr>
          <w:rFonts w:ascii="Times New Roman" w:hAnsi="Times New Roman" w:cs="Times New Roman"/>
          <w:sz w:val="20"/>
          <w:szCs w:val="20"/>
        </w:rPr>
        <w:fldChar w:fldCharType="separate"/>
      </w:r>
      <w:r w:rsidR="0096153E" w:rsidRPr="0096153E">
        <w:rPr>
          <w:rFonts w:ascii="Times New Roman" w:hAnsi="Times New Roman" w:cs="Times New Roman"/>
          <w:noProof/>
          <w:sz w:val="20"/>
          <w:szCs w:val="20"/>
          <w:vertAlign w:val="superscript"/>
        </w:rPr>
        <w:t>25</w:t>
      </w:r>
      <w:r w:rsidRPr="00BB3869">
        <w:rPr>
          <w:rFonts w:ascii="Times New Roman" w:hAnsi="Times New Roman" w:cs="Times New Roman"/>
          <w:sz w:val="20"/>
          <w:szCs w:val="20"/>
        </w:rPr>
        <w:fldChar w:fldCharType="end"/>
      </w:r>
    </w:p>
    <w:p w14:paraId="0BFAEBE0" w14:textId="77777777" w:rsidR="00D95CBF" w:rsidRPr="00BB3869" w:rsidRDefault="00D95CBF" w:rsidP="004E11F4">
      <w:pPr>
        <w:spacing w:after="0" w:line="360" w:lineRule="auto"/>
        <w:jc w:val="both"/>
        <w:rPr>
          <w:rFonts w:ascii="Times New Roman" w:hAnsi="Times New Roman" w:cs="Times New Roman"/>
          <w:sz w:val="20"/>
          <w:szCs w:val="20"/>
        </w:rPr>
      </w:pPr>
      <w:r w:rsidRPr="00BB3869">
        <w:rPr>
          <w:rFonts w:ascii="Times New Roman" w:hAnsi="Times New Roman" w:cs="Times New Roman"/>
          <w:sz w:val="20"/>
          <w:szCs w:val="20"/>
          <w:vertAlign w:val="superscript"/>
        </w:rPr>
        <w:t xml:space="preserve">d </w:t>
      </w:r>
      <w:r w:rsidRPr="00BB3869">
        <w:rPr>
          <w:rFonts w:ascii="Times New Roman" w:hAnsi="Times New Roman" w:cs="Times New Roman"/>
          <w:sz w:val="20"/>
          <w:szCs w:val="20"/>
        </w:rPr>
        <w:t>In-house testing.</w:t>
      </w:r>
    </w:p>
    <w:p w14:paraId="6B186448" w14:textId="51CD06AF" w:rsidR="00C50DCC" w:rsidRDefault="005C26A8" w:rsidP="009C316D">
      <w:pPr>
        <w:spacing w:before="240" w:line="480" w:lineRule="auto"/>
        <w:ind w:firstLine="720"/>
        <w:jc w:val="both"/>
        <w:rPr>
          <w:rFonts w:ascii="Times New Roman" w:hAnsi="Times New Roman" w:cs="Times New Roman"/>
          <w:bCs/>
          <w:color w:val="000000" w:themeColor="text1"/>
          <w:sz w:val="20"/>
          <w:szCs w:val="20"/>
        </w:rPr>
      </w:pPr>
      <w:r w:rsidRPr="00BB3869">
        <w:rPr>
          <w:rFonts w:ascii="Times New Roman" w:hAnsi="Times New Roman" w:cs="Times New Roman"/>
          <w:bCs/>
          <w:sz w:val="20"/>
          <w:szCs w:val="20"/>
        </w:rPr>
        <w:lastRenderedPageBreak/>
        <w:t xml:space="preserve">Both thermoplastic and thermoset 3D-FRC specimens were fabricated using a vacuum-assisted resin infusion (VARTM) process. </w:t>
      </w:r>
      <w:r w:rsidR="00E552AE" w:rsidRPr="00E552AE">
        <w:rPr>
          <w:rFonts w:ascii="Times New Roman" w:hAnsi="Times New Roman" w:cs="Times New Roman"/>
          <w:bCs/>
          <w:sz w:val="20"/>
          <w:szCs w:val="20"/>
        </w:rPr>
        <w:t>The fabricated specimens have an overall thickness of</w:t>
      </w:r>
      <w:r w:rsidR="00E552AE">
        <w:rPr>
          <w:rFonts w:ascii="Times New Roman" w:hAnsi="Times New Roman" w:cs="Times New Roman"/>
          <w:bCs/>
          <w:sz w:val="20"/>
          <w:szCs w:val="20"/>
        </w:rPr>
        <w:t xml:space="preserve"> </w:t>
      </w:r>
      <w:r w:rsidRPr="00BB3869">
        <w:rPr>
          <w:rFonts w:ascii="Times New Roman" w:hAnsi="Times New Roman" w:cs="Times New Roman"/>
          <w:bCs/>
          <w:sz w:val="20"/>
          <w:szCs w:val="20"/>
        </w:rPr>
        <w:t xml:space="preserve">4 mm ± 0.1 mm. More details on the fabrication process can be found in our previous publication </w:t>
      </w:r>
      <w:r w:rsidRPr="00BB3869">
        <w:rPr>
          <w:rFonts w:ascii="Times New Roman" w:hAnsi="Times New Roman" w:cs="Times New Roman"/>
          <w:bCs/>
          <w:sz w:val="20"/>
          <w:szCs w:val="20"/>
        </w:rPr>
        <w:fldChar w:fldCharType="begin"/>
      </w:r>
      <w:r w:rsidR="0096153E">
        <w:rPr>
          <w:rFonts w:ascii="Times New Roman" w:hAnsi="Times New Roman" w:cs="Times New Roman"/>
          <w:bCs/>
          <w:sz w:val="20"/>
          <w:szCs w:val="20"/>
        </w:rPr>
        <w:instrText xml:space="preserve"> ADDIN EN.CITE &lt;EndNote&gt;&lt;Cite&gt;&lt;Author&gt;Shah&lt;/Author&gt;&lt;Year&gt;2020&lt;/Year&gt;&lt;RecNum&gt;607&lt;/RecNum&gt;&lt;DisplayText&gt;&lt;style face="superscript"&gt;24&lt;/style&gt;&lt;/DisplayText&gt;&lt;record&gt;&lt;rec-number&gt;607&lt;/rec-number&gt;&lt;foreign-keys&gt;&lt;key app="EN" db-id="szatavta7watwvewa52xdat4wsvxvs502a05" timestamp="1596360178"&gt;607&lt;/key&gt;&lt;/foreign-keys&gt;&lt;ref-type name="Journal Article"&gt;17&lt;/ref-type&gt;&lt;contributors&gt;&lt;authors&gt;&lt;author&gt;Shah, S. Z. H&lt;/author&gt;&lt;author&gt;Megat-Yusoff, PSM&lt;/author&gt;&lt;author&gt;Karuppanan, S&lt;/author&gt;&lt;author&gt;Choudhry, RS&lt;/author&gt;&lt;author&gt;Ahmad, F&lt;/author&gt;&lt;author&gt;Sajid, Z&lt;/author&gt;&lt;author&gt;Gerard, P&lt;/author&gt;&lt;author&gt;Sharp, K&lt;/author&gt;&lt;/authors&gt;&lt;/contributors&gt;&lt;titles&gt;&lt;title&gt;Performance comparison of resin-infused thermoplastic and thermoset 3D fabric composites under impact loading&lt;/title&gt;&lt;secondary-title&gt;International Journal of Mechanical Sciences&lt;/secondary-title&gt;&lt;/titles&gt;&lt;periodical&gt;&lt;full-title&gt;International Journal of Mechanical Sciences&lt;/full-title&gt;&lt;/periodical&gt;&lt;pages&gt;105984&lt;/pages&gt;&lt;volume&gt;189&lt;/volume&gt;&lt;dates&gt;&lt;year&gt;2020&lt;/year&gt;&lt;/dates&gt;&lt;isbn&gt;0020-7403&lt;/isbn&gt;&lt;urls&gt;&lt;/urls&gt;&lt;/record&gt;&lt;/Cite&gt;&lt;/EndNote&gt;</w:instrText>
      </w:r>
      <w:r w:rsidRPr="00BB3869">
        <w:rPr>
          <w:rFonts w:ascii="Times New Roman" w:hAnsi="Times New Roman" w:cs="Times New Roman"/>
          <w:bCs/>
          <w:sz w:val="20"/>
          <w:szCs w:val="20"/>
        </w:rPr>
        <w:fldChar w:fldCharType="separate"/>
      </w:r>
      <w:r w:rsidR="0096153E" w:rsidRPr="0096153E">
        <w:rPr>
          <w:rFonts w:ascii="Times New Roman" w:hAnsi="Times New Roman" w:cs="Times New Roman"/>
          <w:bCs/>
          <w:noProof/>
          <w:sz w:val="20"/>
          <w:szCs w:val="20"/>
          <w:vertAlign w:val="superscript"/>
        </w:rPr>
        <w:t>24</w:t>
      </w:r>
      <w:r w:rsidRPr="00BB3869">
        <w:rPr>
          <w:rFonts w:ascii="Times New Roman" w:hAnsi="Times New Roman" w:cs="Times New Roman"/>
          <w:bCs/>
          <w:sz w:val="20"/>
          <w:szCs w:val="20"/>
        </w:rPr>
        <w:fldChar w:fldCharType="end"/>
      </w:r>
      <w:r w:rsidRPr="00BB3869">
        <w:rPr>
          <w:rFonts w:ascii="Times New Roman" w:hAnsi="Times New Roman" w:cs="Times New Roman"/>
          <w:bCs/>
          <w:sz w:val="20"/>
          <w:szCs w:val="20"/>
        </w:rPr>
        <w:t xml:space="preserve">.  </w:t>
      </w:r>
      <w:r w:rsidR="00C50DCC" w:rsidRPr="00BB3869">
        <w:rPr>
          <w:rFonts w:ascii="Times New Roman" w:hAnsi="Times New Roman" w:cs="Times New Roman"/>
          <w:bCs/>
          <w:color w:val="000000" w:themeColor="text1"/>
          <w:sz w:val="20"/>
          <w:szCs w:val="20"/>
        </w:rPr>
        <w:t xml:space="preserve">The properties of fabricated </w:t>
      </w:r>
      <w:r w:rsidR="00AD6239" w:rsidRPr="00BB3869">
        <w:rPr>
          <w:rFonts w:ascii="Times New Roman" w:hAnsi="Times New Roman" w:cs="Times New Roman"/>
          <w:bCs/>
          <w:color w:val="000000" w:themeColor="text1"/>
          <w:sz w:val="20"/>
          <w:szCs w:val="20"/>
        </w:rPr>
        <w:t xml:space="preserve">thermoset and </w:t>
      </w:r>
      <w:r w:rsidR="00C50DCC" w:rsidRPr="00BB3869">
        <w:rPr>
          <w:rFonts w:ascii="Times New Roman" w:hAnsi="Times New Roman" w:cs="Times New Roman"/>
          <w:bCs/>
          <w:color w:val="000000" w:themeColor="text1"/>
          <w:sz w:val="20"/>
          <w:szCs w:val="20"/>
        </w:rPr>
        <w:t xml:space="preserve">thermoplastic 3D-FRC panels are </w:t>
      </w:r>
      <w:r w:rsidR="00C50DCC" w:rsidRPr="00692C20">
        <w:rPr>
          <w:rFonts w:ascii="Times New Roman" w:hAnsi="Times New Roman" w:cs="Times New Roman"/>
          <w:bCs/>
          <w:color w:val="000000" w:themeColor="text1"/>
          <w:sz w:val="20"/>
          <w:szCs w:val="20"/>
        </w:rPr>
        <w:t xml:space="preserve">summarised </w:t>
      </w:r>
      <w:r w:rsidR="00C50DCC" w:rsidRPr="00BB3869">
        <w:rPr>
          <w:rFonts w:ascii="Times New Roman" w:hAnsi="Times New Roman" w:cs="Times New Roman"/>
          <w:bCs/>
          <w:color w:val="000000" w:themeColor="text1"/>
          <w:sz w:val="20"/>
          <w:szCs w:val="20"/>
        </w:rPr>
        <w:t>in Table 2.</w:t>
      </w:r>
    </w:p>
    <w:p w14:paraId="21CC099B" w14:textId="77777777" w:rsidR="00C50DCC" w:rsidRPr="00BB3869" w:rsidRDefault="00C50DCC" w:rsidP="00C50DCC">
      <w:pPr>
        <w:pStyle w:val="MDPI42tablebody"/>
        <w:spacing w:line="480" w:lineRule="auto"/>
        <w:rPr>
          <w:rStyle w:val="fontstyle01"/>
          <w:b/>
          <w:bCs/>
          <w:sz w:val="20"/>
          <w:szCs w:val="20"/>
        </w:rPr>
      </w:pPr>
      <w:r w:rsidRPr="00BB3869">
        <w:rPr>
          <w:rStyle w:val="fontstyle01"/>
          <w:b/>
          <w:bCs/>
          <w:sz w:val="20"/>
          <w:szCs w:val="20"/>
        </w:rPr>
        <w:t xml:space="preserve">Table 2. </w:t>
      </w:r>
      <w:r w:rsidRPr="00BB3869">
        <w:rPr>
          <w:rStyle w:val="fontstyle01"/>
          <w:sz w:val="20"/>
          <w:szCs w:val="20"/>
        </w:rPr>
        <w:t>Physical parameters of the cured panel (average of ten samples)</w:t>
      </w:r>
    </w:p>
    <w:tbl>
      <w:tblPr>
        <w:tblStyle w:val="ListTable6Colorful"/>
        <w:tblW w:w="0" w:type="auto"/>
        <w:jc w:val="center"/>
        <w:tblLook w:val="04A0" w:firstRow="1" w:lastRow="0" w:firstColumn="1" w:lastColumn="0" w:noHBand="0" w:noVBand="1"/>
      </w:tblPr>
      <w:tblGrid>
        <w:gridCol w:w="2378"/>
        <w:gridCol w:w="2583"/>
        <w:gridCol w:w="1843"/>
      </w:tblGrid>
      <w:tr w:rsidR="00C50DCC" w:rsidRPr="00BB3869" w14:paraId="4C3FB300" w14:textId="77777777" w:rsidTr="00BA2FA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378" w:type="dxa"/>
            <w:tcBorders>
              <w:top w:val="single" w:sz="4" w:space="0" w:color="000000" w:themeColor="text1"/>
              <w:left w:val="nil"/>
              <w:right w:val="nil"/>
            </w:tcBorders>
            <w:shd w:val="clear" w:color="auto" w:fill="auto"/>
            <w:hideMark/>
          </w:tcPr>
          <w:p w14:paraId="2B994512" w14:textId="77777777" w:rsidR="00C50DCC" w:rsidRPr="00121A9B" w:rsidRDefault="00C50DCC" w:rsidP="00121A9B">
            <w:pPr>
              <w:jc w:val="center"/>
              <w:rPr>
                <w:rFonts w:ascii="Times New Roman" w:hAnsi="Times New Roman" w:cs="Times New Roman"/>
                <w:sz w:val="20"/>
                <w:szCs w:val="20"/>
              </w:rPr>
            </w:pPr>
            <w:r w:rsidRPr="00121A9B">
              <w:rPr>
                <w:rFonts w:ascii="Times New Roman" w:hAnsi="Times New Roman" w:cs="Times New Roman"/>
                <w:b w:val="0"/>
                <w:bCs w:val="0"/>
                <w:sz w:val="20"/>
                <w:szCs w:val="20"/>
              </w:rPr>
              <w:t>Parameters</w:t>
            </w:r>
          </w:p>
        </w:tc>
        <w:tc>
          <w:tcPr>
            <w:tcW w:w="2583" w:type="dxa"/>
            <w:tcBorders>
              <w:top w:val="single" w:sz="4" w:space="0" w:color="000000" w:themeColor="text1"/>
              <w:left w:val="nil"/>
              <w:right w:val="nil"/>
            </w:tcBorders>
            <w:shd w:val="clear" w:color="auto" w:fill="auto"/>
            <w:hideMark/>
          </w:tcPr>
          <w:p w14:paraId="31FB7B23" w14:textId="77777777" w:rsidR="00C50DCC" w:rsidRPr="00121A9B" w:rsidRDefault="00C50DCC" w:rsidP="00121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b w:val="0"/>
                <w:bCs w:val="0"/>
                <w:sz w:val="20"/>
                <w:szCs w:val="20"/>
              </w:rPr>
              <w:t>3D thermoplastic FRC</w:t>
            </w:r>
          </w:p>
        </w:tc>
        <w:tc>
          <w:tcPr>
            <w:tcW w:w="1843" w:type="dxa"/>
            <w:tcBorders>
              <w:top w:val="single" w:sz="4" w:space="0" w:color="000000" w:themeColor="text1"/>
              <w:left w:val="nil"/>
              <w:right w:val="nil"/>
            </w:tcBorders>
            <w:shd w:val="clear" w:color="auto" w:fill="auto"/>
            <w:hideMark/>
          </w:tcPr>
          <w:p w14:paraId="17AFBF04" w14:textId="77777777" w:rsidR="00C50DCC" w:rsidRPr="00121A9B" w:rsidRDefault="00C50DCC" w:rsidP="00121A9B">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b w:val="0"/>
                <w:bCs w:val="0"/>
                <w:sz w:val="20"/>
                <w:szCs w:val="20"/>
              </w:rPr>
              <w:t>3D thermoset FRC</w:t>
            </w:r>
          </w:p>
        </w:tc>
      </w:tr>
      <w:tr w:rsidR="00C50DCC" w:rsidRPr="00BB3869" w14:paraId="549E3021" w14:textId="77777777" w:rsidTr="00BA2FAD">
        <w:trPr>
          <w:cnfStyle w:val="000000100000" w:firstRow="0" w:lastRow="0" w:firstColumn="0" w:lastColumn="0" w:oddVBand="0" w:evenVBand="0" w:oddHBand="1" w:evenHBand="0" w:firstRowFirstColumn="0" w:firstRowLastColumn="0" w:lastRowFirstColumn="0" w:lastRowLastColumn="0"/>
          <w:trHeight w:val="188"/>
          <w:jc w:val="center"/>
        </w:trPr>
        <w:tc>
          <w:tcPr>
            <w:cnfStyle w:val="001000000000" w:firstRow="0" w:lastRow="0" w:firstColumn="1" w:lastColumn="0" w:oddVBand="0" w:evenVBand="0" w:oddHBand="0" w:evenHBand="0" w:firstRowFirstColumn="0" w:firstRowLastColumn="0" w:lastRowFirstColumn="0" w:lastRowLastColumn="0"/>
            <w:tcW w:w="2378" w:type="dxa"/>
            <w:tcBorders>
              <w:top w:val="nil"/>
              <w:left w:val="nil"/>
              <w:bottom w:val="nil"/>
              <w:right w:val="nil"/>
            </w:tcBorders>
            <w:shd w:val="clear" w:color="auto" w:fill="auto"/>
            <w:hideMark/>
          </w:tcPr>
          <w:p w14:paraId="42C2E9D5" w14:textId="77777777" w:rsidR="00C50DCC" w:rsidRPr="00121A9B" w:rsidRDefault="00C50DCC" w:rsidP="00121A9B">
            <w:pPr>
              <w:jc w:val="center"/>
              <w:rPr>
                <w:rFonts w:ascii="Times New Roman" w:hAnsi="Times New Roman" w:cs="Times New Roman"/>
                <w:sz w:val="20"/>
                <w:szCs w:val="20"/>
              </w:rPr>
            </w:pPr>
            <w:r w:rsidRPr="00121A9B">
              <w:rPr>
                <w:rFonts w:ascii="Times New Roman" w:hAnsi="Times New Roman" w:cs="Times New Roman"/>
                <w:b w:val="0"/>
                <w:bCs w:val="0"/>
                <w:sz w:val="20"/>
                <w:szCs w:val="20"/>
              </w:rPr>
              <w:t>Thickness (mm)</w:t>
            </w:r>
          </w:p>
        </w:tc>
        <w:tc>
          <w:tcPr>
            <w:tcW w:w="2583" w:type="dxa"/>
            <w:tcBorders>
              <w:top w:val="nil"/>
              <w:left w:val="nil"/>
              <w:bottom w:val="nil"/>
              <w:right w:val="nil"/>
            </w:tcBorders>
            <w:shd w:val="clear" w:color="auto" w:fill="auto"/>
            <w:hideMark/>
          </w:tcPr>
          <w:p w14:paraId="4A915A42" w14:textId="77777777" w:rsidR="00C50DCC" w:rsidRPr="00121A9B" w:rsidRDefault="00C50DCC"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4 ± 0.1</w:t>
            </w:r>
          </w:p>
        </w:tc>
        <w:tc>
          <w:tcPr>
            <w:tcW w:w="1843" w:type="dxa"/>
            <w:tcBorders>
              <w:top w:val="nil"/>
              <w:left w:val="nil"/>
              <w:bottom w:val="nil"/>
              <w:right w:val="nil"/>
            </w:tcBorders>
            <w:shd w:val="clear" w:color="auto" w:fill="auto"/>
            <w:hideMark/>
          </w:tcPr>
          <w:p w14:paraId="45407390" w14:textId="77777777" w:rsidR="00C50DCC" w:rsidRPr="00121A9B" w:rsidRDefault="00C50DCC"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4 ± 0.1</w:t>
            </w:r>
          </w:p>
        </w:tc>
      </w:tr>
      <w:tr w:rsidR="00C50DCC" w:rsidRPr="00BB3869" w14:paraId="012806D2" w14:textId="77777777" w:rsidTr="00BA2FAD">
        <w:trPr>
          <w:jc w:val="center"/>
        </w:trPr>
        <w:tc>
          <w:tcPr>
            <w:cnfStyle w:val="001000000000" w:firstRow="0" w:lastRow="0" w:firstColumn="1" w:lastColumn="0" w:oddVBand="0" w:evenVBand="0" w:oddHBand="0" w:evenHBand="0" w:firstRowFirstColumn="0" w:firstRowLastColumn="0" w:lastRowFirstColumn="0" w:lastRowLastColumn="0"/>
            <w:tcW w:w="2378" w:type="dxa"/>
            <w:tcBorders>
              <w:top w:val="nil"/>
              <w:left w:val="nil"/>
              <w:bottom w:val="nil"/>
              <w:right w:val="nil"/>
            </w:tcBorders>
            <w:shd w:val="clear" w:color="auto" w:fill="auto"/>
            <w:hideMark/>
          </w:tcPr>
          <w:p w14:paraId="53A95381" w14:textId="2B0D6BC6" w:rsidR="00C50DCC" w:rsidRPr="00121A9B" w:rsidRDefault="00C50DCC" w:rsidP="00121A9B">
            <w:pPr>
              <w:jc w:val="center"/>
              <w:rPr>
                <w:rFonts w:ascii="Times New Roman" w:hAnsi="Times New Roman" w:cs="Times New Roman"/>
                <w:sz w:val="20"/>
                <w:szCs w:val="20"/>
              </w:rPr>
            </w:pPr>
            <w:r w:rsidRPr="00121A9B">
              <w:rPr>
                <w:rFonts w:ascii="Times New Roman" w:hAnsi="Times New Roman" w:cs="Times New Roman"/>
                <w:b w:val="0"/>
                <w:bCs w:val="0"/>
                <w:sz w:val="20"/>
                <w:szCs w:val="20"/>
              </w:rPr>
              <w:t>Fib</w:t>
            </w:r>
            <w:r w:rsidR="00772139">
              <w:rPr>
                <w:rFonts w:ascii="Times New Roman" w:hAnsi="Times New Roman" w:cs="Times New Roman"/>
                <w:b w:val="0"/>
                <w:bCs w:val="0"/>
                <w:sz w:val="20"/>
                <w:szCs w:val="20"/>
              </w:rPr>
              <w:t>re</w:t>
            </w:r>
            <w:r w:rsidRPr="00121A9B">
              <w:rPr>
                <w:rFonts w:ascii="Times New Roman" w:hAnsi="Times New Roman" w:cs="Times New Roman"/>
                <w:b w:val="0"/>
                <w:bCs w:val="0"/>
                <w:sz w:val="20"/>
                <w:szCs w:val="20"/>
              </w:rPr>
              <w:t xml:space="preserve"> volume fraction (%)</w:t>
            </w:r>
          </w:p>
        </w:tc>
        <w:tc>
          <w:tcPr>
            <w:tcW w:w="2583" w:type="dxa"/>
            <w:tcBorders>
              <w:top w:val="nil"/>
              <w:left w:val="nil"/>
              <w:bottom w:val="nil"/>
              <w:right w:val="nil"/>
            </w:tcBorders>
            <w:shd w:val="clear" w:color="auto" w:fill="auto"/>
            <w:hideMark/>
          </w:tcPr>
          <w:p w14:paraId="21F55CD3" w14:textId="77777777" w:rsidR="00C50DCC" w:rsidRPr="00121A9B" w:rsidRDefault="00C50DCC"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52 ± 1.5</w:t>
            </w:r>
          </w:p>
        </w:tc>
        <w:tc>
          <w:tcPr>
            <w:tcW w:w="1843" w:type="dxa"/>
            <w:tcBorders>
              <w:top w:val="nil"/>
              <w:left w:val="nil"/>
              <w:bottom w:val="nil"/>
              <w:right w:val="nil"/>
            </w:tcBorders>
            <w:shd w:val="clear" w:color="auto" w:fill="auto"/>
            <w:hideMark/>
          </w:tcPr>
          <w:p w14:paraId="5CF6BFC6" w14:textId="77777777" w:rsidR="00C50DCC" w:rsidRPr="00121A9B" w:rsidRDefault="00C50DCC"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52 ± 0.4</w:t>
            </w:r>
          </w:p>
        </w:tc>
      </w:tr>
      <w:tr w:rsidR="00C50DCC" w:rsidRPr="00BB3869" w14:paraId="775CA1A7" w14:textId="77777777" w:rsidTr="00BA2FAD">
        <w:trPr>
          <w:cnfStyle w:val="000000100000" w:firstRow="0" w:lastRow="0" w:firstColumn="0" w:lastColumn="0" w:oddVBand="0" w:evenVBand="0" w:oddHBand="1" w:evenHBand="0" w:firstRowFirstColumn="0" w:firstRowLastColumn="0" w:lastRowFirstColumn="0" w:lastRowLastColumn="0"/>
          <w:trHeight w:val="63"/>
          <w:jc w:val="center"/>
        </w:trPr>
        <w:tc>
          <w:tcPr>
            <w:cnfStyle w:val="001000000000" w:firstRow="0" w:lastRow="0" w:firstColumn="1" w:lastColumn="0" w:oddVBand="0" w:evenVBand="0" w:oddHBand="0" w:evenHBand="0" w:firstRowFirstColumn="0" w:firstRowLastColumn="0" w:lastRowFirstColumn="0" w:lastRowLastColumn="0"/>
            <w:tcW w:w="2378" w:type="dxa"/>
            <w:tcBorders>
              <w:top w:val="nil"/>
              <w:left w:val="nil"/>
              <w:bottom w:val="nil"/>
              <w:right w:val="nil"/>
            </w:tcBorders>
            <w:shd w:val="clear" w:color="auto" w:fill="auto"/>
            <w:hideMark/>
          </w:tcPr>
          <w:p w14:paraId="779A4B60" w14:textId="77777777" w:rsidR="00C50DCC" w:rsidRPr="00121A9B" w:rsidRDefault="00C50DCC" w:rsidP="00121A9B">
            <w:pPr>
              <w:jc w:val="center"/>
              <w:rPr>
                <w:rFonts w:ascii="Times New Roman" w:hAnsi="Times New Roman" w:cs="Times New Roman"/>
                <w:sz w:val="20"/>
                <w:szCs w:val="20"/>
              </w:rPr>
            </w:pPr>
            <w:r w:rsidRPr="00121A9B">
              <w:rPr>
                <w:rFonts w:ascii="Times New Roman" w:hAnsi="Times New Roman" w:cs="Times New Roman"/>
                <w:b w:val="0"/>
                <w:bCs w:val="0"/>
                <w:sz w:val="20"/>
                <w:szCs w:val="20"/>
              </w:rPr>
              <w:t>Void content (%)</w:t>
            </w:r>
          </w:p>
        </w:tc>
        <w:tc>
          <w:tcPr>
            <w:tcW w:w="2583" w:type="dxa"/>
            <w:tcBorders>
              <w:top w:val="nil"/>
              <w:left w:val="nil"/>
              <w:bottom w:val="nil"/>
              <w:right w:val="nil"/>
            </w:tcBorders>
            <w:shd w:val="clear" w:color="auto" w:fill="auto"/>
            <w:hideMark/>
          </w:tcPr>
          <w:p w14:paraId="754A9EB4" w14:textId="77777777" w:rsidR="00C50DCC" w:rsidRPr="00121A9B" w:rsidRDefault="00C50DCC"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2.7 ± 1</w:t>
            </w:r>
          </w:p>
        </w:tc>
        <w:tc>
          <w:tcPr>
            <w:tcW w:w="1843" w:type="dxa"/>
            <w:tcBorders>
              <w:top w:val="nil"/>
              <w:left w:val="nil"/>
              <w:bottom w:val="nil"/>
              <w:right w:val="nil"/>
            </w:tcBorders>
            <w:shd w:val="clear" w:color="auto" w:fill="auto"/>
            <w:hideMark/>
          </w:tcPr>
          <w:p w14:paraId="4AB75C4C" w14:textId="77777777" w:rsidR="00C50DCC" w:rsidRPr="00121A9B" w:rsidRDefault="00C50DCC" w:rsidP="00121A9B">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&lt;1 ± 0.3</w:t>
            </w:r>
          </w:p>
        </w:tc>
      </w:tr>
      <w:tr w:rsidR="00C50DCC" w:rsidRPr="00BB3869" w14:paraId="363D3FFE" w14:textId="77777777" w:rsidTr="00BA2FAD">
        <w:trPr>
          <w:jc w:val="center"/>
        </w:trPr>
        <w:tc>
          <w:tcPr>
            <w:cnfStyle w:val="001000000000" w:firstRow="0" w:lastRow="0" w:firstColumn="1" w:lastColumn="0" w:oddVBand="0" w:evenVBand="0" w:oddHBand="0" w:evenHBand="0" w:firstRowFirstColumn="0" w:firstRowLastColumn="0" w:lastRowFirstColumn="0" w:lastRowLastColumn="0"/>
            <w:tcW w:w="2378" w:type="dxa"/>
            <w:tcBorders>
              <w:top w:val="nil"/>
              <w:left w:val="nil"/>
              <w:bottom w:val="single" w:sz="4" w:space="0" w:color="000000" w:themeColor="text1"/>
              <w:right w:val="nil"/>
            </w:tcBorders>
            <w:shd w:val="clear" w:color="auto" w:fill="auto"/>
            <w:hideMark/>
          </w:tcPr>
          <w:p w14:paraId="37B27FE6" w14:textId="77777777" w:rsidR="00C50DCC" w:rsidRPr="00121A9B" w:rsidRDefault="00C50DCC" w:rsidP="00121A9B">
            <w:pPr>
              <w:jc w:val="center"/>
              <w:rPr>
                <w:rFonts w:ascii="Times New Roman" w:hAnsi="Times New Roman" w:cs="Times New Roman"/>
                <w:sz w:val="20"/>
                <w:szCs w:val="20"/>
              </w:rPr>
            </w:pPr>
            <w:r w:rsidRPr="00121A9B">
              <w:rPr>
                <w:rFonts w:ascii="Times New Roman" w:hAnsi="Times New Roman" w:cs="Times New Roman"/>
                <w:b w:val="0"/>
                <w:bCs w:val="0"/>
                <w:sz w:val="20"/>
                <w:szCs w:val="20"/>
              </w:rPr>
              <w:t>Density (g/cc)</w:t>
            </w:r>
          </w:p>
        </w:tc>
        <w:tc>
          <w:tcPr>
            <w:tcW w:w="2583" w:type="dxa"/>
            <w:tcBorders>
              <w:top w:val="nil"/>
              <w:left w:val="nil"/>
              <w:bottom w:val="single" w:sz="4" w:space="0" w:color="000000" w:themeColor="text1"/>
              <w:right w:val="nil"/>
            </w:tcBorders>
            <w:shd w:val="clear" w:color="auto" w:fill="auto"/>
            <w:hideMark/>
          </w:tcPr>
          <w:p w14:paraId="55E17AB0" w14:textId="77777777" w:rsidR="00C50DCC" w:rsidRPr="00121A9B" w:rsidRDefault="00C50DCC"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1.86 ± 0.02</w:t>
            </w:r>
          </w:p>
        </w:tc>
        <w:tc>
          <w:tcPr>
            <w:tcW w:w="1843" w:type="dxa"/>
            <w:tcBorders>
              <w:top w:val="nil"/>
              <w:left w:val="nil"/>
              <w:bottom w:val="single" w:sz="4" w:space="0" w:color="000000" w:themeColor="text1"/>
              <w:right w:val="nil"/>
            </w:tcBorders>
            <w:shd w:val="clear" w:color="auto" w:fill="auto"/>
            <w:hideMark/>
          </w:tcPr>
          <w:p w14:paraId="462C8D80" w14:textId="77777777" w:rsidR="00C50DCC" w:rsidRPr="00121A9B" w:rsidRDefault="00C50DCC" w:rsidP="00121A9B">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21A9B">
              <w:rPr>
                <w:rFonts w:ascii="Times New Roman" w:hAnsi="Times New Roman" w:cs="Times New Roman"/>
                <w:sz w:val="20"/>
                <w:szCs w:val="20"/>
              </w:rPr>
              <w:t>1.92 ± 0.01</w:t>
            </w:r>
          </w:p>
        </w:tc>
      </w:tr>
    </w:tbl>
    <w:p w14:paraId="6C69165D" w14:textId="25905031" w:rsidR="004E3FF9" w:rsidRPr="00BB3869" w:rsidRDefault="004601A5" w:rsidP="00E125ED">
      <w:pPr>
        <w:spacing w:before="240" w:after="0" w:line="480" w:lineRule="auto"/>
        <w:jc w:val="both"/>
        <w:rPr>
          <w:rFonts w:ascii="Times New Roman" w:hAnsi="Times New Roman" w:cs="Times New Roman"/>
          <w:b/>
          <w:sz w:val="20"/>
          <w:szCs w:val="20"/>
        </w:rPr>
      </w:pPr>
      <w:r w:rsidRPr="00BB3869">
        <w:rPr>
          <w:rFonts w:ascii="Times New Roman" w:hAnsi="Times New Roman" w:cs="Times New Roman"/>
          <w:b/>
          <w:sz w:val="20"/>
          <w:szCs w:val="20"/>
        </w:rPr>
        <w:t>2.</w:t>
      </w:r>
      <w:r w:rsidR="00634015">
        <w:rPr>
          <w:rFonts w:ascii="Times New Roman" w:hAnsi="Times New Roman" w:cs="Times New Roman"/>
          <w:b/>
          <w:sz w:val="20"/>
          <w:szCs w:val="20"/>
        </w:rPr>
        <w:t>2</w:t>
      </w:r>
      <w:r w:rsidRPr="00BB3869">
        <w:rPr>
          <w:rFonts w:ascii="Times New Roman" w:hAnsi="Times New Roman" w:cs="Times New Roman"/>
          <w:b/>
          <w:sz w:val="20"/>
          <w:szCs w:val="20"/>
        </w:rPr>
        <w:t xml:space="preserve">. </w:t>
      </w:r>
      <w:r w:rsidR="004E3FF9" w:rsidRPr="00BB3869">
        <w:rPr>
          <w:rFonts w:ascii="Times New Roman" w:hAnsi="Times New Roman" w:cs="Times New Roman"/>
          <w:b/>
          <w:sz w:val="20"/>
          <w:szCs w:val="20"/>
        </w:rPr>
        <w:t>Test method</w:t>
      </w:r>
    </w:p>
    <w:p w14:paraId="1EBD5194" w14:textId="08E8A1E6" w:rsidR="00F97374" w:rsidRPr="00BB3869" w:rsidRDefault="00887AEE" w:rsidP="00F97374">
      <w:pPr>
        <w:spacing w:line="480" w:lineRule="auto"/>
        <w:ind w:firstLine="720"/>
        <w:jc w:val="both"/>
        <w:rPr>
          <w:rFonts w:ascii="Times New Roman" w:hAnsi="Times New Roman" w:cs="Times New Roman"/>
          <w:bCs/>
          <w:sz w:val="20"/>
          <w:szCs w:val="20"/>
        </w:rPr>
      </w:pPr>
      <w:r w:rsidRPr="00BB3869">
        <w:rPr>
          <w:rFonts w:ascii="Times New Roman" w:hAnsi="Times New Roman" w:cs="Times New Roman"/>
          <w:bCs/>
          <w:sz w:val="20"/>
          <w:szCs w:val="20"/>
        </w:rPr>
        <w:t>In this study, t</w:t>
      </w:r>
      <w:r w:rsidR="001E4350" w:rsidRPr="00BB3869">
        <w:rPr>
          <w:rFonts w:ascii="Times New Roman" w:hAnsi="Times New Roman" w:cs="Times New Roman"/>
          <w:bCs/>
          <w:sz w:val="20"/>
          <w:szCs w:val="20"/>
        </w:rPr>
        <w:t xml:space="preserve">he </w:t>
      </w:r>
      <w:r w:rsidR="00BE5499">
        <w:rPr>
          <w:rFonts w:ascii="Times New Roman" w:hAnsi="Times New Roman" w:cs="Times New Roman"/>
          <w:bCs/>
          <w:sz w:val="20"/>
          <w:szCs w:val="20"/>
        </w:rPr>
        <w:t>SBSS and DBSS</w:t>
      </w:r>
      <w:r w:rsidR="00FC5D3D">
        <w:rPr>
          <w:rFonts w:ascii="Times New Roman" w:hAnsi="Times New Roman" w:cs="Times New Roman"/>
          <w:bCs/>
          <w:sz w:val="20"/>
          <w:szCs w:val="20"/>
        </w:rPr>
        <w:t xml:space="preserve"> lap</w:t>
      </w:r>
      <w:r w:rsidR="001E4350" w:rsidRPr="00BB3869">
        <w:rPr>
          <w:rFonts w:ascii="Times New Roman" w:hAnsi="Times New Roman" w:cs="Times New Roman"/>
          <w:bCs/>
          <w:sz w:val="20"/>
          <w:szCs w:val="20"/>
        </w:rPr>
        <w:t xml:space="preserve"> joint</w:t>
      </w:r>
      <w:r w:rsidR="00812A55" w:rsidRPr="00BB3869">
        <w:rPr>
          <w:rFonts w:ascii="Times New Roman" w:hAnsi="Times New Roman" w:cs="Times New Roman"/>
          <w:bCs/>
          <w:sz w:val="20"/>
          <w:szCs w:val="20"/>
        </w:rPr>
        <w:t xml:space="preserve"> performance of thermoplastic and thermoset</w:t>
      </w:r>
      <w:r w:rsidR="0049730B" w:rsidRPr="00BB3869">
        <w:rPr>
          <w:rFonts w:ascii="Times New Roman" w:hAnsi="Times New Roman" w:cs="Times New Roman"/>
          <w:bCs/>
          <w:sz w:val="20"/>
          <w:szCs w:val="20"/>
        </w:rPr>
        <w:t xml:space="preserve"> 3D-FRC </w:t>
      </w:r>
      <w:r w:rsidR="00AF2501" w:rsidRPr="00BB3869">
        <w:rPr>
          <w:rFonts w:ascii="Times New Roman" w:hAnsi="Times New Roman" w:cs="Times New Roman"/>
          <w:bCs/>
          <w:sz w:val="20"/>
          <w:szCs w:val="20"/>
        </w:rPr>
        <w:t>were</w:t>
      </w:r>
      <w:r w:rsidR="0049730B" w:rsidRPr="00BB3869">
        <w:rPr>
          <w:rFonts w:ascii="Times New Roman" w:hAnsi="Times New Roman" w:cs="Times New Roman"/>
          <w:bCs/>
          <w:sz w:val="20"/>
          <w:szCs w:val="20"/>
        </w:rPr>
        <w:t xml:space="preserve"> evaluated</w:t>
      </w:r>
      <w:r w:rsidR="00AF2501" w:rsidRPr="00BB3869">
        <w:rPr>
          <w:rFonts w:ascii="Times New Roman" w:hAnsi="Times New Roman" w:cs="Times New Roman"/>
          <w:bCs/>
          <w:sz w:val="20"/>
          <w:szCs w:val="20"/>
        </w:rPr>
        <w:t xml:space="preserve"> according to ASTM D5961/D5961</w:t>
      </w:r>
      <w:r w:rsidR="000F12DE" w:rsidRPr="00BB3869">
        <w:rPr>
          <w:rFonts w:ascii="Times New Roman" w:hAnsi="Times New Roman" w:cs="Times New Roman"/>
          <w:bCs/>
          <w:sz w:val="20"/>
          <w:szCs w:val="20"/>
        </w:rPr>
        <w:t>M-13</w:t>
      </w:r>
      <w:r w:rsidR="00261FB2" w:rsidRPr="00BB3869">
        <w:rPr>
          <w:rFonts w:ascii="Times New Roman" w:hAnsi="Times New Roman" w:cs="Times New Roman"/>
          <w:bCs/>
          <w:sz w:val="20"/>
          <w:szCs w:val="20"/>
        </w:rPr>
        <w:t>, procedure</w:t>
      </w:r>
      <w:r w:rsidR="00A05B72" w:rsidRPr="00BB3869">
        <w:rPr>
          <w:rFonts w:ascii="Times New Roman" w:hAnsi="Times New Roman" w:cs="Times New Roman"/>
          <w:bCs/>
          <w:sz w:val="20"/>
          <w:szCs w:val="20"/>
        </w:rPr>
        <w:t xml:space="preserve"> </w:t>
      </w:r>
      <w:r w:rsidR="00261FB2" w:rsidRPr="00BB3869">
        <w:rPr>
          <w:rFonts w:ascii="Times New Roman" w:hAnsi="Times New Roman" w:cs="Times New Roman"/>
          <w:bCs/>
          <w:sz w:val="20"/>
          <w:szCs w:val="20"/>
        </w:rPr>
        <w:t>B</w:t>
      </w:r>
      <w:r w:rsidR="00F255C9" w:rsidRPr="00BB3869">
        <w:rPr>
          <w:rFonts w:ascii="Times New Roman" w:hAnsi="Times New Roman" w:cs="Times New Roman"/>
          <w:bCs/>
          <w:sz w:val="20"/>
          <w:szCs w:val="20"/>
        </w:rPr>
        <w:t xml:space="preserve"> </w:t>
      </w:r>
      <w:r w:rsidR="008647AE">
        <w:rPr>
          <w:rFonts w:ascii="Times New Roman" w:hAnsi="Times New Roman" w:cs="Times New Roman"/>
          <w:bCs/>
          <w:sz w:val="20"/>
          <w:szCs w:val="20"/>
        </w:rPr>
        <w:fldChar w:fldCharType="begin"/>
      </w:r>
      <w:r w:rsidR="00BF7804">
        <w:rPr>
          <w:rFonts w:ascii="Times New Roman" w:hAnsi="Times New Roman" w:cs="Times New Roman"/>
          <w:bCs/>
          <w:sz w:val="20"/>
          <w:szCs w:val="20"/>
        </w:rPr>
        <w:instrText xml:space="preserve"> ADDIN EN.CITE &lt;EndNote&gt;&lt;Cite&gt;&lt;Year&gt;2010&lt;/Year&gt;&lt;RecNum&gt;1000&lt;/RecNum&gt;&lt;DisplayText&gt;&lt;style face="superscript"&gt;43&lt;/style&gt;&lt;/DisplayText&gt;&lt;record&gt;&lt;rec-number&gt;1000&lt;/rec-number&gt;&lt;foreign-keys&gt;&lt;key app="EN" db-id="szatavta7watwvewa52xdat4wsvxvs502a05" timestamp="1669685179"&gt;1000&lt;/key&gt;&lt;/foreign-keys&gt;&lt;ref-type name="Journal Article"&gt;17&lt;/ref-type&gt;&lt;contributors&gt;&lt;/contributors&gt;&lt;titles&gt;&lt;title&gt;ASTM Standard D5961. Standard test method for bearing response of polymer matrix composite laminates. ASTM International, West Conshohocken, PA.&lt;/title&gt;&lt;/titles&gt;&lt;dates&gt;&lt;year&gt;2010&lt;/year&gt;&lt;/dates&gt;&lt;urls&gt;&lt;/urls&gt;&lt;/record&gt;&lt;/Cite&gt;&lt;/EndNote&gt;</w:instrText>
      </w:r>
      <w:r w:rsidR="008647AE">
        <w:rPr>
          <w:rFonts w:ascii="Times New Roman" w:hAnsi="Times New Roman" w:cs="Times New Roman"/>
          <w:bCs/>
          <w:sz w:val="20"/>
          <w:szCs w:val="20"/>
        </w:rPr>
        <w:fldChar w:fldCharType="separate"/>
      </w:r>
      <w:r w:rsidR="00BF7804" w:rsidRPr="00BF7804">
        <w:rPr>
          <w:rFonts w:ascii="Times New Roman" w:hAnsi="Times New Roman" w:cs="Times New Roman"/>
          <w:bCs/>
          <w:noProof/>
          <w:sz w:val="20"/>
          <w:szCs w:val="20"/>
          <w:vertAlign w:val="superscript"/>
        </w:rPr>
        <w:t>43</w:t>
      </w:r>
      <w:r w:rsidR="008647AE">
        <w:rPr>
          <w:rFonts w:ascii="Times New Roman" w:hAnsi="Times New Roman" w:cs="Times New Roman"/>
          <w:bCs/>
          <w:sz w:val="20"/>
          <w:szCs w:val="20"/>
        </w:rPr>
        <w:fldChar w:fldCharType="end"/>
      </w:r>
      <w:r w:rsidR="00956408" w:rsidRPr="00BB3869">
        <w:rPr>
          <w:rFonts w:ascii="Times New Roman" w:hAnsi="Times New Roman" w:cs="Times New Roman"/>
          <w:bCs/>
          <w:sz w:val="20"/>
          <w:szCs w:val="20"/>
        </w:rPr>
        <w:t xml:space="preserve">. </w:t>
      </w:r>
      <w:r w:rsidR="00A05B72" w:rsidRPr="00BB3869">
        <w:rPr>
          <w:rFonts w:ascii="Times New Roman" w:hAnsi="Times New Roman" w:cs="Times New Roman"/>
          <w:bCs/>
          <w:sz w:val="20"/>
          <w:szCs w:val="20"/>
        </w:rPr>
        <w:t>P</w:t>
      </w:r>
      <w:r w:rsidR="00AF0BD4" w:rsidRPr="00BB3869">
        <w:rPr>
          <w:rFonts w:ascii="Times New Roman" w:hAnsi="Times New Roman" w:cs="Times New Roman"/>
          <w:bCs/>
          <w:sz w:val="20"/>
          <w:szCs w:val="20"/>
        </w:rPr>
        <w:t xml:space="preserve">rocedure B </w:t>
      </w:r>
      <w:r w:rsidR="00533377" w:rsidRPr="00BB3869">
        <w:rPr>
          <w:rFonts w:ascii="Times New Roman" w:hAnsi="Times New Roman" w:cs="Times New Roman"/>
          <w:bCs/>
          <w:sz w:val="20"/>
          <w:szCs w:val="20"/>
        </w:rPr>
        <w:t xml:space="preserve">was selected as it </w:t>
      </w:r>
      <w:r w:rsidR="001467A6" w:rsidRPr="00BB3869">
        <w:rPr>
          <w:rFonts w:ascii="Times New Roman" w:hAnsi="Times New Roman" w:cs="Times New Roman"/>
          <w:bCs/>
          <w:sz w:val="20"/>
          <w:szCs w:val="20"/>
        </w:rPr>
        <w:t xml:space="preserve">is </w:t>
      </w:r>
      <w:r w:rsidR="000C7CE6" w:rsidRPr="00BB3869">
        <w:rPr>
          <w:rFonts w:ascii="Times New Roman" w:hAnsi="Times New Roman" w:cs="Times New Roman"/>
          <w:bCs/>
          <w:sz w:val="20"/>
          <w:szCs w:val="20"/>
        </w:rPr>
        <w:t>wi</w:t>
      </w:r>
      <w:r w:rsidR="00C04BC8" w:rsidRPr="00BB3869">
        <w:rPr>
          <w:rFonts w:ascii="Times New Roman" w:hAnsi="Times New Roman" w:cs="Times New Roman"/>
          <w:bCs/>
          <w:sz w:val="20"/>
          <w:szCs w:val="20"/>
        </w:rPr>
        <w:t>dely</w:t>
      </w:r>
      <w:r w:rsidR="001467A6" w:rsidRPr="00BB3869">
        <w:rPr>
          <w:rFonts w:ascii="Times New Roman" w:hAnsi="Times New Roman" w:cs="Times New Roman"/>
          <w:bCs/>
          <w:sz w:val="20"/>
          <w:szCs w:val="20"/>
        </w:rPr>
        <w:t xml:space="preserve"> used</w:t>
      </w:r>
      <w:r w:rsidR="00C73FFE" w:rsidRPr="00BB3869">
        <w:rPr>
          <w:rFonts w:ascii="Times New Roman" w:hAnsi="Times New Roman" w:cs="Times New Roman"/>
          <w:bCs/>
          <w:sz w:val="20"/>
          <w:szCs w:val="20"/>
        </w:rPr>
        <w:t xml:space="preserve"> to establish design </w:t>
      </w:r>
      <w:r w:rsidR="00856A45" w:rsidRPr="00BB3869">
        <w:rPr>
          <w:rFonts w:ascii="Times New Roman" w:hAnsi="Times New Roman" w:cs="Times New Roman"/>
          <w:bCs/>
          <w:sz w:val="20"/>
          <w:szCs w:val="20"/>
        </w:rPr>
        <w:t>allowable</w:t>
      </w:r>
      <w:r w:rsidR="00C73FFE" w:rsidRPr="00BB3869">
        <w:rPr>
          <w:rFonts w:ascii="Times New Roman" w:hAnsi="Times New Roman" w:cs="Times New Roman"/>
          <w:bCs/>
          <w:sz w:val="20"/>
          <w:szCs w:val="20"/>
        </w:rPr>
        <w:t xml:space="preserve"> data</w:t>
      </w:r>
      <w:r w:rsidR="00C04BC8" w:rsidRPr="00BB3869">
        <w:rPr>
          <w:rFonts w:ascii="Times New Roman" w:hAnsi="Times New Roman" w:cs="Times New Roman"/>
          <w:bCs/>
          <w:sz w:val="20"/>
          <w:szCs w:val="20"/>
        </w:rPr>
        <w:t xml:space="preserve"> for</w:t>
      </w:r>
      <w:r w:rsidR="00856A45" w:rsidRPr="00BB3869">
        <w:rPr>
          <w:rFonts w:ascii="Times New Roman" w:hAnsi="Times New Roman" w:cs="Times New Roman"/>
          <w:bCs/>
          <w:sz w:val="20"/>
          <w:szCs w:val="20"/>
        </w:rPr>
        <w:t xml:space="preserve"> </w:t>
      </w:r>
      <w:r w:rsidR="00FE65C2" w:rsidRPr="00BB3869">
        <w:rPr>
          <w:rFonts w:ascii="Times New Roman" w:hAnsi="Times New Roman" w:cs="Times New Roman"/>
          <w:bCs/>
          <w:sz w:val="20"/>
          <w:szCs w:val="20"/>
        </w:rPr>
        <w:t xml:space="preserve">polymer </w:t>
      </w:r>
      <w:r w:rsidR="005421E1" w:rsidRPr="00BB3869">
        <w:rPr>
          <w:rFonts w:ascii="Times New Roman" w:hAnsi="Times New Roman" w:cs="Times New Roman"/>
          <w:bCs/>
          <w:sz w:val="20"/>
          <w:szCs w:val="20"/>
        </w:rPr>
        <w:t xml:space="preserve">matrix </w:t>
      </w:r>
      <w:r w:rsidR="00856A45" w:rsidRPr="00BB3869">
        <w:rPr>
          <w:rFonts w:ascii="Times New Roman" w:hAnsi="Times New Roman" w:cs="Times New Roman"/>
          <w:bCs/>
          <w:sz w:val="20"/>
          <w:szCs w:val="20"/>
        </w:rPr>
        <w:t>composite</w:t>
      </w:r>
      <w:r w:rsidR="00C04BC8" w:rsidRPr="00BB3869">
        <w:rPr>
          <w:rFonts w:ascii="Times New Roman" w:hAnsi="Times New Roman" w:cs="Times New Roman"/>
          <w:bCs/>
          <w:sz w:val="20"/>
          <w:szCs w:val="20"/>
        </w:rPr>
        <w:t xml:space="preserve"> </w:t>
      </w:r>
      <w:r w:rsidR="00E56AA1" w:rsidRPr="00BB3869">
        <w:rPr>
          <w:rFonts w:ascii="Times New Roman" w:hAnsi="Times New Roman" w:cs="Times New Roman"/>
          <w:bCs/>
          <w:sz w:val="20"/>
          <w:szCs w:val="20"/>
        </w:rPr>
        <w:t>fastener joints</w:t>
      </w:r>
      <w:r w:rsidR="00C73FFE" w:rsidRPr="00BB3869">
        <w:rPr>
          <w:rFonts w:ascii="Times New Roman" w:hAnsi="Times New Roman" w:cs="Times New Roman"/>
          <w:bCs/>
          <w:sz w:val="20"/>
          <w:szCs w:val="20"/>
        </w:rPr>
        <w:t>.</w:t>
      </w:r>
      <w:r w:rsidR="00F97374" w:rsidRPr="00BB3869">
        <w:rPr>
          <w:rFonts w:ascii="Times New Roman" w:hAnsi="Times New Roman" w:cs="Times New Roman"/>
          <w:bCs/>
          <w:sz w:val="20"/>
          <w:szCs w:val="20"/>
        </w:rPr>
        <w:t xml:space="preserve"> The fabricated panels from </w:t>
      </w:r>
      <w:r w:rsidR="00772139">
        <w:rPr>
          <w:rFonts w:ascii="Times New Roman" w:hAnsi="Times New Roman" w:cs="Times New Roman"/>
          <w:bCs/>
          <w:sz w:val="20"/>
          <w:szCs w:val="20"/>
        </w:rPr>
        <w:t xml:space="preserve">the </w:t>
      </w:r>
      <w:r w:rsidR="00F97374" w:rsidRPr="00BB3869">
        <w:rPr>
          <w:rFonts w:ascii="Times New Roman" w:hAnsi="Times New Roman" w:cs="Times New Roman"/>
          <w:bCs/>
          <w:sz w:val="20"/>
          <w:szCs w:val="20"/>
        </w:rPr>
        <w:t>VARTM process were carefully cut using a water-based</w:t>
      </w:r>
      <w:r w:rsidR="00082359">
        <w:rPr>
          <w:rFonts w:ascii="Times New Roman" w:hAnsi="Times New Roman" w:cs="Times New Roman"/>
          <w:bCs/>
          <w:sz w:val="20"/>
          <w:szCs w:val="20"/>
        </w:rPr>
        <w:t>,</w:t>
      </w:r>
      <w:r w:rsidR="00F97374" w:rsidRPr="00BB3869">
        <w:rPr>
          <w:rFonts w:ascii="Times New Roman" w:hAnsi="Times New Roman" w:cs="Times New Roman"/>
          <w:bCs/>
          <w:sz w:val="20"/>
          <w:szCs w:val="20"/>
        </w:rPr>
        <w:t xml:space="preserve"> diamond tip</w:t>
      </w:r>
      <w:r w:rsidR="00082359">
        <w:rPr>
          <w:rFonts w:ascii="Times New Roman" w:hAnsi="Times New Roman" w:cs="Times New Roman"/>
          <w:bCs/>
          <w:sz w:val="20"/>
          <w:szCs w:val="20"/>
        </w:rPr>
        <w:t>ped</w:t>
      </w:r>
      <w:r w:rsidR="00F97374" w:rsidRPr="00BB3869">
        <w:rPr>
          <w:rFonts w:ascii="Times New Roman" w:hAnsi="Times New Roman" w:cs="Times New Roman"/>
          <w:bCs/>
          <w:sz w:val="20"/>
          <w:szCs w:val="20"/>
        </w:rPr>
        <w:t xml:space="preserve"> circular cutter</w:t>
      </w:r>
      <w:r w:rsidR="006F1DDB" w:rsidRPr="00BB3869">
        <w:rPr>
          <w:rFonts w:ascii="Times New Roman" w:hAnsi="Times New Roman" w:cs="Times New Roman"/>
          <w:bCs/>
          <w:sz w:val="20"/>
          <w:szCs w:val="20"/>
        </w:rPr>
        <w:t>, according to ASTM D5961/D5961M-13</w:t>
      </w:r>
      <w:r w:rsidR="00F97374" w:rsidRPr="00BB3869">
        <w:rPr>
          <w:rFonts w:ascii="Times New Roman" w:hAnsi="Times New Roman" w:cs="Times New Roman"/>
          <w:bCs/>
          <w:sz w:val="20"/>
          <w:szCs w:val="20"/>
        </w:rPr>
        <w:t>. The samples were drilled at a constant feed rate and spindle speed of 2 mm/min and 6000 rpm, respectively, using a silicon carbide drill bit. It is well known that the drilling process cause</w:t>
      </w:r>
      <w:r w:rsidR="00772139">
        <w:rPr>
          <w:rFonts w:ascii="Times New Roman" w:hAnsi="Times New Roman" w:cs="Times New Roman"/>
          <w:bCs/>
          <w:sz w:val="20"/>
          <w:szCs w:val="20"/>
        </w:rPr>
        <w:t>s</w:t>
      </w:r>
      <w:r w:rsidR="00F97374" w:rsidRPr="00BB3869">
        <w:rPr>
          <w:rFonts w:ascii="Times New Roman" w:hAnsi="Times New Roman" w:cs="Times New Roman"/>
          <w:bCs/>
          <w:sz w:val="20"/>
          <w:szCs w:val="20"/>
        </w:rPr>
        <w:t xml:space="preserve"> delamination in FRC laminate at the entrance and exit side</w:t>
      </w:r>
      <w:r w:rsidR="00632777">
        <w:rPr>
          <w:rFonts w:ascii="Times New Roman" w:hAnsi="Times New Roman" w:cs="Times New Roman"/>
          <w:bCs/>
          <w:sz w:val="20"/>
          <w:szCs w:val="20"/>
        </w:rPr>
        <w:t>s</w:t>
      </w:r>
      <w:r w:rsidR="00F97374" w:rsidRPr="00BB3869">
        <w:rPr>
          <w:rFonts w:ascii="Times New Roman" w:hAnsi="Times New Roman" w:cs="Times New Roman"/>
          <w:bCs/>
          <w:sz w:val="20"/>
          <w:szCs w:val="20"/>
        </w:rPr>
        <w:t xml:space="preserve">. To minimize the delamination damage in samples, a backup support technique was utilized during the drilling process, i.e., </w:t>
      </w:r>
      <w:r w:rsidR="00632777">
        <w:rPr>
          <w:rFonts w:ascii="Times New Roman" w:hAnsi="Times New Roman" w:cs="Times New Roman"/>
          <w:bCs/>
          <w:sz w:val="20"/>
          <w:szCs w:val="20"/>
        </w:rPr>
        <w:t xml:space="preserve">the </w:t>
      </w:r>
      <w:r w:rsidR="00F97374" w:rsidRPr="00BB3869">
        <w:rPr>
          <w:rFonts w:ascii="Times New Roman" w:hAnsi="Times New Roman" w:cs="Times New Roman"/>
          <w:bCs/>
          <w:sz w:val="20"/>
          <w:szCs w:val="20"/>
        </w:rPr>
        <w:t>sample was temporarily sandwich</w:t>
      </w:r>
      <w:r w:rsidR="00632777">
        <w:rPr>
          <w:rFonts w:ascii="Times New Roman" w:hAnsi="Times New Roman" w:cs="Times New Roman"/>
          <w:bCs/>
          <w:sz w:val="20"/>
          <w:szCs w:val="20"/>
        </w:rPr>
        <w:t>ed</w:t>
      </w:r>
      <w:r w:rsidR="00F97374" w:rsidRPr="00BB3869">
        <w:rPr>
          <w:rFonts w:ascii="Times New Roman" w:hAnsi="Times New Roman" w:cs="Times New Roman"/>
          <w:bCs/>
          <w:sz w:val="20"/>
          <w:szCs w:val="20"/>
        </w:rPr>
        <w:t xml:space="preserve"> between two </w:t>
      </w:r>
      <w:r w:rsidR="00B00FC5">
        <w:rPr>
          <w:rFonts w:ascii="Times New Roman" w:hAnsi="Times New Roman" w:cs="Times New Roman"/>
          <w:bCs/>
          <w:sz w:val="20"/>
          <w:szCs w:val="20"/>
        </w:rPr>
        <w:t>top and bottom</w:t>
      </w:r>
      <w:r w:rsidR="00F97374" w:rsidRPr="00BB3869">
        <w:rPr>
          <w:rFonts w:ascii="Times New Roman" w:hAnsi="Times New Roman" w:cs="Times New Roman"/>
          <w:bCs/>
          <w:sz w:val="20"/>
          <w:szCs w:val="20"/>
        </w:rPr>
        <w:t xml:space="preserve"> plates made from </w:t>
      </w:r>
      <w:r w:rsidR="00632777">
        <w:rPr>
          <w:rFonts w:ascii="Times New Roman" w:hAnsi="Times New Roman" w:cs="Times New Roman"/>
          <w:bCs/>
          <w:sz w:val="20"/>
          <w:szCs w:val="20"/>
        </w:rPr>
        <w:t xml:space="preserve">the </w:t>
      </w:r>
      <w:r w:rsidR="00F97374" w:rsidRPr="00BB3869">
        <w:rPr>
          <w:rFonts w:ascii="Times New Roman" w:hAnsi="Times New Roman" w:cs="Times New Roman"/>
          <w:bCs/>
          <w:sz w:val="20"/>
          <w:szCs w:val="20"/>
        </w:rPr>
        <w:t>same material. The sandwich is then mechanically clamped</w:t>
      </w:r>
      <w:r w:rsidR="00846315">
        <w:rPr>
          <w:rFonts w:ascii="Times New Roman" w:hAnsi="Times New Roman" w:cs="Times New Roman"/>
          <w:bCs/>
          <w:sz w:val="20"/>
          <w:szCs w:val="20"/>
        </w:rPr>
        <w:t>,</w:t>
      </w:r>
      <w:r w:rsidR="00F97374" w:rsidRPr="00BB3869">
        <w:rPr>
          <w:rFonts w:ascii="Times New Roman" w:hAnsi="Times New Roman" w:cs="Times New Roman"/>
          <w:bCs/>
          <w:sz w:val="20"/>
          <w:szCs w:val="20"/>
        </w:rPr>
        <w:t xml:space="preserve"> follow</w:t>
      </w:r>
      <w:r w:rsidR="00846315">
        <w:rPr>
          <w:rFonts w:ascii="Times New Roman" w:hAnsi="Times New Roman" w:cs="Times New Roman"/>
          <w:bCs/>
          <w:sz w:val="20"/>
          <w:szCs w:val="20"/>
        </w:rPr>
        <w:t>ed</w:t>
      </w:r>
      <w:r w:rsidR="00F97374" w:rsidRPr="00BB3869">
        <w:rPr>
          <w:rFonts w:ascii="Times New Roman" w:hAnsi="Times New Roman" w:cs="Times New Roman"/>
          <w:bCs/>
          <w:sz w:val="20"/>
          <w:szCs w:val="20"/>
        </w:rPr>
        <w:t xml:space="preserve"> by the drilling process. </w:t>
      </w:r>
    </w:p>
    <w:p w14:paraId="14FEA879" w14:textId="4FAF44FF" w:rsidR="00A576A4" w:rsidRDefault="00416664" w:rsidP="00E11709">
      <w:pPr>
        <w:spacing w:line="480" w:lineRule="auto"/>
        <w:ind w:firstLine="720"/>
        <w:jc w:val="both"/>
        <w:rPr>
          <w:rFonts w:ascii="Times New Roman" w:hAnsi="Times New Roman" w:cs="Times New Roman"/>
          <w:bCs/>
          <w:sz w:val="20"/>
          <w:szCs w:val="20"/>
        </w:rPr>
      </w:pPr>
      <w:r w:rsidRPr="00BB3869">
        <w:rPr>
          <w:rFonts w:ascii="Times New Roman" w:hAnsi="Times New Roman" w:cs="Times New Roman"/>
          <w:bCs/>
          <w:sz w:val="20"/>
          <w:szCs w:val="20"/>
        </w:rPr>
        <w:t xml:space="preserve">In all experiments, </w:t>
      </w:r>
      <w:r w:rsidR="002D114A">
        <w:rPr>
          <w:rFonts w:ascii="Times New Roman" w:hAnsi="Times New Roman" w:cs="Times New Roman"/>
          <w:bCs/>
          <w:sz w:val="20"/>
          <w:szCs w:val="20"/>
        </w:rPr>
        <w:t xml:space="preserve">the </w:t>
      </w:r>
      <w:r w:rsidR="00175578" w:rsidRPr="00BB3869">
        <w:rPr>
          <w:rFonts w:ascii="Times New Roman" w:hAnsi="Times New Roman" w:cs="Times New Roman"/>
          <w:bCs/>
          <w:sz w:val="20"/>
          <w:szCs w:val="20"/>
        </w:rPr>
        <w:t xml:space="preserve">specimen width </w:t>
      </w:r>
      <w:r w:rsidR="00175578" w:rsidRPr="00BB3869">
        <w:rPr>
          <w:rFonts w:ascii="Times New Roman" w:hAnsi="Times New Roman" w:cs="Times New Roman"/>
          <w:bCs/>
          <w:i/>
          <w:iCs/>
          <w:sz w:val="20"/>
          <w:szCs w:val="20"/>
        </w:rPr>
        <w:t>W</w:t>
      </w:r>
      <w:r w:rsidR="00175578" w:rsidRPr="00BB3869">
        <w:rPr>
          <w:rFonts w:ascii="Times New Roman" w:hAnsi="Times New Roman" w:cs="Times New Roman"/>
          <w:bCs/>
          <w:sz w:val="20"/>
          <w:szCs w:val="20"/>
        </w:rPr>
        <w:t xml:space="preserve"> to hole diameter </w:t>
      </w:r>
      <w:r w:rsidR="00175578" w:rsidRPr="00BB3869">
        <w:rPr>
          <w:rFonts w:ascii="Times New Roman" w:hAnsi="Times New Roman" w:cs="Times New Roman"/>
          <w:bCs/>
          <w:i/>
          <w:iCs/>
          <w:sz w:val="20"/>
          <w:szCs w:val="20"/>
        </w:rPr>
        <w:t>D</w:t>
      </w:r>
      <w:r w:rsidR="00175578" w:rsidRPr="00BB3869">
        <w:rPr>
          <w:rFonts w:ascii="Times New Roman" w:hAnsi="Times New Roman" w:cs="Times New Roman"/>
          <w:bCs/>
          <w:sz w:val="20"/>
          <w:szCs w:val="20"/>
        </w:rPr>
        <w:t xml:space="preserve"> ratio</w:t>
      </w:r>
      <w:r w:rsidR="00934E2D" w:rsidRPr="00BB3869">
        <w:rPr>
          <w:rFonts w:ascii="Times New Roman" w:hAnsi="Times New Roman" w:cs="Times New Roman"/>
          <w:bCs/>
          <w:sz w:val="20"/>
          <w:szCs w:val="20"/>
        </w:rPr>
        <w:t>, i.e., W/D</w:t>
      </w:r>
      <w:r w:rsidR="00BD4E13" w:rsidRPr="00BB3869">
        <w:rPr>
          <w:rFonts w:ascii="Times New Roman" w:hAnsi="Times New Roman" w:cs="Times New Roman"/>
          <w:bCs/>
          <w:sz w:val="20"/>
          <w:szCs w:val="20"/>
        </w:rPr>
        <w:t xml:space="preserve"> = </w:t>
      </w:r>
      <w:r w:rsidR="00C32EA2" w:rsidRPr="00BB3869">
        <w:rPr>
          <w:rFonts w:ascii="Times New Roman" w:hAnsi="Times New Roman" w:cs="Times New Roman"/>
          <w:bCs/>
          <w:sz w:val="20"/>
          <w:szCs w:val="20"/>
        </w:rPr>
        <w:t xml:space="preserve">6, </w:t>
      </w:r>
      <w:r w:rsidR="002A3348">
        <w:rPr>
          <w:rFonts w:ascii="Times New Roman" w:hAnsi="Times New Roman" w:cs="Times New Roman"/>
          <w:bCs/>
          <w:sz w:val="20"/>
          <w:szCs w:val="20"/>
        </w:rPr>
        <w:t xml:space="preserve">the </w:t>
      </w:r>
      <w:r w:rsidR="00BD4E13" w:rsidRPr="00BB3869">
        <w:rPr>
          <w:rFonts w:ascii="Times New Roman" w:hAnsi="Times New Roman" w:cs="Times New Roman"/>
          <w:bCs/>
          <w:sz w:val="20"/>
          <w:szCs w:val="20"/>
        </w:rPr>
        <w:t xml:space="preserve">edge distance </w:t>
      </w:r>
      <w:r w:rsidR="00C32EA2" w:rsidRPr="00BB3869">
        <w:rPr>
          <w:rFonts w:ascii="Times New Roman" w:hAnsi="Times New Roman" w:cs="Times New Roman"/>
          <w:bCs/>
          <w:i/>
          <w:iCs/>
          <w:sz w:val="20"/>
          <w:szCs w:val="20"/>
        </w:rPr>
        <w:t>E</w:t>
      </w:r>
      <w:r w:rsidR="00C32EA2" w:rsidRPr="00BB3869">
        <w:rPr>
          <w:rFonts w:ascii="Times New Roman" w:hAnsi="Times New Roman" w:cs="Times New Roman"/>
          <w:bCs/>
          <w:sz w:val="20"/>
          <w:szCs w:val="20"/>
        </w:rPr>
        <w:t xml:space="preserve"> </w:t>
      </w:r>
      <w:r w:rsidR="00BD4E13" w:rsidRPr="00BB3869">
        <w:rPr>
          <w:rFonts w:ascii="Times New Roman" w:hAnsi="Times New Roman" w:cs="Times New Roman"/>
          <w:bCs/>
          <w:sz w:val="20"/>
          <w:szCs w:val="20"/>
        </w:rPr>
        <w:t>to hole diameter</w:t>
      </w:r>
      <w:r w:rsidR="00C32EA2" w:rsidRPr="00BB3869">
        <w:rPr>
          <w:rFonts w:ascii="Times New Roman" w:hAnsi="Times New Roman" w:cs="Times New Roman"/>
          <w:bCs/>
          <w:sz w:val="20"/>
          <w:szCs w:val="20"/>
        </w:rPr>
        <w:t xml:space="preserve"> </w:t>
      </w:r>
      <w:r w:rsidR="00C32EA2" w:rsidRPr="00BB3869">
        <w:rPr>
          <w:rFonts w:ascii="Times New Roman" w:hAnsi="Times New Roman" w:cs="Times New Roman"/>
          <w:bCs/>
          <w:i/>
          <w:iCs/>
          <w:sz w:val="20"/>
          <w:szCs w:val="20"/>
        </w:rPr>
        <w:t>D</w:t>
      </w:r>
      <w:r w:rsidR="00C32EA2" w:rsidRPr="00BB3869">
        <w:rPr>
          <w:rFonts w:ascii="Times New Roman" w:hAnsi="Times New Roman" w:cs="Times New Roman"/>
          <w:bCs/>
          <w:sz w:val="20"/>
          <w:szCs w:val="20"/>
        </w:rPr>
        <w:t xml:space="preserve"> ratio, </w:t>
      </w:r>
      <w:r w:rsidR="00411133" w:rsidRPr="00BB3869">
        <w:rPr>
          <w:rFonts w:ascii="Times New Roman" w:hAnsi="Times New Roman" w:cs="Times New Roman"/>
          <w:bCs/>
          <w:sz w:val="20"/>
          <w:szCs w:val="20"/>
        </w:rPr>
        <w:t>i.e.,</w:t>
      </w:r>
      <w:r w:rsidR="00C32EA2" w:rsidRPr="00BB3869">
        <w:rPr>
          <w:rFonts w:ascii="Times New Roman" w:hAnsi="Times New Roman" w:cs="Times New Roman"/>
          <w:bCs/>
          <w:sz w:val="20"/>
          <w:szCs w:val="20"/>
        </w:rPr>
        <w:t xml:space="preserve"> E/D = </w:t>
      </w:r>
      <w:r w:rsidR="00411133" w:rsidRPr="00BB3869">
        <w:rPr>
          <w:rFonts w:ascii="Times New Roman" w:hAnsi="Times New Roman" w:cs="Times New Roman"/>
          <w:bCs/>
          <w:sz w:val="20"/>
          <w:szCs w:val="20"/>
        </w:rPr>
        <w:t>3</w:t>
      </w:r>
      <w:r w:rsidR="00D3199A" w:rsidRPr="00BB3869">
        <w:rPr>
          <w:rFonts w:ascii="Times New Roman" w:hAnsi="Times New Roman" w:cs="Times New Roman"/>
          <w:bCs/>
          <w:sz w:val="20"/>
          <w:szCs w:val="20"/>
        </w:rPr>
        <w:t xml:space="preserve">, and </w:t>
      </w:r>
      <w:r w:rsidR="00FF47C4" w:rsidRPr="00BB3869">
        <w:rPr>
          <w:rFonts w:ascii="Times New Roman" w:hAnsi="Times New Roman" w:cs="Times New Roman"/>
          <w:bCs/>
          <w:sz w:val="20"/>
          <w:szCs w:val="20"/>
        </w:rPr>
        <w:t xml:space="preserve">the distance between two </w:t>
      </w:r>
      <w:r w:rsidR="00E715EA" w:rsidRPr="00BB3869">
        <w:rPr>
          <w:rFonts w:ascii="Times New Roman" w:hAnsi="Times New Roman" w:cs="Times New Roman"/>
          <w:bCs/>
          <w:sz w:val="20"/>
          <w:szCs w:val="20"/>
        </w:rPr>
        <w:t>bolts</w:t>
      </w:r>
      <w:r w:rsidR="00FE4356" w:rsidRPr="00BB3869">
        <w:rPr>
          <w:rFonts w:ascii="Times New Roman" w:hAnsi="Times New Roman" w:cs="Times New Roman"/>
          <w:bCs/>
          <w:sz w:val="20"/>
          <w:szCs w:val="20"/>
        </w:rPr>
        <w:t>, i.e., 6</w:t>
      </w:r>
      <w:r w:rsidR="00FE4356" w:rsidRPr="00BB3869">
        <w:rPr>
          <w:rFonts w:ascii="Times New Roman" w:hAnsi="Times New Roman" w:cs="Times New Roman"/>
          <w:bCs/>
          <w:i/>
          <w:iCs/>
          <w:sz w:val="20"/>
          <w:szCs w:val="20"/>
        </w:rPr>
        <w:t>D</w:t>
      </w:r>
      <w:r w:rsidR="00FF47C4" w:rsidRPr="00BB3869">
        <w:rPr>
          <w:rFonts w:ascii="Times New Roman" w:hAnsi="Times New Roman" w:cs="Times New Roman"/>
          <w:bCs/>
          <w:sz w:val="20"/>
          <w:szCs w:val="20"/>
        </w:rPr>
        <w:t xml:space="preserve"> (for </w:t>
      </w:r>
      <w:r w:rsidR="00FC5D3D">
        <w:rPr>
          <w:rFonts w:ascii="Times New Roman" w:hAnsi="Times New Roman" w:cs="Times New Roman"/>
          <w:bCs/>
          <w:sz w:val="20"/>
          <w:szCs w:val="20"/>
        </w:rPr>
        <w:t>DBSS lap</w:t>
      </w:r>
      <w:r w:rsidR="00FF47C4" w:rsidRPr="00BB3869">
        <w:rPr>
          <w:rFonts w:ascii="Times New Roman" w:hAnsi="Times New Roman" w:cs="Times New Roman"/>
          <w:bCs/>
          <w:sz w:val="20"/>
          <w:szCs w:val="20"/>
        </w:rPr>
        <w:t xml:space="preserve"> joint configurations)</w:t>
      </w:r>
      <w:r w:rsidR="002A3348">
        <w:rPr>
          <w:rFonts w:ascii="Times New Roman" w:hAnsi="Times New Roman" w:cs="Times New Roman"/>
          <w:bCs/>
          <w:sz w:val="20"/>
          <w:szCs w:val="20"/>
        </w:rPr>
        <w:t>,</w:t>
      </w:r>
      <w:r w:rsidR="00FF47C4" w:rsidRPr="00BB3869">
        <w:rPr>
          <w:rFonts w:ascii="Times New Roman" w:hAnsi="Times New Roman" w:cs="Times New Roman"/>
          <w:bCs/>
          <w:sz w:val="20"/>
          <w:szCs w:val="20"/>
        </w:rPr>
        <w:t xml:space="preserve"> were </w:t>
      </w:r>
      <w:r w:rsidR="00411133" w:rsidRPr="00BB3869">
        <w:rPr>
          <w:rFonts w:ascii="Times New Roman" w:hAnsi="Times New Roman" w:cs="Times New Roman"/>
          <w:bCs/>
          <w:sz w:val="20"/>
          <w:szCs w:val="20"/>
        </w:rPr>
        <w:t>kept constant</w:t>
      </w:r>
      <w:r w:rsidR="007461D0" w:rsidRPr="00BB3869">
        <w:rPr>
          <w:rFonts w:ascii="Times New Roman" w:hAnsi="Times New Roman" w:cs="Times New Roman"/>
          <w:bCs/>
          <w:sz w:val="20"/>
          <w:szCs w:val="20"/>
        </w:rPr>
        <w:t xml:space="preserve">. </w:t>
      </w:r>
      <w:r w:rsidR="009E2821" w:rsidRPr="00BB3869">
        <w:rPr>
          <w:rFonts w:ascii="Times New Roman" w:hAnsi="Times New Roman" w:cs="Times New Roman"/>
          <w:bCs/>
          <w:sz w:val="20"/>
          <w:szCs w:val="20"/>
        </w:rPr>
        <w:t xml:space="preserve">Thus, the overall </w:t>
      </w:r>
      <w:r w:rsidR="00A73B0C" w:rsidRPr="00BB3869">
        <w:rPr>
          <w:rFonts w:ascii="Times New Roman" w:hAnsi="Times New Roman" w:cs="Times New Roman"/>
          <w:bCs/>
          <w:sz w:val="20"/>
          <w:szCs w:val="20"/>
        </w:rPr>
        <w:t xml:space="preserve">specimen </w:t>
      </w:r>
      <w:r w:rsidR="009E2821" w:rsidRPr="00BB3869">
        <w:rPr>
          <w:rFonts w:ascii="Times New Roman" w:hAnsi="Times New Roman" w:cs="Times New Roman"/>
          <w:bCs/>
          <w:sz w:val="20"/>
          <w:szCs w:val="20"/>
        </w:rPr>
        <w:t xml:space="preserve">dimension </w:t>
      </w:r>
      <w:r w:rsidR="00105A12">
        <w:rPr>
          <w:rFonts w:ascii="Times New Roman" w:hAnsi="Times New Roman" w:cs="Times New Roman"/>
          <w:bCs/>
          <w:sz w:val="20"/>
          <w:szCs w:val="20"/>
        </w:rPr>
        <w:t>of SBSS and DBSS lap</w:t>
      </w:r>
      <w:r w:rsidR="00105A12" w:rsidRPr="00BB3869">
        <w:rPr>
          <w:rFonts w:ascii="Times New Roman" w:hAnsi="Times New Roman" w:cs="Times New Roman"/>
          <w:bCs/>
          <w:sz w:val="20"/>
          <w:szCs w:val="20"/>
        </w:rPr>
        <w:t xml:space="preserve"> join</w:t>
      </w:r>
      <w:r w:rsidR="001B4E6C">
        <w:rPr>
          <w:rFonts w:ascii="Times New Roman" w:hAnsi="Times New Roman" w:cs="Times New Roman"/>
          <w:bCs/>
          <w:sz w:val="20"/>
          <w:szCs w:val="20"/>
        </w:rPr>
        <w:t xml:space="preserve">ts are </w:t>
      </w:r>
      <w:r w:rsidR="004C685D" w:rsidRPr="00BB3869">
        <w:rPr>
          <w:rFonts w:ascii="Times New Roman" w:hAnsi="Times New Roman" w:cs="Times New Roman"/>
          <w:bCs/>
          <w:sz w:val="20"/>
          <w:szCs w:val="20"/>
        </w:rPr>
        <w:t>1</w:t>
      </w:r>
      <w:r w:rsidR="000F33B1" w:rsidRPr="00BB3869">
        <w:rPr>
          <w:rFonts w:ascii="Times New Roman" w:hAnsi="Times New Roman" w:cs="Times New Roman"/>
          <w:bCs/>
          <w:sz w:val="20"/>
          <w:szCs w:val="20"/>
        </w:rPr>
        <w:t>3</w:t>
      </w:r>
      <w:r w:rsidR="004C685D" w:rsidRPr="00BB3869">
        <w:rPr>
          <w:rFonts w:ascii="Times New Roman" w:hAnsi="Times New Roman" w:cs="Times New Roman"/>
          <w:bCs/>
          <w:sz w:val="20"/>
          <w:szCs w:val="20"/>
        </w:rPr>
        <w:t>5 mm x 30 mm</w:t>
      </w:r>
      <w:r w:rsidR="003C7C1C" w:rsidRPr="00BB3869">
        <w:rPr>
          <w:rFonts w:ascii="Times New Roman" w:hAnsi="Times New Roman" w:cs="Times New Roman"/>
          <w:bCs/>
          <w:sz w:val="20"/>
          <w:szCs w:val="20"/>
        </w:rPr>
        <w:t xml:space="preserve">. A 5 </w:t>
      </w:r>
      <w:r w:rsidR="00CB7E8C" w:rsidRPr="00BB3869">
        <w:rPr>
          <w:rFonts w:ascii="Times New Roman" w:hAnsi="Times New Roman" w:cs="Times New Roman"/>
          <w:bCs/>
          <w:sz w:val="20"/>
          <w:szCs w:val="20"/>
        </w:rPr>
        <w:t xml:space="preserve">mm diameter </w:t>
      </w:r>
      <w:r w:rsidR="00C53582" w:rsidRPr="00BB3869">
        <w:rPr>
          <w:rFonts w:ascii="Times New Roman" w:hAnsi="Times New Roman" w:cs="Times New Roman"/>
          <w:bCs/>
          <w:sz w:val="20"/>
          <w:szCs w:val="20"/>
        </w:rPr>
        <w:t xml:space="preserve">hole </w:t>
      </w:r>
      <w:r w:rsidR="0035116A" w:rsidRPr="00BB3869">
        <w:rPr>
          <w:rFonts w:ascii="Times New Roman" w:hAnsi="Times New Roman" w:cs="Times New Roman"/>
          <w:bCs/>
          <w:i/>
          <w:iCs/>
          <w:sz w:val="20"/>
          <w:szCs w:val="20"/>
        </w:rPr>
        <w:t>D</w:t>
      </w:r>
      <w:r w:rsidR="0035116A" w:rsidRPr="00BB3869">
        <w:rPr>
          <w:rFonts w:ascii="Times New Roman" w:hAnsi="Times New Roman" w:cs="Times New Roman"/>
          <w:bCs/>
          <w:sz w:val="20"/>
          <w:szCs w:val="20"/>
        </w:rPr>
        <w:t xml:space="preserve"> </w:t>
      </w:r>
      <w:r w:rsidR="00CB7E8C" w:rsidRPr="00BB3869">
        <w:rPr>
          <w:rFonts w:ascii="Times New Roman" w:hAnsi="Times New Roman" w:cs="Times New Roman"/>
          <w:bCs/>
          <w:sz w:val="20"/>
          <w:szCs w:val="20"/>
        </w:rPr>
        <w:t xml:space="preserve">was drilled </w:t>
      </w:r>
      <w:r w:rsidR="007E0182" w:rsidRPr="00BB3869">
        <w:rPr>
          <w:rFonts w:ascii="Times New Roman" w:hAnsi="Times New Roman" w:cs="Times New Roman"/>
          <w:bCs/>
          <w:sz w:val="20"/>
          <w:szCs w:val="20"/>
        </w:rPr>
        <w:t>in all samples.</w:t>
      </w:r>
      <w:r w:rsidR="007F6C88" w:rsidRPr="00BB3869">
        <w:rPr>
          <w:rFonts w:ascii="Times New Roman" w:hAnsi="Times New Roman" w:cs="Times New Roman"/>
          <w:bCs/>
          <w:sz w:val="20"/>
          <w:szCs w:val="20"/>
        </w:rPr>
        <w:t xml:space="preserve"> The geometry of </w:t>
      </w:r>
      <w:r w:rsidR="002A3348">
        <w:rPr>
          <w:rFonts w:ascii="Times New Roman" w:hAnsi="Times New Roman" w:cs="Times New Roman"/>
          <w:bCs/>
          <w:sz w:val="20"/>
          <w:szCs w:val="20"/>
        </w:rPr>
        <w:t xml:space="preserve">the </w:t>
      </w:r>
      <w:r w:rsidR="00A061DB">
        <w:rPr>
          <w:rFonts w:ascii="Times New Roman" w:hAnsi="Times New Roman" w:cs="Times New Roman"/>
          <w:bCs/>
          <w:sz w:val="20"/>
          <w:szCs w:val="20"/>
        </w:rPr>
        <w:t>SBSS and DBSS lap</w:t>
      </w:r>
      <w:r w:rsidR="00A061DB" w:rsidRPr="00BB3869">
        <w:rPr>
          <w:rFonts w:ascii="Times New Roman" w:hAnsi="Times New Roman" w:cs="Times New Roman"/>
          <w:bCs/>
          <w:sz w:val="20"/>
          <w:szCs w:val="20"/>
        </w:rPr>
        <w:t xml:space="preserve"> joint</w:t>
      </w:r>
      <w:r w:rsidR="001B4E6C">
        <w:rPr>
          <w:rFonts w:ascii="Times New Roman" w:hAnsi="Times New Roman" w:cs="Times New Roman"/>
          <w:bCs/>
          <w:sz w:val="20"/>
          <w:szCs w:val="20"/>
        </w:rPr>
        <w:t xml:space="preserve">s </w:t>
      </w:r>
      <w:r w:rsidR="005A02F5" w:rsidRPr="00BB3869">
        <w:rPr>
          <w:rFonts w:ascii="Times New Roman" w:hAnsi="Times New Roman" w:cs="Times New Roman"/>
          <w:bCs/>
          <w:sz w:val="20"/>
          <w:szCs w:val="20"/>
        </w:rPr>
        <w:t>along with</w:t>
      </w:r>
      <w:r w:rsidR="00A513DD">
        <w:rPr>
          <w:rFonts w:ascii="Times New Roman" w:hAnsi="Times New Roman" w:cs="Times New Roman"/>
          <w:bCs/>
          <w:sz w:val="20"/>
          <w:szCs w:val="20"/>
        </w:rPr>
        <w:t xml:space="preserve"> their</w:t>
      </w:r>
      <w:r w:rsidR="005A02F5" w:rsidRPr="00BB3869">
        <w:rPr>
          <w:rFonts w:ascii="Times New Roman" w:hAnsi="Times New Roman" w:cs="Times New Roman"/>
          <w:bCs/>
          <w:sz w:val="20"/>
          <w:szCs w:val="20"/>
        </w:rPr>
        <w:t xml:space="preserve"> geometric parameters </w:t>
      </w:r>
      <w:r w:rsidR="00F75B41">
        <w:rPr>
          <w:rFonts w:ascii="Times New Roman" w:hAnsi="Times New Roman" w:cs="Times New Roman"/>
          <w:bCs/>
          <w:sz w:val="20"/>
          <w:szCs w:val="20"/>
        </w:rPr>
        <w:t>are</w:t>
      </w:r>
      <w:r w:rsidR="005A02F5" w:rsidRPr="00BB3869">
        <w:rPr>
          <w:rFonts w:ascii="Times New Roman" w:hAnsi="Times New Roman" w:cs="Times New Roman"/>
          <w:bCs/>
          <w:sz w:val="20"/>
          <w:szCs w:val="20"/>
        </w:rPr>
        <w:t xml:space="preserve"> shown in Figure</w:t>
      </w:r>
      <w:r w:rsidR="00113949">
        <w:rPr>
          <w:rFonts w:ascii="Times New Roman" w:hAnsi="Times New Roman" w:cs="Times New Roman"/>
          <w:bCs/>
          <w:sz w:val="20"/>
          <w:szCs w:val="20"/>
        </w:rPr>
        <w:t>s</w:t>
      </w:r>
      <w:r w:rsidR="005A02F5" w:rsidRPr="00BB3869">
        <w:rPr>
          <w:rFonts w:ascii="Times New Roman" w:hAnsi="Times New Roman" w:cs="Times New Roman"/>
          <w:bCs/>
          <w:sz w:val="20"/>
          <w:szCs w:val="20"/>
        </w:rPr>
        <w:t xml:space="preserve"> 1</w:t>
      </w:r>
      <w:r w:rsidR="0035116A" w:rsidRPr="00BB3869">
        <w:rPr>
          <w:rFonts w:ascii="Times New Roman" w:hAnsi="Times New Roman" w:cs="Times New Roman"/>
          <w:bCs/>
          <w:sz w:val="20"/>
          <w:szCs w:val="20"/>
        </w:rPr>
        <w:t>(a) and (b)</w:t>
      </w:r>
      <w:r w:rsidR="005A02F5" w:rsidRPr="00BB3869">
        <w:rPr>
          <w:rFonts w:ascii="Times New Roman" w:hAnsi="Times New Roman" w:cs="Times New Roman"/>
          <w:bCs/>
          <w:sz w:val="20"/>
          <w:szCs w:val="20"/>
        </w:rPr>
        <w:t xml:space="preserve">. </w:t>
      </w:r>
      <w:r w:rsidR="00EC0C14" w:rsidRPr="00BB3869">
        <w:rPr>
          <w:rFonts w:ascii="Times New Roman" w:hAnsi="Times New Roman" w:cs="Times New Roman"/>
          <w:bCs/>
          <w:sz w:val="20"/>
          <w:szCs w:val="20"/>
        </w:rPr>
        <w:t xml:space="preserve">To evaluate the effect of </w:t>
      </w:r>
      <w:r w:rsidR="002C25A4" w:rsidRPr="00BB3869">
        <w:rPr>
          <w:rFonts w:ascii="Times New Roman" w:hAnsi="Times New Roman" w:cs="Times New Roman"/>
          <w:bCs/>
          <w:sz w:val="20"/>
          <w:szCs w:val="20"/>
        </w:rPr>
        <w:t xml:space="preserve">fibre orientation on the bearing </w:t>
      </w:r>
      <w:r w:rsidR="00742E89" w:rsidRPr="00BB3869">
        <w:rPr>
          <w:rFonts w:ascii="Times New Roman" w:hAnsi="Times New Roman" w:cs="Times New Roman"/>
          <w:bCs/>
          <w:sz w:val="20"/>
          <w:szCs w:val="20"/>
        </w:rPr>
        <w:t xml:space="preserve">performance of </w:t>
      </w:r>
      <w:r w:rsidR="001B2B71" w:rsidRPr="00BB3869">
        <w:rPr>
          <w:rFonts w:ascii="Times New Roman" w:hAnsi="Times New Roman" w:cs="Times New Roman"/>
          <w:bCs/>
          <w:sz w:val="20"/>
          <w:szCs w:val="20"/>
        </w:rPr>
        <w:t>3D</w:t>
      </w:r>
      <w:r w:rsidR="001B4E6C">
        <w:rPr>
          <w:rFonts w:ascii="Times New Roman" w:hAnsi="Times New Roman" w:cs="Times New Roman"/>
          <w:bCs/>
          <w:sz w:val="20"/>
          <w:szCs w:val="20"/>
        </w:rPr>
        <w:t xml:space="preserve"> woven composites</w:t>
      </w:r>
      <w:r w:rsidR="00710029" w:rsidRPr="00BB3869">
        <w:rPr>
          <w:rFonts w:ascii="Times New Roman" w:hAnsi="Times New Roman" w:cs="Times New Roman"/>
          <w:bCs/>
          <w:sz w:val="20"/>
          <w:szCs w:val="20"/>
        </w:rPr>
        <w:t>, t</w:t>
      </w:r>
      <w:r w:rsidR="00D22A43" w:rsidRPr="00BB3869">
        <w:rPr>
          <w:rFonts w:ascii="Times New Roman" w:hAnsi="Times New Roman" w:cs="Times New Roman"/>
          <w:bCs/>
          <w:sz w:val="20"/>
          <w:szCs w:val="20"/>
        </w:rPr>
        <w:t xml:space="preserve">he test samples for </w:t>
      </w:r>
      <w:r w:rsidR="00A061DB">
        <w:rPr>
          <w:rFonts w:ascii="Times New Roman" w:hAnsi="Times New Roman" w:cs="Times New Roman"/>
          <w:bCs/>
          <w:sz w:val="20"/>
          <w:szCs w:val="20"/>
        </w:rPr>
        <w:t>SBSS and DBSS lap</w:t>
      </w:r>
      <w:r w:rsidR="00A061DB" w:rsidRPr="00BB3869">
        <w:rPr>
          <w:rFonts w:ascii="Times New Roman" w:hAnsi="Times New Roman" w:cs="Times New Roman"/>
          <w:bCs/>
          <w:sz w:val="20"/>
          <w:szCs w:val="20"/>
        </w:rPr>
        <w:t xml:space="preserve"> joint</w:t>
      </w:r>
      <w:r w:rsidR="00A513DD">
        <w:rPr>
          <w:rFonts w:ascii="Times New Roman" w:hAnsi="Times New Roman" w:cs="Times New Roman"/>
          <w:bCs/>
          <w:sz w:val="20"/>
          <w:szCs w:val="20"/>
        </w:rPr>
        <w:t>s</w:t>
      </w:r>
      <w:r w:rsidR="00A061DB" w:rsidRPr="00BB3869">
        <w:rPr>
          <w:rFonts w:ascii="Times New Roman" w:hAnsi="Times New Roman" w:cs="Times New Roman"/>
          <w:bCs/>
          <w:sz w:val="20"/>
          <w:szCs w:val="20"/>
        </w:rPr>
        <w:t xml:space="preserve"> </w:t>
      </w:r>
      <w:r w:rsidR="00D22A43" w:rsidRPr="00BB3869">
        <w:rPr>
          <w:rFonts w:ascii="Times New Roman" w:hAnsi="Times New Roman" w:cs="Times New Roman"/>
          <w:bCs/>
          <w:sz w:val="20"/>
          <w:szCs w:val="20"/>
        </w:rPr>
        <w:t xml:space="preserve">were prepared along </w:t>
      </w:r>
      <m:oMath>
        <m:sSup>
          <m:sSupPr>
            <m:ctrlPr>
              <w:rPr>
                <w:rFonts w:ascii="Cambria Math" w:hAnsi="Cambria Math" w:cs="Times New Roman"/>
                <w:bCs/>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w:r w:rsidR="00F80C06" w:rsidRPr="00BB3869">
        <w:rPr>
          <w:rFonts w:ascii="Times New Roman" w:eastAsiaTheme="minorEastAsia" w:hAnsi="Times New Roman" w:cs="Times New Roman"/>
          <w:bCs/>
          <w:sz w:val="20"/>
          <w:szCs w:val="20"/>
        </w:rPr>
        <w:t xml:space="preserve">, </w:t>
      </w:r>
      <m:oMath>
        <m:sSup>
          <m:sSupPr>
            <m:ctrlPr>
              <w:rPr>
                <w:rFonts w:ascii="Cambria Math" w:hAnsi="Cambria Math" w:cs="Times New Roman"/>
                <w:bCs/>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w:r w:rsidR="00F80C06" w:rsidRPr="00BB3869">
        <w:rPr>
          <w:rFonts w:ascii="Times New Roman" w:eastAsiaTheme="minorEastAsia" w:hAnsi="Times New Roman" w:cs="Times New Roman"/>
          <w:bCs/>
          <w:sz w:val="20"/>
          <w:szCs w:val="20"/>
        </w:rPr>
        <w:t xml:space="preserve"> and </w:t>
      </w:r>
      <m:oMath>
        <m:sSup>
          <m:sSupPr>
            <m:ctrlPr>
              <w:rPr>
                <w:rFonts w:ascii="Cambria Math" w:hAnsi="Cambria Math" w:cs="Times New Roman"/>
                <w:bCs/>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w:r w:rsidR="00F80C06" w:rsidRPr="00BB3869">
        <w:rPr>
          <w:rFonts w:ascii="Times New Roman" w:eastAsiaTheme="minorEastAsia" w:hAnsi="Times New Roman" w:cs="Times New Roman"/>
          <w:bCs/>
          <w:sz w:val="20"/>
          <w:szCs w:val="20"/>
        </w:rPr>
        <w:t xml:space="preserve"> </w:t>
      </w:r>
      <w:r w:rsidR="00301A9C" w:rsidRPr="00BB3869">
        <w:rPr>
          <w:rFonts w:ascii="Times New Roman" w:eastAsiaTheme="minorEastAsia" w:hAnsi="Times New Roman" w:cs="Times New Roman"/>
          <w:bCs/>
          <w:sz w:val="20"/>
          <w:szCs w:val="20"/>
        </w:rPr>
        <w:t xml:space="preserve">fibre </w:t>
      </w:r>
      <w:r w:rsidR="00C16AC8">
        <w:rPr>
          <w:rFonts w:ascii="Times New Roman" w:eastAsiaTheme="minorEastAsia" w:hAnsi="Times New Roman" w:cs="Times New Roman"/>
          <w:bCs/>
          <w:sz w:val="20"/>
          <w:szCs w:val="20"/>
        </w:rPr>
        <w:t>direction</w:t>
      </w:r>
      <w:r w:rsidR="0089247D" w:rsidRPr="00BB3869">
        <w:rPr>
          <w:rFonts w:ascii="Times New Roman" w:eastAsiaTheme="minorEastAsia" w:hAnsi="Times New Roman" w:cs="Times New Roman"/>
          <w:bCs/>
          <w:sz w:val="20"/>
          <w:szCs w:val="20"/>
        </w:rPr>
        <w:t xml:space="preserve"> </w:t>
      </w:r>
      <w:r w:rsidR="007441BD" w:rsidRPr="00BB3869">
        <w:rPr>
          <w:rFonts w:ascii="Times New Roman" w:eastAsiaTheme="minorEastAsia" w:hAnsi="Times New Roman" w:cs="Times New Roman"/>
          <w:bCs/>
          <w:sz w:val="20"/>
          <w:szCs w:val="20"/>
        </w:rPr>
        <w:t>(</w:t>
      </w:r>
      <w:r w:rsidR="0081517F" w:rsidRPr="00BB3869">
        <w:rPr>
          <w:rFonts w:ascii="Times New Roman" w:hAnsi="Times New Roman" w:cs="Times New Roman"/>
          <w:bCs/>
          <w:sz w:val="20"/>
          <w:szCs w:val="20"/>
        </w:rPr>
        <w:t>see Fig. 1(c)</w:t>
      </w:r>
      <w:r w:rsidR="007441BD" w:rsidRPr="00BB3869">
        <w:rPr>
          <w:rFonts w:ascii="Times New Roman" w:hAnsi="Times New Roman" w:cs="Times New Roman"/>
          <w:bCs/>
          <w:sz w:val="20"/>
          <w:szCs w:val="20"/>
        </w:rPr>
        <w:t>)</w:t>
      </w:r>
      <w:r w:rsidR="0081517F" w:rsidRPr="00BB3869">
        <w:rPr>
          <w:rFonts w:ascii="Times New Roman" w:hAnsi="Times New Roman" w:cs="Times New Roman"/>
          <w:bCs/>
          <w:sz w:val="20"/>
          <w:szCs w:val="20"/>
        </w:rPr>
        <w:t>.</w:t>
      </w:r>
      <w:r w:rsidR="00471429" w:rsidRPr="00BB3869">
        <w:rPr>
          <w:rFonts w:ascii="Times New Roman" w:hAnsi="Times New Roman" w:cs="Times New Roman"/>
          <w:bCs/>
          <w:sz w:val="20"/>
          <w:szCs w:val="20"/>
        </w:rPr>
        <w:t xml:space="preserve"> </w:t>
      </w:r>
      <w:r w:rsidR="00C3313D" w:rsidRPr="00BB3869">
        <w:rPr>
          <w:rFonts w:ascii="Times New Roman" w:hAnsi="Times New Roman" w:cs="Times New Roman"/>
          <w:bCs/>
          <w:sz w:val="20"/>
          <w:szCs w:val="20"/>
        </w:rPr>
        <w:t xml:space="preserve">The samples were mechanically fastened </w:t>
      </w:r>
      <w:r w:rsidR="00643D4B" w:rsidRPr="00BB3869">
        <w:rPr>
          <w:rFonts w:ascii="Times New Roman" w:hAnsi="Times New Roman" w:cs="Times New Roman"/>
          <w:bCs/>
          <w:sz w:val="20"/>
          <w:szCs w:val="20"/>
        </w:rPr>
        <w:t xml:space="preserve">using a 5 mm diameter </w:t>
      </w:r>
      <w:r w:rsidR="00C179BD" w:rsidRPr="00BB3869">
        <w:rPr>
          <w:rFonts w:ascii="Times New Roman" w:hAnsi="Times New Roman" w:cs="Times New Roman"/>
          <w:bCs/>
          <w:sz w:val="20"/>
          <w:szCs w:val="20"/>
        </w:rPr>
        <w:t xml:space="preserve">hexagonal </w:t>
      </w:r>
      <w:r w:rsidR="00FF4F0E" w:rsidRPr="00BB3869">
        <w:rPr>
          <w:rFonts w:ascii="Times New Roman" w:hAnsi="Times New Roman" w:cs="Times New Roman"/>
          <w:bCs/>
          <w:sz w:val="20"/>
          <w:szCs w:val="20"/>
        </w:rPr>
        <w:t xml:space="preserve">socket head </w:t>
      </w:r>
      <w:r w:rsidR="00643D4B" w:rsidRPr="00BB3869">
        <w:rPr>
          <w:rFonts w:ascii="Times New Roman" w:hAnsi="Times New Roman" w:cs="Times New Roman"/>
          <w:bCs/>
          <w:sz w:val="20"/>
          <w:szCs w:val="20"/>
        </w:rPr>
        <w:t xml:space="preserve">steel </w:t>
      </w:r>
      <w:r w:rsidR="00890963" w:rsidRPr="00BB3869">
        <w:rPr>
          <w:rFonts w:ascii="Times New Roman" w:hAnsi="Times New Roman" w:cs="Times New Roman"/>
          <w:bCs/>
          <w:sz w:val="20"/>
          <w:szCs w:val="20"/>
        </w:rPr>
        <w:t>bolt (</w:t>
      </w:r>
      <w:r w:rsidR="00FF4F0E" w:rsidRPr="00BB3869">
        <w:rPr>
          <w:rFonts w:ascii="Times New Roman" w:hAnsi="Times New Roman" w:cs="Times New Roman"/>
          <w:bCs/>
          <w:sz w:val="20"/>
          <w:szCs w:val="20"/>
        </w:rPr>
        <w:t xml:space="preserve">M5 x 25 mm, </w:t>
      </w:r>
      <w:r w:rsidR="00890963" w:rsidRPr="00BB3869">
        <w:rPr>
          <w:rFonts w:ascii="Times New Roman" w:hAnsi="Times New Roman" w:cs="Times New Roman"/>
          <w:bCs/>
          <w:sz w:val="20"/>
          <w:szCs w:val="20"/>
        </w:rPr>
        <w:t>Grade 12.9)</w:t>
      </w:r>
      <w:r w:rsidR="005621C9" w:rsidRPr="00BB3869">
        <w:rPr>
          <w:rFonts w:ascii="Times New Roman" w:hAnsi="Times New Roman" w:cs="Times New Roman"/>
          <w:bCs/>
          <w:sz w:val="20"/>
          <w:szCs w:val="20"/>
        </w:rPr>
        <w:t>, steel nut (</w:t>
      </w:r>
      <w:r w:rsidR="003553DD" w:rsidRPr="00BB3869">
        <w:rPr>
          <w:rFonts w:ascii="Times New Roman" w:hAnsi="Times New Roman" w:cs="Times New Roman"/>
          <w:bCs/>
          <w:sz w:val="20"/>
          <w:szCs w:val="20"/>
        </w:rPr>
        <w:t xml:space="preserve">M5, </w:t>
      </w:r>
      <w:r w:rsidR="005621C9" w:rsidRPr="00BB3869">
        <w:rPr>
          <w:rFonts w:ascii="Times New Roman" w:hAnsi="Times New Roman" w:cs="Times New Roman"/>
          <w:bCs/>
          <w:sz w:val="20"/>
          <w:szCs w:val="20"/>
        </w:rPr>
        <w:t>Grade 12.9)</w:t>
      </w:r>
      <w:r w:rsidR="00C33175" w:rsidRPr="00BB3869">
        <w:rPr>
          <w:rFonts w:ascii="Times New Roman" w:hAnsi="Times New Roman" w:cs="Times New Roman"/>
          <w:bCs/>
          <w:sz w:val="20"/>
          <w:szCs w:val="20"/>
        </w:rPr>
        <w:t xml:space="preserve">, and a 10 mm out diameter washer </w:t>
      </w:r>
      <w:r w:rsidR="006572F0" w:rsidRPr="00BB3869">
        <w:rPr>
          <w:rFonts w:ascii="Times New Roman" w:hAnsi="Times New Roman" w:cs="Times New Roman"/>
          <w:bCs/>
          <w:sz w:val="20"/>
          <w:szCs w:val="20"/>
        </w:rPr>
        <w:t>(</w:t>
      </w:r>
      <w:r w:rsidR="00CC76A2" w:rsidRPr="00BB3869">
        <w:rPr>
          <w:rFonts w:ascii="Times New Roman" w:hAnsi="Times New Roman" w:cs="Times New Roman"/>
          <w:bCs/>
          <w:sz w:val="20"/>
          <w:szCs w:val="20"/>
        </w:rPr>
        <w:t>M5, Grade 12.9</w:t>
      </w:r>
      <w:r w:rsidR="006572F0" w:rsidRPr="00BB3869">
        <w:rPr>
          <w:rFonts w:ascii="Times New Roman" w:hAnsi="Times New Roman" w:cs="Times New Roman"/>
          <w:bCs/>
          <w:sz w:val="20"/>
          <w:szCs w:val="20"/>
        </w:rPr>
        <w:t>)</w:t>
      </w:r>
      <w:r w:rsidR="001806B0" w:rsidRPr="00BB3869">
        <w:rPr>
          <w:rFonts w:ascii="Times New Roman" w:hAnsi="Times New Roman" w:cs="Times New Roman"/>
          <w:bCs/>
          <w:sz w:val="20"/>
          <w:szCs w:val="20"/>
        </w:rPr>
        <w:t xml:space="preserve">. </w:t>
      </w:r>
      <w:r w:rsidR="00C33175" w:rsidRPr="00BB3869">
        <w:rPr>
          <w:rFonts w:ascii="Times New Roman" w:hAnsi="Times New Roman" w:cs="Times New Roman"/>
          <w:bCs/>
          <w:sz w:val="20"/>
          <w:szCs w:val="20"/>
        </w:rPr>
        <w:t xml:space="preserve"> </w:t>
      </w:r>
      <w:r w:rsidR="001806B0" w:rsidRPr="00BB3869">
        <w:rPr>
          <w:rFonts w:ascii="Times New Roman" w:hAnsi="Times New Roman" w:cs="Times New Roman"/>
          <w:bCs/>
          <w:sz w:val="20"/>
          <w:szCs w:val="20"/>
        </w:rPr>
        <w:t xml:space="preserve">A </w:t>
      </w:r>
      <w:r w:rsidR="001806B0" w:rsidRPr="00BB3869">
        <w:rPr>
          <w:rFonts w:ascii="Times New Roman" w:hAnsi="Times New Roman" w:cs="Times New Roman"/>
          <w:bCs/>
          <w:sz w:val="20"/>
          <w:szCs w:val="20"/>
        </w:rPr>
        <w:lastRenderedPageBreak/>
        <w:t xml:space="preserve">6 Nm torque was applied to all the bolted joints, as recommended by the standard ASTM </w:t>
      </w:r>
      <w:proofErr w:type="spellStart"/>
      <w:r w:rsidR="001806B0" w:rsidRPr="00BB3869">
        <w:rPr>
          <w:rFonts w:ascii="Times New Roman" w:hAnsi="Times New Roman" w:cs="Times New Roman"/>
          <w:bCs/>
          <w:sz w:val="20"/>
          <w:szCs w:val="20"/>
        </w:rPr>
        <w:t>ASTM</w:t>
      </w:r>
      <w:proofErr w:type="spellEnd"/>
      <w:r w:rsidR="001806B0" w:rsidRPr="00BB3869">
        <w:rPr>
          <w:rFonts w:ascii="Times New Roman" w:hAnsi="Times New Roman" w:cs="Times New Roman"/>
          <w:bCs/>
          <w:sz w:val="20"/>
          <w:szCs w:val="20"/>
        </w:rPr>
        <w:t xml:space="preserve"> D5961/D5961M-13</w:t>
      </w:r>
      <w:r w:rsidR="00F54E19">
        <w:rPr>
          <w:rFonts w:ascii="Times New Roman" w:hAnsi="Times New Roman" w:cs="Times New Roman"/>
          <w:bCs/>
          <w:sz w:val="20"/>
          <w:szCs w:val="20"/>
        </w:rPr>
        <w:t xml:space="preserve"> </w:t>
      </w:r>
      <w:r w:rsidR="00A34897" w:rsidRPr="00087054">
        <w:rPr>
          <w:rFonts w:ascii="Times New Roman" w:hAnsi="Times New Roman" w:cs="Times New Roman"/>
          <w:bCs/>
          <w:noProof/>
          <w:sz w:val="20"/>
          <w:szCs w:val="20"/>
        </w:rPr>
        <mc:AlternateContent>
          <mc:Choice Requires="wps">
            <w:drawing>
              <wp:anchor distT="45720" distB="45720" distL="114300" distR="114300" simplePos="0" relativeHeight="251661312" behindDoc="0" locked="0" layoutInCell="1" allowOverlap="1" wp14:anchorId="0CF13ABF" wp14:editId="64937C95">
                <wp:simplePos x="0" y="0"/>
                <wp:positionH relativeFrom="margin">
                  <wp:align>left</wp:align>
                </wp:positionH>
                <wp:positionV relativeFrom="paragraph">
                  <wp:posOffset>758806</wp:posOffset>
                </wp:positionV>
                <wp:extent cx="5925185" cy="7468235"/>
                <wp:effectExtent l="0" t="0" r="0" b="0"/>
                <wp:wrapSquare wrapText="bothSides"/>
                <wp:docPr id="1632016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7468235"/>
                        </a:xfrm>
                        <a:prstGeom prst="rect">
                          <a:avLst/>
                        </a:prstGeom>
                        <a:solidFill>
                          <a:srgbClr val="FFFFFF"/>
                        </a:solidFill>
                        <a:ln w="9525">
                          <a:noFill/>
                          <a:miter lim="800000"/>
                          <a:headEnd/>
                          <a:tailEnd/>
                        </a:ln>
                      </wps:spPr>
                      <wps:txbx>
                        <w:txbxContent>
                          <w:p w14:paraId="7E48D362" w14:textId="430B546B" w:rsidR="00087054" w:rsidRDefault="00160DA5">
                            <w:r>
                              <w:rPr>
                                <w:noProof/>
                              </w:rPr>
                              <w:drawing>
                                <wp:inline distT="0" distB="0" distL="0" distR="0" wp14:anchorId="276C85A4" wp14:editId="29632CE8">
                                  <wp:extent cx="5733415" cy="6772910"/>
                                  <wp:effectExtent l="0" t="0" r="635" b="8890"/>
                                  <wp:docPr id="673697604"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7604" name="Picture 1" descr="A close-up of a diagra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3415" cy="6772910"/>
                                          </a:xfrm>
                                          <a:prstGeom prst="rect">
                                            <a:avLst/>
                                          </a:prstGeom>
                                          <a:noFill/>
                                          <a:ln>
                                            <a:noFill/>
                                          </a:ln>
                                        </pic:spPr>
                                      </pic:pic>
                                    </a:graphicData>
                                  </a:graphic>
                                </wp:inline>
                              </w:drawing>
                            </w:r>
                          </w:p>
                          <w:p w14:paraId="7AC0C4B8" w14:textId="7F36DC80" w:rsidR="00087054" w:rsidRDefault="00087054" w:rsidP="00087054">
                            <w:pPr>
                              <w:jc w:val="both"/>
                            </w:pPr>
                            <w:r w:rsidRPr="00160DA5">
                              <w:rPr>
                                <w:rFonts w:ascii="Times New Roman" w:hAnsi="Times New Roman" w:cs="Times New Roman"/>
                                <w:b/>
                                <w:sz w:val="20"/>
                                <w:szCs w:val="20"/>
                                <w:highlight w:val="yellow"/>
                              </w:rPr>
                              <w:t>Figure 1.</w:t>
                            </w:r>
                            <w:r w:rsidRPr="00160DA5">
                              <w:rPr>
                                <w:rFonts w:ascii="Times New Roman" w:hAnsi="Times New Roman" w:cs="Times New Roman"/>
                                <w:bCs/>
                                <w:sz w:val="20"/>
                                <w:szCs w:val="20"/>
                                <w:highlight w:val="yellow"/>
                              </w:rPr>
                              <w:t xml:space="preserve"> Schematic diagram of SBSS and DBSS lap joint configuration. (a) SBSS lap joint, (b) DBSS lap joint, (c) fibre orientation in SBSS and DBSS lap joint configuration. (d) testing setup for bearing testing, (e) definition of bearing plane for SEM investigation, and (f) SEM of drilled hole cross-section.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0CF13ABF" id="_x0000_t202" coordsize="21600,21600" o:spt="202" path="m,l,21600r21600,l21600,xe">
                <v:stroke joinstyle="miter"/>
                <v:path gradientshapeok="t" o:connecttype="rect"/>
              </v:shapetype>
              <v:shape id="Text Box 2" o:spid="_x0000_s1026" type="#_x0000_t202" style="position:absolute;left:0;text-align:left;margin-left:0;margin-top:59.75pt;width:466.55pt;height:588.0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VIwDwIAAPcDAAAOAAAAZHJzL2Uyb0RvYy54bWysU9uO2yAQfa/Uf0C8N07ceDex4qy22aaq&#10;tL1I234AxjhGBYYCib39+h2wN5u2b1V5QAwznJk5c9jcDFqRk3BegqnoYjanRBgOjTSHin7/tn+z&#10;osQHZhqmwIiKPgpPb7avX216W4ocOlCNcARBjC97W9EuBFtmmeed0MzPwAqDzhacZgFNd8gax3pE&#10;1yrL5/OrrAfXWAdceI+3d6OTbhN+2woevrStF4GoimJtIe0u7XXcs+2GlQfHbCf5VAb7hyo0kwaT&#10;nqHuWGDk6ORfUFpyBx7aMOOgM2hbyUXqAbtZzP/o5qFjVqRekBxvzzT5/wfLP58e7FdHwvAOBhxg&#10;asLbe+A/PDGw65g5iFvnoO8EazDxIlKW9daX09NItS99BKn7T9DgkNkxQAIaWqcjK9gnQXQcwOOZ&#10;dDEEwvGyWOfFYlVQwtF3vbxa5W+LlIOVz8+t8+GDAE3ioaIOp5rg2eneh1gOK59DYjYPSjZ7qVQy&#10;3KHeKUdODBWwT2tC/y1MGdJXdF3kRUI2EN8ncWgZUKFK6oqu5nGNmol0vDdNCglMqvGMlSgz8RMp&#10;GckJQz1gYOSphuYRmXIwKhF/Dh46cL8o6VGFFfU/j8wJStRHg2yvF8tllG0ylsV1joa79NSXHmY4&#10;QlU0UDIedyFJPfJg4Ban0srE10slU62orkTj9BOifC/tFPXyX7dPAAAA//8DAFBLAwQUAAYACAAA&#10;ACEAzwhNBN4AAAAJAQAADwAAAGRycy9kb3ducmV2LnhtbEyPwU7DMBBE70j8g7VIXBB10pKUpHEq&#10;QAJxbekHbGI3iRqvo9ht0r9nOdHjzoxm3xTb2fbiYkbfOVIQLyIQhmqnO2oUHH4+n19B+ICksXdk&#10;FFyNh215f1dgrt1EO3PZh0ZwCfkcFbQhDLmUvm6NRb9wgyH2jm60GPgcG6lHnLjc9nIZRam02BF/&#10;aHEwH62pT/uzVXD8np6SbKq+wmG9e0nfsVtX7qrU48P8tgERzBz+w/CHz+hQMlPlzqS96BXwkMBq&#10;nCUg2M5WqxhExcoyS1KQZSFvF5S/AAAA//8DAFBLAQItABQABgAIAAAAIQC2gziS/gAAAOEBAAAT&#10;AAAAAAAAAAAAAAAAAAAAAABbQ29udGVudF9UeXBlc10ueG1sUEsBAi0AFAAGAAgAAAAhADj9If/W&#10;AAAAlAEAAAsAAAAAAAAAAAAAAAAALwEAAF9yZWxzLy5yZWxzUEsBAi0AFAAGAAgAAAAhADXJUjAP&#10;AgAA9wMAAA4AAAAAAAAAAAAAAAAALgIAAGRycy9lMm9Eb2MueG1sUEsBAi0AFAAGAAgAAAAhAM8I&#10;TQTeAAAACQEAAA8AAAAAAAAAAAAAAAAAaQQAAGRycy9kb3ducmV2LnhtbFBLBQYAAAAABAAEAPMA&#10;AAB0BQAAAAA=&#10;" stroked="f">
                <v:textbox>
                  <w:txbxContent>
                    <w:p w14:paraId="7E48D362" w14:textId="430B546B" w:rsidR="00087054" w:rsidRDefault="00160DA5">
                      <w:r>
                        <w:rPr>
                          <w:noProof/>
                        </w:rPr>
                        <w:drawing>
                          <wp:inline distT="0" distB="0" distL="0" distR="0" wp14:anchorId="276C85A4" wp14:editId="29632CE8">
                            <wp:extent cx="5733415" cy="6772910"/>
                            <wp:effectExtent l="0" t="0" r="635" b="8890"/>
                            <wp:docPr id="673697604" name="Picture 1"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97604" name="Picture 1" descr="A close-up of a diagram&#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3415" cy="6772910"/>
                                    </a:xfrm>
                                    <a:prstGeom prst="rect">
                                      <a:avLst/>
                                    </a:prstGeom>
                                    <a:noFill/>
                                    <a:ln>
                                      <a:noFill/>
                                    </a:ln>
                                  </pic:spPr>
                                </pic:pic>
                              </a:graphicData>
                            </a:graphic>
                          </wp:inline>
                        </w:drawing>
                      </w:r>
                    </w:p>
                    <w:p w14:paraId="7AC0C4B8" w14:textId="7F36DC80" w:rsidR="00087054" w:rsidRDefault="00087054" w:rsidP="00087054">
                      <w:pPr>
                        <w:jc w:val="both"/>
                      </w:pPr>
                      <w:r w:rsidRPr="00160DA5">
                        <w:rPr>
                          <w:rFonts w:ascii="Times New Roman" w:hAnsi="Times New Roman" w:cs="Times New Roman"/>
                          <w:b/>
                          <w:sz w:val="20"/>
                          <w:szCs w:val="20"/>
                          <w:highlight w:val="yellow"/>
                        </w:rPr>
                        <w:t>Figure 1.</w:t>
                      </w:r>
                      <w:r w:rsidRPr="00160DA5">
                        <w:rPr>
                          <w:rFonts w:ascii="Times New Roman" w:hAnsi="Times New Roman" w:cs="Times New Roman"/>
                          <w:bCs/>
                          <w:sz w:val="20"/>
                          <w:szCs w:val="20"/>
                          <w:highlight w:val="yellow"/>
                        </w:rPr>
                        <w:t xml:space="preserve"> Schematic diagram of SBSS and DBSS lap joint configuration. (a) SBSS lap joint, (b) DBSS lap joint, (c) fibre orientation in SBSS and DBSS lap joint configuration. (d) testing setup for bearing testing, (e) definition of bearing plane for SEM investigation, and (f) SEM of drilled hole cross-section.</w:t>
                      </w:r>
                    </w:p>
                  </w:txbxContent>
                </v:textbox>
                <w10:wrap type="square" anchorx="margin"/>
              </v:shape>
            </w:pict>
          </mc:Fallback>
        </mc:AlternateContent>
      </w:r>
      <w:r w:rsidR="00F54E19">
        <w:rPr>
          <w:rFonts w:ascii="Times New Roman" w:hAnsi="Times New Roman" w:cs="Times New Roman"/>
          <w:bCs/>
          <w:sz w:val="20"/>
          <w:szCs w:val="20"/>
        </w:rPr>
        <w:fldChar w:fldCharType="begin"/>
      </w:r>
      <w:r w:rsidR="00BF7804">
        <w:rPr>
          <w:rFonts w:ascii="Times New Roman" w:hAnsi="Times New Roman" w:cs="Times New Roman"/>
          <w:bCs/>
          <w:sz w:val="20"/>
          <w:szCs w:val="20"/>
        </w:rPr>
        <w:instrText xml:space="preserve"> ADDIN EN.CITE &lt;EndNote&gt;&lt;Cite&gt;&lt;Year&gt;2010&lt;/Year&gt;&lt;RecNum&gt;1000&lt;/RecNum&gt;&lt;DisplayText&gt;&lt;style face="superscript"&gt;43&lt;/style&gt;&lt;/DisplayText&gt;&lt;record&gt;&lt;rec-number&gt;1000&lt;/rec-number&gt;&lt;foreign-keys&gt;&lt;key app="EN" db-id="szatavta7watwvewa52xdat4wsvxvs502a05" timestamp="1669685179"&gt;1000&lt;/key&gt;&lt;/foreign-keys&gt;&lt;ref-type name="Journal Article"&gt;17&lt;/ref-type&gt;&lt;contributors&gt;&lt;/contributors&gt;&lt;titles&gt;&lt;title&gt;ASTM Standard D5961. Standard test method for bearing response of polymer matrix composite laminates. ASTM International, West Conshohocken, PA.&lt;/title&gt;&lt;/titles&gt;&lt;dates&gt;&lt;year&gt;2010&lt;/year&gt;&lt;/dates&gt;&lt;urls&gt;&lt;/urls&gt;&lt;/record&gt;&lt;/Cite&gt;&lt;/EndNote&gt;</w:instrText>
      </w:r>
      <w:r w:rsidR="00F54E19">
        <w:rPr>
          <w:rFonts w:ascii="Times New Roman" w:hAnsi="Times New Roman" w:cs="Times New Roman"/>
          <w:bCs/>
          <w:sz w:val="20"/>
          <w:szCs w:val="20"/>
        </w:rPr>
        <w:fldChar w:fldCharType="separate"/>
      </w:r>
      <w:r w:rsidR="00BF7804" w:rsidRPr="00BF7804">
        <w:rPr>
          <w:rFonts w:ascii="Times New Roman" w:hAnsi="Times New Roman" w:cs="Times New Roman"/>
          <w:bCs/>
          <w:noProof/>
          <w:sz w:val="20"/>
          <w:szCs w:val="20"/>
          <w:vertAlign w:val="superscript"/>
        </w:rPr>
        <w:t>43</w:t>
      </w:r>
      <w:r w:rsidR="00F54E19">
        <w:rPr>
          <w:rFonts w:ascii="Times New Roman" w:hAnsi="Times New Roman" w:cs="Times New Roman"/>
          <w:bCs/>
          <w:sz w:val="20"/>
          <w:szCs w:val="20"/>
        </w:rPr>
        <w:fldChar w:fldCharType="end"/>
      </w:r>
      <w:r w:rsidR="001806B0" w:rsidRPr="00BB3869">
        <w:rPr>
          <w:rFonts w:ascii="Times New Roman" w:hAnsi="Times New Roman" w:cs="Times New Roman"/>
          <w:bCs/>
          <w:sz w:val="20"/>
          <w:szCs w:val="20"/>
        </w:rPr>
        <w:t>.</w:t>
      </w:r>
      <w:r w:rsidR="00A576A4">
        <w:rPr>
          <w:rFonts w:ascii="Times New Roman" w:hAnsi="Times New Roman" w:cs="Times New Roman"/>
          <w:bCs/>
          <w:sz w:val="20"/>
          <w:szCs w:val="20"/>
        </w:rPr>
        <w:t xml:space="preserve"> </w:t>
      </w:r>
    </w:p>
    <w:p w14:paraId="14955B43" w14:textId="661AAF45" w:rsidR="00F0190D" w:rsidRPr="00BB3869" w:rsidRDefault="00471429" w:rsidP="00E11709">
      <w:pPr>
        <w:spacing w:line="480" w:lineRule="auto"/>
        <w:ind w:firstLine="720"/>
        <w:jc w:val="both"/>
        <w:rPr>
          <w:rFonts w:ascii="Times New Roman" w:hAnsi="Times New Roman" w:cs="Times New Roman"/>
          <w:bCs/>
          <w:sz w:val="20"/>
          <w:szCs w:val="20"/>
        </w:rPr>
      </w:pPr>
      <w:r w:rsidRPr="00BB3869">
        <w:rPr>
          <w:rFonts w:ascii="Times New Roman" w:hAnsi="Times New Roman" w:cs="Times New Roman"/>
          <w:bCs/>
          <w:sz w:val="20"/>
          <w:szCs w:val="20"/>
        </w:rPr>
        <w:lastRenderedPageBreak/>
        <w:t xml:space="preserve">Table </w:t>
      </w:r>
      <w:r w:rsidR="00EC58B6">
        <w:rPr>
          <w:rFonts w:ascii="Times New Roman" w:hAnsi="Times New Roman" w:cs="Times New Roman"/>
          <w:bCs/>
          <w:sz w:val="20"/>
          <w:szCs w:val="20"/>
        </w:rPr>
        <w:t>3</w:t>
      </w:r>
      <w:r w:rsidRPr="00BB3869">
        <w:rPr>
          <w:rFonts w:ascii="Times New Roman" w:hAnsi="Times New Roman" w:cs="Times New Roman"/>
          <w:bCs/>
          <w:sz w:val="20"/>
          <w:szCs w:val="20"/>
        </w:rPr>
        <w:t xml:space="preserve">.  </w:t>
      </w:r>
      <w:r w:rsidR="00B70DBC" w:rsidRPr="00BB3869">
        <w:rPr>
          <w:rFonts w:ascii="Times New Roman" w:hAnsi="Times New Roman" w:cs="Times New Roman"/>
          <w:bCs/>
          <w:sz w:val="20"/>
          <w:szCs w:val="20"/>
        </w:rPr>
        <w:t>summarizes</w:t>
      </w:r>
      <w:r w:rsidRPr="00BB3869">
        <w:rPr>
          <w:rFonts w:ascii="Times New Roman" w:hAnsi="Times New Roman" w:cs="Times New Roman"/>
          <w:bCs/>
          <w:sz w:val="20"/>
          <w:szCs w:val="20"/>
        </w:rPr>
        <w:t xml:space="preserve"> </w:t>
      </w:r>
      <w:r w:rsidR="00113949">
        <w:rPr>
          <w:rFonts w:ascii="Times New Roman" w:hAnsi="Times New Roman" w:cs="Times New Roman"/>
          <w:bCs/>
          <w:sz w:val="20"/>
          <w:szCs w:val="20"/>
        </w:rPr>
        <w:t xml:space="preserve">the </w:t>
      </w:r>
      <w:r w:rsidR="00A93DD3">
        <w:rPr>
          <w:rFonts w:ascii="Times New Roman" w:hAnsi="Times New Roman" w:cs="Times New Roman"/>
          <w:bCs/>
          <w:sz w:val="20"/>
          <w:szCs w:val="20"/>
        </w:rPr>
        <w:t>SBSS and DBSS lap</w:t>
      </w:r>
      <w:r w:rsidR="00A93DD3" w:rsidRPr="00BB3869">
        <w:rPr>
          <w:rFonts w:ascii="Times New Roman" w:hAnsi="Times New Roman" w:cs="Times New Roman"/>
          <w:bCs/>
          <w:sz w:val="20"/>
          <w:szCs w:val="20"/>
        </w:rPr>
        <w:t xml:space="preserve"> joint </w:t>
      </w:r>
      <w:r w:rsidR="0083215A" w:rsidRPr="00BB3869">
        <w:rPr>
          <w:rFonts w:ascii="Times New Roman" w:hAnsi="Times New Roman" w:cs="Times New Roman"/>
          <w:bCs/>
          <w:sz w:val="20"/>
          <w:szCs w:val="20"/>
        </w:rPr>
        <w:t xml:space="preserve">configurations </w:t>
      </w:r>
      <w:r w:rsidR="00B70DBC" w:rsidRPr="00BB3869">
        <w:rPr>
          <w:rFonts w:ascii="Times New Roman" w:hAnsi="Times New Roman" w:cs="Times New Roman"/>
          <w:bCs/>
          <w:sz w:val="20"/>
          <w:szCs w:val="20"/>
        </w:rPr>
        <w:t>investigated in this study</w:t>
      </w:r>
      <w:r w:rsidR="00EB2498" w:rsidRPr="00BB3869">
        <w:rPr>
          <w:rFonts w:ascii="Times New Roman" w:hAnsi="Times New Roman" w:cs="Times New Roman"/>
          <w:bCs/>
          <w:sz w:val="20"/>
          <w:szCs w:val="20"/>
        </w:rPr>
        <w:t xml:space="preserve">. </w:t>
      </w:r>
      <w:r w:rsidR="00FC1092" w:rsidRPr="00BB3869">
        <w:rPr>
          <w:rFonts w:ascii="Times New Roman" w:hAnsi="Times New Roman" w:cs="Times New Roman"/>
          <w:bCs/>
          <w:sz w:val="20"/>
          <w:szCs w:val="20"/>
        </w:rPr>
        <w:t>A total of 44 test samples were prepared</w:t>
      </w:r>
      <w:r w:rsidR="00574D68" w:rsidRPr="00BB3869">
        <w:rPr>
          <w:rFonts w:ascii="Times New Roman" w:hAnsi="Times New Roman" w:cs="Times New Roman"/>
          <w:bCs/>
          <w:sz w:val="20"/>
          <w:szCs w:val="20"/>
        </w:rPr>
        <w:t xml:space="preserve">, </w:t>
      </w:r>
      <w:r w:rsidR="0074608A" w:rsidRPr="00BB3869">
        <w:rPr>
          <w:rFonts w:ascii="Times New Roman" w:hAnsi="Times New Roman" w:cs="Times New Roman"/>
          <w:bCs/>
          <w:sz w:val="20"/>
          <w:szCs w:val="20"/>
        </w:rPr>
        <w:t>36 samples</w:t>
      </w:r>
      <w:r w:rsidR="00376B71" w:rsidRPr="00BB3869">
        <w:rPr>
          <w:rFonts w:ascii="Times New Roman" w:hAnsi="Times New Roman" w:cs="Times New Roman"/>
          <w:bCs/>
          <w:sz w:val="20"/>
          <w:szCs w:val="20"/>
        </w:rPr>
        <w:t xml:space="preserve"> (3 repeats for each </w:t>
      </w:r>
      <w:r w:rsidR="001B0921" w:rsidRPr="00BB3869">
        <w:rPr>
          <w:rFonts w:ascii="Times New Roman" w:hAnsi="Times New Roman" w:cs="Times New Roman"/>
          <w:bCs/>
          <w:sz w:val="20"/>
          <w:szCs w:val="20"/>
        </w:rPr>
        <w:t>configuration) to</w:t>
      </w:r>
      <w:r w:rsidR="009341F6" w:rsidRPr="00BB3869">
        <w:rPr>
          <w:rFonts w:ascii="Times New Roman" w:hAnsi="Times New Roman" w:cs="Times New Roman"/>
          <w:bCs/>
          <w:sz w:val="20"/>
          <w:szCs w:val="20"/>
        </w:rPr>
        <w:t xml:space="preserve"> determine </w:t>
      </w:r>
      <w:r w:rsidR="00342499" w:rsidRPr="00BB3869">
        <w:rPr>
          <w:rFonts w:ascii="Times New Roman" w:hAnsi="Times New Roman" w:cs="Times New Roman"/>
          <w:bCs/>
          <w:sz w:val="20"/>
          <w:szCs w:val="20"/>
        </w:rPr>
        <w:t>ultimate</w:t>
      </w:r>
      <w:r w:rsidR="0079675C" w:rsidRPr="00BB3869">
        <w:rPr>
          <w:rFonts w:ascii="Times New Roman" w:hAnsi="Times New Roman" w:cs="Times New Roman"/>
          <w:bCs/>
          <w:sz w:val="20"/>
          <w:szCs w:val="20"/>
        </w:rPr>
        <w:t xml:space="preserve"> bearing performance and </w:t>
      </w:r>
      <w:r w:rsidR="00342499" w:rsidRPr="00BB3869">
        <w:rPr>
          <w:rFonts w:ascii="Times New Roman" w:hAnsi="Times New Roman" w:cs="Times New Roman"/>
          <w:bCs/>
          <w:sz w:val="20"/>
          <w:szCs w:val="20"/>
        </w:rPr>
        <w:t xml:space="preserve">final </w:t>
      </w:r>
      <w:r w:rsidR="009341F6" w:rsidRPr="00BB3869">
        <w:rPr>
          <w:rFonts w:ascii="Times New Roman" w:hAnsi="Times New Roman" w:cs="Times New Roman"/>
          <w:bCs/>
          <w:sz w:val="20"/>
          <w:szCs w:val="20"/>
        </w:rPr>
        <w:t>damaged state</w:t>
      </w:r>
      <w:r w:rsidR="009D0C48" w:rsidRPr="00BB3869">
        <w:rPr>
          <w:rFonts w:ascii="Times New Roman" w:hAnsi="Times New Roman" w:cs="Times New Roman"/>
          <w:bCs/>
          <w:sz w:val="20"/>
          <w:szCs w:val="20"/>
        </w:rPr>
        <w:t>, and 8 samples (1 sample</w:t>
      </w:r>
      <w:r w:rsidR="009A1A0D" w:rsidRPr="00BB3869">
        <w:rPr>
          <w:rFonts w:ascii="Times New Roman" w:hAnsi="Times New Roman" w:cs="Times New Roman"/>
          <w:bCs/>
          <w:sz w:val="20"/>
          <w:szCs w:val="20"/>
        </w:rPr>
        <w:t xml:space="preserve"> for </w:t>
      </w:r>
      <m:oMath>
        <m:sSup>
          <m:sSupPr>
            <m:ctrlPr>
              <w:rPr>
                <w:rFonts w:ascii="Cambria Math" w:hAnsi="Cambria Math" w:cs="Times New Roman"/>
                <w:bCs/>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w:r w:rsidR="00AD2931" w:rsidRPr="00BB3869">
        <w:rPr>
          <w:rFonts w:ascii="Times New Roman" w:eastAsiaTheme="minorEastAsia" w:hAnsi="Times New Roman" w:cs="Times New Roman"/>
          <w:bCs/>
          <w:sz w:val="20"/>
          <w:szCs w:val="20"/>
        </w:rPr>
        <w:t xml:space="preserve">and </w:t>
      </w:r>
      <m:oMath>
        <m:sSup>
          <m:sSupPr>
            <m:ctrlPr>
              <w:rPr>
                <w:rFonts w:ascii="Cambria Math" w:hAnsi="Cambria Math" w:cs="Times New Roman"/>
                <w:bCs/>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w:r w:rsidR="00AD2931" w:rsidRPr="00BB3869">
        <w:rPr>
          <w:rFonts w:ascii="Times New Roman" w:eastAsiaTheme="minorEastAsia" w:hAnsi="Times New Roman" w:cs="Times New Roman"/>
          <w:bCs/>
          <w:sz w:val="20"/>
          <w:szCs w:val="20"/>
        </w:rPr>
        <w:t xml:space="preserve"> configuration</w:t>
      </w:r>
      <w:r w:rsidR="009D0C48" w:rsidRPr="00BB3869">
        <w:rPr>
          <w:rFonts w:ascii="Times New Roman" w:hAnsi="Times New Roman" w:cs="Times New Roman"/>
          <w:bCs/>
          <w:sz w:val="20"/>
          <w:szCs w:val="20"/>
        </w:rPr>
        <w:t>)</w:t>
      </w:r>
      <w:r w:rsidR="000875D8" w:rsidRPr="00BB3869">
        <w:rPr>
          <w:rFonts w:ascii="Times New Roman" w:hAnsi="Times New Roman" w:cs="Times New Roman"/>
          <w:bCs/>
          <w:sz w:val="20"/>
          <w:szCs w:val="20"/>
        </w:rPr>
        <w:t xml:space="preserve"> </w:t>
      </w:r>
      <w:r w:rsidR="001B0921" w:rsidRPr="00BB3869">
        <w:rPr>
          <w:rFonts w:ascii="Times New Roman" w:hAnsi="Times New Roman" w:cs="Times New Roman"/>
          <w:bCs/>
          <w:sz w:val="20"/>
          <w:szCs w:val="20"/>
        </w:rPr>
        <w:t xml:space="preserve">to determine </w:t>
      </w:r>
      <w:r w:rsidR="00113949">
        <w:rPr>
          <w:rFonts w:ascii="Times New Roman" w:hAnsi="Times New Roman" w:cs="Times New Roman"/>
          <w:bCs/>
          <w:sz w:val="20"/>
          <w:szCs w:val="20"/>
        </w:rPr>
        <w:t xml:space="preserve">the </w:t>
      </w:r>
      <w:r w:rsidR="000875D8" w:rsidRPr="00BB3869">
        <w:rPr>
          <w:rFonts w:ascii="Times New Roman" w:hAnsi="Times New Roman" w:cs="Times New Roman"/>
          <w:bCs/>
          <w:sz w:val="20"/>
          <w:szCs w:val="20"/>
        </w:rPr>
        <w:t xml:space="preserve">intermediate </w:t>
      </w:r>
      <w:r w:rsidR="001B0921" w:rsidRPr="00BB3869">
        <w:rPr>
          <w:rFonts w:ascii="Times New Roman" w:hAnsi="Times New Roman" w:cs="Times New Roman"/>
          <w:bCs/>
          <w:sz w:val="20"/>
          <w:szCs w:val="20"/>
        </w:rPr>
        <w:t xml:space="preserve">damaged state. </w:t>
      </w:r>
      <w:r w:rsidR="00F0190D" w:rsidRPr="00BB3869">
        <w:rPr>
          <w:rFonts w:ascii="Times New Roman" w:hAnsi="Times New Roman" w:cs="Times New Roman"/>
          <w:bCs/>
          <w:sz w:val="20"/>
          <w:szCs w:val="20"/>
        </w:rPr>
        <w:t xml:space="preserve">The bearing tests were performed using a </w:t>
      </w:r>
      <w:proofErr w:type="spellStart"/>
      <w:r w:rsidR="00F0190D" w:rsidRPr="00BB3869">
        <w:rPr>
          <w:rFonts w:ascii="Times New Roman" w:hAnsi="Times New Roman" w:cs="Times New Roman"/>
          <w:bCs/>
          <w:sz w:val="20"/>
          <w:szCs w:val="20"/>
        </w:rPr>
        <w:t>ZwickRoell</w:t>
      </w:r>
      <w:proofErr w:type="spellEnd"/>
      <w:r w:rsidR="00751AB4" w:rsidRPr="00BB3869">
        <w:rPr>
          <w:rFonts w:ascii="Times New Roman" w:hAnsi="Times New Roman" w:cs="Times New Roman"/>
          <w:bCs/>
          <w:sz w:val="20"/>
          <w:szCs w:val="20"/>
          <w:vertAlign w:val="superscript"/>
        </w:rPr>
        <w:t>®</w:t>
      </w:r>
      <w:r w:rsidR="00F0190D" w:rsidRPr="00BB3869">
        <w:rPr>
          <w:rFonts w:ascii="Times New Roman" w:hAnsi="Times New Roman" w:cs="Times New Roman"/>
          <w:bCs/>
          <w:sz w:val="20"/>
          <w:szCs w:val="20"/>
        </w:rPr>
        <w:t xml:space="preserve"> hydraulic-driven load frame, </w:t>
      </w:r>
      <w:r w:rsidR="00924C13" w:rsidRPr="00BB3869">
        <w:rPr>
          <w:rFonts w:ascii="Times New Roman" w:hAnsi="Times New Roman" w:cs="Times New Roman"/>
          <w:bCs/>
          <w:sz w:val="20"/>
          <w:szCs w:val="20"/>
        </w:rPr>
        <w:t>at a displacement-controlled load rate of 2 mm/min.</w:t>
      </w:r>
      <w:r w:rsidR="00A159EA" w:rsidRPr="00BB3869">
        <w:rPr>
          <w:rFonts w:ascii="Times New Roman" w:hAnsi="Times New Roman" w:cs="Times New Roman"/>
          <w:bCs/>
          <w:sz w:val="20"/>
          <w:szCs w:val="20"/>
        </w:rPr>
        <w:t xml:space="preserve"> </w:t>
      </w:r>
      <w:r w:rsidR="00F7742D" w:rsidRPr="00BB3869">
        <w:rPr>
          <w:rFonts w:ascii="Times New Roman" w:hAnsi="Times New Roman" w:cs="Times New Roman"/>
          <w:bCs/>
          <w:sz w:val="20"/>
          <w:szCs w:val="20"/>
        </w:rPr>
        <w:t xml:space="preserve">The resulting bearing force was recorded using </w:t>
      </w:r>
      <w:r w:rsidR="00113949">
        <w:rPr>
          <w:rFonts w:ascii="Times New Roman" w:hAnsi="Times New Roman" w:cs="Times New Roman"/>
          <w:bCs/>
          <w:sz w:val="20"/>
          <w:szCs w:val="20"/>
        </w:rPr>
        <w:t xml:space="preserve">a </w:t>
      </w:r>
      <w:r w:rsidR="00F7742D" w:rsidRPr="00BB3869">
        <w:rPr>
          <w:rFonts w:ascii="Times New Roman" w:hAnsi="Times New Roman" w:cs="Times New Roman"/>
          <w:bCs/>
          <w:sz w:val="20"/>
          <w:szCs w:val="20"/>
        </w:rPr>
        <w:t>100 kN load cell</w:t>
      </w:r>
      <w:r w:rsidR="00736345" w:rsidRPr="00BB3869">
        <w:rPr>
          <w:rFonts w:ascii="Times New Roman" w:hAnsi="Times New Roman" w:cs="Times New Roman"/>
          <w:bCs/>
          <w:sz w:val="20"/>
          <w:szCs w:val="20"/>
        </w:rPr>
        <w:t xml:space="preserve"> attached to </w:t>
      </w:r>
      <w:r w:rsidR="00113949">
        <w:rPr>
          <w:rFonts w:ascii="Times New Roman" w:hAnsi="Times New Roman" w:cs="Times New Roman"/>
          <w:bCs/>
          <w:sz w:val="20"/>
          <w:szCs w:val="20"/>
        </w:rPr>
        <w:t xml:space="preserve">the </w:t>
      </w:r>
      <w:r w:rsidR="00736345" w:rsidRPr="00BB3869">
        <w:rPr>
          <w:rFonts w:ascii="Times New Roman" w:hAnsi="Times New Roman" w:cs="Times New Roman"/>
          <w:bCs/>
          <w:sz w:val="20"/>
          <w:szCs w:val="20"/>
        </w:rPr>
        <w:t xml:space="preserve">load frame. </w:t>
      </w:r>
      <w:r w:rsidR="00831289" w:rsidRPr="00BB3869">
        <w:rPr>
          <w:rFonts w:ascii="Times New Roman" w:hAnsi="Times New Roman" w:cs="Times New Roman"/>
          <w:bCs/>
          <w:sz w:val="20"/>
          <w:szCs w:val="20"/>
        </w:rPr>
        <w:t>In bolted joints</w:t>
      </w:r>
      <w:r w:rsidR="00D704BD" w:rsidRPr="00BB3869">
        <w:rPr>
          <w:rFonts w:ascii="Times New Roman" w:hAnsi="Times New Roman" w:cs="Times New Roman"/>
          <w:bCs/>
          <w:sz w:val="20"/>
          <w:szCs w:val="20"/>
        </w:rPr>
        <w:t xml:space="preserve">, out-of-plane deflection of </w:t>
      </w:r>
      <w:r w:rsidR="005A0E5E" w:rsidRPr="00BB3869">
        <w:rPr>
          <w:rFonts w:ascii="Times New Roman" w:hAnsi="Times New Roman" w:cs="Times New Roman"/>
          <w:bCs/>
          <w:sz w:val="20"/>
          <w:szCs w:val="20"/>
        </w:rPr>
        <w:t>the specimen</w:t>
      </w:r>
      <w:r w:rsidR="00FB68C3" w:rsidRPr="00BB3869">
        <w:rPr>
          <w:rFonts w:ascii="Times New Roman" w:hAnsi="Times New Roman" w:cs="Times New Roman"/>
          <w:bCs/>
          <w:sz w:val="20"/>
          <w:szCs w:val="20"/>
        </w:rPr>
        <w:t xml:space="preserve"> </w:t>
      </w:r>
      <w:r w:rsidR="00D016FB">
        <w:rPr>
          <w:rFonts w:ascii="Times New Roman" w:hAnsi="Times New Roman" w:cs="Times New Roman"/>
          <w:bCs/>
          <w:sz w:val="20"/>
          <w:szCs w:val="20"/>
        </w:rPr>
        <w:t>a</w:t>
      </w:r>
      <w:r w:rsidR="00545492" w:rsidRPr="00BB3869">
        <w:rPr>
          <w:rFonts w:ascii="Times New Roman" w:hAnsi="Times New Roman" w:cs="Times New Roman"/>
          <w:bCs/>
          <w:sz w:val="20"/>
          <w:szCs w:val="20"/>
        </w:rPr>
        <w:t>ffects the joint</w:t>
      </w:r>
      <w:r w:rsidR="00D016FB">
        <w:rPr>
          <w:rFonts w:ascii="Times New Roman" w:hAnsi="Times New Roman" w:cs="Times New Roman"/>
          <w:bCs/>
          <w:sz w:val="20"/>
          <w:szCs w:val="20"/>
        </w:rPr>
        <w:t>'</w:t>
      </w:r>
      <w:r w:rsidR="00545492" w:rsidRPr="00BB3869">
        <w:rPr>
          <w:rFonts w:ascii="Times New Roman" w:hAnsi="Times New Roman" w:cs="Times New Roman"/>
          <w:bCs/>
          <w:sz w:val="20"/>
          <w:szCs w:val="20"/>
        </w:rPr>
        <w:t>s performance, therefore, in this study</w:t>
      </w:r>
      <w:r w:rsidR="00D016FB">
        <w:rPr>
          <w:rFonts w:ascii="Times New Roman" w:hAnsi="Times New Roman" w:cs="Times New Roman"/>
          <w:bCs/>
          <w:sz w:val="20"/>
          <w:szCs w:val="20"/>
        </w:rPr>
        <w:t>,</w:t>
      </w:r>
      <w:r w:rsidR="00733634" w:rsidRPr="00BB3869">
        <w:rPr>
          <w:rFonts w:ascii="Times New Roman" w:hAnsi="Times New Roman" w:cs="Times New Roman"/>
          <w:bCs/>
          <w:sz w:val="20"/>
          <w:szCs w:val="20"/>
        </w:rPr>
        <w:t xml:space="preserve"> a linear variable differential transducer (LVDT) </w:t>
      </w:r>
      <w:r w:rsidR="009E7CD5" w:rsidRPr="00BB3869">
        <w:rPr>
          <w:rFonts w:ascii="Times New Roman" w:hAnsi="Times New Roman" w:cs="Times New Roman"/>
          <w:bCs/>
          <w:sz w:val="20"/>
          <w:szCs w:val="20"/>
        </w:rPr>
        <w:t>was used to evaluate the out-of-plane deflection of joints</w:t>
      </w:r>
      <w:r w:rsidR="00D6773E" w:rsidRPr="00BB3869">
        <w:rPr>
          <w:rFonts w:ascii="Times New Roman" w:hAnsi="Times New Roman" w:cs="Times New Roman"/>
          <w:bCs/>
          <w:sz w:val="20"/>
          <w:szCs w:val="20"/>
        </w:rPr>
        <w:t xml:space="preserve"> in all configurations</w:t>
      </w:r>
      <w:r w:rsidR="00821DDA">
        <w:rPr>
          <w:rFonts w:ascii="Times New Roman" w:hAnsi="Times New Roman" w:cs="Times New Roman"/>
          <w:bCs/>
          <w:sz w:val="20"/>
          <w:szCs w:val="20"/>
        </w:rPr>
        <w:t xml:space="preserve">. </w:t>
      </w:r>
      <w:r w:rsidR="00845911" w:rsidRPr="00845911">
        <w:rPr>
          <w:rFonts w:ascii="Times New Roman" w:hAnsi="Times New Roman" w:cs="Times New Roman"/>
          <w:bCs/>
          <w:sz w:val="20"/>
          <w:szCs w:val="20"/>
          <w:highlight w:val="yellow"/>
        </w:rPr>
        <w:t xml:space="preserve">The </w:t>
      </w:r>
      <w:r w:rsidR="00845911" w:rsidRPr="002F3201">
        <w:rPr>
          <w:rFonts w:ascii="Times New Roman" w:hAnsi="Times New Roman" w:cs="Times New Roman"/>
          <w:bCs/>
          <w:sz w:val="20"/>
          <w:szCs w:val="20"/>
          <w:highlight w:val="yellow"/>
        </w:rPr>
        <w:t>LVDT is positioned near the top edge of the bottom ligament</w:t>
      </w:r>
      <w:r w:rsidR="004D2B1F" w:rsidRPr="002F3201">
        <w:rPr>
          <w:rFonts w:ascii="Times New Roman" w:hAnsi="Times New Roman" w:cs="Times New Roman"/>
          <w:bCs/>
          <w:sz w:val="20"/>
          <w:szCs w:val="20"/>
          <w:highlight w:val="yellow"/>
        </w:rPr>
        <w:t xml:space="preserve"> (as this region experiences the maximum out-of-plane deformation)</w:t>
      </w:r>
      <w:r w:rsidR="00845911" w:rsidRPr="002F3201">
        <w:rPr>
          <w:rFonts w:ascii="Times New Roman" w:hAnsi="Times New Roman" w:cs="Times New Roman"/>
          <w:bCs/>
          <w:sz w:val="20"/>
          <w:szCs w:val="20"/>
          <w:highlight w:val="yellow"/>
        </w:rPr>
        <w:t xml:space="preserve"> to measure </w:t>
      </w:r>
      <w:r w:rsidR="00845911" w:rsidRPr="00845911">
        <w:rPr>
          <w:rFonts w:ascii="Times New Roman" w:hAnsi="Times New Roman" w:cs="Times New Roman"/>
          <w:bCs/>
          <w:sz w:val="20"/>
          <w:szCs w:val="20"/>
          <w:highlight w:val="yellow"/>
        </w:rPr>
        <w:t>the out-of-plane displacement, as shown in Figure 1(d). The red line in Fig. 1(d) represents the LVDT measurement path. The position of the LVDT is selected in such a way that during loading it does not fall on the top ligament.</w:t>
      </w:r>
      <w:r w:rsidR="00845911">
        <w:rPr>
          <w:rFonts w:ascii="Times New Roman" w:hAnsi="Times New Roman" w:cs="Times New Roman"/>
          <w:bCs/>
          <w:sz w:val="20"/>
          <w:szCs w:val="20"/>
        </w:rPr>
        <w:t xml:space="preserve"> </w:t>
      </w:r>
      <w:r w:rsidR="006D00C1" w:rsidRPr="00BB3869">
        <w:rPr>
          <w:rFonts w:ascii="Times New Roman" w:hAnsi="Times New Roman" w:cs="Times New Roman"/>
          <w:bCs/>
          <w:sz w:val="20"/>
          <w:szCs w:val="20"/>
        </w:rPr>
        <w:t xml:space="preserve">To determine </w:t>
      </w:r>
      <w:r w:rsidR="009F121C" w:rsidRPr="00BB3869">
        <w:rPr>
          <w:rFonts w:ascii="Times New Roman" w:hAnsi="Times New Roman" w:cs="Times New Roman"/>
          <w:bCs/>
          <w:sz w:val="20"/>
          <w:szCs w:val="20"/>
        </w:rPr>
        <w:t xml:space="preserve">the </w:t>
      </w:r>
      <w:r w:rsidR="006D00C1" w:rsidRPr="00BB3869">
        <w:rPr>
          <w:rFonts w:ascii="Times New Roman" w:hAnsi="Times New Roman" w:cs="Times New Roman"/>
          <w:bCs/>
          <w:sz w:val="20"/>
          <w:szCs w:val="20"/>
        </w:rPr>
        <w:t>ultimate bearing strength and final damaged state,</w:t>
      </w:r>
      <w:r w:rsidR="00361F65" w:rsidRPr="00BB3869">
        <w:rPr>
          <w:rFonts w:ascii="Times New Roman" w:hAnsi="Times New Roman" w:cs="Times New Roman"/>
          <w:bCs/>
          <w:sz w:val="20"/>
          <w:szCs w:val="20"/>
        </w:rPr>
        <w:t xml:space="preserve"> the specimens were tested </w:t>
      </w:r>
      <w:r w:rsidR="00B10EE9" w:rsidRPr="00BB3869">
        <w:rPr>
          <w:rFonts w:ascii="Times New Roman" w:hAnsi="Times New Roman" w:cs="Times New Roman"/>
          <w:bCs/>
          <w:sz w:val="20"/>
          <w:szCs w:val="20"/>
        </w:rPr>
        <w:t xml:space="preserve">until final failure, i.e., </w:t>
      </w:r>
      <w:r w:rsidR="00816EF6" w:rsidRPr="00BB3869">
        <w:rPr>
          <w:rFonts w:ascii="Times New Roman" w:hAnsi="Times New Roman" w:cs="Times New Roman"/>
          <w:bCs/>
          <w:sz w:val="20"/>
          <w:szCs w:val="20"/>
        </w:rPr>
        <w:t xml:space="preserve">20% </w:t>
      </w:r>
      <w:r w:rsidR="00B10EE9" w:rsidRPr="00BB3869">
        <w:rPr>
          <w:rFonts w:ascii="Times New Roman" w:hAnsi="Times New Roman" w:cs="Times New Roman"/>
          <w:bCs/>
          <w:sz w:val="20"/>
          <w:szCs w:val="20"/>
        </w:rPr>
        <w:t>load dropped</w:t>
      </w:r>
      <w:r w:rsidR="00A07B80" w:rsidRPr="00BB3869">
        <w:rPr>
          <w:rFonts w:ascii="Times New Roman" w:hAnsi="Times New Roman" w:cs="Times New Roman"/>
          <w:bCs/>
          <w:sz w:val="20"/>
          <w:szCs w:val="20"/>
        </w:rPr>
        <w:t xml:space="preserve"> from the peak load</w:t>
      </w:r>
      <w:r w:rsidR="00C8018C" w:rsidRPr="00BB3869">
        <w:rPr>
          <w:rFonts w:ascii="Times New Roman" w:hAnsi="Times New Roman" w:cs="Times New Roman"/>
          <w:bCs/>
          <w:sz w:val="20"/>
          <w:szCs w:val="20"/>
        </w:rPr>
        <w:t xml:space="preserve"> value</w:t>
      </w:r>
      <w:r w:rsidR="00A07B80" w:rsidRPr="00BB3869">
        <w:rPr>
          <w:rFonts w:ascii="Times New Roman" w:hAnsi="Times New Roman" w:cs="Times New Roman"/>
          <w:bCs/>
          <w:sz w:val="20"/>
          <w:szCs w:val="20"/>
        </w:rPr>
        <w:t>. Where</w:t>
      </w:r>
      <w:r w:rsidR="00DB3AD2" w:rsidRPr="00BB3869">
        <w:rPr>
          <w:rFonts w:ascii="Times New Roman" w:hAnsi="Times New Roman" w:cs="Times New Roman"/>
          <w:bCs/>
          <w:sz w:val="20"/>
          <w:szCs w:val="20"/>
        </w:rPr>
        <w:t xml:space="preserve">as, for </w:t>
      </w:r>
      <w:r w:rsidR="00D016FB">
        <w:rPr>
          <w:rFonts w:ascii="Times New Roman" w:hAnsi="Times New Roman" w:cs="Times New Roman"/>
          <w:bCs/>
          <w:sz w:val="20"/>
          <w:szCs w:val="20"/>
        </w:rPr>
        <w:t xml:space="preserve">the </w:t>
      </w:r>
      <w:r w:rsidR="00DB3AD2" w:rsidRPr="00BB3869">
        <w:rPr>
          <w:rFonts w:ascii="Times New Roman" w:hAnsi="Times New Roman" w:cs="Times New Roman"/>
          <w:bCs/>
          <w:sz w:val="20"/>
          <w:szCs w:val="20"/>
        </w:rPr>
        <w:t>intermediate damaged state</w:t>
      </w:r>
      <w:r w:rsidR="00C8018C" w:rsidRPr="00BB3869">
        <w:rPr>
          <w:rFonts w:ascii="Times New Roman" w:hAnsi="Times New Roman" w:cs="Times New Roman"/>
          <w:bCs/>
          <w:sz w:val="20"/>
          <w:szCs w:val="20"/>
        </w:rPr>
        <w:t xml:space="preserve">, the tests were stopped at </w:t>
      </w:r>
      <w:r w:rsidR="00BA473B">
        <w:rPr>
          <w:rFonts w:ascii="Times New Roman" w:hAnsi="Times New Roman" w:cs="Times New Roman"/>
          <w:bCs/>
          <w:sz w:val="20"/>
          <w:szCs w:val="20"/>
        </w:rPr>
        <w:t>9</w:t>
      </w:r>
      <w:r w:rsidR="00C8018C" w:rsidRPr="00BB3869">
        <w:rPr>
          <w:rFonts w:ascii="Times New Roman" w:hAnsi="Times New Roman" w:cs="Times New Roman"/>
          <w:bCs/>
          <w:sz w:val="20"/>
          <w:szCs w:val="20"/>
        </w:rPr>
        <w:t xml:space="preserve">0% of the peak load value. </w:t>
      </w:r>
      <w:r w:rsidR="0099507E">
        <w:rPr>
          <w:rFonts w:ascii="Times New Roman" w:hAnsi="Times New Roman" w:cs="Times New Roman"/>
          <w:bCs/>
          <w:sz w:val="20"/>
          <w:szCs w:val="20"/>
        </w:rPr>
        <w:t xml:space="preserve">The ultimate bearing strength </w:t>
      </w:r>
      <m:oMath>
        <m:sSub>
          <m:sSubPr>
            <m:ctrlPr>
              <w:rPr>
                <w:rFonts w:ascii="Cambria Math" w:hAnsi="Cambria Math" w:cs="Times New Roman"/>
                <w:bCs/>
                <w:i/>
                <w:sz w:val="20"/>
                <w:szCs w:val="20"/>
              </w:rPr>
            </m:ctrlPr>
          </m:sSubPr>
          <m:e>
            <m:r>
              <w:rPr>
                <w:rFonts w:ascii="Cambria Math" w:hAnsi="Cambria Math" w:cs="Times New Roman"/>
                <w:sz w:val="20"/>
                <w:szCs w:val="20"/>
              </w:rPr>
              <m:t>σ</m:t>
            </m:r>
          </m:e>
          <m:sub>
            <m:r>
              <w:rPr>
                <w:rFonts w:ascii="Cambria Math" w:hAnsi="Cambria Math" w:cs="Times New Roman"/>
                <w:sz w:val="20"/>
                <w:szCs w:val="20"/>
              </w:rPr>
              <m:t>b</m:t>
            </m:r>
          </m:sub>
        </m:sSub>
      </m:oMath>
      <w:r w:rsidR="00540271">
        <w:rPr>
          <w:rFonts w:ascii="Times New Roman" w:hAnsi="Times New Roman" w:cs="Times New Roman"/>
          <w:bCs/>
          <w:sz w:val="20"/>
          <w:szCs w:val="20"/>
        </w:rPr>
        <w:t xml:space="preserve"> </w:t>
      </w:r>
      <w:r w:rsidR="009044A6">
        <w:rPr>
          <w:rFonts w:ascii="Times New Roman" w:hAnsi="Times New Roman" w:cs="Times New Roman"/>
          <w:bCs/>
          <w:sz w:val="20"/>
          <w:szCs w:val="20"/>
        </w:rPr>
        <w:t xml:space="preserve">was determined using </w:t>
      </w:r>
      <w:r w:rsidR="00D016FB">
        <w:rPr>
          <w:rFonts w:ascii="Times New Roman" w:hAnsi="Times New Roman" w:cs="Times New Roman"/>
          <w:bCs/>
          <w:sz w:val="20"/>
          <w:szCs w:val="20"/>
        </w:rPr>
        <w:t xml:space="preserve">the </w:t>
      </w:r>
      <w:r w:rsidR="00FA3282">
        <w:rPr>
          <w:rFonts w:ascii="Times New Roman" w:hAnsi="Times New Roman" w:cs="Times New Roman"/>
          <w:bCs/>
          <w:sz w:val="20"/>
          <w:szCs w:val="20"/>
        </w:rPr>
        <w:t xml:space="preserve">equation, i.e., </w:t>
      </w:r>
      <m:oMath>
        <m:sSub>
          <m:sSubPr>
            <m:ctrlPr>
              <w:rPr>
                <w:rFonts w:ascii="Cambria Math" w:hAnsi="Cambria Math" w:cs="Times New Roman"/>
                <w:bCs/>
                <w:i/>
                <w:sz w:val="20"/>
                <w:szCs w:val="20"/>
              </w:rPr>
            </m:ctrlPr>
          </m:sSubPr>
          <m:e>
            <m:r>
              <w:rPr>
                <w:rFonts w:ascii="Cambria Math" w:hAnsi="Cambria Math" w:cs="Times New Roman"/>
                <w:sz w:val="20"/>
                <w:szCs w:val="20"/>
              </w:rPr>
              <m:t>σ</m:t>
            </m:r>
          </m:e>
          <m:sub>
            <m:r>
              <w:rPr>
                <w:rFonts w:ascii="Cambria Math" w:hAnsi="Cambria Math" w:cs="Times New Roman"/>
                <w:sz w:val="20"/>
                <w:szCs w:val="20"/>
              </w:rPr>
              <m:t>b</m:t>
            </m:r>
          </m:sub>
        </m:sSub>
        <m:r>
          <w:rPr>
            <w:rFonts w:ascii="Cambria Math" w:hAnsi="Cambria Math" w:cs="Times New Roman"/>
            <w:sz w:val="20"/>
            <w:szCs w:val="20"/>
          </w:rPr>
          <m:t>=</m:t>
        </m:r>
        <m:sSub>
          <m:sSubPr>
            <m:ctrlPr>
              <w:rPr>
                <w:rFonts w:ascii="Cambria Math" w:hAnsi="Cambria Math" w:cs="Times New Roman"/>
                <w:bCs/>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r>
          <w:rPr>
            <w:rFonts w:ascii="Cambria Math" w:hAnsi="Cambria Math" w:cs="Times New Roman"/>
            <w:sz w:val="20"/>
            <w:szCs w:val="20"/>
          </w:rPr>
          <m:t>/</m:t>
        </m:r>
        <m:d>
          <m:dPr>
            <m:ctrlPr>
              <w:rPr>
                <w:rFonts w:ascii="Cambria Math" w:hAnsi="Cambria Math" w:cs="Times New Roman"/>
                <w:bCs/>
                <w:i/>
                <w:sz w:val="20"/>
                <w:szCs w:val="20"/>
              </w:rPr>
            </m:ctrlPr>
          </m:dPr>
          <m:e>
            <m:r>
              <w:rPr>
                <w:rFonts w:ascii="Cambria Math" w:hAnsi="Cambria Math" w:cs="Times New Roman"/>
                <w:sz w:val="20"/>
                <w:szCs w:val="20"/>
              </w:rPr>
              <m:t>k×D×t</m:t>
            </m:r>
          </m:e>
        </m:d>
      </m:oMath>
      <w:r w:rsidR="007B32FE">
        <w:rPr>
          <w:rFonts w:ascii="Times New Roman" w:eastAsiaTheme="minorEastAsia" w:hAnsi="Times New Roman" w:cs="Times New Roman"/>
          <w:bCs/>
          <w:sz w:val="20"/>
          <w:szCs w:val="20"/>
        </w:rPr>
        <w:t xml:space="preserve">. </w:t>
      </w:r>
      <w:r w:rsidR="001D22C8">
        <w:rPr>
          <w:rFonts w:ascii="Times New Roman" w:eastAsiaTheme="minorEastAsia" w:hAnsi="Times New Roman" w:cs="Times New Roman"/>
          <w:bCs/>
          <w:sz w:val="20"/>
          <w:szCs w:val="20"/>
        </w:rPr>
        <w:t xml:space="preserve">Where, </w:t>
      </w:r>
      <m:oMath>
        <m:sSub>
          <m:sSubPr>
            <m:ctrlPr>
              <w:rPr>
                <w:rFonts w:ascii="Cambria Math" w:hAnsi="Cambria Math" w:cs="Times New Roman"/>
                <w:bCs/>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oMath>
      <w:r w:rsidR="00CC71D5">
        <w:rPr>
          <w:rFonts w:ascii="Times New Roman" w:eastAsiaTheme="minorEastAsia" w:hAnsi="Times New Roman" w:cs="Times New Roman"/>
          <w:bCs/>
          <w:sz w:val="20"/>
          <w:szCs w:val="20"/>
        </w:rPr>
        <w:t xml:space="preserve">, </w:t>
      </w:r>
      <w:r w:rsidR="00CC71D5" w:rsidRPr="005A189A">
        <w:rPr>
          <w:rFonts w:ascii="Times New Roman" w:eastAsiaTheme="minorEastAsia" w:hAnsi="Times New Roman" w:cs="Times New Roman"/>
          <w:bCs/>
          <w:i/>
          <w:iCs/>
          <w:sz w:val="20"/>
          <w:szCs w:val="20"/>
        </w:rPr>
        <w:t>D</w:t>
      </w:r>
      <w:r w:rsidR="00CC71D5">
        <w:rPr>
          <w:rFonts w:ascii="Times New Roman" w:eastAsiaTheme="minorEastAsia" w:hAnsi="Times New Roman" w:cs="Times New Roman"/>
          <w:bCs/>
          <w:sz w:val="20"/>
          <w:szCs w:val="20"/>
        </w:rPr>
        <w:t xml:space="preserve"> and </w:t>
      </w:r>
      <w:r w:rsidR="00CC71D5" w:rsidRPr="005A189A">
        <w:rPr>
          <w:rFonts w:ascii="Times New Roman" w:eastAsiaTheme="minorEastAsia" w:hAnsi="Times New Roman" w:cs="Times New Roman"/>
          <w:bCs/>
          <w:i/>
          <w:iCs/>
          <w:sz w:val="20"/>
          <w:szCs w:val="20"/>
        </w:rPr>
        <w:t>t</w:t>
      </w:r>
      <w:r w:rsidR="00D6328B">
        <w:rPr>
          <w:rFonts w:ascii="Times New Roman" w:eastAsiaTheme="minorEastAsia" w:hAnsi="Times New Roman" w:cs="Times New Roman"/>
          <w:bCs/>
          <w:sz w:val="20"/>
          <w:szCs w:val="20"/>
        </w:rPr>
        <w:t xml:space="preserve"> represent </w:t>
      </w:r>
      <w:r w:rsidR="00D016FB">
        <w:rPr>
          <w:rFonts w:ascii="Times New Roman" w:eastAsiaTheme="minorEastAsia" w:hAnsi="Times New Roman" w:cs="Times New Roman"/>
          <w:bCs/>
          <w:sz w:val="20"/>
          <w:szCs w:val="20"/>
        </w:rPr>
        <w:t xml:space="preserve">the </w:t>
      </w:r>
      <w:r w:rsidR="00D6328B">
        <w:rPr>
          <w:rFonts w:ascii="Times New Roman" w:eastAsiaTheme="minorEastAsia" w:hAnsi="Times New Roman" w:cs="Times New Roman"/>
          <w:bCs/>
          <w:sz w:val="20"/>
          <w:szCs w:val="20"/>
        </w:rPr>
        <w:t xml:space="preserve">ultimate bearing load, </w:t>
      </w:r>
      <w:r w:rsidR="00485193">
        <w:rPr>
          <w:rFonts w:ascii="Times New Roman" w:eastAsiaTheme="minorEastAsia" w:hAnsi="Times New Roman" w:cs="Times New Roman"/>
          <w:bCs/>
          <w:sz w:val="20"/>
          <w:szCs w:val="20"/>
        </w:rPr>
        <w:t xml:space="preserve">hole diameter and thickness of </w:t>
      </w:r>
      <w:r w:rsidR="00D016FB">
        <w:rPr>
          <w:rFonts w:ascii="Times New Roman" w:eastAsiaTheme="minorEastAsia" w:hAnsi="Times New Roman" w:cs="Times New Roman"/>
          <w:bCs/>
          <w:sz w:val="20"/>
          <w:szCs w:val="20"/>
        </w:rPr>
        <w:t xml:space="preserve">the </w:t>
      </w:r>
      <w:r w:rsidR="005A189A">
        <w:rPr>
          <w:rFonts w:ascii="Times New Roman" w:eastAsiaTheme="minorEastAsia" w:hAnsi="Times New Roman" w:cs="Times New Roman"/>
          <w:bCs/>
          <w:sz w:val="20"/>
          <w:szCs w:val="20"/>
        </w:rPr>
        <w:t xml:space="preserve">specimen. </w:t>
      </w:r>
      <w:r w:rsidR="00D62350" w:rsidRPr="00D62350">
        <w:rPr>
          <w:rFonts w:ascii="Times New Roman" w:eastAsiaTheme="minorEastAsia" w:hAnsi="Times New Roman" w:cs="Times New Roman"/>
          <w:bCs/>
          <w:i/>
          <w:iCs/>
          <w:sz w:val="20"/>
          <w:szCs w:val="20"/>
        </w:rPr>
        <w:t>k</w:t>
      </w:r>
      <w:r w:rsidR="0095050A">
        <w:rPr>
          <w:rFonts w:ascii="Times New Roman" w:eastAsiaTheme="minorEastAsia" w:hAnsi="Times New Roman" w:cs="Times New Roman"/>
          <w:bCs/>
          <w:sz w:val="20"/>
          <w:szCs w:val="20"/>
        </w:rPr>
        <w:t xml:space="preserve"> is a load per hole factor, </w:t>
      </w:r>
      <w:r w:rsidR="00AC45E3">
        <w:rPr>
          <w:rFonts w:ascii="Times New Roman" w:eastAsiaTheme="minorEastAsia" w:hAnsi="Times New Roman" w:cs="Times New Roman"/>
          <w:bCs/>
          <w:sz w:val="20"/>
          <w:szCs w:val="20"/>
        </w:rPr>
        <w:t>which is 1.0 for single</w:t>
      </w:r>
      <w:r w:rsidR="00D62350">
        <w:rPr>
          <w:rFonts w:ascii="Times New Roman" w:eastAsiaTheme="minorEastAsia" w:hAnsi="Times New Roman" w:cs="Times New Roman"/>
          <w:bCs/>
          <w:sz w:val="20"/>
          <w:szCs w:val="20"/>
        </w:rPr>
        <w:t>-bolt joint</w:t>
      </w:r>
      <w:r w:rsidR="00D016FB">
        <w:rPr>
          <w:rFonts w:ascii="Times New Roman" w:eastAsiaTheme="minorEastAsia" w:hAnsi="Times New Roman" w:cs="Times New Roman"/>
          <w:bCs/>
          <w:sz w:val="20"/>
          <w:szCs w:val="20"/>
        </w:rPr>
        <w:t>s</w:t>
      </w:r>
      <w:r w:rsidR="00D62350">
        <w:rPr>
          <w:rFonts w:ascii="Times New Roman" w:eastAsiaTheme="minorEastAsia" w:hAnsi="Times New Roman" w:cs="Times New Roman"/>
          <w:bCs/>
          <w:sz w:val="20"/>
          <w:szCs w:val="20"/>
        </w:rPr>
        <w:t xml:space="preserve"> and 2.0 for </w:t>
      </w:r>
      <w:r w:rsidR="00D016FB">
        <w:rPr>
          <w:rFonts w:ascii="Times New Roman" w:eastAsiaTheme="minorEastAsia" w:hAnsi="Times New Roman" w:cs="Times New Roman"/>
          <w:bCs/>
          <w:sz w:val="20"/>
          <w:szCs w:val="20"/>
        </w:rPr>
        <w:t xml:space="preserve">the </w:t>
      </w:r>
      <w:r w:rsidR="00D62350">
        <w:rPr>
          <w:rFonts w:ascii="Times New Roman" w:eastAsiaTheme="minorEastAsia" w:hAnsi="Times New Roman" w:cs="Times New Roman"/>
          <w:bCs/>
          <w:sz w:val="20"/>
          <w:szCs w:val="20"/>
        </w:rPr>
        <w:t>double-bolt joint</w:t>
      </w:r>
      <w:r w:rsidR="004E00FC">
        <w:rPr>
          <w:rFonts w:ascii="Times New Roman" w:eastAsiaTheme="minorEastAsia" w:hAnsi="Times New Roman" w:cs="Times New Roman"/>
          <w:bCs/>
          <w:sz w:val="20"/>
          <w:szCs w:val="20"/>
        </w:rPr>
        <w:t>, respectively</w:t>
      </w:r>
      <w:r w:rsidR="00D62350">
        <w:rPr>
          <w:rFonts w:ascii="Times New Roman" w:eastAsiaTheme="minorEastAsia" w:hAnsi="Times New Roman" w:cs="Times New Roman"/>
          <w:bCs/>
          <w:sz w:val="20"/>
          <w:szCs w:val="20"/>
        </w:rPr>
        <w:t>.</w:t>
      </w:r>
      <w:r w:rsidR="0005434D">
        <w:rPr>
          <w:rFonts w:ascii="Times New Roman" w:eastAsiaTheme="minorEastAsia" w:hAnsi="Times New Roman" w:cs="Times New Roman"/>
          <w:bCs/>
          <w:sz w:val="20"/>
          <w:szCs w:val="20"/>
        </w:rPr>
        <w:t xml:space="preserve"> </w:t>
      </w:r>
      <w:r w:rsidR="00095DBB">
        <w:rPr>
          <w:rFonts w:ascii="Times New Roman" w:eastAsiaTheme="minorEastAsia" w:hAnsi="Times New Roman" w:cs="Times New Roman"/>
          <w:bCs/>
          <w:sz w:val="20"/>
          <w:szCs w:val="20"/>
        </w:rPr>
        <w:t xml:space="preserve">The shear lap strength </w:t>
      </w:r>
      <w:r w:rsidR="00407153">
        <w:rPr>
          <w:rFonts w:ascii="Times New Roman" w:eastAsiaTheme="minorEastAsia" w:hAnsi="Times New Roman" w:cs="Times New Roman"/>
          <w:bCs/>
          <w:sz w:val="20"/>
          <w:szCs w:val="20"/>
        </w:rPr>
        <w:t xml:space="preserve">was evaluated </w:t>
      </w:r>
      <w:r w:rsidR="00AD7AC3">
        <w:rPr>
          <w:rFonts w:ascii="Times New Roman" w:eastAsiaTheme="minorEastAsia" w:hAnsi="Times New Roman" w:cs="Times New Roman"/>
          <w:bCs/>
          <w:sz w:val="20"/>
          <w:szCs w:val="20"/>
        </w:rPr>
        <w:t xml:space="preserve">using </w:t>
      </w:r>
      <w:r w:rsidR="00D016FB">
        <w:rPr>
          <w:rFonts w:ascii="Times New Roman" w:eastAsiaTheme="minorEastAsia" w:hAnsi="Times New Roman" w:cs="Times New Roman"/>
          <w:bCs/>
          <w:sz w:val="20"/>
          <w:szCs w:val="20"/>
        </w:rPr>
        <w:t xml:space="preserve">the </w:t>
      </w:r>
      <w:r w:rsidR="00AD7AC3">
        <w:rPr>
          <w:rFonts w:ascii="Times New Roman" w:eastAsiaTheme="minorEastAsia" w:hAnsi="Times New Roman" w:cs="Times New Roman"/>
          <w:bCs/>
          <w:sz w:val="20"/>
          <w:szCs w:val="20"/>
        </w:rPr>
        <w:t xml:space="preserve">equation, i.e.,  </w:t>
      </w:r>
      <m:oMath>
        <m:sSub>
          <m:sSubPr>
            <m:ctrlPr>
              <w:rPr>
                <w:rFonts w:ascii="Cambria Math" w:hAnsi="Cambria Math" w:cs="Times New Roman"/>
                <w:bCs/>
                <w:i/>
                <w:sz w:val="20"/>
                <w:szCs w:val="20"/>
              </w:rPr>
            </m:ctrlPr>
          </m:sSubPr>
          <m:e>
            <m:r>
              <w:rPr>
                <w:rFonts w:ascii="Cambria Math" w:hAnsi="Cambria Math" w:cs="Times New Roman"/>
                <w:sz w:val="20"/>
                <w:szCs w:val="20"/>
              </w:rPr>
              <m:t>σ</m:t>
            </m:r>
          </m:e>
          <m:sub>
            <m:r>
              <w:rPr>
                <w:rFonts w:ascii="Cambria Math" w:hAnsi="Cambria Math" w:cs="Times New Roman"/>
                <w:sz w:val="20"/>
                <w:szCs w:val="20"/>
              </w:rPr>
              <m:t>s</m:t>
            </m:r>
          </m:sub>
        </m:sSub>
        <m:r>
          <w:rPr>
            <w:rFonts w:ascii="Cambria Math" w:hAnsi="Cambria Math" w:cs="Times New Roman"/>
            <w:sz w:val="20"/>
            <w:szCs w:val="20"/>
          </w:rPr>
          <m:t>=</m:t>
        </m:r>
        <m:sSub>
          <m:sSubPr>
            <m:ctrlPr>
              <w:rPr>
                <w:rFonts w:ascii="Cambria Math" w:hAnsi="Cambria Math" w:cs="Times New Roman"/>
                <w:bCs/>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r>
          <w:rPr>
            <w:rFonts w:ascii="Cambria Math" w:hAnsi="Cambria Math" w:cs="Times New Roman"/>
            <w:sz w:val="20"/>
            <w:szCs w:val="20"/>
          </w:rPr>
          <m:t>/</m:t>
        </m:r>
        <m:sSub>
          <m:sSubPr>
            <m:ctrlPr>
              <w:rPr>
                <w:rFonts w:ascii="Cambria Math" w:hAnsi="Cambria Math" w:cs="Times New Roman"/>
                <w:bCs/>
                <w:i/>
                <w:sz w:val="20"/>
                <w:szCs w:val="20"/>
              </w:rPr>
            </m:ctrlPr>
          </m:sSubPr>
          <m:e>
            <m:r>
              <w:rPr>
                <w:rFonts w:ascii="Cambria Math" w:hAnsi="Cambria Math" w:cs="Times New Roman"/>
                <w:sz w:val="20"/>
                <w:szCs w:val="20"/>
              </w:rPr>
              <m:t>A</m:t>
            </m:r>
          </m:e>
          <m:sub>
            <m:r>
              <w:rPr>
                <w:rFonts w:ascii="Cambria Math" w:hAnsi="Cambria Math" w:cs="Times New Roman"/>
                <w:sz w:val="20"/>
                <w:szCs w:val="20"/>
              </w:rPr>
              <m:t>s</m:t>
            </m:r>
          </m:sub>
        </m:sSub>
      </m:oMath>
      <w:r w:rsidR="00241244">
        <w:rPr>
          <w:rFonts w:ascii="Times New Roman" w:eastAsiaTheme="minorEastAsia" w:hAnsi="Times New Roman" w:cs="Times New Roman"/>
          <w:bCs/>
          <w:sz w:val="20"/>
          <w:szCs w:val="20"/>
        </w:rPr>
        <w:t xml:space="preserve">. Where, </w:t>
      </w:r>
      <m:oMath>
        <m:sSub>
          <m:sSubPr>
            <m:ctrlPr>
              <w:rPr>
                <w:rFonts w:ascii="Cambria Math" w:hAnsi="Cambria Math" w:cs="Times New Roman"/>
                <w:bCs/>
                <w:i/>
                <w:sz w:val="20"/>
                <w:szCs w:val="20"/>
              </w:rPr>
            </m:ctrlPr>
          </m:sSubPr>
          <m:e>
            <m:r>
              <w:rPr>
                <w:rFonts w:ascii="Cambria Math" w:hAnsi="Cambria Math" w:cs="Times New Roman"/>
                <w:sz w:val="20"/>
                <w:szCs w:val="20"/>
              </w:rPr>
              <m:t>A</m:t>
            </m:r>
          </m:e>
          <m:sub>
            <m:r>
              <w:rPr>
                <w:rFonts w:ascii="Cambria Math" w:hAnsi="Cambria Math" w:cs="Times New Roman"/>
                <w:sz w:val="20"/>
                <w:szCs w:val="20"/>
              </w:rPr>
              <m:t>s</m:t>
            </m:r>
          </m:sub>
        </m:sSub>
      </m:oMath>
      <w:r w:rsidR="00241244">
        <w:rPr>
          <w:rFonts w:ascii="Times New Roman" w:eastAsiaTheme="minorEastAsia" w:hAnsi="Times New Roman" w:cs="Times New Roman"/>
          <w:bCs/>
          <w:sz w:val="20"/>
          <w:szCs w:val="20"/>
        </w:rPr>
        <w:t xml:space="preserve"> is the cross-sectional area of the </w:t>
      </w:r>
      <w:r w:rsidR="00275DD9">
        <w:rPr>
          <w:rFonts w:ascii="Times New Roman" w:eastAsiaTheme="minorEastAsia" w:hAnsi="Times New Roman" w:cs="Times New Roman"/>
          <w:bCs/>
          <w:sz w:val="20"/>
          <w:szCs w:val="20"/>
        </w:rPr>
        <w:t>bolt.</w:t>
      </w:r>
    </w:p>
    <w:p w14:paraId="2277BAA9" w14:textId="6442F7C6" w:rsidR="008D76FE" w:rsidRPr="00BB3869" w:rsidRDefault="008D76FE" w:rsidP="008D76FE">
      <w:pPr>
        <w:spacing w:line="240" w:lineRule="auto"/>
        <w:jc w:val="center"/>
        <w:rPr>
          <w:rFonts w:ascii="Times New Roman" w:hAnsi="Times New Roman" w:cs="Times New Roman"/>
          <w:sz w:val="20"/>
          <w:szCs w:val="20"/>
        </w:rPr>
      </w:pPr>
      <w:r w:rsidRPr="00BB3869">
        <w:rPr>
          <w:rFonts w:ascii="Times New Roman" w:hAnsi="Times New Roman" w:cs="Times New Roman"/>
          <w:b/>
          <w:bCs/>
          <w:sz w:val="20"/>
          <w:szCs w:val="20"/>
        </w:rPr>
        <w:t xml:space="preserve">Table </w:t>
      </w:r>
      <w:r w:rsidR="00EC58B6">
        <w:rPr>
          <w:rFonts w:ascii="Times New Roman" w:hAnsi="Times New Roman" w:cs="Times New Roman"/>
          <w:b/>
          <w:bCs/>
          <w:sz w:val="20"/>
          <w:szCs w:val="20"/>
        </w:rPr>
        <w:t>3</w:t>
      </w:r>
      <w:r w:rsidRPr="00BB3869">
        <w:rPr>
          <w:rFonts w:ascii="Times New Roman" w:hAnsi="Times New Roman" w:cs="Times New Roman"/>
          <w:b/>
          <w:bCs/>
          <w:sz w:val="20"/>
          <w:szCs w:val="20"/>
        </w:rPr>
        <w:t>.</w:t>
      </w:r>
      <w:r w:rsidRPr="00BB3869">
        <w:rPr>
          <w:rFonts w:ascii="Times New Roman" w:hAnsi="Times New Roman" w:cs="Times New Roman"/>
          <w:sz w:val="20"/>
          <w:szCs w:val="20"/>
        </w:rPr>
        <w:t xml:space="preserve"> Thermoplastic and </w:t>
      </w:r>
      <w:r w:rsidR="00FA2AEE">
        <w:rPr>
          <w:rFonts w:ascii="Times New Roman" w:hAnsi="Times New Roman" w:cs="Times New Roman"/>
          <w:sz w:val="20"/>
          <w:szCs w:val="20"/>
        </w:rPr>
        <w:t>t</w:t>
      </w:r>
      <w:r w:rsidRPr="00BB3869">
        <w:rPr>
          <w:rFonts w:ascii="Times New Roman" w:hAnsi="Times New Roman" w:cs="Times New Roman"/>
          <w:sz w:val="20"/>
          <w:szCs w:val="20"/>
        </w:rPr>
        <w:t xml:space="preserve">hermoset bolted joint configurations. </w:t>
      </w:r>
    </w:p>
    <w:tbl>
      <w:tblPr>
        <w:tblStyle w:val="ListTable6Colorful"/>
        <w:tblW w:w="0" w:type="auto"/>
        <w:jc w:val="center"/>
        <w:tblLook w:val="04A0" w:firstRow="1" w:lastRow="0" w:firstColumn="1" w:lastColumn="0" w:noHBand="0" w:noVBand="1"/>
      </w:tblPr>
      <w:tblGrid>
        <w:gridCol w:w="1372"/>
        <w:gridCol w:w="1256"/>
        <w:gridCol w:w="1174"/>
        <w:gridCol w:w="1800"/>
        <w:gridCol w:w="1710"/>
        <w:gridCol w:w="1804"/>
      </w:tblGrid>
      <w:tr w:rsidR="008D76FE" w:rsidRPr="00BB3869" w14:paraId="32625405" w14:textId="77777777" w:rsidTr="00F24F7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shd w:val="clear" w:color="auto" w:fill="auto"/>
          </w:tcPr>
          <w:p w14:paraId="6640AD06" w14:textId="77777777" w:rsidR="008D76FE" w:rsidRPr="00BB3869" w:rsidRDefault="008D76FE" w:rsidP="00E90908">
            <w:pPr>
              <w:jc w:val="center"/>
              <w:rPr>
                <w:rFonts w:ascii="Times New Roman" w:hAnsi="Times New Roman" w:cs="Times New Roman"/>
                <w:b w:val="0"/>
                <w:bCs w:val="0"/>
                <w:sz w:val="20"/>
                <w:szCs w:val="20"/>
              </w:rPr>
            </w:pPr>
            <w:r w:rsidRPr="00BB3869">
              <w:rPr>
                <w:rFonts w:ascii="Times New Roman" w:hAnsi="Times New Roman" w:cs="Times New Roman"/>
                <w:b w:val="0"/>
                <w:bCs w:val="0"/>
                <w:sz w:val="20"/>
                <w:szCs w:val="20"/>
              </w:rPr>
              <w:t>Cases</w:t>
            </w:r>
          </w:p>
        </w:tc>
        <w:tc>
          <w:tcPr>
            <w:tcW w:w="1256" w:type="dxa"/>
            <w:shd w:val="clear" w:color="auto" w:fill="auto"/>
          </w:tcPr>
          <w:p w14:paraId="5A3AB1E5" w14:textId="77777777" w:rsidR="008D76FE" w:rsidRPr="00BB3869" w:rsidRDefault="008D76FE" w:rsidP="00E9090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BB3869">
              <w:rPr>
                <w:rFonts w:ascii="Times New Roman" w:eastAsia="Times New Roman" w:hAnsi="Times New Roman" w:cs="Times New Roman"/>
                <w:b w:val="0"/>
                <w:bCs w:val="0"/>
                <w:sz w:val="20"/>
                <w:szCs w:val="20"/>
              </w:rPr>
              <w:t>Fibre orientation</w:t>
            </w:r>
          </w:p>
        </w:tc>
        <w:tc>
          <w:tcPr>
            <w:tcW w:w="1174" w:type="dxa"/>
            <w:shd w:val="clear" w:color="auto" w:fill="auto"/>
          </w:tcPr>
          <w:p w14:paraId="18C77B8E" w14:textId="77777777" w:rsidR="008D76FE" w:rsidRPr="00BB3869" w:rsidRDefault="008D76FE" w:rsidP="00E9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eastAsia="Times New Roman" w:hAnsi="Times New Roman" w:cs="Times New Roman"/>
                <w:b w:val="0"/>
                <w:bCs w:val="0"/>
                <w:sz w:val="20"/>
                <w:szCs w:val="20"/>
              </w:rPr>
              <w:t>No of samples</w:t>
            </w:r>
          </w:p>
        </w:tc>
        <w:tc>
          <w:tcPr>
            <w:tcW w:w="1800" w:type="dxa"/>
            <w:shd w:val="clear" w:color="auto" w:fill="auto"/>
          </w:tcPr>
          <w:p w14:paraId="37DBB680" w14:textId="77777777" w:rsidR="008D76FE" w:rsidRPr="00BB3869" w:rsidRDefault="008D76FE" w:rsidP="00E9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Bolt diameter (</w:t>
            </w:r>
            <w:r w:rsidRPr="00BB3869">
              <w:rPr>
                <w:rFonts w:ascii="Times New Roman" w:hAnsi="Times New Roman" w:cs="Times New Roman"/>
                <w:b w:val="0"/>
                <w:bCs w:val="0"/>
                <w:i/>
                <w:iCs/>
                <w:sz w:val="20"/>
                <w:szCs w:val="20"/>
              </w:rPr>
              <w:t>D</w:t>
            </w:r>
            <w:r w:rsidRPr="00BB3869">
              <w:rPr>
                <w:rFonts w:ascii="Times New Roman" w:hAnsi="Times New Roman" w:cs="Times New Roman"/>
                <w:b w:val="0"/>
                <w:bCs w:val="0"/>
                <w:sz w:val="20"/>
                <w:szCs w:val="20"/>
              </w:rPr>
              <w:t>) mm</w:t>
            </w:r>
          </w:p>
        </w:tc>
        <w:tc>
          <w:tcPr>
            <w:tcW w:w="1710" w:type="dxa"/>
            <w:shd w:val="clear" w:color="auto" w:fill="auto"/>
          </w:tcPr>
          <w:p w14:paraId="02F52405" w14:textId="77777777" w:rsidR="008D76FE" w:rsidRPr="00BB3869" w:rsidRDefault="008D76FE" w:rsidP="00E9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Substrate length (</w:t>
            </w:r>
            <w:r w:rsidRPr="00BB3869">
              <w:rPr>
                <w:rFonts w:ascii="Times New Roman" w:hAnsi="Times New Roman" w:cs="Times New Roman"/>
                <w:b w:val="0"/>
                <w:bCs w:val="0"/>
                <w:i/>
                <w:iCs/>
                <w:sz w:val="20"/>
                <w:szCs w:val="20"/>
              </w:rPr>
              <w:t>L</w:t>
            </w:r>
            <w:r w:rsidRPr="00BB3869">
              <w:rPr>
                <w:rFonts w:ascii="Times New Roman" w:hAnsi="Times New Roman" w:cs="Times New Roman"/>
                <w:b w:val="0"/>
                <w:bCs w:val="0"/>
                <w:sz w:val="20"/>
                <w:szCs w:val="20"/>
              </w:rPr>
              <w:t>) mm</w:t>
            </w:r>
          </w:p>
        </w:tc>
        <w:tc>
          <w:tcPr>
            <w:tcW w:w="1804" w:type="dxa"/>
            <w:shd w:val="clear" w:color="auto" w:fill="auto"/>
          </w:tcPr>
          <w:p w14:paraId="11738D4A" w14:textId="77777777" w:rsidR="008D76FE" w:rsidRPr="00BB3869" w:rsidRDefault="008D76FE" w:rsidP="00E9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Tab length</w:t>
            </w:r>
          </w:p>
          <w:p w14:paraId="19000F94" w14:textId="77777777" w:rsidR="008D76FE" w:rsidRPr="00BB3869" w:rsidRDefault="008D76FE" w:rsidP="00E90908">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 xml:space="preserve"> (</w:t>
            </w:r>
            <m:oMath>
              <m:sSub>
                <m:sSubPr>
                  <m:ctrlPr>
                    <w:rPr>
                      <w:rFonts w:ascii="Cambria Math" w:hAnsi="Cambria Math" w:cs="Times New Roman"/>
                      <w:b w:val="0"/>
                      <w:bCs w:val="0"/>
                      <w:i/>
                      <w:sz w:val="20"/>
                      <w:szCs w:val="20"/>
                    </w:rPr>
                  </m:ctrlPr>
                </m:sSubPr>
                <m:e>
                  <m:r>
                    <m:rPr>
                      <m:sty m:val="bi"/>
                    </m:rPr>
                    <w:rPr>
                      <w:rFonts w:ascii="Cambria Math" w:hAnsi="Cambria Math" w:cs="Times New Roman"/>
                      <w:sz w:val="20"/>
                      <w:szCs w:val="20"/>
                    </w:rPr>
                    <m:t>T</m:t>
                  </m:r>
                </m:e>
                <m:sub>
                  <m:r>
                    <m:rPr>
                      <m:sty m:val="bi"/>
                    </m:rPr>
                    <w:rPr>
                      <w:rFonts w:ascii="Cambria Math" w:hAnsi="Cambria Math" w:cs="Times New Roman"/>
                      <w:sz w:val="20"/>
                      <w:szCs w:val="20"/>
                    </w:rPr>
                    <m:t>L</m:t>
                  </m:r>
                </m:sub>
              </m:sSub>
            </m:oMath>
            <w:r w:rsidRPr="00BB3869">
              <w:rPr>
                <w:rFonts w:ascii="Times New Roman" w:eastAsiaTheme="minorEastAsia" w:hAnsi="Times New Roman" w:cs="Times New Roman"/>
                <w:b w:val="0"/>
                <w:bCs w:val="0"/>
                <w:sz w:val="20"/>
                <w:szCs w:val="20"/>
              </w:rPr>
              <w:t>) mm</w:t>
            </w:r>
          </w:p>
        </w:tc>
      </w:tr>
      <w:tr w:rsidR="008D76FE" w:rsidRPr="00BB3869" w14:paraId="66B38AA2" w14:textId="77777777" w:rsidTr="00F24F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000000" w:themeColor="text1"/>
              <w:bottom w:val="nil"/>
            </w:tcBorders>
            <w:shd w:val="clear" w:color="auto" w:fill="auto"/>
            <w:vAlign w:val="center"/>
          </w:tcPr>
          <w:p w14:paraId="013E0096" w14:textId="23995702" w:rsidR="00F24F75" w:rsidRPr="00BB3869" w:rsidRDefault="00465646" w:rsidP="005F2920">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Thermoplastic</w:t>
            </w:r>
            <w:r w:rsidR="005F2920">
              <w:rPr>
                <w:rFonts w:ascii="Times New Roman" w:hAnsi="Times New Roman" w:cs="Times New Roman"/>
                <w:b w:val="0"/>
                <w:bCs w:val="0"/>
                <w:sz w:val="20"/>
                <w:szCs w:val="20"/>
              </w:rPr>
              <w:t xml:space="preserve"> (TP) </w:t>
            </w:r>
            <w:r w:rsidR="00F24F75">
              <w:rPr>
                <w:rFonts w:ascii="Times New Roman" w:hAnsi="Times New Roman" w:cs="Times New Roman"/>
                <w:b w:val="0"/>
                <w:bCs w:val="0"/>
                <w:sz w:val="20"/>
                <w:szCs w:val="20"/>
              </w:rPr>
              <w:t>SBSS</w:t>
            </w:r>
          </w:p>
        </w:tc>
        <w:tc>
          <w:tcPr>
            <w:tcW w:w="1256" w:type="dxa"/>
            <w:tcBorders>
              <w:top w:val="single" w:sz="4" w:space="0" w:color="000000" w:themeColor="text1"/>
              <w:bottom w:val="nil"/>
            </w:tcBorders>
            <w:shd w:val="clear" w:color="auto" w:fill="auto"/>
          </w:tcPr>
          <w:p w14:paraId="42A939E2" w14:textId="77777777" w:rsidR="008D76FE" w:rsidRPr="00BB3869" w:rsidRDefault="00BC6CD7"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174" w:type="dxa"/>
            <w:tcBorders>
              <w:top w:val="single" w:sz="4" w:space="0" w:color="000000" w:themeColor="text1"/>
              <w:bottom w:val="nil"/>
            </w:tcBorders>
            <w:shd w:val="clear" w:color="auto" w:fill="auto"/>
          </w:tcPr>
          <w:p w14:paraId="711E6034"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single" w:sz="4" w:space="0" w:color="000000" w:themeColor="text1"/>
              <w:bottom w:val="nil"/>
            </w:tcBorders>
            <w:shd w:val="clear" w:color="auto" w:fill="auto"/>
          </w:tcPr>
          <w:p w14:paraId="355D8CAC"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single" w:sz="4" w:space="0" w:color="000000" w:themeColor="text1"/>
              <w:bottom w:val="nil"/>
            </w:tcBorders>
            <w:shd w:val="clear" w:color="auto" w:fill="auto"/>
          </w:tcPr>
          <w:p w14:paraId="60EA7DF8"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single" w:sz="4" w:space="0" w:color="000000" w:themeColor="text1"/>
              <w:bottom w:val="nil"/>
            </w:tcBorders>
            <w:shd w:val="clear" w:color="auto" w:fill="auto"/>
          </w:tcPr>
          <w:p w14:paraId="1EEF8AFB"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6028A367" w14:textId="77777777" w:rsidTr="00F24F75">
        <w:trPr>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nil"/>
            </w:tcBorders>
            <w:shd w:val="clear" w:color="auto" w:fill="auto"/>
            <w:vAlign w:val="center"/>
          </w:tcPr>
          <w:p w14:paraId="10DA65AF" w14:textId="77777777" w:rsidR="008D76FE" w:rsidRPr="00BB3869" w:rsidRDefault="008D76FE" w:rsidP="00E90908">
            <w:pPr>
              <w:jc w:val="center"/>
              <w:rPr>
                <w:rFonts w:ascii="Times New Roman" w:hAnsi="Times New Roman" w:cs="Times New Roman"/>
                <w:b w:val="0"/>
                <w:bCs w:val="0"/>
                <w:sz w:val="20"/>
                <w:szCs w:val="20"/>
              </w:rPr>
            </w:pPr>
          </w:p>
        </w:tc>
        <w:tc>
          <w:tcPr>
            <w:tcW w:w="1256" w:type="dxa"/>
            <w:tcBorders>
              <w:top w:val="nil"/>
              <w:bottom w:val="nil"/>
            </w:tcBorders>
            <w:shd w:val="clear" w:color="auto" w:fill="auto"/>
          </w:tcPr>
          <w:p w14:paraId="257BB594" w14:textId="77777777" w:rsidR="008D76FE" w:rsidRPr="00BB3869" w:rsidRDefault="00BC6CD7"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174" w:type="dxa"/>
            <w:tcBorders>
              <w:top w:val="nil"/>
              <w:bottom w:val="nil"/>
            </w:tcBorders>
            <w:shd w:val="clear" w:color="auto" w:fill="auto"/>
          </w:tcPr>
          <w:p w14:paraId="15F1C1CA"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nil"/>
              <w:bottom w:val="nil"/>
            </w:tcBorders>
            <w:shd w:val="clear" w:color="auto" w:fill="auto"/>
          </w:tcPr>
          <w:p w14:paraId="76A41FBF"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nil"/>
              <w:bottom w:val="nil"/>
            </w:tcBorders>
            <w:shd w:val="clear" w:color="auto" w:fill="auto"/>
          </w:tcPr>
          <w:p w14:paraId="1162D987"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nil"/>
              <w:bottom w:val="nil"/>
            </w:tcBorders>
            <w:shd w:val="clear" w:color="auto" w:fill="auto"/>
          </w:tcPr>
          <w:p w14:paraId="183FBC54"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6C83C67A" w14:textId="77777777" w:rsidTr="00F24F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single" w:sz="4" w:space="0" w:color="auto"/>
            </w:tcBorders>
            <w:shd w:val="clear" w:color="auto" w:fill="auto"/>
            <w:vAlign w:val="center"/>
          </w:tcPr>
          <w:p w14:paraId="12118BCD" w14:textId="77777777" w:rsidR="008D76FE" w:rsidRPr="00BB3869" w:rsidRDefault="008D76FE" w:rsidP="00E90908">
            <w:pPr>
              <w:jc w:val="center"/>
              <w:rPr>
                <w:rFonts w:ascii="Times New Roman" w:hAnsi="Times New Roman" w:cs="Times New Roman"/>
                <w:b w:val="0"/>
                <w:bCs w:val="0"/>
                <w:sz w:val="20"/>
                <w:szCs w:val="20"/>
              </w:rPr>
            </w:pPr>
          </w:p>
        </w:tc>
        <w:tc>
          <w:tcPr>
            <w:tcW w:w="1256" w:type="dxa"/>
            <w:tcBorders>
              <w:top w:val="nil"/>
              <w:bottom w:val="single" w:sz="4" w:space="0" w:color="auto"/>
            </w:tcBorders>
            <w:shd w:val="clear" w:color="auto" w:fill="auto"/>
          </w:tcPr>
          <w:p w14:paraId="462CE1BB" w14:textId="77777777" w:rsidR="008D76FE" w:rsidRPr="00BB3869" w:rsidRDefault="00BC6CD7"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1174" w:type="dxa"/>
            <w:tcBorders>
              <w:top w:val="nil"/>
              <w:bottom w:val="single" w:sz="4" w:space="0" w:color="auto"/>
            </w:tcBorders>
            <w:shd w:val="clear" w:color="auto" w:fill="auto"/>
          </w:tcPr>
          <w:p w14:paraId="42DCADDB"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w:t>
            </w:r>
          </w:p>
        </w:tc>
        <w:tc>
          <w:tcPr>
            <w:tcW w:w="1800" w:type="dxa"/>
            <w:tcBorders>
              <w:top w:val="nil"/>
              <w:bottom w:val="single" w:sz="4" w:space="0" w:color="auto"/>
            </w:tcBorders>
            <w:shd w:val="clear" w:color="auto" w:fill="auto"/>
          </w:tcPr>
          <w:p w14:paraId="27068C1E"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nil"/>
              <w:bottom w:val="single" w:sz="4" w:space="0" w:color="auto"/>
            </w:tcBorders>
            <w:shd w:val="clear" w:color="auto" w:fill="auto"/>
          </w:tcPr>
          <w:p w14:paraId="413A2168"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nil"/>
              <w:bottom w:val="single" w:sz="4" w:space="0" w:color="auto"/>
            </w:tcBorders>
            <w:shd w:val="clear" w:color="auto" w:fill="auto"/>
          </w:tcPr>
          <w:p w14:paraId="6E2069B2"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1DB03D5E" w14:textId="77777777" w:rsidTr="00F24F75">
        <w:trPr>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auto"/>
              <w:bottom w:val="nil"/>
            </w:tcBorders>
            <w:shd w:val="clear" w:color="auto" w:fill="auto"/>
            <w:vAlign w:val="center"/>
          </w:tcPr>
          <w:p w14:paraId="1662170E" w14:textId="469D96E9" w:rsidR="008D76FE" w:rsidRPr="00BB3869" w:rsidRDefault="00F24F75" w:rsidP="005F2920">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Thermoplastic</w:t>
            </w:r>
            <w:r w:rsidR="005F2920">
              <w:rPr>
                <w:rFonts w:ascii="Times New Roman" w:hAnsi="Times New Roman" w:cs="Times New Roman"/>
                <w:b w:val="0"/>
                <w:bCs w:val="0"/>
                <w:sz w:val="20"/>
                <w:szCs w:val="20"/>
              </w:rPr>
              <w:t xml:space="preserve"> (T</w:t>
            </w:r>
            <w:r w:rsidR="00691E67">
              <w:rPr>
                <w:rFonts w:ascii="Times New Roman" w:hAnsi="Times New Roman" w:cs="Times New Roman"/>
                <w:b w:val="0"/>
                <w:bCs w:val="0"/>
                <w:sz w:val="20"/>
                <w:szCs w:val="20"/>
              </w:rPr>
              <w:t>P</w:t>
            </w:r>
            <w:r w:rsidR="005F2920">
              <w:rPr>
                <w:rFonts w:ascii="Times New Roman" w:hAnsi="Times New Roman" w:cs="Times New Roman"/>
                <w:b w:val="0"/>
                <w:bCs w:val="0"/>
                <w:sz w:val="20"/>
                <w:szCs w:val="20"/>
              </w:rPr>
              <w:t xml:space="preserve">) </w:t>
            </w:r>
            <w:r>
              <w:rPr>
                <w:rFonts w:ascii="Times New Roman" w:hAnsi="Times New Roman" w:cs="Times New Roman"/>
                <w:b w:val="0"/>
                <w:bCs w:val="0"/>
                <w:sz w:val="20"/>
                <w:szCs w:val="20"/>
              </w:rPr>
              <w:t>DBSS</w:t>
            </w:r>
          </w:p>
        </w:tc>
        <w:tc>
          <w:tcPr>
            <w:tcW w:w="1256" w:type="dxa"/>
            <w:tcBorders>
              <w:top w:val="single" w:sz="4" w:space="0" w:color="auto"/>
              <w:bottom w:val="nil"/>
            </w:tcBorders>
            <w:shd w:val="clear" w:color="auto" w:fill="auto"/>
          </w:tcPr>
          <w:p w14:paraId="4C1B3ABE" w14:textId="77777777" w:rsidR="008D76FE" w:rsidRPr="00BB3869" w:rsidRDefault="00BC6CD7"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174" w:type="dxa"/>
            <w:tcBorders>
              <w:top w:val="single" w:sz="4" w:space="0" w:color="auto"/>
              <w:bottom w:val="nil"/>
            </w:tcBorders>
            <w:shd w:val="clear" w:color="auto" w:fill="auto"/>
          </w:tcPr>
          <w:p w14:paraId="4BA96FE0"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single" w:sz="4" w:space="0" w:color="auto"/>
              <w:bottom w:val="nil"/>
            </w:tcBorders>
            <w:shd w:val="clear" w:color="auto" w:fill="auto"/>
          </w:tcPr>
          <w:p w14:paraId="3E35D0F2"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single" w:sz="4" w:space="0" w:color="auto"/>
              <w:bottom w:val="nil"/>
            </w:tcBorders>
            <w:shd w:val="clear" w:color="auto" w:fill="auto"/>
          </w:tcPr>
          <w:p w14:paraId="319DB552"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single" w:sz="4" w:space="0" w:color="auto"/>
              <w:bottom w:val="nil"/>
            </w:tcBorders>
            <w:shd w:val="clear" w:color="auto" w:fill="auto"/>
          </w:tcPr>
          <w:p w14:paraId="0A41E9BA"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6E096FEE" w14:textId="77777777" w:rsidTr="00F24F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nil"/>
            </w:tcBorders>
            <w:shd w:val="clear" w:color="auto" w:fill="auto"/>
            <w:vAlign w:val="center"/>
          </w:tcPr>
          <w:p w14:paraId="0D2F0CDA" w14:textId="77777777" w:rsidR="008D76FE" w:rsidRPr="00BB3869" w:rsidRDefault="008D76FE" w:rsidP="00E90908">
            <w:pPr>
              <w:jc w:val="center"/>
              <w:rPr>
                <w:rFonts w:ascii="Times New Roman" w:hAnsi="Times New Roman" w:cs="Times New Roman"/>
                <w:b w:val="0"/>
                <w:bCs w:val="0"/>
                <w:sz w:val="20"/>
                <w:szCs w:val="20"/>
              </w:rPr>
            </w:pPr>
          </w:p>
        </w:tc>
        <w:tc>
          <w:tcPr>
            <w:tcW w:w="1256" w:type="dxa"/>
            <w:tcBorders>
              <w:top w:val="nil"/>
              <w:bottom w:val="nil"/>
            </w:tcBorders>
            <w:shd w:val="clear" w:color="auto" w:fill="auto"/>
          </w:tcPr>
          <w:p w14:paraId="610CC888" w14:textId="77777777" w:rsidR="008D76FE" w:rsidRPr="00BB3869" w:rsidRDefault="00BC6CD7"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174" w:type="dxa"/>
            <w:tcBorders>
              <w:top w:val="nil"/>
              <w:bottom w:val="nil"/>
            </w:tcBorders>
            <w:shd w:val="clear" w:color="auto" w:fill="auto"/>
          </w:tcPr>
          <w:p w14:paraId="4275F23B"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nil"/>
              <w:bottom w:val="nil"/>
            </w:tcBorders>
            <w:shd w:val="clear" w:color="auto" w:fill="auto"/>
          </w:tcPr>
          <w:p w14:paraId="41DA9FB2"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nil"/>
              <w:bottom w:val="nil"/>
            </w:tcBorders>
            <w:shd w:val="clear" w:color="auto" w:fill="auto"/>
          </w:tcPr>
          <w:p w14:paraId="7B2D3678"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nil"/>
              <w:bottom w:val="nil"/>
            </w:tcBorders>
            <w:shd w:val="clear" w:color="auto" w:fill="auto"/>
          </w:tcPr>
          <w:p w14:paraId="108F8C63"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3C834D18" w14:textId="77777777" w:rsidTr="00F24F75">
        <w:trPr>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single" w:sz="4" w:space="0" w:color="auto"/>
            </w:tcBorders>
            <w:shd w:val="clear" w:color="auto" w:fill="auto"/>
            <w:vAlign w:val="center"/>
          </w:tcPr>
          <w:p w14:paraId="7B17DF9D" w14:textId="77777777" w:rsidR="008D76FE" w:rsidRPr="00BB3869" w:rsidRDefault="008D76FE" w:rsidP="00E90908">
            <w:pPr>
              <w:jc w:val="center"/>
              <w:rPr>
                <w:rFonts w:ascii="Times New Roman" w:hAnsi="Times New Roman" w:cs="Times New Roman"/>
                <w:b w:val="0"/>
                <w:bCs w:val="0"/>
                <w:sz w:val="20"/>
                <w:szCs w:val="20"/>
              </w:rPr>
            </w:pPr>
          </w:p>
        </w:tc>
        <w:tc>
          <w:tcPr>
            <w:tcW w:w="1256" w:type="dxa"/>
            <w:tcBorders>
              <w:top w:val="nil"/>
              <w:bottom w:val="single" w:sz="4" w:space="0" w:color="auto"/>
            </w:tcBorders>
            <w:shd w:val="clear" w:color="auto" w:fill="auto"/>
          </w:tcPr>
          <w:p w14:paraId="5DEA8870" w14:textId="77777777" w:rsidR="008D76FE" w:rsidRPr="00BB3869" w:rsidRDefault="00BC6CD7"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1174" w:type="dxa"/>
            <w:tcBorders>
              <w:top w:val="nil"/>
              <w:bottom w:val="single" w:sz="4" w:space="0" w:color="auto"/>
            </w:tcBorders>
            <w:shd w:val="clear" w:color="auto" w:fill="auto"/>
          </w:tcPr>
          <w:p w14:paraId="09811B04"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w:t>
            </w:r>
          </w:p>
        </w:tc>
        <w:tc>
          <w:tcPr>
            <w:tcW w:w="1800" w:type="dxa"/>
            <w:tcBorders>
              <w:top w:val="nil"/>
              <w:bottom w:val="single" w:sz="4" w:space="0" w:color="auto"/>
            </w:tcBorders>
            <w:shd w:val="clear" w:color="auto" w:fill="auto"/>
          </w:tcPr>
          <w:p w14:paraId="38F61244"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nil"/>
              <w:bottom w:val="single" w:sz="4" w:space="0" w:color="auto"/>
            </w:tcBorders>
            <w:shd w:val="clear" w:color="auto" w:fill="auto"/>
          </w:tcPr>
          <w:p w14:paraId="53277BD1"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nil"/>
              <w:bottom w:val="single" w:sz="4" w:space="0" w:color="auto"/>
            </w:tcBorders>
            <w:shd w:val="clear" w:color="auto" w:fill="auto"/>
          </w:tcPr>
          <w:p w14:paraId="2CC5D4D9"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F24F75" w:rsidRPr="00BB3869" w14:paraId="4C87CFA9" w14:textId="77777777" w:rsidTr="00F24F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auto"/>
              <w:bottom w:val="nil"/>
            </w:tcBorders>
            <w:shd w:val="clear" w:color="auto" w:fill="auto"/>
            <w:vAlign w:val="center"/>
          </w:tcPr>
          <w:p w14:paraId="14315768" w14:textId="22488B1F" w:rsidR="00F24F75" w:rsidRPr="00BB3869" w:rsidRDefault="00F24F75" w:rsidP="00691E67">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Thermoset</w:t>
            </w:r>
            <w:r w:rsidR="00691E67">
              <w:rPr>
                <w:rFonts w:ascii="Times New Roman" w:hAnsi="Times New Roman" w:cs="Times New Roman"/>
                <w:b w:val="0"/>
                <w:bCs w:val="0"/>
                <w:sz w:val="20"/>
                <w:szCs w:val="20"/>
              </w:rPr>
              <w:t xml:space="preserve"> (TS) </w:t>
            </w:r>
            <w:r>
              <w:rPr>
                <w:rFonts w:ascii="Times New Roman" w:hAnsi="Times New Roman" w:cs="Times New Roman"/>
                <w:b w:val="0"/>
                <w:bCs w:val="0"/>
                <w:sz w:val="20"/>
                <w:szCs w:val="20"/>
              </w:rPr>
              <w:t>SBSS</w:t>
            </w:r>
          </w:p>
        </w:tc>
        <w:tc>
          <w:tcPr>
            <w:tcW w:w="1256" w:type="dxa"/>
            <w:tcBorders>
              <w:top w:val="single" w:sz="4" w:space="0" w:color="auto"/>
              <w:bottom w:val="nil"/>
            </w:tcBorders>
            <w:shd w:val="clear" w:color="auto" w:fill="auto"/>
          </w:tcPr>
          <w:p w14:paraId="43F2E169" w14:textId="77777777" w:rsidR="00F24F75" w:rsidRPr="00BB3869" w:rsidRDefault="00BC6CD7"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174" w:type="dxa"/>
            <w:tcBorders>
              <w:top w:val="single" w:sz="4" w:space="0" w:color="auto"/>
              <w:bottom w:val="nil"/>
            </w:tcBorders>
            <w:shd w:val="clear" w:color="auto" w:fill="auto"/>
          </w:tcPr>
          <w:p w14:paraId="57BE4E90"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single" w:sz="4" w:space="0" w:color="auto"/>
              <w:bottom w:val="nil"/>
            </w:tcBorders>
            <w:shd w:val="clear" w:color="auto" w:fill="auto"/>
          </w:tcPr>
          <w:p w14:paraId="3AD8C6D9"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single" w:sz="4" w:space="0" w:color="auto"/>
              <w:bottom w:val="nil"/>
            </w:tcBorders>
            <w:shd w:val="clear" w:color="auto" w:fill="auto"/>
          </w:tcPr>
          <w:p w14:paraId="29515930"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single" w:sz="4" w:space="0" w:color="auto"/>
              <w:bottom w:val="nil"/>
            </w:tcBorders>
            <w:shd w:val="clear" w:color="auto" w:fill="auto"/>
          </w:tcPr>
          <w:p w14:paraId="30D73E8F"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F24F75" w:rsidRPr="00BB3869" w14:paraId="20699842" w14:textId="77777777" w:rsidTr="00F24F75">
        <w:trPr>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nil"/>
            </w:tcBorders>
            <w:shd w:val="clear" w:color="auto" w:fill="auto"/>
            <w:vAlign w:val="center"/>
          </w:tcPr>
          <w:p w14:paraId="11366CD3" w14:textId="77777777" w:rsidR="00F24F75" w:rsidRPr="00BB3869" w:rsidRDefault="00F24F75" w:rsidP="00F24F75">
            <w:pPr>
              <w:jc w:val="center"/>
              <w:rPr>
                <w:rFonts w:ascii="Times New Roman" w:hAnsi="Times New Roman" w:cs="Times New Roman"/>
                <w:b w:val="0"/>
                <w:bCs w:val="0"/>
                <w:sz w:val="20"/>
                <w:szCs w:val="20"/>
              </w:rPr>
            </w:pPr>
          </w:p>
        </w:tc>
        <w:tc>
          <w:tcPr>
            <w:tcW w:w="1256" w:type="dxa"/>
            <w:tcBorders>
              <w:top w:val="nil"/>
              <w:bottom w:val="nil"/>
            </w:tcBorders>
            <w:shd w:val="clear" w:color="auto" w:fill="auto"/>
          </w:tcPr>
          <w:p w14:paraId="6FF999BD" w14:textId="77777777" w:rsidR="00F24F75" w:rsidRPr="00BB3869" w:rsidRDefault="00BC6CD7"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174" w:type="dxa"/>
            <w:tcBorders>
              <w:top w:val="nil"/>
              <w:bottom w:val="nil"/>
            </w:tcBorders>
            <w:shd w:val="clear" w:color="auto" w:fill="auto"/>
          </w:tcPr>
          <w:p w14:paraId="558BE59D"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nil"/>
              <w:bottom w:val="nil"/>
            </w:tcBorders>
            <w:shd w:val="clear" w:color="auto" w:fill="auto"/>
          </w:tcPr>
          <w:p w14:paraId="72F49EE9"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nil"/>
              <w:bottom w:val="nil"/>
            </w:tcBorders>
            <w:shd w:val="clear" w:color="auto" w:fill="auto"/>
          </w:tcPr>
          <w:p w14:paraId="2D81398C"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nil"/>
              <w:bottom w:val="nil"/>
            </w:tcBorders>
            <w:shd w:val="clear" w:color="auto" w:fill="auto"/>
          </w:tcPr>
          <w:p w14:paraId="51896EB9"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F24F75" w:rsidRPr="00BB3869" w14:paraId="0B513EC9" w14:textId="77777777" w:rsidTr="00F24F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single" w:sz="4" w:space="0" w:color="auto"/>
            </w:tcBorders>
            <w:shd w:val="clear" w:color="auto" w:fill="auto"/>
            <w:vAlign w:val="center"/>
          </w:tcPr>
          <w:p w14:paraId="0E02E8C8" w14:textId="77777777" w:rsidR="00F24F75" w:rsidRPr="00BB3869" w:rsidRDefault="00F24F75" w:rsidP="00F24F75">
            <w:pPr>
              <w:jc w:val="center"/>
              <w:rPr>
                <w:rFonts w:ascii="Times New Roman" w:hAnsi="Times New Roman" w:cs="Times New Roman"/>
                <w:b w:val="0"/>
                <w:bCs w:val="0"/>
                <w:sz w:val="20"/>
                <w:szCs w:val="20"/>
              </w:rPr>
            </w:pPr>
          </w:p>
        </w:tc>
        <w:tc>
          <w:tcPr>
            <w:tcW w:w="1256" w:type="dxa"/>
            <w:tcBorders>
              <w:top w:val="nil"/>
              <w:bottom w:val="single" w:sz="4" w:space="0" w:color="auto"/>
            </w:tcBorders>
            <w:shd w:val="clear" w:color="auto" w:fill="auto"/>
          </w:tcPr>
          <w:p w14:paraId="20A8FB1A" w14:textId="77777777" w:rsidR="00F24F75" w:rsidRPr="00BB3869" w:rsidRDefault="00BC6CD7"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1174" w:type="dxa"/>
            <w:tcBorders>
              <w:top w:val="nil"/>
              <w:bottom w:val="single" w:sz="4" w:space="0" w:color="auto"/>
            </w:tcBorders>
            <w:shd w:val="clear" w:color="auto" w:fill="auto"/>
          </w:tcPr>
          <w:p w14:paraId="0DB5E200"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w:t>
            </w:r>
          </w:p>
        </w:tc>
        <w:tc>
          <w:tcPr>
            <w:tcW w:w="1800" w:type="dxa"/>
            <w:tcBorders>
              <w:top w:val="nil"/>
              <w:bottom w:val="single" w:sz="4" w:space="0" w:color="auto"/>
            </w:tcBorders>
            <w:shd w:val="clear" w:color="auto" w:fill="auto"/>
          </w:tcPr>
          <w:p w14:paraId="15ABCD67"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nil"/>
              <w:bottom w:val="single" w:sz="4" w:space="0" w:color="auto"/>
            </w:tcBorders>
            <w:shd w:val="clear" w:color="auto" w:fill="auto"/>
          </w:tcPr>
          <w:p w14:paraId="7AF3B31E"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nil"/>
              <w:bottom w:val="single" w:sz="4" w:space="0" w:color="auto"/>
            </w:tcBorders>
            <w:shd w:val="clear" w:color="auto" w:fill="auto"/>
          </w:tcPr>
          <w:p w14:paraId="722B89C5" w14:textId="77777777" w:rsidR="00F24F75" w:rsidRPr="00BB3869" w:rsidRDefault="00F24F75" w:rsidP="00F24F7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F24F75" w:rsidRPr="00BB3869" w14:paraId="61C3173A" w14:textId="77777777" w:rsidTr="00F24F75">
        <w:trPr>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auto"/>
            </w:tcBorders>
            <w:shd w:val="clear" w:color="auto" w:fill="auto"/>
            <w:vAlign w:val="center"/>
          </w:tcPr>
          <w:p w14:paraId="46E24E01" w14:textId="5E7A8E9C" w:rsidR="00F24F75" w:rsidRPr="00BB3869" w:rsidRDefault="00F24F75" w:rsidP="00691E67">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Thermoset</w:t>
            </w:r>
            <w:r w:rsidR="00691E67">
              <w:rPr>
                <w:rFonts w:ascii="Times New Roman" w:hAnsi="Times New Roman" w:cs="Times New Roman"/>
                <w:b w:val="0"/>
                <w:bCs w:val="0"/>
                <w:sz w:val="20"/>
                <w:szCs w:val="20"/>
              </w:rPr>
              <w:t xml:space="preserve"> (TS) </w:t>
            </w:r>
            <w:r>
              <w:rPr>
                <w:rFonts w:ascii="Times New Roman" w:hAnsi="Times New Roman" w:cs="Times New Roman"/>
                <w:b w:val="0"/>
                <w:bCs w:val="0"/>
                <w:sz w:val="20"/>
                <w:szCs w:val="20"/>
              </w:rPr>
              <w:t>DBSS</w:t>
            </w:r>
          </w:p>
        </w:tc>
        <w:tc>
          <w:tcPr>
            <w:tcW w:w="1256" w:type="dxa"/>
            <w:tcBorders>
              <w:top w:val="single" w:sz="4" w:space="0" w:color="auto"/>
            </w:tcBorders>
            <w:shd w:val="clear" w:color="auto" w:fill="auto"/>
          </w:tcPr>
          <w:p w14:paraId="72D763E9" w14:textId="77777777" w:rsidR="00F24F75" w:rsidRPr="00BB3869" w:rsidRDefault="00BC6CD7"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174" w:type="dxa"/>
            <w:tcBorders>
              <w:top w:val="single" w:sz="4" w:space="0" w:color="auto"/>
            </w:tcBorders>
            <w:shd w:val="clear" w:color="auto" w:fill="auto"/>
          </w:tcPr>
          <w:p w14:paraId="4C20E2E5"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tcBorders>
              <w:top w:val="single" w:sz="4" w:space="0" w:color="auto"/>
            </w:tcBorders>
            <w:shd w:val="clear" w:color="auto" w:fill="auto"/>
          </w:tcPr>
          <w:p w14:paraId="24AD51C5"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tcBorders>
              <w:top w:val="single" w:sz="4" w:space="0" w:color="auto"/>
            </w:tcBorders>
            <w:shd w:val="clear" w:color="auto" w:fill="auto"/>
          </w:tcPr>
          <w:p w14:paraId="2826BF98"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tcBorders>
              <w:top w:val="single" w:sz="4" w:space="0" w:color="auto"/>
            </w:tcBorders>
            <w:shd w:val="clear" w:color="auto" w:fill="auto"/>
          </w:tcPr>
          <w:p w14:paraId="7190F991" w14:textId="77777777" w:rsidR="00F24F75" w:rsidRPr="00BB3869" w:rsidRDefault="00F24F75" w:rsidP="00F24F7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1340AE58" w14:textId="77777777" w:rsidTr="00F24F7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shd w:val="clear" w:color="auto" w:fill="auto"/>
          </w:tcPr>
          <w:p w14:paraId="145EE71C" w14:textId="77777777" w:rsidR="008D76FE" w:rsidRPr="00BB3869" w:rsidRDefault="008D76FE" w:rsidP="00E90908">
            <w:pPr>
              <w:jc w:val="center"/>
              <w:rPr>
                <w:rFonts w:ascii="Times New Roman" w:hAnsi="Times New Roman" w:cs="Times New Roman"/>
                <w:b w:val="0"/>
                <w:bCs w:val="0"/>
                <w:sz w:val="20"/>
                <w:szCs w:val="20"/>
              </w:rPr>
            </w:pPr>
          </w:p>
        </w:tc>
        <w:tc>
          <w:tcPr>
            <w:tcW w:w="1256" w:type="dxa"/>
            <w:shd w:val="clear" w:color="auto" w:fill="auto"/>
          </w:tcPr>
          <w:p w14:paraId="17D4EB40" w14:textId="77777777" w:rsidR="008D76FE" w:rsidRPr="00BB3869" w:rsidRDefault="00BC6CD7"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174" w:type="dxa"/>
            <w:shd w:val="clear" w:color="auto" w:fill="auto"/>
          </w:tcPr>
          <w:p w14:paraId="5E51B410"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w:t>
            </w:r>
          </w:p>
        </w:tc>
        <w:tc>
          <w:tcPr>
            <w:tcW w:w="1800" w:type="dxa"/>
            <w:shd w:val="clear" w:color="auto" w:fill="auto"/>
          </w:tcPr>
          <w:p w14:paraId="7F75C464"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shd w:val="clear" w:color="auto" w:fill="auto"/>
          </w:tcPr>
          <w:p w14:paraId="63FC36D3"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shd w:val="clear" w:color="auto" w:fill="auto"/>
          </w:tcPr>
          <w:p w14:paraId="5DD0184A" w14:textId="77777777" w:rsidR="008D76FE" w:rsidRPr="00BB3869" w:rsidRDefault="008D76FE" w:rsidP="00E90908">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r w:rsidR="008D76FE" w:rsidRPr="00BB3869" w14:paraId="4EF97EE8" w14:textId="77777777" w:rsidTr="00F24F75">
        <w:trPr>
          <w:jc w:val="center"/>
        </w:trPr>
        <w:tc>
          <w:tcPr>
            <w:cnfStyle w:val="001000000000" w:firstRow="0" w:lastRow="0" w:firstColumn="1" w:lastColumn="0" w:oddVBand="0" w:evenVBand="0" w:oddHBand="0" w:evenHBand="0" w:firstRowFirstColumn="0" w:firstRowLastColumn="0" w:lastRowFirstColumn="0" w:lastRowLastColumn="0"/>
            <w:tcW w:w="1372" w:type="dxa"/>
            <w:vMerge/>
            <w:shd w:val="clear" w:color="auto" w:fill="auto"/>
          </w:tcPr>
          <w:p w14:paraId="336D292E" w14:textId="77777777" w:rsidR="008D76FE" w:rsidRPr="00BB3869" w:rsidRDefault="008D76FE" w:rsidP="00E90908">
            <w:pPr>
              <w:jc w:val="center"/>
              <w:rPr>
                <w:rFonts w:ascii="Times New Roman" w:hAnsi="Times New Roman" w:cs="Times New Roman"/>
                <w:b w:val="0"/>
                <w:bCs w:val="0"/>
                <w:sz w:val="20"/>
                <w:szCs w:val="20"/>
              </w:rPr>
            </w:pPr>
          </w:p>
        </w:tc>
        <w:tc>
          <w:tcPr>
            <w:tcW w:w="1256" w:type="dxa"/>
            <w:shd w:val="clear" w:color="auto" w:fill="auto"/>
          </w:tcPr>
          <w:p w14:paraId="7DD1A0ED" w14:textId="77777777" w:rsidR="008D76FE" w:rsidRPr="00BB3869" w:rsidRDefault="00BC6CD7"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1174" w:type="dxa"/>
            <w:shd w:val="clear" w:color="auto" w:fill="auto"/>
          </w:tcPr>
          <w:p w14:paraId="6E178E6B"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w:t>
            </w:r>
          </w:p>
        </w:tc>
        <w:tc>
          <w:tcPr>
            <w:tcW w:w="1800" w:type="dxa"/>
            <w:shd w:val="clear" w:color="auto" w:fill="auto"/>
          </w:tcPr>
          <w:p w14:paraId="18BF957C"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w:t>
            </w:r>
          </w:p>
        </w:tc>
        <w:tc>
          <w:tcPr>
            <w:tcW w:w="1710" w:type="dxa"/>
            <w:shd w:val="clear" w:color="auto" w:fill="auto"/>
          </w:tcPr>
          <w:p w14:paraId="08D67E35"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135</w:t>
            </w:r>
          </w:p>
        </w:tc>
        <w:tc>
          <w:tcPr>
            <w:tcW w:w="1804" w:type="dxa"/>
            <w:shd w:val="clear" w:color="auto" w:fill="auto"/>
          </w:tcPr>
          <w:p w14:paraId="27B467A9" w14:textId="77777777" w:rsidR="008D76FE" w:rsidRPr="00BB3869" w:rsidRDefault="008D76FE" w:rsidP="00E90908">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50</w:t>
            </w:r>
          </w:p>
        </w:tc>
      </w:tr>
    </w:tbl>
    <w:p w14:paraId="2B92B201" w14:textId="77777777" w:rsidR="002F3201" w:rsidRDefault="002F3201" w:rsidP="00A9351D">
      <w:pPr>
        <w:spacing w:before="240" w:after="0" w:line="480" w:lineRule="auto"/>
        <w:rPr>
          <w:rFonts w:ascii="Times New Roman" w:hAnsi="Times New Roman" w:cs="Times New Roman"/>
          <w:b/>
          <w:sz w:val="20"/>
          <w:szCs w:val="20"/>
        </w:rPr>
      </w:pPr>
    </w:p>
    <w:p w14:paraId="49F31D0B" w14:textId="0E7B4F02" w:rsidR="00E278E5" w:rsidRPr="00BB3869" w:rsidRDefault="007A32A7" w:rsidP="00A9351D">
      <w:pPr>
        <w:spacing w:before="240" w:after="0" w:line="480" w:lineRule="auto"/>
        <w:rPr>
          <w:rFonts w:ascii="Times New Roman" w:hAnsi="Times New Roman" w:cs="Times New Roman"/>
          <w:b/>
          <w:sz w:val="20"/>
          <w:szCs w:val="20"/>
        </w:rPr>
      </w:pPr>
      <w:r w:rsidRPr="00BB3869">
        <w:rPr>
          <w:rFonts w:ascii="Times New Roman" w:hAnsi="Times New Roman" w:cs="Times New Roman"/>
          <w:b/>
          <w:sz w:val="20"/>
          <w:szCs w:val="20"/>
        </w:rPr>
        <w:lastRenderedPageBreak/>
        <w:t>2.</w:t>
      </w:r>
      <w:r w:rsidR="00634015">
        <w:rPr>
          <w:rFonts w:ascii="Times New Roman" w:hAnsi="Times New Roman" w:cs="Times New Roman"/>
          <w:b/>
          <w:sz w:val="20"/>
          <w:szCs w:val="20"/>
        </w:rPr>
        <w:t>3</w:t>
      </w:r>
      <w:r w:rsidRPr="00BB3869">
        <w:rPr>
          <w:rFonts w:ascii="Times New Roman" w:hAnsi="Times New Roman" w:cs="Times New Roman"/>
          <w:b/>
          <w:sz w:val="20"/>
          <w:szCs w:val="20"/>
        </w:rPr>
        <w:t xml:space="preserve">. </w:t>
      </w:r>
      <w:r w:rsidR="00E278E5" w:rsidRPr="00BB3869">
        <w:rPr>
          <w:rFonts w:ascii="Times New Roman" w:hAnsi="Times New Roman" w:cs="Times New Roman"/>
          <w:b/>
          <w:sz w:val="20"/>
          <w:szCs w:val="20"/>
        </w:rPr>
        <w:t>Failure analysis</w:t>
      </w:r>
    </w:p>
    <w:p w14:paraId="39C01A43" w14:textId="1E1AEBCD" w:rsidR="00842164" w:rsidRDefault="00590284" w:rsidP="00AB6E73">
      <w:pPr>
        <w:spacing w:line="480" w:lineRule="auto"/>
        <w:ind w:firstLine="720"/>
        <w:jc w:val="both"/>
        <w:rPr>
          <w:rFonts w:ascii="Times New Roman" w:hAnsi="Times New Roman" w:cs="Times New Roman"/>
          <w:bCs/>
          <w:sz w:val="20"/>
          <w:szCs w:val="20"/>
        </w:rPr>
      </w:pPr>
      <w:r w:rsidRPr="00BB3869">
        <w:rPr>
          <w:rFonts w:ascii="Times New Roman" w:hAnsi="Times New Roman" w:cs="Times New Roman"/>
          <w:bCs/>
          <w:sz w:val="20"/>
          <w:szCs w:val="20"/>
        </w:rPr>
        <w:t xml:space="preserve">The </w:t>
      </w:r>
      <w:r w:rsidR="00724980" w:rsidRPr="00BB3869">
        <w:rPr>
          <w:rFonts w:ascii="Times New Roman" w:hAnsi="Times New Roman" w:cs="Times New Roman"/>
          <w:bCs/>
          <w:sz w:val="20"/>
          <w:szCs w:val="20"/>
        </w:rPr>
        <w:t xml:space="preserve">intermediate </w:t>
      </w:r>
      <w:r w:rsidRPr="00BB3869">
        <w:rPr>
          <w:rFonts w:ascii="Times New Roman" w:hAnsi="Times New Roman" w:cs="Times New Roman"/>
          <w:bCs/>
          <w:sz w:val="20"/>
          <w:szCs w:val="20"/>
        </w:rPr>
        <w:t xml:space="preserve">and </w:t>
      </w:r>
      <w:r w:rsidR="00724980" w:rsidRPr="00BB3869">
        <w:rPr>
          <w:rFonts w:ascii="Times New Roman" w:hAnsi="Times New Roman" w:cs="Times New Roman"/>
          <w:bCs/>
          <w:sz w:val="20"/>
          <w:szCs w:val="20"/>
        </w:rPr>
        <w:t xml:space="preserve">final </w:t>
      </w:r>
      <w:r w:rsidRPr="00BB3869">
        <w:rPr>
          <w:rFonts w:ascii="Times New Roman" w:hAnsi="Times New Roman" w:cs="Times New Roman"/>
          <w:bCs/>
          <w:sz w:val="20"/>
          <w:szCs w:val="20"/>
        </w:rPr>
        <w:t>damage</w:t>
      </w:r>
      <w:r w:rsidR="007C6DC1" w:rsidRPr="00BB3869">
        <w:rPr>
          <w:rFonts w:ascii="Times New Roman" w:hAnsi="Times New Roman" w:cs="Times New Roman"/>
          <w:bCs/>
          <w:sz w:val="20"/>
          <w:szCs w:val="20"/>
        </w:rPr>
        <w:t>d</w:t>
      </w:r>
      <w:r w:rsidRPr="00BB3869">
        <w:rPr>
          <w:rFonts w:ascii="Times New Roman" w:hAnsi="Times New Roman" w:cs="Times New Roman"/>
          <w:bCs/>
          <w:sz w:val="20"/>
          <w:szCs w:val="20"/>
        </w:rPr>
        <w:t xml:space="preserve"> state</w:t>
      </w:r>
      <w:r w:rsidR="00D016FB">
        <w:rPr>
          <w:rFonts w:ascii="Times New Roman" w:hAnsi="Times New Roman" w:cs="Times New Roman"/>
          <w:bCs/>
          <w:sz w:val="20"/>
          <w:szCs w:val="20"/>
        </w:rPr>
        <w:t>s</w:t>
      </w:r>
      <w:r w:rsidRPr="00BB3869">
        <w:rPr>
          <w:rFonts w:ascii="Times New Roman" w:hAnsi="Times New Roman" w:cs="Times New Roman"/>
          <w:bCs/>
          <w:sz w:val="20"/>
          <w:szCs w:val="20"/>
        </w:rPr>
        <w:t xml:space="preserve"> were investigated </w:t>
      </w:r>
      <w:r w:rsidR="00272A75" w:rsidRPr="00BB3869">
        <w:rPr>
          <w:rFonts w:ascii="Times New Roman" w:hAnsi="Times New Roman" w:cs="Times New Roman"/>
          <w:bCs/>
          <w:sz w:val="20"/>
          <w:szCs w:val="20"/>
        </w:rPr>
        <w:t xml:space="preserve">by performing scanning electron microscope (SEM) </w:t>
      </w:r>
      <w:r w:rsidR="005731F4" w:rsidRPr="00BB3869">
        <w:rPr>
          <w:rFonts w:ascii="Times New Roman" w:hAnsi="Times New Roman" w:cs="Times New Roman"/>
          <w:bCs/>
          <w:sz w:val="20"/>
          <w:szCs w:val="20"/>
        </w:rPr>
        <w:t xml:space="preserve">analysis </w:t>
      </w:r>
      <w:r w:rsidR="00955CB4" w:rsidRPr="00BB3869">
        <w:rPr>
          <w:rFonts w:ascii="Times New Roman" w:hAnsi="Times New Roman" w:cs="Times New Roman"/>
          <w:bCs/>
          <w:sz w:val="20"/>
          <w:szCs w:val="20"/>
        </w:rPr>
        <w:t>on</w:t>
      </w:r>
      <w:r w:rsidR="00E73E95" w:rsidRPr="00BB3869">
        <w:rPr>
          <w:rFonts w:ascii="Times New Roman" w:hAnsi="Times New Roman" w:cs="Times New Roman"/>
          <w:bCs/>
          <w:sz w:val="20"/>
          <w:szCs w:val="20"/>
        </w:rPr>
        <w:t xml:space="preserve"> </w:t>
      </w:r>
      <w:r w:rsidR="003225B5" w:rsidRPr="00BB3869">
        <w:rPr>
          <w:rFonts w:ascii="Times New Roman" w:hAnsi="Times New Roman" w:cs="Times New Roman"/>
          <w:bCs/>
          <w:sz w:val="20"/>
          <w:szCs w:val="20"/>
        </w:rPr>
        <w:t>3D-FRC</w:t>
      </w:r>
      <w:r w:rsidR="00955CB4" w:rsidRPr="00BB3869">
        <w:rPr>
          <w:rFonts w:ascii="Times New Roman" w:hAnsi="Times New Roman" w:cs="Times New Roman"/>
          <w:bCs/>
          <w:sz w:val="20"/>
          <w:szCs w:val="20"/>
        </w:rPr>
        <w:t xml:space="preserve"> </w:t>
      </w:r>
      <w:r w:rsidR="005C79BF" w:rsidRPr="00BB3869">
        <w:rPr>
          <w:rFonts w:ascii="Times New Roman" w:hAnsi="Times New Roman" w:cs="Times New Roman"/>
          <w:bCs/>
          <w:sz w:val="20"/>
          <w:szCs w:val="20"/>
        </w:rPr>
        <w:t>cross-section</w:t>
      </w:r>
      <w:r w:rsidR="007C6DC1" w:rsidRPr="00BB3869">
        <w:rPr>
          <w:rFonts w:ascii="Times New Roman" w:hAnsi="Times New Roman" w:cs="Times New Roman"/>
          <w:bCs/>
          <w:sz w:val="20"/>
          <w:szCs w:val="20"/>
        </w:rPr>
        <w:t>s</w:t>
      </w:r>
      <w:r w:rsidR="00D45A37" w:rsidRPr="00BB3869">
        <w:rPr>
          <w:rFonts w:ascii="Times New Roman" w:hAnsi="Times New Roman" w:cs="Times New Roman"/>
          <w:bCs/>
          <w:sz w:val="20"/>
          <w:szCs w:val="20"/>
        </w:rPr>
        <w:t xml:space="preserve"> obtained from damaged </w:t>
      </w:r>
      <w:r w:rsidR="00E24C3C" w:rsidRPr="00BB3869">
        <w:rPr>
          <w:rFonts w:ascii="Times New Roman" w:hAnsi="Times New Roman" w:cs="Times New Roman"/>
          <w:bCs/>
          <w:sz w:val="20"/>
          <w:szCs w:val="20"/>
        </w:rPr>
        <w:t>specimens</w:t>
      </w:r>
      <w:r w:rsidR="00DD7560" w:rsidRPr="00BB3869">
        <w:rPr>
          <w:rFonts w:ascii="Times New Roman" w:hAnsi="Times New Roman" w:cs="Times New Roman"/>
          <w:bCs/>
          <w:sz w:val="20"/>
          <w:szCs w:val="20"/>
        </w:rPr>
        <w:t>.</w:t>
      </w:r>
      <w:r w:rsidR="001721D9" w:rsidRPr="00BB3869">
        <w:rPr>
          <w:rFonts w:ascii="Times New Roman" w:hAnsi="Times New Roman" w:cs="Times New Roman"/>
          <w:bCs/>
          <w:sz w:val="20"/>
          <w:szCs w:val="20"/>
        </w:rPr>
        <w:t xml:space="preserve"> ZEISS-SUPRA 40 VP</w:t>
      </w:r>
      <w:r w:rsidR="00DD7560" w:rsidRPr="00BB3869">
        <w:rPr>
          <w:rFonts w:ascii="Times New Roman" w:hAnsi="Times New Roman" w:cs="Times New Roman"/>
          <w:bCs/>
          <w:sz w:val="20"/>
          <w:szCs w:val="20"/>
        </w:rPr>
        <w:t xml:space="preserve"> </w:t>
      </w:r>
      <w:r w:rsidR="00B01D9B" w:rsidRPr="00BB3869">
        <w:rPr>
          <w:rFonts w:ascii="Times New Roman" w:hAnsi="Times New Roman" w:cs="Times New Roman"/>
          <w:bCs/>
          <w:sz w:val="20"/>
          <w:szCs w:val="20"/>
        </w:rPr>
        <w:t>SEM machine was used for the failure analysis</w:t>
      </w:r>
      <w:r w:rsidR="007C6DC1" w:rsidRPr="00BB3869">
        <w:rPr>
          <w:rFonts w:ascii="Times New Roman" w:hAnsi="Times New Roman" w:cs="Times New Roman"/>
          <w:bCs/>
          <w:sz w:val="20"/>
          <w:szCs w:val="20"/>
        </w:rPr>
        <w:t>.</w:t>
      </w:r>
      <w:r w:rsidR="00F42C22" w:rsidRPr="00BB3869">
        <w:rPr>
          <w:rFonts w:ascii="Times New Roman" w:hAnsi="Times New Roman" w:cs="Times New Roman"/>
          <w:bCs/>
          <w:sz w:val="20"/>
          <w:szCs w:val="20"/>
        </w:rPr>
        <w:t xml:space="preserve"> </w:t>
      </w:r>
      <w:r w:rsidR="00E24C3C" w:rsidRPr="00BB3869">
        <w:rPr>
          <w:rFonts w:ascii="Times New Roman" w:hAnsi="Times New Roman" w:cs="Times New Roman"/>
          <w:bCs/>
          <w:sz w:val="20"/>
          <w:szCs w:val="20"/>
        </w:rPr>
        <w:t xml:space="preserve">The </w:t>
      </w:r>
      <w:r w:rsidR="00012C56" w:rsidRPr="00BB3869">
        <w:rPr>
          <w:rFonts w:ascii="Times New Roman" w:hAnsi="Times New Roman" w:cs="Times New Roman"/>
          <w:bCs/>
          <w:sz w:val="20"/>
          <w:szCs w:val="20"/>
        </w:rPr>
        <w:t xml:space="preserve">cross-sections of </w:t>
      </w:r>
      <w:r w:rsidR="006F0600" w:rsidRPr="00BB3869">
        <w:rPr>
          <w:rFonts w:ascii="Times New Roman" w:hAnsi="Times New Roman" w:cs="Times New Roman"/>
          <w:bCs/>
          <w:sz w:val="20"/>
          <w:szCs w:val="20"/>
        </w:rPr>
        <w:t xml:space="preserve">bearing plane </w:t>
      </w:r>
      <w:r w:rsidR="00ED1FFE" w:rsidRPr="00BB3869">
        <w:rPr>
          <w:rFonts w:ascii="Times New Roman" w:hAnsi="Times New Roman" w:cs="Times New Roman"/>
          <w:bCs/>
          <w:sz w:val="20"/>
          <w:szCs w:val="20"/>
        </w:rPr>
        <w:t>region</w:t>
      </w:r>
      <w:r w:rsidR="00D016FB">
        <w:rPr>
          <w:rFonts w:ascii="Times New Roman" w:hAnsi="Times New Roman" w:cs="Times New Roman"/>
          <w:bCs/>
          <w:sz w:val="20"/>
          <w:szCs w:val="20"/>
        </w:rPr>
        <w:t>s</w:t>
      </w:r>
      <w:r w:rsidR="00ED1FFE" w:rsidRPr="00BB3869">
        <w:rPr>
          <w:rFonts w:ascii="Times New Roman" w:hAnsi="Times New Roman" w:cs="Times New Roman"/>
          <w:bCs/>
          <w:sz w:val="20"/>
          <w:szCs w:val="20"/>
        </w:rPr>
        <w:t xml:space="preserve"> </w:t>
      </w:r>
      <w:r w:rsidR="00ED1FFE" w:rsidRPr="00BB3869">
        <w:rPr>
          <w:rFonts w:ascii="Times New Roman" w:hAnsi="Times New Roman" w:cs="Times New Roman"/>
          <w:bCs/>
          <w:i/>
          <w:iCs/>
          <w:sz w:val="20"/>
          <w:szCs w:val="20"/>
        </w:rPr>
        <w:t>B, C</w:t>
      </w:r>
      <w:r w:rsidR="0097085E">
        <w:rPr>
          <w:rFonts w:ascii="Times New Roman" w:hAnsi="Times New Roman" w:cs="Times New Roman"/>
          <w:bCs/>
          <w:i/>
          <w:iCs/>
          <w:sz w:val="20"/>
          <w:szCs w:val="20"/>
        </w:rPr>
        <w:t>,</w:t>
      </w:r>
      <w:r w:rsidR="00ED1FFE" w:rsidRPr="00BB3869">
        <w:rPr>
          <w:rFonts w:ascii="Times New Roman" w:hAnsi="Times New Roman" w:cs="Times New Roman"/>
          <w:bCs/>
          <w:sz w:val="20"/>
          <w:szCs w:val="20"/>
        </w:rPr>
        <w:t xml:space="preserve"> and </w:t>
      </w:r>
      <w:r w:rsidR="00ED1FFE" w:rsidRPr="00BB3869">
        <w:rPr>
          <w:rFonts w:ascii="Times New Roman" w:hAnsi="Times New Roman" w:cs="Times New Roman"/>
          <w:bCs/>
          <w:i/>
          <w:iCs/>
          <w:sz w:val="20"/>
          <w:szCs w:val="20"/>
        </w:rPr>
        <w:t>D</w:t>
      </w:r>
      <w:r w:rsidR="009D6AC6" w:rsidRPr="00BB3869">
        <w:rPr>
          <w:rFonts w:ascii="Times New Roman" w:hAnsi="Times New Roman" w:cs="Times New Roman"/>
          <w:bCs/>
          <w:i/>
          <w:iCs/>
          <w:sz w:val="20"/>
          <w:szCs w:val="20"/>
        </w:rPr>
        <w:t xml:space="preserve">, i.e., </w:t>
      </w:r>
      <w:r w:rsidR="009D6AC6" w:rsidRPr="00BB3869">
        <w:rPr>
          <w:rFonts w:ascii="Times New Roman" w:hAnsi="Times New Roman" w:cs="Times New Roman"/>
          <w:bCs/>
          <w:sz w:val="20"/>
          <w:szCs w:val="20"/>
        </w:rPr>
        <w:t xml:space="preserve">the </w:t>
      </w:r>
      <w:r w:rsidR="00920FCA" w:rsidRPr="00BB3869">
        <w:rPr>
          <w:rFonts w:ascii="Times New Roman" w:hAnsi="Times New Roman" w:cs="Times New Roman"/>
          <w:bCs/>
          <w:sz w:val="20"/>
          <w:szCs w:val="20"/>
        </w:rPr>
        <w:t xml:space="preserve">middle plane of </w:t>
      </w:r>
      <w:r w:rsidR="00D016FB">
        <w:rPr>
          <w:rFonts w:ascii="Times New Roman" w:hAnsi="Times New Roman" w:cs="Times New Roman"/>
          <w:bCs/>
          <w:sz w:val="20"/>
          <w:szCs w:val="20"/>
        </w:rPr>
        <w:t xml:space="preserve">the </w:t>
      </w:r>
      <w:r w:rsidR="00920FCA" w:rsidRPr="00BB3869">
        <w:rPr>
          <w:rFonts w:ascii="Times New Roman" w:hAnsi="Times New Roman" w:cs="Times New Roman"/>
          <w:bCs/>
          <w:sz w:val="20"/>
          <w:szCs w:val="20"/>
        </w:rPr>
        <w:t>joint</w:t>
      </w:r>
      <w:r w:rsidR="00B834EC">
        <w:rPr>
          <w:rFonts w:ascii="Times New Roman" w:hAnsi="Times New Roman" w:cs="Times New Roman"/>
          <w:bCs/>
          <w:sz w:val="20"/>
          <w:szCs w:val="20"/>
        </w:rPr>
        <w:t>,</w:t>
      </w:r>
      <w:r w:rsidR="00ED1FFE" w:rsidRPr="00BB3869">
        <w:rPr>
          <w:rFonts w:ascii="Times New Roman" w:hAnsi="Times New Roman" w:cs="Times New Roman"/>
          <w:bCs/>
          <w:i/>
          <w:iCs/>
          <w:sz w:val="20"/>
          <w:szCs w:val="20"/>
        </w:rPr>
        <w:t xml:space="preserve"> </w:t>
      </w:r>
      <w:r w:rsidR="00920FCA" w:rsidRPr="00BB3869">
        <w:rPr>
          <w:rFonts w:ascii="Times New Roman" w:hAnsi="Times New Roman" w:cs="Times New Roman"/>
          <w:bCs/>
          <w:sz w:val="20"/>
          <w:szCs w:val="20"/>
        </w:rPr>
        <w:t>w</w:t>
      </w:r>
      <w:r w:rsidR="00D016FB">
        <w:rPr>
          <w:rFonts w:ascii="Times New Roman" w:hAnsi="Times New Roman" w:cs="Times New Roman"/>
          <w:bCs/>
          <w:sz w:val="20"/>
          <w:szCs w:val="20"/>
        </w:rPr>
        <w:t>ere</w:t>
      </w:r>
      <w:r w:rsidR="008D7832" w:rsidRPr="00BB3869">
        <w:rPr>
          <w:rFonts w:ascii="Times New Roman" w:hAnsi="Times New Roman" w:cs="Times New Roman"/>
          <w:bCs/>
          <w:sz w:val="20"/>
          <w:szCs w:val="20"/>
        </w:rPr>
        <w:t xml:space="preserve"> cut from </w:t>
      </w:r>
      <w:r w:rsidR="007F360A" w:rsidRPr="00BB3869">
        <w:rPr>
          <w:rFonts w:ascii="Times New Roman" w:hAnsi="Times New Roman" w:cs="Times New Roman"/>
          <w:bCs/>
          <w:sz w:val="20"/>
          <w:szCs w:val="20"/>
        </w:rPr>
        <w:t>damaged</w:t>
      </w:r>
      <w:r w:rsidR="00A2416C" w:rsidRPr="00BB3869">
        <w:rPr>
          <w:rFonts w:ascii="Times New Roman" w:hAnsi="Times New Roman" w:cs="Times New Roman"/>
          <w:bCs/>
          <w:sz w:val="20"/>
          <w:szCs w:val="20"/>
        </w:rPr>
        <w:t xml:space="preserve"> samples</w:t>
      </w:r>
      <w:r w:rsidR="00230FAB" w:rsidRPr="00BB3869">
        <w:rPr>
          <w:rFonts w:ascii="Times New Roman" w:hAnsi="Times New Roman" w:cs="Times New Roman"/>
          <w:bCs/>
          <w:sz w:val="20"/>
          <w:szCs w:val="20"/>
        </w:rPr>
        <w:t xml:space="preserve"> (see Fig. </w:t>
      </w:r>
      <w:r w:rsidR="00087054">
        <w:rPr>
          <w:rFonts w:ascii="Times New Roman" w:hAnsi="Times New Roman" w:cs="Times New Roman"/>
          <w:bCs/>
          <w:sz w:val="20"/>
          <w:szCs w:val="20"/>
        </w:rPr>
        <w:t>1</w:t>
      </w:r>
      <w:r w:rsidR="00230FAB" w:rsidRPr="00BB3869">
        <w:rPr>
          <w:rFonts w:ascii="Times New Roman" w:hAnsi="Times New Roman" w:cs="Times New Roman"/>
          <w:bCs/>
          <w:sz w:val="20"/>
          <w:szCs w:val="20"/>
        </w:rPr>
        <w:t>(</w:t>
      </w:r>
      <w:r w:rsidR="00087054">
        <w:rPr>
          <w:rFonts w:ascii="Times New Roman" w:hAnsi="Times New Roman" w:cs="Times New Roman"/>
          <w:bCs/>
          <w:sz w:val="20"/>
          <w:szCs w:val="20"/>
        </w:rPr>
        <w:t>e</w:t>
      </w:r>
      <w:r w:rsidR="00230FAB" w:rsidRPr="00BB3869">
        <w:rPr>
          <w:rFonts w:ascii="Times New Roman" w:hAnsi="Times New Roman" w:cs="Times New Roman"/>
          <w:bCs/>
          <w:sz w:val="20"/>
          <w:szCs w:val="20"/>
        </w:rPr>
        <w:t>))</w:t>
      </w:r>
      <w:r w:rsidR="00A2416C" w:rsidRPr="00BB3869">
        <w:rPr>
          <w:rFonts w:ascii="Times New Roman" w:hAnsi="Times New Roman" w:cs="Times New Roman"/>
          <w:bCs/>
          <w:sz w:val="20"/>
          <w:szCs w:val="20"/>
        </w:rPr>
        <w:t xml:space="preserve"> using</w:t>
      </w:r>
      <w:r w:rsidR="000C0497" w:rsidRPr="00BB3869">
        <w:rPr>
          <w:rFonts w:ascii="Times New Roman" w:hAnsi="Times New Roman" w:cs="Times New Roman"/>
          <w:bCs/>
          <w:sz w:val="20"/>
          <w:szCs w:val="20"/>
        </w:rPr>
        <w:t xml:space="preserve"> a </w:t>
      </w:r>
      <w:r w:rsidR="00087071" w:rsidRPr="00BB3869">
        <w:rPr>
          <w:rFonts w:ascii="Times New Roman" w:hAnsi="Times New Roman" w:cs="Times New Roman"/>
          <w:bCs/>
          <w:sz w:val="20"/>
          <w:szCs w:val="20"/>
        </w:rPr>
        <w:t>water-based</w:t>
      </w:r>
      <w:r w:rsidR="00A2416C" w:rsidRPr="00BB3869">
        <w:rPr>
          <w:rFonts w:ascii="Times New Roman" w:hAnsi="Times New Roman" w:cs="Times New Roman"/>
          <w:bCs/>
          <w:sz w:val="20"/>
          <w:szCs w:val="20"/>
        </w:rPr>
        <w:t xml:space="preserve"> diamond </w:t>
      </w:r>
      <w:r w:rsidR="002E5BA2" w:rsidRPr="00BB3869">
        <w:rPr>
          <w:rFonts w:ascii="Times New Roman" w:hAnsi="Times New Roman" w:cs="Times New Roman"/>
          <w:bCs/>
          <w:sz w:val="20"/>
          <w:szCs w:val="20"/>
        </w:rPr>
        <w:t>wheel</w:t>
      </w:r>
      <w:r w:rsidR="00052F9A" w:rsidRPr="00BB3869">
        <w:rPr>
          <w:rFonts w:ascii="Times New Roman" w:hAnsi="Times New Roman" w:cs="Times New Roman"/>
          <w:bCs/>
          <w:sz w:val="20"/>
          <w:szCs w:val="20"/>
        </w:rPr>
        <w:t xml:space="preserve"> </w:t>
      </w:r>
      <w:r w:rsidR="000D44BA" w:rsidRPr="00BB3869">
        <w:rPr>
          <w:rFonts w:ascii="Times New Roman" w:hAnsi="Times New Roman" w:cs="Times New Roman"/>
          <w:bCs/>
          <w:sz w:val="20"/>
          <w:szCs w:val="20"/>
        </w:rPr>
        <w:t xml:space="preserve">precision </w:t>
      </w:r>
      <w:r w:rsidR="00052F9A" w:rsidRPr="00BB3869">
        <w:rPr>
          <w:rFonts w:ascii="Times New Roman" w:hAnsi="Times New Roman" w:cs="Times New Roman"/>
          <w:bCs/>
          <w:sz w:val="20"/>
          <w:szCs w:val="20"/>
        </w:rPr>
        <w:t>saw</w:t>
      </w:r>
      <w:r w:rsidR="00624374" w:rsidRPr="00BB3869">
        <w:rPr>
          <w:rFonts w:ascii="Times New Roman" w:hAnsi="Times New Roman" w:cs="Times New Roman"/>
          <w:bCs/>
          <w:sz w:val="20"/>
          <w:szCs w:val="20"/>
        </w:rPr>
        <w:t xml:space="preserve">. </w:t>
      </w:r>
      <w:r w:rsidR="008B064D" w:rsidRPr="00BB3869">
        <w:rPr>
          <w:rFonts w:ascii="Times New Roman" w:hAnsi="Times New Roman" w:cs="Times New Roman"/>
          <w:bCs/>
          <w:sz w:val="20"/>
          <w:szCs w:val="20"/>
        </w:rPr>
        <w:t>To get clear SEM images, the cross-sections were first polished using</w:t>
      </w:r>
      <w:r w:rsidR="0097085E">
        <w:rPr>
          <w:rFonts w:ascii="Times New Roman" w:hAnsi="Times New Roman" w:cs="Times New Roman"/>
          <w:bCs/>
          <w:sz w:val="20"/>
          <w:szCs w:val="20"/>
        </w:rPr>
        <w:t xml:space="preserve"> a</w:t>
      </w:r>
      <w:r w:rsidR="008B064D" w:rsidRPr="00BB3869">
        <w:rPr>
          <w:rFonts w:ascii="Times New Roman" w:hAnsi="Times New Roman" w:cs="Times New Roman"/>
          <w:bCs/>
          <w:sz w:val="20"/>
          <w:szCs w:val="20"/>
        </w:rPr>
        <w:t xml:space="preserve"> </w:t>
      </w:r>
      <w:r w:rsidR="006C3493" w:rsidRPr="00BB3869">
        <w:rPr>
          <w:rFonts w:ascii="Times New Roman" w:hAnsi="Times New Roman" w:cs="Times New Roman"/>
          <w:bCs/>
          <w:sz w:val="20"/>
          <w:szCs w:val="20"/>
        </w:rPr>
        <w:t>P</w:t>
      </w:r>
      <w:r w:rsidR="001D517A" w:rsidRPr="00BB3869">
        <w:rPr>
          <w:rFonts w:ascii="Times New Roman" w:hAnsi="Times New Roman" w:cs="Times New Roman"/>
          <w:bCs/>
          <w:sz w:val="20"/>
          <w:szCs w:val="20"/>
        </w:rPr>
        <w:t xml:space="preserve">hoenix </w:t>
      </w:r>
      <w:r w:rsidR="008B064D" w:rsidRPr="00BB3869">
        <w:rPr>
          <w:rFonts w:ascii="Times New Roman" w:hAnsi="Times New Roman" w:cs="Times New Roman"/>
          <w:bCs/>
          <w:sz w:val="20"/>
          <w:szCs w:val="20"/>
        </w:rPr>
        <w:t xml:space="preserve">4000 </w:t>
      </w:r>
      <w:r w:rsidR="001D517A" w:rsidRPr="00BB3869">
        <w:rPr>
          <w:rFonts w:ascii="Times New Roman" w:hAnsi="Times New Roman" w:cs="Times New Roman"/>
          <w:bCs/>
          <w:sz w:val="20"/>
          <w:szCs w:val="20"/>
        </w:rPr>
        <w:t>polisher/grinder</w:t>
      </w:r>
      <w:r w:rsidR="00AF6462" w:rsidRPr="00BB3869">
        <w:rPr>
          <w:rFonts w:ascii="Times New Roman" w:hAnsi="Times New Roman" w:cs="Times New Roman"/>
          <w:bCs/>
          <w:sz w:val="20"/>
          <w:szCs w:val="20"/>
        </w:rPr>
        <w:t xml:space="preserve"> and</w:t>
      </w:r>
      <w:r w:rsidR="00AB6E73" w:rsidRPr="00BB3869">
        <w:rPr>
          <w:rFonts w:ascii="Times New Roman" w:hAnsi="Times New Roman" w:cs="Times New Roman"/>
          <w:bCs/>
          <w:sz w:val="20"/>
          <w:szCs w:val="20"/>
        </w:rPr>
        <w:t xml:space="preserve"> then</w:t>
      </w:r>
      <w:r w:rsidR="00AF6462" w:rsidRPr="00BB3869">
        <w:rPr>
          <w:rFonts w:ascii="Times New Roman" w:hAnsi="Times New Roman" w:cs="Times New Roman"/>
          <w:bCs/>
          <w:sz w:val="20"/>
          <w:szCs w:val="20"/>
        </w:rPr>
        <w:t xml:space="preserve"> coated with</w:t>
      </w:r>
      <w:r w:rsidR="0097085E">
        <w:rPr>
          <w:rFonts w:ascii="Times New Roman" w:hAnsi="Times New Roman" w:cs="Times New Roman"/>
          <w:bCs/>
          <w:sz w:val="20"/>
          <w:szCs w:val="20"/>
        </w:rPr>
        <w:t xml:space="preserve"> a</w:t>
      </w:r>
      <w:r w:rsidR="00AF6462" w:rsidRPr="00BB3869">
        <w:rPr>
          <w:rFonts w:ascii="Times New Roman" w:hAnsi="Times New Roman" w:cs="Times New Roman"/>
          <w:bCs/>
          <w:sz w:val="20"/>
          <w:szCs w:val="20"/>
        </w:rPr>
        <w:t xml:space="preserve"> 40 nm gold coating to make them conduct.</w:t>
      </w:r>
      <w:r w:rsidR="00EC7BBB" w:rsidRPr="00BB3869">
        <w:rPr>
          <w:rFonts w:ascii="Times New Roman" w:hAnsi="Times New Roman" w:cs="Times New Roman"/>
          <w:bCs/>
          <w:sz w:val="20"/>
          <w:szCs w:val="20"/>
        </w:rPr>
        <w:t xml:space="preserve"> </w:t>
      </w:r>
      <w:r w:rsidR="00522380" w:rsidRPr="00BB3869">
        <w:rPr>
          <w:rFonts w:ascii="Times New Roman" w:hAnsi="Times New Roman" w:cs="Times New Roman"/>
          <w:bCs/>
          <w:sz w:val="20"/>
          <w:szCs w:val="20"/>
        </w:rPr>
        <w:t xml:space="preserve">A total of </w:t>
      </w:r>
      <w:r w:rsidR="00E42627" w:rsidRPr="00BB3869">
        <w:rPr>
          <w:rFonts w:ascii="Times New Roman" w:hAnsi="Times New Roman" w:cs="Times New Roman"/>
          <w:bCs/>
          <w:sz w:val="20"/>
          <w:szCs w:val="20"/>
        </w:rPr>
        <w:t>30</w:t>
      </w:r>
      <w:r w:rsidR="00522380" w:rsidRPr="00BB3869">
        <w:rPr>
          <w:rFonts w:ascii="Times New Roman" w:hAnsi="Times New Roman" w:cs="Times New Roman"/>
          <w:bCs/>
          <w:sz w:val="20"/>
          <w:szCs w:val="20"/>
        </w:rPr>
        <w:t xml:space="preserve"> </w:t>
      </w:r>
      <w:r w:rsidR="00D20B0E" w:rsidRPr="00BB3869">
        <w:rPr>
          <w:rFonts w:ascii="Times New Roman" w:hAnsi="Times New Roman" w:cs="Times New Roman"/>
          <w:bCs/>
          <w:sz w:val="20"/>
          <w:szCs w:val="20"/>
        </w:rPr>
        <w:t>cross-section</w:t>
      </w:r>
      <w:r w:rsidR="00D016FB">
        <w:rPr>
          <w:rFonts w:ascii="Times New Roman" w:hAnsi="Times New Roman" w:cs="Times New Roman"/>
          <w:bCs/>
          <w:sz w:val="20"/>
          <w:szCs w:val="20"/>
        </w:rPr>
        <w:t>s</w:t>
      </w:r>
      <w:r w:rsidR="006950E4" w:rsidRPr="00BB3869">
        <w:rPr>
          <w:rFonts w:ascii="Times New Roman" w:hAnsi="Times New Roman" w:cs="Times New Roman"/>
          <w:bCs/>
          <w:sz w:val="20"/>
          <w:szCs w:val="20"/>
        </w:rPr>
        <w:t xml:space="preserve"> </w:t>
      </w:r>
      <w:r w:rsidR="00D20B0E" w:rsidRPr="00BB3869">
        <w:rPr>
          <w:rFonts w:ascii="Times New Roman" w:hAnsi="Times New Roman" w:cs="Times New Roman"/>
          <w:bCs/>
          <w:sz w:val="20"/>
          <w:szCs w:val="20"/>
        </w:rPr>
        <w:t>were investigated</w:t>
      </w:r>
      <w:r w:rsidR="00362B35" w:rsidRPr="00BB3869">
        <w:rPr>
          <w:rFonts w:ascii="Times New Roman" w:hAnsi="Times New Roman" w:cs="Times New Roman"/>
          <w:bCs/>
          <w:sz w:val="20"/>
          <w:szCs w:val="20"/>
        </w:rPr>
        <w:t xml:space="preserve"> under SEM</w:t>
      </w:r>
      <w:r w:rsidR="00AA4A69" w:rsidRPr="00BB3869">
        <w:rPr>
          <w:rFonts w:ascii="Times New Roman" w:hAnsi="Times New Roman" w:cs="Times New Roman"/>
          <w:bCs/>
          <w:sz w:val="20"/>
          <w:szCs w:val="20"/>
        </w:rPr>
        <w:t xml:space="preserve">, i.e., </w:t>
      </w:r>
      <w:r w:rsidR="00362B35" w:rsidRPr="00BB3869">
        <w:rPr>
          <w:rFonts w:ascii="Times New Roman" w:hAnsi="Times New Roman" w:cs="Times New Roman"/>
          <w:bCs/>
          <w:sz w:val="20"/>
          <w:szCs w:val="20"/>
        </w:rPr>
        <w:t xml:space="preserve">18 </w:t>
      </w:r>
      <w:r w:rsidR="00AA4A69" w:rsidRPr="00BB3869">
        <w:rPr>
          <w:rFonts w:ascii="Times New Roman" w:hAnsi="Times New Roman" w:cs="Times New Roman"/>
          <w:bCs/>
          <w:sz w:val="20"/>
          <w:szCs w:val="20"/>
        </w:rPr>
        <w:t>to examine</w:t>
      </w:r>
      <w:r w:rsidR="00362B35" w:rsidRPr="00BB3869">
        <w:rPr>
          <w:rFonts w:ascii="Times New Roman" w:hAnsi="Times New Roman" w:cs="Times New Roman"/>
          <w:bCs/>
          <w:sz w:val="20"/>
          <w:szCs w:val="20"/>
        </w:rPr>
        <w:t xml:space="preserve"> </w:t>
      </w:r>
      <w:r w:rsidR="00D016FB">
        <w:rPr>
          <w:rFonts w:ascii="Times New Roman" w:hAnsi="Times New Roman" w:cs="Times New Roman"/>
          <w:bCs/>
          <w:sz w:val="20"/>
          <w:szCs w:val="20"/>
        </w:rPr>
        <w:t xml:space="preserve">the </w:t>
      </w:r>
      <w:r w:rsidR="00362B35" w:rsidRPr="00BB3869">
        <w:rPr>
          <w:rFonts w:ascii="Times New Roman" w:hAnsi="Times New Roman" w:cs="Times New Roman"/>
          <w:bCs/>
          <w:sz w:val="20"/>
          <w:szCs w:val="20"/>
        </w:rPr>
        <w:t xml:space="preserve">final damage state and 12 </w:t>
      </w:r>
      <w:r w:rsidR="00AA4A69" w:rsidRPr="00BB3869">
        <w:rPr>
          <w:rFonts w:ascii="Times New Roman" w:hAnsi="Times New Roman" w:cs="Times New Roman"/>
          <w:bCs/>
          <w:sz w:val="20"/>
          <w:szCs w:val="20"/>
        </w:rPr>
        <w:t xml:space="preserve">to examine </w:t>
      </w:r>
      <w:r w:rsidR="00D016FB">
        <w:rPr>
          <w:rFonts w:ascii="Times New Roman" w:hAnsi="Times New Roman" w:cs="Times New Roman"/>
          <w:bCs/>
          <w:sz w:val="20"/>
          <w:szCs w:val="20"/>
        </w:rPr>
        <w:t xml:space="preserve">the </w:t>
      </w:r>
      <w:r w:rsidR="00362B35" w:rsidRPr="00BB3869">
        <w:rPr>
          <w:rFonts w:ascii="Times New Roman" w:hAnsi="Times New Roman" w:cs="Times New Roman"/>
          <w:bCs/>
          <w:sz w:val="20"/>
          <w:szCs w:val="20"/>
        </w:rPr>
        <w:t>intermediate damage state</w:t>
      </w:r>
      <w:r w:rsidR="00AA4A69" w:rsidRPr="00BB3869">
        <w:rPr>
          <w:rFonts w:ascii="Times New Roman" w:hAnsi="Times New Roman" w:cs="Times New Roman"/>
          <w:bCs/>
          <w:sz w:val="20"/>
          <w:szCs w:val="20"/>
        </w:rPr>
        <w:t>.</w:t>
      </w:r>
      <w:r w:rsidR="00A92395" w:rsidRPr="00BB3869">
        <w:rPr>
          <w:rFonts w:ascii="Times New Roman" w:hAnsi="Times New Roman" w:cs="Times New Roman"/>
          <w:bCs/>
          <w:sz w:val="20"/>
          <w:szCs w:val="20"/>
        </w:rPr>
        <w:t xml:space="preserve"> </w:t>
      </w:r>
      <w:r w:rsidR="00B37AE5" w:rsidRPr="00BB3869">
        <w:rPr>
          <w:rFonts w:ascii="Times New Roman" w:hAnsi="Times New Roman" w:cs="Times New Roman"/>
          <w:bCs/>
          <w:sz w:val="20"/>
          <w:szCs w:val="20"/>
        </w:rPr>
        <w:t>In addition to this</w:t>
      </w:r>
      <w:r w:rsidR="00925480" w:rsidRPr="00BB3869">
        <w:rPr>
          <w:rFonts w:ascii="Times New Roman" w:hAnsi="Times New Roman" w:cs="Times New Roman"/>
          <w:bCs/>
          <w:sz w:val="20"/>
          <w:szCs w:val="20"/>
        </w:rPr>
        <w:t xml:space="preserve">, one </w:t>
      </w:r>
      <w:r w:rsidR="00E626F3" w:rsidRPr="00BB3869">
        <w:rPr>
          <w:rFonts w:ascii="Times New Roman" w:hAnsi="Times New Roman" w:cs="Times New Roman"/>
          <w:bCs/>
          <w:sz w:val="20"/>
          <w:szCs w:val="20"/>
        </w:rPr>
        <w:t xml:space="preserve">cross-section of </w:t>
      </w:r>
      <w:r w:rsidR="0097085E">
        <w:rPr>
          <w:rFonts w:ascii="Times New Roman" w:hAnsi="Times New Roman" w:cs="Times New Roman"/>
          <w:bCs/>
          <w:sz w:val="20"/>
          <w:szCs w:val="20"/>
        </w:rPr>
        <w:t xml:space="preserve">the </w:t>
      </w:r>
      <w:r w:rsidR="00E626F3" w:rsidRPr="00BB3869">
        <w:rPr>
          <w:rFonts w:ascii="Times New Roman" w:hAnsi="Times New Roman" w:cs="Times New Roman"/>
          <w:bCs/>
          <w:sz w:val="20"/>
          <w:szCs w:val="20"/>
        </w:rPr>
        <w:t xml:space="preserve">drilled hole was </w:t>
      </w:r>
      <w:r w:rsidR="005B75B4" w:rsidRPr="00BB3869">
        <w:rPr>
          <w:rFonts w:ascii="Times New Roman" w:hAnsi="Times New Roman" w:cs="Times New Roman"/>
          <w:bCs/>
          <w:sz w:val="20"/>
          <w:szCs w:val="20"/>
        </w:rPr>
        <w:t xml:space="preserve">examined </w:t>
      </w:r>
      <w:r w:rsidR="00B37AE5" w:rsidRPr="00BB3869">
        <w:rPr>
          <w:rFonts w:ascii="Times New Roman" w:hAnsi="Times New Roman" w:cs="Times New Roman"/>
          <w:bCs/>
          <w:sz w:val="20"/>
          <w:szCs w:val="20"/>
        </w:rPr>
        <w:t xml:space="preserve">under SEM </w:t>
      </w:r>
      <w:r w:rsidR="005B75B4" w:rsidRPr="00BB3869">
        <w:rPr>
          <w:rFonts w:ascii="Times New Roman" w:hAnsi="Times New Roman" w:cs="Times New Roman"/>
          <w:bCs/>
          <w:sz w:val="20"/>
          <w:szCs w:val="20"/>
        </w:rPr>
        <w:t xml:space="preserve">to </w:t>
      </w:r>
      <w:r w:rsidR="00277895" w:rsidRPr="00BB3869">
        <w:rPr>
          <w:rFonts w:ascii="Times New Roman" w:hAnsi="Times New Roman" w:cs="Times New Roman"/>
          <w:bCs/>
          <w:sz w:val="20"/>
          <w:szCs w:val="20"/>
        </w:rPr>
        <w:t xml:space="preserve">detect any delamination </w:t>
      </w:r>
      <w:r w:rsidR="00D016FB">
        <w:rPr>
          <w:rFonts w:ascii="Times New Roman" w:hAnsi="Times New Roman" w:cs="Times New Roman"/>
          <w:bCs/>
          <w:sz w:val="20"/>
          <w:szCs w:val="20"/>
        </w:rPr>
        <w:t xml:space="preserve">that </w:t>
      </w:r>
      <w:r w:rsidR="00B37AE5" w:rsidRPr="00BB3869">
        <w:rPr>
          <w:rFonts w:ascii="Times New Roman" w:hAnsi="Times New Roman" w:cs="Times New Roman"/>
          <w:bCs/>
          <w:sz w:val="20"/>
          <w:szCs w:val="20"/>
        </w:rPr>
        <w:t>occurred</w:t>
      </w:r>
      <w:r w:rsidR="00277895" w:rsidRPr="00BB3869">
        <w:rPr>
          <w:rFonts w:ascii="Times New Roman" w:hAnsi="Times New Roman" w:cs="Times New Roman"/>
          <w:bCs/>
          <w:sz w:val="20"/>
          <w:szCs w:val="20"/>
        </w:rPr>
        <w:t xml:space="preserve"> during the drill</w:t>
      </w:r>
      <w:r w:rsidR="00D016FB">
        <w:rPr>
          <w:rFonts w:ascii="Times New Roman" w:hAnsi="Times New Roman" w:cs="Times New Roman"/>
          <w:bCs/>
          <w:sz w:val="20"/>
          <w:szCs w:val="20"/>
        </w:rPr>
        <w:t>ing</w:t>
      </w:r>
      <w:r w:rsidR="00277895" w:rsidRPr="00BB3869">
        <w:rPr>
          <w:rFonts w:ascii="Times New Roman" w:hAnsi="Times New Roman" w:cs="Times New Roman"/>
          <w:bCs/>
          <w:sz w:val="20"/>
          <w:szCs w:val="20"/>
        </w:rPr>
        <w:t xml:space="preserve"> process.</w:t>
      </w:r>
      <w:r w:rsidR="001B3C86" w:rsidRPr="00BB3869">
        <w:rPr>
          <w:rFonts w:ascii="Times New Roman" w:hAnsi="Times New Roman" w:cs="Times New Roman"/>
          <w:bCs/>
          <w:sz w:val="20"/>
          <w:szCs w:val="20"/>
        </w:rPr>
        <w:t xml:space="preserve"> </w:t>
      </w:r>
      <w:r w:rsidR="00445351" w:rsidRPr="00BB3869">
        <w:rPr>
          <w:rFonts w:ascii="Times New Roman" w:hAnsi="Times New Roman" w:cs="Times New Roman"/>
          <w:bCs/>
          <w:sz w:val="20"/>
          <w:szCs w:val="20"/>
        </w:rPr>
        <w:t xml:space="preserve">No delamination was observed </w:t>
      </w:r>
      <w:r w:rsidR="00FA21FD" w:rsidRPr="00BB3869">
        <w:rPr>
          <w:rFonts w:ascii="Times New Roman" w:hAnsi="Times New Roman" w:cs="Times New Roman"/>
          <w:bCs/>
          <w:sz w:val="20"/>
          <w:szCs w:val="20"/>
        </w:rPr>
        <w:t xml:space="preserve">in the sample </w:t>
      </w:r>
      <w:r w:rsidR="00C65BB8" w:rsidRPr="00BB3869">
        <w:rPr>
          <w:rFonts w:ascii="Times New Roman" w:hAnsi="Times New Roman" w:cs="Times New Roman"/>
          <w:bCs/>
          <w:sz w:val="20"/>
          <w:szCs w:val="20"/>
        </w:rPr>
        <w:t xml:space="preserve">due to </w:t>
      </w:r>
      <w:r w:rsidR="00D016FB">
        <w:rPr>
          <w:rFonts w:ascii="Times New Roman" w:hAnsi="Times New Roman" w:cs="Times New Roman"/>
          <w:bCs/>
          <w:sz w:val="20"/>
          <w:szCs w:val="20"/>
        </w:rPr>
        <w:t xml:space="preserve">the </w:t>
      </w:r>
      <w:r w:rsidR="00C65BB8" w:rsidRPr="00BB3869">
        <w:rPr>
          <w:rFonts w:ascii="Times New Roman" w:hAnsi="Times New Roman" w:cs="Times New Roman"/>
          <w:bCs/>
          <w:sz w:val="20"/>
          <w:szCs w:val="20"/>
        </w:rPr>
        <w:t xml:space="preserve">drilling process, as shown </w:t>
      </w:r>
      <w:r w:rsidR="00D016FB">
        <w:rPr>
          <w:rFonts w:ascii="Times New Roman" w:hAnsi="Times New Roman" w:cs="Times New Roman"/>
          <w:bCs/>
          <w:sz w:val="20"/>
          <w:szCs w:val="20"/>
        </w:rPr>
        <w:t>i</w:t>
      </w:r>
      <w:r w:rsidR="00C65BB8" w:rsidRPr="00BB3869">
        <w:rPr>
          <w:rFonts w:ascii="Times New Roman" w:hAnsi="Times New Roman" w:cs="Times New Roman"/>
          <w:bCs/>
          <w:sz w:val="20"/>
          <w:szCs w:val="20"/>
        </w:rPr>
        <w:t xml:space="preserve">n Fig. </w:t>
      </w:r>
      <w:r w:rsidR="00087054">
        <w:rPr>
          <w:rFonts w:ascii="Times New Roman" w:hAnsi="Times New Roman" w:cs="Times New Roman"/>
          <w:bCs/>
          <w:sz w:val="20"/>
          <w:szCs w:val="20"/>
        </w:rPr>
        <w:t>1</w:t>
      </w:r>
      <w:r w:rsidR="00C65BB8" w:rsidRPr="00BB3869">
        <w:rPr>
          <w:rFonts w:ascii="Times New Roman" w:hAnsi="Times New Roman" w:cs="Times New Roman"/>
          <w:bCs/>
          <w:sz w:val="20"/>
          <w:szCs w:val="20"/>
        </w:rPr>
        <w:t>(</w:t>
      </w:r>
      <w:r w:rsidR="00087054">
        <w:rPr>
          <w:rFonts w:ascii="Times New Roman" w:hAnsi="Times New Roman" w:cs="Times New Roman"/>
          <w:bCs/>
          <w:sz w:val="20"/>
          <w:szCs w:val="20"/>
        </w:rPr>
        <w:t>f</w:t>
      </w:r>
      <w:r w:rsidR="00C65BB8" w:rsidRPr="00BB3869">
        <w:rPr>
          <w:rFonts w:ascii="Times New Roman" w:hAnsi="Times New Roman" w:cs="Times New Roman"/>
          <w:bCs/>
          <w:sz w:val="20"/>
          <w:szCs w:val="20"/>
        </w:rPr>
        <w:t>).</w:t>
      </w:r>
    </w:p>
    <w:p w14:paraId="75075F22" w14:textId="56723A87" w:rsidR="003076D3" w:rsidRPr="00BB3869" w:rsidRDefault="004601A5" w:rsidP="00695EB7">
      <w:pPr>
        <w:pStyle w:val="EndNoteBibliography"/>
        <w:spacing w:after="0" w:line="480" w:lineRule="auto"/>
        <w:rPr>
          <w:rFonts w:ascii="Times New Roman" w:hAnsi="Times New Roman" w:cs="Times New Roman"/>
          <w:b/>
          <w:sz w:val="20"/>
          <w:szCs w:val="20"/>
        </w:rPr>
      </w:pPr>
      <w:r w:rsidRPr="00BB3869">
        <w:rPr>
          <w:rFonts w:ascii="Times New Roman" w:hAnsi="Times New Roman" w:cs="Times New Roman"/>
          <w:b/>
          <w:sz w:val="20"/>
          <w:szCs w:val="20"/>
        </w:rPr>
        <w:t xml:space="preserve">3. </w:t>
      </w:r>
      <w:r w:rsidR="003076D3" w:rsidRPr="00BB3869">
        <w:rPr>
          <w:rFonts w:ascii="Times New Roman" w:hAnsi="Times New Roman" w:cs="Times New Roman"/>
          <w:b/>
          <w:sz w:val="20"/>
          <w:szCs w:val="20"/>
        </w:rPr>
        <w:t>Results and discussion:</w:t>
      </w:r>
    </w:p>
    <w:p w14:paraId="624974F2" w14:textId="44E84C56" w:rsidR="00BD1CE8" w:rsidRDefault="00A16F98" w:rsidP="00F86D24">
      <w:pPr>
        <w:pStyle w:val="EndNoteBibliography"/>
        <w:spacing w:after="0" w:line="480" w:lineRule="auto"/>
        <w:rPr>
          <w:rFonts w:ascii="Times New Roman" w:hAnsi="Times New Roman" w:cs="Times New Roman"/>
          <w:b/>
          <w:sz w:val="20"/>
          <w:szCs w:val="20"/>
        </w:rPr>
      </w:pPr>
      <w:r>
        <w:rPr>
          <w:rFonts w:ascii="Times New Roman" w:hAnsi="Times New Roman" w:cs="Times New Roman"/>
          <w:b/>
          <w:sz w:val="20"/>
          <w:szCs w:val="20"/>
        </w:rPr>
        <w:t xml:space="preserve">3.1. </w:t>
      </w:r>
      <w:r w:rsidR="00FD0E31">
        <w:rPr>
          <w:rFonts w:ascii="Times New Roman" w:hAnsi="Times New Roman" w:cs="Times New Roman"/>
          <w:b/>
          <w:sz w:val="20"/>
          <w:szCs w:val="20"/>
        </w:rPr>
        <w:t xml:space="preserve">Bearing performance of </w:t>
      </w:r>
      <w:r w:rsidR="00FA50B3">
        <w:rPr>
          <w:rFonts w:ascii="Times New Roman" w:hAnsi="Times New Roman" w:cs="Times New Roman"/>
          <w:b/>
          <w:sz w:val="20"/>
          <w:szCs w:val="20"/>
        </w:rPr>
        <w:t>SBSS and DBSS lap</w:t>
      </w:r>
      <w:r w:rsidR="00FD0E31">
        <w:rPr>
          <w:rFonts w:ascii="Times New Roman" w:hAnsi="Times New Roman" w:cs="Times New Roman"/>
          <w:b/>
          <w:sz w:val="20"/>
          <w:szCs w:val="20"/>
        </w:rPr>
        <w:t xml:space="preserve"> joint</w:t>
      </w:r>
      <w:r w:rsidR="00FA50B3">
        <w:rPr>
          <w:rFonts w:ascii="Times New Roman" w:hAnsi="Times New Roman" w:cs="Times New Roman"/>
          <w:b/>
          <w:sz w:val="20"/>
          <w:szCs w:val="20"/>
        </w:rPr>
        <w:t>s.</w:t>
      </w:r>
    </w:p>
    <w:p w14:paraId="65CD14F5" w14:textId="2F15A846" w:rsidR="00A16F98" w:rsidRDefault="00E64573" w:rsidP="00DB7F37">
      <w:pPr>
        <w:pStyle w:val="EndNoteBibliography"/>
        <w:spacing w:line="480" w:lineRule="auto"/>
        <w:ind w:firstLine="720"/>
        <w:rPr>
          <w:rFonts w:ascii="Times New Roman" w:hAnsi="Times New Roman" w:cs="Times New Roman"/>
          <w:b/>
          <w:sz w:val="20"/>
          <w:szCs w:val="20"/>
        </w:rPr>
      </w:pPr>
      <w:r>
        <w:rPr>
          <w:rFonts w:ascii="Times New Roman" w:hAnsi="Times New Roman" w:cs="Times New Roman"/>
          <w:bCs/>
          <w:sz w:val="20"/>
          <w:szCs w:val="20"/>
        </w:rPr>
        <w:t>In this section, t</w:t>
      </w:r>
      <w:r w:rsidR="00484276">
        <w:rPr>
          <w:rFonts w:ascii="Times New Roman" w:hAnsi="Times New Roman" w:cs="Times New Roman"/>
          <w:bCs/>
          <w:sz w:val="20"/>
          <w:szCs w:val="20"/>
        </w:rPr>
        <w:t xml:space="preserve">he bearing performance </w:t>
      </w:r>
      <w:r w:rsidR="00484276" w:rsidRPr="00BB3869">
        <w:rPr>
          <w:rFonts w:ascii="Times New Roman" w:hAnsi="Times New Roman" w:cs="Times New Roman"/>
          <w:bCs/>
          <w:sz w:val="20"/>
          <w:szCs w:val="20"/>
        </w:rPr>
        <w:t>of thermopl</w:t>
      </w:r>
      <w:r w:rsidR="008250EF">
        <w:rPr>
          <w:rFonts w:ascii="Times New Roman" w:hAnsi="Times New Roman" w:cs="Times New Roman"/>
          <w:bCs/>
          <w:sz w:val="20"/>
          <w:szCs w:val="20"/>
        </w:rPr>
        <w:t>a</w:t>
      </w:r>
      <w:r w:rsidR="00484276" w:rsidRPr="00BB3869">
        <w:rPr>
          <w:rFonts w:ascii="Times New Roman" w:hAnsi="Times New Roman" w:cs="Times New Roman"/>
          <w:bCs/>
          <w:sz w:val="20"/>
          <w:szCs w:val="20"/>
        </w:rPr>
        <w:t>stic and thermoset 3D</w:t>
      </w:r>
      <w:r w:rsidR="00F51AED">
        <w:rPr>
          <w:rFonts w:ascii="Times New Roman" w:hAnsi="Times New Roman" w:cs="Times New Roman"/>
          <w:bCs/>
          <w:sz w:val="20"/>
          <w:szCs w:val="20"/>
        </w:rPr>
        <w:t xml:space="preserve"> woven composites</w:t>
      </w:r>
      <w:r w:rsidR="0025633E">
        <w:rPr>
          <w:rFonts w:ascii="Times New Roman" w:hAnsi="Times New Roman" w:cs="Times New Roman"/>
          <w:bCs/>
          <w:sz w:val="20"/>
          <w:szCs w:val="20"/>
        </w:rPr>
        <w:t xml:space="preserve"> under</w:t>
      </w:r>
      <w:r w:rsidR="00484276" w:rsidRPr="00BB3869">
        <w:rPr>
          <w:rFonts w:ascii="Times New Roman" w:hAnsi="Times New Roman" w:cs="Times New Roman"/>
          <w:bCs/>
          <w:sz w:val="20"/>
          <w:szCs w:val="20"/>
        </w:rPr>
        <w:t xml:space="preserve"> </w:t>
      </w:r>
      <w:r w:rsidR="00B862FE">
        <w:rPr>
          <w:rFonts w:ascii="Times New Roman" w:hAnsi="Times New Roman" w:cs="Times New Roman"/>
          <w:bCs/>
          <w:sz w:val="20"/>
          <w:szCs w:val="20"/>
        </w:rPr>
        <w:t xml:space="preserve">SBSS and DBSS </w:t>
      </w:r>
      <w:r w:rsidR="00B16393">
        <w:rPr>
          <w:rFonts w:ascii="Times New Roman" w:hAnsi="Times New Roman" w:cs="Times New Roman"/>
          <w:bCs/>
          <w:sz w:val="20"/>
          <w:szCs w:val="20"/>
        </w:rPr>
        <w:t xml:space="preserve">loading </w:t>
      </w:r>
      <w:r w:rsidR="00BB1D66">
        <w:rPr>
          <w:rFonts w:ascii="Times New Roman" w:hAnsi="Times New Roman" w:cs="Times New Roman"/>
          <w:bCs/>
          <w:sz w:val="20"/>
          <w:szCs w:val="20"/>
        </w:rPr>
        <w:t>will be discussed</w:t>
      </w:r>
      <w:r>
        <w:rPr>
          <w:rFonts w:ascii="Times New Roman" w:hAnsi="Times New Roman" w:cs="Times New Roman"/>
          <w:bCs/>
          <w:sz w:val="20"/>
          <w:szCs w:val="20"/>
        </w:rPr>
        <w:t xml:space="preserve"> </w:t>
      </w:r>
      <w:r w:rsidR="009507DE">
        <w:rPr>
          <w:rFonts w:ascii="Times New Roman" w:hAnsi="Times New Roman" w:cs="Times New Roman"/>
          <w:bCs/>
          <w:sz w:val="20"/>
          <w:szCs w:val="20"/>
        </w:rPr>
        <w:t xml:space="preserve">in terms of, a) load/displacement </w:t>
      </w:r>
      <w:r w:rsidR="005C597A">
        <w:rPr>
          <w:rFonts w:ascii="Times New Roman" w:hAnsi="Times New Roman" w:cs="Times New Roman"/>
          <w:bCs/>
          <w:sz w:val="20"/>
          <w:szCs w:val="20"/>
        </w:rPr>
        <w:t>response</w:t>
      </w:r>
      <w:r w:rsidR="009507DE">
        <w:rPr>
          <w:rFonts w:ascii="Times New Roman" w:hAnsi="Times New Roman" w:cs="Times New Roman"/>
          <w:bCs/>
          <w:sz w:val="20"/>
          <w:szCs w:val="20"/>
        </w:rPr>
        <w:t xml:space="preserve">, b) ultimate bearing strength and stiffness loss strength, c) </w:t>
      </w:r>
      <w:r w:rsidR="003A497C">
        <w:rPr>
          <w:rFonts w:ascii="Times New Roman" w:hAnsi="Times New Roman" w:cs="Times New Roman"/>
          <w:bCs/>
          <w:sz w:val="20"/>
          <w:szCs w:val="20"/>
        </w:rPr>
        <w:t>out-of-plane deflection</w:t>
      </w:r>
      <w:r w:rsidR="008117C1">
        <w:rPr>
          <w:rFonts w:ascii="Times New Roman" w:hAnsi="Times New Roman" w:cs="Times New Roman"/>
          <w:bCs/>
          <w:sz w:val="20"/>
          <w:szCs w:val="20"/>
        </w:rPr>
        <w:t xml:space="preserve">, </w:t>
      </w:r>
      <w:r w:rsidR="003A497C">
        <w:rPr>
          <w:rFonts w:ascii="Times New Roman" w:hAnsi="Times New Roman" w:cs="Times New Roman"/>
          <w:bCs/>
          <w:sz w:val="20"/>
          <w:szCs w:val="20"/>
        </w:rPr>
        <w:t xml:space="preserve">d) </w:t>
      </w:r>
      <w:r w:rsidR="00A9742F">
        <w:rPr>
          <w:rFonts w:ascii="Times New Roman" w:hAnsi="Times New Roman" w:cs="Times New Roman"/>
          <w:bCs/>
          <w:sz w:val="20"/>
          <w:szCs w:val="20"/>
        </w:rPr>
        <w:t>damage patt</w:t>
      </w:r>
      <w:r w:rsidR="008250EF">
        <w:rPr>
          <w:rFonts w:ascii="Times New Roman" w:hAnsi="Times New Roman" w:cs="Times New Roman"/>
          <w:bCs/>
          <w:sz w:val="20"/>
          <w:szCs w:val="20"/>
        </w:rPr>
        <w:t>er</w:t>
      </w:r>
      <w:r w:rsidR="00A9742F">
        <w:rPr>
          <w:rFonts w:ascii="Times New Roman" w:hAnsi="Times New Roman" w:cs="Times New Roman"/>
          <w:bCs/>
          <w:sz w:val="20"/>
          <w:szCs w:val="20"/>
        </w:rPr>
        <w:t>ns obtained from experiments</w:t>
      </w:r>
      <w:r w:rsidR="00482EE7">
        <w:rPr>
          <w:rFonts w:ascii="Times New Roman" w:hAnsi="Times New Roman" w:cs="Times New Roman"/>
          <w:bCs/>
          <w:sz w:val="20"/>
          <w:szCs w:val="20"/>
        </w:rPr>
        <w:t>,</w:t>
      </w:r>
      <w:r w:rsidR="008117C1">
        <w:rPr>
          <w:rFonts w:ascii="Times New Roman" w:hAnsi="Times New Roman" w:cs="Times New Roman"/>
          <w:bCs/>
          <w:sz w:val="20"/>
          <w:szCs w:val="20"/>
        </w:rPr>
        <w:t xml:space="preserve"> and e) comparison of </w:t>
      </w:r>
      <w:r w:rsidR="00220D3B">
        <w:rPr>
          <w:rFonts w:ascii="Times New Roman" w:hAnsi="Times New Roman" w:cs="Times New Roman"/>
          <w:bCs/>
          <w:sz w:val="20"/>
          <w:szCs w:val="20"/>
        </w:rPr>
        <w:t>ultimate load and shear lap strength with joining techni</w:t>
      </w:r>
      <w:r w:rsidR="00A67AD4">
        <w:rPr>
          <w:rFonts w:ascii="Times New Roman" w:hAnsi="Times New Roman" w:cs="Times New Roman"/>
          <w:bCs/>
          <w:sz w:val="20"/>
          <w:szCs w:val="20"/>
        </w:rPr>
        <w:t>ques reported for resin-infused thermoplastic FRC.</w:t>
      </w:r>
    </w:p>
    <w:p w14:paraId="64DB3B30" w14:textId="1EC54767" w:rsidR="00530CEA" w:rsidRPr="00BB3869" w:rsidRDefault="00530CEA" w:rsidP="00F86D24">
      <w:pPr>
        <w:pStyle w:val="EndNoteBibliography"/>
        <w:spacing w:after="0" w:line="480" w:lineRule="auto"/>
        <w:rPr>
          <w:rFonts w:ascii="Times New Roman" w:hAnsi="Times New Roman" w:cs="Times New Roman"/>
          <w:b/>
          <w:sz w:val="20"/>
          <w:szCs w:val="20"/>
        </w:rPr>
      </w:pPr>
      <w:r w:rsidRPr="00BB3869">
        <w:rPr>
          <w:rFonts w:ascii="Times New Roman" w:hAnsi="Times New Roman" w:cs="Times New Roman"/>
          <w:b/>
          <w:sz w:val="20"/>
          <w:szCs w:val="20"/>
        </w:rPr>
        <w:t>3.</w:t>
      </w:r>
      <w:r w:rsidR="00A16F98">
        <w:rPr>
          <w:rFonts w:ascii="Times New Roman" w:hAnsi="Times New Roman" w:cs="Times New Roman"/>
          <w:b/>
          <w:sz w:val="20"/>
          <w:szCs w:val="20"/>
        </w:rPr>
        <w:t>1.1</w:t>
      </w:r>
      <w:r w:rsidRPr="00BB3869">
        <w:rPr>
          <w:rFonts w:ascii="Times New Roman" w:hAnsi="Times New Roman" w:cs="Times New Roman"/>
          <w:b/>
          <w:sz w:val="20"/>
          <w:szCs w:val="20"/>
        </w:rPr>
        <w:t xml:space="preserve">. Comparison of </w:t>
      </w:r>
      <w:r w:rsidR="00CE4858" w:rsidRPr="00BB3869">
        <w:rPr>
          <w:rFonts w:ascii="Times New Roman" w:hAnsi="Times New Roman" w:cs="Times New Roman"/>
          <w:b/>
          <w:sz w:val="20"/>
          <w:szCs w:val="20"/>
        </w:rPr>
        <w:t>bearing loads</w:t>
      </w:r>
      <w:r w:rsidR="00C51E5E" w:rsidRPr="00BB3869">
        <w:rPr>
          <w:rFonts w:ascii="Times New Roman" w:hAnsi="Times New Roman" w:cs="Times New Roman"/>
          <w:b/>
          <w:sz w:val="20"/>
          <w:szCs w:val="20"/>
        </w:rPr>
        <w:t xml:space="preserve"> vs. displacement </w:t>
      </w:r>
      <w:r w:rsidR="00F51A05" w:rsidRPr="00BB3869">
        <w:rPr>
          <w:rFonts w:ascii="Times New Roman" w:hAnsi="Times New Roman" w:cs="Times New Roman"/>
          <w:b/>
          <w:sz w:val="20"/>
          <w:szCs w:val="20"/>
        </w:rPr>
        <w:t>response</w:t>
      </w:r>
      <w:r w:rsidR="00FA50B3">
        <w:rPr>
          <w:rFonts w:ascii="Times New Roman" w:hAnsi="Times New Roman" w:cs="Times New Roman"/>
          <w:b/>
          <w:sz w:val="20"/>
          <w:szCs w:val="20"/>
        </w:rPr>
        <w:t>.</w:t>
      </w:r>
    </w:p>
    <w:p w14:paraId="5225BB72" w14:textId="39EF2F6B" w:rsidR="00601CF6" w:rsidRDefault="008B519E" w:rsidP="00893DFB">
      <w:pPr>
        <w:pStyle w:val="EndNoteBibliography"/>
        <w:spacing w:line="480" w:lineRule="auto"/>
        <w:ind w:firstLine="720"/>
        <w:rPr>
          <w:rFonts w:ascii="Times New Roman" w:eastAsiaTheme="minorEastAsia" w:hAnsi="Times New Roman" w:cs="Times New Roman"/>
          <w:bCs/>
          <w:sz w:val="20"/>
          <w:szCs w:val="20"/>
        </w:rPr>
      </w:pPr>
      <w:r w:rsidRPr="00BB3869">
        <w:rPr>
          <w:rFonts w:ascii="Times New Roman" w:hAnsi="Times New Roman" w:cs="Times New Roman"/>
          <w:bCs/>
          <w:sz w:val="20"/>
          <w:szCs w:val="20"/>
        </w:rPr>
        <w:t xml:space="preserve">Figure </w:t>
      </w:r>
      <w:r w:rsidR="00DC010B">
        <w:rPr>
          <w:rFonts w:ascii="Times New Roman" w:hAnsi="Times New Roman" w:cs="Times New Roman"/>
          <w:bCs/>
          <w:sz w:val="20"/>
          <w:szCs w:val="20"/>
        </w:rPr>
        <w:t>2</w:t>
      </w:r>
      <w:r w:rsidRPr="00BB3869">
        <w:rPr>
          <w:rFonts w:ascii="Times New Roman" w:hAnsi="Times New Roman" w:cs="Times New Roman"/>
          <w:bCs/>
          <w:sz w:val="20"/>
          <w:szCs w:val="20"/>
        </w:rPr>
        <w:t xml:space="preserve"> </w:t>
      </w:r>
      <w:r w:rsidR="00B85653" w:rsidRPr="00BB3869">
        <w:rPr>
          <w:rFonts w:ascii="Times New Roman" w:hAnsi="Times New Roman" w:cs="Times New Roman"/>
          <w:bCs/>
          <w:sz w:val="20"/>
          <w:szCs w:val="20"/>
        </w:rPr>
        <w:t>shows the compa</w:t>
      </w:r>
      <w:r w:rsidR="008250EF">
        <w:rPr>
          <w:rFonts w:ascii="Times New Roman" w:hAnsi="Times New Roman" w:cs="Times New Roman"/>
          <w:bCs/>
          <w:sz w:val="20"/>
          <w:szCs w:val="20"/>
        </w:rPr>
        <w:t>ris</w:t>
      </w:r>
      <w:r w:rsidR="00B85653" w:rsidRPr="00BB3869">
        <w:rPr>
          <w:rFonts w:ascii="Times New Roman" w:hAnsi="Times New Roman" w:cs="Times New Roman"/>
          <w:bCs/>
          <w:sz w:val="20"/>
          <w:szCs w:val="20"/>
        </w:rPr>
        <w:t>on of bearing load</w:t>
      </w:r>
      <w:r w:rsidR="002F2A1E">
        <w:rPr>
          <w:rFonts w:ascii="Times New Roman" w:hAnsi="Times New Roman" w:cs="Times New Roman"/>
          <w:bCs/>
          <w:sz w:val="20"/>
          <w:szCs w:val="20"/>
        </w:rPr>
        <w:t xml:space="preserve"> vs. </w:t>
      </w:r>
      <w:r w:rsidR="00B85653" w:rsidRPr="00BB3869">
        <w:rPr>
          <w:rFonts w:ascii="Times New Roman" w:hAnsi="Times New Roman" w:cs="Times New Roman"/>
          <w:bCs/>
          <w:sz w:val="20"/>
          <w:szCs w:val="20"/>
        </w:rPr>
        <w:t xml:space="preserve">displacement </w:t>
      </w:r>
      <w:r w:rsidR="00F51A05" w:rsidRPr="00BB3869">
        <w:rPr>
          <w:rFonts w:ascii="Times New Roman" w:hAnsi="Times New Roman" w:cs="Times New Roman"/>
          <w:bCs/>
          <w:sz w:val="20"/>
          <w:szCs w:val="20"/>
        </w:rPr>
        <w:t>response</w:t>
      </w:r>
      <w:r w:rsidR="00CB66DA" w:rsidRPr="00BB3869">
        <w:rPr>
          <w:rFonts w:ascii="Times New Roman" w:hAnsi="Times New Roman" w:cs="Times New Roman"/>
          <w:bCs/>
          <w:sz w:val="20"/>
          <w:szCs w:val="20"/>
        </w:rPr>
        <w:t xml:space="preserve"> </w:t>
      </w:r>
      <w:r w:rsidR="00233F11">
        <w:rPr>
          <w:rFonts w:ascii="Times New Roman" w:hAnsi="Times New Roman" w:cs="Times New Roman"/>
          <w:bCs/>
          <w:sz w:val="20"/>
          <w:szCs w:val="20"/>
        </w:rPr>
        <w:t>for</w:t>
      </w:r>
      <w:r w:rsidR="00CB66DA" w:rsidRPr="00BB3869">
        <w:rPr>
          <w:rFonts w:ascii="Times New Roman" w:hAnsi="Times New Roman" w:cs="Times New Roman"/>
          <w:bCs/>
          <w:sz w:val="20"/>
          <w:szCs w:val="20"/>
        </w:rPr>
        <w:t xml:space="preserve"> </w:t>
      </w:r>
      <w:r w:rsidR="00A67AD4">
        <w:rPr>
          <w:rFonts w:ascii="Times New Roman" w:hAnsi="Times New Roman" w:cs="Times New Roman"/>
          <w:bCs/>
          <w:sz w:val="20"/>
          <w:szCs w:val="20"/>
        </w:rPr>
        <w:t>SBSS and DBSS lap</w:t>
      </w:r>
      <w:r w:rsidR="00A67AD4" w:rsidRPr="00BB3869">
        <w:rPr>
          <w:rFonts w:ascii="Times New Roman" w:hAnsi="Times New Roman" w:cs="Times New Roman"/>
          <w:bCs/>
          <w:sz w:val="20"/>
          <w:szCs w:val="20"/>
        </w:rPr>
        <w:t xml:space="preserve"> joint</w:t>
      </w:r>
      <w:r w:rsidR="0092428B">
        <w:rPr>
          <w:rFonts w:ascii="Times New Roman" w:hAnsi="Times New Roman" w:cs="Times New Roman"/>
          <w:bCs/>
          <w:sz w:val="20"/>
          <w:szCs w:val="20"/>
        </w:rPr>
        <w:t>s</w:t>
      </w:r>
      <w:r w:rsidR="00CB66DA" w:rsidRPr="00BB3869">
        <w:rPr>
          <w:rFonts w:ascii="Times New Roman" w:hAnsi="Times New Roman" w:cs="Times New Roman"/>
          <w:bCs/>
          <w:sz w:val="20"/>
          <w:szCs w:val="20"/>
        </w:rPr>
        <w:t>.</w:t>
      </w:r>
      <w:r w:rsidR="001D18E1" w:rsidRPr="00BB3869">
        <w:rPr>
          <w:rFonts w:ascii="Times New Roman" w:hAnsi="Times New Roman" w:cs="Times New Roman"/>
          <w:bCs/>
          <w:sz w:val="20"/>
          <w:szCs w:val="20"/>
        </w:rPr>
        <w:t xml:space="preserve"> </w:t>
      </w:r>
      <w:r w:rsidR="00CB66DA" w:rsidRPr="00BB3869">
        <w:rPr>
          <w:rFonts w:ascii="Times New Roman" w:hAnsi="Times New Roman" w:cs="Times New Roman"/>
          <w:bCs/>
          <w:sz w:val="20"/>
          <w:szCs w:val="20"/>
        </w:rPr>
        <w:t xml:space="preserve"> </w:t>
      </w:r>
      <w:r w:rsidR="009B7547" w:rsidRPr="00BB3869">
        <w:rPr>
          <w:rFonts w:ascii="Times New Roman" w:hAnsi="Times New Roman" w:cs="Times New Roman"/>
          <w:bCs/>
          <w:sz w:val="20"/>
          <w:szCs w:val="20"/>
        </w:rPr>
        <w:t xml:space="preserve">The load/deflection curves </w:t>
      </w:r>
      <w:r w:rsidR="000657E7">
        <w:rPr>
          <w:rFonts w:ascii="Times New Roman" w:hAnsi="Times New Roman" w:cs="Times New Roman"/>
          <w:bCs/>
          <w:sz w:val="20"/>
          <w:szCs w:val="20"/>
        </w:rPr>
        <w:t>obtained</w:t>
      </w:r>
      <w:r w:rsidR="009B7547" w:rsidRPr="00BB3869">
        <w:rPr>
          <w:rFonts w:ascii="Times New Roman" w:hAnsi="Times New Roman" w:cs="Times New Roman"/>
          <w:bCs/>
          <w:sz w:val="20"/>
          <w:szCs w:val="20"/>
        </w:rPr>
        <w:t xml:space="preserve"> from three sets of samples for each configuration showed good agreement.</w:t>
      </w:r>
      <w:r w:rsidR="00450BE8">
        <w:rPr>
          <w:rFonts w:ascii="Times New Roman" w:hAnsi="Times New Roman" w:cs="Times New Roman"/>
          <w:bCs/>
          <w:sz w:val="20"/>
          <w:szCs w:val="20"/>
        </w:rPr>
        <w:t xml:space="preserve"> </w:t>
      </w:r>
      <w:r w:rsidR="0030694E" w:rsidRPr="0030694E">
        <w:rPr>
          <w:rFonts w:ascii="Times New Roman" w:hAnsi="Times New Roman" w:cs="Times New Roman"/>
          <w:bCs/>
          <w:sz w:val="20"/>
          <w:szCs w:val="20"/>
        </w:rPr>
        <w:t>All of the load/deflection curves began with a nearly linear-elastic response</w:t>
      </w:r>
      <w:r w:rsidR="00F17AB5">
        <w:rPr>
          <w:rFonts w:ascii="Times New Roman" w:hAnsi="Times New Roman" w:cs="Times New Roman"/>
          <w:bCs/>
          <w:sz w:val="20"/>
          <w:szCs w:val="20"/>
        </w:rPr>
        <w:t xml:space="preserve"> up</w:t>
      </w:r>
      <w:r w:rsidR="008250EF">
        <w:rPr>
          <w:rFonts w:ascii="Times New Roman" w:hAnsi="Times New Roman" w:cs="Times New Roman"/>
          <w:bCs/>
          <w:sz w:val="20"/>
          <w:szCs w:val="20"/>
        </w:rPr>
        <w:t xml:space="preserve"> </w:t>
      </w:r>
      <w:r w:rsidR="00F17AB5">
        <w:rPr>
          <w:rFonts w:ascii="Times New Roman" w:hAnsi="Times New Roman" w:cs="Times New Roman"/>
          <w:bCs/>
          <w:sz w:val="20"/>
          <w:szCs w:val="20"/>
        </w:rPr>
        <w:t>to</w:t>
      </w:r>
      <w:r w:rsidR="002E001B">
        <w:rPr>
          <w:rFonts w:ascii="Times New Roman" w:hAnsi="Times New Roman" w:cs="Times New Roman"/>
          <w:bCs/>
          <w:sz w:val="20"/>
          <w:szCs w:val="20"/>
        </w:rPr>
        <w:t xml:space="preserve"> </w:t>
      </w:r>
      <w:r w:rsidR="004E5832">
        <w:rPr>
          <w:rFonts w:ascii="Times New Roman" w:hAnsi="Times New Roman" w:cs="Times New Roman"/>
          <w:bCs/>
          <w:sz w:val="20"/>
          <w:szCs w:val="20"/>
        </w:rPr>
        <w:t xml:space="preserve">the </w:t>
      </w:r>
      <w:r w:rsidR="00F17AB5">
        <w:rPr>
          <w:rFonts w:ascii="Times New Roman" w:hAnsi="Times New Roman" w:cs="Times New Roman"/>
          <w:bCs/>
          <w:sz w:val="20"/>
          <w:szCs w:val="20"/>
        </w:rPr>
        <w:t xml:space="preserve">stiffness loss point </w:t>
      </w:r>
      <m:oMath>
        <m:sSub>
          <m:sSubPr>
            <m:ctrlPr>
              <w:rPr>
                <w:rFonts w:ascii="Cambria Math" w:hAnsi="Cambria Math" w:cs="Times New Roman"/>
                <w:bCs/>
                <w:i/>
                <w:sz w:val="20"/>
                <w:szCs w:val="20"/>
              </w:rPr>
            </m:ctrlPr>
          </m:sSubPr>
          <m:e>
            <m:r>
              <w:rPr>
                <w:rFonts w:ascii="Cambria Math" w:hAnsi="Cambria Math" w:cs="Times New Roman"/>
                <w:sz w:val="20"/>
                <w:szCs w:val="20"/>
              </w:rPr>
              <m:t>k</m:t>
            </m:r>
          </m:e>
          <m:sub>
            <m:r>
              <w:rPr>
                <w:rFonts w:ascii="Cambria Math" w:hAnsi="Cambria Math" w:cs="Times New Roman"/>
                <w:sz w:val="20"/>
                <w:szCs w:val="20"/>
              </w:rPr>
              <m:t>SL</m:t>
            </m:r>
          </m:sub>
        </m:sSub>
      </m:oMath>
      <w:r w:rsidR="0030694E" w:rsidRPr="0030694E">
        <w:rPr>
          <w:rFonts w:ascii="Times New Roman" w:hAnsi="Times New Roman" w:cs="Times New Roman"/>
          <w:bCs/>
          <w:sz w:val="20"/>
          <w:szCs w:val="20"/>
        </w:rPr>
        <w:t>, followed by nonlinear</w:t>
      </w:r>
      <w:r w:rsidR="00C66FD2">
        <w:rPr>
          <w:rFonts w:ascii="Times New Roman" w:hAnsi="Times New Roman" w:cs="Times New Roman"/>
          <w:bCs/>
          <w:sz w:val="20"/>
          <w:szCs w:val="20"/>
        </w:rPr>
        <w:t xml:space="preserve"> behav</w:t>
      </w:r>
      <w:r w:rsidR="008250EF">
        <w:rPr>
          <w:rFonts w:ascii="Times New Roman" w:hAnsi="Times New Roman" w:cs="Times New Roman"/>
          <w:bCs/>
          <w:sz w:val="20"/>
          <w:szCs w:val="20"/>
        </w:rPr>
        <w:t>i</w:t>
      </w:r>
      <w:r w:rsidR="00C66FD2">
        <w:rPr>
          <w:rFonts w:ascii="Times New Roman" w:hAnsi="Times New Roman" w:cs="Times New Roman"/>
          <w:bCs/>
          <w:sz w:val="20"/>
          <w:szCs w:val="20"/>
        </w:rPr>
        <w:t xml:space="preserve">our </w:t>
      </w:r>
      <w:r w:rsidR="0030694E" w:rsidRPr="0030694E">
        <w:rPr>
          <w:rFonts w:ascii="Times New Roman" w:hAnsi="Times New Roman" w:cs="Times New Roman"/>
          <w:bCs/>
          <w:sz w:val="20"/>
          <w:szCs w:val="20"/>
        </w:rPr>
        <w:t xml:space="preserve">at higher </w:t>
      </w:r>
      <w:r w:rsidR="00FA3DC7">
        <w:rPr>
          <w:rFonts w:ascii="Times New Roman" w:hAnsi="Times New Roman" w:cs="Times New Roman"/>
          <w:bCs/>
          <w:sz w:val="20"/>
          <w:szCs w:val="20"/>
        </w:rPr>
        <w:t xml:space="preserve">bearing </w:t>
      </w:r>
      <w:r w:rsidR="0030694E" w:rsidRPr="0030694E">
        <w:rPr>
          <w:rFonts w:ascii="Times New Roman" w:hAnsi="Times New Roman" w:cs="Times New Roman"/>
          <w:bCs/>
          <w:sz w:val="20"/>
          <w:szCs w:val="20"/>
        </w:rPr>
        <w:t>loads.</w:t>
      </w:r>
      <w:r w:rsidR="0030694E">
        <w:rPr>
          <w:rFonts w:ascii="Times New Roman" w:hAnsi="Times New Roman" w:cs="Times New Roman"/>
          <w:bCs/>
          <w:sz w:val="20"/>
          <w:szCs w:val="20"/>
        </w:rPr>
        <w:t xml:space="preserve"> </w:t>
      </w:r>
      <w:r w:rsidR="00B8616E">
        <w:rPr>
          <w:rFonts w:ascii="Times New Roman" w:hAnsi="Times New Roman" w:cs="Times New Roman"/>
          <w:bCs/>
          <w:sz w:val="20"/>
          <w:szCs w:val="20"/>
        </w:rPr>
        <w:t>Th</w:t>
      </w:r>
      <w:r w:rsidR="00D72345">
        <w:rPr>
          <w:rFonts w:ascii="Times New Roman" w:hAnsi="Times New Roman" w:cs="Times New Roman"/>
          <w:bCs/>
          <w:sz w:val="20"/>
          <w:szCs w:val="20"/>
        </w:rPr>
        <w:t xml:space="preserve">e deviation from the linear response </w:t>
      </w:r>
      <w:r w:rsidR="00CE5563">
        <w:rPr>
          <w:rFonts w:ascii="Times New Roman" w:hAnsi="Times New Roman" w:cs="Times New Roman"/>
          <w:bCs/>
          <w:sz w:val="20"/>
          <w:szCs w:val="20"/>
        </w:rPr>
        <w:t xml:space="preserve">indicates the onset of damage initiation </w:t>
      </w:r>
      <w:r w:rsidR="005478E0">
        <w:rPr>
          <w:rFonts w:ascii="Times New Roman" w:hAnsi="Times New Roman" w:cs="Times New Roman"/>
          <w:bCs/>
          <w:sz w:val="20"/>
          <w:szCs w:val="20"/>
        </w:rPr>
        <w:t>and accumula</w:t>
      </w:r>
      <w:r w:rsidR="008250EF">
        <w:rPr>
          <w:rFonts w:ascii="Times New Roman" w:hAnsi="Times New Roman" w:cs="Times New Roman"/>
          <w:bCs/>
          <w:sz w:val="20"/>
          <w:szCs w:val="20"/>
        </w:rPr>
        <w:t>ti</w:t>
      </w:r>
      <w:r w:rsidR="005478E0">
        <w:rPr>
          <w:rFonts w:ascii="Times New Roman" w:hAnsi="Times New Roman" w:cs="Times New Roman"/>
          <w:bCs/>
          <w:sz w:val="20"/>
          <w:szCs w:val="20"/>
        </w:rPr>
        <w:t>on.</w:t>
      </w:r>
      <w:r w:rsidR="009361DF">
        <w:rPr>
          <w:rFonts w:ascii="Times New Roman" w:eastAsiaTheme="minorEastAsia" w:hAnsi="Times New Roman" w:cs="Times New Roman"/>
          <w:bCs/>
          <w:sz w:val="20"/>
          <w:szCs w:val="20"/>
        </w:rPr>
        <w:t xml:space="preserve"> </w:t>
      </w:r>
    </w:p>
    <w:p w14:paraId="2E241FE2" w14:textId="057BC458" w:rsidR="00BB16AA" w:rsidRDefault="00EB1A34" w:rsidP="00893DFB">
      <w:pPr>
        <w:pStyle w:val="EndNoteBibliography"/>
        <w:spacing w:line="480" w:lineRule="auto"/>
        <w:ind w:firstLine="720"/>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The load/displacement curves are </w:t>
      </w:r>
      <w:r w:rsidR="007B23BA">
        <w:rPr>
          <w:rFonts w:ascii="Times New Roman" w:eastAsiaTheme="minorEastAsia" w:hAnsi="Times New Roman" w:cs="Times New Roman"/>
          <w:bCs/>
          <w:sz w:val="20"/>
          <w:szCs w:val="20"/>
        </w:rPr>
        <w:t xml:space="preserve">further </w:t>
      </w:r>
      <w:r>
        <w:rPr>
          <w:rFonts w:ascii="Times New Roman" w:eastAsiaTheme="minorEastAsia" w:hAnsi="Times New Roman" w:cs="Times New Roman"/>
          <w:bCs/>
          <w:sz w:val="20"/>
          <w:szCs w:val="20"/>
        </w:rPr>
        <w:t xml:space="preserve">divided into </w:t>
      </w:r>
      <w:r w:rsidR="00B94B58">
        <w:rPr>
          <w:rFonts w:ascii="Times New Roman" w:eastAsiaTheme="minorEastAsia" w:hAnsi="Times New Roman" w:cs="Times New Roman"/>
          <w:bCs/>
          <w:sz w:val="20"/>
          <w:szCs w:val="20"/>
        </w:rPr>
        <w:t xml:space="preserve">primary and </w:t>
      </w:r>
      <w:r w:rsidR="00CA7918">
        <w:rPr>
          <w:rFonts w:ascii="Times New Roman" w:eastAsiaTheme="minorEastAsia" w:hAnsi="Times New Roman" w:cs="Times New Roman"/>
          <w:bCs/>
          <w:sz w:val="20"/>
          <w:szCs w:val="20"/>
        </w:rPr>
        <w:t>secondary segments</w:t>
      </w:r>
      <w:r w:rsidR="009E3DB7">
        <w:rPr>
          <w:rFonts w:ascii="Times New Roman" w:eastAsiaTheme="minorEastAsia" w:hAnsi="Times New Roman" w:cs="Times New Roman"/>
          <w:bCs/>
          <w:sz w:val="20"/>
          <w:szCs w:val="20"/>
        </w:rPr>
        <w:t xml:space="preserve"> </w:t>
      </w:r>
      <w:r w:rsidR="00A07DB7">
        <w:rPr>
          <w:rFonts w:ascii="Times New Roman" w:eastAsiaTheme="minorEastAsia" w:hAnsi="Times New Roman" w:cs="Times New Roman"/>
          <w:bCs/>
          <w:sz w:val="20"/>
          <w:szCs w:val="20"/>
        </w:rPr>
        <w:t>for on-axis configurations</w:t>
      </w:r>
      <w:r w:rsidR="006D4154">
        <w:rPr>
          <w:rFonts w:ascii="Times New Roman" w:eastAsiaTheme="minorEastAsia" w:hAnsi="Times New Roman" w:cs="Times New Roman"/>
          <w:bCs/>
          <w:sz w:val="20"/>
          <w:szCs w:val="20"/>
        </w:rPr>
        <w:t xml:space="preserve"> (</w:t>
      </w:r>
      <w:r w:rsidR="006D4154" w:rsidRPr="002B50F8">
        <w:rPr>
          <w:rFonts w:ascii="Times New Roman" w:eastAsiaTheme="minorEastAsia" w:hAnsi="Times New Roman" w:cs="Times New Roman"/>
          <w:bCs/>
          <w:i/>
          <w:iCs/>
          <w:sz w:val="20"/>
          <w:szCs w:val="20"/>
        </w:rPr>
        <w:t>P</w:t>
      </w:r>
      <w:r w:rsidR="006D4154">
        <w:rPr>
          <w:rFonts w:ascii="Times New Roman" w:eastAsiaTheme="minorEastAsia" w:hAnsi="Times New Roman" w:cs="Times New Roman"/>
          <w:bCs/>
          <w:sz w:val="20"/>
          <w:szCs w:val="20"/>
        </w:rPr>
        <w:t xml:space="preserve"> and </w:t>
      </w:r>
      <w:r w:rsidR="006D4154" w:rsidRPr="002B50F8">
        <w:rPr>
          <w:rFonts w:ascii="Times New Roman" w:eastAsiaTheme="minorEastAsia" w:hAnsi="Times New Roman" w:cs="Times New Roman"/>
          <w:bCs/>
          <w:i/>
          <w:iCs/>
          <w:sz w:val="20"/>
          <w:szCs w:val="20"/>
        </w:rPr>
        <w:t>S</w:t>
      </w:r>
      <w:r w:rsidR="006D4154">
        <w:rPr>
          <w:rFonts w:ascii="Times New Roman" w:eastAsiaTheme="minorEastAsia" w:hAnsi="Times New Roman" w:cs="Times New Roman"/>
          <w:bCs/>
          <w:sz w:val="20"/>
          <w:szCs w:val="20"/>
        </w:rPr>
        <w:t xml:space="preserve"> in Fig. </w:t>
      </w:r>
      <w:r w:rsidR="00DC010B">
        <w:rPr>
          <w:rFonts w:ascii="Times New Roman" w:eastAsiaTheme="minorEastAsia" w:hAnsi="Times New Roman" w:cs="Times New Roman"/>
          <w:bCs/>
          <w:sz w:val="20"/>
          <w:szCs w:val="20"/>
        </w:rPr>
        <w:t>2</w:t>
      </w:r>
      <w:r w:rsidR="006D4154">
        <w:rPr>
          <w:rFonts w:ascii="Times New Roman" w:eastAsiaTheme="minorEastAsia" w:hAnsi="Times New Roman" w:cs="Times New Roman"/>
          <w:bCs/>
          <w:sz w:val="20"/>
          <w:szCs w:val="20"/>
        </w:rPr>
        <w:t>)</w:t>
      </w:r>
      <w:r w:rsidR="00CA7918">
        <w:rPr>
          <w:rFonts w:ascii="Times New Roman" w:eastAsiaTheme="minorEastAsia" w:hAnsi="Times New Roman" w:cs="Times New Roman"/>
          <w:bCs/>
          <w:sz w:val="20"/>
          <w:szCs w:val="20"/>
        </w:rPr>
        <w:t xml:space="preserve">, </w:t>
      </w:r>
      <w:r w:rsidR="00A07DB7">
        <w:rPr>
          <w:rFonts w:ascii="Times New Roman" w:eastAsiaTheme="minorEastAsia" w:hAnsi="Times New Roman" w:cs="Times New Roman"/>
          <w:bCs/>
          <w:sz w:val="20"/>
          <w:szCs w:val="20"/>
        </w:rPr>
        <w:t xml:space="preserve">and </w:t>
      </w:r>
      <w:r w:rsidR="002E32CE">
        <w:rPr>
          <w:rFonts w:ascii="Times New Roman" w:eastAsiaTheme="minorEastAsia" w:hAnsi="Times New Roman" w:cs="Times New Roman"/>
          <w:bCs/>
          <w:sz w:val="20"/>
          <w:szCs w:val="20"/>
        </w:rPr>
        <w:t>primary, secondary, and tert</w:t>
      </w:r>
      <w:r w:rsidR="00114D96">
        <w:rPr>
          <w:rFonts w:ascii="Times New Roman" w:eastAsiaTheme="minorEastAsia" w:hAnsi="Times New Roman" w:cs="Times New Roman"/>
          <w:bCs/>
          <w:sz w:val="20"/>
          <w:szCs w:val="20"/>
        </w:rPr>
        <w:t>iar</w:t>
      </w:r>
      <w:r w:rsidR="002E32CE">
        <w:rPr>
          <w:rFonts w:ascii="Times New Roman" w:eastAsiaTheme="minorEastAsia" w:hAnsi="Times New Roman" w:cs="Times New Roman"/>
          <w:bCs/>
          <w:sz w:val="20"/>
          <w:szCs w:val="20"/>
        </w:rPr>
        <w:t>y segments</w:t>
      </w:r>
      <w:r w:rsidR="003A0ADC">
        <w:rPr>
          <w:rFonts w:ascii="Times New Roman" w:eastAsiaTheme="minorEastAsia" w:hAnsi="Times New Roman" w:cs="Times New Roman"/>
          <w:bCs/>
          <w:sz w:val="20"/>
          <w:szCs w:val="20"/>
        </w:rPr>
        <w:t xml:space="preserve"> for off-axis configurations</w:t>
      </w:r>
      <w:r w:rsidR="006D4154">
        <w:rPr>
          <w:rFonts w:ascii="Times New Roman" w:eastAsiaTheme="minorEastAsia" w:hAnsi="Times New Roman" w:cs="Times New Roman"/>
          <w:bCs/>
          <w:sz w:val="20"/>
          <w:szCs w:val="20"/>
        </w:rPr>
        <w:t xml:space="preserve"> (</w:t>
      </w:r>
      <w:r w:rsidR="006D4154" w:rsidRPr="002B50F8">
        <w:rPr>
          <w:rFonts w:ascii="Times New Roman" w:eastAsiaTheme="minorEastAsia" w:hAnsi="Times New Roman" w:cs="Times New Roman"/>
          <w:bCs/>
          <w:i/>
          <w:iCs/>
          <w:sz w:val="20"/>
          <w:szCs w:val="20"/>
        </w:rPr>
        <w:t>P</w:t>
      </w:r>
      <w:r w:rsidR="006D4154" w:rsidRPr="006D4154">
        <w:rPr>
          <w:rFonts w:ascii="Times New Roman" w:eastAsiaTheme="minorEastAsia" w:hAnsi="Times New Roman" w:cs="Times New Roman"/>
          <w:bCs/>
          <w:i/>
          <w:iCs/>
          <w:sz w:val="20"/>
          <w:szCs w:val="20"/>
        </w:rPr>
        <w:t>,</w:t>
      </w:r>
      <w:r w:rsidR="006D4154">
        <w:rPr>
          <w:rFonts w:ascii="Times New Roman" w:eastAsiaTheme="minorEastAsia" w:hAnsi="Times New Roman" w:cs="Times New Roman"/>
          <w:bCs/>
          <w:sz w:val="20"/>
          <w:szCs w:val="20"/>
        </w:rPr>
        <w:t xml:space="preserve"> </w:t>
      </w:r>
      <w:r w:rsidR="006D4154" w:rsidRPr="002B50F8">
        <w:rPr>
          <w:rFonts w:ascii="Times New Roman" w:eastAsiaTheme="minorEastAsia" w:hAnsi="Times New Roman" w:cs="Times New Roman"/>
          <w:bCs/>
          <w:i/>
          <w:iCs/>
          <w:sz w:val="20"/>
          <w:szCs w:val="20"/>
        </w:rPr>
        <w:t>S</w:t>
      </w:r>
      <w:r w:rsidR="006D4154">
        <w:rPr>
          <w:rFonts w:ascii="Times New Roman" w:eastAsiaTheme="minorEastAsia" w:hAnsi="Times New Roman" w:cs="Times New Roman"/>
          <w:bCs/>
          <w:i/>
          <w:iCs/>
          <w:sz w:val="20"/>
          <w:szCs w:val="20"/>
        </w:rPr>
        <w:t xml:space="preserve"> </w:t>
      </w:r>
      <w:r w:rsidR="006D4154" w:rsidRPr="006D4154">
        <w:rPr>
          <w:rFonts w:ascii="Times New Roman" w:eastAsiaTheme="minorEastAsia" w:hAnsi="Times New Roman" w:cs="Times New Roman"/>
          <w:bCs/>
          <w:sz w:val="20"/>
          <w:szCs w:val="20"/>
        </w:rPr>
        <w:t>and</w:t>
      </w:r>
      <w:r w:rsidR="006D4154">
        <w:rPr>
          <w:rFonts w:ascii="Times New Roman" w:eastAsiaTheme="minorEastAsia" w:hAnsi="Times New Roman" w:cs="Times New Roman"/>
          <w:bCs/>
          <w:i/>
          <w:iCs/>
          <w:sz w:val="20"/>
          <w:szCs w:val="20"/>
        </w:rPr>
        <w:t xml:space="preserve"> T</w:t>
      </w:r>
      <w:r w:rsidR="006D4154">
        <w:rPr>
          <w:rFonts w:ascii="Times New Roman" w:eastAsiaTheme="minorEastAsia" w:hAnsi="Times New Roman" w:cs="Times New Roman"/>
          <w:bCs/>
          <w:sz w:val="20"/>
          <w:szCs w:val="20"/>
        </w:rPr>
        <w:t xml:space="preserve"> in Fig. </w:t>
      </w:r>
      <w:r w:rsidR="00DC010B">
        <w:rPr>
          <w:rFonts w:ascii="Times New Roman" w:eastAsiaTheme="minorEastAsia" w:hAnsi="Times New Roman" w:cs="Times New Roman"/>
          <w:bCs/>
          <w:sz w:val="20"/>
          <w:szCs w:val="20"/>
        </w:rPr>
        <w:t>2</w:t>
      </w:r>
      <w:r w:rsidR="006D4154">
        <w:rPr>
          <w:rFonts w:ascii="Times New Roman" w:eastAsiaTheme="minorEastAsia" w:hAnsi="Times New Roman" w:cs="Times New Roman"/>
          <w:bCs/>
          <w:sz w:val="20"/>
          <w:szCs w:val="20"/>
        </w:rPr>
        <w:t>).</w:t>
      </w:r>
      <w:r w:rsidR="004213B2">
        <w:rPr>
          <w:rFonts w:ascii="Times New Roman" w:eastAsiaTheme="minorEastAsia" w:hAnsi="Times New Roman" w:cs="Times New Roman"/>
          <w:bCs/>
          <w:sz w:val="20"/>
          <w:szCs w:val="20"/>
        </w:rPr>
        <w:t xml:space="preserve"> </w:t>
      </w:r>
      <w:r w:rsidR="003B2853">
        <w:rPr>
          <w:rFonts w:ascii="Times New Roman" w:eastAsiaTheme="minorEastAsia" w:hAnsi="Times New Roman" w:cs="Times New Roman"/>
          <w:bCs/>
          <w:sz w:val="20"/>
          <w:szCs w:val="20"/>
        </w:rPr>
        <w:t>The slope of the primary, secondary, and tert</w:t>
      </w:r>
      <w:r w:rsidR="00114D96">
        <w:rPr>
          <w:rFonts w:ascii="Times New Roman" w:eastAsiaTheme="minorEastAsia" w:hAnsi="Times New Roman" w:cs="Times New Roman"/>
          <w:bCs/>
          <w:sz w:val="20"/>
          <w:szCs w:val="20"/>
        </w:rPr>
        <w:t>iar</w:t>
      </w:r>
      <w:r w:rsidR="003B2853">
        <w:rPr>
          <w:rFonts w:ascii="Times New Roman" w:eastAsiaTheme="minorEastAsia" w:hAnsi="Times New Roman" w:cs="Times New Roman"/>
          <w:bCs/>
          <w:sz w:val="20"/>
          <w:szCs w:val="20"/>
        </w:rPr>
        <w:t xml:space="preserve">y segments obtained from </w:t>
      </w:r>
      <w:r w:rsidR="00255E86">
        <w:rPr>
          <w:rFonts w:ascii="Times New Roman" w:hAnsi="Times New Roman" w:cs="Times New Roman"/>
          <w:bCs/>
          <w:sz w:val="20"/>
          <w:szCs w:val="20"/>
        </w:rPr>
        <w:t>SBSS and DBSS lap</w:t>
      </w:r>
      <w:r w:rsidR="00255E86" w:rsidRPr="00BB3869">
        <w:rPr>
          <w:rFonts w:ascii="Times New Roman" w:hAnsi="Times New Roman" w:cs="Times New Roman"/>
          <w:bCs/>
          <w:sz w:val="20"/>
          <w:szCs w:val="20"/>
        </w:rPr>
        <w:t xml:space="preserve"> joint</w:t>
      </w:r>
      <w:r w:rsidR="003B2853">
        <w:rPr>
          <w:rFonts w:ascii="Times New Roman" w:eastAsiaTheme="minorEastAsia" w:hAnsi="Times New Roman" w:cs="Times New Roman"/>
          <w:bCs/>
          <w:sz w:val="20"/>
          <w:szCs w:val="20"/>
        </w:rPr>
        <w:t xml:space="preserve"> tests, </w:t>
      </w:r>
      <w:r w:rsidR="009203A0">
        <w:rPr>
          <w:rFonts w:ascii="Times New Roman" w:eastAsiaTheme="minorEastAsia" w:hAnsi="Times New Roman" w:cs="Times New Roman"/>
          <w:bCs/>
          <w:sz w:val="20"/>
          <w:szCs w:val="20"/>
        </w:rPr>
        <w:t>is</w:t>
      </w:r>
      <w:r w:rsidR="003B2853">
        <w:rPr>
          <w:rFonts w:ascii="Times New Roman" w:eastAsiaTheme="minorEastAsia" w:hAnsi="Times New Roman" w:cs="Times New Roman"/>
          <w:bCs/>
          <w:sz w:val="20"/>
          <w:szCs w:val="20"/>
        </w:rPr>
        <w:t xml:space="preserve"> summarized in Table </w:t>
      </w:r>
      <w:r w:rsidR="00725DCD">
        <w:rPr>
          <w:rFonts w:ascii="Times New Roman" w:eastAsiaTheme="minorEastAsia" w:hAnsi="Times New Roman" w:cs="Times New Roman"/>
          <w:bCs/>
          <w:sz w:val="20"/>
          <w:szCs w:val="20"/>
        </w:rPr>
        <w:t>4</w:t>
      </w:r>
      <w:r w:rsidR="003B2853">
        <w:rPr>
          <w:rFonts w:ascii="Times New Roman" w:eastAsiaTheme="minorEastAsia" w:hAnsi="Times New Roman" w:cs="Times New Roman"/>
          <w:bCs/>
          <w:sz w:val="20"/>
          <w:szCs w:val="20"/>
        </w:rPr>
        <w:t xml:space="preserve">. </w:t>
      </w:r>
      <w:r w:rsidR="005837D4">
        <w:rPr>
          <w:rFonts w:ascii="Times New Roman" w:eastAsiaTheme="minorEastAsia" w:hAnsi="Times New Roman" w:cs="Times New Roman"/>
          <w:bCs/>
          <w:sz w:val="20"/>
          <w:szCs w:val="20"/>
        </w:rPr>
        <w:t>The primary stiffness</w:t>
      </w:r>
      <w:r w:rsidR="00664304">
        <w:rPr>
          <w:rFonts w:ascii="Times New Roman" w:eastAsiaTheme="minorEastAsia" w:hAnsi="Times New Roman" w:cs="Times New Roman"/>
          <w:bCs/>
          <w:sz w:val="20"/>
          <w:szCs w:val="20"/>
        </w:rPr>
        <w:t xml:space="preserve"> (slope of </w:t>
      </w:r>
      <w:r w:rsidR="00114D96">
        <w:rPr>
          <w:rFonts w:ascii="Times New Roman" w:eastAsiaTheme="minorEastAsia" w:hAnsi="Times New Roman" w:cs="Times New Roman"/>
          <w:bCs/>
          <w:sz w:val="20"/>
          <w:szCs w:val="20"/>
        </w:rPr>
        <w:t xml:space="preserve">the </w:t>
      </w:r>
      <w:r w:rsidR="004E5BCD">
        <w:rPr>
          <w:rFonts w:ascii="Times New Roman" w:eastAsiaTheme="minorEastAsia" w:hAnsi="Times New Roman" w:cs="Times New Roman"/>
          <w:bCs/>
          <w:sz w:val="20"/>
          <w:szCs w:val="20"/>
        </w:rPr>
        <w:t>primary segment</w:t>
      </w:r>
      <w:r w:rsidR="00664304">
        <w:rPr>
          <w:rFonts w:ascii="Times New Roman" w:eastAsiaTheme="minorEastAsia" w:hAnsi="Times New Roman" w:cs="Times New Roman"/>
          <w:bCs/>
          <w:sz w:val="20"/>
          <w:szCs w:val="20"/>
        </w:rPr>
        <w:t>)</w:t>
      </w:r>
      <w:r w:rsidR="005837D4">
        <w:rPr>
          <w:rFonts w:ascii="Times New Roman" w:eastAsiaTheme="minorEastAsia" w:hAnsi="Times New Roman" w:cs="Times New Roman"/>
          <w:bCs/>
          <w:sz w:val="20"/>
          <w:szCs w:val="20"/>
        </w:rPr>
        <w:t xml:space="preserve"> of the joint, </w:t>
      </w:r>
      <w:r w:rsidR="00391961">
        <w:rPr>
          <w:rFonts w:ascii="Times New Roman" w:eastAsiaTheme="minorEastAsia" w:hAnsi="Times New Roman" w:cs="Times New Roman"/>
          <w:bCs/>
          <w:sz w:val="20"/>
          <w:szCs w:val="20"/>
        </w:rPr>
        <w:t>indicates</w:t>
      </w:r>
      <w:r w:rsidR="004C6134">
        <w:rPr>
          <w:rFonts w:ascii="Times New Roman" w:eastAsiaTheme="minorEastAsia" w:hAnsi="Times New Roman" w:cs="Times New Roman"/>
          <w:bCs/>
          <w:sz w:val="20"/>
          <w:szCs w:val="20"/>
        </w:rPr>
        <w:t xml:space="preserve"> </w:t>
      </w:r>
      <w:r w:rsidR="00EF1708">
        <w:rPr>
          <w:rFonts w:ascii="Times New Roman" w:eastAsiaTheme="minorEastAsia" w:hAnsi="Times New Roman" w:cs="Times New Roman"/>
          <w:bCs/>
          <w:sz w:val="20"/>
          <w:szCs w:val="20"/>
        </w:rPr>
        <w:t>the</w:t>
      </w:r>
      <w:r w:rsidR="00A615AB">
        <w:rPr>
          <w:rFonts w:ascii="Times New Roman" w:eastAsiaTheme="minorEastAsia" w:hAnsi="Times New Roman" w:cs="Times New Roman"/>
          <w:bCs/>
          <w:sz w:val="20"/>
          <w:szCs w:val="20"/>
        </w:rPr>
        <w:t xml:space="preserve"> pre-stress and</w:t>
      </w:r>
      <w:r w:rsidR="00EF1708">
        <w:rPr>
          <w:rFonts w:ascii="Times New Roman" w:eastAsiaTheme="minorEastAsia" w:hAnsi="Times New Roman" w:cs="Times New Roman"/>
          <w:bCs/>
          <w:sz w:val="20"/>
          <w:szCs w:val="20"/>
        </w:rPr>
        <w:t xml:space="preserve"> friction between </w:t>
      </w:r>
      <w:r w:rsidR="00791DFC">
        <w:rPr>
          <w:rFonts w:ascii="Times New Roman" w:eastAsiaTheme="minorEastAsia" w:hAnsi="Times New Roman" w:cs="Times New Roman"/>
          <w:bCs/>
          <w:sz w:val="20"/>
          <w:szCs w:val="20"/>
        </w:rPr>
        <w:t>the</w:t>
      </w:r>
      <w:r w:rsidR="00873EA8">
        <w:rPr>
          <w:rFonts w:ascii="Times New Roman" w:eastAsiaTheme="minorEastAsia" w:hAnsi="Times New Roman" w:cs="Times New Roman"/>
          <w:bCs/>
          <w:sz w:val="20"/>
          <w:szCs w:val="20"/>
        </w:rPr>
        <w:t xml:space="preserve"> contact </w:t>
      </w:r>
      <w:r w:rsidR="0062246B">
        <w:rPr>
          <w:rFonts w:ascii="Times New Roman" w:eastAsiaTheme="minorEastAsia" w:hAnsi="Times New Roman" w:cs="Times New Roman"/>
          <w:bCs/>
          <w:sz w:val="20"/>
          <w:szCs w:val="20"/>
        </w:rPr>
        <w:t>surfaces of</w:t>
      </w:r>
      <w:r w:rsidR="00791DFC">
        <w:rPr>
          <w:rFonts w:ascii="Times New Roman" w:eastAsiaTheme="minorEastAsia" w:hAnsi="Times New Roman" w:cs="Times New Roman"/>
          <w:bCs/>
          <w:sz w:val="20"/>
          <w:szCs w:val="20"/>
        </w:rPr>
        <w:t xml:space="preserve"> </w:t>
      </w:r>
      <w:r w:rsidR="0062246B">
        <w:rPr>
          <w:rFonts w:ascii="Times New Roman" w:eastAsiaTheme="minorEastAsia" w:hAnsi="Times New Roman" w:cs="Times New Roman"/>
          <w:bCs/>
          <w:sz w:val="20"/>
          <w:szCs w:val="20"/>
        </w:rPr>
        <w:t xml:space="preserve">the </w:t>
      </w:r>
      <w:r w:rsidR="00677FA0">
        <w:rPr>
          <w:rFonts w:ascii="Times New Roman" w:eastAsiaTheme="minorEastAsia" w:hAnsi="Times New Roman" w:cs="Times New Roman"/>
          <w:bCs/>
          <w:sz w:val="20"/>
          <w:szCs w:val="20"/>
        </w:rPr>
        <w:t>specimen</w:t>
      </w:r>
      <w:r w:rsidR="001024F9">
        <w:rPr>
          <w:rFonts w:ascii="Times New Roman" w:eastAsiaTheme="minorEastAsia" w:hAnsi="Times New Roman" w:cs="Times New Roman"/>
          <w:bCs/>
          <w:sz w:val="20"/>
          <w:szCs w:val="20"/>
        </w:rPr>
        <w:t xml:space="preserve">. </w:t>
      </w:r>
      <w:r w:rsidR="005824AD">
        <w:rPr>
          <w:rFonts w:ascii="Times New Roman" w:eastAsiaTheme="minorEastAsia" w:hAnsi="Times New Roman" w:cs="Times New Roman"/>
          <w:bCs/>
          <w:sz w:val="20"/>
          <w:szCs w:val="20"/>
        </w:rPr>
        <w:t>At</w:t>
      </w:r>
      <w:r w:rsidR="00281440">
        <w:rPr>
          <w:rFonts w:ascii="Times New Roman" w:eastAsiaTheme="minorEastAsia" w:hAnsi="Times New Roman" w:cs="Times New Roman"/>
          <w:bCs/>
          <w:sz w:val="20"/>
          <w:szCs w:val="20"/>
        </w:rPr>
        <w:t xml:space="preserve"> end of the primary segment </w:t>
      </w:r>
      <w:r w:rsidR="008B0BC4">
        <w:rPr>
          <w:rFonts w:ascii="Times New Roman" w:eastAsiaTheme="minorEastAsia" w:hAnsi="Times New Roman" w:cs="Times New Roman"/>
          <w:bCs/>
          <w:sz w:val="20"/>
          <w:szCs w:val="20"/>
        </w:rPr>
        <w:t xml:space="preserve">(also </w:t>
      </w:r>
      <w:r w:rsidR="006E20F6">
        <w:rPr>
          <w:rFonts w:ascii="Times New Roman" w:eastAsiaTheme="minorEastAsia" w:hAnsi="Times New Roman" w:cs="Times New Roman"/>
          <w:bCs/>
          <w:sz w:val="20"/>
          <w:szCs w:val="20"/>
        </w:rPr>
        <w:t xml:space="preserve">called </w:t>
      </w:r>
      <m:oMath>
        <m:sSub>
          <m:sSubPr>
            <m:ctrlPr>
              <w:rPr>
                <w:rFonts w:ascii="Cambria Math" w:hAnsi="Cambria Math" w:cs="Times New Roman"/>
                <w:bCs/>
                <w:i/>
                <w:sz w:val="20"/>
                <w:szCs w:val="20"/>
              </w:rPr>
            </m:ctrlPr>
          </m:sSubPr>
          <m:e>
            <m:r>
              <w:rPr>
                <w:rFonts w:ascii="Cambria Math" w:hAnsi="Cambria Math" w:cs="Times New Roman"/>
                <w:sz w:val="20"/>
                <w:szCs w:val="20"/>
              </w:rPr>
              <m:t>k</m:t>
            </m:r>
          </m:e>
          <m:sub>
            <m:r>
              <w:rPr>
                <w:rFonts w:ascii="Cambria Math" w:hAnsi="Cambria Math" w:cs="Times New Roman"/>
                <w:sz w:val="20"/>
                <w:szCs w:val="20"/>
              </w:rPr>
              <m:t>SL</m:t>
            </m:r>
          </m:sub>
        </m:sSub>
      </m:oMath>
      <w:r w:rsidR="008B0BC4">
        <w:rPr>
          <w:rFonts w:ascii="Times New Roman" w:eastAsiaTheme="minorEastAsia" w:hAnsi="Times New Roman" w:cs="Times New Roman"/>
          <w:bCs/>
          <w:sz w:val="20"/>
          <w:szCs w:val="20"/>
        </w:rPr>
        <w:t>)</w:t>
      </w:r>
      <w:r w:rsidR="006E20F6">
        <w:rPr>
          <w:rFonts w:ascii="Times New Roman" w:eastAsiaTheme="minorEastAsia" w:hAnsi="Times New Roman" w:cs="Times New Roman"/>
          <w:bCs/>
          <w:sz w:val="20"/>
          <w:szCs w:val="20"/>
        </w:rPr>
        <w:t xml:space="preserve">, the primary </w:t>
      </w:r>
      <w:r w:rsidR="006E20F6">
        <w:rPr>
          <w:rFonts w:ascii="Times New Roman" w:eastAsiaTheme="minorEastAsia" w:hAnsi="Times New Roman" w:cs="Times New Roman"/>
          <w:bCs/>
          <w:sz w:val="20"/>
          <w:szCs w:val="20"/>
        </w:rPr>
        <w:lastRenderedPageBreak/>
        <w:t xml:space="preserve">stiffness drops </w:t>
      </w:r>
      <w:r w:rsidR="00C07BD9">
        <w:rPr>
          <w:rFonts w:ascii="Times New Roman" w:eastAsiaTheme="minorEastAsia" w:hAnsi="Times New Roman" w:cs="Times New Roman"/>
          <w:bCs/>
          <w:sz w:val="20"/>
          <w:szCs w:val="20"/>
        </w:rPr>
        <w:t xml:space="preserve">to </w:t>
      </w:r>
      <w:r w:rsidR="00114D96">
        <w:rPr>
          <w:rFonts w:ascii="Times New Roman" w:eastAsiaTheme="minorEastAsia" w:hAnsi="Times New Roman" w:cs="Times New Roman"/>
          <w:bCs/>
          <w:sz w:val="20"/>
          <w:szCs w:val="20"/>
        </w:rPr>
        <w:t xml:space="preserve">the </w:t>
      </w:r>
      <w:r w:rsidR="00C07BD9">
        <w:rPr>
          <w:rFonts w:ascii="Times New Roman" w:eastAsiaTheme="minorEastAsia" w:hAnsi="Times New Roman" w:cs="Times New Roman"/>
          <w:bCs/>
          <w:sz w:val="20"/>
          <w:szCs w:val="20"/>
        </w:rPr>
        <w:t>secondary stiffness</w:t>
      </w:r>
      <w:r w:rsidR="004E5BCD">
        <w:rPr>
          <w:rFonts w:ascii="Times New Roman" w:eastAsiaTheme="minorEastAsia" w:hAnsi="Times New Roman" w:cs="Times New Roman"/>
          <w:bCs/>
          <w:sz w:val="20"/>
          <w:szCs w:val="20"/>
        </w:rPr>
        <w:t xml:space="preserve"> (slope of </w:t>
      </w:r>
      <w:r w:rsidR="00114D96">
        <w:rPr>
          <w:rFonts w:ascii="Times New Roman" w:eastAsiaTheme="minorEastAsia" w:hAnsi="Times New Roman" w:cs="Times New Roman"/>
          <w:bCs/>
          <w:sz w:val="20"/>
          <w:szCs w:val="20"/>
        </w:rPr>
        <w:t xml:space="preserve">the </w:t>
      </w:r>
      <w:r w:rsidR="004E5BCD">
        <w:rPr>
          <w:rFonts w:ascii="Times New Roman" w:eastAsiaTheme="minorEastAsia" w:hAnsi="Times New Roman" w:cs="Times New Roman"/>
          <w:bCs/>
          <w:sz w:val="20"/>
          <w:szCs w:val="20"/>
        </w:rPr>
        <w:t>second segment)</w:t>
      </w:r>
      <w:r w:rsidR="00C07BD9">
        <w:rPr>
          <w:rFonts w:ascii="Times New Roman" w:eastAsiaTheme="minorEastAsia" w:hAnsi="Times New Roman" w:cs="Times New Roman"/>
          <w:bCs/>
          <w:sz w:val="20"/>
          <w:szCs w:val="20"/>
        </w:rPr>
        <w:t>. This drop in sti</w:t>
      </w:r>
      <w:r w:rsidR="00E510D6">
        <w:rPr>
          <w:rFonts w:ascii="Times New Roman" w:eastAsiaTheme="minorEastAsia" w:hAnsi="Times New Roman" w:cs="Times New Roman"/>
          <w:bCs/>
          <w:sz w:val="20"/>
          <w:szCs w:val="20"/>
        </w:rPr>
        <w:t xml:space="preserve">ffness is attributed to </w:t>
      </w:r>
      <w:r w:rsidR="000F00D0">
        <w:rPr>
          <w:rFonts w:ascii="Times New Roman" w:eastAsiaTheme="minorEastAsia" w:hAnsi="Times New Roman" w:cs="Times New Roman"/>
          <w:bCs/>
          <w:sz w:val="20"/>
          <w:szCs w:val="20"/>
        </w:rPr>
        <w:t>matrix damage</w:t>
      </w:r>
      <w:r w:rsidR="003545FF">
        <w:rPr>
          <w:rFonts w:ascii="Times New Roman" w:eastAsiaTheme="minorEastAsia" w:hAnsi="Times New Roman" w:cs="Times New Roman"/>
          <w:bCs/>
          <w:sz w:val="20"/>
          <w:szCs w:val="20"/>
        </w:rPr>
        <w:t xml:space="preserve"> (</w:t>
      </w:r>
      <w:r w:rsidR="00494BE2">
        <w:rPr>
          <w:rFonts w:ascii="Times New Roman" w:eastAsiaTheme="minorEastAsia" w:hAnsi="Times New Roman" w:cs="Times New Roman"/>
          <w:bCs/>
          <w:sz w:val="20"/>
          <w:szCs w:val="20"/>
        </w:rPr>
        <w:t>matrix cracking or plastic deformation</w:t>
      </w:r>
      <w:r w:rsidR="00DA68FB">
        <w:rPr>
          <w:rFonts w:ascii="Times New Roman" w:eastAsiaTheme="minorEastAsia" w:hAnsi="Times New Roman" w:cs="Times New Roman"/>
          <w:bCs/>
          <w:sz w:val="20"/>
          <w:szCs w:val="20"/>
        </w:rPr>
        <w:t xml:space="preserve"> depending upon the m</w:t>
      </w:r>
      <w:r w:rsidR="00114D96">
        <w:rPr>
          <w:rFonts w:ascii="Times New Roman" w:eastAsiaTheme="minorEastAsia" w:hAnsi="Times New Roman" w:cs="Times New Roman"/>
          <w:bCs/>
          <w:sz w:val="20"/>
          <w:szCs w:val="20"/>
        </w:rPr>
        <w:t>at</w:t>
      </w:r>
      <w:r w:rsidR="00DA68FB">
        <w:rPr>
          <w:rFonts w:ascii="Times New Roman" w:eastAsiaTheme="minorEastAsia" w:hAnsi="Times New Roman" w:cs="Times New Roman"/>
          <w:bCs/>
          <w:sz w:val="20"/>
          <w:szCs w:val="20"/>
        </w:rPr>
        <w:t>rix</w:t>
      </w:r>
      <w:r w:rsidR="003545FF">
        <w:rPr>
          <w:rFonts w:ascii="Times New Roman" w:eastAsiaTheme="minorEastAsia" w:hAnsi="Times New Roman" w:cs="Times New Roman"/>
          <w:bCs/>
          <w:sz w:val="20"/>
          <w:szCs w:val="20"/>
        </w:rPr>
        <w:t>)</w:t>
      </w:r>
      <w:r w:rsidR="008B1936">
        <w:rPr>
          <w:rFonts w:ascii="Times New Roman" w:eastAsiaTheme="minorEastAsia" w:hAnsi="Times New Roman" w:cs="Times New Roman"/>
          <w:bCs/>
          <w:sz w:val="20"/>
          <w:szCs w:val="20"/>
        </w:rPr>
        <w:t xml:space="preserve">, </w:t>
      </w:r>
      <w:r w:rsidR="002758AC">
        <w:rPr>
          <w:rFonts w:ascii="Times New Roman" w:eastAsiaTheme="minorEastAsia" w:hAnsi="Times New Roman" w:cs="Times New Roman"/>
          <w:bCs/>
          <w:sz w:val="20"/>
          <w:szCs w:val="20"/>
        </w:rPr>
        <w:t>progressive kinking</w:t>
      </w:r>
      <w:r w:rsidR="00BF1334">
        <w:rPr>
          <w:rFonts w:ascii="Times New Roman" w:eastAsiaTheme="minorEastAsia" w:hAnsi="Times New Roman" w:cs="Times New Roman"/>
          <w:bCs/>
          <w:sz w:val="20"/>
          <w:szCs w:val="20"/>
        </w:rPr>
        <w:t>, cru</w:t>
      </w:r>
      <w:r w:rsidR="0098636D">
        <w:rPr>
          <w:rFonts w:ascii="Times New Roman" w:eastAsiaTheme="minorEastAsia" w:hAnsi="Times New Roman" w:cs="Times New Roman"/>
          <w:bCs/>
          <w:sz w:val="20"/>
          <w:szCs w:val="20"/>
        </w:rPr>
        <w:t>shing</w:t>
      </w:r>
      <w:r w:rsidR="000A1E6F">
        <w:rPr>
          <w:rFonts w:ascii="Times New Roman" w:eastAsiaTheme="minorEastAsia" w:hAnsi="Times New Roman" w:cs="Times New Roman"/>
          <w:bCs/>
          <w:sz w:val="20"/>
          <w:szCs w:val="20"/>
        </w:rPr>
        <w:t xml:space="preserve">, bending </w:t>
      </w:r>
      <w:r w:rsidR="0098636D">
        <w:rPr>
          <w:rFonts w:ascii="Times New Roman" w:eastAsiaTheme="minorEastAsia" w:hAnsi="Times New Roman" w:cs="Times New Roman"/>
          <w:bCs/>
          <w:sz w:val="20"/>
          <w:szCs w:val="20"/>
        </w:rPr>
        <w:t>or buckling</w:t>
      </w:r>
      <w:r w:rsidR="002758AC">
        <w:rPr>
          <w:rFonts w:ascii="Times New Roman" w:eastAsiaTheme="minorEastAsia" w:hAnsi="Times New Roman" w:cs="Times New Roman"/>
          <w:bCs/>
          <w:sz w:val="20"/>
          <w:szCs w:val="20"/>
        </w:rPr>
        <w:t xml:space="preserve"> of load</w:t>
      </w:r>
      <w:r w:rsidR="00FB193D">
        <w:rPr>
          <w:rFonts w:ascii="Times New Roman" w:eastAsiaTheme="minorEastAsia" w:hAnsi="Times New Roman" w:cs="Times New Roman"/>
          <w:bCs/>
          <w:sz w:val="20"/>
          <w:szCs w:val="20"/>
        </w:rPr>
        <w:t>-</w:t>
      </w:r>
      <w:r w:rsidR="002758AC">
        <w:rPr>
          <w:rFonts w:ascii="Times New Roman" w:eastAsiaTheme="minorEastAsia" w:hAnsi="Times New Roman" w:cs="Times New Roman"/>
          <w:bCs/>
          <w:sz w:val="20"/>
          <w:szCs w:val="20"/>
        </w:rPr>
        <w:t xml:space="preserve">bearing </w:t>
      </w:r>
      <w:r w:rsidR="00C32020">
        <w:rPr>
          <w:rFonts w:ascii="Times New Roman" w:eastAsiaTheme="minorEastAsia" w:hAnsi="Times New Roman" w:cs="Times New Roman"/>
          <w:bCs/>
          <w:sz w:val="20"/>
          <w:szCs w:val="20"/>
        </w:rPr>
        <w:t>yarns</w:t>
      </w:r>
      <w:r w:rsidR="002758AC">
        <w:rPr>
          <w:rFonts w:ascii="Times New Roman" w:eastAsiaTheme="minorEastAsia" w:hAnsi="Times New Roman" w:cs="Times New Roman"/>
          <w:bCs/>
          <w:sz w:val="20"/>
          <w:szCs w:val="20"/>
        </w:rPr>
        <w:t xml:space="preserve"> (</w:t>
      </w:r>
      <w:r w:rsidR="00C32020">
        <w:rPr>
          <w:rFonts w:ascii="Times New Roman" w:eastAsiaTheme="minorEastAsia" w:hAnsi="Times New Roman" w:cs="Times New Roman"/>
          <w:bCs/>
          <w:sz w:val="20"/>
          <w:szCs w:val="20"/>
        </w:rPr>
        <w:t xml:space="preserve">in on-axis </w:t>
      </w:r>
      <w:r w:rsidR="00C56CF5">
        <w:rPr>
          <w:rFonts w:ascii="Times New Roman" w:eastAsiaTheme="minorEastAsia" w:hAnsi="Times New Roman" w:cs="Times New Roman"/>
          <w:bCs/>
          <w:sz w:val="20"/>
          <w:szCs w:val="20"/>
        </w:rPr>
        <w:t>configurations</w:t>
      </w:r>
      <w:r w:rsidR="002758AC">
        <w:rPr>
          <w:rFonts w:ascii="Times New Roman" w:eastAsiaTheme="minorEastAsia" w:hAnsi="Times New Roman" w:cs="Times New Roman"/>
          <w:bCs/>
          <w:sz w:val="20"/>
          <w:szCs w:val="20"/>
        </w:rPr>
        <w:t>)</w:t>
      </w:r>
      <w:r w:rsidR="00FB1D57">
        <w:rPr>
          <w:rFonts w:ascii="Times New Roman" w:eastAsiaTheme="minorEastAsia" w:hAnsi="Times New Roman" w:cs="Times New Roman"/>
          <w:bCs/>
          <w:sz w:val="20"/>
          <w:szCs w:val="20"/>
        </w:rPr>
        <w:t>, and nonlinear</w:t>
      </w:r>
      <w:r w:rsidR="003129C9">
        <w:rPr>
          <w:rFonts w:ascii="Times New Roman" w:eastAsiaTheme="minorEastAsia" w:hAnsi="Times New Roman" w:cs="Times New Roman"/>
          <w:bCs/>
          <w:sz w:val="20"/>
          <w:szCs w:val="20"/>
        </w:rPr>
        <w:t xml:space="preserve"> shear</w:t>
      </w:r>
      <w:r w:rsidR="00FB1D57">
        <w:rPr>
          <w:rFonts w:ascii="Times New Roman" w:eastAsiaTheme="minorEastAsia" w:hAnsi="Times New Roman" w:cs="Times New Roman"/>
          <w:bCs/>
          <w:sz w:val="20"/>
          <w:szCs w:val="20"/>
        </w:rPr>
        <w:t xml:space="preserve"> deformation </w:t>
      </w:r>
      <w:r w:rsidR="00885B90">
        <w:rPr>
          <w:rFonts w:ascii="Times New Roman" w:eastAsiaTheme="minorEastAsia" w:hAnsi="Times New Roman" w:cs="Times New Roman"/>
          <w:bCs/>
          <w:sz w:val="20"/>
          <w:szCs w:val="20"/>
        </w:rPr>
        <w:t>(</w:t>
      </w:r>
      <w:r w:rsidR="000A709C">
        <w:rPr>
          <w:rFonts w:ascii="Times New Roman" w:eastAsiaTheme="minorEastAsia" w:hAnsi="Times New Roman" w:cs="Times New Roman"/>
          <w:bCs/>
          <w:sz w:val="20"/>
          <w:szCs w:val="20"/>
        </w:rPr>
        <w:t xml:space="preserve">in </w:t>
      </w:r>
      <w:r w:rsidR="00885B90">
        <w:rPr>
          <w:rFonts w:ascii="Times New Roman" w:eastAsiaTheme="minorEastAsia" w:hAnsi="Times New Roman" w:cs="Times New Roman"/>
          <w:bCs/>
          <w:sz w:val="20"/>
          <w:szCs w:val="20"/>
        </w:rPr>
        <w:t>o</w:t>
      </w:r>
      <w:r w:rsidR="009404BB">
        <w:rPr>
          <w:rFonts w:ascii="Times New Roman" w:eastAsiaTheme="minorEastAsia" w:hAnsi="Times New Roman" w:cs="Times New Roman"/>
          <w:bCs/>
          <w:sz w:val="20"/>
          <w:szCs w:val="20"/>
        </w:rPr>
        <w:t>ff</w:t>
      </w:r>
      <w:r w:rsidR="00885B90">
        <w:rPr>
          <w:rFonts w:ascii="Times New Roman" w:eastAsiaTheme="minorEastAsia" w:hAnsi="Times New Roman" w:cs="Times New Roman"/>
          <w:bCs/>
          <w:sz w:val="20"/>
          <w:szCs w:val="20"/>
        </w:rPr>
        <w:t xml:space="preserve">-axis </w:t>
      </w:r>
      <w:r w:rsidR="00C56CF5">
        <w:rPr>
          <w:rFonts w:ascii="Times New Roman" w:eastAsiaTheme="minorEastAsia" w:hAnsi="Times New Roman" w:cs="Times New Roman"/>
          <w:bCs/>
          <w:sz w:val="20"/>
          <w:szCs w:val="20"/>
        </w:rPr>
        <w:t>configurations</w:t>
      </w:r>
      <w:r w:rsidR="00885B90">
        <w:rPr>
          <w:rFonts w:ascii="Times New Roman" w:eastAsiaTheme="minorEastAsia" w:hAnsi="Times New Roman" w:cs="Times New Roman"/>
          <w:bCs/>
          <w:sz w:val="20"/>
          <w:szCs w:val="20"/>
        </w:rPr>
        <w:t>).</w:t>
      </w:r>
      <w:r w:rsidR="003802FF" w:rsidRPr="003802FF">
        <w:rPr>
          <w:rFonts w:ascii="Times New Roman" w:eastAsiaTheme="minorEastAsia" w:hAnsi="Times New Roman" w:cs="Times New Roman"/>
          <w:bCs/>
          <w:sz w:val="20"/>
          <w:szCs w:val="20"/>
        </w:rPr>
        <w:t xml:space="preserve"> </w:t>
      </w:r>
      <w:r w:rsidR="00636023" w:rsidRPr="00636023">
        <w:rPr>
          <w:rFonts w:ascii="Times New Roman" w:eastAsiaTheme="minorEastAsia" w:hAnsi="Times New Roman" w:cs="Times New Roman"/>
          <w:bCs/>
          <w:sz w:val="20"/>
          <w:szCs w:val="20"/>
        </w:rPr>
        <w:t>Secondary stiffness dropped further into tertiary stiffness (slope of the tertiary segment) in off-axis configurations due to progressive rotation of yarns and shear deformation. </w:t>
      </w:r>
      <w:r w:rsidR="004D46BA">
        <w:rPr>
          <w:rFonts w:ascii="Times New Roman" w:eastAsiaTheme="minorEastAsia" w:hAnsi="Times New Roman" w:cs="Times New Roman"/>
          <w:bCs/>
          <w:sz w:val="20"/>
          <w:szCs w:val="20"/>
        </w:rPr>
        <w:t>The drop from primary to s</w:t>
      </w:r>
      <w:r w:rsidR="003B5216">
        <w:rPr>
          <w:rFonts w:ascii="Times New Roman" w:eastAsiaTheme="minorEastAsia" w:hAnsi="Times New Roman" w:cs="Times New Roman"/>
          <w:bCs/>
          <w:sz w:val="20"/>
          <w:szCs w:val="20"/>
        </w:rPr>
        <w:t>e</w:t>
      </w:r>
      <w:r w:rsidR="004D46BA">
        <w:rPr>
          <w:rFonts w:ascii="Times New Roman" w:eastAsiaTheme="minorEastAsia" w:hAnsi="Times New Roman" w:cs="Times New Roman"/>
          <w:bCs/>
          <w:sz w:val="20"/>
          <w:szCs w:val="20"/>
        </w:rPr>
        <w:t>condary stiffness is approximat</w:t>
      </w:r>
      <w:r w:rsidR="00FB193D">
        <w:rPr>
          <w:rFonts w:ascii="Times New Roman" w:eastAsiaTheme="minorEastAsia" w:hAnsi="Times New Roman" w:cs="Times New Roman"/>
          <w:bCs/>
          <w:sz w:val="20"/>
          <w:szCs w:val="20"/>
        </w:rPr>
        <w:t>e</w:t>
      </w:r>
      <w:r w:rsidR="004D46BA">
        <w:rPr>
          <w:rFonts w:ascii="Times New Roman" w:eastAsiaTheme="minorEastAsia" w:hAnsi="Times New Roman" w:cs="Times New Roman"/>
          <w:bCs/>
          <w:sz w:val="20"/>
          <w:szCs w:val="20"/>
        </w:rPr>
        <w:t>ly 1</w:t>
      </w:r>
      <w:r w:rsidR="009126A2">
        <w:rPr>
          <w:rFonts w:ascii="Times New Roman" w:eastAsiaTheme="minorEastAsia" w:hAnsi="Times New Roman" w:cs="Times New Roman"/>
          <w:bCs/>
          <w:sz w:val="20"/>
          <w:szCs w:val="20"/>
        </w:rPr>
        <w:t>5</w:t>
      </w:r>
      <w:r w:rsidR="004D46BA">
        <w:rPr>
          <w:rFonts w:ascii="Times New Roman" w:eastAsiaTheme="minorEastAsia" w:hAnsi="Times New Roman" w:cs="Times New Roman"/>
          <w:bCs/>
          <w:sz w:val="20"/>
          <w:szCs w:val="20"/>
        </w:rPr>
        <w:t>0% and 1</w:t>
      </w:r>
      <w:r w:rsidR="009126A2">
        <w:rPr>
          <w:rFonts w:ascii="Times New Roman" w:eastAsiaTheme="minorEastAsia" w:hAnsi="Times New Roman" w:cs="Times New Roman"/>
          <w:bCs/>
          <w:sz w:val="20"/>
          <w:szCs w:val="20"/>
        </w:rPr>
        <w:t>0</w:t>
      </w:r>
      <w:r w:rsidR="004D46BA">
        <w:rPr>
          <w:rFonts w:ascii="Times New Roman" w:eastAsiaTheme="minorEastAsia" w:hAnsi="Times New Roman" w:cs="Times New Roman"/>
          <w:bCs/>
          <w:sz w:val="20"/>
          <w:szCs w:val="20"/>
        </w:rPr>
        <w:t xml:space="preserve">0%, for </w:t>
      </w:r>
      <w:r w:rsidR="00AB676F">
        <w:rPr>
          <w:rFonts w:ascii="Times New Roman" w:eastAsiaTheme="minorEastAsia" w:hAnsi="Times New Roman" w:cs="Times New Roman"/>
          <w:bCs/>
          <w:sz w:val="20"/>
          <w:szCs w:val="20"/>
        </w:rPr>
        <w:t>thermoplastic and thermoset 3D-FRC</w:t>
      </w:r>
      <w:r w:rsidR="004D46BA">
        <w:rPr>
          <w:rFonts w:ascii="Times New Roman" w:eastAsiaTheme="minorEastAsia" w:hAnsi="Times New Roman" w:cs="Times New Roman"/>
          <w:bCs/>
          <w:sz w:val="20"/>
          <w:szCs w:val="20"/>
        </w:rPr>
        <w:t>, respectively.</w:t>
      </w:r>
      <w:r w:rsidR="0044546D">
        <w:rPr>
          <w:rFonts w:ascii="Times New Roman" w:eastAsiaTheme="minorEastAsia" w:hAnsi="Times New Roman" w:cs="Times New Roman"/>
          <w:bCs/>
          <w:sz w:val="20"/>
          <w:szCs w:val="20"/>
        </w:rPr>
        <w:t xml:space="preserve"> In contrast, </w:t>
      </w:r>
      <w:r w:rsidR="00696C00">
        <w:rPr>
          <w:rFonts w:ascii="Times New Roman" w:eastAsiaTheme="minorEastAsia" w:hAnsi="Times New Roman" w:cs="Times New Roman"/>
          <w:bCs/>
          <w:sz w:val="20"/>
          <w:szCs w:val="20"/>
        </w:rPr>
        <w:t xml:space="preserve">there is a significant </w:t>
      </w:r>
      <w:r w:rsidR="0044546D">
        <w:rPr>
          <w:rFonts w:ascii="Times New Roman" w:eastAsiaTheme="minorEastAsia" w:hAnsi="Times New Roman" w:cs="Times New Roman"/>
          <w:bCs/>
          <w:sz w:val="20"/>
          <w:szCs w:val="20"/>
        </w:rPr>
        <w:t>drop from secondary-to-tert</w:t>
      </w:r>
      <w:r w:rsidR="00164E0C">
        <w:rPr>
          <w:rFonts w:ascii="Times New Roman" w:eastAsiaTheme="minorEastAsia" w:hAnsi="Times New Roman" w:cs="Times New Roman"/>
          <w:bCs/>
          <w:sz w:val="20"/>
          <w:szCs w:val="20"/>
        </w:rPr>
        <w:t>i</w:t>
      </w:r>
      <w:r w:rsidR="0044546D">
        <w:rPr>
          <w:rFonts w:ascii="Times New Roman" w:eastAsiaTheme="minorEastAsia" w:hAnsi="Times New Roman" w:cs="Times New Roman"/>
          <w:bCs/>
          <w:sz w:val="20"/>
          <w:szCs w:val="20"/>
        </w:rPr>
        <w:t>ary stiffness</w:t>
      </w:r>
      <w:r w:rsidR="00650F7D">
        <w:rPr>
          <w:rFonts w:ascii="Times New Roman" w:eastAsiaTheme="minorEastAsia" w:hAnsi="Times New Roman" w:cs="Times New Roman"/>
          <w:bCs/>
          <w:sz w:val="20"/>
          <w:szCs w:val="20"/>
        </w:rPr>
        <w:t xml:space="preserve"> in off-axis configurations</w:t>
      </w:r>
      <w:r w:rsidR="00696C00">
        <w:rPr>
          <w:rFonts w:ascii="Times New Roman" w:eastAsiaTheme="minorEastAsia" w:hAnsi="Times New Roman" w:cs="Times New Roman"/>
          <w:bCs/>
          <w:sz w:val="20"/>
          <w:szCs w:val="20"/>
        </w:rPr>
        <w:t xml:space="preserve">, which </w:t>
      </w:r>
      <w:r w:rsidR="0044546D">
        <w:rPr>
          <w:rFonts w:ascii="Times New Roman" w:eastAsiaTheme="minorEastAsia" w:hAnsi="Times New Roman" w:cs="Times New Roman"/>
          <w:bCs/>
          <w:sz w:val="20"/>
          <w:szCs w:val="20"/>
        </w:rPr>
        <w:t xml:space="preserve">is </w:t>
      </w:r>
      <w:r w:rsidR="00F71E4F">
        <w:rPr>
          <w:rFonts w:ascii="Times New Roman" w:eastAsiaTheme="minorEastAsia" w:hAnsi="Times New Roman" w:cs="Times New Roman"/>
          <w:bCs/>
          <w:sz w:val="20"/>
          <w:szCs w:val="20"/>
        </w:rPr>
        <w:t>approximat</w:t>
      </w:r>
      <w:r w:rsidR="0065697D">
        <w:rPr>
          <w:rFonts w:ascii="Times New Roman" w:eastAsiaTheme="minorEastAsia" w:hAnsi="Times New Roman" w:cs="Times New Roman"/>
          <w:bCs/>
          <w:sz w:val="20"/>
          <w:szCs w:val="20"/>
        </w:rPr>
        <w:t>e</w:t>
      </w:r>
      <w:r w:rsidR="00F71E4F">
        <w:rPr>
          <w:rFonts w:ascii="Times New Roman" w:eastAsiaTheme="minorEastAsia" w:hAnsi="Times New Roman" w:cs="Times New Roman"/>
          <w:bCs/>
          <w:sz w:val="20"/>
          <w:szCs w:val="20"/>
        </w:rPr>
        <w:t>ly</w:t>
      </w:r>
      <w:r w:rsidR="0044546D">
        <w:rPr>
          <w:rFonts w:ascii="Times New Roman" w:eastAsiaTheme="minorEastAsia" w:hAnsi="Times New Roman" w:cs="Times New Roman"/>
          <w:bCs/>
          <w:sz w:val="20"/>
          <w:szCs w:val="20"/>
        </w:rPr>
        <w:t xml:space="preserve"> </w:t>
      </w:r>
      <w:r w:rsidR="00C87932">
        <w:rPr>
          <w:rFonts w:ascii="Times New Roman" w:eastAsiaTheme="minorEastAsia" w:hAnsi="Times New Roman" w:cs="Times New Roman"/>
          <w:bCs/>
          <w:sz w:val="20"/>
          <w:szCs w:val="20"/>
        </w:rPr>
        <w:t>up</w:t>
      </w:r>
      <w:r w:rsidR="0065697D">
        <w:rPr>
          <w:rFonts w:ascii="Times New Roman" w:eastAsiaTheme="minorEastAsia" w:hAnsi="Times New Roman" w:cs="Times New Roman"/>
          <w:bCs/>
          <w:sz w:val="20"/>
          <w:szCs w:val="20"/>
        </w:rPr>
        <w:t xml:space="preserve"> </w:t>
      </w:r>
      <w:r w:rsidR="00C87932">
        <w:rPr>
          <w:rFonts w:ascii="Times New Roman" w:eastAsiaTheme="minorEastAsia" w:hAnsi="Times New Roman" w:cs="Times New Roman"/>
          <w:bCs/>
          <w:sz w:val="20"/>
          <w:szCs w:val="20"/>
        </w:rPr>
        <w:t>to</w:t>
      </w:r>
      <w:r w:rsidR="00F84D65">
        <w:rPr>
          <w:rFonts w:ascii="Times New Roman" w:eastAsiaTheme="minorEastAsia" w:hAnsi="Times New Roman" w:cs="Times New Roman"/>
          <w:bCs/>
          <w:sz w:val="20"/>
          <w:szCs w:val="20"/>
        </w:rPr>
        <w:t xml:space="preserve"> 5 t</w:t>
      </w:r>
      <w:r w:rsidR="00625140">
        <w:rPr>
          <w:rFonts w:ascii="Times New Roman" w:eastAsiaTheme="minorEastAsia" w:hAnsi="Times New Roman" w:cs="Times New Roman"/>
          <w:bCs/>
          <w:sz w:val="20"/>
          <w:szCs w:val="20"/>
        </w:rPr>
        <w:t>i</w:t>
      </w:r>
      <w:r w:rsidR="00F84D65">
        <w:rPr>
          <w:rFonts w:ascii="Times New Roman" w:eastAsiaTheme="minorEastAsia" w:hAnsi="Times New Roman" w:cs="Times New Roman"/>
          <w:bCs/>
          <w:sz w:val="20"/>
          <w:szCs w:val="20"/>
        </w:rPr>
        <w:t xml:space="preserve">mes and </w:t>
      </w:r>
      <w:r w:rsidR="00AB676F">
        <w:rPr>
          <w:rFonts w:ascii="Times New Roman" w:eastAsiaTheme="minorEastAsia" w:hAnsi="Times New Roman" w:cs="Times New Roman"/>
          <w:bCs/>
          <w:sz w:val="20"/>
          <w:szCs w:val="20"/>
        </w:rPr>
        <w:t>2</w:t>
      </w:r>
      <w:r w:rsidR="00135214">
        <w:rPr>
          <w:rFonts w:ascii="Times New Roman" w:eastAsiaTheme="minorEastAsia" w:hAnsi="Times New Roman" w:cs="Times New Roman"/>
          <w:bCs/>
          <w:sz w:val="20"/>
          <w:szCs w:val="20"/>
        </w:rPr>
        <w:t>.5</w:t>
      </w:r>
      <w:r w:rsidR="00AB676F">
        <w:rPr>
          <w:rFonts w:ascii="Times New Roman" w:eastAsiaTheme="minorEastAsia" w:hAnsi="Times New Roman" w:cs="Times New Roman"/>
          <w:bCs/>
          <w:sz w:val="20"/>
          <w:szCs w:val="20"/>
        </w:rPr>
        <w:t xml:space="preserve"> times</w:t>
      </w:r>
      <w:r w:rsidR="00625140" w:rsidRPr="00625140">
        <w:rPr>
          <w:rFonts w:ascii="Times New Roman" w:eastAsiaTheme="minorEastAsia" w:hAnsi="Times New Roman" w:cs="Times New Roman"/>
          <w:bCs/>
          <w:sz w:val="20"/>
          <w:szCs w:val="20"/>
        </w:rPr>
        <w:t xml:space="preserve"> </w:t>
      </w:r>
      <w:r w:rsidR="00625140">
        <w:rPr>
          <w:rFonts w:ascii="Times New Roman" w:eastAsiaTheme="minorEastAsia" w:hAnsi="Times New Roman" w:cs="Times New Roman"/>
          <w:bCs/>
          <w:sz w:val="20"/>
          <w:szCs w:val="20"/>
        </w:rPr>
        <w:t>for thermoplastic and thermoset 3D-FRC</w:t>
      </w:r>
      <w:r w:rsidR="001D5F66">
        <w:rPr>
          <w:rFonts w:ascii="Times New Roman" w:eastAsiaTheme="minorEastAsia" w:hAnsi="Times New Roman" w:cs="Times New Roman"/>
          <w:bCs/>
          <w:sz w:val="20"/>
          <w:szCs w:val="20"/>
        </w:rPr>
        <w:t>, respectively</w:t>
      </w:r>
      <w:r w:rsidR="00625140">
        <w:rPr>
          <w:rFonts w:ascii="Times New Roman" w:eastAsiaTheme="minorEastAsia" w:hAnsi="Times New Roman" w:cs="Times New Roman"/>
          <w:bCs/>
          <w:sz w:val="20"/>
          <w:szCs w:val="20"/>
        </w:rPr>
        <w:t>.</w:t>
      </w:r>
    </w:p>
    <w:p w14:paraId="4416AD55" w14:textId="77777777" w:rsidR="00A74EBD" w:rsidRPr="00BB3869" w:rsidRDefault="00A74EBD" w:rsidP="00A74EBD">
      <w:pPr>
        <w:pStyle w:val="EndNoteBibliography"/>
        <w:spacing w:line="480" w:lineRule="auto"/>
        <w:jc w:val="center"/>
        <w:rPr>
          <w:rFonts w:ascii="Times New Roman" w:hAnsi="Times New Roman" w:cs="Times New Roman"/>
          <w:bCs/>
          <w:sz w:val="20"/>
          <w:szCs w:val="20"/>
        </w:rPr>
      </w:pPr>
      <w:r>
        <w:drawing>
          <wp:inline distT="0" distB="0" distL="0" distR="0" wp14:anchorId="043F0E8A" wp14:editId="021D7BCF">
            <wp:extent cx="5943600" cy="3352165"/>
            <wp:effectExtent l="0" t="0" r="0" b="635"/>
            <wp:docPr id="10" name="Picture 10"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scatter char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352165"/>
                    </a:xfrm>
                    <a:prstGeom prst="rect">
                      <a:avLst/>
                    </a:prstGeom>
                    <a:noFill/>
                    <a:ln>
                      <a:noFill/>
                    </a:ln>
                  </pic:spPr>
                </pic:pic>
              </a:graphicData>
            </a:graphic>
          </wp:inline>
        </w:drawing>
      </w:r>
    </w:p>
    <w:p w14:paraId="35046262" w14:textId="6FE16D7C" w:rsidR="00A74EBD" w:rsidRDefault="00A74EBD" w:rsidP="00A74EBD">
      <w:pPr>
        <w:spacing w:line="240" w:lineRule="auto"/>
        <w:jc w:val="both"/>
        <w:rPr>
          <w:rFonts w:ascii="Times New Roman" w:hAnsi="Times New Roman" w:cs="Times New Roman"/>
          <w:bCs/>
          <w:sz w:val="20"/>
          <w:szCs w:val="20"/>
        </w:rPr>
      </w:pPr>
      <w:r w:rsidRPr="00BB3869">
        <w:rPr>
          <w:rFonts w:ascii="Times New Roman" w:hAnsi="Times New Roman" w:cs="Times New Roman"/>
          <w:b/>
          <w:sz w:val="20"/>
          <w:szCs w:val="20"/>
        </w:rPr>
        <w:t xml:space="preserve">Figure </w:t>
      </w:r>
      <w:r w:rsidR="00DC010B">
        <w:rPr>
          <w:rFonts w:ascii="Times New Roman" w:hAnsi="Times New Roman" w:cs="Times New Roman"/>
          <w:b/>
          <w:sz w:val="20"/>
          <w:szCs w:val="20"/>
        </w:rPr>
        <w:t>2</w:t>
      </w:r>
      <w:r w:rsidRPr="00BB3869">
        <w:rPr>
          <w:rFonts w:ascii="Times New Roman" w:hAnsi="Times New Roman" w:cs="Times New Roman"/>
          <w:b/>
          <w:sz w:val="20"/>
          <w:szCs w:val="20"/>
        </w:rPr>
        <w:t>.</w:t>
      </w:r>
      <w:r w:rsidRPr="00BB3869">
        <w:rPr>
          <w:rFonts w:ascii="Times New Roman" w:hAnsi="Times New Roman" w:cs="Times New Roman"/>
          <w:bCs/>
          <w:sz w:val="20"/>
          <w:szCs w:val="20"/>
        </w:rPr>
        <w:t xml:space="preserve"> Load vs. displacement curves of single and double bolts joint configuration. (a) and (b) </w:t>
      </w:r>
      <w:r>
        <w:rPr>
          <w:rFonts w:ascii="Times New Roman" w:hAnsi="Times New Roman" w:cs="Times New Roman"/>
          <w:bCs/>
          <w:sz w:val="20"/>
          <w:szCs w:val="20"/>
        </w:rPr>
        <w:t>O</w:t>
      </w:r>
      <w:r w:rsidRPr="00BB3869">
        <w:rPr>
          <w:rFonts w:ascii="Times New Roman" w:hAnsi="Times New Roman" w:cs="Times New Roman"/>
          <w:bCs/>
          <w:sz w:val="20"/>
          <w:szCs w:val="20"/>
        </w:rPr>
        <w:t xml:space="preserve">n-axis </w:t>
      </w:r>
      <w:r>
        <w:rPr>
          <w:rFonts w:ascii="Times New Roman" w:hAnsi="Times New Roman" w:cs="Times New Roman"/>
          <w:bCs/>
          <w:sz w:val="20"/>
          <w:szCs w:val="20"/>
        </w:rPr>
        <w:t>t</w:t>
      </w:r>
      <w:r w:rsidRPr="00BB3869">
        <w:rPr>
          <w:rFonts w:ascii="Times New Roman" w:hAnsi="Times New Roman" w:cs="Times New Roman"/>
          <w:bCs/>
          <w:sz w:val="20"/>
          <w:szCs w:val="20"/>
        </w:rPr>
        <w:t xml:space="preserve">hermoplastic </w:t>
      </w:r>
      <w:r>
        <w:rPr>
          <w:rFonts w:ascii="Times New Roman" w:hAnsi="Times New Roman" w:cs="Times New Roman"/>
          <w:bCs/>
          <w:sz w:val="20"/>
          <w:szCs w:val="20"/>
        </w:rPr>
        <w:t>SBSS and DBSS lap</w:t>
      </w:r>
      <w:r w:rsidRPr="00BB3869">
        <w:rPr>
          <w:rFonts w:ascii="Times New Roman" w:hAnsi="Times New Roman" w:cs="Times New Roman"/>
          <w:bCs/>
          <w:sz w:val="20"/>
          <w:szCs w:val="20"/>
        </w:rPr>
        <w:t xml:space="preserve"> joint</w:t>
      </w:r>
      <w:r>
        <w:rPr>
          <w:rFonts w:ascii="Times New Roman" w:hAnsi="Times New Roman" w:cs="Times New Roman"/>
          <w:bCs/>
          <w:sz w:val="20"/>
          <w:szCs w:val="20"/>
        </w:rPr>
        <w:t xml:space="preserve"> </w:t>
      </w:r>
      <w:r w:rsidRPr="00BB3869">
        <w:rPr>
          <w:rFonts w:ascii="Times New Roman" w:hAnsi="Times New Roman" w:cs="Times New Roman"/>
          <w:bCs/>
          <w:sz w:val="20"/>
          <w:szCs w:val="20"/>
        </w:rPr>
        <w:t>configuration</w:t>
      </w:r>
      <w:r>
        <w:rPr>
          <w:rFonts w:ascii="Times New Roman" w:hAnsi="Times New Roman" w:cs="Times New Roman"/>
          <w:bCs/>
          <w:sz w:val="20"/>
          <w:szCs w:val="20"/>
        </w:rPr>
        <w:t>, i.e.,</w:t>
      </w:r>
      <w:r w:rsidRPr="00BB3869">
        <w:rPr>
          <w:rFonts w:ascii="Times New Roman" w:hAnsi="Times New Roman" w:cs="Times New Roman"/>
          <w:bCs/>
          <w:sz w:val="20"/>
          <w:szCs w:val="20"/>
        </w:rPr>
        <w:t xml:space="preserve"> (0°) and (90°), (c) </w:t>
      </w:r>
      <w:r>
        <w:rPr>
          <w:rFonts w:ascii="Times New Roman" w:hAnsi="Times New Roman" w:cs="Times New Roman"/>
          <w:bCs/>
          <w:sz w:val="20"/>
          <w:szCs w:val="20"/>
        </w:rPr>
        <w:t>O</w:t>
      </w:r>
      <w:r w:rsidRPr="00BB3869">
        <w:rPr>
          <w:rFonts w:ascii="Times New Roman" w:hAnsi="Times New Roman" w:cs="Times New Roman"/>
          <w:bCs/>
          <w:sz w:val="20"/>
          <w:szCs w:val="20"/>
        </w:rPr>
        <w:t xml:space="preserve">ff-axis </w:t>
      </w:r>
      <w:r>
        <w:rPr>
          <w:rFonts w:ascii="Times New Roman" w:hAnsi="Times New Roman" w:cs="Times New Roman"/>
          <w:bCs/>
          <w:sz w:val="20"/>
          <w:szCs w:val="20"/>
        </w:rPr>
        <w:t>thermoplastic SBSS and DBSS lap</w:t>
      </w:r>
      <w:r w:rsidRPr="00BB3869">
        <w:rPr>
          <w:rFonts w:ascii="Times New Roman" w:hAnsi="Times New Roman" w:cs="Times New Roman"/>
          <w:bCs/>
          <w:sz w:val="20"/>
          <w:szCs w:val="20"/>
        </w:rPr>
        <w:t xml:space="preserve"> joint</w:t>
      </w:r>
      <w:r>
        <w:rPr>
          <w:rFonts w:ascii="Times New Roman" w:hAnsi="Times New Roman" w:cs="Times New Roman"/>
          <w:bCs/>
          <w:sz w:val="20"/>
          <w:szCs w:val="20"/>
        </w:rPr>
        <w:t xml:space="preserve"> </w:t>
      </w:r>
      <w:r w:rsidRPr="00BB3869">
        <w:rPr>
          <w:rFonts w:ascii="Times New Roman" w:hAnsi="Times New Roman" w:cs="Times New Roman"/>
          <w:bCs/>
          <w:sz w:val="20"/>
          <w:szCs w:val="20"/>
        </w:rPr>
        <w:t xml:space="preserve">configuration (45°), (d) and (e) </w:t>
      </w:r>
      <w:r>
        <w:rPr>
          <w:rFonts w:ascii="Times New Roman" w:hAnsi="Times New Roman" w:cs="Times New Roman"/>
          <w:bCs/>
          <w:sz w:val="20"/>
          <w:szCs w:val="20"/>
        </w:rPr>
        <w:t>O</w:t>
      </w:r>
      <w:r w:rsidRPr="00BB3869">
        <w:rPr>
          <w:rFonts w:ascii="Times New Roman" w:hAnsi="Times New Roman" w:cs="Times New Roman"/>
          <w:bCs/>
          <w:sz w:val="20"/>
          <w:szCs w:val="20"/>
        </w:rPr>
        <w:t xml:space="preserve">n-axis thermoset </w:t>
      </w:r>
      <w:r>
        <w:rPr>
          <w:rFonts w:ascii="Times New Roman" w:hAnsi="Times New Roman" w:cs="Times New Roman"/>
          <w:bCs/>
          <w:sz w:val="20"/>
          <w:szCs w:val="20"/>
        </w:rPr>
        <w:t>SBSS and DBSS lap</w:t>
      </w:r>
      <w:r w:rsidRPr="00BB3869">
        <w:rPr>
          <w:rFonts w:ascii="Times New Roman" w:hAnsi="Times New Roman" w:cs="Times New Roman"/>
          <w:bCs/>
          <w:sz w:val="20"/>
          <w:szCs w:val="20"/>
        </w:rPr>
        <w:t xml:space="preserve"> joint</w:t>
      </w:r>
      <w:r>
        <w:rPr>
          <w:rFonts w:ascii="Times New Roman" w:hAnsi="Times New Roman" w:cs="Times New Roman"/>
          <w:bCs/>
          <w:sz w:val="20"/>
          <w:szCs w:val="20"/>
        </w:rPr>
        <w:t xml:space="preserve"> </w:t>
      </w:r>
      <w:r w:rsidRPr="00BB3869">
        <w:rPr>
          <w:rFonts w:ascii="Times New Roman" w:hAnsi="Times New Roman" w:cs="Times New Roman"/>
          <w:bCs/>
          <w:sz w:val="20"/>
          <w:szCs w:val="20"/>
        </w:rPr>
        <w:t>configuration</w:t>
      </w:r>
      <w:r>
        <w:rPr>
          <w:rFonts w:ascii="Times New Roman" w:hAnsi="Times New Roman" w:cs="Times New Roman"/>
          <w:bCs/>
          <w:sz w:val="20"/>
          <w:szCs w:val="20"/>
        </w:rPr>
        <w:t>, i.e.,</w:t>
      </w:r>
      <w:r w:rsidRPr="00BB3869">
        <w:rPr>
          <w:rFonts w:ascii="Times New Roman" w:hAnsi="Times New Roman" w:cs="Times New Roman"/>
          <w:bCs/>
          <w:sz w:val="20"/>
          <w:szCs w:val="20"/>
        </w:rPr>
        <w:t xml:space="preserve"> (0°) and (90°), and (f) </w:t>
      </w:r>
      <w:r>
        <w:rPr>
          <w:rFonts w:ascii="Times New Roman" w:hAnsi="Times New Roman" w:cs="Times New Roman"/>
          <w:bCs/>
          <w:sz w:val="20"/>
          <w:szCs w:val="20"/>
        </w:rPr>
        <w:t>O</w:t>
      </w:r>
      <w:r w:rsidRPr="00BB3869">
        <w:rPr>
          <w:rFonts w:ascii="Times New Roman" w:hAnsi="Times New Roman" w:cs="Times New Roman"/>
          <w:bCs/>
          <w:sz w:val="20"/>
          <w:szCs w:val="20"/>
        </w:rPr>
        <w:t xml:space="preserve">ff-axis </w:t>
      </w:r>
      <w:r>
        <w:rPr>
          <w:rFonts w:ascii="Times New Roman" w:hAnsi="Times New Roman" w:cs="Times New Roman"/>
          <w:bCs/>
          <w:sz w:val="20"/>
          <w:szCs w:val="20"/>
        </w:rPr>
        <w:t>thermoset</w:t>
      </w:r>
      <w:r w:rsidRPr="00BB3869">
        <w:rPr>
          <w:rFonts w:ascii="Times New Roman" w:hAnsi="Times New Roman" w:cs="Times New Roman"/>
          <w:bCs/>
          <w:sz w:val="20"/>
          <w:szCs w:val="20"/>
        </w:rPr>
        <w:t xml:space="preserve"> </w:t>
      </w:r>
      <w:r>
        <w:rPr>
          <w:rFonts w:ascii="Times New Roman" w:hAnsi="Times New Roman" w:cs="Times New Roman"/>
          <w:bCs/>
          <w:sz w:val="20"/>
          <w:szCs w:val="20"/>
        </w:rPr>
        <w:t>SBSS and DBSS lap</w:t>
      </w:r>
      <w:r w:rsidRPr="00BB3869">
        <w:rPr>
          <w:rFonts w:ascii="Times New Roman" w:hAnsi="Times New Roman" w:cs="Times New Roman"/>
          <w:bCs/>
          <w:sz w:val="20"/>
          <w:szCs w:val="20"/>
        </w:rPr>
        <w:t xml:space="preserve"> joint</w:t>
      </w:r>
      <w:r>
        <w:rPr>
          <w:rFonts w:ascii="Times New Roman" w:hAnsi="Times New Roman" w:cs="Times New Roman"/>
          <w:bCs/>
          <w:sz w:val="20"/>
          <w:szCs w:val="20"/>
        </w:rPr>
        <w:t xml:space="preserve"> </w:t>
      </w:r>
      <w:r w:rsidRPr="00BB3869">
        <w:rPr>
          <w:rFonts w:ascii="Times New Roman" w:hAnsi="Times New Roman" w:cs="Times New Roman"/>
          <w:bCs/>
          <w:sz w:val="20"/>
          <w:szCs w:val="20"/>
        </w:rPr>
        <w:t>configuration (45°).</w:t>
      </w:r>
    </w:p>
    <w:p w14:paraId="513D350C" w14:textId="231F09B2" w:rsidR="00B71BCB" w:rsidRDefault="006678EB" w:rsidP="002D0536">
      <w:pPr>
        <w:pStyle w:val="EndNoteBibliography"/>
        <w:spacing w:line="480" w:lineRule="auto"/>
        <w:ind w:firstLine="720"/>
        <w:rPr>
          <w:rFonts w:ascii="Times New Roman" w:eastAsiaTheme="minorEastAsia" w:hAnsi="Times New Roman" w:cs="Times New Roman"/>
          <w:bCs/>
          <w:sz w:val="20"/>
          <w:szCs w:val="20"/>
        </w:rPr>
      </w:pPr>
      <w:r>
        <w:rPr>
          <w:rFonts w:ascii="Times New Roman" w:hAnsi="Times New Roman" w:cs="Times New Roman"/>
          <w:bCs/>
          <w:sz w:val="20"/>
          <w:szCs w:val="20"/>
        </w:rPr>
        <w:t>In the case of</w:t>
      </w:r>
      <w:r w:rsidR="002E0590">
        <w:rPr>
          <w:rFonts w:ascii="Times New Roman" w:hAnsi="Times New Roman" w:cs="Times New Roman"/>
          <w:bCs/>
          <w:sz w:val="20"/>
          <w:szCs w:val="20"/>
        </w:rPr>
        <w:t xml:space="preserve"> </w:t>
      </w:r>
      <w:r w:rsidR="003540CB">
        <w:rPr>
          <w:rFonts w:ascii="Times New Roman" w:hAnsi="Times New Roman" w:cs="Times New Roman"/>
          <w:bCs/>
          <w:sz w:val="20"/>
          <w:szCs w:val="20"/>
        </w:rPr>
        <w:t>thermoplastic and thermoset 3D</w:t>
      </w:r>
      <w:r w:rsidR="004F7DB0">
        <w:rPr>
          <w:rFonts w:ascii="Times New Roman" w:hAnsi="Times New Roman" w:cs="Times New Roman"/>
          <w:bCs/>
          <w:sz w:val="20"/>
          <w:szCs w:val="20"/>
        </w:rPr>
        <w:t xml:space="preserve"> </w:t>
      </w:r>
      <w:r w:rsidR="004A2755">
        <w:rPr>
          <w:rFonts w:ascii="Times New Roman" w:hAnsi="Times New Roman" w:cs="Times New Roman"/>
          <w:bCs/>
          <w:sz w:val="20"/>
          <w:szCs w:val="20"/>
        </w:rPr>
        <w:t>woven composites</w:t>
      </w:r>
      <w:r w:rsidR="003540CB">
        <w:rPr>
          <w:rFonts w:ascii="Times New Roman" w:hAnsi="Times New Roman" w:cs="Times New Roman"/>
          <w:bCs/>
          <w:sz w:val="20"/>
          <w:szCs w:val="20"/>
        </w:rPr>
        <w:t>, thermoplastic 3D-FRC</w:t>
      </w:r>
      <w:r w:rsidR="004C7720">
        <w:rPr>
          <w:rFonts w:ascii="Times New Roman" w:hAnsi="Times New Roman" w:cs="Times New Roman"/>
          <w:bCs/>
          <w:sz w:val="20"/>
          <w:szCs w:val="20"/>
        </w:rPr>
        <w:t xml:space="preserve"> bolted joints</w:t>
      </w:r>
      <w:r w:rsidR="003540CB">
        <w:rPr>
          <w:rFonts w:ascii="Times New Roman" w:hAnsi="Times New Roman" w:cs="Times New Roman"/>
          <w:bCs/>
          <w:sz w:val="20"/>
          <w:szCs w:val="20"/>
        </w:rPr>
        <w:t xml:space="preserve"> show </w:t>
      </w:r>
      <w:r w:rsidR="002F6985">
        <w:rPr>
          <w:rFonts w:ascii="Times New Roman" w:hAnsi="Times New Roman" w:cs="Times New Roman"/>
          <w:bCs/>
          <w:sz w:val="20"/>
          <w:szCs w:val="20"/>
        </w:rPr>
        <w:t xml:space="preserve">a </w:t>
      </w:r>
      <w:r w:rsidR="003A7EC9">
        <w:rPr>
          <w:rFonts w:ascii="Times New Roman" w:hAnsi="Times New Roman" w:cs="Times New Roman"/>
          <w:bCs/>
          <w:sz w:val="20"/>
          <w:szCs w:val="20"/>
        </w:rPr>
        <w:t xml:space="preserve">higher </w:t>
      </w:r>
      <w:r w:rsidR="00B24CE0">
        <w:rPr>
          <w:rFonts w:ascii="Times New Roman" w:hAnsi="Times New Roman" w:cs="Times New Roman"/>
          <w:bCs/>
          <w:sz w:val="20"/>
          <w:szCs w:val="20"/>
        </w:rPr>
        <w:t xml:space="preserve">ultimate </w:t>
      </w:r>
      <w:r w:rsidR="00DA698A">
        <w:rPr>
          <w:rFonts w:ascii="Times New Roman" w:hAnsi="Times New Roman" w:cs="Times New Roman"/>
          <w:bCs/>
          <w:sz w:val="20"/>
          <w:szCs w:val="20"/>
        </w:rPr>
        <w:t xml:space="preserve">bearing </w:t>
      </w:r>
      <w:r w:rsidR="003A7EC9">
        <w:rPr>
          <w:rFonts w:ascii="Times New Roman" w:hAnsi="Times New Roman" w:cs="Times New Roman"/>
          <w:bCs/>
          <w:sz w:val="20"/>
          <w:szCs w:val="20"/>
        </w:rPr>
        <w:t xml:space="preserve">load </w:t>
      </w:r>
      <m:oMath>
        <m:sSub>
          <m:sSubPr>
            <m:ctrlPr>
              <w:rPr>
                <w:rFonts w:ascii="Cambria Math" w:hAnsi="Cambria Math" w:cs="Times New Roman"/>
                <w:bCs/>
                <w:i/>
                <w:sz w:val="20"/>
                <w:szCs w:val="20"/>
              </w:rPr>
            </m:ctrlPr>
          </m:sSubPr>
          <m:e>
            <m:r>
              <w:rPr>
                <w:rFonts w:ascii="Cambria Math" w:hAnsi="Cambria Math" w:cs="Times New Roman"/>
                <w:sz w:val="20"/>
                <w:szCs w:val="20"/>
              </w:rPr>
              <m:t>P</m:t>
            </m:r>
          </m:e>
          <m:sub>
            <m:r>
              <w:rPr>
                <w:rFonts w:ascii="Cambria Math" w:hAnsi="Cambria Math" w:cs="Times New Roman"/>
                <w:sz w:val="20"/>
                <w:szCs w:val="20"/>
              </w:rPr>
              <m:t>b</m:t>
            </m:r>
          </m:sub>
        </m:sSub>
      </m:oMath>
      <w:r w:rsidR="005F71E4">
        <w:rPr>
          <w:rFonts w:ascii="Times New Roman" w:eastAsiaTheme="minorEastAsia" w:hAnsi="Times New Roman" w:cs="Times New Roman"/>
          <w:bCs/>
          <w:sz w:val="20"/>
          <w:szCs w:val="20"/>
        </w:rPr>
        <w:t xml:space="preserve"> </w:t>
      </w:r>
      <w:r w:rsidR="00E04BE7">
        <w:rPr>
          <w:rFonts w:ascii="Times New Roman" w:eastAsiaTheme="minorEastAsia" w:hAnsi="Times New Roman" w:cs="Times New Roman"/>
          <w:bCs/>
          <w:sz w:val="20"/>
          <w:szCs w:val="20"/>
        </w:rPr>
        <w:t xml:space="preserve">and displacement </w:t>
      </w:r>
      <m:oMath>
        <m:sSub>
          <m:sSubPr>
            <m:ctrlPr>
              <w:rPr>
                <w:rFonts w:ascii="Cambria Math" w:eastAsiaTheme="minorEastAsia" w:hAnsi="Cambria Math" w:cs="Times New Roman"/>
                <w:bCs/>
                <w:i/>
                <w:sz w:val="20"/>
                <w:szCs w:val="20"/>
              </w:rPr>
            </m:ctrlPr>
          </m:sSubPr>
          <m:e>
            <m:r>
              <w:rPr>
                <w:rFonts w:ascii="Cambria Math" w:eastAsiaTheme="minorEastAsia" w:hAnsi="Cambria Math" w:cs="Times New Roman"/>
                <w:sz w:val="20"/>
                <w:szCs w:val="20"/>
              </w:rPr>
              <m:t>δ</m:t>
            </m:r>
          </m:e>
          <m:sub>
            <m:r>
              <w:rPr>
                <w:rFonts w:ascii="Cambria Math" w:eastAsiaTheme="minorEastAsia" w:hAnsi="Cambria Math" w:cs="Times New Roman"/>
                <w:sz w:val="20"/>
                <w:szCs w:val="20"/>
              </w:rPr>
              <m:t>b</m:t>
            </m:r>
          </m:sub>
        </m:sSub>
      </m:oMath>
      <w:r w:rsidR="00F26991">
        <w:rPr>
          <w:rFonts w:ascii="Times New Roman" w:eastAsiaTheme="minorEastAsia" w:hAnsi="Times New Roman" w:cs="Times New Roman"/>
          <w:bCs/>
          <w:sz w:val="20"/>
          <w:szCs w:val="20"/>
        </w:rPr>
        <w:t xml:space="preserve"> </w:t>
      </w:r>
      <w:r w:rsidR="00E04BE7">
        <w:rPr>
          <w:rFonts w:ascii="Times New Roman" w:eastAsiaTheme="minorEastAsia" w:hAnsi="Times New Roman" w:cs="Times New Roman"/>
          <w:bCs/>
          <w:sz w:val="20"/>
          <w:szCs w:val="20"/>
        </w:rPr>
        <w:t>at peak load</w:t>
      </w:r>
      <w:r w:rsidR="00DA0D87">
        <w:rPr>
          <w:rFonts w:ascii="Times New Roman" w:eastAsiaTheme="minorEastAsia" w:hAnsi="Times New Roman" w:cs="Times New Roman"/>
          <w:bCs/>
          <w:sz w:val="20"/>
          <w:szCs w:val="20"/>
        </w:rPr>
        <w:t>.</w:t>
      </w:r>
      <w:r w:rsidR="00A05FC7">
        <w:rPr>
          <w:rFonts w:ascii="Times New Roman" w:eastAsiaTheme="minorEastAsia" w:hAnsi="Times New Roman" w:cs="Times New Roman"/>
          <w:bCs/>
          <w:sz w:val="20"/>
          <w:szCs w:val="20"/>
        </w:rPr>
        <w:t xml:space="preserve"> </w:t>
      </w:r>
      <w:r w:rsidR="00BD417B">
        <w:rPr>
          <w:rFonts w:ascii="Times New Roman" w:eastAsiaTheme="minorEastAsia" w:hAnsi="Times New Roman" w:cs="Times New Roman"/>
          <w:bCs/>
          <w:sz w:val="20"/>
          <w:szCs w:val="20"/>
        </w:rPr>
        <w:t>D</w:t>
      </w:r>
      <w:r w:rsidR="00911BC6" w:rsidRPr="009C0CA9">
        <w:rPr>
          <w:rFonts w:ascii="Times New Roman" w:eastAsiaTheme="minorEastAsia" w:hAnsi="Times New Roman" w:cs="Times New Roman"/>
          <w:bCs/>
          <w:sz w:val="20"/>
          <w:szCs w:val="20"/>
        </w:rPr>
        <w:t xml:space="preserve">espite </w:t>
      </w:r>
      <w:r w:rsidR="002F6985">
        <w:rPr>
          <w:rFonts w:ascii="Times New Roman" w:eastAsiaTheme="minorEastAsia" w:hAnsi="Times New Roman" w:cs="Times New Roman"/>
          <w:bCs/>
          <w:sz w:val="20"/>
          <w:szCs w:val="20"/>
        </w:rPr>
        <w:t xml:space="preserve">the </w:t>
      </w:r>
      <w:r w:rsidR="00911BC6" w:rsidRPr="009C0CA9">
        <w:rPr>
          <w:rFonts w:ascii="Times New Roman" w:eastAsiaTheme="minorEastAsia" w:hAnsi="Times New Roman" w:cs="Times New Roman"/>
          <w:bCs/>
          <w:sz w:val="20"/>
          <w:szCs w:val="20"/>
        </w:rPr>
        <w:t>higher ductility of the thermoplastic matrix</w:t>
      </w:r>
      <w:r w:rsidR="00A05FC7" w:rsidRPr="009C0CA9">
        <w:rPr>
          <w:rFonts w:ascii="Times New Roman" w:eastAsiaTheme="minorEastAsia" w:hAnsi="Times New Roman" w:cs="Times New Roman"/>
          <w:bCs/>
          <w:sz w:val="20"/>
          <w:szCs w:val="20"/>
        </w:rPr>
        <w:t xml:space="preserve"> (see Table.</w:t>
      </w:r>
      <w:r w:rsidR="002700BE">
        <w:rPr>
          <w:rFonts w:ascii="Times New Roman" w:eastAsiaTheme="minorEastAsia" w:hAnsi="Times New Roman" w:cs="Times New Roman"/>
          <w:bCs/>
          <w:sz w:val="20"/>
          <w:szCs w:val="20"/>
        </w:rPr>
        <w:t>4</w:t>
      </w:r>
      <w:r w:rsidR="00A05FC7" w:rsidRPr="009C0CA9">
        <w:rPr>
          <w:rFonts w:ascii="Times New Roman" w:eastAsiaTheme="minorEastAsia" w:hAnsi="Times New Roman" w:cs="Times New Roman"/>
          <w:bCs/>
          <w:sz w:val="20"/>
          <w:szCs w:val="20"/>
        </w:rPr>
        <w:t>)</w:t>
      </w:r>
      <w:r w:rsidR="00911BC6" w:rsidRPr="009C0CA9">
        <w:rPr>
          <w:rFonts w:ascii="Times New Roman" w:eastAsiaTheme="minorEastAsia" w:hAnsi="Times New Roman" w:cs="Times New Roman"/>
          <w:bCs/>
          <w:sz w:val="20"/>
          <w:szCs w:val="20"/>
        </w:rPr>
        <w:t xml:space="preserve">, the thermoplastic 3D-FRC joints show higher bearing loads at stiffness loss compared to </w:t>
      </w:r>
      <w:r w:rsidR="002F6985">
        <w:rPr>
          <w:rFonts w:ascii="Times New Roman" w:eastAsiaTheme="minorEastAsia" w:hAnsi="Times New Roman" w:cs="Times New Roman"/>
          <w:bCs/>
          <w:sz w:val="20"/>
          <w:szCs w:val="20"/>
        </w:rPr>
        <w:t xml:space="preserve">their </w:t>
      </w:r>
      <w:r w:rsidR="00911BC6" w:rsidRPr="009C0CA9">
        <w:rPr>
          <w:rFonts w:ascii="Times New Roman" w:eastAsiaTheme="minorEastAsia" w:hAnsi="Times New Roman" w:cs="Times New Roman"/>
          <w:bCs/>
          <w:sz w:val="20"/>
          <w:szCs w:val="20"/>
        </w:rPr>
        <w:t>thermoset counterparts.</w:t>
      </w:r>
      <w:r w:rsidR="00EF1E2B">
        <w:rPr>
          <w:rFonts w:ascii="Times New Roman" w:eastAsiaTheme="minorEastAsia" w:hAnsi="Times New Roman" w:cs="Times New Roman"/>
          <w:bCs/>
          <w:sz w:val="20"/>
          <w:szCs w:val="20"/>
        </w:rPr>
        <w:t xml:space="preserve"> This </w:t>
      </w:r>
      <w:r w:rsidR="00652B06">
        <w:rPr>
          <w:rFonts w:ascii="Times New Roman" w:eastAsiaTheme="minorEastAsia" w:hAnsi="Times New Roman" w:cs="Times New Roman"/>
          <w:bCs/>
          <w:sz w:val="20"/>
          <w:szCs w:val="20"/>
        </w:rPr>
        <w:t>improved p</w:t>
      </w:r>
      <w:r w:rsidR="002F6985">
        <w:rPr>
          <w:rFonts w:ascii="Times New Roman" w:eastAsiaTheme="minorEastAsia" w:hAnsi="Times New Roman" w:cs="Times New Roman"/>
          <w:bCs/>
          <w:sz w:val="20"/>
          <w:szCs w:val="20"/>
        </w:rPr>
        <w:t>e</w:t>
      </w:r>
      <w:r w:rsidR="00652B06">
        <w:rPr>
          <w:rFonts w:ascii="Times New Roman" w:eastAsiaTheme="minorEastAsia" w:hAnsi="Times New Roman" w:cs="Times New Roman"/>
          <w:bCs/>
          <w:sz w:val="20"/>
          <w:szCs w:val="20"/>
        </w:rPr>
        <w:t>rformance of thermoplastic 3D-FRC</w:t>
      </w:r>
      <w:r w:rsidR="005012F9">
        <w:rPr>
          <w:rFonts w:ascii="Times New Roman" w:eastAsiaTheme="minorEastAsia" w:hAnsi="Times New Roman" w:cs="Times New Roman"/>
          <w:bCs/>
          <w:sz w:val="20"/>
          <w:szCs w:val="20"/>
        </w:rPr>
        <w:t xml:space="preserve"> joints</w:t>
      </w:r>
      <w:r w:rsidR="00DD7190">
        <w:rPr>
          <w:rFonts w:ascii="Times New Roman" w:eastAsiaTheme="minorEastAsia" w:hAnsi="Times New Roman" w:cs="Times New Roman"/>
          <w:bCs/>
          <w:sz w:val="20"/>
          <w:szCs w:val="20"/>
        </w:rPr>
        <w:t xml:space="preserve"> can be </w:t>
      </w:r>
      <w:r w:rsidR="00D86AB8">
        <w:rPr>
          <w:rFonts w:ascii="Times New Roman" w:eastAsiaTheme="minorEastAsia" w:hAnsi="Times New Roman" w:cs="Times New Roman"/>
          <w:bCs/>
          <w:sz w:val="20"/>
          <w:szCs w:val="20"/>
        </w:rPr>
        <w:t>attributed</w:t>
      </w:r>
      <w:r w:rsidR="00DD7190">
        <w:rPr>
          <w:rFonts w:ascii="Times New Roman" w:eastAsiaTheme="minorEastAsia" w:hAnsi="Times New Roman" w:cs="Times New Roman"/>
          <w:bCs/>
          <w:sz w:val="20"/>
          <w:szCs w:val="20"/>
        </w:rPr>
        <w:t xml:space="preserve"> to </w:t>
      </w:r>
      <w:r w:rsidR="002F6985">
        <w:rPr>
          <w:rFonts w:ascii="Times New Roman" w:eastAsiaTheme="minorEastAsia" w:hAnsi="Times New Roman" w:cs="Times New Roman"/>
          <w:bCs/>
          <w:sz w:val="20"/>
          <w:szCs w:val="20"/>
        </w:rPr>
        <w:t xml:space="preserve">a </w:t>
      </w:r>
      <w:r w:rsidR="009F64EC">
        <w:rPr>
          <w:rFonts w:ascii="Times New Roman" w:eastAsiaTheme="minorEastAsia" w:hAnsi="Times New Roman" w:cs="Times New Roman"/>
          <w:bCs/>
          <w:sz w:val="20"/>
          <w:szCs w:val="20"/>
        </w:rPr>
        <w:t>stronger</w:t>
      </w:r>
      <w:r w:rsidR="00DD7190">
        <w:rPr>
          <w:rFonts w:ascii="Times New Roman" w:eastAsiaTheme="minorEastAsia" w:hAnsi="Times New Roman" w:cs="Times New Roman"/>
          <w:bCs/>
          <w:sz w:val="20"/>
          <w:szCs w:val="20"/>
        </w:rPr>
        <w:t xml:space="preserve"> interface </w:t>
      </w:r>
      <w:r w:rsidR="00575167">
        <w:rPr>
          <w:rFonts w:ascii="Times New Roman" w:eastAsiaTheme="minorEastAsia" w:hAnsi="Times New Roman" w:cs="Times New Roman"/>
          <w:bCs/>
          <w:sz w:val="20"/>
          <w:szCs w:val="20"/>
        </w:rPr>
        <w:t xml:space="preserve">and higher toughness of </w:t>
      </w:r>
      <w:r w:rsidR="002F6985">
        <w:rPr>
          <w:rFonts w:ascii="Times New Roman" w:eastAsiaTheme="minorEastAsia" w:hAnsi="Times New Roman" w:cs="Times New Roman"/>
          <w:bCs/>
          <w:sz w:val="20"/>
          <w:szCs w:val="20"/>
        </w:rPr>
        <w:t xml:space="preserve">the </w:t>
      </w:r>
      <w:r w:rsidR="00575167">
        <w:rPr>
          <w:rFonts w:ascii="Times New Roman" w:eastAsiaTheme="minorEastAsia" w:hAnsi="Times New Roman" w:cs="Times New Roman"/>
          <w:bCs/>
          <w:sz w:val="20"/>
          <w:szCs w:val="20"/>
        </w:rPr>
        <w:t>thermo</w:t>
      </w:r>
      <w:r w:rsidR="009C0CA9">
        <w:rPr>
          <w:rFonts w:ascii="Times New Roman" w:eastAsiaTheme="minorEastAsia" w:hAnsi="Times New Roman" w:cs="Times New Roman"/>
          <w:bCs/>
          <w:sz w:val="20"/>
          <w:szCs w:val="20"/>
        </w:rPr>
        <w:t>plastic matrix</w:t>
      </w:r>
      <w:r w:rsidR="009F64EC">
        <w:rPr>
          <w:rFonts w:ascii="Times New Roman" w:eastAsiaTheme="minorEastAsia" w:hAnsi="Times New Roman" w:cs="Times New Roman"/>
          <w:bCs/>
          <w:sz w:val="20"/>
          <w:szCs w:val="20"/>
        </w:rPr>
        <w:t xml:space="preserve"> </w:t>
      </w:r>
      <w:r w:rsidR="00565522">
        <w:rPr>
          <w:rFonts w:ascii="Times New Roman" w:eastAsiaTheme="minorEastAsia" w:hAnsi="Times New Roman" w:cs="Times New Roman"/>
          <w:bCs/>
          <w:sz w:val="20"/>
          <w:szCs w:val="20"/>
        </w:rPr>
        <w:fldChar w:fldCharType="begin"/>
      </w:r>
      <w:r w:rsidR="0096153E">
        <w:rPr>
          <w:rFonts w:ascii="Times New Roman" w:eastAsiaTheme="minorEastAsia" w:hAnsi="Times New Roman" w:cs="Times New Roman"/>
          <w:bCs/>
          <w:sz w:val="20"/>
          <w:szCs w:val="20"/>
        </w:rPr>
        <w:instrText xml:space="preserve"> ADDIN EN.CITE &lt;EndNote&gt;&lt;Cite&gt;&lt;Author&gt;Shah&lt;/Author&gt;&lt;Year&gt;2021&lt;/Year&gt;&lt;RecNum&gt;626&lt;/RecNum&gt;&lt;DisplayText&gt;&lt;style face="superscript"&gt;29&lt;/style&gt;&lt;/DisplayText&gt;&lt;record&gt;&lt;rec-number&gt;626&lt;/rec-number&gt;&lt;foreign-keys&gt;&lt;key app="EN" db-id="szatavta7watwvewa52xdat4wsvxvs502a05" timestamp="1603864417"&gt;626&lt;/key&gt;&lt;/foreign-keys&gt;&lt;ref-type name="Journal Article"&gt;17&lt;/ref-type&gt;&lt;contributors&gt;&lt;authors&gt;&lt;author&gt;Shah, S. Z. H&lt;/author&gt;&lt;author&gt;Megat-Yusoff, PSM&lt;/author&gt;&lt;author&gt;Karuppanan, S&lt;/author&gt;&lt;author&gt;Choudhry, RS&lt;/author&gt;&lt;author&gt;Ud Din, Israr &lt;/author&gt;&lt;author&gt;Othman, AR&lt;/author&gt;&lt;author&gt;Gerard, P&lt;/author&gt;&lt;author&gt;Sharp, K&lt;/author&gt;&lt;/authors&gt;&lt;/contributors&gt;&lt;titles&gt;&lt;title&gt;Compression and buckling after impact response of resin-infused thermoplastic and thermoset 3D woven composites&lt;/title&gt;&lt;secondary-title&gt;Composites Part B: Engineering&lt;/secondary-title&gt;&lt;/titles&gt;&lt;periodical&gt;&lt;full-title&gt;Composites Part B: Engineering&lt;/full-title&gt;&lt;/periodical&gt;&lt;pages&gt;108592&lt;/pages&gt;&lt;volume&gt;207&lt;/volume&gt;&lt;dates&gt;&lt;year&gt;2021&lt;/year&gt;&lt;/dates&gt;&lt;urls&gt;&lt;/urls&gt;&lt;/record&gt;&lt;/Cite&gt;&lt;/EndNote&gt;</w:instrText>
      </w:r>
      <w:r w:rsidR="00565522">
        <w:rPr>
          <w:rFonts w:ascii="Times New Roman" w:eastAsiaTheme="minorEastAsia" w:hAnsi="Times New Roman" w:cs="Times New Roman"/>
          <w:bCs/>
          <w:sz w:val="20"/>
          <w:szCs w:val="20"/>
        </w:rPr>
        <w:fldChar w:fldCharType="separate"/>
      </w:r>
      <w:r w:rsidR="0096153E" w:rsidRPr="0096153E">
        <w:rPr>
          <w:rFonts w:ascii="Times New Roman" w:eastAsiaTheme="minorEastAsia" w:hAnsi="Times New Roman" w:cs="Times New Roman"/>
          <w:bCs/>
          <w:sz w:val="20"/>
          <w:szCs w:val="20"/>
          <w:vertAlign w:val="superscript"/>
        </w:rPr>
        <w:t>29</w:t>
      </w:r>
      <w:r w:rsidR="00565522">
        <w:rPr>
          <w:rFonts w:ascii="Times New Roman" w:eastAsiaTheme="minorEastAsia" w:hAnsi="Times New Roman" w:cs="Times New Roman"/>
          <w:bCs/>
          <w:sz w:val="20"/>
          <w:szCs w:val="20"/>
        </w:rPr>
        <w:fldChar w:fldCharType="end"/>
      </w:r>
      <w:r w:rsidR="009C0CA9">
        <w:rPr>
          <w:rFonts w:ascii="Times New Roman" w:eastAsiaTheme="minorEastAsia" w:hAnsi="Times New Roman" w:cs="Times New Roman"/>
          <w:bCs/>
          <w:sz w:val="20"/>
          <w:szCs w:val="20"/>
        </w:rPr>
        <w:t>.</w:t>
      </w:r>
      <w:r w:rsidR="007E2BED">
        <w:rPr>
          <w:rFonts w:ascii="Times New Roman" w:eastAsiaTheme="minorEastAsia" w:hAnsi="Times New Roman" w:cs="Times New Roman"/>
          <w:bCs/>
          <w:sz w:val="20"/>
          <w:szCs w:val="20"/>
        </w:rPr>
        <w:t xml:space="preserve"> </w:t>
      </w:r>
      <w:r w:rsidR="0082575D">
        <w:rPr>
          <w:rFonts w:ascii="Times New Roman" w:eastAsiaTheme="minorEastAsia" w:hAnsi="Times New Roman" w:cs="Times New Roman"/>
          <w:bCs/>
          <w:sz w:val="20"/>
          <w:szCs w:val="20"/>
        </w:rPr>
        <w:t>I</w:t>
      </w:r>
      <w:r w:rsidR="00945CD0">
        <w:rPr>
          <w:rFonts w:ascii="Times New Roman" w:eastAsiaTheme="minorEastAsia" w:hAnsi="Times New Roman" w:cs="Times New Roman"/>
          <w:bCs/>
          <w:sz w:val="20"/>
          <w:szCs w:val="20"/>
        </w:rPr>
        <w:t xml:space="preserve">n </w:t>
      </w:r>
      <w:r w:rsidR="0054480F">
        <w:rPr>
          <w:rFonts w:ascii="Times New Roman" w:hAnsi="Times New Roman" w:cs="Times New Roman"/>
          <w:bCs/>
          <w:sz w:val="20"/>
          <w:szCs w:val="20"/>
        </w:rPr>
        <w:t>SBSS and DBSS lap</w:t>
      </w:r>
      <w:r w:rsidR="0054480F" w:rsidRPr="00BB3869">
        <w:rPr>
          <w:rFonts w:ascii="Times New Roman" w:hAnsi="Times New Roman" w:cs="Times New Roman"/>
          <w:bCs/>
          <w:sz w:val="20"/>
          <w:szCs w:val="20"/>
        </w:rPr>
        <w:t xml:space="preserve"> joint</w:t>
      </w:r>
      <w:r w:rsidR="004747F2">
        <w:rPr>
          <w:rFonts w:ascii="Times New Roman" w:hAnsi="Times New Roman" w:cs="Times New Roman"/>
          <w:bCs/>
          <w:sz w:val="20"/>
          <w:szCs w:val="20"/>
        </w:rPr>
        <w:t>s</w:t>
      </w:r>
      <w:r w:rsidR="00E61429">
        <w:rPr>
          <w:rFonts w:ascii="Times New Roman" w:eastAsiaTheme="minorEastAsia" w:hAnsi="Times New Roman" w:cs="Times New Roman"/>
          <w:bCs/>
          <w:sz w:val="20"/>
          <w:szCs w:val="20"/>
        </w:rPr>
        <w:t xml:space="preserve">, the </w:t>
      </w:r>
      <w:r w:rsidR="00BA2EB4">
        <w:rPr>
          <w:rFonts w:ascii="Times New Roman" w:eastAsiaTheme="minorEastAsia" w:hAnsi="Times New Roman" w:cs="Times New Roman"/>
          <w:bCs/>
          <w:sz w:val="20"/>
          <w:szCs w:val="20"/>
        </w:rPr>
        <w:t xml:space="preserve">on-axis </w:t>
      </w:r>
      <w:r w:rsidR="005A4345">
        <w:rPr>
          <w:rFonts w:ascii="Times New Roman" w:eastAsiaTheme="minorEastAsia" w:hAnsi="Times New Roman" w:cs="Times New Roman"/>
          <w:bCs/>
          <w:sz w:val="20"/>
          <w:szCs w:val="20"/>
        </w:rPr>
        <w:t xml:space="preserve">DBSS lap </w:t>
      </w:r>
      <w:r w:rsidR="005A4345">
        <w:rPr>
          <w:rFonts w:ascii="Times New Roman" w:eastAsiaTheme="minorEastAsia" w:hAnsi="Times New Roman" w:cs="Times New Roman"/>
          <w:bCs/>
          <w:sz w:val="20"/>
          <w:szCs w:val="20"/>
        </w:rPr>
        <w:lastRenderedPageBreak/>
        <w:t>joints</w:t>
      </w:r>
      <w:r w:rsidR="0089017A">
        <w:rPr>
          <w:rFonts w:ascii="Times New Roman" w:eastAsiaTheme="minorEastAsia" w:hAnsi="Times New Roman" w:cs="Times New Roman"/>
          <w:bCs/>
          <w:sz w:val="20"/>
          <w:szCs w:val="20"/>
        </w:rPr>
        <w:t xml:space="preserve"> (</w:t>
      </w:r>
      <m:oMath>
        <m:sSup>
          <m:sSupPr>
            <m:ctrlPr>
              <w:rPr>
                <w:rFonts w:ascii="Cambria Math" w:hAnsi="Cambria Math" w:cs="Times New Roman"/>
                <w:bCs/>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w:r w:rsidR="0089017A">
        <w:rPr>
          <w:rFonts w:ascii="Times New Roman" w:hAnsi="Times New Roman" w:cs="Times New Roman"/>
          <w:bCs/>
          <w:sz w:val="20"/>
          <w:szCs w:val="20"/>
        </w:rPr>
        <w:t xml:space="preserve"> and </w:t>
      </w:r>
      <m:oMath>
        <m:sSup>
          <m:sSupPr>
            <m:ctrlPr>
              <w:rPr>
                <w:rFonts w:ascii="Cambria Math" w:hAnsi="Cambria Math" w:cs="Times New Roman"/>
                <w:bCs/>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w:r w:rsidR="0089017A">
        <w:rPr>
          <w:rFonts w:ascii="Times New Roman" w:eastAsiaTheme="minorEastAsia" w:hAnsi="Times New Roman" w:cs="Times New Roman"/>
          <w:bCs/>
          <w:sz w:val="20"/>
          <w:szCs w:val="20"/>
        </w:rPr>
        <w:t xml:space="preserve">) </w:t>
      </w:r>
      <w:r w:rsidR="00E61429">
        <w:rPr>
          <w:rFonts w:ascii="Times New Roman" w:eastAsiaTheme="minorEastAsia" w:hAnsi="Times New Roman" w:cs="Times New Roman"/>
          <w:bCs/>
          <w:sz w:val="20"/>
          <w:szCs w:val="20"/>
        </w:rPr>
        <w:t xml:space="preserve"> shows n</w:t>
      </w:r>
      <w:r w:rsidR="00B41CA9">
        <w:rPr>
          <w:rFonts w:ascii="Times New Roman" w:eastAsiaTheme="minorEastAsia" w:hAnsi="Times New Roman" w:cs="Times New Roman"/>
          <w:bCs/>
          <w:sz w:val="20"/>
          <w:szCs w:val="20"/>
        </w:rPr>
        <w:t>e</w:t>
      </w:r>
      <w:r w:rsidR="00E61429">
        <w:rPr>
          <w:rFonts w:ascii="Times New Roman" w:eastAsiaTheme="minorEastAsia" w:hAnsi="Times New Roman" w:cs="Times New Roman"/>
          <w:bCs/>
          <w:sz w:val="20"/>
          <w:szCs w:val="20"/>
        </w:rPr>
        <w:t xml:space="preserve">arly </w:t>
      </w:r>
      <w:r w:rsidR="00A96CC2">
        <w:rPr>
          <w:rFonts w:ascii="Times New Roman" w:eastAsiaTheme="minorEastAsia" w:hAnsi="Times New Roman" w:cs="Times New Roman"/>
          <w:bCs/>
          <w:sz w:val="20"/>
          <w:szCs w:val="20"/>
        </w:rPr>
        <w:t xml:space="preserve">two times higher peak </w:t>
      </w:r>
      <w:r w:rsidR="00DA698A">
        <w:rPr>
          <w:rFonts w:ascii="Times New Roman" w:eastAsiaTheme="minorEastAsia" w:hAnsi="Times New Roman" w:cs="Times New Roman"/>
          <w:bCs/>
          <w:sz w:val="20"/>
          <w:szCs w:val="20"/>
        </w:rPr>
        <w:t xml:space="preserve">bearing </w:t>
      </w:r>
      <w:r w:rsidR="00A96CC2">
        <w:rPr>
          <w:rFonts w:ascii="Times New Roman" w:eastAsiaTheme="minorEastAsia" w:hAnsi="Times New Roman" w:cs="Times New Roman"/>
          <w:bCs/>
          <w:sz w:val="20"/>
          <w:szCs w:val="20"/>
        </w:rPr>
        <w:t xml:space="preserve">load and </w:t>
      </w:r>
      <w:r w:rsidR="00C0681F">
        <w:rPr>
          <w:rFonts w:ascii="Times New Roman" w:eastAsiaTheme="minorEastAsia" w:hAnsi="Times New Roman" w:cs="Times New Roman"/>
          <w:bCs/>
          <w:sz w:val="20"/>
          <w:szCs w:val="20"/>
        </w:rPr>
        <w:t xml:space="preserve">bending stiffness </w:t>
      </w:r>
      <w:r w:rsidR="00011EC8" w:rsidRPr="00011EC8">
        <w:rPr>
          <w:rFonts w:ascii="Times New Roman" w:eastAsiaTheme="minorEastAsia" w:hAnsi="Times New Roman" w:cs="Times New Roman"/>
          <w:bCs/>
          <w:i/>
          <w:iCs/>
          <w:sz w:val="20"/>
          <w:szCs w:val="20"/>
        </w:rPr>
        <w:t>k</w:t>
      </w:r>
      <w:r w:rsidR="00011EC8">
        <w:rPr>
          <w:rFonts w:ascii="Times New Roman" w:eastAsiaTheme="minorEastAsia" w:hAnsi="Times New Roman" w:cs="Times New Roman"/>
          <w:bCs/>
          <w:sz w:val="20"/>
          <w:szCs w:val="20"/>
        </w:rPr>
        <w:t xml:space="preserve"> </w:t>
      </w:r>
      <w:r w:rsidR="008C63A4">
        <w:rPr>
          <w:rFonts w:ascii="Times New Roman" w:eastAsiaTheme="minorEastAsia" w:hAnsi="Times New Roman" w:cs="Times New Roman"/>
          <w:bCs/>
          <w:sz w:val="20"/>
          <w:szCs w:val="20"/>
        </w:rPr>
        <w:t xml:space="preserve">compared to </w:t>
      </w:r>
      <w:r w:rsidR="005A4345">
        <w:rPr>
          <w:rFonts w:ascii="Times New Roman" w:eastAsiaTheme="minorEastAsia" w:hAnsi="Times New Roman" w:cs="Times New Roman"/>
          <w:bCs/>
          <w:sz w:val="20"/>
          <w:szCs w:val="20"/>
        </w:rPr>
        <w:t>SBSS lap</w:t>
      </w:r>
      <w:r w:rsidR="00C34446">
        <w:rPr>
          <w:rFonts w:ascii="Times New Roman" w:eastAsiaTheme="minorEastAsia" w:hAnsi="Times New Roman" w:cs="Times New Roman"/>
          <w:bCs/>
          <w:sz w:val="20"/>
          <w:szCs w:val="20"/>
        </w:rPr>
        <w:t xml:space="preserve"> joints.</w:t>
      </w:r>
      <w:r w:rsidR="00576529">
        <w:rPr>
          <w:rFonts w:ascii="Times New Roman" w:eastAsiaTheme="minorEastAsia" w:hAnsi="Times New Roman" w:cs="Times New Roman"/>
          <w:bCs/>
          <w:sz w:val="20"/>
          <w:szCs w:val="20"/>
        </w:rPr>
        <w:t xml:space="preserve"> </w:t>
      </w:r>
      <w:r w:rsidR="00324556">
        <w:rPr>
          <w:rFonts w:ascii="Times New Roman" w:eastAsiaTheme="minorEastAsia" w:hAnsi="Times New Roman" w:cs="Times New Roman"/>
          <w:bCs/>
          <w:sz w:val="20"/>
          <w:szCs w:val="20"/>
        </w:rPr>
        <w:t>In</w:t>
      </w:r>
      <w:r w:rsidR="00465508">
        <w:rPr>
          <w:rFonts w:ascii="Times New Roman" w:eastAsiaTheme="minorEastAsia" w:hAnsi="Times New Roman" w:cs="Times New Roman"/>
          <w:bCs/>
          <w:sz w:val="20"/>
          <w:szCs w:val="20"/>
        </w:rPr>
        <w:t xml:space="preserve"> </w:t>
      </w:r>
      <w:r w:rsidR="00324556">
        <w:rPr>
          <w:rFonts w:ascii="Times New Roman" w:eastAsiaTheme="minorEastAsia" w:hAnsi="Times New Roman" w:cs="Times New Roman"/>
          <w:bCs/>
          <w:sz w:val="20"/>
          <w:szCs w:val="20"/>
        </w:rPr>
        <w:t xml:space="preserve">contrast, </w:t>
      </w:r>
      <w:r w:rsidR="002E1C42">
        <w:rPr>
          <w:rFonts w:ascii="Times New Roman" w:eastAsiaTheme="minorEastAsia" w:hAnsi="Times New Roman" w:cs="Times New Roman"/>
          <w:bCs/>
          <w:sz w:val="20"/>
          <w:szCs w:val="20"/>
        </w:rPr>
        <w:t xml:space="preserve">the </w:t>
      </w:r>
      <w:r w:rsidR="002E4DC1">
        <w:rPr>
          <w:rFonts w:ascii="Times New Roman" w:eastAsiaTheme="minorEastAsia" w:hAnsi="Times New Roman" w:cs="Times New Roman"/>
          <w:bCs/>
          <w:sz w:val="20"/>
          <w:szCs w:val="20"/>
        </w:rPr>
        <w:t>o</w:t>
      </w:r>
      <w:r w:rsidR="003B3580">
        <w:rPr>
          <w:rFonts w:ascii="Times New Roman" w:eastAsiaTheme="minorEastAsia" w:hAnsi="Times New Roman" w:cs="Times New Roman"/>
          <w:bCs/>
          <w:sz w:val="20"/>
          <w:szCs w:val="20"/>
        </w:rPr>
        <w:t>ff</w:t>
      </w:r>
      <w:r w:rsidR="002E4DC1">
        <w:rPr>
          <w:rFonts w:ascii="Times New Roman" w:eastAsiaTheme="minorEastAsia" w:hAnsi="Times New Roman" w:cs="Times New Roman"/>
          <w:bCs/>
          <w:sz w:val="20"/>
          <w:szCs w:val="20"/>
        </w:rPr>
        <w:t xml:space="preserve">-axis </w:t>
      </w:r>
      <w:r w:rsidR="00F743D2">
        <w:rPr>
          <w:rFonts w:ascii="Times New Roman" w:hAnsi="Times New Roman" w:cs="Times New Roman"/>
          <w:bCs/>
          <w:sz w:val="20"/>
          <w:szCs w:val="20"/>
        </w:rPr>
        <w:t>DBSS lap</w:t>
      </w:r>
      <w:r w:rsidR="00F743D2" w:rsidRPr="00BB3869">
        <w:rPr>
          <w:rFonts w:ascii="Times New Roman" w:hAnsi="Times New Roman" w:cs="Times New Roman"/>
          <w:bCs/>
          <w:sz w:val="20"/>
          <w:szCs w:val="20"/>
        </w:rPr>
        <w:t xml:space="preserve"> joint</w:t>
      </w:r>
      <w:r w:rsidR="00F743D2">
        <w:rPr>
          <w:rFonts w:ascii="Times New Roman" w:hAnsi="Times New Roman" w:cs="Times New Roman"/>
          <w:bCs/>
          <w:sz w:val="20"/>
          <w:szCs w:val="20"/>
        </w:rPr>
        <w:t xml:space="preserve"> </w:t>
      </w:r>
      <w:r w:rsidR="003B3580">
        <w:rPr>
          <w:rFonts w:ascii="Times New Roman" w:eastAsiaTheme="minorEastAsia" w:hAnsi="Times New Roman" w:cs="Times New Roman"/>
          <w:bCs/>
          <w:sz w:val="20"/>
          <w:szCs w:val="20"/>
        </w:rPr>
        <w:t>depict up</w:t>
      </w:r>
      <w:r w:rsidR="00E8331B">
        <w:rPr>
          <w:rFonts w:ascii="Times New Roman" w:eastAsiaTheme="minorEastAsia" w:hAnsi="Times New Roman" w:cs="Times New Roman"/>
          <w:bCs/>
          <w:sz w:val="20"/>
          <w:szCs w:val="20"/>
        </w:rPr>
        <w:t xml:space="preserve"> </w:t>
      </w:r>
      <w:r w:rsidR="003B3580">
        <w:rPr>
          <w:rFonts w:ascii="Times New Roman" w:eastAsiaTheme="minorEastAsia" w:hAnsi="Times New Roman" w:cs="Times New Roman"/>
          <w:bCs/>
          <w:sz w:val="20"/>
          <w:szCs w:val="20"/>
        </w:rPr>
        <w:t xml:space="preserve">to 33% </w:t>
      </w:r>
      <w:r w:rsidR="00E42777">
        <w:rPr>
          <w:rFonts w:ascii="Times New Roman" w:eastAsiaTheme="minorEastAsia" w:hAnsi="Times New Roman" w:cs="Times New Roman"/>
          <w:bCs/>
          <w:sz w:val="20"/>
          <w:szCs w:val="20"/>
        </w:rPr>
        <w:t>higher bearing load</w:t>
      </w:r>
      <w:r w:rsidR="002E1C42">
        <w:rPr>
          <w:rFonts w:ascii="Times New Roman" w:eastAsiaTheme="minorEastAsia" w:hAnsi="Times New Roman" w:cs="Times New Roman"/>
          <w:bCs/>
          <w:sz w:val="20"/>
          <w:szCs w:val="20"/>
        </w:rPr>
        <w:t xml:space="preserve"> capacity</w:t>
      </w:r>
      <w:r w:rsidR="006A2A9E">
        <w:rPr>
          <w:rFonts w:ascii="Times New Roman" w:eastAsiaTheme="minorEastAsia" w:hAnsi="Times New Roman" w:cs="Times New Roman"/>
          <w:bCs/>
          <w:sz w:val="20"/>
          <w:szCs w:val="20"/>
        </w:rPr>
        <w:t>, compared to single bolt joints</w:t>
      </w:r>
      <w:r w:rsidR="00E42777">
        <w:rPr>
          <w:rFonts w:ascii="Times New Roman" w:eastAsiaTheme="minorEastAsia" w:hAnsi="Times New Roman" w:cs="Times New Roman"/>
          <w:bCs/>
          <w:sz w:val="20"/>
          <w:szCs w:val="20"/>
        </w:rPr>
        <w:t xml:space="preserve">. </w:t>
      </w:r>
      <w:r w:rsidR="00CA18F2" w:rsidRPr="00CA18F2">
        <w:rPr>
          <w:rFonts w:ascii="Times New Roman" w:eastAsiaTheme="minorEastAsia" w:hAnsi="Times New Roman" w:cs="Times New Roman"/>
          <w:bCs/>
          <w:sz w:val="20"/>
          <w:szCs w:val="20"/>
        </w:rPr>
        <w:t>The better joint integr</w:t>
      </w:r>
      <w:r w:rsidR="00E8331B">
        <w:rPr>
          <w:rFonts w:ascii="Times New Roman" w:eastAsiaTheme="minorEastAsia" w:hAnsi="Times New Roman" w:cs="Times New Roman"/>
          <w:bCs/>
          <w:sz w:val="20"/>
          <w:szCs w:val="20"/>
        </w:rPr>
        <w:t>i</w:t>
      </w:r>
      <w:r w:rsidR="00CA18F2" w:rsidRPr="00CA18F2">
        <w:rPr>
          <w:rFonts w:ascii="Times New Roman" w:eastAsiaTheme="minorEastAsia" w:hAnsi="Times New Roman" w:cs="Times New Roman"/>
          <w:bCs/>
          <w:sz w:val="20"/>
          <w:szCs w:val="20"/>
        </w:rPr>
        <w:t xml:space="preserve">ty provided by two bolts accounts for the improved performance of </w:t>
      </w:r>
      <w:r w:rsidR="004747F2">
        <w:rPr>
          <w:rFonts w:ascii="Times New Roman" w:eastAsiaTheme="minorEastAsia" w:hAnsi="Times New Roman" w:cs="Times New Roman"/>
          <w:bCs/>
          <w:sz w:val="20"/>
          <w:szCs w:val="20"/>
        </w:rPr>
        <w:t xml:space="preserve">the </w:t>
      </w:r>
      <w:r w:rsidR="00F743D2">
        <w:rPr>
          <w:rFonts w:ascii="Times New Roman" w:hAnsi="Times New Roman" w:cs="Times New Roman"/>
          <w:bCs/>
          <w:sz w:val="20"/>
          <w:szCs w:val="20"/>
        </w:rPr>
        <w:t>DBSS lap</w:t>
      </w:r>
      <w:r w:rsidR="00F743D2" w:rsidRPr="00BB3869">
        <w:rPr>
          <w:rFonts w:ascii="Times New Roman" w:hAnsi="Times New Roman" w:cs="Times New Roman"/>
          <w:bCs/>
          <w:sz w:val="20"/>
          <w:szCs w:val="20"/>
        </w:rPr>
        <w:t xml:space="preserve"> joint</w:t>
      </w:r>
      <w:r w:rsidR="00CA18F2" w:rsidRPr="00CA18F2">
        <w:rPr>
          <w:rFonts w:ascii="Times New Roman" w:eastAsiaTheme="minorEastAsia" w:hAnsi="Times New Roman" w:cs="Times New Roman"/>
          <w:bCs/>
          <w:sz w:val="20"/>
          <w:szCs w:val="20"/>
        </w:rPr>
        <w:t>.</w:t>
      </w:r>
      <w:r w:rsidR="000B4703">
        <w:rPr>
          <w:rFonts w:ascii="Times New Roman" w:eastAsiaTheme="minorEastAsia" w:hAnsi="Times New Roman" w:cs="Times New Roman"/>
          <w:bCs/>
          <w:sz w:val="20"/>
          <w:szCs w:val="20"/>
        </w:rPr>
        <w:t xml:space="preserve"> </w:t>
      </w:r>
    </w:p>
    <w:p w14:paraId="4F27211E" w14:textId="345D6A7E" w:rsidR="006A77D9" w:rsidRDefault="00450527" w:rsidP="006A77D9">
      <w:pPr>
        <w:pStyle w:val="EndNoteBibliography"/>
        <w:spacing w:line="480" w:lineRule="auto"/>
        <w:ind w:firstLine="720"/>
        <w:rPr>
          <w:rFonts w:ascii="Times New Roman" w:eastAsiaTheme="minorEastAsia" w:hAnsi="Times New Roman" w:cs="Times New Roman"/>
          <w:bCs/>
          <w:color w:val="000000" w:themeColor="text1"/>
          <w:sz w:val="20"/>
          <w:szCs w:val="20"/>
        </w:rPr>
      </w:pPr>
      <w:r>
        <w:rPr>
          <w:rFonts w:ascii="Times New Roman" w:eastAsiaTheme="minorEastAsia" w:hAnsi="Times New Roman" w:cs="Times New Roman"/>
          <w:bCs/>
          <w:sz w:val="20"/>
          <w:szCs w:val="20"/>
        </w:rPr>
        <w:t>On the effect of fib</w:t>
      </w:r>
      <w:r w:rsidR="00E8331B">
        <w:rPr>
          <w:rFonts w:ascii="Times New Roman" w:eastAsiaTheme="minorEastAsia" w:hAnsi="Times New Roman" w:cs="Times New Roman"/>
          <w:bCs/>
          <w:sz w:val="20"/>
          <w:szCs w:val="20"/>
        </w:rPr>
        <w:t>re</w:t>
      </w:r>
      <w:r>
        <w:rPr>
          <w:rFonts w:ascii="Times New Roman" w:eastAsiaTheme="minorEastAsia" w:hAnsi="Times New Roman" w:cs="Times New Roman"/>
          <w:bCs/>
          <w:sz w:val="20"/>
          <w:szCs w:val="20"/>
        </w:rPr>
        <w:t xml:space="preserve"> orientation on the bolted joint</w:t>
      </w:r>
      <w:r w:rsidR="00E8331B">
        <w:rPr>
          <w:rFonts w:ascii="Times New Roman" w:eastAsiaTheme="minorEastAsia" w:hAnsi="Times New Roman" w:cs="Times New Roman"/>
          <w:bCs/>
          <w:sz w:val="20"/>
          <w:szCs w:val="20"/>
        </w:rPr>
        <w:t>'</w:t>
      </w:r>
      <w:r>
        <w:rPr>
          <w:rFonts w:ascii="Times New Roman" w:eastAsiaTheme="minorEastAsia" w:hAnsi="Times New Roman" w:cs="Times New Roman"/>
          <w:bCs/>
          <w:sz w:val="20"/>
          <w:szCs w:val="20"/>
        </w:rPr>
        <w:t xml:space="preserve">s performance, </w:t>
      </w:r>
      <w:r>
        <w:rPr>
          <w:rFonts w:ascii="Times New Roman" w:hAnsi="Times New Roman" w:cs="Times New Roman"/>
          <w:bCs/>
          <w:sz w:val="20"/>
          <w:szCs w:val="20"/>
        </w:rPr>
        <w:t xml:space="preserve">the on-axis configurations showed nearly </w:t>
      </w:r>
      <w:r w:rsidR="00E8331B">
        <w:rPr>
          <w:rFonts w:ascii="Times New Roman" w:hAnsi="Times New Roman" w:cs="Times New Roman"/>
          <w:bCs/>
          <w:sz w:val="20"/>
          <w:szCs w:val="20"/>
        </w:rPr>
        <w:t>a</w:t>
      </w:r>
      <w:r>
        <w:rPr>
          <w:rFonts w:ascii="Times New Roman" w:hAnsi="Times New Roman" w:cs="Times New Roman"/>
          <w:bCs/>
          <w:sz w:val="20"/>
          <w:szCs w:val="20"/>
        </w:rPr>
        <w:t xml:space="preserve"> similar response (ultimate bearing strength, stiffness loss</w:t>
      </w:r>
      <w:r w:rsidR="00BF5C92">
        <w:rPr>
          <w:rFonts w:ascii="Times New Roman" w:hAnsi="Times New Roman" w:cs="Times New Roman"/>
          <w:bCs/>
          <w:sz w:val="20"/>
          <w:szCs w:val="20"/>
        </w:rPr>
        <w:t>,</w:t>
      </w:r>
      <w:r>
        <w:rPr>
          <w:rFonts w:ascii="Times New Roman" w:hAnsi="Times New Roman" w:cs="Times New Roman"/>
          <w:bCs/>
          <w:sz w:val="20"/>
          <w:szCs w:val="20"/>
        </w:rPr>
        <w:t xml:space="preserve"> and displacement at peak load), due to </w:t>
      </w:r>
      <w:r w:rsidR="00E8331B">
        <w:rPr>
          <w:rFonts w:ascii="Times New Roman" w:hAnsi="Times New Roman" w:cs="Times New Roman"/>
          <w:bCs/>
          <w:sz w:val="20"/>
          <w:szCs w:val="20"/>
        </w:rPr>
        <w:t xml:space="preserve">the </w:t>
      </w:r>
      <w:r>
        <w:rPr>
          <w:rFonts w:ascii="Times New Roman" w:hAnsi="Times New Roman" w:cs="Times New Roman"/>
          <w:bCs/>
          <w:sz w:val="20"/>
          <w:szCs w:val="20"/>
        </w:rPr>
        <w:t>same percentage of fib</w:t>
      </w:r>
      <w:r w:rsidR="00E8331B">
        <w:rPr>
          <w:rFonts w:ascii="Times New Roman" w:hAnsi="Times New Roman" w:cs="Times New Roman"/>
          <w:bCs/>
          <w:sz w:val="20"/>
          <w:szCs w:val="20"/>
        </w:rPr>
        <w:t xml:space="preserve">re </w:t>
      </w:r>
      <w:r>
        <w:rPr>
          <w:rFonts w:ascii="Times New Roman" w:hAnsi="Times New Roman" w:cs="Times New Roman"/>
          <w:bCs/>
          <w:sz w:val="20"/>
          <w:szCs w:val="20"/>
        </w:rPr>
        <w:t>content (i.e., 49%) along both direction</w:t>
      </w:r>
      <w:r w:rsidR="00E8331B">
        <w:rPr>
          <w:rFonts w:ascii="Times New Roman" w:hAnsi="Times New Roman" w:cs="Times New Roman"/>
          <w:bCs/>
          <w:sz w:val="20"/>
          <w:szCs w:val="20"/>
        </w:rPr>
        <w:t>s</w:t>
      </w:r>
      <w:r>
        <w:rPr>
          <w:rFonts w:ascii="Times New Roman" w:hAnsi="Times New Roman" w:cs="Times New Roman"/>
          <w:bCs/>
          <w:sz w:val="20"/>
          <w:szCs w:val="20"/>
        </w:rPr>
        <w:t xml:space="preserve">. </w:t>
      </w:r>
      <w:r>
        <w:rPr>
          <w:rFonts w:ascii="Times New Roman" w:eastAsiaTheme="minorEastAsia" w:hAnsi="Times New Roman" w:cs="Times New Roman"/>
          <w:bCs/>
          <w:sz w:val="20"/>
          <w:szCs w:val="20"/>
        </w:rPr>
        <w:t>The on-axis configurations show up</w:t>
      </w:r>
      <w:r w:rsidR="00E8331B">
        <w:rPr>
          <w:rFonts w:ascii="Times New Roman" w:eastAsiaTheme="minorEastAsia" w:hAnsi="Times New Roman" w:cs="Times New Roman"/>
          <w:bCs/>
          <w:sz w:val="20"/>
          <w:szCs w:val="20"/>
        </w:rPr>
        <w:t xml:space="preserve"> </w:t>
      </w:r>
      <w:r>
        <w:rPr>
          <w:rFonts w:ascii="Times New Roman" w:eastAsiaTheme="minorEastAsia" w:hAnsi="Times New Roman" w:cs="Times New Roman"/>
          <w:bCs/>
          <w:sz w:val="20"/>
          <w:szCs w:val="20"/>
        </w:rPr>
        <w:t>to 65% (double bolt) and 15% higher (</w:t>
      </w:r>
      <w:r w:rsidR="00EB4BBA">
        <w:rPr>
          <w:rFonts w:ascii="Times New Roman" w:hAnsi="Times New Roman" w:cs="Times New Roman"/>
          <w:bCs/>
          <w:sz w:val="20"/>
          <w:szCs w:val="20"/>
        </w:rPr>
        <w:t>SBSS lap</w:t>
      </w:r>
      <w:r w:rsidR="00EB4BBA" w:rsidRPr="00BB3869">
        <w:rPr>
          <w:rFonts w:ascii="Times New Roman" w:hAnsi="Times New Roman" w:cs="Times New Roman"/>
          <w:bCs/>
          <w:sz w:val="20"/>
          <w:szCs w:val="20"/>
        </w:rPr>
        <w:t xml:space="preserve"> joint</w:t>
      </w:r>
      <w:r>
        <w:rPr>
          <w:rFonts w:ascii="Times New Roman" w:eastAsiaTheme="minorEastAsia" w:hAnsi="Times New Roman" w:cs="Times New Roman"/>
          <w:bCs/>
          <w:sz w:val="20"/>
          <w:szCs w:val="20"/>
        </w:rPr>
        <w:t>) bearing load</w:t>
      </w:r>
      <w:r w:rsidR="00266566">
        <w:rPr>
          <w:rFonts w:ascii="Times New Roman" w:eastAsiaTheme="minorEastAsia" w:hAnsi="Times New Roman" w:cs="Times New Roman"/>
          <w:bCs/>
          <w:sz w:val="20"/>
          <w:szCs w:val="20"/>
        </w:rPr>
        <w:t>s</w:t>
      </w:r>
      <w:r>
        <w:rPr>
          <w:rFonts w:ascii="Times New Roman" w:eastAsiaTheme="minorEastAsia" w:hAnsi="Times New Roman" w:cs="Times New Roman"/>
          <w:bCs/>
          <w:sz w:val="20"/>
          <w:szCs w:val="20"/>
        </w:rPr>
        <w:t xml:space="preserve"> compared to </w:t>
      </w:r>
      <w:r w:rsidR="00E8331B">
        <w:rPr>
          <w:rFonts w:ascii="Times New Roman" w:eastAsiaTheme="minorEastAsia" w:hAnsi="Times New Roman" w:cs="Times New Roman"/>
          <w:bCs/>
          <w:sz w:val="20"/>
          <w:szCs w:val="20"/>
        </w:rPr>
        <w:t xml:space="preserve">their </w:t>
      </w:r>
      <w:r>
        <w:rPr>
          <w:rFonts w:ascii="Times New Roman" w:eastAsiaTheme="minorEastAsia" w:hAnsi="Times New Roman" w:cs="Times New Roman"/>
          <w:bCs/>
          <w:sz w:val="20"/>
          <w:szCs w:val="20"/>
        </w:rPr>
        <w:t xml:space="preserve">off-axis counterparts. In the case of off-axis configurations, the load/displacement curves showed the lowest bearing load at stiffness loss, followed by </w:t>
      </w:r>
      <w:r w:rsidR="00AA53DA">
        <w:rPr>
          <w:rFonts w:ascii="Times New Roman" w:eastAsiaTheme="minorEastAsia" w:hAnsi="Times New Roman" w:cs="Times New Roman"/>
          <w:bCs/>
          <w:sz w:val="20"/>
          <w:szCs w:val="20"/>
        </w:rPr>
        <w:t>an</w:t>
      </w:r>
      <w:r>
        <w:rPr>
          <w:rFonts w:ascii="Times New Roman" w:eastAsiaTheme="minorEastAsia" w:hAnsi="Times New Roman" w:cs="Times New Roman"/>
          <w:bCs/>
          <w:sz w:val="20"/>
          <w:szCs w:val="20"/>
        </w:rPr>
        <w:t xml:space="preserve"> increasingly non-linear response until </w:t>
      </w:r>
      <w:r w:rsidR="00E8331B">
        <w:rPr>
          <w:rFonts w:ascii="Times New Roman" w:eastAsiaTheme="minorEastAsia" w:hAnsi="Times New Roman" w:cs="Times New Roman"/>
          <w:bCs/>
          <w:sz w:val="20"/>
          <w:szCs w:val="20"/>
        </w:rPr>
        <w:t xml:space="preserve">the </w:t>
      </w:r>
      <w:r>
        <w:rPr>
          <w:rFonts w:ascii="Times New Roman" w:eastAsiaTheme="minorEastAsia" w:hAnsi="Times New Roman" w:cs="Times New Roman"/>
          <w:bCs/>
          <w:sz w:val="20"/>
          <w:szCs w:val="20"/>
        </w:rPr>
        <w:t>peak bearing load. Also, load/displ</w:t>
      </w:r>
      <w:r w:rsidR="00747CCE">
        <w:rPr>
          <w:rFonts w:ascii="Times New Roman" w:eastAsiaTheme="minorEastAsia" w:hAnsi="Times New Roman" w:cs="Times New Roman"/>
          <w:bCs/>
          <w:sz w:val="20"/>
          <w:szCs w:val="20"/>
        </w:rPr>
        <w:t>a</w:t>
      </w:r>
      <w:r>
        <w:rPr>
          <w:rFonts w:ascii="Times New Roman" w:eastAsiaTheme="minorEastAsia" w:hAnsi="Times New Roman" w:cs="Times New Roman"/>
          <w:bCs/>
          <w:sz w:val="20"/>
          <w:szCs w:val="20"/>
        </w:rPr>
        <w:t xml:space="preserve">cement curves showed up to 67% higher displacement at peak load </w:t>
      </w:r>
      <w:r w:rsidR="00AA53DA">
        <w:rPr>
          <w:rFonts w:ascii="Times New Roman" w:eastAsiaTheme="minorEastAsia" w:hAnsi="Times New Roman" w:cs="Times New Roman"/>
          <w:bCs/>
          <w:sz w:val="20"/>
          <w:szCs w:val="20"/>
        </w:rPr>
        <w:t xml:space="preserve">and </w:t>
      </w:r>
      <w:r>
        <w:rPr>
          <w:rFonts w:ascii="Times New Roman" w:eastAsiaTheme="minorEastAsia" w:hAnsi="Times New Roman" w:cs="Times New Roman"/>
          <w:bCs/>
          <w:sz w:val="20"/>
          <w:szCs w:val="20"/>
        </w:rPr>
        <w:t xml:space="preserve">two times lower bending stiffness (see Fig. </w:t>
      </w:r>
      <w:r w:rsidR="00DC010B">
        <w:rPr>
          <w:rFonts w:ascii="Times New Roman" w:eastAsiaTheme="minorEastAsia" w:hAnsi="Times New Roman" w:cs="Times New Roman"/>
          <w:bCs/>
          <w:sz w:val="20"/>
          <w:szCs w:val="20"/>
        </w:rPr>
        <w:t>2</w:t>
      </w:r>
      <w:r>
        <w:rPr>
          <w:rFonts w:ascii="Times New Roman" w:eastAsiaTheme="minorEastAsia" w:hAnsi="Times New Roman" w:cs="Times New Roman"/>
          <w:bCs/>
          <w:sz w:val="20"/>
          <w:szCs w:val="20"/>
        </w:rPr>
        <w:t xml:space="preserve">(c)-(f)) compared to on-axis configurations. The lower bearing performance of off-axis configurations is due to </w:t>
      </w:r>
      <w:r w:rsidR="00432165">
        <w:rPr>
          <w:rFonts w:ascii="Times New Roman" w:eastAsiaTheme="minorEastAsia" w:hAnsi="Times New Roman" w:cs="Times New Roman"/>
          <w:bCs/>
          <w:sz w:val="20"/>
          <w:szCs w:val="20"/>
        </w:rPr>
        <w:t xml:space="preserve">the </w:t>
      </w:r>
      <w:r>
        <w:rPr>
          <w:rFonts w:ascii="Times New Roman" w:eastAsiaTheme="minorEastAsia" w:hAnsi="Times New Roman" w:cs="Times New Roman"/>
          <w:bCs/>
          <w:sz w:val="20"/>
          <w:szCs w:val="20"/>
        </w:rPr>
        <w:t xml:space="preserve">shearing out of  </w:t>
      </w:r>
      <w:r w:rsidRPr="00BB3869">
        <w:rPr>
          <w:rFonts w:ascii="Times New Roman" w:hAnsi="Times New Roman" w:cs="Times New Roman"/>
          <w:bCs/>
          <w:sz w:val="20"/>
          <w:szCs w:val="20"/>
        </w:rPr>
        <w:t>±</w:t>
      </w:r>
      <m:oMath>
        <m:sSup>
          <m:sSupPr>
            <m:ctrlPr>
              <w:rPr>
                <w:rFonts w:ascii="Cambria Math" w:hAnsi="Cambria Math" w:cs="Times New Roman"/>
                <w:bCs/>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w:r>
        <w:rPr>
          <w:rFonts w:ascii="Times New Roman" w:eastAsiaTheme="minorEastAsia" w:hAnsi="Times New Roman" w:cs="Times New Roman"/>
          <w:bCs/>
          <w:sz w:val="20"/>
          <w:szCs w:val="20"/>
        </w:rPr>
        <w:t xml:space="preserve"> yarns instead of bearing </w:t>
      </w:r>
      <w:r w:rsidRPr="001527DB">
        <w:rPr>
          <w:rFonts w:ascii="Times New Roman" w:eastAsiaTheme="minorEastAsia" w:hAnsi="Times New Roman" w:cs="Times New Roman"/>
          <w:bCs/>
          <w:sz w:val="20"/>
          <w:szCs w:val="20"/>
        </w:rPr>
        <w:t xml:space="preserve">failure (discussed in </w:t>
      </w:r>
      <w:r w:rsidR="00432165" w:rsidRPr="001527DB">
        <w:rPr>
          <w:rFonts w:ascii="Times New Roman" w:eastAsiaTheme="minorEastAsia" w:hAnsi="Times New Roman" w:cs="Times New Roman"/>
          <w:bCs/>
          <w:sz w:val="20"/>
          <w:szCs w:val="20"/>
        </w:rPr>
        <w:t>S</w:t>
      </w:r>
      <w:r w:rsidRPr="001527DB">
        <w:rPr>
          <w:rFonts w:ascii="Times New Roman" w:eastAsiaTheme="minorEastAsia" w:hAnsi="Times New Roman" w:cs="Times New Roman"/>
          <w:bCs/>
          <w:sz w:val="20"/>
          <w:szCs w:val="20"/>
        </w:rPr>
        <w:t xml:space="preserve">ection </w:t>
      </w:r>
      <w:r w:rsidR="001527DB" w:rsidRPr="001527DB">
        <w:rPr>
          <w:rFonts w:ascii="Times New Roman" w:eastAsiaTheme="minorEastAsia" w:hAnsi="Times New Roman" w:cs="Times New Roman"/>
          <w:bCs/>
          <w:sz w:val="20"/>
          <w:szCs w:val="20"/>
        </w:rPr>
        <w:t>3.1.4</w:t>
      </w:r>
      <w:r w:rsidRPr="001527DB">
        <w:rPr>
          <w:rFonts w:ascii="Times New Roman" w:eastAsiaTheme="minorEastAsia" w:hAnsi="Times New Roman" w:cs="Times New Roman"/>
          <w:bCs/>
          <w:sz w:val="20"/>
          <w:szCs w:val="20"/>
        </w:rPr>
        <w:t xml:space="preserve">). In terms of </w:t>
      </w:r>
      <w:r w:rsidR="00747CCE" w:rsidRPr="001527DB">
        <w:rPr>
          <w:rFonts w:ascii="Times New Roman" w:eastAsiaTheme="minorEastAsia" w:hAnsi="Times New Roman" w:cs="Times New Roman"/>
          <w:bCs/>
          <w:sz w:val="20"/>
          <w:szCs w:val="20"/>
        </w:rPr>
        <w:t xml:space="preserve">the </w:t>
      </w:r>
      <w:r w:rsidRPr="001527DB">
        <w:rPr>
          <w:rFonts w:ascii="Times New Roman" w:eastAsiaTheme="minorEastAsia" w:hAnsi="Times New Roman" w:cs="Times New Roman"/>
          <w:bCs/>
          <w:sz w:val="20"/>
          <w:szCs w:val="20"/>
        </w:rPr>
        <w:t>energy absorption capacity of the bolted joints, the off-axis SBSS confi</w:t>
      </w:r>
      <w:r w:rsidRPr="00E6307A">
        <w:rPr>
          <w:rFonts w:ascii="Times New Roman" w:eastAsiaTheme="minorEastAsia" w:hAnsi="Times New Roman" w:cs="Times New Roman"/>
          <w:bCs/>
          <w:color w:val="000000" w:themeColor="text1"/>
          <w:sz w:val="20"/>
          <w:szCs w:val="20"/>
        </w:rPr>
        <w:t>gurations show</w:t>
      </w:r>
      <w:r w:rsidR="005E2636">
        <w:rPr>
          <w:rFonts w:ascii="Times New Roman" w:eastAsiaTheme="minorEastAsia" w:hAnsi="Times New Roman" w:cs="Times New Roman"/>
          <w:bCs/>
          <w:color w:val="000000" w:themeColor="text1"/>
          <w:sz w:val="20"/>
          <w:szCs w:val="20"/>
        </w:rPr>
        <w:t xml:space="preserve">ed </w:t>
      </w:r>
      <w:r w:rsidR="004D2060">
        <w:rPr>
          <w:rFonts w:ascii="Times New Roman" w:eastAsiaTheme="minorEastAsia" w:hAnsi="Times New Roman" w:cs="Times New Roman"/>
          <w:bCs/>
          <w:color w:val="000000" w:themeColor="text1"/>
          <w:sz w:val="20"/>
          <w:szCs w:val="20"/>
        </w:rPr>
        <w:t xml:space="preserve">higher </w:t>
      </w:r>
      <w:r w:rsidRPr="00E6307A">
        <w:rPr>
          <w:rFonts w:ascii="Times New Roman" w:eastAsiaTheme="minorEastAsia" w:hAnsi="Times New Roman" w:cs="Times New Roman"/>
          <w:bCs/>
          <w:color w:val="000000" w:themeColor="text1"/>
          <w:sz w:val="20"/>
          <w:szCs w:val="20"/>
        </w:rPr>
        <w:t>energy absorption</w:t>
      </w:r>
      <w:r w:rsidR="00D65714">
        <w:rPr>
          <w:rFonts w:ascii="Times New Roman" w:eastAsiaTheme="minorEastAsia" w:hAnsi="Times New Roman" w:cs="Times New Roman"/>
          <w:bCs/>
          <w:color w:val="000000" w:themeColor="text1"/>
          <w:sz w:val="20"/>
          <w:szCs w:val="20"/>
        </w:rPr>
        <w:t>, w</w:t>
      </w:r>
      <w:r w:rsidR="004D2060">
        <w:rPr>
          <w:rFonts w:ascii="Times New Roman" w:eastAsiaTheme="minorEastAsia" w:hAnsi="Times New Roman" w:cs="Times New Roman"/>
          <w:bCs/>
          <w:color w:val="000000" w:themeColor="text1"/>
          <w:sz w:val="20"/>
          <w:szCs w:val="20"/>
        </w:rPr>
        <w:t xml:space="preserve">hereas, the </w:t>
      </w:r>
      <w:r w:rsidR="0080631F">
        <w:rPr>
          <w:rFonts w:ascii="Times New Roman" w:eastAsiaTheme="minorEastAsia" w:hAnsi="Times New Roman" w:cs="Times New Roman"/>
          <w:bCs/>
          <w:color w:val="000000" w:themeColor="text1"/>
          <w:sz w:val="20"/>
          <w:szCs w:val="20"/>
        </w:rPr>
        <w:t>off-axis DBSS configurations exh</w:t>
      </w:r>
      <w:r w:rsidR="00D65714">
        <w:rPr>
          <w:rFonts w:ascii="Times New Roman" w:eastAsiaTheme="minorEastAsia" w:hAnsi="Times New Roman" w:cs="Times New Roman"/>
          <w:bCs/>
          <w:color w:val="000000" w:themeColor="text1"/>
          <w:sz w:val="20"/>
          <w:szCs w:val="20"/>
        </w:rPr>
        <w:t>ibit lower ener</w:t>
      </w:r>
      <w:r w:rsidR="00747CCE">
        <w:rPr>
          <w:rFonts w:ascii="Times New Roman" w:eastAsiaTheme="minorEastAsia" w:hAnsi="Times New Roman" w:cs="Times New Roman"/>
          <w:bCs/>
          <w:color w:val="000000" w:themeColor="text1"/>
          <w:sz w:val="20"/>
          <w:szCs w:val="20"/>
        </w:rPr>
        <w:t>g</w:t>
      </w:r>
      <w:r w:rsidR="00D65714">
        <w:rPr>
          <w:rFonts w:ascii="Times New Roman" w:eastAsiaTheme="minorEastAsia" w:hAnsi="Times New Roman" w:cs="Times New Roman"/>
          <w:bCs/>
          <w:color w:val="000000" w:themeColor="text1"/>
          <w:sz w:val="20"/>
          <w:szCs w:val="20"/>
        </w:rPr>
        <w:t xml:space="preserve">y absorption compared to </w:t>
      </w:r>
      <w:r w:rsidR="00747CCE">
        <w:rPr>
          <w:rFonts w:ascii="Times New Roman" w:eastAsiaTheme="minorEastAsia" w:hAnsi="Times New Roman" w:cs="Times New Roman"/>
          <w:bCs/>
          <w:color w:val="000000" w:themeColor="text1"/>
          <w:sz w:val="20"/>
          <w:szCs w:val="20"/>
        </w:rPr>
        <w:t xml:space="preserve">the </w:t>
      </w:r>
      <w:r w:rsidR="00D65714">
        <w:rPr>
          <w:rFonts w:ascii="Times New Roman" w:eastAsiaTheme="minorEastAsia" w:hAnsi="Times New Roman" w:cs="Times New Roman"/>
          <w:bCs/>
          <w:color w:val="000000" w:themeColor="text1"/>
          <w:sz w:val="20"/>
          <w:szCs w:val="20"/>
        </w:rPr>
        <w:t xml:space="preserve">on-axis configurations </w:t>
      </w:r>
      <w:r w:rsidR="00D65714" w:rsidRPr="00E6307A">
        <w:rPr>
          <w:rFonts w:ascii="Times New Roman" w:eastAsiaTheme="minorEastAsia" w:hAnsi="Times New Roman" w:cs="Times New Roman"/>
          <w:bCs/>
          <w:color w:val="000000" w:themeColor="text1"/>
          <w:sz w:val="20"/>
          <w:szCs w:val="20"/>
        </w:rPr>
        <w:t xml:space="preserve">(see Table </w:t>
      </w:r>
      <w:r w:rsidR="002700BE">
        <w:rPr>
          <w:rFonts w:ascii="Times New Roman" w:eastAsiaTheme="minorEastAsia" w:hAnsi="Times New Roman" w:cs="Times New Roman"/>
          <w:bCs/>
          <w:color w:val="000000" w:themeColor="text1"/>
          <w:sz w:val="20"/>
          <w:szCs w:val="20"/>
        </w:rPr>
        <w:t>4</w:t>
      </w:r>
      <w:r w:rsidR="00D65714" w:rsidRPr="00E6307A">
        <w:rPr>
          <w:rFonts w:ascii="Times New Roman" w:eastAsiaTheme="minorEastAsia" w:hAnsi="Times New Roman" w:cs="Times New Roman"/>
          <w:bCs/>
          <w:color w:val="000000" w:themeColor="text1"/>
          <w:sz w:val="20"/>
          <w:szCs w:val="20"/>
        </w:rPr>
        <w:t>).</w:t>
      </w:r>
      <w:r w:rsidR="00834F0C">
        <w:rPr>
          <w:rFonts w:ascii="Times New Roman" w:eastAsiaTheme="minorEastAsia" w:hAnsi="Times New Roman" w:cs="Times New Roman"/>
          <w:bCs/>
          <w:color w:val="000000" w:themeColor="text1"/>
          <w:sz w:val="20"/>
          <w:szCs w:val="20"/>
        </w:rPr>
        <w:t xml:space="preserve"> </w:t>
      </w:r>
      <w:r w:rsidR="00B8593E">
        <w:rPr>
          <w:rFonts w:ascii="Times New Roman" w:eastAsiaTheme="minorEastAsia" w:hAnsi="Times New Roman" w:cs="Times New Roman"/>
          <w:bCs/>
          <w:color w:val="000000" w:themeColor="text1"/>
          <w:sz w:val="20"/>
          <w:szCs w:val="20"/>
        </w:rPr>
        <w:t>This ref</w:t>
      </w:r>
      <w:r w:rsidR="00122A10">
        <w:rPr>
          <w:rFonts w:ascii="Times New Roman" w:eastAsiaTheme="minorEastAsia" w:hAnsi="Times New Roman" w:cs="Times New Roman"/>
          <w:bCs/>
          <w:color w:val="000000" w:themeColor="text1"/>
          <w:sz w:val="20"/>
          <w:szCs w:val="20"/>
        </w:rPr>
        <w:t>lects that the off-axis</w:t>
      </w:r>
      <w:r w:rsidR="00E46AA0">
        <w:rPr>
          <w:rFonts w:ascii="Times New Roman" w:eastAsiaTheme="minorEastAsia" w:hAnsi="Times New Roman" w:cs="Times New Roman"/>
          <w:bCs/>
          <w:color w:val="000000" w:themeColor="text1"/>
          <w:sz w:val="20"/>
          <w:szCs w:val="20"/>
        </w:rPr>
        <w:t xml:space="preserve"> DBSS configurations </w:t>
      </w:r>
      <w:r w:rsidR="00747CCE">
        <w:rPr>
          <w:rFonts w:ascii="Times New Roman" w:eastAsiaTheme="minorEastAsia" w:hAnsi="Times New Roman" w:cs="Times New Roman"/>
          <w:bCs/>
          <w:color w:val="000000" w:themeColor="text1"/>
          <w:sz w:val="20"/>
          <w:szCs w:val="20"/>
        </w:rPr>
        <w:t>are</w:t>
      </w:r>
      <w:r w:rsidR="00E46AA0">
        <w:rPr>
          <w:rFonts w:ascii="Times New Roman" w:eastAsiaTheme="minorEastAsia" w:hAnsi="Times New Roman" w:cs="Times New Roman"/>
          <w:bCs/>
          <w:color w:val="000000" w:themeColor="text1"/>
          <w:sz w:val="20"/>
          <w:szCs w:val="20"/>
        </w:rPr>
        <w:t xml:space="preserve"> not suit</w:t>
      </w:r>
      <w:r w:rsidR="00521C3D">
        <w:rPr>
          <w:rFonts w:ascii="Times New Roman" w:eastAsiaTheme="minorEastAsia" w:hAnsi="Times New Roman" w:cs="Times New Roman"/>
          <w:bCs/>
          <w:color w:val="000000" w:themeColor="text1"/>
          <w:sz w:val="20"/>
          <w:szCs w:val="20"/>
        </w:rPr>
        <w:t xml:space="preserve">able for superior bearing performance. </w:t>
      </w:r>
      <w:r w:rsidR="00B8593E">
        <w:rPr>
          <w:rFonts w:ascii="Times New Roman" w:eastAsiaTheme="minorEastAsia" w:hAnsi="Times New Roman" w:cs="Times New Roman"/>
          <w:bCs/>
          <w:color w:val="000000" w:themeColor="text1"/>
          <w:sz w:val="20"/>
          <w:szCs w:val="20"/>
        </w:rPr>
        <w:t>Among, SBSS a</w:t>
      </w:r>
      <w:r w:rsidR="00747CCE">
        <w:rPr>
          <w:rFonts w:ascii="Times New Roman" w:eastAsiaTheme="minorEastAsia" w:hAnsi="Times New Roman" w:cs="Times New Roman"/>
          <w:bCs/>
          <w:color w:val="000000" w:themeColor="text1"/>
          <w:sz w:val="20"/>
          <w:szCs w:val="20"/>
        </w:rPr>
        <w:t>n</w:t>
      </w:r>
      <w:r w:rsidR="00B8593E">
        <w:rPr>
          <w:rFonts w:ascii="Times New Roman" w:eastAsiaTheme="minorEastAsia" w:hAnsi="Times New Roman" w:cs="Times New Roman"/>
          <w:bCs/>
          <w:color w:val="000000" w:themeColor="text1"/>
          <w:sz w:val="20"/>
          <w:szCs w:val="20"/>
        </w:rPr>
        <w:t xml:space="preserve">d DBSS </w:t>
      </w:r>
      <w:r w:rsidR="006428B4">
        <w:rPr>
          <w:rFonts w:ascii="Times New Roman" w:eastAsiaTheme="minorEastAsia" w:hAnsi="Times New Roman" w:cs="Times New Roman"/>
          <w:bCs/>
          <w:color w:val="000000" w:themeColor="text1"/>
          <w:sz w:val="20"/>
          <w:szCs w:val="20"/>
        </w:rPr>
        <w:t>lap joints</w:t>
      </w:r>
      <w:r w:rsidR="00B8593E">
        <w:rPr>
          <w:rFonts w:ascii="Times New Roman" w:eastAsiaTheme="minorEastAsia" w:hAnsi="Times New Roman" w:cs="Times New Roman"/>
          <w:bCs/>
          <w:color w:val="000000" w:themeColor="text1"/>
          <w:sz w:val="20"/>
          <w:szCs w:val="20"/>
        </w:rPr>
        <w:t xml:space="preserve">, </w:t>
      </w:r>
      <w:r w:rsidR="006A77D9">
        <w:rPr>
          <w:rFonts w:ascii="Times New Roman" w:eastAsiaTheme="minorEastAsia" w:hAnsi="Times New Roman" w:cs="Times New Roman"/>
          <w:bCs/>
          <w:color w:val="000000" w:themeColor="text1"/>
          <w:sz w:val="20"/>
          <w:szCs w:val="20"/>
        </w:rPr>
        <w:t xml:space="preserve">the </w:t>
      </w:r>
      <w:r w:rsidR="006A77D9" w:rsidRPr="00E6307A">
        <w:rPr>
          <w:rFonts w:ascii="Times New Roman" w:eastAsiaTheme="minorEastAsia" w:hAnsi="Times New Roman" w:cs="Times New Roman"/>
          <w:bCs/>
          <w:color w:val="000000" w:themeColor="text1"/>
          <w:sz w:val="20"/>
          <w:szCs w:val="20"/>
        </w:rPr>
        <w:t>on-axis DBSS confi</w:t>
      </w:r>
      <w:r w:rsidR="00212123">
        <w:rPr>
          <w:rFonts w:ascii="Times New Roman" w:eastAsiaTheme="minorEastAsia" w:hAnsi="Times New Roman" w:cs="Times New Roman"/>
          <w:bCs/>
          <w:color w:val="000000" w:themeColor="text1"/>
          <w:sz w:val="20"/>
          <w:szCs w:val="20"/>
        </w:rPr>
        <w:t>g</w:t>
      </w:r>
      <w:r w:rsidR="006A77D9" w:rsidRPr="00E6307A">
        <w:rPr>
          <w:rFonts w:ascii="Times New Roman" w:eastAsiaTheme="minorEastAsia" w:hAnsi="Times New Roman" w:cs="Times New Roman"/>
          <w:bCs/>
          <w:color w:val="000000" w:themeColor="text1"/>
          <w:sz w:val="20"/>
          <w:szCs w:val="20"/>
        </w:rPr>
        <w:t>urations showed up to 1</w:t>
      </w:r>
      <w:r w:rsidR="00000737">
        <w:rPr>
          <w:rFonts w:ascii="Times New Roman" w:eastAsiaTheme="minorEastAsia" w:hAnsi="Times New Roman" w:cs="Times New Roman"/>
          <w:bCs/>
          <w:color w:val="000000" w:themeColor="text1"/>
          <w:sz w:val="20"/>
          <w:szCs w:val="20"/>
        </w:rPr>
        <w:t>20%</w:t>
      </w:r>
      <w:r w:rsidR="006A77D9" w:rsidRPr="00E6307A">
        <w:rPr>
          <w:rFonts w:ascii="Times New Roman" w:eastAsiaTheme="minorEastAsia" w:hAnsi="Times New Roman" w:cs="Times New Roman"/>
          <w:bCs/>
          <w:color w:val="000000" w:themeColor="text1"/>
          <w:sz w:val="20"/>
          <w:szCs w:val="20"/>
        </w:rPr>
        <w:t xml:space="preserve">, while off-axis thermoplastic and thermoset DBSS </w:t>
      </w:r>
      <w:r w:rsidR="006428B4">
        <w:rPr>
          <w:rFonts w:ascii="Times New Roman" w:eastAsiaTheme="minorEastAsia" w:hAnsi="Times New Roman" w:cs="Times New Roman"/>
          <w:bCs/>
          <w:color w:val="000000" w:themeColor="text1"/>
          <w:sz w:val="20"/>
          <w:szCs w:val="20"/>
        </w:rPr>
        <w:t>lap joints</w:t>
      </w:r>
      <w:r w:rsidR="006A77D9" w:rsidRPr="00E6307A">
        <w:rPr>
          <w:rFonts w:ascii="Times New Roman" w:eastAsiaTheme="minorEastAsia" w:hAnsi="Times New Roman" w:cs="Times New Roman"/>
          <w:bCs/>
          <w:color w:val="000000" w:themeColor="text1"/>
          <w:sz w:val="20"/>
          <w:szCs w:val="20"/>
        </w:rPr>
        <w:t xml:space="preserve"> showed up to 6</w:t>
      </w:r>
      <w:r w:rsidR="00BE319F">
        <w:rPr>
          <w:rFonts w:ascii="Times New Roman" w:eastAsiaTheme="minorEastAsia" w:hAnsi="Times New Roman" w:cs="Times New Roman"/>
          <w:bCs/>
          <w:color w:val="000000" w:themeColor="text1"/>
          <w:sz w:val="20"/>
          <w:szCs w:val="20"/>
        </w:rPr>
        <w:t>3</w:t>
      </w:r>
      <w:r w:rsidR="006A77D9" w:rsidRPr="00E6307A">
        <w:rPr>
          <w:rFonts w:ascii="Times New Roman" w:eastAsiaTheme="minorEastAsia" w:hAnsi="Times New Roman" w:cs="Times New Roman"/>
          <w:bCs/>
          <w:color w:val="000000" w:themeColor="text1"/>
          <w:sz w:val="20"/>
          <w:szCs w:val="20"/>
        </w:rPr>
        <w:t xml:space="preserve">% and </w:t>
      </w:r>
      <w:r w:rsidR="00BE319F">
        <w:rPr>
          <w:rFonts w:ascii="Times New Roman" w:eastAsiaTheme="minorEastAsia" w:hAnsi="Times New Roman" w:cs="Times New Roman"/>
          <w:bCs/>
          <w:color w:val="000000" w:themeColor="text1"/>
          <w:sz w:val="20"/>
          <w:szCs w:val="20"/>
        </w:rPr>
        <w:t>17</w:t>
      </w:r>
      <w:r w:rsidR="006A77D9" w:rsidRPr="00E6307A">
        <w:rPr>
          <w:rFonts w:ascii="Times New Roman" w:eastAsiaTheme="minorEastAsia" w:hAnsi="Times New Roman" w:cs="Times New Roman"/>
          <w:bCs/>
          <w:color w:val="000000" w:themeColor="text1"/>
          <w:sz w:val="20"/>
          <w:szCs w:val="20"/>
        </w:rPr>
        <w:t>%, respective</w:t>
      </w:r>
      <w:r w:rsidR="00212123">
        <w:rPr>
          <w:rFonts w:ascii="Times New Roman" w:eastAsiaTheme="minorEastAsia" w:hAnsi="Times New Roman" w:cs="Times New Roman"/>
          <w:bCs/>
          <w:color w:val="000000" w:themeColor="text1"/>
          <w:sz w:val="20"/>
          <w:szCs w:val="20"/>
        </w:rPr>
        <w:t>l</w:t>
      </w:r>
      <w:r w:rsidR="006A77D9" w:rsidRPr="00E6307A">
        <w:rPr>
          <w:rFonts w:ascii="Times New Roman" w:eastAsiaTheme="minorEastAsia" w:hAnsi="Times New Roman" w:cs="Times New Roman"/>
          <w:bCs/>
          <w:color w:val="000000" w:themeColor="text1"/>
          <w:sz w:val="20"/>
          <w:szCs w:val="20"/>
        </w:rPr>
        <w:t>y, higher energy ab</w:t>
      </w:r>
      <w:r w:rsidR="00212123">
        <w:rPr>
          <w:rFonts w:ascii="Times New Roman" w:eastAsiaTheme="minorEastAsia" w:hAnsi="Times New Roman" w:cs="Times New Roman"/>
          <w:bCs/>
          <w:color w:val="000000" w:themeColor="text1"/>
          <w:sz w:val="20"/>
          <w:szCs w:val="20"/>
        </w:rPr>
        <w:t>s</w:t>
      </w:r>
      <w:r w:rsidR="006A77D9" w:rsidRPr="00E6307A">
        <w:rPr>
          <w:rFonts w:ascii="Times New Roman" w:eastAsiaTheme="minorEastAsia" w:hAnsi="Times New Roman" w:cs="Times New Roman"/>
          <w:bCs/>
          <w:color w:val="000000" w:themeColor="text1"/>
          <w:sz w:val="20"/>
          <w:szCs w:val="20"/>
        </w:rPr>
        <w:t>orption compared to SBSS configurations.</w:t>
      </w:r>
    </w:p>
    <w:p w14:paraId="7CF3453E" w14:textId="677BE501" w:rsidR="00B21977" w:rsidRPr="00BB3869" w:rsidRDefault="00B21977" w:rsidP="00B21977">
      <w:pPr>
        <w:spacing w:line="240" w:lineRule="auto"/>
        <w:jc w:val="center"/>
        <w:rPr>
          <w:rFonts w:ascii="Times New Roman" w:hAnsi="Times New Roman" w:cs="Times New Roman"/>
          <w:sz w:val="20"/>
          <w:szCs w:val="20"/>
        </w:rPr>
      </w:pPr>
      <w:r w:rsidRPr="00BB3869">
        <w:rPr>
          <w:rFonts w:ascii="Times New Roman" w:hAnsi="Times New Roman" w:cs="Times New Roman"/>
          <w:b/>
          <w:bCs/>
          <w:sz w:val="20"/>
          <w:szCs w:val="20"/>
        </w:rPr>
        <w:t xml:space="preserve">Table </w:t>
      </w:r>
      <w:r w:rsidR="00EC58B6">
        <w:rPr>
          <w:rFonts w:ascii="Times New Roman" w:hAnsi="Times New Roman" w:cs="Times New Roman"/>
          <w:b/>
          <w:bCs/>
          <w:sz w:val="20"/>
          <w:szCs w:val="20"/>
        </w:rPr>
        <w:t>4</w:t>
      </w:r>
      <w:r w:rsidRPr="00BB3869">
        <w:rPr>
          <w:rFonts w:ascii="Times New Roman" w:hAnsi="Times New Roman" w:cs="Times New Roman"/>
          <w:b/>
          <w:bCs/>
          <w:sz w:val="20"/>
          <w:szCs w:val="20"/>
        </w:rPr>
        <w:t>.</w:t>
      </w:r>
      <w:r w:rsidRPr="00BB3869">
        <w:rPr>
          <w:rFonts w:ascii="Times New Roman" w:hAnsi="Times New Roman" w:cs="Times New Roman"/>
          <w:sz w:val="20"/>
          <w:szCs w:val="20"/>
        </w:rPr>
        <w:t xml:space="preserve"> Summary of</w:t>
      </w:r>
      <w:r w:rsidRPr="00BB3869">
        <w:rPr>
          <w:rFonts w:ascii="Times New Roman" w:hAnsi="Times New Roman" w:cs="Times New Roman"/>
          <w:bCs/>
          <w:sz w:val="20"/>
          <w:szCs w:val="20"/>
        </w:rPr>
        <w:t xml:space="preserve"> </w:t>
      </w:r>
      <w:r w:rsidR="00EB4BBA">
        <w:rPr>
          <w:rFonts w:ascii="Times New Roman" w:hAnsi="Times New Roman" w:cs="Times New Roman"/>
          <w:bCs/>
          <w:sz w:val="20"/>
          <w:szCs w:val="20"/>
        </w:rPr>
        <w:t>SBSS and DBSS lap</w:t>
      </w:r>
      <w:r w:rsidR="00EB4BBA" w:rsidRPr="00BB3869">
        <w:rPr>
          <w:rFonts w:ascii="Times New Roman" w:hAnsi="Times New Roman" w:cs="Times New Roman"/>
          <w:bCs/>
          <w:sz w:val="20"/>
          <w:szCs w:val="20"/>
        </w:rPr>
        <w:t xml:space="preserve"> joint</w:t>
      </w:r>
      <w:r w:rsidR="00EB4BBA">
        <w:rPr>
          <w:rFonts w:ascii="Times New Roman" w:hAnsi="Times New Roman" w:cs="Times New Roman"/>
          <w:bCs/>
          <w:sz w:val="20"/>
          <w:szCs w:val="20"/>
        </w:rPr>
        <w:t xml:space="preserve"> </w:t>
      </w:r>
      <w:r w:rsidRPr="00BB3869">
        <w:rPr>
          <w:rFonts w:ascii="Times New Roman" w:hAnsi="Times New Roman" w:cs="Times New Roman"/>
          <w:bCs/>
          <w:sz w:val="20"/>
          <w:szCs w:val="20"/>
        </w:rPr>
        <w:t>test results</w:t>
      </w:r>
      <w:r w:rsidR="00FE2A6A">
        <w:rPr>
          <w:rFonts w:ascii="Times New Roman" w:hAnsi="Times New Roman" w:cs="Times New Roman"/>
          <w:bCs/>
          <w:sz w:val="20"/>
          <w:szCs w:val="20"/>
        </w:rPr>
        <w:t xml:space="preserve">. (Values in the </w:t>
      </w:r>
      <w:r w:rsidR="004D27A8">
        <w:rPr>
          <w:rFonts w:ascii="Times New Roman" w:hAnsi="Times New Roman" w:cs="Times New Roman"/>
          <w:bCs/>
          <w:sz w:val="20"/>
          <w:szCs w:val="20"/>
        </w:rPr>
        <w:t>parenthesis</w:t>
      </w:r>
      <w:r w:rsidR="00FE2A6A">
        <w:rPr>
          <w:rFonts w:ascii="Times New Roman" w:hAnsi="Times New Roman" w:cs="Times New Roman"/>
          <w:bCs/>
          <w:sz w:val="20"/>
          <w:szCs w:val="20"/>
        </w:rPr>
        <w:t xml:space="preserve"> </w:t>
      </w:r>
      <w:r w:rsidR="004D27A8">
        <w:rPr>
          <w:rFonts w:ascii="Times New Roman" w:hAnsi="Times New Roman" w:cs="Times New Roman"/>
          <w:bCs/>
          <w:sz w:val="20"/>
          <w:szCs w:val="20"/>
        </w:rPr>
        <w:t>represent</w:t>
      </w:r>
      <w:r w:rsidR="007D6512">
        <w:rPr>
          <w:rFonts w:ascii="Times New Roman" w:hAnsi="Times New Roman" w:cs="Times New Roman"/>
          <w:bCs/>
          <w:sz w:val="20"/>
          <w:szCs w:val="20"/>
        </w:rPr>
        <w:t xml:space="preserve"> </w:t>
      </w:r>
      <w:r w:rsidR="00212123">
        <w:rPr>
          <w:rFonts w:ascii="Times New Roman" w:hAnsi="Times New Roman" w:cs="Times New Roman"/>
          <w:bCs/>
          <w:sz w:val="20"/>
          <w:szCs w:val="20"/>
        </w:rPr>
        <w:t xml:space="preserve">the </w:t>
      </w:r>
      <w:r w:rsidR="007D6512">
        <w:rPr>
          <w:rFonts w:ascii="Times New Roman" w:hAnsi="Times New Roman" w:cs="Times New Roman"/>
          <w:bCs/>
          <w:sz w:val="20"/>
          <w:szCs w:val="20"/>
        </w:rPr>
        <w:t xml:space="preserve">standard deviation of three tested </w:t>
      </w:r>
      <w:r w:rsidR="004D27A8">
        <w:rPr>
          <w:rFonts w:ascii="Times New Roman" w:hAnsi="Times New Roman" w:cs="Times New Roman"/>
          <w:bCs/>
          <w:sz w:val="20"/>
          <w:szCs w:val="20"/>
        </w:rPr>
        <w:t xml:space="preserve">samples for each </w:t>
      </w:r>
      <w:r w:rsidR="00C72B2E">
        <w:rPr>
          <w:rFonts w:ascii="Times New Roman" w:hAnsi="Times New Roman" w:cs="Times New Roman"/>
          <w:bCs/>
          <w:sz w:val="20"/>
          <w:szCs w:val="20"/>
        </w:rPr>
        <w:t>configuration</w:t>
      </w:r>
      <w:r w:rsidR="00FE2A6A">
        <w:rPr>
          <w:rFonts w:ascii="Times New Roman" w:hAnsi="Times New Roman" w:cs="Times New Roman"/>
          <w:bCs/>
          <w:sz w:val="20"/>
          <w:szCs w:val="20"/>
        </w:rPr>
        <w:t>)</w:t>
      </w:r>
      <w:r w:rsidR="004730F0">
        <w:rPr>
          <w:rFonts w:ascii="Times New Roman" w:hAnsi="Times New Roman" w:cs="Times New Roman"/>
          <w:bCs/>
          <w:sz w:val="20"/>
          <w:szCs w:val="20"/>
        </w:rPr>
        <w:t xml:space="preserve">. </w:t>
      </w:r>
      <m:oMath>
        <m:r>
          <w:rPr>
            <w:rFonts w:ascii="Cambria Math" w:hAnsi="Cambria Math" w:cs="Times New Roman"/>
            <w:sz w:val="20"/>
            <w:szCs w:val="20"/>
          </w:rPr>
          <m:t>θ</m:t>
        </m:r>
      </m:oMath>
      <w:r w:rsidR="004730F0">
        <w:rPr>
          <w:rFonts w:ascii="Times New Roman" w:eastAsiaTheme="minorEastAsia" w:hAnsi="Times New Roman" w:cs="Times New Roman"/>
          <w:bCs/>
          <w:sz w:val="20"/>
          <w:szCs w:val="20"/>
        </w:rPr>
        <w:t xml:space="preserve"> = Fibre orientation</w:t>
      </w:r>
      <w:r w:rsidR="003E493A">
        <w:rPr>
          <w:rFonts w:ascii="Times New Roman" w:eastAsiaTheme="minorEastAsia" w:hAnsi="Times New Roman" w:cs="Times New Roman"/>
          <w:bCs/>
          <w:sz w:val="20"/>
          <w:szCs w:val="20"/>
        </w:rPr>
        <w:t>.</w:t>
      </w:r>
    </w:p>
    <w:tbl>
      <w:tblPr>
        <w:tblStyle w:val="ListTable6Colorful"/>
        <w:tblW w:w="0" w:type="auto"/>
        <w:jc w:val="center"/>
        <w:tblLook w:val="04A0" w:firstRow="1" w:lastRow="0" w:firstColumn="1" w:lastColumn="0" w:noHBand="0" w:noVBand="1"/>
      </w:tblPr>
      <w:tblGrid>
        <w:gridCol w:w="1372"/>
        <w:gridCol w:w="613"/>
        <w:gridCol w:w="992"/>
        <w:gridCol w:w="1122"/>
        <w:gridCol w:w="1036"/>
        <w:gridCol w:w="1064"/>
        <w:gridCol w:w="1072"/>
        <w:gridCol w:w="1061"/>
        <w:gridCol w:w="1028"/>
      </w:tblGrid>
      <w:tr w:rsidR="004730F0" w:rsidRPr="00BB3869" w14:paraId="504DFE8F" w14:textId="77777777" w:rsidTr="00B63425">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shd w:val="clear" w:color="auto" w:fill="auto"/>
          </w:tcPr>
          <w:p w14:paraId="1BB45E77" w14:textId="77777777" w:rsidR="004730F0" w:rsidRPr="00BB3869" w:rsidRDefault="004730F0" w:rsidP="00442BAD">
            <w:pPr>
              <w:jc w:val="center"/>
              <w:rPr>
                <w:rFonts w:ascii="Times New Roman" w:hAnsi="Times New Roman" w:cs="Times New Roman"/>
                <w:b w:val="0"/>
                <w:bCs w:val="0"/>
                <w:sz w:val="20"/>
                <w:szCs w:val="20"/>
              </w:rPr>
            </w:pPr>
            <w:r w:rsidRPr="00BB3869">
              <w:rPr>
                <w:rFonts w:ascii="Times New Roman" w:hAnsi="Times New Roman" w:cs="Times New Roman"/>
                <w:b w:val="0"/>
                <w:bCs w:val="0"/>
                <w:sz w:val="20"/>
                <w:szCs w:val="20"/>
              </w:rPr>
              <w:t>Cases</w:t>
            </w:r>
          </w:p>
        </w:tc>
        <w:tc>
          <w:tcPr>
            <w:tcW w:w="613" w:type="dxa"/>
            <w:shd w:val="clear" w:color="auto" w:fill="auto"/>
          </w:tcPr>
          <w:p w14:paraId="7198AB8E" w14:textId="1D6468CB" w:rsidR="004730F0" w:rsidRPr="00BB3869"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m:oMathPara>
              <m:oMath>
                <m:r>
                  <m:rPr>
                    <m:sty m:val="bi"/>
                  </m:rPr>
                  <w:rPr>
                    <w:rFonts w:ascii="Cambria Math" w:hAnsi="Cambria Math" w:cs="Times New Roman"/>
                    <w:sz w:val="20"/>
                    <w:szCs w:val="20"/>
                  </w:rPr>
                  <m:t>θ</m:t>
                </m:r>
              </m:oMath>
            </m:oMathPara>
          </w:p>
        </w:tc>
        <w:tc>
          <w:tcPr>
            <w:tcW w:w="992" w:type="dxa"/>
            <w:shd w:val="clear" w:color="auto" w:fill="auto"/>
          </w:tcPr>
          <w:p w14:paraId="3D8A00CE" w14:textId="7909676E" w:rsidR="004730F0" w:rsidRPr="00B63425" w:rsidRDefault="00B63425" w:rsidP="00442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B63425">
              <w:rPr>
                <w:rFonts w:ascii="Times New Roman" w:eastAsia="Times New Roman" w:hAnsi="Times New Roman" w:cs="Times New Roman"/>
                <w:b w:val="0"/>
                <w:bCs w:val="0"/>
                <w:sz w:val="20"/>
                <w:szCs w:val="20"/>
              </w:rPr>
              <w:t>Bearing load</w:t>
            </w:r>
          </w:p>
          <w:p w14:paraId="3FA7F4B1" w14:textId="418A7DD0" w:rsidR="00B63425" w:rsidRPr="00BB3869" w:rsidRDefault="00B63425" w:rsidP="00442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63425">
              <w:rPr>
                <w:rFonts w:ascii="Times New Roman" w:eastAsia="Times New Roman" w:hAnsi="Times New Roman" w:cs="Times New Roman"/>
                <w:b w:val="0"/>
                <w:bCs w:val="0"/>
                <w:sz w:val="20"/>
                <w:szCs w:val="20"/>
              </w:rPr>
              <w:t>(kN)</w:t>
            </w:r>
          </w:p>
        </w:tc>
        <w:tc>
          <w:tcPr>
            <w:tcW w:w="1122" w:type="dxa"/>
            <w:shd w:val="clear" w:color="auto" w:fill="auto"/>
          </w:tcPr>
          <w:p w14:paraId="08FA6CDC" w14:textId="4DE75B57" w:rsidR="004730F0" w:rsidRPr="00BB3869"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BB3869">
              <w:rPr>
                <w:rFonts w:ascii="Times New Roman" w:eastAsia="Times New Roman" w:hAnsi="Times New Roman" w:cs="Times New Roman"/>
                <w:b w:val="0"/>
                <w:bCs w:val="0"/>
                <w:sz w:val="20"/>
                <w:szCs w:val="20"/>
              </w:rPr>
              <w:t>Bearing strength</w:t>
            </w:r>
          </w:p>
          <w:p w14:paraId="0A2EFA95" w14:textId="77777777" w:rsidR="004730F0" w:rsidRPr="00BB3869"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eastAsia="Times New Roman" w:hAnsi="Times New Roman" w:cs="Times New Roman"/>
                <w:b w:val="0"/>
                <w:bCs w:val="0"/>
                <w:sz w:val="20"/>
                <w:szCs w:val="20"/>
              </w:rPr>
              <w:t>(MPa)</w:t>
            </w:r>
          </w:p>
        </w:tc>
        <w:tc>
          <w:tcPr>
            <w:tcW w:w="1036" w:type="dxa"/>
            <w:shd w:val="clear" w:color="auto" w:fill="auto"/>
          </w:tcPr>
          <w:p w14:paraId="2D67B20E" w14:textId="77777777" w:rsidR="004730F0" w:rsidRPr="00AC68E7"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AC68E7">
              <w:rPr>
                <w:rFonts w:ascii="Times New Roman" w:hAnsi="Times New Roman" w:cs="Times New Roman"/>
                <w:b w:val="0"/>
                <w:bCs w:val="0"/>
                <w:sz w:val="20"/>
                <w:szCs w:val="20"/>
              </w:rPr>
              <w:t>Shear lap strength</w:t>
            </w:r>
          </w:p>
          <w:p w14:paraId="02805A05" w14:textId="7E268252" w:rsidR="004730F0"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eastAsia="Times New Roman" w:hAnsi="Times New Roman" w:cs="Times New Roman"/>
                <w:b w:val="0"/>
                <w:bCs w:val="0"/>
                <w:sz w:val="20"/>
                <w:szCs w:val="20"/>
              </w:rPr>
              <w:t>(MPa)</w:t>
            </w:r>
          </w:p>
        </w:tc>
        <w:tc>
          <w:tcPr>
            <w:tcW w:w="1064" w:type="dxa"/>
            <w:shd w:val="clear" w:color="auto" w:fill="auto"/>
          </w:tcPr>
          <w:p w14:paraId="74C30AB1" w14:textId="714F1909" w:rsidR="004730F0"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val="0"/>
                <w:bCs w:val="0"/>
                <w:sz w:val="20"/>
                <w:szCs w:val="20"/>
              </w:rPr>
              <w:t>Energy absorbed</w:t>
            </w:r>
          </w:p>
          <w:p w14:paraId="0EDAA526" w14:textId="558E9BF6" w:rsidR="004730F0"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Pr>
                <w:rFonts w:ascii="Times New Roman" w:hAnsi="Times New Roman" w:cs="Times New Roman"/>
                <w:b w:val="0"/>
                <w:bCs w:val="0"/>
                <w:sz w:val="20"/>
                <w:szCs w:val="20"/>
              </w:rPr>
              <w:t>(MJ.m</w:t>
            </w:r>
            <w:r w:rsidRPr="00FD536A">
              <w:rPr>
                <w:rFonts w:ascii="Times New Roman" w:hAnsi="Times New Roman" w:cs="Times New Roman"/>
                <w:b w:val="0"/>
                <w:bCs w:val="0"/>
                <w:sz w:val="20"/>
                <w:szCs w:val="20"/>
                <w:vertAlign w:val="superscript"/>
              </w:rPr>
              <w:t>-3</w:t>
            </w:r>
            <w:r>
              <w:rPr>
                <w:rFonts w:ascii="Times New Roman" w:hAnsi="Times New Roman" w:cs="Times New Roman"/>
                <w:b w:val="0"/>
                <w:bCs w:val="0"/>
                <w:sz w:val="20"/>
                <w:szCs w:val="20"/>
              </w:rPr>
              <w:t>)</w:t>
            </w:r>
          </w:p>
        </w:tc>
        <w:tc>
          <w:tcPr>
            <w:tcW w:w="1072" w:type="dxa"/>
            <w:shd w:val="clear" w:color="auto" w:fill="auto"/>
          </w:tcPr>
          <w:p w14:paraId="474FE49E" w14:textId="419511DA" w:rsidR="004730F0" w:rsidRPr="00BB3869"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val="0"/>
                <w:bCs w:val="0"/>
                <w:sz w:val="20"/>
                <w:szCs w:val="20"/>
              </w:rPr>
              <w:t>Primary</w:t>
            </w:r>
            <w:r w:rsidRPr="00BB3869">
              <w:rPr>
                <w:rFonts w:ascii="Times New Roman" w:hAnsi="Times New Roman" w:cs="Times New Roman"/>
                <w:b w:val="0"/>
                <w:bCs w:val="0"/>
                <w:sz w:val="20"/>
                <w:szCs w:val="20"/>
              </w:rPr>
              <w:t xml:space="preserve"> stiffness </w:t>
            </w:r>
          </w:p>
          <w:p w14:paraId="5F026DF8" w14:textId="77777777" w:rsidR="004730F0" w:rsidRPr="00BB3869" w:rsidRDefault="004730F0"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(kN/mm)</w:t>
            </w:r>
          </w:p>
        </w:tc>
        <w:tc>
          <w:tcPr>
            <w:tcW w:w="1061" w:type="dxa"/>
            <w:shd w:val="clear" w:color="auto" w:fill="auto"/>
          </w:tcPr>
          <w:p w14:paraId="472D1EB6" w14:textId="22DC3CE6" w:rsidR="004730F0" w:rsidRPr="00BB3869" w:rsidRDefault="004730F0" w:rsidP="00061C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val="0"/>
                <w:bCs w:val="0"/>
                <w:sz w:val="20"/>
                <w:szCs w:val="20"/>
              </w:rPr>
              <w:t>Secondary</w:t>
            </w:r>
            <w:r w:rsidRPr="00BB3869">
              <w:rPr>
                <w:rFonts w:ascii="Times New Roman" w:hAnsi="Times New Roman" w:cs="Times New Roman"/>
                <w:b w:val="0"/>
                <w:bCs w:val="0"/>
                <w:sz w:val="20"/>
                <w:szCs w:val="20"/>
              </w:rPr>
              <w:t xml:space="preserve"> stiffness </w:t>
            </w:r>
          </w:p>
          <w:p w14:paraId="7B41A47F" w14:textId="29000AFA" w:rsidR="004730F0" w:rsidRPr="00BB3869" w:rsidRDefault="004730F0" w:rsidP="00061C07">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(kN/mm)</w:t>
            </w:r>
          </w:p>
        </w:tc>
        <w:tc>
          <w:tcPr>
            <w:tcW w:w="1028" w:type="dxa"/>
            <w:shd w:val="clear" w:color="auto" w:fill="auto"/>
          </w:tcPr>
          <w:p w14:paraId="5759D85B" w14:textId="6B87A819" w:rsidR="004730F0" w:rsidRPr="00BB3869" w:rsidRDefault="004730F0" w:rsidP="00566A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b w:val="0"/>
                <w:bCs w:val="0"/>
                <w:sz w:val="20"/>
                <w:szCs w:val="20"/>
              </w:rPr>
              <w:t>Tertiary</w:t>
            </w:r>
            <w:r w:rsidRPr="00BB3869">
              <w:rPr>
                <w:rFonts w:ascii="Times New Roman" w:hAnsi="Times New Roman" w:cs="Times New Roman"/>
                <w:b w:val="0"/>
                <w:bCs w:val="0"/>
                <w:sz w:val="20"/>
                <w:szCs w:val="20"/>
              </w:rPr>
              <w:t xml:space="preserve"> stiffness </w:t>
            </w:r>
          </w:p>
          <w:p w14:paraId="2050A170" w14:textId="2CCDECA8" w:rsidR="004730F0" w:rsidRPr="00BB3869" w:rsidRDefault="004730F0" w:rsidP="00566AF5">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(kN/mm)</w:t>
            </w:r>
          </w:p>
        </w:tc>
      </w:tr>
      <w:tr w:rsidR="004730F0" w:rsidRPr="00BB3869" w14:paraId="6BA23650" w14:textId="77777777" w:rsidTr="00B634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000000" w:themeColor="text1"/>
              <w:bottom w:val="nil"/>
            </w:tcBorders>
            <w:shd w:val="clear" w:color="auto" w:fill="auto"/>
            <w:vAlign w:val="center"/>
          </w:tcPr>
          <w:p w14:paraId="330F6526" w14:textId="77777777" w:rsidR="004730F0" w:rsidRDefault="004730F0" w:rsidP="000009C9">
            <w:pPr>
              <w:jc w:val="center"/>
              <w:rPr>
                <w:rFonts w:ascii="Times New Roman" w:hAnsi="Times New Roman" w:cs="Times New Roman"/>
                <w:sz w:val="20"/>
                <w:szCs w:val="20"/>
              </w:rPr>
            </w:pPr>
            <w:r>
              <w:rPr>
                <w:rFonts w:ascii="Times New Roman" w:hAnsi="Times New Roman" w:cs="Times New Roman"/>
                <w:b w:val="0"/>
                <w:bCs w:val="0"/>
                <w:sz w:val="20"/>
                <w:szCs w:val="20"/>
              </w:rPr>
              <w:t>Thermoplastic</w:t>
            </w:r>
          </w:p>
          <w:p w14:paraId="5B2B889E" w14:textId="70A8281C" w:rsidR="004730F0" w:rsidRPr="00BB3869" w:rsidRDefault="004730F0" w:rsidP="000009C9">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SBSS</w:t>
            </w:r>
          </w:p>
        </w:tc>
        <w:tc>
          <w:tcPr>
            <w:tcW w:w="613" w:type="dxa"/>
            <w:tcBorders>
              <w:top w:val="single" w:sz="4" w:space="0" w:color="000000" w:themeColor="text1"/>
              <w:bottom w:val="nil"/>
            </w:tcBorders>
            <w:shd w:val="clear" w:color="auto" w:fill="auto"/>
          </w:tcPr>
          <w:p w14:paraId="3024F8FB" w14:textId="77777777" w:rsidR="004730F0" w:rsidRPr="00BB3869" w:rsidRDefault="00BC6CD7"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992" w:type="dxa"/>
            <w:tcBorders>
              <w:top w:val="single" w:sz="4" w:space="0" w:color="000000" w:themeColor="text1"/>
              <w:bottom w:val="nil"/>
            </w:tcBorders>
            <w:shd w:val="clear" w:color="auto" w:fill="auto"/>
          </w:tcPr>
          <w:p w14:paraId="291658D7" w14:textId="625BC2F7" w:rsidR="004730F0" w:rsidRPr="00BB3869" w:rsidRDefault="00AA6A75" w:rsidP="005407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8.6</w:t>
            </w:r>
          </w:p>
        </w:tc>
        <w:tc>
          <w:tcPr>
            <w:tcW w:w="1122" w:type="dxa"/>
            <w:tcBorders>
              <w:top w:val="single" w:sz="4" w:space="0" w:color="000000" w:themeColor="text1"/>
              <w:bottom w:val="nil"/>
            </w:tcBorders>
            <w:shd w:val="clear" w:color="auto" w:fill="auto"/>
          </w:tcPr>
          <w:p w14:paraId="15707806" w14:textId="58C56DE9"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430 (5.0)</w:t>
            </w:r>
          </w:p>
        </w:tc>
        <w:tc>
          <w:tcPr>
            <w:tcW w:w="1036" w:type="dxa"/>
            <w:tcBorders>
              <w:top w:val="single" w:sz="4" w:space="0" w:color="000000" w:themeColor="text1"/>
              <w:bottom w:val="nil"/>
            </w:tcBorders>
            <w:shd w:val="clear" w:color="auto" w:fill="auto"/>
          </w:tcPr>
          <w:p w14:paraId="33C69B73" w14:textId="32A4570B" w:rsidR="004730F0"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438</w:t>
            </w:r>
            <w:r>
              <w:rPr>
                <w:rFonts w:ascii="Times New Roman" w:hAnsi="Times New Roman" w:cs="Times New Roman"/>
                <w:sz w:val="20"/>
                <w:szCs w:val="20"/>
              </w:rPr>
              <w:t xml:space="preserve"> (5.0)</w:t>
            </w:r>
          </w:p>
        </w:tc>
        <w:tc>
          <w:tcPr>
            <w:tcW w:w="1064" w:type="dxa"/>
            <w:tcBorders>
              <w:top w:val="single" w:sz="4" w:space="0" w:color="000000" w:themeColor="text1"/>
              <w:bottom w:val="nil"/>
            </w:tcBorders>
            <w:shd w:val="clear" w:color="auto" w:fill="auto"/>
          </w:tcPr>
          <w:p w14:paraId="68137372" w14:textId="03E9065E"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65 (3.6)</w:t>
            </w:r>
          </w:p>
        </w:tc>
        <w:tc>
          <w:tcPr>
            <w:tcW w:w="1072" w:type="dxa"/>
            <w:tcBorders>
              <w:top w:val="single" w:sz="4" w:space="0" w:color="000000" w:themeColor="text1"/>
              <w:bottom w:val="nil"/>
            </w:tcBorders>
            <w:shd w:val="clear" w:color="auto" w:fill="auto"/>
          </w:tcPr>
          <w:p w14:paraId="16B9328F" w14:textId="47404EA5"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1.46</w:t>
            </w:r>
          </w:p>
        </w:tc>
        <w:tc>
          <w:tcPr>
            <w:tcW w:w="1061" w:type="dxa"/>
            <w:tcBorders>
              <w:top w:val="single" w:sz="4" w:space="0" w:color="000000" w:themeColor="text1"/>
              <w:bottom w:val="nil"/>
            </w:tcBorders>
            <w:shd w:val="clear" w:color="auto" w:fill="auto"/>
          </w:tcPr>
          <w:p w14:paraId="59D54A26" w14:textId="58F55F7C"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0.76</w:t>
            </w:r>
          </w:p>
        </w:tc>
        <w:tc>
          <w:tcPr>
            <w:tcW w:w="1028" w:type="dxa"/>
            <w:tcBorders>
              <w:top w:val="single" w:sz="4" w:space="0" w:color="000000" w:themeColor="text1"/>
              <w:bottom w:val="nil"/>
            </w:tcBorders>
            <w:shd w:val="clear" w:color="auto" w:fill="auto"/>
          </w:tcPr>
          <w:p w14:paraId="668A8877" w14:textId="375EC964"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2B498FB9" w14:textId="77777777" w:rsidTr="00B63425">
        <w:trPr>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nil"/>
            </w:tcBorders>
            <w:shd w:val="clear" w:color="auto" w:fill="auto"/>
            <w:vAlign w:val="center"/>
          </w:tcPr>
          <w:p w14:paraId="490A8948" w14:textId="77777777" w:rsidR="004730F0" w:rsidRPr="00BB3869" w:rsidRDefault="004730F0" w:rsidP="000009C9">
            <w:pPr>
              <w:jc w:val="center"/>
              <w:rPr>
                <w:rFonts w:ascii="Times New Roman" w:hAnsi="Times New Roman" w:cs="Times New Roman"/>
                <w:b w:val="0"/>
                <w:bCs w:val="0"/>
                <w:sz w:val="20"/>
                <w:szCs w:val="20"/>
              </w:rPr>
            </w:pPr>
          </w:p>
        </w:tc>
        <w:tc>
          <w:tcPr>
            <w:tcW w:w="613" w:type="dxa"/>
            <w:tcBorders>
              <w:top w:val="nil"/>
              <w:bottom w:val="nil"/>
            </w:tcBorders>
            <w:shd w:val="clear" w:color="auto" w:fill="auto"/>
          </w:tcPr>
          <w:p w14:paraId="3441707D" w14:textId="77777777" w:rsidR="004730F0" w:rsidRPr="00BB3869" w:rsidRDefault="00BC6CD7"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992" w:type="dxa"/>
            <w:tcBorders>
              <w:top w:val="nil"/>
              <w:bottom w:val="nil"/>
            </w:tcBorders>
            <w:shd w:val="clear" w:color="auto" w:fill="auto"/>
          </w:tcPr>
          <w:p w14:paraId="1DBF5C0F" w14:textId="28C9A48A" w:rsidR="004730F0" w:rsidRPr="00BB3869" w:rsidRDefault="008B6B69" w:rsidP="005407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8.0</w:t>
            </w:r>
          </w:p>
        </w:tc>
        <w:tc>
          <w:tcPr>
            <w:tcW w:w="1122" w:type="dxa"/>
            <w:tcBorders>
              <w:top w:val="nil"/>
              <w:bottom w:val="nil"/>
            </w:tcBorders>
            <w:shd w:val="clear" w:color="auto" w:fill="auto"/>
          </w:tcPr>
          <w:p w14:paraId="4D854360" w14:textId="2D5E8274"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402 (</w:t>
            </w:r>
            <w:r>
              <w:rPr>
                <w:rFonts w:ascii="Times New Roman" w:hAnsi="Times New Roman" w:cs="Times New Roman"/>
                <w:sz w:val="20"/>
                <w:szCs w:val="20"/>
              </w:rPr>
              <w:t>8</w:t>
            </w:r>
            <w:r w:rsidRPr="00BB3869">
              <w:rPr>
                <w:rFonts w:ascii="Times New Roman" w:hAnsi="Times New Roman" w:cs="Times New Roman"/>
                <w:sz w:val="20"/>
                <w:szCs w:val="20"/>
              </w:rPr>
              <w:t>.5)</w:t>
            </w:r>
          </w:p>
        </w:tc>
        <w:tc>
          <w:tcPr>
            <w:tcW w:w="1036" w:type="dxa"/>
            <w:tcBorders>
              <w:top w:val="nil"/>
              <w:bottom w:val="nil"/>
            </w:tcBorders>
            <w:shd w:val="clear" w:color="auto" w:fill="auto"/>
          </w:tcPr>
          <w:p w14:paraId="5AC7DDD6" w14:textId="4A3D6B42" w:rsidR="004730F0"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410</w:t>
            </w:r>
            <w:r>
              <w:rPr>
                <w:rFonts w:ascii="Times New Roman" w:hAnsi="Times New Roman" w:cs="Times New Roman"/>
                <w:sz w:val="20"/>
                <w:szCs w:val="20"/>
              </w:rPr>
              <w:t xml:space="preserve"> (8.5)</w:t>
            </w:r>
          </w:p>
        </w:tc>
        <w:tc>
          <w:tcPr>
            <w:tcW w:w="1064" w:type="dxa"/>
            <w:tcBorders>
              <w:top w:val="nil"/>
              <w:bottom w:val="nil"/>
            </w:tcBorders>
            <w:shd w:val="clear" w:color="auto" w:fill="auto"/>
          </w:tcPr>
          <w:p w14:paraId="31E931C4" w14:textId="356FA983"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55 (1.5)</w:t>
            </w:r>
          </w:p>
        </w:tc>
        <w:tc>
          <w:tcPr>
            <w:tcW w:w="1072" w:type="dxa"/>
            <w:tcBorders>
              <w:top w:val="nil"/>
              <w:bottom w:val="nil"/>
            </w:tcBorders>
            <w:shd w:val="clear" w:color="auto" w:fill="auto"/>
          </w:tcPr>
          <w:p w14:paraId="0C769D29" w14:textId="5A08AC97"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1.53</w:t>
            </w:r>
          </w:p>
        </w:tc>
        <w:tc>
          <w:tcPr>
            <w:tcW w:w="1061" w:type="dxa"/>
            <w:tcBorders>
              <w:top w:val="nil"/>
              <w:bottom w:val="nil"/>
            </w:tcBorders>
            <w:shd w:val="clear" w:color="auto" w:fill="auto"/>
          </w:tcPr>
          <w:p w14:paraId="3D77D4DC" w14:textId="3714BFC1"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0.75</w:t>
            </w:r>
          </w:p>
        </w:tc>
        <w:tc>
          <w:tcPr>
            <w:tcW w:w="1028" w:type="dxa"/>
            <w:tcBorders>
              <w:top w:val="nil"/>
              <w:bottom w:val="nil"/>
            </w:tcBorders>
            <w:shd w:val="clear" w:color="auto" w:fill="auto"/>
          </w:tcPr>
          <w:p w14:paraId="392DC0C8" w14:textId="2A2FBC96"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5BB6B4DF" w14:textId="77777777" w:rsidTr="00B634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single" w:sz="4" w:space="0" w:color="auto"/>
            </w:tcBorders>
            <w:shd w:val="clear" w:color="auto" w:fill="auto"/>
            <w:vAlign w:val="center"/>
          </w:tcPr>
          <w:p w14:paraId="401B8898" w14:textId="77777777" w:rsidR="004730F0" w:rsidRPr="00BB3869" w:rsidRDefault="004730F0" w:rsidP="000009C9">
            <w:pPr>
              <w:jc w:val="center"/>
              <w:rPr>
                <w:rFonts w:ascii="Times New Roman" w:hAnsi="Times New Roman" w:cs="Times New Roman"/>
                <w:b w:val="0"/>
                <w:bCs w:val="0"/>
                <w:sz w:val="20"/>
                <w:szCs w:val="20"/>
              </w:rPr>
            </w:pPr>
          </w:p>
        </w:tc>
        <w:tc>
          <w:tcPr>
            <w:tcW w:w="613" w:type="dxa"/>
            <w:tcBorders>
              <w:top w:val="nil"/>
              <w:bottom w:val="single" w:sz="4" w:space="0" w:color="auto"/>
            </w:tcBorders>
            <w:shd w:val="clear" w:color="auto" w:fill="auto"/>
          </w:tcPr>
          <w:p w14:paraId="7B5407A1" w14:textId="77777777" w:rsidR="004730F0" w:rsidRPr="00BB3869" w:rsidRDefault="00BC6CD7"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992" w:type="dxa"/>
            <w:tcBorders>
              <w:top w:val="nil"/>
              <w:bottom w:val="single" w:sz="4" w:space="0" w:color="auto"/>
            </w:tcBorders>
            <w:shd w:val="clear" w:color="auto" w:fill="auto"/>
          </w:tcPr>
          <w:p w14:paraId="41988818" w14:textId="07F7472C" w:rsidR="004730F0" w:rsidRPr="00BB3869" w:rsidRDefault="00C228CF" w:rsidP="005407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7.3</w:t>
            </w:r>
          </w:p>
        </w:tc>
        <w:tc>
          <w:tcPr>
            <w:tcW w:w="1122" w:type="dxa"/>
            <w:tcBorders>
              <w:top w:val="nil"/>
              <w:bottom w:val="single" w:sz="4" w:space="0" w:color="auto"/>
            </w:tcBorders>
            <w:shd w:val="clear" w:color="auto" w:fill="auto"/>
          </w:tcPr>
          <w:p w14:paraId="61B5B894" w14:textId="0BD33B59"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369 (2.0)</w:t>
            </w:r>
          </w:p>
        </w:tc>
        <w:tc>
          <w:tcPr>
            <w:tcW w:w="1036" w:type="dxa"/>
            <w:tcBorders>
              <w:top w:val="nil"/>
              <w:bottom w:val="single" w:sz="4" w:space="0" w:color="auto"/>
            </w:tcBorders>
            <w:shd w:val="clear" w:color="auto" w:fill="auto"/>
          </w:tcPr>
          <w:p w14:paraId="1F215724" w14:textId="50001E1F" w:rsidR="004730F0"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37</w:t>
            </w:r>
            <w:r>
              <w:rPr>
                <w:rFonts w:ascii="Times New Roman" w:hAnsi="Times New Roman" w:cs="Times New Roman"/>
                <w:sz w:val="20"/>
                <w:szCs w:val="20"/>
              </w:rPr>
              <w:t>7 (2.0)</w:t>
            </w:r>
          </w:p>
        </w:tc>
        <w:tc>
          <w:tcPr>
            <w:tcW w:w="1064" w:type="dxa"/>
            <w:tcBorders>
              <w:top w:val="nil"/>
              <w:bottom w:val="single" w:sz="4" w:space="0" w:color="auto"/>
            </w:tcBorders>
            <w:shd w:val="clear" w:color="auto" w:fill="auto"/>
          </w:tcPr>
          <w:p w14:paraId="6AA54FBF" w14:textId="00AAB4CE"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72 (3.0)</w:t>
            </w:r>
          </w:p>
        </w:tc>
        <w:tc>
          <w:tcPr>
            <w:tcW w:w="1072" w:type="dxa"/>
            <w:tcBorders>
              <w:top w:val="nil"/>
              <w:bottom w:val="single" w:sz="4" w:space="0" w:color="auto"/>
            </w:tcBorders>
            <w:shd w:val="clear" w:color="auto" w:fill="auto"/>
          </w:tcPr>
          <w:p w14:paraId="1376E0CE" w14:textId="78C7E37E"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1.39</w:t>
            </w:r>
          </w:p>
        </w:tc>
        <w:tc>
          <w:tcPr>
            <w:tcW w:w="1061" w:type="dxa"/>
            <w:tcBorders>
              <w:top w:val="nil"/>
              <w:bottom w:val="single" w:sz="4" w:space="0" w:color="auto"/>
            </w:tcBorders>
            <w:shd w:val="clear" w:color="auto" w:fill="auto"/>
          </w:tcPr>
          <w:p w14:paraId="529B0CE9" w14:textId="1E598014"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0.59</w:t>
            </w:r>
          </w:p>
        </w:tc>
        <w:tc>
          <w:tcPr>
            <w:tcW w:w="1028" w:type="dxa"/>
            <w:tcBorders>
              <w:top w:val="nil"/>
              <w:bottom w:val="single" w:sz="4" w:space="0" w:color="auto"/>
            </w:tcBorders>
            <w:shd w:val="clear" w:color="auto" w:fill="auto"/>
          </w:tcPr>
          <w:p w14:paraId="214B2AD3" w14:textId="39D85844"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0.10</w:t>
            </w:r>
          </w:p>
        </w:tc>
      </w:tr>
      <w:tr w:rsidR="004730F0" w:rsidRPr="00BB3869" w14:paraId="32E59262" w14:textId="77777777" w:rsidTr="00B63425">
        <w:trPr>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auto"/>
              <w:bottom w:val="nil"/>
            </w:tcBorders>
            <w:shd w:val="clear" w:color="auto" w:fill="auto"/>
            <w:vAlign w:val="center"/>
          </w:tcPr>
          <w:p w14:paraId="6F6FA561" w14:textId="77777777" w:rsidR="004730F0" w:rsidRDefault="004730F0" w:rsidP="000009C9">
            <w:pPr>
              <w:jc w:val="center"/>
              <w:rPr>
                <w:rFonts w:ascii="Times New Roman" w:hAnsi="Times New Roman" w:cs="Times New Roman"/>
                <w:sz w:val="20"/>
                <w:szCs w:val="20"/>
              </w:rPr>
            </w:pPr>
            <w:r>
              <w:rPr>
                <w:rFonts w:ascii="Times New Roman" w:hAnsi="Times New Roman" w:cs="Times New Roman"/>
                <w:b w:val="0"/>
                <w:bCs w:val="0"/>
                <w:sz w:val="20"/>
                <w:szCs w:val="20"/>
              </w:rPr>
              <w:t>Thermoplastic</w:t>
            </w:r>
          </w:p>
          <w:p w14:paraId="0B45AF26" w14:textId="29287B57" w:rsidR="004730F0" w:rsidRPr="00BB3869" w:rsidRDefault="004730F0" w:rsidP="000009C9">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DBSS</w:t>
            </w:r>
          </w:p>
        </w:tc>
        <w:tc>
          <w:tcPr>
            <w:tcW w:w="613" w:type="dxa"/>
            <w:tcBorders>
              <w:top w:val="single" w:sz="4" w:space="0" w:color="auto"/>
              <w:bottom w:val="nil"/>
            </w:tcBorders>
            <w:shd w:val="clear" w:color="auto" w:fill="auto"/>
          </w:tcPr>
          <w:p w14:paraId="0B5CFA02" w14:textId="77777777" w:rsidR="004730F0" w:rsidRPr="00BB3869" w:rsidRDefault="00BC6CD7"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992" w:type="dxa"/>
            <w:tcBorders>
              <w:top w:val="single" w:sz="4" w:space="0" w:color="auto"/>
              <w:bottom w:val="nil"/>
            </w:tcBorders>
            <w:shd w:val="clear" w:color="auto" w:fill="auto"/>
          </w:tcPr>
          <w:p w14:paraId="37F5D7F8" w14:textId="72BFE264" w:rsidR="004730F0" w:rsidRPr="00BB3869" w:rsidRDefault="00C228CF" w:rsidP="005407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15.6</w:t>
            </w:r>
          </w:p>
        </w:tc>
        <w:tc>
          <w:tcPr>
            <w:tcW w:w="1122" w:type="dxa"/>
            <w:tcBorders>
              <w:top w:val="single" w:sz="4" w:space="0" w:color="auto"/>
              <w:bottom w:val="nil"/>
            </w:tcBorders>
            <w:shd w:val="clear" w:color="auto" w:fill="auto"/>
          </w:tcPr>
          <w:p w14:paraId="08EFD0DB" w14:textId="23F63902"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392 (3.5)</w:t>
            </w:r>
          </w:p>
        </w:tc>
        <w:tc>
          <w:tcPr>
            <w:tcW w:w="1036" w:type="dxa"/>
            <w:tcBorders>
              <w:top w:val="single" w:sz="4" w:space="0" w:color="auto"/>
              <w:bottom w:val="nil"/>
            </w:tcBorders>
            <w:shd w:val="clear" w:color="auto" w:fill="auto"/>
          </w:tcPr>
          <w:p w14:paraId="534B70A3" w14:textId="4EE758AC" w:rsidR="004730F0"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400</w:t>
            </w:r>
            <w:r>
              <w:rPr>
                <w:rFonts w:ascii="Times New Roman" w:hAnsi="Times New Roman" w:cs="Times New Roman"/>
                <w:sz w:val="20"/>
                <w:szCs w:val="20"/>
              </w:rPr>
              <w:t xml:space="preserve"> (3.5)</w:t>
            </w:r>
          </w:p>
        </w:tc>
        <w:tc>
          <w:tcPr>
            <w:tcW w:w="1064" w:type="dxa"/>
            <w:tcBorders>
              <w:top w:val="single" w:sz="4" w:space="0" w:color="auto"/>
              <w:bottom w:val="nil"/>
            </w:tcBorders>
            <w:shd w:val="clear" w:color="auto" w:fill="auto"/>
          </w:tcPr>
          <w:p w14:paraId="5037963A" w14:textId="0CA8ECE6"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125 (3.7)</w:t>
            </w:r>
          </w:p>
        </w:tc>
        <w:tc>
          <w:tcPr>
            <w:tcW w:w="1072" w:type="dxa"/>
            <w:tcBorders>
              <w:top w:val="single" w:sz="4" w:space="0" w:color="auto"/>
              <w:bottom w:val="nil"/>
            </w:tcBorders>
            <w:shd w:val="clear" w:color="auto" w:fill="auto"/>
          </w:tcPr>
          <w:p w14:paraId="732C28E3" w14:textId="4D364F28"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2.62</w:t>
            </w:r>
          </w:p>
        </w:tc>
        <w:tc>
          <w:tcPr>
            <w:tcW w:w="1061" w:type="dxa"/>
            <w:tcBorders>
              <w:top w:val="single" w:sz="4" w:space="0" w:color="auto"/>
              <w:bottom w:val="nil"/>
            </w:tcBorders>
            <w:shd w:val="clear" w:color="auto" w:fill="auto"/>
          </w:tcPr>
          <w:p w14:paraId="002989AD" w14:textId="5967679B"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1.43</w:t>
            </w:r>
          </w:p>
        </w:tc>
        <w:tc>
          <w:tcPr>
            <w:tcW w:w="1028" w:type="dxa"/>
            <w:tcBorders>
              <w:top w:val="single" w:sz="4" w:space="0" w:color="auto"/>
              <w:bottom w:val="nil"/>
            </w:tcBorders>
            <w:shd w:val="clear" w:color="auto" w:fill="auto"/>
          </w:tcPr>
          <w:p w14:paraId="5493530A" w14:textId="5EB31D50"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36A87064" w14:textId="77777777" w:rsidTr="00B634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nil"/>
            </w:tcBorders>
            <w:shd w:val="clear" w:color="auto" w:fill="auto"/>
            <w:vAlign w:val="center"/>
          </w:tcPr>
          <w:p w14:paraId="2C2D831C" w14:textId="77777777" w:rsidR="004730F0" w:rsidRPr="00BB3869" w:rsidRDefault="004730F0" w:rsidP="000009C9">
            <w:pPr>
              <w:jc w:val="center"/>
              <w:rPr>
                <w:rFonts w:ascii="Times New Roman" w:hAnsi="Times New Roman" w:cs="Times New Roman"/>
                <w:b w:val="0"/>
                <w:bCs w:val="0"/>
                <w:sz w:val="20"/>
                <w:szCs w:val="20"/>
              </w:rPr>
            </w:pPr>
          </w:p>
        </w:tc>
        <w:tc>
          <w:tcPr>
            <w:tcW w:w="613" w:type="dxa"/>
            <w:tcBorders>
              <w:top w:val="nil"/>
              <w:bottom w:val="nil"/>
            </w:tcBorders>
            <w:shd w:val="clear" w:color="auto" w:fill="auto"/>
          </w:tcPr>
          <w:p w14:paraId="690B83EA" w14:textId="77777777" w:rsidR="004730F0" w:rsidRPr="00BB3869" w:rsidRDefault="00BC6CD7"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992" w:type="dxa"/>
            <w:tcBorders>
              <w:top w:val="nil"/>
              <w:bottom w:val="nil"/>
            </w:tcBorders>
            <w:shd w:val="clear" w:color="auto" w:fill="auto"/>
          </w:tcPr>
          <w:p w14:paraId="4FDE653C" w14:textId="4D7676AA" w:rsidR="004730F0" w:rsidRPr="00BB3869" w:rsidRDefault="00C228CF" w:rsidP="005407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16.5</w:t>
            </w:r>
          </w:p>
        </w:tc>
        <w:tc>
          <w:tcPr>
            <w:tcW w:w="1122" w:type="dxa"/>
            <w:tcBorders>
              <w:top w:val="nil"/>
              <w:bottom w:val="nil"/>
            </w:tcBorders>
            <w:shd w:val="clear" w:color="auto" w:fill="auto"/>
          </w:tcPr>
          <w:p w14:paraId="79D0916E" w14:textId="27B7C3C7"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413 (3.1)</w:t>
            </w:r>
          </w:p>
        </w:tc>
        <w:tc>
          <w:tcPr>
            <w:tcW w:w="1036" w:type="dxa"/>
            <w:tcBorders>
              <w:top w:val="nil"/>
              <w:bottom w:val="nil"/>
            </w:tcBorders>
            <w:shd w:val="clear" w:color="auto" w:fill="auto"/>
          </w:tcPr>
          <w:p w14:paraId="7C30E5BF" w14:textId="37F4CCEC" w:rsidR="004730F0"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42</w:t>
            </w:r>
            <w:r>
              <w:rPr>
                <w:rFonts w:ascii="Times New Roman" w:hAnsi="Times New Roman" w:cs="Times New Roman"/>
                <w:sz w:val="20"/>
                <w:szCs w:val="20"/>
              </w:rPr>
              <w:t>2 (3.1)</w:t>
            </w:r>
          </w:p>
        </w:tc>
        <w:tc>
          <w:tcPr>
            <w:tcW w:w="1064" w:type="dxa"/>
            <w:tcBorders>
              <w:top w:val="nil"/>
              <w:bottom w:val="nil"/>
            </w:tcBorders>
            <w:shd w:val="clear" w:color="auto" w:fill="auto"/>
          </w:tcPr>
          <w:p w14:paraId="20753662" w14:textId="5F0338E8"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140 (1.5)</w:t>
            </w:r>
          </w:p>
        </w:tc>
        <w:tc>
          <w:tcPr>
            <w:tcW w:w="1072" w:type="dxa"/>
            <w:tcBorders>
              <w:top w:val="nil"/>
              <w:bottom w:val="nil"/>
            </w:tcBorders>
            <w:shd w:val="clear" w:color="auto" w:fill="auto"/>
          </w:tcPr>
          <w:p w14:paraId="5168189A" w14:textId="7A2D8434"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2.65</w:t>
            </w:r>
          </w:p>
        </w:tc>
        <w:tc>
          <w:tcPr>
            <w:tcW w:w="1061" w:type="dxa"/>
            <w:tcBorders>
              <w:top w:val="nil"/>
              <w:bottom w:val="nil"/>
            </w:tcBorders>
            <w:shd w:val="clear" w:color="auto" w:fill="auto"/>
          </w:tcPr>
          <w:p w14:paraId="2184BEAA" w14:textId="3D32B9E9"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1.56</w:t>
            </w:r>
          </w:p>
        </w:tc>
        <w:tc>
          <w:tcPr>
            <w:tcW w:w="1028" w:type="dxa"/>
            <w:tcBorders>
              <w:top w:val="nil"/>
              <w:bottom w:val="nil"/>
            </w:tcBorders>
            <w:shd w:val="clear" w:color="auto" w:fill="auto"/>
          </w:tcPr>
          <w:p w14:paraId="7C9336C0" w14:textId="40C8B13D"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01D78DD1" w14:textId="77777777" w:rsidTr="00B63425">
        <w:trPr>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single" w:sz="4" w:space="0" w:color="auto"/>
            </w:tcBorders>
            <w:shd w:val="clear" w:color="auto" w:fill="auto"/>
            <w:vAlign w:val="center"/>
          </w:tcPr>
          <w:p w14:paraId="76EC83EB" w14:textId="77777777" w:rsidR="004730F0" w:rsidRPr="00BB3869" w:rsidRDefault="004730F0" w:rsidP="000009C9">
            <w:pPr>
              <w:jc w:val="center"/>
              <w:rPr>
                <w:rFonts w:ascii="Times New Roman" w:hAnsi="Times New Roman" w:cs="Times New Roman"/>
                <w:b w:val="0"/>
                <w:bCs w:val="0"/>
                <w:sz w:val="20"/>
                <w:szCs w:val="20"/>
              </w:rPr>
            </w:pPr>
          </w:p>
        </w:tc>
        <w:tc>
          <w:tcPr>
            <w:tcW w:w="613" w:type="dxa"/>
            <w:tcBorders>
              <w:top w:val="nil"/>
              <w:bottom w:val="single" w:sz="4" w:space="0" w:color="auto"/>
            </w:tcBorders>
            <w:shd w:val="clear" w:color="auto" w:fill="auto"/>
          </w:tcPr>
          <w:p w14:paraId="6A8DB52C" w14:textId="77777777" w:rsidR="004730F0" w:rsidRPr="00BB3869" w:rsidRDefault="00BC6CD7"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992" w:type="dxa"/>
            <w:tcBorders>
              <w:top w:val="nil"/>
              <w:bottom w:val="single" w:sz="4" w:space="0" w:color="auto"/>
            </w:tcBorders>
            <w:shd w:val="clear" w:color="auto" w:fill="auto"/>
          </w:tcPr>
          <w:p w14:paraId="2C505F4E" w14:textId="30500D74" w:rsidR="004730F0" w:rsidRPr="00BB3869" w:rsidRDefault="00C228CF" w:rsidP="005407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10.3</w:t>
            </w:r>
          </w:p>
        </w:tc>
        <w:tc>
          <w:tcPr>
            <w:tcW w:w="1122" w:type="dxa"/>
            <w:tcBorders>
              <w:top w:val="nil"/>
              <w:bottom w:val="single" w:sz="4" w:space="0" w:color="auto"/>
            </w:tcBorders>
            <w:shd w:val="clear" w:color="auto" w:fill="auto"/>
          </w:tcPr>
          <w:p w14:paraId="596C3AEA" w14:textId="450D5A5C"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258 (1.5)</w:t>
            </w:r>
          </w:p>
        </w:tc>
        <w:tc>
          <w:tcPr>
            <w:tcW w:w="1036" w:type="dxa"/>
            <w:tcBorders>
              <w:top w:val="nil"/>
              <w:bottom w:val="single" w:sz="4" w:space="0" w:color="auto"/>
            </w:tcBorders>
            <w:shd w:val="clear" w:color="auto" w:fill="auto"/>
          </w:tcPr>
          <w:p w14:paraId="12B1F7FB" w14:textId="0C4B4BFD" w:rsidR="004730F0"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26</w:t>
            </w:r>
            <w:r>
              <w:rPr>
                <w:rFonts w:ascii="Times New Roman" w:hAnsi="Times New Roman" w:cs="Times New Roman"/>
                <w:sz w:val="20"/>
                <w:szCs w:val="20"/>
              </w:rPr>
              <w:t>4 (1.5)</w:t>
            </w:r>
          </w:p>
        </w:tc>
        <w:tc>
          <w:tcPr>
            <w:tcW w:w="1064" w:type="dxa"/>
            <w:tcBorders>
              <w:top w:val="nil"/>
              <w:bottom w:val="single" w:sz="4" w:space="0" w:color="auto"/>
            </w:tcBorders>
            <w:shd w:val="clear" w:color="auto" w:fill="auto"/>
          </w:tcPr>
          <w:p w14:paraId="7059F2DE" w14:textId="55F35BDF"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117 (3.0)</w:t>
            </w:r>
          </w:p>
        </w:tc>
        <w:tc>
          <w:tcPr>
            <w:tcW w:w="1072" w:type="dxa"/>
            <w:tcBorders>
              <w:top w:val="nil"/>
              <w:bottom w:val="single" w:sz="4" w:space="0" w:color="auto"/>
            </w:tcBorders>
            <w:shd w:val="clear" w:color="auto" w:fill="auto"/>
          </w:tcPr>
          <w:p w14:paraId="281D0C5C" w14:textId="36E49D72"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2.05</w:t>
            </w:r>
          </w:p>
        </w:tc>
        <w:tc>
          <w:tcPr>
            <w:tcW w:w="1061" w:type="dxa"/>
            <w:tcBorders>
              <w:top w:val="nil"/>
              <w:bottom w:val="single" w:sz="4" w:space="0" w:color="auto"/>
            </w:tcBorders>
            <w:shd w:val="clear" w:color="auto" w:fill="auto"/>
          </w:tcPr>
          <w:p w14:paraId="7D6FE7BB" w14:textId="24E83BAA"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0.88</w:t>
            </w:r>
          </w:p>
        </w:tc>
        <w:tc>
          <w:tcPr>
            <w:tcW w:w="1028" w:type="dxa"/>
            <w:tcBorders>
              <w:top w:val="nil"/>
              <w:bottom w:val="single" w:sz="4" w:space="0" w:color="auto"/>
            </w:tcBorders>
            <w:shd w:val="clear" w:color="auto" w:fill="auto"/>
          </w:tcPr>
          <w:p w14:paraId="4919E79F" w14:textId="61838F6D"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0.17</w:t>
            </w:r>
          </w:p>
        </w:tc>
      </w:tr>
      <w:tr w:rsidR="004730F0" w:rsidRPr="00BB3869" w14:paraId="1657ED0C" w14:textId="77777777" w:rsidTr="00B634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auto"/>
              <w:bottom w:val="nil"/>
            </w:tcBorders>
            <w:shd w:val="clear" w:color="auto" w:fill="auto"/>
            <w:vAlign w:val="center"/>
          </w:tcPr>
          <w:p w14:paraId="43A0F328" w14:textId="77777777" w:rsidR="004730F0" w:rsidRDefault="004730F0" w:rsidP="000009C9">
            <w:pPr>
              <w:jc w:val="center"/>
              <w:rPr>
                <w:rFonts w:ascii="Times New Roman" w:hAnsi="Times New Roman" w:cs="Times New Roman"/>
                <w:sz w:val="20"/>
                <w:szCs w:val="20"/>
              </w:rPr>
            </w:pPr>
            <w:r>
              <w:rPr>
                <w:rFonts w:ascii="Times New Roman" w:hAnsi="Times New Roman" w:cs="Times New Roman"/>
                <w:b w:val="0"/>
                <w:bCs w:val="0"/>
                <w:sz w:val="20"/>
                <w:szCs w:val="20"/>
              </w:rPr>
              <w:t>Thermoset</w:t>
            </w:r>
          </w:p>
          <w:p w14:paraId="4568303D" w14:textId="109D1422" w:rsidR="004730F0" w:rsidRPr="00BB3869" w:rsidRDefault="004730F0" w:rsidP="000009C9">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SBSS</w:t>
            </w:r>
          </w:p>
        </w:tc>
        <w:tc>
          <w:tcPr>
            <w:tcW w:w="613" w:type="dxa"/>
            <w:tcBorders>
              <w:top w:val="single" w:sz="4" w:space="0" w:color="auto"/>
              <w:bottom w:val="nil"/>
            </w:tcBorders>
            <w:shd w:val="clear" w:color="auto" w:fill="auto"/>
          </w:tcPr>
          <w:p w14:paraId="490F7F89" w14:textId="77777777" w:rsidR="004730F0" w:rsidRPr="00BB3869" w:rsidRDefault="00BC6CD7"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992" w:type="dxa"/>
            <w:tcBorders>
              <w:top w:val="single" w:sz="4" w:space="0" w:color="auto"/>
              <w:bottom w:val="nil"/>
            </w:tcBorders>
            <w:shd w:val="clear" w:color="auto" w:fill="auto"/>
          </w:tcPr>
          <w:p w14:paraId="2A489AD8" w14:textId="6282C2B6" w:rsidR="004730F0" w:rsidRPr="00BB3869" w:rsidRDefault="00434F9D" w:rsidP="005407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w:t>
            </w:r>
          </w:p>
        </w:tc>
        <w:tc>
          <w:tcPr>
            <w:tcW w:w="1122" w:type="dxa"/>
            <w:tcBorders>
              <w:top w:val="single" w:sz="4" w:space="0" w:color="auto"/>
              <w:bottom w:val="nil"/>
            </w:tcBorders>
            <w:shd w:val="clear" w:color="auto" w:fill="auto"/>
          </w:tcPr>
          <w:p w14:paraId="729C8069" w14:textId="1A863915"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376 (3.8)</w:t>
            </w:r>
          </w:p>
        </w:tc>
        <w:tc>
          <w:tcPr>
            <w:tcW w:w="1036" w:type="dxa"/>
            <w:tcBorders>
              <w:top w:val="single" w:sz="4" w:space="0" w:color="auto"/>
              <w:bottom w:val="nil"/>
            </w:tcBorders>
            <w:shd w:val="clear" w:color="auto" w:fill="auto"/>
          </w:tcPr>
          <w:p w14:paraId="7433D714" w14:textId="1E74B756" w:rsidR="004730F0"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38</w:t>
            </w:r>
            <w:r>
              <w:rPr>
                <w:rFonts w:ascii="Times New Roman" w:hAnsi="Times New Roman" w:cs="Times New Roman"/>
                <w:sz w:val="20"/>
                <w:szCs w:val="20"/>
              </w:rPr>
              <w:t>4 (3.8)</w:t>
            </w:r>
          </w:p>
        </w:tc>
        <w:tc>
          <w:tcPr>
            <w:tcW w:w="1064" w:type="dxa"/>
            <w:tcBorders>
              <w:top w:val="single" w:sz="4" w:space="0" w:color="auto"/>
              <w:bottom w:val="nil"/>
            </w:tcBorders>
            <w:shd w:val="clear" w:color="auto" w:fill="auto"/>
          </w:tcPr>
          <w:p w14:paraId="69600505" w14:textId="080BF970"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51 (1.6) </w:t>
            </w:r>
          </w:p>
        </w:tc>
        <w:tc>
          <w:tcPr>
            <w:tcW w:w="1072" w:type="dxa"/>
            <w:tcBorders>
              <w:top w:val="single" w:sz="4" w:space="0" w:color="auto"/>
              <w:bottom w:val="nil"/>
            </w:tcBorders>
            <w:shd w:val="clear" w:color="auto" w:fill="auto"/>
          </w:tcPr>
          <w:p w14:paraId="78F72D95" w14:textId="47AE8086"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1.75</w:t>
            </w:r>
          </w:p>
        </w:tc>
        <w:tc>
          <w:tcPr>
            <w:tcW w:w="1061" w:type="dxa"/>
            <w:tcBorders>
              <w:top w:val="single" w:sz="4" w:space="0" w:color="auto"/>
              <w:bottom w:val="nil"/>
            </w:tcBorders>
            <w:shd w:val="clear" w:color="auto" w:fill="auto"/>
          </w:tcPr>
          <w:p w14:paraId="3D9CADA2" w14:textId="3F6A46F6"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0.88</w:t>
            </w:r>
          </w:p>
        </w:tc>
        <w:tc>
          <w:tcPr>
            <w:tcW w:w="1028" w:type="dxa"/>
            <w:tcBorders>
              <w:top w:val="single" w:sz="4" w:space="0" w:color="auto"/>
              <w:bottom w:val="nil"/>
            </w:tcBorders>
            <w:shd w:val="clear" w:color="auto" w:fill="auto"/>
          </w:tcPr>
          <w:p w14:paraId="3EBDE71C" w14:textId="7098F793"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51BF66C0" w14:textId="77777777" w:rsidTr="00B63425">
        <w:trPr>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nil"/>
            </w:tcBorders>
            <w:shd w:val="clear" w:color="auto" w:fill="auto"/>
            <w:vAlign w:val="center"/>
          </w:tcPr>
          <w:p w14:paraId="462DB0F6" w14:textId="77777777" w:rsidR="004730F0" w:rsidRPr="00BB3869" w:rsidRDefault="004730F0" w:rsidP="000009C9">
            <w:pPr>
              <w:jc w:val="center"/>
              <w:rPr>
                <w:rFonts w:ascii="Times New Roman" w:hAnsi="Times New Roman" w:cs="Times New Roman"/>
                <w:b w:val="0"/>
                <w:bCs w:val="0"/>
                <w:sz w:val="20"/>
                <w:szCs w:val="20"/>
              </w:rPr>
            </w:pPr>
          </w:p>
        </w:tc>
        <w:tc>
          <w:tcPr>
            <w:tcW w:w="613" w:type="dxa"/>
            <w:tcBorders>
              <w:top w:val="nil"/>
              <w:bottom w:val="nil"/>
            </w:tcBorders>
            <w:shd w:val="clear" w:color="auto" w:fill="auto"/>
          </w:tcPr>
          <w:p w14:paraId="61EAB1C5" w14:textId="77777777" w:rsidR="004730F0" w:rsidRPr="00BB3869" w:rsidRDefault="00BC6CD7"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992" w:type="dxa"/>
            <w:tcBorders>
              <w:top w:val="nil"/>
              <w:bottom w:val="nil"/>
            </w:tcBorders>
            <w:shd w:val="clear" w:color="auto" w:fill="auto"/>
          </w:tcPr>
          <w:p w14:paraId="166C3479" w14:textId="0811426B" w:rsidR="004730F0" w:rsidRPr="00BB3869" w:rsidRDefault="00434F9D" w:rsidP="005407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7.1</w:t>
            </w:r>
          </w:p>
        </w:tc>
        <w:tc>
          <w:tcPr>
            <w:tcW w:w="1122" w:type="dxa"/>
            <w:tcBorders>
              <w:top w:val="nil"/>
              <w:bottom w:val="nil"/>
            </w:tcBorders>
            <w:shd w:val="clear" w:color="auto" w:fill="auto"/>
          </w:tcPr>
          <w:p w14:paraId="03B2BBB2" w14:textId="6D8B5C98"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358 (4.0)</w:t>
            </w:r>
          </w:p>
        </w:tc>
        <w:tc>
          <w:tcPr>
            <w:tcW w:w="1036" w:type="dxa"/>
            <w:tcBorders>
              <w:top w:val="nil"/>
              <w:bottom w:val="nil"/>
            </w:tcBorders>
            <w:shd w:val="clear" w:color="auto" w:fill="auto"/>
          </w:tcPr>
          <w:p w14:paraId="68542F79" w14:textId="0DA335BA" w:rsidR="004730F0"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365</w:t>
            </w:r>
            <w:r>
              <w:rPr>
                <w:rFonts w:ascii="Times New Roman" w:hAnsi="Times New Roman" w:cs="Times New Roman"/>
                <w:sz w:val="20"/>
                <w:szCs w:val="20"/>
              </w:rPr>
              <w:t xml:space="preserve"> (4.0)</w:t>
            </w:r>
          </w:p>
        </w:tc>
        <w:tc>
          <w:tcPr>
            <w:tcW w:w="1064" w:type="dxa"/>
            <w:tcBorders>
              <w:top w:val="nil"/>
              <w:bottom w:val="nil"/>
            </w:tcBorders>
            <w:shd w:val="clear" w:color="auto" w:fill="auto"/>
          </w:tcPr>
          <w:p w14:paraId="7C689B71" w14:textId="72D822B5"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48 (2.8)</w:t>
            </w:r>
          </w:p>
        </w:tc>
        <w:tc>
          <w:tcPr>
            <w:tcW w:w="1072" w:type="dxa"/>
            <w:tcBorders>
              <w:top w:val="nil"/>
              <w:bottom w:val="nil"/>
            </w:tcBorders>
            <w:shd w:val="clear" w:color="auto" w:fill="auto"/>
          </w:tcPr>
          <w:p w14:paraId="7AD74911" w14:textId="3A0B6ED4"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1.72</w:t>
            </w:r>
          </w:p>
        </w:tc>
        <w:tc>
          <w:tcPr>
            <w:tcW w:w="1061" w:type="dxa"/>
            <w:tcBorders>
              <w:top w:val="nil"/>
              <w:bottom w:val="nil"/>
            </w:tcBorders>
            <w:shd w:val="clear" w:color="auto" w:fill="auto"/>
          </w:tcPr>
          <w:p w14:paraId="301B143A" w14:textId="481888A4"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0.90</w:t>
            </w:r>
          </w:p>
        </w:tc>
        <w:tc>
          <w:tcPr>
            <w:tcW w:w="1028" w:type="dxa"/>
            <w:tcBorders>
              <w:top w:val="nil"/>
              <w:bottom w:val="nil"/>
            </w:tcBorders>
            <w:shd w:val="clear" w:color="auto" w:fill="auto"/>
          </w:tcPr>
          <w:p w14:paraId="19E3C313" w14:textId="2CBE7391"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098FA90E" w14:textId="77777777" w:rsidTr="00B634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tcBorders>
              <w:top w:val="nil"/>
              <w:bottom w:val="single" w:sz="4" w:space="0" w:color="auto"/>
            </w:tcBorders>
            <w:shd w:val="clear" w:color="auto" w:fill="auto"/>
            <w:vAlign w:val="center"/>
          </w:tcPr>
          <w:p w14:paraId="36D5AC17" w14:textId="77777777" w:rsidR="004730F0" w:rsidRPr="00BB3869" w:rsidRDefault="004730F0" w:rsidP="000009C9">
            <w:pPr>
              <w:jc w:val="center"/>
              <w:rPr>
                <w:rFonts w:ascii="Times New Roman" w:hAnsi="Times New Roman" w:cs="Times New Roman"/>
                <w:b w:val="0"/>
                <w:bCs w:val="0"/>
                <w:sz w:val="20"/>
                <w:szCs w:val="20"/>
              </w:rPr>
            </w:pPr>
          </w:p>
        </w:tc>
        <w:tc>
          <w:tcPr>
            <w:tcW w:w="613" w:type="dxa"/>
            <w:tcBorders>
              <w:top w:val="nil"/>
              <w:bottom w:val="single" w:sz="4" w:space="0" w:color="auto"/>
            </w:tcBorders>
            <w:shd w:val="clear" w:color="auto" w:fill="auto"/>
          </w:tcPr>
          <w:p w14:paraId="3E37CE1D" w14:textId="77777777" w:rsidR="004730F0" w:rsidRPr="00BB3869" w:rsidRDefault="00BC6CD7"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992" w:type="dxa"/>
            <w:tcBorders>
              <w:top w:val="nil"/>
              <w:bottom w:val="single" w:sz="4" w:space="0" w:color="auto"/>
            </w:tcBorders>
            <w:shd w:val="clear" w:color="auto" w:fill="auto"/>
          </w:tcPr>
          <w:p w14:paraId="1AF2D53E" w14:textId="0C704890" w:rsidR="004730F0" w:rsidRPr="00BB3869" w:rsidRDefault="00434F9D" w:rsidP="005407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7.5</w:t>
            </w:r>
          </w:p>
        </w:tc>
        <w:tc>
          <w:tcPr>
            <w:tcW w:w="1122" w:type="dxa"/>
            <w:tcBorders>
              <w:top w:val="nil"/>
              <w:bottom w:val="single" w:sz="4" w:space="0" w:color="auto"/>
            </w:tcBorders>
            <w:shd w:val="clear" w:color="auto" w:fill="auto"/>
          </w:tcPr>
          <w:p w14:paraId="7DEB0D9E" w14:textId="5CED6970"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377 (4.6)</w:t>
            </w:r>
          </w:p>
        </w:tc>
        <w:tc>
          <w:tcPr>
            <w:tcW w:w="1036" w:type="dxa"/>
            <w:tcBorders>
              <w:top w:val="nil"/>
              <w:bottom w:val="single" w:sz="4" w:space="0" w:color="auto"/>
            </w:tcBorders>
            <w:shd w:val="clear" w:color="auto" w:fill="auto"/>
          </w:tcPr>
          <w:p w14:paraId="64375CE6" w14:textId="31FBE2F2" w:rsidR="004730F0"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38</w:t>
            </w:r>
            <w:r>
              <w:rPr>
                <w:rFonts w:ascii="Times New Roman" w:hAnsi="Times New Roman" w:cs="Times New Roman"/>
                <w:sz w:val="20"/>
                <w:szCs w:val="20"/>
              </w:rPr>
              <w:t>5 (4.6)</w:t>
            </w:r>
          </w:p>
        </w:tc>
        <w:tc>
          <w:tcPr>
            <w:tcW w:w="1064" w:type="dxa"/>
            <w:tcBorders>
              <w:top w:val="nil"/>
              <w:bottom w:val="single" w:sz="4" w:space="0" w:color="auto"/>
            </w:tcBorders>
            <w:shd w:val="clear" w:color="auto" w:fill="auto"/>
          </w:tcPr>
          <w:p w14:paraId="4CA6160B" w14:textId="328561EA"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79 (3.5)</w:t>
            </w:r>
          </w:p>
        </w:tc>
        <w:tc>
          <w:tcPr>
            <w:tcW w:w="1072" w:type="dxa"/>
            <w:tcBorders>
              <w:top w:val="nil"/>
              <w:bottom w:val="single" w:sz="4" w:space="0" w:color="auto"/>
            </w:tcBorders>
            <w:shd w:val="clear" w:color="auto" w:fill="auto"/>
          </w:tcPr>
          <w:p w14:paraId="3D76537F" w14:textId="3D5AA899"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1.29</w:t>
            </w:r>
          </w:p>
        </w:tc>
        <w:tc>
          <w:tcPr>
            <w:tcW w:w="1061" w:type="dxa"/>
            <w:tcBorders>
              <w:top w:val="nil"/>
              <w:bottom w:val="single" w:sz="4" w:space="0" w:color="auto"/>
            </w:tcBorders>
            <w:shd w:val="clear" w:color="auto" w:fill="auto"/>
          </w:tcPr>
          <w:p w14:paraId="7F6DF497" w14:textId="0319738D"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0.57</w:t>
            </w:r>
          </w:p>
        </w:tc>
        <w:tc>
          <w:tcPr>
            <w:tcW w:w="1028" w:type="dxa"/>
            <w:tcBorders>
              <w:top w:val="nil"/>
              <w:bottom w:val="single" w:sz="4" w:space="0" w:color="auto"/>
            </w:tcBorders>
            <w:shd w:val="clear" w:color="auto" w:fill="auto"/>
          </w:tcPr>
          <w:p w14:paraId="384D53AB" w14:textId="1BA468AF" w:rsidR="004730F0" w:rsidRPr="00BB3869" w:rsidRDefault="004730F0" w:rsidP="000009C9">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0.19</w:t>
            </w:r>
          </w:p>
        </w:tc>
      </w:tr>
      <w:tr w:rsidR="004730F0" w:rsidRPr="00BB3869" w14:paraId="01013F49" w14:textId="77777777" w:rsidTr="00B63425">
        <w:trPr>
          <w:jc w:val="center"/>
        </w:trPr>
        <w:tc>
          <w:tcPr>
            <w:cnfStyle w:val="001000000000" w:firstRow="0" w:lastRow="0" w:firstColumn="1" w:lastColumn="0" w:oddVBand="0" w:evenVBand="0" w:oddHBand="0" w:evenHBand="0" w:firstRowFirstColumn="0" w:firstRowLastColumn="0" w:lastRowFirstColumn="0" w:lastRowLastColumn="0"/>
            <w:tcW w:w="1372" w:type="dxa"/>
            <w:vMerge w:val="restart"/>
            <w:tcBorders>
              <w:top w:val="single" w:sz="4" w:space="0" w:color="auto"/>
            </w:tcBorders>
            <w:shd w:val="clear" w:color="auto" w:fill="auto"/>
            <w:vAlign w:val="center"/>
          </w:tcPr>
          <w:p w14:paraId="06FA45DE" w14:textId="77777777" w:rsidR="004730F0" w:rsidRDefault="004730F0" w:rsidP="000009C9">
            <w:pPr>
              <w:jc w:val="center"/>
              <w:rPr>
                <w:rFonts w:ascii="Times New Roman" w:hAnsi="Times New Roman" w:cs="Times New Roman"/>
                <w:sz w:val="20"/>
                <w:szCs w:val="20"/>
              </w:rPr>
            </w:pPr>
            <w:r>
              <w:rPr>
                <w:rFonts w:ascii="Times New Roman" w:hAnsi="Times New Roman" w:cs="Times New Roman"/>
                <w:b w:val="0"/>
                <w:bCs w:val="0"/>
                <w:sz w:val="20"/>
                <w:szCs w:val="20"/>
              </w:rPr>
              <w:t>Thermoset</w:t>
            </w:r>
          </w:p>
          <w:p w14:paraId="67554112" w14:textId="4A57121E" w:rsidR="004730F0" w:rsidRPr="00BB3869" w:rsidRDefault="004730F0" w:rsidP="000009C9">
            <w:pPr>
              <w:jc w:val="center"/>
              <w:rPr>
                <w:rFonts w:ascii="Times New Roman" w:hAnsi="Times New Roman" w:cs="Times New Roman"/>
                <w:b w:val="0"/>
                <w:bCs w:val="0"/>
                <w:sz w:val="20"/>
                <w:szCs w:val="20"/>
              </w:rPr>
            </w:pPr>
            <w:r>
              <w:rPr>
                <w:rFonts w:ascii="Times New Roman" w:hAnsi="Times New Roman" w:cs="Times New Roman"/>
                <w:b w:val="0"/>
                <w:bCs w:val="0"/>
                <w:sz w:val="20"/>
                <w:szCs w:val="20"/>
              </w:rPr>
              <w:t>DBSS</w:t>
            </w:r>
          </w:p>
        </w:tc>
        <w:tc>
          <w:tcPr>
            <w:tcW w:w="613" w:type="dxa"/>
            <w:tcBorders>
              <w:top w:val="single" w:sz="4" w:space="0" w:color="auto"/>
            </w:tcBorders>
            <w:shd w:val="clear" w:color="auto" w:fill="auto"/>
          </w:tcPr>
          <w:p w14:paraId="4CAE3837" w14:textId="77777777" w:rsidR="004730F0" w:rsidRPr="00BB3869" w:rsidRDefault="00BC6CD7"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992" w:type="dxa"/>
            <w:tcBorders>
              <w:top w:val="single" w:sz="4" w:space="0" w:color="auto"/>
            </w:tcBorders>
            <w:shd w:val="clear" w:color="auto" w:fill="auto"/>
          </w:tcPr>
          <w:p w14:paraId="682A7970" w14:textId="5390203E" w:rsidR="004730F0" w:rsidRPr="00BB3869" w:rsidRDefault="0054075A" w:rsidP="005407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w:t>
            </w:r>
          </w:p>
        </w:tc>
        <w:tc>
          <w:tcPr>
            <w:tcW w:w="1122" w:type="dxa"/>
            <w:tcBorders>
              <w:top w:val="single" w:sz="4" w:space="0" w:color="auto"/>
            </w:tcBorders>
            <w:shd w:val="clear" w:color="auto" w:fill="auto"/>
          </w:tcPr>
          <w:p w14:paraId="52AF664E" w14:textId="2C9EEE58"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353 (3.3)</w:t>
            </w:r>
          </w:p>
        </w:tc>
        <w:tc>
          <w:tcPr>
            <w:tcW w:w="1036" w:type="dxa"/>
            <w:tcBorders>
              <w:top w:val="single" w:sz="4" w:space="0" w:color="auto"/>
            </w:tcBorders>
            <w:shd w:val="clear" w:color="auto" w:fill="auto"/>
          </w:tcPr>
          <w:p w14:paraId="6E3C37E6" w14:textId="2CC9B1B3" w:rsidR="004730F0"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360</w:t>
            </w:r>
            <w:r>
              <w:rPr>
                <w:rFonts w:ascii="Times New Roman" w:hAnsi="Times New Roman" w:cs="Times New Roman"/>
                <w:sz w:val="20"/>
                <w:szCs w:val="20"/>
              </w:rPr>
              <w:t xml:space="preserve"> (3.3)</w:t>
            </w:r>
          </w:p>
        </w:tc>
        <w:tc>
          <w:tcPr>
            <w:tcW w:w="1064" w:type="dxa"/>
            <w:tcBorders>
              <w:top w:val="single" w:sz="4" w:space="0" w:color="auto"/>
            </w:tcBorders>
            <w:shd w:val="clear" w:color="auto" w:fill="auto"/>
          </w:tcPr>
          <w:p w14:paraId="5167C13E" w14:textId="28D83A86"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107 (3.1)</w:t>
            </w:r>
          </w:p>
        </w:tc>
        <w:tc>
          <w:tcPr>
            <w:tcW w:w="1072" w:type="dxa"/>
            <w:tcBorders>
              <w:top w:val="single" w:sz="4" w:space="0" w:color="auto"/>
            </w:tcBorders>
            <w:shd w:val="clear" w:color="auto" w:fill="auto"/>
          </w:tcPr>
          <w:p w14:paraId="2DF48D63" w14:textId="3B5E16E3"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2.52</w:t>
            </w:r>
          </w:p>
        </w:tc>
        <w:tc>
          <w:tcPr>
            <w:tcW w:w="1061" w:type="dxa"/>
            <w:tcBorders>
              <w:top w:val="single" w:sz="4" w:space="0" w:color="auto"/>
            </w:tcBorders>
            <w:shd w:val="clear" w:color="auto" w:fill="auto"/>
          </w:tcPr>
          <w:p w14:paraId="19E0DAA5" w14:textId="7FA9A188"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1.55</w:t>
            </w:r>
          </w:p>
        </w:tc>
        <w:tc>
          <w:tcPr>
            <w:tcW w:w="1028" w:type="dxa"/>
            <w:tcBorders>
              <w:top w:val="single" w:sz="4" w:space="0" w:color="auto"/>
            </w:tcBorders>
            <w:shd w:val="clear" w:color="auto" w:fill="auto"/>
          </w:tcPr>
          <w:p w14:paraId="6230B0F3" w14:textId="4D737AB4" w:rsidR="004730F0" w:rsidRPr="00BB3869" w:rsidRDefault="004730F0" w:rsidP="000009C9">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54AF7E96" w14:textId="77777777" w:rsidTr="00B6342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72" w:type="dxa"/>
            <w:vMerge/>
            <w:shd w:val="clear" w:color="auto" w:fill="auto"/>
          </w:tcPr>
          <w:p w14:paraId="27E5814D" w14:textId="77777777" w:rsidR="004730F0" w:rsidRPr="00BB3869" w:rsidRDefault="004730F0" w:rsidP="001246AD">
            <w:pPr>
              <w:jc w:val="center"/>
              <w:rPr>
                <w:rFonts w:ascii="Times New Roman" w:hAnsi="Times New Roman" w:cs="Times New Roman"/>
                <w:b w:val="0"/>
                <w:bCs w:val="0"/>
                <w:sz w:val="20"/>
                <w:szCs w:val="20"/>
              </w:rPr>
            </w:pPr>
          </w:p>
        </w:tc>
        <w:tc>
          <w:tcPr>
            <w:tcW w:w="613" w:type="dxa"/>
            <w:shd w:val="clear" w:color="auto" w:fill="auto"/>
          </w:tcPr>
          <w:p w14:paraId="2A9E4024" w14:textId="77777777" w:rsidR="004730F0" w:rsidRPr="00BB3869" w:rsidRDefault="00BC6CD7"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992" w:type="dxa"/>
            <w:shd w:val="clear" w:color="auto" w:fill="auto"/>
          </w:tcPr>
          <w:p w14:paraId="5A6B6D54" w14:textId="664EA45D" w:rsidR="004730F0" w:rsidRPr="00BB3869" w:rsidRDefault="0054075A" w:rsidP="0054075A">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14.2</w:t>
            </w:r>
          </w:p>
        </w:tc>
        <w:tc>
          <w:tcPr>
            <w:tcW w:w="1122" w:type="dxa"/>
            <w:shd w:val="clear" w:color="auto" w:fill="auto"/>
          </w:tcPr>
          <w:p w14:paraId="140F69E7" w14:textId="0621D169" w:rsidR="004730F0" w:rsidRPr="00BB3869" w:rsidRDefault="004730F0"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354 (7.5)</w:t>
            </w:r>
          </w:p>
        </w:tc>
        <w:tc>
          <w:tcPr>
            <w:tcW w:w="1036" w:type="dxa"/>
            <w:shd w:val="clear" w:color="auto" w:fill="auto"/>
          </w:tcPr>
          <w:p w14:paraId="728B86AB" w14:textId="69F794C0" w:rsidR="004730F0" w:rsidRDefault="004730F0"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361</w:t>
            </w:r>
            <w:r>
              <w:rPr>
                <w:rFonts w:ascii="Times New Roman" w:hAnsi="Times New Roman" w:cs="Times New Roman"/>
                <w:sz w:val="20"/>
                <w:szCs w:val="20"/>
              </w:rPr>
              <w:t xml:space="preserve"> (7.5)</w:t>
            </w:r>
          </w:p>
        </w:tc>
        <w:tc>
          <w:tcPr>
            <w:tcW w:w="1064" w:type="dxa"/>
            <w:shd w:val="clear" w:color="auto" w:fill="auto"/>
          </w:tcPr>
          <w:p w14:paraId="4D39FA95" w14:textId="794B4996" w:rsidR="004730F0" w:rsidRPr="00BB3869" w:rsidRDefault="004730F0"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118 (2.1)</w:t>
            </w:r>
          </w:p>
        </w:tc>
        <w:tc>
          <w:tcPr>
            <w:tcW w:w="1072" w:type="dxa"/>
            <w:shd w:val="clear" w:color="auto" w:fill="auto"/>
          </w:tcPr>
          <w:p w14:paraId="2E5E8352" w14:textId="36E185E2" w:rsidR="004730F0" w:rsidRPr="00BB3869" w:rsidRDefault="004730F0"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2.86</w:t>
            </w:r>
          </w:p>
        </w:tc>
        <w:tc>
          <w:tcPr>
            <w:tcW w:w="1061" w:type="dxa"/>
            <w:shd w:val="clear" w:color="auto" w:fill="auto"/>
          </w:tcPr>
          <w:p w14:paraId="7AE0AC0D" w14:textId="0469449B" w:rsidR="004730F0" w:rsidRPr="00BB3869" w:rsidRDefault="004730F0"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1.50</w:t>
            </w:r>
          </w:p>
        </w:tc>
        <w:tc>
          <w:tcPr>
            <w:tcW w:w="1028" w:type="dxa"/>
            <w:shd w:val="clear" w:color="auto" w:fill="auto"/>
          </w:tcPr>
          <w:p w14:paraId="18356D51" w14:textId="746D2859" w:rsidR="004730F0" w:rsidRPr="00BB3869" w:rsidRDefault="004730F0" w:rsidP="001246A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w:t>
            </w:r>
          </w:p>
        </w:tc>
      </w:tr>
      <w:tr w:rsidR="004730F0" w:rsidRPr="00BB3869" w14:paraId="60FDE0A7" w14:textId="77777777" w:rsidTr="00B63425">
        <w:trPr>
          <w:jc w:val="center"/>
        </w:trPr>
        <w:tc>
          <w:tcPr>
            <w:cnfStyle w:val="001000000000" w:firstRow="0" w:lastRow="0" w:firstColumn="1" w:lastColumn="0" w:oddVBand="0" w:evenVBand="0" w:oddHBand="0" w:evenHBand="0" w:firstRowFirstColumn="0" w:firstRowLastColumn="0" w:lastRowFirstColumn="0" w:lastRowLastColumn="0"/>
            <w:tcW w:w="1372" w:type="dxa"/>
            <w:vMerge/>
            <w:shd w:val="clear" w:color="auto" w:fill="auto"/>
          </w:tcPr>
          <w:p w14:paraId="6B98293D" w14:textId="77777777" w:rsidR="004730F0" w:rsidRPr="00BB3869" w:rsidRDefault="004730F0" w:rsidP="001246AD">
            <w:pPr>
              <w:jc w:val="center"/>
              <w:rPr>
                <w:rFonts w:ascii="Times New Roman" w:hAnsi="Times New Roman" w:cs="Times New Roman"/>
                <w:b w:val="0"/>
                <w:bCs w:val="0"/>
                <w:sz w:val="20"/>
                <w:szCs w:val="20"/>
              </w:rPr>
            </w:pPr>
          </w:p>
        </w:tc>
        <w:tc>
          <w:tcPr>
            <w:tcW w:w="613" w:type="dxa"/>
            <w:shd w:val="clear" w:color="auto" w:fill="auto"/>
          </w:tcPr>
          <w:p w14:paraId="477306D1" w14:textId="77777777" w:rsidR="004730F0" w:rsidRPr="00BB3869" w:rsidRDefault="00BC6CD7"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m:oMathPara>
          </w:p>
        </w:tc>
        <w:tc>
          <w:tcPr>
            <w:tcW w:w="992" w:type="dxa"/>
            <w:shd w:val="clear" w:color="auto" w:fill="auto"/>
          </w:tcPr>
          <w:p w14:paraId="35BA80CB" w14:textId="19EC4DAC" w:rsidR="004730F0" w:rsidRPr="00BB3869" w:rsidRDefault="0054075A" w:rsidP="0054075A">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9.7</w:t>
            </w:r>
          </w:p>
        </w:tc>
        <w:tc>
          <w:tcPr>
            <w:tcW w:w="1122" w:type="dxa"/>
            <w:shd w:val="clear" w:color="auto" w:fill="auto"/>
          </w:tcPr>
          <w:p w14:paraId="22D94AEE" w14:textId="25291FED" w:rsidR="004730F0" w:rsidRPr="00BB3869" w:rsidRDefault="004730F0"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244 (3.3)</w:t>
            </w:r>
          </w:p>
        </w:tc>
        <w:tc>
          <w:tcPr>
            <w:tcW w:w="1036" w:type="dxa"/>
            <w:shd w:val="clear" w:color="auto" w:fill="auto"/>
          </w:tcPr>
          <w:p w14:paraId="68AF7A43" w14:textId="390F8FE7" w:rsidR="004730F0" w:rsidRDefault="004730F0"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45899">
              <w:rPr>
                <w:rFonts w:ascii="Times New Roman" w:hAnsi="Times New Roman" w:cs="Times New Roman"/>
                <w:sz w:val="20"/>
                <w:szCs w:val="20"/>
              </w:rPr>
              <w:t>249</w:t>
            </w:r>
            <w:r>
              <w:rPr>
                <w:rFonts w:ascii="Times New Roman" w:hAnsi="Times New Roman" w:cs="Times New Roman"/>
                <w:sz w:val="20"/>
                <w:szCs w:val="20"/>
              </w:rPr>
              <w:t xml:space="preserve"> (3.3)</w:t>
            </w:r>
          </w:p>
        </w:tc>
        <w:tc>
          <w:tcPr>
            <w:tcW w:w="1064" w:type="dxa"/>
            <w:shd w:val="clear" w:color="auto" w:fill="auto"/>
          </w:tcPr>
          <w:p w14:paraId="4C41804F" w14:textId="074A83F1" w:rsidR="004730F0" w:rsidRPr="00BB3869" w:rsidRDefault="004730F0"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100 (2.0)</w:t>
            </w:r>
          </w:p>
        </w:tc>
        <w:tc>
          <w:tcPr>
            <w:tcW w:w="1072" w:type="dxa"/>
            <w:shd w:val="clear" w:color="auto" w:fill="auto"/>
          </w:tcPr>
          <w:p w14:paraId="051C5F7C" w14:textId="7263C791" w:rsidR="004730F0" w:rsidRPr="00BB3869" w:rsidRDefault="004730F0"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1.90</w:t>
            </w:r>
          </w:p>
        </w:tc>
        <w:tc>
          <w:tcPr>
            <w:tcW w:w="1061" w:type="dxa"/>
            <w:shd w:val="clear" w:color="auto" w:fill="auto"/>
          </w:tcPr>
          <w:p w14:paraId="2C87D56A" w14:textId="41604150" w:rsidR="004730F0" w:rsidRPr="00BB3869" w:rsidRDefault="004730F0"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0.78</w:t>
            </w:r>
          </w:p>
        </w:tc>
        <w:tc>
          <w:tcPr>
            <w:tcW w:w="1028" w:type="dxa"/>
            <w:shd w:val="clear" w:color="auto" w:fill="auto"/>
          </w:tcPr>
          <w:p w14:paraId="72131447" w14:textId="73DCCF4C" w:rsidR="004730F0" w:rsidRPr="00BB3869" w:rsidRDefault="004730F0" w:rsidP="001246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0.27</w:t>
            </w:r>
          </w:p>
        </w:tc>
      </w:tr>
    </w:tbl>
    <w:p w14:paraId="456D14E4" w14:textId="77777777" w:rsidR="00A56773" w:rsidRDefault="00A56773" w:rsidP="00312092">
      <w:pPr>
        <w:pStyle w:val="EndNoteBibliography"/>
        <w:spacing w:after="0" w:line="480" w:lineRule="auto"/>
        <w:rPr>
          <w:rFonts w:ascii="Times New Roman" w:hAnsi="Times New Roman" w:cs="Times New Roman"/>
          <w:b/>
          <w:sz w:val="20"/>
          <w:szCs w:val="20"/>
        </w:rPr>
      </w:pPr>
    </w:p>
    <w:p w14:paraId="24292D95" w14:textId="34A552FA" w:rsidR="00306944" w:rsidRPr="00312092" w:rsidRDefault="00312092" w:rsidP="00312092">
      <w:pPr>
        <w:pStyle w:val="EndNoteBibliography"/>
        <w:spacing w:after="0" w:line="480" w:lineRule="auto"/>
        <w:rPr>
          <w:rFonts w:ascii="Times New Roman" w:hAnsi="Times New Roman" w:cs="Times New Roman"/>
          <w:b/>
          <w:sz w:val="20"/>
          <w:szCs w:val="20"/>
        </w:rPr>
      </w:pPr>
      <w:r w:rsidRPr="00312092">
        <w:rPr>
          <w:rFonts w:ascii="Times New Roman" w:hAnsi="Times New Roman" w:cs="Times New Roman"/>
          <w:b/>
          <w:sz w:val="20"/>
          <w:szCs w:val="20"/>
        </w:rPr>
        <w:lastRenderedPageBreak/>
        <w:t>3.</w:t>
      </w:r>
      <w:r w:rsidR="003929ED">
        <w:rPr>
          <w:rFonts w:ascii="Times New Roman" w:hAnsi="Times New Roman" w:cs="Times New Roman"/>
          <w:b/>
          <w:sz w:val="20"/>
          <w:szCs w:val="20"/>
        </w:rPr>
        <w:t>1.</w:t>
      </w:r>
      <w:r w:rsidRPr="00312092">
        <w:rPr>
          <w:rFonts w:ascii="Times New Roman" w:hAnsi="Times New Roman" w:cs="Times New Roman"/>
          <w:b/>
          <w:sz w:val="20"/>
          <w:szCs w:val="20"/>
        </w:rPr>
        <w:t xml:space="preserve">2. </w:t>
      </w:r>
      <w:r w:rsidR="00306944" w:rsidRPr="00312092">
        <w:rPr>
          <w:rFonts w:ascii="Times New Roman" w:hAnsi="Times New Roman" w:cs="Times New Roman"/>
          <w:b/>
          <w:sz w:val="20"/>
          <w:szCs w:val="20"/>
        </w:rPr>
        <w:t>Comparison of ultimate bearing strength and stiffness loss strength</w:t>
      </w:r>
    </w:p>
    <w:p w14:paraId="62B31A03" w14:textId="7C0B3AD9" w:rsidR="00553A59" w:rsidRDefault="00F74637" w:rsidP="00F74637">
      <w:pPr>
        <w:pStyle w:val="EndNoteBibliography"/>
        <w:spacing w:line="480" w:lineRule="auto"/>
        <w:ind w:firstLine="720"/>
        <w:rPr>
          <w:rFonts w:ascii="Times New Roman" w:hAnsi="Times New Roman" w:cs="Times New Roman"/>
          <w:bCs/>
          <w:sz w:val="20"/>
          <w:szCs w:val="20"/>
        </w:rPr>
      </w:pPr>
      <w:r>
        <w:rPr>
          <w:rFonts w:ascii="Times New Roman" w:eastAsiaTheme="minorEastAsia" w:hAnsi="Times New Roman" w:cs="Times New Roman"/>
          <w:bCs/>
          <w:sz w:val="20"/>
          <w:szCs w:val="20"/>
        </w:rPr>
        <w:t xml:space="preserve">Figure </w:t>
      </w:r>
      <w:r w:rsidR="00FA0523">
        <w:rPr>
          <w:rFonts w:ascii="Times New Roman" w:eastAsiaTheme="minorEastAsia" w:hAnsi="Times New Roman" w:cs="Times New Roman"/>
          <w:bCs/>
          <w:sz w:val="20"/>
          <w:szCs w:val="20"/>
        </w:rPr>
        <w:t>3(a)-(b)</w:t>
      </w:r>
      <w:r>
        <w:rPr>
          <w:rFonts w:ascii="Times New Roman" w:eastAsiaTheme="minorEastAsia" w:hAnsi="Times New Roman" w:cs="Times New Roman"/>
          <w:bCs/>
          <w:sz w:val="20"/>
          <w:szCs w:val="20"/>
        </w:rPr>
        <w:t xml:space="preserve"> shows the comparison of ultimate bearing strength (UBS) and stiffness loss strength (SLS) </w:t>
      </w:r>
      <w:r w:rsidR="007820C9">
        <w:rPr>
          <w:rFonts w:ascii="Times New Roman" w:eastAsiaTheme="minorEastAsia" w:hAnsi="Times New Roman" w:cs="Times New Roman"/>
          <w:bCs/>
          <w:sz w:val="20"/>
          <w:szCs w:val="20"/>
        </w:rPr>
        <w:t>in</w:t>
      </w:r>
      <w:r>
        <w:rPr>
          <w:rFonts w:ascii="Times New Roman" w:eastAsiaTheme="minorEastAsia" w:hAnsi="Times New Roman" w:cs="Times New Roman"/>
          <w:bCs/>
          <w:sz w:val="20"/>
          <w:szCs w:val="20"/>
        </w:rPr>
        <w:t xml:space="preserve"> </w:t>
      </w:r>
      <w:r w:rsidR="00FC29B1">
        <w:rPr>
          <w:rFonts w:ascii="Times New Roman" w:hAnsi="Times New Roman" w:cs="Times New Roman"/>
          <w:bCs/>
          <w:sz w:val="20"/>
          <w:szCs w:val="20"/>
        </w:rPr>
        <w:t>SBSS and DBSS lap</w:t>
      </w:r>
      <w:r w:rsidR="00FC29B1" w:rsidRPr="00BB3869">
        <w:rPr>
          <w:rFonts w:ascii="Times New Roman" w:hAnsi="Times New Roman" w:cs="Times New Roman"/>
          <w:bCs/>
          <w:sz w:val="20"/>
          <w:szCs w:val="20"/>
        </w:rPr>
        <w:t xml:space="preserve"> join</w:t>
      </w:r>
      <w:r w:rsidR="00542834">
        <w:rPr>
          <w:rFonts w:ascii="Times New Roman" w:hAnsi="Times New Roman" w:cs="Times New Roman"/>
          <w:bCs/>
          <w:sz w:val="20"/>
          <w:szCs w:val="20"/>
        </w:rPr>
        <w:t>s</w:t>
      </w:r>
      <w:r>
        <w:rPr>
          <w:rFonts w:ascii="Times New Roman" w:eastAsiaTheme="minorEastAsia" w:hAnsi="Times New Roman" w:cs="Times New Roman"/>
          <w:bCs/>
          <w:sz w:val="20"/>
          <w:szCs w:val="20"/>
        </w:rPr>
        <w:t>.</w:t>
      </w:r>
      <w:r w:rsidR="006019C2">
        <w:rPr>
          <w:rFonts w:ascii="Times New Roman" w:eastAsiaTheme="minorEastAsia" w:hAnsi="Times New Roman" w:cs="Times New Roman"/>
          <w:bCs/>
          <w:sz w:val="20"/>
          <w:szCs w:val="20"/>
        </w:rPr>
        <w:t xml:space="preserve"> </w:t>
      </w:r>
      <w:r w:rsidR="00A83506">
        <w:rPr>
          <w:rFonts w:ascii="Times New Roman" w:eastAsiaTheme="minorEastAsia" w:hAnsi="Times New Roman" w:cs="Times New Roman"/>
          <w:bCs/>
          <w:sz w:val="20"/>
          <w:szCs w:val="20"/>
        </w:rPr>
        <w:t>Overall, the on-axis thermoplastic 3D-FRC joints showed up to 15% and 37% higher UBS and SLS, respectively, compared to thermoset 3D-FRC joints, which is attributed to the higher fracture toughness and better interface properties (see Table 1) provi</w:t>
      </w:r>
      <w:r w:rsidR="005C1FB8">
        <w:rPr>
          <w:rFonts w:ascii="Times New Roman" w:eastAsiaTheme="minorEastAsia" w:hAnsi="Times New Roman" w:cs="Times New Roman"/>
          <w:bCs/>
          <w:sz w:val="20"/>
          <w:szCs w:val="20"/>
        </w:rPr>
        <w:t>d</w:t>
      </w:r>
      <w:r w:rsidR="00A83506">
        <w:rPr>
          <w:rFonts w:ascii="Times New Roman" w:eastAsiaTheme="minorEastAsia" w:hAnsi="Times New Roman" w:cs="Times New Roman"/>
          <w:bCs/>
          <w:sz w:val="20"/>
          <w:szCs w:val="20"/>
        </w:rPr>
        <w:t>ed by thermoplastic matrix.</w:t>
      </w:r>
      <w:r w:rsidR="004D3B12">
        <w:rPr>
          <w:rFonts w:ascii="Times New Roman" w:eastAsiaTheme="minorEastAsia" w:hAnsi="Times New Roman" w:cs="Times New Roman"/>
          <w:bCs/>
          <w:sz w:val="20"/>
          <w:szCs w:val="20"/>
        </w:rPr>
        <w:t xml:space="preserve"> </w:t>
      </w:r>
      <w:r w:rsidR="007E2479">
        <w:rPr>
          <w:rFonts w:ascii="Times New Roman" w:eastAsiaTheme="minorEastAsia" w:hAnsi="Times New Roman" w:cs="Times New Roman"/>
          <w:bCs/>
          <w:sz w:val="20"/>
          <w:szCs w:val="20"/>
        </w:rPr>
        <w:t xml:space="preserve">Whereas, the UBS of off-axis </w:t>
      </w:r>
      <w:r w:rsidR="00FC29B1">
        <w:rPr>
          <w:rFonts w:ascii="Times New Roman" w:hAnsi="Times New Roman" w:cs="Times New Roman"/>
          <w:bCs/>
          <w:sz w:val="20"/>
          <w:szCs w:val="20"/>
        </w:rPr>
        <w:t>SBSS and DBSS lap</w:t>
      </w:r>
      <w:r w:rsidR="00FC29B1" w:rsidRPr="00BB3869">
        <w:rPr>
          <w:rFonts w:ascii="Times New Roman" w:hAnsi="Times New Roman" w:cs="Times New Roman"/>
          <w:bCs/>
          <w:sz w:val="20"/>
          <w:szCs w:val="20"/>
        </w:rPr>
        <w:t xml:space="preserve"> joint</w:t>
      </w:r>
      <w:r w:rsidR="00CC71AD">
        <w:rPr>
          <w:rFonts w:ascii="Times New Roman" w:hAnsi="Times New Roman" w:cs="Times New Roman"/>
          <w:bCs/>
          <w:sz w:val="20"/>
          <w:szCs w:val="20"/>
        </w:rPr>
        <w:t xml:space="preserve">s </w:t>
      </w:r>
      <w:r w:rsidR="007E2479">
        <w:rPr>
          <w:rFonts w:ascii="Times New Roman" w:eastAsiaTheme="minorEastAsia" w:hAnsi="Times New Roman" w:cs="Times New Roman"/>
          <w:bCs/>
          <w:sz w:val="20"/>
          <w:szCs w:val="20"/>
        </w:rPr>
        <w:t>is 52% and 17% lower, respectively</w:t>
      </w:r>
      <w:r w:rsidR="00C31507">
        <w:rPr>
          <w:rFonts w:ascii="Times New Roman" w:eastAsiaTheme="minorEastAsia" w:hAnsi="Times New Roman" w:cs="Times New Roman"/>
          <w:bCs/>
          <w:sz w:val="20"/>
          <w:szCs w:val="20"/>
        </w:rPr>
        <w:t>,</w:t>
      </w:r>
      <w:r w:rsidR="007E2479">
        <w:rPr>
          <w:rFonts w:ascii="Times New Roman" w:eastAsiaTheme="minorEastAsia" w:hAnsi="Times New Roman" w:cs="Times New Roman"/>
          <w:bCs/>
          <w:sz w:val="20"/>
          <w:szCs w:val="20"/>
        </w:rPr>
        <w:t xml:space="preserve"> compared to on-axis </w:t>
      </w:r>
      <w:r w:rsidR="00B411F2">
        <w:rPr>
          <w:rFonts w:ascii="Times New Roman" w:eastAsiaTheme="minorEastAsia" w:hAnsi="Times New Roman" w:cs="Times New Roman"/>
          <w:bCs/>
          <w:sz w:val="20"/>
          <w:szCs w:val="20"/>
        </w:rPr>
        <w:t>configurations</w:t>
      </w:r>
      <w:r w:rsidR="007E2479">
        <w:rPr>
          <w:rFonts w:ascii="Times New Roman" w:eastAsiaTheme="minorEastAsia" w:hAnsi="Times New Roman" w:cs="Times New Roman"/>
          <w:bCs/>
          <w:sz w:val="20"/>
          <w:szCs w:val="20"/>
        </w:rPr>
        <w:t xml:space="preserve">. The lower UBS and SLS of </w:t>
      </w:r>
      <w:r w:rsidR="005A3886">
        <w:rPr>
          <w:rFonts w:ascii="Times New Roman" w:eastAsiaTheme="minorEastAsia" w:hAnsi="Times New Roman" w:cs="Times New Roman"/>
          <w:bCs/>
          <w:sz w:val="20"/>
          <w:szCs w:val="20"/>
        </w:rPr>
        <w:t xml:space="preserve">the </w:t>
      </w:r>
      <w:r w:rsidR="007E2479">
        <w:rPr>
          <w:rFonts w:ascii="Times New Roman" w:eastAsiaTheme="minorEastAsia" w:hAnsi="Times New Roman" w:cs="Times New Roman"/>
          <w:bCs/>
          <w:sz w:val="20"/>
          <w:szCs w:val="20"/>
        </w:rPr>
        <w:t xml:space="preserve">off-axis </w:t>
      </w:r>
      <w:r w:rsidR="00364DD1">
        <w:rPr>
          <w:rFonts w:ascii="Times New Roman" w:hAnsi="Times New Roman" w:cs="Times New Roman"/>
          <w:bCs/>
          <w:sz w:val="20"/>
          <w:szCs w:val="20"/>
        </w:rPr>
        <w:t>DBSS lap</w:t>
      </w:r>
      <w:r w:rsidR="00364DD1" w:rsidRPr="00BB3869">
        <w:rPr>
          <w:rFonts w:ascii="Times New Roman" w:hAnsi="Times New Roman" w:cs="Times New Roman"/>
          <w:bCs/>
          <w:sz w:val="20"/>
          <w:szCs w:val="20"/>
        </w:rPr>
        <w:t xml:space="preserve"> joint</w:t>
      </w:r>
      <w:r w:rsidR="00364DD1">
        <w:rPr>
          <w:rFonts w:ascii="Times New Roman" w:hAnsi="Times New Roman" w:cs="Times New Roman"/>
          <w:bCs/>
          <w:sz w:val="20"/>
          <w:szCs w:val="20"/>
        </w:rPr>
        <w:t xml:space="preserve"> </w:t>
      </w:r>
      <w:r w:rsidR="00C45BA2">
        <w:rPr>
          <w:rFonts w:ascii="Times New Roman" w:hAnsi="Times New Roman" w:cs="Times New Roman"/>
          <w:bCs/>
          <w:sz w:val="20"/>
          <w:szCs w:val="20"/>
        </w:rPr>
        <w:t xml:space="preserve">are </w:t>
      </w:r>
      <w:r w:rsidR="007E2479">
        <w:rPr>
          <w:rFonts w:ascii="Times New Roman" w:eastAsiaTheme="minorEastAsia" w:hAnsi="Times New Roman" w:cs="Times New Roman"/>
          <w:bCs/>
          <w:sz w:val="20"/>
          <w:szCs w:val="20"/>
        </w:rPr>
        <w:t>attribute</w:t>
      </w:r>
      <w:r w:rsidR="00C45BA2">
        <w:rPr>
          <w:rFonts w:ascii="Times New Roman" w:eastAsiaTheme="minorEastAsia" w:hAnsi="Times New Roman" w:cs="Times New Roman"/>
          <w:bCs/>
          <w:sz w:val="20"/>
          <w:szCs w:val="20"/>
        </w:rPr>
        <w:t>d</w:t>
      </w:r>
      <w:r w:rsidR="007E2479">
        <w:rPr>
          <w:rFonts w:ascii="Times New Roman" w:eastAsiaTheme="minorEastAsia" w:hAnsi="Times New Roman" w:cs="Times New Roman"/>
          <w:bCs/>
          <w:sz w:val="20"/>
          <w:szCs w:val="20"/>
        </w:rPr>
        <w:t xml:space="preserve"> to th</w:t>
      </w:r>
      <w:r w:rsidR="005C1FB8">
        <w:rPr>
          <w:rFonts w:ascii="Times New Roman" w:eastAsiaTheme="minorEastAsia" w:hAnsi="Times New Roman" w:cs="Times New Roman"/>
          <w:bCs/>
          <w:sz w:val="20"/>
          <w:szCs w:val="20"/>
        </w:rPr>
        <w:t>ei</w:t>
      </w:r>
      <w:r w:rsidR="007E2479">
        <w:rPr>
          <w:rFonts w:ascii="Times New Roman" w:eastAsiaTheme="minorEastAsia" w:hAnsi="Times New Roman" w:cs="Times New Roman"/>
          <w:bCs/>
          <w:sz w:val="20"/>
          <w:szCs w:val="20"/>
        </w:rPr>
        <w:t xml:space="preserve">r little resistance to deformation, which is primarily due to the rotation of ± </w:t>
      </w:r>
      <w:r w:rsidR="007E2479" w:rsidRPr="00BB3869">
        <w:rPr>
          <w:rFonts w:ascii="Times New Roman" w:hAnsi="Times New Roman" w:cs="Times New Roman"/>
          <w:bCs/>
          <w:sz w:val="20"/>
          <w:szCs w:val="20"/>
        </w:rPr>
        <w:t>45°</w:t>
      </w:r>
      <w:r w:rsidR="007E2479">
        <w:rPr>
          <w:rFonts w:ascii="Times New Roman" w:hAnsi="Times New Roman" w:cs="Times New Roman"/>
          <w:bCs/>
          <w:sz w:val="20"/>
          <w:szCs w:val="20"/>
        </w:rPr>
        <w:t xml:space="preserve"> yarns (also called </w:t>
      </w:r>
      <w:r w:rsidR="005C1FB8">
        <w:rPr>
          <w:rFonts w:ascii="Times New Roman" w:hAnsi="Times New Roman" w:cs="Times New Roman"/>
          <w:bCs/>
          <w:sz w:val="20"/>
          <w:szCs w:val="20"/>
        </w:rPr>
        <w:t xml:space="preserve">the </w:t>
      </w:r>
      <w:r w:rsidR="007E2479">
        <w:rPr>
          <w:rFonts w:ascii="Times New Roman" w:hAnsi="Times New Roman" w:cs="Times New Roman"/>
          <w:bCs/>
          <w:sz w:val="20"/>
          <w:szCs w:val="20"/>
        </w:rPr>
        <w:t>scissoring effect) and kinem</w:t>
      </w:r>
      <w:r w:rsidR="005C1FB8">
        <w:rPr>
          <w:rFonts w:ascii="Times New Roman" w:hAnsi="Times New Roman" w:cs="Times New Roman"/>
          <w:bCs/>
          <w:sz w:val="20"/>
          <w:szCs w:val="20"/>
        </w:rPr>
        <w:t>a</w:t>
      </w:r>
      <w:r w:rsidR="007E2479">
        <w:rPr>
          <w:rFonts w:ascii="Times New Roman" w:hAnsi="Times New Roman" w:cs="Times New Roman"/>
          <w:bCs/>
          <w:sz w:val="20"/>
          <w:szCs w:val="20"/>
        </w:rPr>
        <w:t xml:space="preserve">tic incompatibility between yarns and matrix, which resulted in the development of in-plane shear stress along the yarn. As a result, progressive debonding occurs between impregnated yarn and </w:t>
      </w:r>
      <w:r w:rsidR="005C1FB8">
        <w:rPr>
          <w:rFonts w:ascii="Times New Roman" w:hAnsi="Times New Roman" w:cs="Times New Roman"/>
          <w:bCs/>
          <w:sz w:val="20"/>
          <w:szCs w:val="20"/>
        </w:rPr>
        <w:t xml:space="preserve">the </w:t>
      </w:r>
      <w:r w:rsidR="007E2479">
        <w:rPr>
          <w:rFonts w:ascii="Times New Roman" w:hAnsi="Times New Roman" w:cs="Times New Roman"/>
          <w:bCs/>
          <w:sz w:val="20"/>
          <w:szCs w:val="20"/>
        </w:rPr>
        <w:t xml:space="preserve">matrix interface, leading to a complete failure at </w:t>
      </w:r>
      <w:r w:rsidR="005C1FB8">
        <w:rPr>
          <w:rFonts w:ascii="Times New Roman" w:hAnsi="Times New Roman" w:cs="Times New Roman"/>
          <w:bCs/>
          <w:sz w:val="20"/>
          <w:szCs w:val="20"/>
        </w:rPr>
        <w:t xml:space="preserve">the </w:t>
      </w:r>
      <w:r w:rsidR="007E2479">
        <w:rPr>
          <w:rFonts w:ascii="Times New Roman" w:hAnsi="Times New Roman" w:cs="Times New Roman"/>
          <w:bCs/>
          <w:sz w:val="20"/>
          <w:szCs w:val="20"/>
        </w:rPr>
        <w:t>bolt-2 hole front tip.</w:t>
      </w:r>
    </w:p>
    <w:p w14:paraId="2A978CD0" w14:textId="167186B9" w:rsidR="00A34897" w:rsidRPr="0064319C" w:rsidRDefault="005C593D" w:rsidP="00A34897">
      <w:pPr>
        <w:pStyle w:val="EndNoteBibliography"/>
        <w:spacing w:after="0"/>
        <w:rPr>
          <w:rFonts w:ascii="Times New Roman" w:eastAsiaTheme="minorEastAsia" w:hAnsi="Times New Roman" w:cs="Times New Roman"/>
          <w:bCs/>
          <w:sz w:val="20"/>
          <w:szCs w:val="20"/>
        </w:rPr>
      </w:pPr>
      <w:r>
        <w:drawing>
          <wp:inline distT="0" distB="0" distL="0" distR="0" wp14:anchorId="1C4A2D7E" wp14:editId="145A2303">
            <wp:extent cx="5943600" cy="4558030"/>
            <wp:effectExtent l="0" t="0" r="0" b="0"/>
            <wp:docPr id="244973194"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973194" name="Picture 1" descr="A graph of different sizes and colors&#10;&#10;Description automatically generated with medium confidence"/>
                    <pic:cNvPicPr/>
                  </pic:nvPicPr>
                  <pic:blipFill>
                    <a:blip r:embed="rId15"/>
                    <a:stretch>
                      <a:fillRect/>
                    </a:stretch>
                  </pic:blipFill>
                  <pic:spPr>
                    <a:xfrm>
                      <a:off x="0" y="0"/>
                      <a:ext cx="5943600" cy="4558030"/>
                    </a:xfrm>
                    <a:prstGeom prst="rect">
                      <a:avLst/>
                    </a:prstGeom>
                  </pic:spPr>
                </pic:pic>
              </a:graphicData>
            </a:graphic>
          </wp:inline>
        </w:drawing>
      </w:r>
    </w:p>
    <w:p w14:paraId="1301DF4E" w14:textId="77777777" w:rsidR="00A34897" w:rsidRPr="00BB3869" w:rsidRDefault="00A34897" w:rsidP="00A34897">
      <w:pPr>
        <w:spacing w:line="240" w:lineRule="auto"/>
        <w:jc w:val="both"/>
        <w:rPr>
          <w:rFonts w:ascii="Times New Roman" w:hAnsi="Times New Roman" w:cs="Times New Roman"/>
          <w:bCs/>
          <w:sz w:val="20"/>
          <w:szCs w:val="20"/>
        </w:rPr>
      </w:pPr>
      <w:r w:rsidRPr="005C593D">
        <w:rPr>
          <w:rFonts w:ascii="Times New Roman" w:hAnsi="Times New Roman" w:cs="Times New Roman"/>
          <w:b/>
          <w:sz w:val="20"/>
          <w:szCs w:val="20"/>
          <w:highlight w:val="yellow"/>
        </w:rPr>
        <w:t xml:space="preserve">Figure 3. </w:t>
      </w:r>
      <w:r w:rsidRPr="005C593D">
        <w:rPr>
          <w:rFonts w:ascii="Times New Roman" w:hAnsi="Times New Roman" w:cs="Times New Roman"/>
          <w:bCs/>
          <w:sz w:val="20"/>
          <w:szCs w:val="20"/>
          <w:highlight w:val="yellow"/>
        </w:rPr>
        <w:t>Comparison of ultimate bearing stress (UBS), stiffness loss stress (SLS) and out-of-plane displacement in SBSS and DBSS lap joint. (a) UBS and SLS in thermoplastic 3D-FRC, (b) UBS and SLS in thermoset 3D-FRC, out-of-plane displacement thermoplastic 3D-FRC, and out-of-plane displacement thermoplastic 3D-FRC.</w:t>
      </w:r>
    </w:p>
    <w:p w14:paraId="78E4B521" w14:textId="25051316" w:rsidR="0064319C" w:rsidRDefault="00891B19" w:rsidP="00ED4E90">
      <w:pPr>
        <w:pStyle w:val="EndNoteBibliography"/>
        <w:spacing w:after="0" w:line="480" w:lineRule="auto"/>
        <w:ind w:firstLine="720"/>
        <w:rPr>
          <w:rFonts w:ascii="Times New Roman" w:hAnsi="Times New Roman" w:cs="Times New Roman"/>
          <w:sz w:val="20"/>
          <w:szCs w:val="20"/>
        </w:rPr>
      </w:pPr>
      <w:r>
        <w:rPr>
          <w:rFonts w:ascii="Times New Roman" w:eastAsiaTheme="minorEastAsia" w:hAnsi="Times New Roman" w:cs="Times New Roman"/>
          <w:bCs/>
          <w:sz w:val="20"/>
          <w:szCs w:val="20"/>
        </w:rPr>
        <w:lastRenderedPageBreak/>
        <w:t>The</w:t>
      </w:r>
      <w:r w:rsidR="006019C2">
        <w:rPr>
          <w:rFonts w:ascii="Times New Roman" w:eastAsiaTheme="minorEastAsia" w:hAnsi="Times New Roman" w:cs="Times New Roman"/>
          <w:bCs/>
          <w:sz w:val="20"/>
          <w:szCs w:val="20"/>
        </w:rPr>
        <w:t xml:space="preserve"> S</w:t>
      </w:r>
      <w:r>
        <w:rPr>
          <w:rFonts w:ascii="Times New Roman" w:eastAsiaTheme="minorEastAsia" w:hAnsi="Times New Roman" w:cs="Times New Roman"/>
          <w:bCs/>
          <w:sz w:val="20"/>
          <w:szCs w:val="20"/>
        </w:rPr>
        <w:t xml:space="preserve">BSS configurations </w:t>
      </w:r>
      <w:r w:rsidR="004C4A5B">
        <w:rPr>
          <w:rFonts w:ascii="Times New Roman" w:eastAsiaTheme="minorEastAsia" w:hAnsi="Times New Roman" w:cs="Times New Roman"/>
          <w:bCs/>
          <w:sz w:val="20"/>
          <w:szCs w:val="20"/>
        </w:rPr>
        <w:t xml:space="preserve">illustrate </w:t>
      </w:r>
      <w:r w:rsidR="009A4268">
        <w:rPr>
          <w:rFonts w:ascii="Times New Roman" w:eastAsiaTheme="minorEastAsia" w:hAnsi="Times New Roman" w:cs="Times New Roman"/>
          <w:bCs/>
          <w:sz w:val="20"/>
          <w:szCs w:val="20"/>
        </w:rPr>
        <w:t>similar UBS</w:t>
      </w:r>
      <w:r w:rsidR="00CA4096">
        <w:rPr>
          <w:rFonts w:ascii="Times New Roman" w:eastAsiaTheme="minorEastAsia" w:hAnsi="Times New Roman" w:cs="Times New Roman"/>
          <w:bCs/>
          <w:sz w:val="20"/>
          <w:szCs w:val="20"/>
        </w:rPr>
        <w:t xml:space="preserve"> for on-axis and off-axis spe</w:t>
      </w:r>
      <w:r w:rsidR="00DA4AE9">
        <w:rPr>
          <w:rFonts w:ascii="Times New Roman" w:eastAsiaTheme="minorEastAsia" w:hAnsi="Times New Roman" w:cs="Times New Roman"/>
          <w:bCs/>
          <w:sz w:val="20"/>
          <w:szCs w:val="20"/>
        </w:rPr>
        <w:t>ci</w:t>
      </w:r>
      <w:r w:rsidR="00CA4096">
        <w:rPr>
          <w:rFonts w:ascii="Times New Roman" w:eastAsiaTheme="minorEastAsia" w:hAnsi="Times New Roman" w:cs="Times New Roman"/>
          <w:bCs/>
          <w:sz w:val="20"/>
          <w:szCs w:val="20"/>
        </w:rPr>
        <w:t>mens</w:t>
      </w:r>
      <w:r w:rsidR="009A4268">
        <w:rPr>
          <w:rFonts w:ascii="Times New Roman" w:eastAsiaTheme="minorEastAsia" w:hAnsi="Times New Roman" w:cs="Times New Roman"/>
          <w:bCs/>
          <w:sz w:val="20"/>
          <w:szCs w:val="20"/>
        </w:rPr>
        <w:t xml:space="preserve">, however, the SLS </w:t>
      </w:r>
      <w:r w:rsidR="00795BCA">
        <w:rPr>
          <w:rFonts w:ascii="Times New Roman" w:eastAsiaTheme="minorEastAsia" w:hAnsi="Times New Roman" w:cs="Times New Roman"/>
          <w:bCs/>
          <w:sz w:val="20"/>
          <w:szCs w:val="20"/>
        </w:rPr>
        <w:t xml:space="preserve">of off-axis specimens is </w:t>
      </w:r>
      <w:r w:rsidR="00E06906">
        <w:rPr>
          <w:rFonts w:ascii="Times New Roman" w:eastAsiaTheme="minorEastAsia" w:hAnsi="Times New Roman" w:cs="Times New Roman"/>
          <w:bCs/>
          <w:sz w:val="20"/>
          <w:szCs w:val="20"/>
        </w:rPr>
        <w:t>lower than</w:t>
      </w:r>
      <w:r w:rsidR="0033404D">
        <w:rPr>
          <w:rFonts w:ascii="Times New Roman" w:eastAsiaTheme="minorEastAsia" w:hAnsi="Times New Roman" w:cs="Times New Roman"/>
          <w:bCs/>
          <w:sz w:val="20"/>
          <w:szCs w:val="20"/>
        </w:rPr>
        <w:t xml:space="preserve"> that of</w:t>
      </w:r>
      <w:r w:rsidR="00E06906">
        <w:rPr>
          <w:rFonts w:ascii="Times New Roman" w:eastAsiaTheme="minorEastAsia" w:hAnsi="Times New Roman" w:cs="Times New Roman"/>
          <w:bCs/>
          <w:sz w:val="20"/>
          <w:szCs w:val="20"/>
        </w:rPr>
        <w:t xml:space="preserve"> on-axis specimens, particularly for thermoplastic 3D-FRC. </w:t>
      </w:r>
      <w:r w:rsidR="00866E71">
        <w:rPr>
          <w:rFonts w:ascii="Times New Roman" w:eastAsiaTheme="minorEastAsia" w:hAnsi="Times New Roman" w:cs="Times New Roman"/>
          <w:bCs/>
          <w:sz w:val="20"/>
          <w:szCs w:val="20"/>
        </w:rPr>
        <w:t>The</w:t>
      </w:r>
      <w:r w:rsidR="00866E71" w:rsidRPr="00D450A6">
        <w:rPr>
          <w:rFonts w:ascii="Times New Roman" w:eastAsiaTheme="minorEastAsia" w:hAnsi="Times New Roman" w:cs="Times New Roman"/>
          <w:bCs/>
          <w:sz w:val="20"/>
          <w:szCs w:val="20"/>
        </w:rPr>
        <w:t xml:space="preserve"> </w:t>
      </w:r>
      <w:r w:rsidR="00F43635">
        <w:rPr>
          <w:rFonts w:ascii="Times New Roman" w:eastAsiaTheme="minorEastAsia" w:hAnsi="Times New Roman" w:cs="Times New Roman"/>
          <w:bCs/>
          <w:sz w:val="20"/>
          <w:szCs w:val="20"/>
        </w:rPr>
        <w:t xml:space="preserve">reduction in the </w:t>
      </w:r>
      <w:r w:rsidR="00866E71" w:rsidRPr="00D450A6">
        <w:rPr>
          <w:rFonts w:ascii="Times New Roman" w:eastAsiaTheme="minorEastAsia" w:hAnsi="Times New Roman" w:cs="Times New Roman"/>
          <w:bCs/>
          <w:sz w:val="20"/>
          <w:szCs w:val="20"/>
        </w:rPr>
        <w:t xml:space="preserve">SLS </w:t>
      </w:r>
      <w:r w:rsidR="00866E71">
        <w:rPr>
          <w:rFonts w:ascii="Times New Roman" w:eastAsiaTheme="minorEastAsia" w:hAnsi="Times New Roman" w:cs="Times New Roman"/>
          <w:bCs/>
          <w:sz w:val="20"/>
          <w:szCs w:val="20"/>
        </w:rPr>
        <w:t>of thermoplastic 3</w:t>
      </w:r>
      <w:r w:rsidR="00986C75">
        <w:rPr>
          <w:rFonts w:ascii="Times New Roman" w:eastAsiaTheme="minorEastAsia" w:hAnsi="Times New Roman" w:cs="Times New Roman"/>
          <w:bCs/>
          <w:sz w:val="20"/>
          <w:szCs w:val="20"/>
        </w:rPr>
        <w:t>D</w:t>
      </w:r>
      <w:r w:rsidR="00866E71">
        <w:rPr>
          <w:rFonts w:ascii="Times New Roman" w:eastAsiaTheme="minorEastAsia" w:hAnsi="Times New Roman" w:cs="Times New Roman"/>
          <w:bCs/>
          <w:sz w:val="20"/>
          <w:szCs w:val="20"/>
        </w:rPr>
        <w:t>-FRC is</w:t>
      </w:r>
      <w:r w:rsidR="00866E71" w:rsidRPr="00D450A6">
        <w:rPr>
          <w:rFonts w:ascii="Times New Roman" w:eastAsiaTheme="minorEastAsia" w:hAnsi="Times New Roman" w:cs="Times New Roman"/>
          <w:bCs/>
          <w:sz w:val="20"/>
          <w:szCs w:val="20"/>
        </w:rPr>
        <w:t xml:space="preserve"> 16% </w:t>
      </w:r>
      <w:r w:rsidR="00DB2D68">
        <w:rPr>
          <w:rFonts w:ascii="Times New Roman" w:eastAsiaTheme="minorEastAsia" w:hAnsi="Times New Roman" w:cs="Times New Roman"/>
          <w:bCs/>
          <w:sz w:val="20"/>
          <w:szCs w:val="20"/>
        </w:rPr>
        <w:t>compared to</w:t>
      </w:r>
      <w:r w:rsidR="0033404D">
        <w:rPr>
          <w:rFonts w:ascii="Times New Roman" w:eastAsiaTheme="minorEastAsia" w:hAnsi="Times New Roman" w:cs="Times New Roman"/>
          <w:bCs/>
          <w:sz w:val="20"/>
          <w:szCs w:val="20"/>
        </w:rPr>
        <w:t xml:space="preserve"> its</w:t>
      </w:r>
      <w:r w:rsidR="00866E71" w:rsidRPr="00D450A6">
        <w:rPr>
          <w:rFonts w:ascii="Times New Roman" w:eastAsiaTheme="minorEastAsia" w:hAnsi="Times New Roman" w:cs="Times New Roman"/>
          <w:bCs/>
          <w:sz w:val="20"/>
          <w:szCs w:val="20"/>
        </w:rPr>
        <w:t xml:space="preserve"> thermoset </w:t>
      </w:r>
      <w:r w:rsidR="00986C75">
        <w:rPr>
          <w:rFonts w:ascii="Times New Roman" w:eastAsiaTheme="minorEastAsia" w:hAnsi="Times New Roman" w:cs="Times New Roman"/>
          <w:bCs/>
          <w:sz w:val="20"/>
          <w:szCs w:val="20"/>
        </w:rPr>
        <w:t>3D-FRC</w:t>
      </w:r>
      <w:r w:rsidR="00866E71" w:rsidRPr="00D450A6">
        <w:rPr>
          <w:rFonts w:ascii="Times New Roman" w:eastAsiaTheme="minorEastAsia" w:hAnsi="Times New Roman" w:cs="Times New Roman"/>
          <w:bCs/>
          <w:sz w:val="20"/>
          <w:szCs w:val="20"/>
        </w:rPr>
        <w:t xml:space="preserve">, due to the higher </w:t>
      </w:r>
      <w:r w:rsidR="00866E71">
        <w:rPr>
          <w:rFonts w:ascii="Times New Roman" w:eastAsiaTheme="minorEastAsia" w:hAnsi="Times New Roman" w:cs="Times New Roman"/>
          <w:bCs/>
          <w:sz w:val="20"/>
          <w:szCs w:val="20"/>
        </w:rPr>
        <w:t>ductility and vi</w:t>
      </w:r>
      <w:r w:rsidR="00DA4AE9">
        <w:rPr>
          <w:rFonts w:ascii="Times New Roman" w:eastAsiaTheme="minorEastAsia" w:hAnsi="Times New Roman" w:cs="Times New Roman"/>
          <w:bCs/>
          <w:sz w:val="20"/>
          <w:szCs w:val="20"/>
        </w:rPr>
        <w:t>sc</w:t>
      </w:r>
      <w:r w:rsidR="00866E71">
        <w:rPr>
          <w:rFonts w:ascii="Times New Roman" w:eastAsiaTheme="minorEastAsia" w:hAnsi="Times New Roman" w:cs="Times New Roman"/>
          <w:bCs/>
          <w:sz w:val="20"/>
          <w:szCs w:val="20"/>
        </w:rPr>
        <w:t>oplasticity</w:t>
      </w:r>
      <w:r w:rsidR="00866E71" w:rsidRPr="00D450A6">
        <w:rPr>
          <w:rFonts w:ascii="Times New Roman" w:eastAsiaTheme="minorEastAsia" w:hAnsi="Times New Roman" w:cs="Times New Roman"/>
          <w:bCs/>
          <w:sz w:val="20"/>
          <w:szCs w:val="20"/>
        </w:rPr>
        <w:t xml:space="preserve"> of </w:t>
      </w:r>
      <w:r w:rsidR="00DA4AE9">
        <w:rPr>
          <w:rFonts w:ascii="Times New Roman" w:eastAsiaTheme="minorEastAsia" w:hAnsi="Times New Roman" w:cs="Times New Roman"/>
          <w:bCs/>
          <w:sz w:val="20"/>
          <w:szCs w:val="20"/>
        </w:rPr>
        <w:t xml:space="preserve">the </w:t>
      </w:r>
      <w:r w:rsidR="00866E71" w:rsidRPr="00D450A6">
        <w:rPr>
          <w:rFonts w:ascii="Times New Roman" w:eastAsiaTheme="minorEastAsia" w:hAnsi="Times New Roman" w:cs="Times New Roman"/>
          <w:bCs/>
          <w:sz w:val="20"/>
          <w:szCs w:val="20"/>
        </w:rPr>
        <w:t>thermoplastic matrix.</w:t>
      </w:r>
      <w:r w:rsidR="004D3B12">
        <w:rPr>
          <w:rFonts w:ascii="Times New Roman" w:eastAsiaTheme="minorEastAsia" w:hAnsi="Times New Roman" w:cs="Times New Roman"/>
          <w:bCs/>
          <w:sz w:val="20"/>
          <w:szCs w:val="20"/>
        </w:rPr>
        <w:t xml:space="preserve"> </w:t>
      </w:r>
      <w:r w:rsidR="004B2876">
        <w:rPr>
          <w:rFonts w:ascii="Times New Roman" w:eastAsiaTheme="minorEastAsia" w:hAnsi="Times New Roman" w:cs="Times New Roman"/>
          <w:bCs/>
          <w:sz w:val="20"/>
          <w:szCs w:val="20"/>
        </w:rPr>
        <w:t xml:space="preserve">In DBSS </w:t>
      </w:r>
      <w:r w:rsidR="00986C75">
        <w:rPr>
          <w:rFonts w:ascii="Times New Roman" w:eastAsiaTheme="minorEastAsia" w:hAnsi="Times New Roman" w:cs="Times New Roman"/>
          <w:bCs/>
          <w:sz w:val="20"/>
          <w:szCs w:val="20"/>
        </w:rPr>
        <w:t>lap joints</w:t>
      </w:r>
      <w:r w:rsidR="004B2876">
        <w:rPr>
          <w:rFonts w:ascii="Times New Roman" w:eastAsiaTheme="minorEastAsia" w:hAnsi="Times New Roman" w:cs="Times New Roman"/>
          <w:bCs/>
          <w:sz w:val="20"/>
          <w:szCs w:val="20"/>
        </w:rPr>
        <w:t xml:space="preserve">, </w:t>
      </w:r>
      <w:r w:rsidR="004C285C">
        <w:rPr>
          <w:rFonts w:ascii="Times New Roman" w:eastAsiaTheme="minorEastAsia" w:hAnsi="Times New Roman" w:cs="Times New Roman"/>
          <w:bCs/>
          <w:sz w:val="20"/>
          <w:szCs w:val="20"/>
        </w:rPr>
        <w:t>the off-axis spe</w:t>
      </w:r>
      <w:r w:rsidR="00DA4AE9">
        <w:rPr>
          <w:rFonts w:ascii="Times New Roman" w:eastAsiaTheme="minorEastAsia" w:hAnsi="Times New Roman" w:cs="Times New Roman"/>
          <w:bCs/>
          <w:sz w:val="20"/>
          <w:szCs w:val="20"/>
        </w:rPr>
        <w:t>ci</w:t>
      </w:r>
      <w:r w:rsidR="004C285C">
        <w:rPr>
          <w:rFonts w:ascii="Times New Roman" w:eastAsiaTheme="minorEastAsia" w:hAnsi="Times New Roman" w:cs="Times New Roman"/>
          <w:bCs/>
          <w:sz w:val="20"/>
          <w:szCs w:val="20"/>
        </w:rPr>
        <w:t>mens showed the lowest USB and SLS</w:t>
      </w:r>
      <w:r w:rsidR="00F02471">
        <w:rPr>
          <w:rFonts w:ascii="Times New Roman" w:eastAsiaTheme="minorEastAsia" w:hAnsi="Times New Roman" w:cs="Times New Roman"/>
          <w:bCs/>
          <w:sz w:val="20"/>
          <w:szCs w:val="20"/>
        </w:rPr>
        <w:t xml:space="preserve">, compared to </w:t>
      </w:r>
      <w:r w:rsidR="00DA4AE9">
        <w:rPr>
          <w:rFonts w:ascii="Times New Roman" w:eastAsiaTheme="minorEastAsia" w:hAnsi="Times New Roman" w:cs="Times New Roman"/>
          <w:bCs/>
          <w:sz w:val="20"/>
          <w:szCs w:val="20"/>
        </w:rPr>
        <w:t xml:space="preserve">the </w:t>
      </w:r>
      <w:r w:rsidR="00F02471">
        <w:rPr>
          <w:rFonts w:ascii="Times New Roman" w:eastAsiaTheme="minorEastAsia" w:hAnsi="Times New Roman" w:cs="Times New Roman"/>
          <w:bCs/>
          <w:sz w:val="20"/>
          <w:szCs w:val="20"/>
        </w:rPr>
        <w:t xml:space="preserve">on-axis configurations. </w:t>
      </w:r>
      <w:r w:rsidR="00B70835">
        <w:rPr>
          <w:rFonts w:ascii="Times New Roman" w:eastAsiaTheme="minorEastAsia" w:hAnsi="Times New Roman" w:cs="Times New Roman"/>
          <w:bCs/>
          <w:sz w:val="20"/>
          <w:szCs w:val="20"/>
        </w:rPr>
        <w:t xml:space="preserve">Also, </w:t>
      </w:r>
      <w:r w:rsidR="00277307">
        <w:rPr>
          <w:rFonts w:ascii="Times New Roman" w:eastAsiaTheme="minorEastAsia" w:hAnsi="Times New Roman" w:cs="Times New Roman"/>
          <w:bCs/>
          <w:sz w:val="20"/>
          <w:szCs w:val="20"/>
        </w:rPr>
        <w:t>among all configurations, the</w:t>
      </w:r>
      <w:r w:rsidR="00B70835">
        <w:rPr>
          <w:rFonts w:ascii="Times New Roman" w:eastAsiaTheme="minorEastAsia" w:hAnsi="Times New Roman" w:cs="Times New Roman"/>
          <w:bCs/>
          <w:sz w:val="20"/>
          <w:szCs w:val="20"/>
        </w:rPr>
        <w:t xml:space="preserve"> off-axis DBSS specimens fail</w:t>
      </w:r>
      <w:r w:rsidR="005834E8">
        <w:rPr>
          <w:rFonts w:ascii="Times New Roman" w:eastAsiaTheme="minorEastAsia" w:hAnsi="Times New Roman" w:cs="Times New Roman"/>
          <w:bCs/>
          <w:sz w:val="20"/>
          <w:szCs w:val="20"/>
        </w:rPr>
        <w:t>ed</w:t>
      </w:r>
      <w:r w:rsidR="00B70835">
        <w:rPr>
          <w:rFonts w:ascii="Times New Roman" w:eastAsiaTheme="minorEastAsia" w:hAnsi="Times New Roman" w:cs="Times New Roman"/>
          <w:bCs/>
          <w:sz w:val="20"/>
          <w:szCs w:val="20"/>
        </w:rPr>
        <w:t xml:space="preserve"> cat</w:t>
      </w:r>
      <w:r w:rsidR="00DA4AE9">
        <w:rPr>
          <w:rFonts w:ascii="Times New Roman" w:eastAsiaTheme="minorEastAsia" w:hAnsi="Times New Roman" w:cs="Times New Roman"/>
          <w:bCs/>
          <w:sz w:val="20"/>
          <w:szCs w:val="20"/>
        </w:rPr>
        <w:t>a</w:t>
      </w:r>
      <w:r w:rsidR="00B70835">
        <w:rPr>
          <w:rFonts w:ascii="Times New Roman" w:eastAsiaTheme="minorEastAsia" w:hAnsi="Times New Roman" w:cs="Times New Roman"/>
          <w:bCs/>
          <w:sz w:val="20"/>
          <w:szCs w:val="20"/>
        </w:rPr>
        <w:t>strophically</w:t>
      </w:r>
      <w:r w:rsidR="00A0270C">
        <w:rPr>
          <w:rFonts w:ascii="Times New Roman" w:eastAsiaTheme="minorEastAsia" w:hAnsi="Times New Roman" w:cs="Times New Roman"/>
          <w:bCs/>
          <w:sz w:val="20"/>
          <w:szCs w:val="20"/>
        </w:rPr>
        <w:t xml:space="preserve">, without </w:t>
      </w:r>
      <w:r w:rsidR="00ED6BFF">
        <w:rPr>
          <w:rFonts w:ascii="Times New Roman" w:eastAsiaTheme="minorEastAsia" w:hAnsi="Times New Roman" w:cs="Times New Roman"/>
          <w:bCs/>
          <w:sz w:val="20"/>
          <w:szCs w:val="20"/>
        </w:rPr>
        <w:t>significant energy absorption</w:t>
      </w:r>
      <w:r w:rsidR="00B70835">
        <w:rPr>
          <w:rFonts w:ascii="Times New Roman" w:eastAsiaTheme="minorEastAsia" w:hAnsi="Times New Roman" w:cs="Times New Roman"/>
          <w:bCs/>
          <w:sz w:val="20"/>
          <w:szCs w:val="20"/>
        </w:rPr>
        <w:t xml:space="preserve">. </w:t>
      </w:r>
      <w:r w:rsidR="001409B9">
        <w:rPr>
          <w:rFonts w:ascii="Times New Roman" w:eastAsiaTheme="minorEastAsia" w:hAnsi="Times New Roman" w:cs="Times New Roman"/>
          <w:bCs/>
          <w:sz w:val="20"/>
          <w:szCs w:val="20"/>
        </w:rPr>
        <w:t>This</w:t>
      </w:r>
      <w:r w:rsidR="00ED6BFF">
        <w:rPr>
          <w:rFonts w:ascii="Times New Roman" w:eastAsiaTheme="minorEastAsia" w:hAnsi="Times New Roman" w:cs="Times New Roman"/>
          <w:bCs/>
          <w:sz w:val="20"/>
          <w:szCs w:val="20"/>
        </w:rPr>
        <w:t xml:space="preserve"> study</w:t>
      </w:r>
      <w:r w:rsidR="001409B9">
        <w:rPr>
          <w:rFonts w:ascii="Times New Roman" w:eastAsiaTheme="minorEastAsia" w:hAnsi="Times New Roman" w:cs="Times New Roman"/>
          <w:bCs/>
          <w:sz w:val="20"/>
          <w:szCs w:val="20"/>
        </w:rPr>
        <w:t xml:space="preserve"> highlights</w:t>
      </w:r>
      <w:r w:rsidR="0075055F">
        <w:rPr>
          <w:rFonts w:ascii="Times New Roman" w:eastAsiaTheme="minorEastAsia" w:hAnsi="Times New Roman" w:cs="Times New Roman"/>
          <w:bCs/>
          <w:sz w:val="20"/>
          <w:szCs w:val="20"/>
        </w:rPr>
        <w:t xml:space="preserve"> that the </w:t>
      </w:r>
      <w:r w:rsidR="00364DD1">
        <w:rPr>
          <w:rFonts w:ascii="Times New Roman" w:hAnsi="Times New Roman" w:cs="Times New Roman"/>
          <w:bCs/>
          <w:sz w:val="20"/>
          <w:szCs w:val="20"/>
        </w:rPr>
        <w:t>SBSS lap</w:t>
      </w:r>
      <w:r w:rsidR="00364DD1" w:rsidRPr="00BB3869">
        <w:rPr>
          <w:rFonts w:ascii="Times New Roman" w:hAnsi="Times New Roman" w:cs="Times New Roman"/>
          <w:bCs/>
          <w:sz w:val="20"/>
          <w:szCs w:val="20"/>
        </w:rPr>
        <w:t xml:space="preserve"> joint</w:t>
      </w:r>
      <w:r w:rsidR="0075055F">
        <w:rPr>
          <w:rFonts w:ascii="Times New Roman" w:eastAsiaTheme="minorEastAsia" w:hAnsi="Times New Roman" w:cs="Times New Roman"/>
          <w:bCs/>
          <w:sz w:val="20"/>
          <w:szCs w:val="20"/>
        </w:rPr>
        <w:t xml:space="preserve"> is </w:t>
      </w:r>
      <w:r w:rsidR="00DA4AE9">
        <w:rPr>
          <w:rFonts w:ascii="Times New Roman" w:eastAsiaTheme="minorEastAsia" w:hAnsi="Times New Roman" w:cs="Times New Roman"/>
          <w:bCs/>
          <w:sz w:val="20"/>
          <w:szCs w:val="20"/>
        </w:rPr>
        <w:t xml:space="preserve">a </w:t>
      </w:r>
      <w:r w:rsidR="0075055F">
        <w:rPr>
          <w:rFonts w:ascii="Times New Roman" w:eastAsiaTheme="minorEastAsia" w:hAnsi="Times New Roman" w:cs="Times New Roman"/>
          <w:bCs/>
          <w:sz w:val="20"/>
          <w:szCs w:val="20"/>
        </w:rPr>
        <w:t>s</w:t>
      </w:r>
      <w:r w:rsidR="004236C7">
        <w:rPr>
          <w:rFonts w:ascii="Times New Roman" w:eastAsiaTheme="minorEastAsia" w:hAnsi="Times New Roman" w:cs="Times New Roman"/>
          <w:bCs/>
          <w:sz w:val="20"/>
          <w:szCs w:val="20"/>
        </w:rPr>
        <w:t>uitable choice for higher energy absorption</w:t>
      </w:r>
      <w:r w:rsidR="00741C86">
        <w:rPr>
          <w:rFonts w:ascii="Times New Roman" w:eastAsiaTheme="minorEastAsia" w:hAnsi="Times New Roman" w:cs="Times New Roman"/>
          <w:bCs/>
          <w:sz w:val="20"/>
          <w:szCs w:val="20"/>
        </w:rPr>
        <w:t xml:space="preserve">, </w:t>
      </w:r>
      <w:r w:rsidR="003E52DE">
        <w:rPr>
          <w:rFonts w:ascii="Times New Roman" w:eastAsiaTheme="minorEastAsia" w:hAnsi="Times New Roman" w:cs="Times New Roman"/>
          <w:bCs/>
          <w:sz w:val="20"/>
          <w:szCs w:val="20"/>
        </w:rPr>
        <w:t xml:space="preserve">a </w:t>
      </w:r>
      <w:r w:rsidR="00741C86">
        <w:rPr>
          <w:rFonts w:ascii="Times New Roman" w:eastAsiaTheme="minorEastAsia" w:hAnsi="Times New Roman" w:cs="Times New Roman"/>
          <w:bCs/>
          <w:sz w:val="20"/>
          <w:szCs w:val="20"/>
        </w:rPr>
        <w:t xml:space="preserve">similar conclusion </w:t>
      </w:r>
      <w:r w:rsidR="0078484C">
        <w:rPr>
          <w:rFonts w:ascii="Times New Roman" w:eastAsiaTheme="minorEastAsia" w:hAnsi="Times New Roman" w:cs="Times New Roman"/>
          <w:bCs/>
          <w:sz w:val="20"/>
          <w:szCs w:val="20"/>
        </w:rPr>
        <w:t xml:space="preserve">drawn by </w:t>
      </w:r>
      <w:r w:rsidR="001A7E90">
        <w:rPr>
          <w:rFonts w:ascii="Times New Roman" w:hAnsi="Times New Roman" w:cs="Times New Roman"/>
          <w:sz w:val="20"/>
          <w:szCs w:val="20"/>
        </w:rPr>
        <w:t xml:space="preserve">Warren et al. </w:t>
      </w:r>
      <w:r w:rsidR="001A7E90">
        <w:rPr>
          <w:rFonts w:ascii="Times New Roman" w:hAnsi="Times New Roman" w:cs="Times New Roman"/>
          <w:sz w:val="20"/>
          <w:szCs w:val="20"/>
        </w:rPr>
        <w:fldChar w:fldCharType="begin"/>
      </w:r>
      <w:r w:rsidR="0096153E">
        <w:rPr>
          <w:rFonts w:ascii="Times New Roman" w:hAnsi="Times New Roman" w:cs="Times New Roman"/>
          <w:sz w:val="20"/>
          <w:szCs w:val="20"/>
        </w:rPr>
        <w:instrText xml:space="preserve"> ADDIN EN.CITE &lt;EndNote&gt;&lt;Cite&gt;&lt;Author&gt;Warren&lt;/Author&gt;&lt;Year&gt;2015&lt;/Year&gt;&lt;RecNum&gt;948&lt;/RecNum&gt;&lt;DisplayText&gt;&lt;style face="superscript"&gt;20&lt;/style&gt;&lt;/DisplayText&gt;&lt;record&gt;&lt;rec-number&gt;948&lt;/rec-number&gt;&lt;foreign-keys&gt;&lt;key app="EN" db-id="szatavta7watwvewa52xdat4wsvxvs502a05" timestamp="1640319913"&gt;948&lt;/key&gt;&lt;/foreign-keys&gt;&lt;ref-type name="Journal Article"&gt;17&lt;/ref-type&gt;&lt;contributors&gt;&lt;authors&gt;&lt;author&gt;Warren, Kyle C.&lt;/author&gt;&lt;author&gt;Lopez-Anido, Roberto A.&lt;/author&gt;&lt;author&gt;Goering, Jonathan&lt;/author&gt;&lt;/authors&gt;&lt;/contributors&gt;&lt;titles&gt;&lt;title&gt;Behavior of three-dimensional woven carbon composites in single-bolt bearing&lt;/title&gt;&lt;secondary-title&gt;Composite Structures&lt;/secondary-title&gt;&lt;/titles&gt;&lt;periodical&gt;&lt;full-title&gt;Composite Structures&lt;/full-title&gt;&lt;/periodical&gt;&lt;pages&gt;175-184&lt;/pages&gt;&lt;volume&gt;127&lt;/volume&gt;&lt;section&gt;175&lt;/section&gt;&lt;dates&gt;&lt;year&gt;2015&lt;/year&gt;&lt;/dates&gt;&lt;isbn&gt;02638223&lt;/isbn&gt;&lt;urls&gt;&lt;/urls&gt;&lt;electronic-resource-num&gt;10.1016/j.compstruct.2015.03.022&lt;/electronic-resource-num&gt;&lt;/record&gt;&lt;/Cite&gt;&lt;/EndNote&gt;</w:instrText>
      </w:r>
      <w:r w:rsidR="001A7E90">
        <w:rPr>
          <w:rFonts w:ascii="Times New Roman" w:hAnsi="Times New Roman" w:cs="Times New Roman"/>
          <w:sz w:val="20"/>
          <w:szCs w:val="20"/>
        </w:rPr>
        <w:fldChar w:fldCharType="separate"/>
      </w:r>
      <w:r w:rsidR="0096153E" w:rsidRPr="0096153E">
        <w:rPr>
          <w:rFonts w:ascii="Times New Roman" w:hAnsi="Times New Roman" w:cs="Times New Roman"/>
          <w:sz w:val="20"/>
          <w:szCs w:val="20"/>
          <w:vertAlign w:val="superscript"/>
        </w:rPr>
        <w:t>20</w:t>
      </w:r>
      <w:r w:rsidR="001A7E90">
        <w:rPr>
          <w:rFonts w:ascii="Times New Roman" w:hAnsi="Times New Roman" w:cs="Times New Roman"/>
          <w:sz w:val="20"/>
          <w:szCs w:val="20"/>
        </w:rPr>
        <w:fldChar w:fldCharType="end"/>
      </w:r>
      <w:r w:rsidR="001A7E90">
        <w:rPr>
          <w:rFonts w:ascii="Times New Roman" w:hAnsi="Times New Roman" w:cs="Times New Roman"/>
          <w:sz w:val="20"/>
          <w:szCs w:val="20"/>
        </w:rPr>
        <w:t xml:space="preserve">. </w:t>
      </w:r>
      <w:r w:rsidR="00EF4CCB">
        <w:rPr>
          <w:rFonts w:ascii="Times New Roman" w:hAnsi="Times New Roman" w:cs="Times New Roman"/>
          <w:sz w:val="20"/>
          <w:szCs w:val="20"/>
        </w:rPr>
        <w:t xml:space="preserve">However, </w:t>
      </w:r>
      <w:r w:rsidR="009504BE">
        <w:rPr>
          <w:rFonts w:ascii="Times New Roman" w:hAnsi="Times New Roman" w:cs="Times New Roman"/>
          <w:sz w:val="20"/>
          <w:szCs w:val="20"/>
        </w:rPr>
        <w:t>the</w:t>
      </w:r>
      <w:r w:rsidR="00EF4CCB">
        <w:rPr>
          <w:rFonts w:ascii="Times New Roman" w:hAnsi="Times New Roman" w:cs="Times New Roman"/>
          <w:sz w:val="20"/>
          <w:szCs w:val="20"/>
        </w:rPr>
        <w:t xml:space="preserve"> </w:t>
      </w:r>
      <w:r w:rsidR="009504BE">
        <w:rPr>
          <w:rFonts w:ascii="Times New Roman" w:hAnsi="Times New Roman" w:cs="Times New Roman"/>
          <w:sz w:val="20"/>
          <w:szCs w:val="20"/>
        </w:rPr>
        <w:t>off-axis</w:t>
      </w:r>
      <w:r w:rsidR="00EF71FA">
        <w:rPr>
          <w:rFonts w:ascii="Times New Roman" w:hAnsi="Times New Roman" w:cs="Times New Roman"/>
          <w:sz w:val="20"/>
          <w:szCs w:val="20"/>
        </w:rPr>
        <w:t xml:space="preserve"> </w:t>
      </w:r>
      <w:r w:rsidR="00EF71FA">
        <w:rPr>
          <w:rFonts w:ascii="Times New Roman" w:hAnsi="Times New Roman" w:cs="Times New Roman"/>
          <w:bCs/>
          <w:sz w:val="20"/>
          <w:szCs w:val="20"/>
        </w:rPr>
        <w:t>DBSS lap</w:t>
      </w:r>
      <w:r w:rsidR="00EF71FA" w:rsidRPr="00BB3869">
        <w:rPr>
          <w:rFonts w:ascii="Times New Roman" w:hAnsi="Times New Roman" w:cs="Times New Roman"/>
          <w:bCs/>
          <w:sz w:val="20"/>
          <w:szCs w:val="20"/>
        </w:rPr>
        <w:t xml:space="preserve"> joint</w:t>
      </w:r>
      <w:r w:rsidR="009504BE">
        <w:rPr>
          <w:rFonts w:ascii="Times New Roman" w:hAnsi="Times New Roman" w:cs="Times New Roman"/>
          <w:sz w:val="20"/>
          <w:szCs w:val="20"/>
        </w:rPr>
        <w:t xml:space="preserve"> configuration is </w:t>
      </w:r>
      <w:r w:rsidR="00DE6B72">
        <w:rPr>
          <w:rFonts w:ascii="Times New Roman" w:hAnsi="Times New Roman" w:cs="Times New Roman"/>
          <w:sz w:val="20"/>
          <w:szCs w:val="20"/>
        </w:rPr>
        <w:t>not suitable for better joint performance</w:t>
      </w:r>
      <w:r w:rsidR="0044023A">
        <w:rPr>
          <w:rFonts w:ascii="Times New Roman" w:hAnsi="Times New Roman" w:cs="Times New Roman"/>
          <w:sz w:val="20"/>
          <w:szCs w:val="20"/>
        </w:rPr>
        <w:t xml:space="preserve">, due to the </w:t>
      </w:r>
      <w:r w:rsidR="00C30582">
        <w:rPr>
          <w:rFonts w:ascii="Times New Roman" w:hAnsi="Times New Roman" w:cs="Times New Roman"/>
          <w:sz w:val="20"/>
          <w:szCs w:val="20"/>
        </w:rPr>
        <w:t>detr</w:t>
      </w:r>
      <w:r w:rsidR="003E52DE">
        <w:rPr>
          <w:rFonts w:ascii="Times New Roman" w:hAnsi="Times New Roman" w:cs="Times New Roman"/>
          <w:sz w:val="20"/>
          <w:szCs w:val="20"/>
        </w:rPr>
        <w:t>i</w:t>
      </w:r>
      <w:r w:rsidR="00C30582">
        <w:rPr>
          <w:rFonts w:ascii="Times New Roman" w:hAnsi="Times New Roman" w:cs="Times New Roman"/>
          <w:sz w:val="20"/>
          <w:szCs w:val="20"/>
        </w:rPr>
        <w:t>mental effect</w:t>
      </w:r>
      <w:r w:rsidR="00ED66A2">
        <w:rPr>
          <w:rFonts w:ascii="Times New Roman" w:hAnsi="Times New Roman" w:cs="Times New Roman"/>
          <w:sz w:val="20"/>
          <w:szCs w:val="20"/>
        </w:rPr>
        <w:t>s</w:t>
      </w:r>
      <w:r w:rsidR="00C30582">
        <w:rPr>
          <w:rFonts w:ascii="Times New Roman" w:hAnsi="Times New Roman" w:cs="Times New Roman"/>
          <w:sz w:val="20"/>
          <w:szCs w:val="20"/>
        </w:rPr>
        <w:t xml:space="preserve"> of</w:t>
      </w:r>
      <w:r w:rsidR="0044023A">
        <w:rPr>
          <w:rFonts w:ascii="Times New Roman" w:hAnsi="Times New Roman" w:cs="Times New Roman"/>
          <w:sz w:val="20"/>
          <w:szCs w:val="20"/>
        </w:rPr>
        <w:t xml:space="preserve"> secondary bending</w:t>
      </w:r>
      <w:r w:rsidR="00C30582">
        <w:rPr>
          <w:rFonts w:ascii="Times New Roman" w:hAnsi="Times New Roman" w:cs="Times New Roman"/>
          <w:sz w:val="20"/>
          <w:szCs w:val="20"/>
        </w:rPr>
        <w:t xml:space="preserve"> </w:t>
      </w:r>
      <w:r w:rsidR="00074AF4">
        <w:rPr>
          <w:rFonts w:ascii="Times New Roman" w:hAnsi="Times New Roman" w:cs="Times New Roman"/>
          <w:sz w:val="20"/>
          <w:szCs w:val="20"/>
        </w:rPr>
        <w:t xml:space="preserve">and yarn </w:t>
      </w:r>
      <w:r w:rsidR="008B199D">
        <w:rPr>
          <w:rFonts w:ascii="Times New Roman" w:hAnsi="Times New Roman" w:cs="Times New Roman"/>
          <w:sz w:val="20"/>
          <w:szCs w:val="20"/>
        </w:rPr>
        <w:t xml:space="preserve">rotation. </w:t>
      </w:r>
      <w:r w:rsidR="00074AF4">
        <w:rPr>
          <w:rFonts w:ascii="Times New Roman" w:hAnsi="Times New Roman" w:cs="Times New Roman"/>
          <w:sz w:val="20"/>
          <w:szCs w:val="20"/>
        </w:rPr>
        <w:t xml:space="preserve"> </w:t>
      </w:r>
    </w:p>
    <w:p w14:paraId="2F741DAE" w14:textId="22467B16" w:rsidR="00317563" w:rsidRDefault="00E35B2B" w:rsidP="00E35B2B">
      <w:pPr>
        <w:pStyle w:val="EndNoteBibliography"/>
        <w:spacing w:before="240" w:after="0" w:line="480" w:lineRule="auto"/>
        <w:rPr>
          <w:rFonts w:ascii="Times New Roman" w:hAnsi="Times New Roman" w:cs="Times New Roman"/>
          <w:b/>
          <w:sz w:val="20"/>
          <w:szCs w:val="20"/>
        </w:rPr>
      </w:pPr>
      <w:r w:rsidRPr="00E35B2B">
        <w:rPr>
          <w:rFonts w:ascii="Times New Roman" w:hAnsi="Times New Roman" w:cs="Times New Roman"/>
          <w:b/>
          <w:sz w:val="20"/>
          <w:szCs w:val="20"/>
        </w:rPr>
        <w:t>3.</w:t>
      </w:r>
      <w:r w:rsidR="003929ED">
        <w:rPr>
          <w:rFonts w:ascii="Times New Roman" w:hAnsi="Times New Roman" w:cs="Times New Roman"/>
          <w:b/>
          <w:sz w:val="20"/>
          <w:szCs w:val="20"/>
        </w:rPr>
        <w:t>1.</w:t>
      </w:r>
      <w:r w:rsidRPr="00E35B2B">
        <w:rPr>
          <w:rFonts w:ascii="Times New Roman" w:hAnsi="Times New Roman" w:cs="Times New Roman"/>
          <w:b/>
          <w:sz w:val="20"/>
          <w:szCs w:val="20"/>
        </w:rPr>
        <w:t xml:space="preserve">3. </w:t>
      </w:r>
      <w:r w:rsidR="00317563" w:rsidRPr="00E35B2B">
        <w:rPr>
          <w:rFonts w:ascii="Times New Roman" w:hAnsi="Times New Roman" w:cs="Times New Roman"/>
          <w:b/>
          <w:sz w:val="20"/>
          <w:szCs w:val="20"/>
        </w:rPr>
        <w:t xml:space="preserve">Out-of-plane </w:t>
      </w:r>
      <w:r w:rsidR="00FF69F0" w:rsidRPr="00E35B2B">
        <w:rPr>
          <w:rFonts w:ascii="Times New Roman" w:hAnsi="Times New Roman" w:cs="Times New Roman"/>
          <w:b/>
          <w:sz w:val="20"/>
          <w:szCs w:val="20"/>
        </w:rPr>
        <w:t xml:space="preserve">deformation in </w:t>
      </w:r>
      <w:r w:rsidR="000C27DC" w:rsidRPr="000C27DC">
        <w:rPr>
          <w:rFonts w:ascii="Times New Roman" w:hAnsi="Times New Roman" w:cs="Times New Roman"/>
          <w:b/>
          <w:sz w:val="20"/>
          <w:szCs w:val="20"/>
        </w:rPr>
        <w:t>SBSS and DBSS lap joint</w:t>
      </w:r>
      <w:r w:rsidR="00C45BA2">
        <w:rPr>
          <w:rFonts w:ascii="Times New Roman" w:hAnsi="Times New Roman" w:cs="Times New Roman"/>
          <w:b/>
          <w:sz w:val="20"/>
          <w:szCs w:val="20"/>
        </w:rPr>
        <w:t>s</w:t>
      </w:r>
      <w:r w:rsidR="00551CAC" w:rsidRPr="000C27DC">
        <w:rPr>
          <w:rFonts w:ascii="Times New Roman" w:hAnsi="Times New Roman" w:cs="Times New Roman"/>
          <w:b/>
          <w:sz w:val="20"/>
          <w:szCs w:val="20"/>
        </w:rPr>
        <w:t>.</w:t>
      </w:r>
    </w:p>
    <w:p w14:paraId="5F132688" w14:textId="6549BEED" w:rsidR="00846145" w:rsidRDefault="00FF2C7F" w:rsidP="00846145">
      <w:pPr>
        <w:pStyle w:val="EndNoteBibliography"/>
        <w:spacing w:line="480" w:lineRule="auto"/>
        <w:ind w:firstLine="720"/>
        <w:rPr>
          <w:rFonts w:ascii="Times New Roman" w:hAnsi="Times New Roman" w:cs="Times New Roman"/>
          <w:bCs/>
          <w:sz w:val="20"/>
          <w:szCs w:val="20"/>
        </w:rPr>
      </w:pPr>
      <w:r>
        <w:rPr>
          <w:rFonts w:ascii="Times New Roman" w:hAnsi="Times New Roman" w:cs="Times New Roman"/>
          <w:bCs/>
          <w:sz w:val="20"/>
          <w:szCs w:val="20"/>
        </w:rPr>
        <w:t xml:space="preserve">The </w:t>
      </w:r>
      <w:r w:rsidR="00AE13F0">
        <w:rPr>
          <w:rFonts w:ascii="Times New Roman" w:hAnsi="Times New Roman" w:cs="Times New Roman"/>
          <w:bCs/>
          <w:sz w:val="20"/>
          <w:szCs w:val="20"/>
        </w:rPr>
        <w:t>single shear</w:t>
      </w:r>
      <w:r w:rsidR="000C27DC">
        <w:rPr>
          <w:rFonts w:ascii="Times New Roman" w:hAnsi="Times New Roman" w:cs="Times New Roman"/>
          <w:bCs/>
          <w:sz w:val="20"/>
          <w:szCs w:val="20"/>
        </w:rPr>
        <w:t xml:space="preserve"> lap</w:t>
      </w:r>
      <w:r w:rsidR="000C27DC" w:rsidRPr="00BB3869">
        <w:rPr>
          <w:rFonts w:ascii="Times New Roman" w:hAnsi="Times New Roman" w:cs="Times New Roman"/>
          <w:bCs/>
          <w:sz w:val="20"/>
          <w:szCs w:val="20"/>
        </w:rPr>
        <w:t xml:space="preserve"> joint</w:t>
      </w:r>
      <w:r w:rsidR="000C27DC">
        <w:rPr>
          <w:rFonts w:ascii="Times New Roman" w:hAnsi="Times New Roman" w:cs="Times New Roman"/>
          <w:bCs/>
          <w:sz w:val="20"/>
          <w:szCs w:val="20"/>
        </w:rPr>
        <w:t xml:space="preserve"> </w:t>
      </w:r>
      <w:r w:rsidR="00B02B66">
        <w:rPr>
          <w:rFonts w:ascii="Times New Roman" w:hAnsi="Times New Roman" w:cs="Times New Roman"/>
          <w:bCs/>
          <w:sz w:val="20"/>
          <w:szCs w:val="20"/>
        </w:rPr>
        <w:t>undergo</w:t>
      </w:r>
      <w:r w:rsidR="00C45BA2">
        <w:rPr>
          <w:rFonts w:ascii="Times New Roman" w:hAnsi="Times New Roman" w:cs="Times New Roman"/>
          <w:bCs/>
          <w:sz w:val="20"/>
          <w:szCs w:val="20"/>
        </w:rPr>
        <w:t>es</w:t>
      </w:r>
      <w:r w:rsidR="00B02B66">
        <w:rPr>
          <w:rFonts w:ascii="Times New Roman" w:hAnsi="Times New Roman" w:cs="Times New Roman"/>
          <w:bCs/>
          <w:sz w:val="20"/>
          <w:szCs w:val="20"/>
        </w:rPr>
        <w:t xml:space="preserve"> </w:t>
      </w:r>
      <w:r w:rsidR="008303FF">
        <w:rPr>
          <w:rFonts w:ascii="Times New Roman" w:hAnsi="Times New Roman" w:cs="Times New Roman"/>
          <w:bCs/>
          <w:sz w:val="20"/>
          <w:szCs w:val="20"/>
        </w:rPr>
        <w:t>out-of-plane deformation (</w:t>
      </w:r>
      <w:r w:rsidR="00325B64">
        <w:rPr>
          <w:rFonts w:ascii="Times New Roman" w:hAnsi="Times New Roman" w:cs="Times New Roman"/>
          <w:bCs/>
          <w:sz w:val="20"/>
          <w:szCs w:val="20"/>
        </w:rPr>
        <w:t>also refer</w:t>
      </w:r>
      <w:r w:rsidR="00B81E5C">
        <w:rPr>
          <w:rFonts w:ascii="Times New Roman" w:hAnsi="Times New Roman" w:cs="Times New Roman"/>
          <w:bCs/>
          <w:sz w:val="20"/>
          <w:szCs w:val="20"/>
        </w:rPr>
        <w:t xml:space="preserve">red </w:t>
      </w:r>
      <w:r w:rsidR="003E52DE">
        <w:rPr>
          <w:rFonts w:ascii="Times New Roman" w:hAnsi="Times New Roman" w:cs="Times New Roman"/>
          <w:bCs/>
          <w:sz w:val="20"/>
          <w:szCs w:val="20"/>
        </w:rPr>
        <w:t xml:space="preserve">to </w:t>
      </w:r>
      <w:r w:rsidR="00B81E5C">
        <w:rPr>
          <w:rFonts w:ascii="Times New Roman" w:hAnsi="Times New Roman" w:cs="Times New Roman"/>
          <w:bCs/>
          <w:sz w:val="20"/>
          <w:szCs w:val="20"/>
        </w:rPr>
        <w:t xml:space="preserve">as </w:t>
      </w:r>
      <w:r w:rsidR="008303FF">
        <w:rPr>
          <w:rFonts w:ascii="Times New Roman" w:hAnsi="Times New Roman" w:cs="Times New Roman"/>
          <w:bCs/>
          <w:sz w:val="20"/>
          <w:szCs w:val="20"/>
        </w:rPr>
        <w:t xml:space="preserve">secondary bending) </w:t>
      </w:r>
      <w:r w:rsidR="00A00224">
        <w:rPr>
          <w:rFonts w:ascii="Times New Roman" w:hAnsi="Times New Roman" w:cs="Times New Roman"/>
          <w:bCs/>
          <w:sz w:val="20"/>
          <w:szCs w:val="20"/>
        </w:rPr>
        <w:t xml:space="preserve">due to </w:t>
      </w:r>
      <w:r w:rsidR="003E52DE">
        <w:rPr>
          <w:rFonts w:ascii="Times New Roman" w:hAnsi="Times New Roman" w:cs="Times New Roman"/>
          <w:bCs/>
          <w:sz w:val="20"/>
          <w:szCs w:val="20"/>
        </w:rPr>
        <w:t xml:space="preserve">an </w:t>
      </w:r>
      <w:r w:rsidR="00A00224">
        <w:rPr>
          <w:rFonts w:ascii="Times New Roman" w:hAnsi="Times New Roman" w:cs="Times New Roman"/>
          <w:bCs/>
          <w:sz w:val="20"/>
          <w:szCs w:val="20"/>
        </w:rPr>
        <w:t>eccentric load path</w:t>
      </w:r>
      <w:r w:rsidR="00D52303">
        <w:rPr>
          <w:rFonts w:ascii="Times New Roman" w:hAnsi="Times New Roman" w:cs="Times New Roman"/>
          <w:bCs/>
          <w:sz w:val="20"/>
          <w:szCs w:val="20"/>
        </w:rPr>
        <w:t xml:space="preserve">, which resulted in </w:t>
      </w:r>
      <w:r w:rsidR="007D2627">
        <w:rPr>
          <w:rFonts w:ascii="Times New Roman" w:hAnsi="Times New Roman" w:cs="Times New Roman"/>
          <w:bCs/>
          <w:sz w:val="20"/>
          <w:szCs w:val="20"/>
        </w:rPr>
        <w:t>a non</w:t>
      </w:r>
      <w:r w:rsidR="003E52DE">
        <w:rPr>
          <w:rFonts w:ascii="Times New Roman" w:hAnsi="Times New Roman" w:cs="Times New Roman"/>
          <w:bCs/>
          <w:sz w:val="20"/>
          <w:szCs w:val="20"/>
        </w:rPr>
        <w:t>-</w:t>
      </w:r>
      <w:r w:rsidR="007D2627">
        <w:rPr>
          <w:rFonts w:ascii="Times New Roman" w:hAnsi="Times New Roman" w:cs="Times New Roman"/>
          <w:bCs/>
          <w:sz w:val="20"/>
          <w:szCs w:val="20"/>
        </w:rPr>
        <w:t xml:space="preserve">uniform </w:t>
      </w:r>
      <w:r w:rsidR="00D5575C">
        <w:rPr>
          <w:rFonts w:ascii="Times New Roman" w:hAnsi="Times New Roman" w:cs="Times New Roman"/>
          <w:bCs/>
          <w:sz w:val="20"/>
          <w:szCs w:val="20"/>
        </w:rPr>
        <w:t xml:space="preserve">bolt-hole </w:t>
      </w:r>
      <w:r w:rsidR="007D2627">
        <w:rPr>
          <w:rFonts w:ascii="Times New Roman" w:hAnsi="Times New Roman" w:cs="Times New Roman"/>
          <w:bCs/>
          <w:sz w:val="20"/>
          <w:szCs w:val="20"/>
        </w:rPr>
        <w:t>contact pressure</w:t>
      </w:r>
      <w:r w:rsidR="007146D1">
        <w:rPr>
          <w:rFonts w:ascii="Times New Roman" w:hAnsi="Times New Roman" w:cs="Times New Roman"/>
          <w:bCs/>
          <w:sz w:val="20"/>
          <w:szCs w:val="20"/>
        </w:rPr>
        <w:t xml:space="preserve"> </w:t>
      </w:r>
      <w:r w:rsidR="004510AF">
        <w:rPr>
          <w:rFonts w:ascii="Times New Roman" w:hAnsi="Times New Roman" w:cs="Times New Roman"/>
          <w:bCs/>
          <w:sz w:val="20"/>
          <w:szCs w:val="20"/>
        </w:rPr>
        <w:t>along the specimen thickness</w:t>
      </w:r>
      <w:r w:rsidR="006642B9">
        <w:rPr>
          <w:rFonts w:ascii="Times New Roman" w:hAnsi="Times New Roman" w:cs="Times New Roman"/>
          <w:bCs/>
          <w:sz w:val="20"/>
          <w:szCs w:val="20"/>
        </w:rPr>
        <w:t xml:space="preserve"> </w:t>
      </w:r>
      <w:r w:rsidR="005627CB">
        <w:rPr>
          <w:rFonts w:ascii="Times New Roman" w:hAnsi="Times New Roman" w:cs="Times New Roman"/>
          <w:bCs/>
          <w:sz w:val="20"/>
          <w:szCs w:val="20"/>
        </w:rPr>
        <w:fldChar w:fldCharType="begin"/>
      </w:r>
      <w:r w:rsidR="00BF7804">
        <w:rPr>
          <w:rFonts w:ascii="Times New Roman" w:hAnsi="Times New Roman" w:cs="Times New Roman"/>
          <w:bCs/>
          <w:sz w:val="20"/>
          <w:szCs w:val="20"/>
        </w:rPr>
        <w:instrText xml:space="preserve"> ADDIN EN.CITE &lt;EndNote&gt;&lt;Cite&gt;&lt;Author&gt;Skorupa&lt;/Author&gt;&lt;Year&gt;2015&lt;/Year&gt;&lt;RecNum&gt;1013&lt;/RecNum&gt;&lt;DisplayText&gt;&lt;style face="superscript"&gt;44&lt;/style&gt;&lt;/DisplayText&gt;&lt;record&gt;&lt;rec-number&gt;1013&lt;/rec-number&gt;&lt;foreign-keys&gt;&lt;key app="EN" db-id="szatavta7watwvewa52xdat4wsvxvs502a05" timestamp="1671098495"&gt;1013&lt;/key&gt;&lt;/foreign-keys&gt;&lt;ref-type name="Journal Article"&gt;17&lt;/ref-type&gt;&lt;contributors&gt;&lt;authors&gt;&lt;author&gt;Skorupa, M.&lt;/author&gt;&lt;author&gt;Korbel, A.&lt;/author&gt;&lt;author&gt;Skorupa, A.&lt;/author&gt;&lt;author&gt;Machniewicz, T.&lt;/author&gt;&lt;/authors&gt;&lt;/contributors&gt;&lt;titles&gt;&lt;title&gt;Observations and analyses of secondary bending for riveted lap joints&lt;/title&gt;&lt;secondary-title&gt;International Journal of Fatigue&lt;/secondary-title&gt;&lt;/titles&gt;&lt;periodical&gt;&lt;full-title&gt;International Journal of Fatigue&lt;/full-title&gt;&lt;/periodical&gt;&lt;pages&gt;1-10&lt;/pages&gt;&lt;volume&gt;72&lt;/volume&gt;&lt;section&gt;1&lt;/section&gt;&lt;dates&gt;&lt;year&gt;2015&lt;/year&gt;&lt;/dates&gt;&lt;isbn&gt;01421123&lt;/isbn&gt;&lt;urls&gt;&lt;/urls&gt;&lt;electronic-resource-num&gt;10.1016/j.ijfatigue.2014.10.008&lt;/electronic-resource-num&gt;&lt;/record&gt;&lt;/Cite&gt;&lt;/EndNote&gt;</w:instrText>
      </w:r>
      <w:r w:rsidR="005627CB">
        <w:rPr>
          <w:rFonts w:ascii="Times New Roman" w:hAnsi="Times New Roman" w:cs="Times New Roman"/>
          <w:bCs/>
          <w:sz w:val="20"/>
          <w:szCs w:val="20"/>
        </w:rPr>
        <w:fldChar w:fldCharType="separate"/>
      </w:r>
      <w:r w:rsidR="00BF7804" w:rsidRPr="00BF7804">
        <w:rPr>
          <w:rFonts w:ascii="Times New Roman" w:hAnsi="Times New Roman" w:cs="Times New Roman"/>
          <w:bCs/>
          <w:sz w:val="20"/>
          <w:szCs w:val="20"/>
          <w:vertAlign w:val="superscript"/>
        </w:rPr>
        <w:t>44</w:t>
      </w:r>
      <w:r w:rsidR="005627CB">
        <w:rPr>
          <w:rFonts w:ascii="Times New Roman" w:hAnsi="Times New Roman" w:cs="Times New Roman"/>
          <w:bCs/>
          <w:sz w:val="20"/>
          <w:szCs w:val="20"/>
        </w:rPr>
        <w:fldChar w:fldCharType="end"/>
      </w:r>
      <w:r w:rsidR="001F1D4D">
        <w:rPr>
          <w:rFonts w:ascii="Times New Roman" w:hAnsi="Times New Roman" w:cs="Times New Roman"/>
          <w:bCs/>
          <w:sz w:val="20"/>
          <w:szCs w:val="20"/>
        </w:rPr>
        <w:t xml:space="preserve">. </w:t>
      </w:r>
      <w:r w:rsidR="00EE66A8" w:rsidRPr="00EE66A8">
        <w:rPr>
          <w:rFonts w:ascii="Times New Roman" w:hAnsi="Times New Roman" w:cs="Times New Roman"/>
          <w:bCs/>
          <w:sz w:val="20"/>
          <w:szCs w:val="20"/>
        </w:rPr>
        <w:t>Out-of-plane deformation not only affects the joint</w:t>
      </w:r>
      <w:r w:rsidR="008B4A54">
        <w:rPr>
          <w:rFonts w:ascii="Times New Roman" w:hAnsi="Times New Roman" w:cs="Times New Roman"/>
          <w:bCs/>
          <w:sz w:val="20"/>
          <w:szCs w:val="20"/>
        </w:rPr>
        <w:t>s</w:t>
      </w:r>
      <w:r w:rsidR="00EE66A8" w:rsidRPr="00EE66A8">
        <w:rPr>
          <w:rFonts w:ascii="Times New Roman" w:hAnsi="Times New Roman" w:cs="Times New Roman"/>
          <w:bCs/>
          <w:sz w:val="20"/>
          <w:szCs w:val="20"/>
        </w:rPr>
        <w:t xml:space="preserve"> performance and failure modes but also reduces the ultimate load-carrying </w:t>
      </w:r>
      <w:r w:rsidR="004A544D">
        <w:rPr>
          <w:rFonts w:ascii="Times New Roman" w:hAnsi="Times New Roman" w:cs="Times New Roman"/>
          <w:bCs/>
          <w:sz w:val="20"/>
          <w:szCs w:val="20"/>
        </w:rPr>
        <w:t>capacity of the joint.</w:t>
      </w:r>
      <w:r w:rsidR="007E0D1A">
        <w:rPr>
          <w:rFonts w:ascii="Times New Roman" w:hAnsi="Times New Roman" w:cs="Times New Roman"/>
          <w:bCs/>
          <w:sz w:val="20"/>
          <w:szCs w:val="20"/>
        </w:rPr>
        <w:t xml:space="preserve"> </w:t>
      </w:r>
      <w:r w:rsidR="00707497" w:rsidRPr="00707497">
        <w:rPr>
          <w:rFonts w:ascii="Times New Roman" w:hAnsi="Times New Roman" w:cs="Times New Roman"/>
          <w:bCs/>
          <w:sz w:val="20"/>
          <w:szCs w:val="20"/>
        </w:rPr>
        <w:t>The compari</w:t>
      </w:r>
      <w:r w:rsidR="003E52DE">
        <w:rPr>
          <w:rFonts w:ascii="Times New Roman" w:hAnsi="Times New Roman" w:cs="Times New Roman"/>
          <w:bCs/>
          <w:sz w:val="20"/>
          <w:szCs w:val="20"/>
        </w:rPr>
        <w:t>so</w:t>
      </w:r>
      <w:r w:rsidR="00707497" w:rsidRPr="00707497">
        <w:rPr>
          <w:rFonts w:ascii="Times New Roman" w:hAnsi="Times New Roman" w:cs="Times New Roman"/>
          <w:bCs/>
          <w:sz w:val="20"/>
          <w:szCs w:val="20"/>
        </w:rPr>
        <w:t xml:space="preserve">n of out-of-plane </w:t>
      </w:r>
      <w:r w:rsidR="00387780">
        <w:rPr>
          <w:rFonts w:ascii="Times New Roman" w:hAnsi="Times New Roman" w:cs="Times New Roman"/>
          <w:bCs/>
          <w:sz w:val="20"/>
          <w:szCs w:val="20"/>
        </w:rPr>
        <w:t>deformation</w:t>
      </w:r>
      <w:r w:rsidR="00707497" w:rsidRPr="00707497">
        <w:rPr>
          <w:rFonts w:ascii="Times New Roman" w:hAnsi="Times New Roman" w:cs="Times New Roman"/>
          <w:bCs/>
          <w:sz w:val="20"/>
          <w:szCs w:val="20"/>
        </w:rPr>
        <w:t xml:space="preserve"> of </w:t>
      </w:r>
      <w:r w:rsidR="000C27DC">
        <w:rPr>
          <w:rFonts w:ascii="Times New Roman" w:hAnsi="Times New Roman" w:cs="Times New Roman"/>
          <w:bCs/>
          <w:sz w:val="20"/>
          <w:szCs w:val="20"/>
        </w:rPr>
        <w:t>SBSS and DBSS lap</w:t>
      </w:r>
      <w:r w:rsidR="000C27DC" w:rsidRPr="00BB3869">
        <w:rPr>
          <w:rFonts w:ascii="Times New Roman" w:hAnsi="Times New Roman" w:cs="Times New Roman"/>
          <w:bCs/>
          <w:sz w:val="20"/>
          <w:szCs w:val="20"/>
        </w:rPr>
        <w:t xml:space="preserve"> joint</w:t>
      </w:r>
      <w:r w:rsidR="00C97514">
        <w:rPr>
          <w:rFonts w:ascii="Times New Roman" w:hAnsi="Times New Roman" w:cs="Times New Roman"/>
          <w:bCs/>
          <w:sz w:val="20"/>
          <w:szCs w:val="20"/>
        </w:rPr>
        <w:t xml:space="preserve">s </w:t>
      </w:r>
      <w:r w:rsidR="008C1280">
        <w:rPr>
          <w:rFonts w:ascii="Times New Roman" w:hAnsi="Times New Roman" w:cs="Times New Roman"/>
          <w:bCs/>
          <w:sz w:val="20"/>
          <w:szCs w:val="20"/>
        </w:rPr>
        <w:t>at failure initiation and at final failure (</w:t>
      </w:r>
      <w:r w:rsidR="00F922BC" w:rsidRPr="00BB3869">
        <w:rPr>
          <w:rFonts w:ascii="Times New Roman" w:hAnsi="Times New Roman" w:cs="Times New Roman"/>
          <w:bCs/>
          <w:sz w:val="20"/>
          <w:szCs w:val="20"/>
        </w:rPr>
        <w:t>20% load dropped from the peak load value</w:t>
      </w:r>
      <w:r w:rsidR="008C1280">
        <w:rPr>
          <w:rFonts w:ascii="Times New Roman" w:hAnsi="Times New Roman" w:cs="Times New Roman"/>
          <w:bCs/>
          <w:sz w:val="20"/>
          <w:szCs w:val="20"/>
        </w:rPr>
        <w:t>)</w:t>
      </w:r>
      <w:r w:rsidR="0018354D">
        <w:rPr>
          <w:rFonts w:ascii="Times New Roman" w:hAnsi="Times New Roman" w:cs="Times New Roman"/>
          <w:bCs/>
          <w:sz w:val="20"/>
          <w:szCs w:val="20"/>
        </w:rPr>
        <w:t xml:space="preserve"> is shown in Figure </w:t>
      </w:r>
      <w:r w:rsidR="00FA0523">
        <w:rPr>
          <w:rFonts w:ascii="Times New Roman" w:hAnsi="Times New Roman" w:cs="Times New Roman"/>
          <w:bCs/>
          <w:sz w:val="20"/>
          <w:szCs w:val="20"/>
        </w:rPr>
        <w:t>3(c)-(d)</w:t>
      </w:r>
      <w:r w:rsidR="0018354D">
        <w:rPr>
          <w:rFonts w:ascii="Times New Roman" w:hAnsi="Times New Roman" w:cs="Times New Roman"/>
          <w:bCs/>
          <w:sz w:val="20"/>
          <w:szCs w:val="20"/>
        </w:rPr>
        <w:t>.</w:t>
      </w:r>
      <w:r w:rsidR="00531730">
        <w:rPr>
          <w:rFonts w:ascii="Times New Roman" w:hAnsi="Times New Roman" w:cs="Times New Roman"/>
          <w:bCs/>
          <w:sz w:val="20"/>
          <w:szCs w:val="20"/>
        </w:rPr>
        <w:t xml:space="preserve"> The </w:t>
      </w:r>
      <w:r w:rsidR="00567C0F">
        <w:rPr>
          <w:rFonts w:ascii="Times New Roman" w:hAnsi="Times New Roman" w:cs="Times New Roman"/>
          <w:bCs/>
          <w:sz w:val="20"/>
          <w:szCs w:val="20"/>
        </w:rPr>
        <w:t>graph</w:t>
      </w:r>
      <w:r w:rsidR="00531730">
        <w:rPr>
          <w:rFonts w:ascii="Times New Roman" w:hAnsi="Times New Roman" w:cs="Times New Roman"/>
          <w:bCs/>
          <w:sz w:val="20"/>
          <w:szCs w:val="20"/>
        </w:rPr>
        <w:t xml:space="preserve"> clearly elucidate</w:t>
      </w:r>
      <w:r w:rsidR="0093767C">
        <w:rPr>
          <w:rFonts w:ascii="Times New Roman" w:hAnsi="Times New Roman" w:cs="Times New Roman"/>
          <w:bCs/>
          <w:sz w:val="20"/>
          <w:szCs w:val="20"/>
        </w:rPr>
        <w:t>s</w:t>
      </w:r>
      <w:r w:rsidR="00531730">
        <w:rPr>
          <w:rFonts w:ascii="Times New Roman" w:hAnsi="Times New Roman" w:cs="Times New Roman"/>
          <w:bCs/>
          <w:sz w:val="20"/>
          <w:szCs w:val="20"/>
        </w:rPr>
        <w:t xml:space="preserve"> that the </w:t>
      </w:r>
      <w:r w:rsidR="00F01DDB">
        <w:rPr>
          <w:rFonts w:ascii="Times New Roman" w:hAnsi="Times New Roman" w:cs="Times New Roman"/>
          <w:bCs/>
          <w:sz w:val="20"/>
          <w:szCs w:val="20"/>
        </w:rPr>
        <w:t>out-of-plane de</w:t>
      </w:r>
      <w:r w:rsidR="0055625C">
        <w:rPr>
          <w:rFonts w:ascii="Times New Roman" w:hAnsi="Times New Roman" w:cs="Times New Roman"/>
          <w:bCs/>
          <w:sz w:val="20"/>
          <w:szCs w:val="20"/>
        </w:rPr>
        <w:t>fl</w:t>
      </w:r>
      <w:r w:rsidR="00F01DDB">
        <w:rPr>
          <w:rFonts w:ascii="Times New Roman" w:hAnsi="Times New Roman" w:cs="Times New Roman"/>
          <w:bCs/>
          <w:sz w:val="20"/>
          <w:szCs w:val="20"/>
        </w:rPr>
        <w:t xml:space="preserve">ection </w:t>
      </w:r>
      <w:r w:rsidR="006C7919">
        <w:rPr>
          <w:rFonts w:ascii="Times New Roman" w:hAnsi="Times New Roman" w:cs="Times New Roman"/>
          <w:bCs/>
          <w:sz w:val="20"/>
          <w:szCs w:val="20"/>
        </w:rPr>
        <w:t xml:space="preserve">at final failure is </w:t>
      </w:r>
      <w:r w:rsidR="00E62052">
        <w:rPr>
          <w:rFonts w:ascii="Times New Roman" w:hAnsi="Times New Roman" w:cs="Times New Roman"/>
          <w:bCs/>
          <w:sz w:val="20"/>
          <w:szCs w:val="20"/>
        </w:rPr>
        <w:t xml:space="preserve">higher than </w:t>
      </w:r>
      <w:r w:rsidR="009D305B">
        <w:rPr>
          <w:rFonts w:ascii="Times New Roman" w:hAnsi="Times New Roman" w:cs="Times New Roman"/>
          <w:bCs/>
          <w:sz w:val="20"/>
          <w:szCs w:val="20"/>
        </w:rPr>
        <w:t>at ultimate load.</w:t>
      </w:r>
      <w:r w:rsidR="00D671E3">
        <w:rPr>
          <w:rFonts w:ascii="Times New Roman" w:hAnsi="Times New Roman" w:cs="Times New Roman"/>
          <w:bCs/>
          <w:sz w:val="20"/>
          <w:szCs w:val="20"/>
        </w:rPr>
        <w:t xml:space="preserve"> Also</w:t>
      </w:r>
      <w:r w:rsidR="00846145">
        <w:rPr>
          <w:rFonts w:ascii="Times New Roman" w:hAnsi="Times New Roman" w:cs="Times New Roman"/>
          <w:bCs/>
          <w:sz w:val="20"/>
          <w:szCs w:val="20"/>
        </w:rPr>
        <w:t>,</w:t>
      </w:r>
      <w:r w:rsidR="00D671E3">
        <w:rPr>
          <w:rFonts w:ascii="Times New Roman" w:hAnsi="Times New Roman" w:cs="Times New Roman"/>
          <w:bCs/>
          <w:sz w:val="20"/>
          <w:szCs w:val="20"/>
        </w:rPr>
        <w:t xml:space="preserve"> the</w:t>
      </w:r>
      <w:r w:rsidR="00846145">
        <w:rPr>
          <w:rFonts w:ascii="Times New Roman" w:hAnsi="Times New Roman" w:cs="Times New Roman"/>
          <w:bCs/>
          <w:sz w:val="20"/>
          <w:szCs w:val="20"/>
        </w:rPr>
        <w:t xml:space="preserve"> </w:t>
      </w:r>
      <w:r w:rsidR="0024139D">
        <w:rPr>
          <w:rFonts w:ascii="Times New Roman" w:hAnsi="Times New Roman" w:cs="Times New Roman"/>
          <w:bCs/>
          <w:sz w:val="20"/>
          <w:szCs w:val="20"/>
        </w:rPr>
        <w:t>DBSS lap</w:t>
      </w:r>
      <w:r w:rsidR="0024139D" w:rsidRPr="00BB3869">
        <w:rPr>
          <w:rFonts w:ascii="Times New Roman" w:hAnsi="Times New Roman" w:cs="Times New Roman"/>
          <w:bCs/>
          <w:sz w:val="20"/>
          <w:szCs w:val="20"/>
        </w:rPr>
        <w:t xml:space="preserve"> joint</w:t>
      </w:r>
      <w:r w:rsidR="0022388E">
        <w:rPr>
          <w:rFonts w:ascii="Times New Roman" w:hAnsi="Times New Roman" w:cs="Times New Roman"/>
          <w:bCs/>
          <w:sz w:val="20"/>
          <w:szCs w:val="20"/>
        </w:rPr>
        <w:t xml:space="preserve"> </w:t>
      </w:r>
      <w:r w:rsidR="00846145">
        <w:rPr>
          <w:rFonts w:ascii="Times New Roman" w:hAnsi="Times New Roman" w:cs="Times New Roman"/>
          <w:bCs/>
          <w:sz w:val="20"/>
          <w:szCs w:val="20"/>
        </w:rPr>
        <w:t>showed higher out-of-plane deflection, this may be due to excessive stress concentration at bolt</w:t>
      </w:r>
      <w:r w:rsidR="0055625C">
        <w:rPr>
          <w:rFonts w:ascii="Times New Roman" w:hAnsi="Times New Roman" w:cs="Times New Roman"/>
          <w:bCs/>
          <w:sz w:val="20"/>
          <w:szCs w:val="20"/>
        </w:rPr>
        <w:t>-</w:t>
      </w:r>
      <w:r w:rsidR="00846145">
        <w:rPr>
          <w:rFonts w:ascii="Times New Roman" w:hAnsi="Times New Roman" w:cs="Times New Roman"/>
          <w:bCs/>
          <w:sz w:val="20"/>
          <w:szCs w:val="20"/>
        </w:rPr>
        <w:t>2.</w:t>
      </w:r>
      <w:r w:rsidR="004F4E15">
        <w:rPr>
          <w:rFonts w:ascii="Times New Roman" w:hAnsi="Times New Roman" w:cs="Times New Roman"/>
          <w:bCs/>
          <w:sz w:val="20"/>
          <w:szCs w:val="20"/>
        </w:rPr>
        <w:t xml:space="preserve"> </w:t>
      </w:r>
      <w:r w:rsidR="009210B5">
        <w:rPr>
          <w:rFonts w:ascii="Times New Roman" w:hAnsi="Times New Roman" w:cs="Times New Roman"/>
          <w:bCs/>
          <w:sz w:val="20"/>
          <w:szCs w:val="20"/>
        </w:rPr>
        <w:t>Am</w:t>
      </w:r>
      <w:r w:rsidR="00D34BDB">
        <w:rPr>
          <w:rFonts w:ascii="Times New Roman" w:hAnsi="Times New Roman" w:cs="Times New Roman"/>
          <w:bCs/>
          <w:sz w:val="20"/>
          <w:szCs w:val="20"/>
        </w:rPr>
        <w:t xml:space="preserve">ong </w:t>
      </w:r>
      <w:r w:rsidR="00E87112">
        <w:rPr>
          <w:rFonts w:ascii="Times New Roman" w:hAnsi="Times New Roman" w:cs="Times New Roman"/>
          <w:bCs/>
          <w:sz w:val="20"/>
          <w:szCs w:val="20"/>
        </w:rPr>
        <w:t>on-</w:t>
      </w:r>
      <w:r w:rsidR="00F24DD2">
        <w:rPr>
          <w:rFonts w:ascii="Times New Roman" w:hAnsi="Times New Roman" w:cs="Times New Roman"/>
          <w:bCs/>
          <w:sz w:val="20"/>
          <w:szCs w:val="20"/>
        </w:rPr>
        <w:t>a</w:t>
      </w:r>
      <w:r w:rsidR="00E87112">
        <w:rPr>
          <w:rFonts w:ascii="Times New Roman" w:hAnsi="Times New Roman" w:cs="Times New Roman"/>
          <w:bCs/>
          <w:sz w:val="20"/>
          <w:szCs w:val="20"/>
        </w:rPr>
        <w:t>xis</w:t>
      </w:r>
      <w:r w:rsidR="00D34BDB">
        <w:rPr>
          <w:rFonts w:ascii="Times New Roman" w:hAnsi="Times New Roman" w:cs="Times New Roman"/>
          <w:bCs/>
          <w:sz w:val="20"/>
          <w:szCs w:val="20"/>
        </w:rPr>
        <w:t xml:space="preserve"> configurations, t</w:t>
      </w:r>
      <w:r w:rsidR="00766925">
        <w:rPr>
          <w:rFonts w:ascii="Times New Roman" w:hAnsi="Times New Roman" w:cs="Times New Roman"/>
          <w:bCs/>
          <w:sz w:val="20"/>
          <w:szCs w:val="20"/>
        </w:rPr>
        <w:t xml:space="preserve">he </w:t>
      </w:r>
      <w:r w:rsidR="005F75C3">
        <w:rPr>
          <w:rFonts w:ascii="Times New Roman" w:hAnsi="Times New Roman" w:cs="Times New Roman"/>
          <w:bCs/>
          <w:sz w:val="20"/>
          <w:szCs w:val="20"/>
        </w:rPr>
        <w:t>fill</w:t>
      </w:r>
      <w:r w:rsidR="0055625C">
        <w:rPr>
          <w:rFonts w:ascii="Times New Roman" w:hAnsi="Times New Roman" w:cs="Times New Roman"/>
          <w:bCs/>
          <w:sz w:val="20"/>
          <w:szCs w:val="20"/>
        </w:rPr>
        <w:t>-</w:t>
      </w:r>
      <w:r w:rsidR="00766925">
        <w:rPr>
          <w:rFonts w:ascii="Times New Roman" w:hAnsi="Times New Roman" w:cs="Times New Roman"/>
          <w:bCs/>
          <w:sz w:val="20"/>
          <w:szCs w:val="20"/>
        </w:rPr>
        <w:t>load</w:t>
      </w:r>
      <w:r w:rsidR="00D34BDB">
        <w:rPr>
          <w:rFonts w:ascii="Times New Roman" w:hAnsi="Times New Roman" w:cs="Times New Roman"/>
          <w:bCs/>
          <w:sz w:val="20"/>
          <w:szCs w:val="20"/>
        </w:rPr>
        <w:t xml:space="preserve">ed specimens </w:t>
      </w:r>
      <w:r w:rsidR="00766925">
        <w:rPr>
          <w:rFonts w:ascii="Times New Roman" w:hAnsi="Times New Roman" w:cs="Times New Roman"/>
          <w:bCs/>
          <w:sz w:val="20"/>
          <w:szCs w:val="20"/>
        </w:rPr>
        <w:t xml:space="preserve">showed the lowest out-of-plane deflection, whereas, </w:t>
      </w:r>
      <w:r w:rsidR="004F2080">
        <w:rPr>
          <w:rFonts w:ascii="Times New Roman" w:hAnsi="Times New Roman" w:cs="Times New Roman"/>
          <w:bCs/>
          <w:sz w:val="20"/>
          <w:szCs w:val="20"/>
        </w:rPr>
        <w:t>warp</w:t>
      </w:r>
      <w:r w:rsidR="00766925">
        <w:rPr>
          <w:rFonts w:ascii="Times New Roman" w:hAnsi="Times New Roman" w:cs="Times New Roman"/>
          <w:bCs/>
          <w:sz w:val="20"/>
          <w:szCs w:val="20"/>
        </w:rPr>
        <w:t xml:space="preserve"> loaded specimens und</w:t>
      </w:r>
      <w:r w:rsidR="005E2012">
        <w:rPr>
          <w:rFonts w:ascii="Times New Roman" w:hAnsi="Times New Roman" w:cs="Times New Roman"/>
          <w:bCs/>
          <w:sz w:val="20"/>
          <w:szCs w:val="20"/>
        </w:rPr>
        <w:t>e</w:t>
      </w:r>
      <w:r w:rsidR="00766925">
        <w:rPr>
          <w:rFonts w:ascii="Times New Roman" w:hAnsi="Times New Roman" w:cs="Times New Roman"/>
          <w:bCs/>
          <w:sz w:val="20"/>
          <w:szCs w:val="20"/>
        </w:rPr>
        <w:t>r</w:t>
      </w:r>
      <w:r w:rsidR="00344CEA">
        <w:rPr>
          <w:rFonts w:ascii="Times New Roman" w:hAnsi="Times New Roman" w:cs="Times New Roman"/>
          <w:bCs/>
          <w:sz w:val="20"/>
          <w:szCs w:val="20"/>
        </w:rPr>
        <w:t>went</w:t>
      </w:r>
      <w:r w:rsidR="00766925">
        <w:rPr>
          <w:rFonts w:ascii="Times New Roman" w:hAnsi="Times New Roman" w:cs="Times New Roman"/>
          <w:bCs/>
          <w:sz w:val="20"/>
          <w:szCs w:val="20"/>
        </w:rPr>
        <w:t xml:space="preserve"> the highest out-of-plane deflection </w:t>
      </w:r>
      <w:r w:rsidR="0025006B">
        <w:rPr>
          <w:rFonts w:ascii="Times New Roman" w:hAnsi="Times New Roman" w:cs="Times New Roman"/>
          <w:bCs/>
          <w:sz w:val="20"/>
          <w:szCs w:val="20"/>
        </w:rPr>
        <w:t xml:space="preserve">at </w:t>
      </w:r>
      <w:r w:rsidR="0055625C">
        <w:rPr>
          <w:rFonts w:ascii="Times New Roman" w:hAnsi="Times New Roman" w:cs="Times New Roman"/>
          <w:bCs/>
          <w:sz w:val="20"/>
          <w:szCs w:val="20"/>
        </w:rPr>
        <w:t xml:space="preserve">the </w:t>
      </w:r>
      <w:r w:rsidR="00271E25">
        <w:rPr>
          <w:rFonts w:ascii="Times New Roman" w:hAnsi="Times New Roman" w:cs="Times New Roman"/>
          <w:bCs/>
          <w:sz w:val="20"/>
          <w:szCs w:val="20"/>
        </w:rPr>
        <w:t xml:space="preserve">ultimate </w:t>
      </w:r>
      <w:r w:rsidR="0025006B">
        <w:rPr>
          <w:rFonts w:ascii="Times New Roman" w:hAnsi="Times New Roman" w:cs="Times New Roman"/>
          <w:bCs/>
          <w:sz w:val="20"/>
          <w:szCs w:val="20"/>
        </w:rPr>
        <w:t xml:space="preserve">load </w:t>
      </w:r>
      <m:oMath>
        <m:sSub>
          <m:sSubPr>
            <m:ctrlPr>
              <w:rPr>
                <w:rFonts w:ascii="Cambria Math" w:hAnsi="Cambria Math" w:cs="Times New Roman"/>
                <w:bCs/>
                <w:i/>
                <w:sz w:val="20"/>
                <w:szCs w:val="20"/>
              </w:rPr>
            </m:ctrlPr>
          </m:sSubPr>
          <m:e>
            <m:r>
              <w:rPr>
                <w:rFonts w:ascii="Cambria Math" w:hAnsi="Cambria Math" w:cs="Times New Roman"/>
                <w:sz w:val="20"/>
                <w:szCs w:val="20"/>
              </w:rPr>
              <m:t>P</m:t>
            </m:r>
          </m:e>
          <m:sub>
            <m:r>
              <w:rPr>
                <w:rFonts w:ascii="Cambria Math" w:hAnsi="Cambria Math" w:cs="Times New Roman"/>
                <w:sz w:val="20"/>
                <w:szCs w:val="20"/>
              </w:rPr>
              <m:t>m</m:t>
            </m:r>
          </m:sub>
        </m:sSub>
      </m:oMath>
      <w:r w:rsidR="0025006B">
        <w:rPr>
          <w:rFonts w:ascii="Times New Roman" w:eastAsiaTheme="minorEastAsia" w:hAnsi="Times New Roman" w:cs="Times New Roman"/>
          <w:bCs/>
          <w:sz w:val="20"/>
          <w:szCs w:val="20"/>
        </w:rPr>
        <w:t xml:space="preserve"> and final failure. </w:t>
      </w:r>
      <w:r w:rsidR="00347736">
        <w:rPr>
          <w:rFonts w:ascii="Times New Roman" w:eastAsiaTheme="minorEastAsia" w:hAnsi="Times New Roman" w:cs="Times New Roman"/>
          <w:bCs/>
          <w:sz w:val="20"/>
          <w:szCs w:val="20"/>
        </w:rPr>
        <w:t xml:space="preserve">The out-of-plane deflection </w:t>
      </w:r>
      <w:r w:rsidR="009E2D40">
        <w:rPr>
          <w:rFonts w:ascii="Times New Roman" w:eastAsiaTheme="minorEastAsia" w:hAnsi="Times New Roman" w:cs="Times New Roman"/>
          <w:bCs/>
          <w:sz w:val="20"/>
          <w:szCs w:val="20"/>
        </w:rPr>
        <w:t>of</w:t>
      </w:r>
      <w:r w:rsidR="00351E1A">
        <w:rPr>
          <w:rFonts w:ascii="Times New Roman" w:eastAsiaTheme="minorEastAsia" w:hAnsi="Times New Roman" w:cs="Times New Roman"/>
          <w:bCs/>
          <w:sz w:val="20"/>
          <w:szCs w:val="20"/>
        </w:rPr>
        <w:t xml:space="preserve"> a</w:t>
      </w:r>
      <w:r w:rsidR="009E2D40">
        <w:rPr>
          <w:rFonts w:ascii="Times New Roman" w:eastAsiaTheme="minorEastAsia" w:hAnsi="Times New Roman" w:cs="Times New Roman"/>
          <w:bCs/>
          <w:sz w:val="20"/>
          <w:szCs w:val="20"/>
        </w:rPr>
        <w:t xml:space="preserve"> joint </w:t>
      </w:r>
      <w:r w:rsidR="001F7E79">
        <w:rPr>
          <w:rFonts w:ascii="Times New Roman" w:eastAsiaTheme="minorEastAsia" w:hAnsi="Times New Roman" w:cs="Times New Roman"/>
          <w:bCs/>
          <w:sz w:val="20"/>
          <w:szCs w:val="20"/>
        </w:rPr>
        <w:t>primar</w:t>
      </w:r>
      <w:r w:rsidR="00CE600D">
        <w:rPr>
          <w:rFonts w:ascii="Times New Roman" w:eastAsiaTheme="minorEastAsia" w:hAnsi="Times New Roman" w:cs="Times New Roman"/>
          <w:bCs/>
          <w:sz w:val="20"/>
          <w:szCs w:val="20"/>
        </w:rPr>
        <w:t>il</w:t>
      </w:r>
      <w:r w:rsidR="001F7E79">
        <w:rPr>
          <w:rFonts w:ascii="Times New Roman" w:eastAsiaTheme="minorEastAsia" w:hAnsi="Times New Roman" w:cs="Times New Roman"/>
          <w:bCs/>
          <w:sz w:val="20"/>
          <w:szCs w:val="20"/>
        </w:rPr>
        <w:t xml:space="preserve">y </w:t>
      </w:r>
      <w:r w:rsidR="009E2D40">
        <w:rPr>
          <w:rFonts w:ascii="Times New Roman" w:eastAsiaTheme="minorEastAsia" w:hAnsi="Times New Roman" w:cs="Times New Roman"/>
          <w:bCs/>
          <w:sz w:val="20"/>
          <w:szCs w:val="20"/>
        </w:rPr>
        <w:t>depends</w:t>
      </w:r>
      <w:r w:rsidR="001F7E79">
        <w:rPr>
          <w:rFonts w:ascii="Times New Roman" w:eastAsiaTheme="minorEastAsia" w:hAnsi="Times New Roman" w:cs="Times New Roman"/>
          <w:bCs/>
          <w:sz w:val="20"/>
          <w:szCs w:val="20"/>
        </w:rPr>
        <w:t xml:space="preserve"> on the </w:t>
      </w:r>
      <w:r w:rsidR="002D1516">
        <w:rPr>
          <w:rFonts w:ascii="Times New Roman" w:eastAsiaTheme="minorEastAsia" w:hAnsi="Times New Roman" w:cs="Times New Roman"/>
          <w:bCs/>
          <w:sz w:val="20"/>
          <w:szCs w:val="20"/>
        </w:rPr>
        <w:t xml:space="preserve">reinforcement </w:t>
      </w:r>
      <w:r w:rsidR="00CC33E3">
        <w:rPr>
          <w:rFonts w:ascii="Times New Roman" w:eastAsiaTheme="minorEastAsia" w:hAnsi="Times New Roman" w:cs="Times New Roman"/>
          <w:bCs/>
          <w:sz w:val="20"/>
          <w:szCs w:val="20"/>
        </w:rPr>
        <w:t>orientation</w:t>
      </w:r>
      <w:r w:rsidR="004277D8">
        <w:rPr>
          <w:rFonts w:ascii="Times New Roman" w:eastAsiaTheme="minorEastAsia" w:hAnsi="Times New Roman" w:cs="Times New Roman"/>
          <w:bCs/>
          <w:sz w:val="20"/>
          <w:szCs w:val="20"/>
        </w:rPr>
        <w:t xml:space="preserve"> in the joint</w:t>
      </w:r>
      <w:r w:rsidR="002D1516">
        <w:rPr>
          <w:rFonts w:ascii="Times New Roman" w:eastAsiaTheme="minorEastAsia" w:hAnsi="Times New Roman" w:cs="Times New Roman"/>
          <w:bCs/>
          <w:sz w:val="20"/>
          <w:szCs w:val="20"/>
        </w:rPr>
        <w:t xml:space="preserve">. </w:t>
      </w:r>
      <w:r w:rsidR="00CF38E6">
        <w:rPr>
          <w:rFonts w:ascii="Times New Roman" w:eastAsiaTheme="minorEastAsia" w:hAnsi="Times New Roman" w:cs="Times New Roman"/>
          <w:bCs/>
          <w:sz w:val="20"/>
          <w:szCs w:val="20"/>
        </w:rPr>
        <w:t>In warp</w:t>
      </w:r>
      <w:r w:rsidR="0055625C">
        <w:rPr>
          <w:rFonts w:ascii="Times New Roman" w:eastAsiaTheme="minorEastAsia" w:hAnsi="Times New Roman" w:cs="Times New Roman"/>
          <w:bCs/>
          <w:sz w:val="20"/>
          <w:szCs w:val="20"/>
        </w:rPr>
        <w:t>-</w:t>
      </w:r>
      <w:r w:rsidR="00CF38E6">
        <w:rPr>
          <w:rFonts w:ascii="Times New Roman" w:eastAsiaTheme="minorEastAsia" w:hAnsi="Times New Roman" w:cs="Times New Roman"/>
          <w:bCs/>
          <w:sz w:val="20"/>
          <w:szCs w:val="20"/>
        </w:rPr>
        <w:t>loaded specimens</w:t>
      </w:r>
      <w:r w:rsidR="00A5299B">
        <w:rPr>
          <w:rFonts w:ascii="Times New Roman" w:eastAsiaTheme="minorEastAsia" w:hAnsi="Times New Roman" w:cs="Times New Roman"/>
          <w:bCs/>
          <w:sz w:val="20"/>
          <w:szCs w:val="20"/>
        </w:rPr>
        <w:t>, the load</w:t>
      </w:r>
      <w:r w:rsidR="0055625C">
        <w:rPr>
          <w:rFonts w:ascii="Times New Roman" w:eastAsiaTheme="minorEastAsia" w:hAnsi="Times New Roman" w:cs="Times New Roman"/>
          <w:bCs/>
          <w:sz w:val="20"/>
          <w:szCs w:val="20"/>
        </w:rPr>
        <w:t>-</w:t>
      </w:r>
      <w:r w:rsidR="00A5299B">
        <w:rPr>
          <w:rFonts w:ascii="Times New Roman" w:eastAsiaTheme="minorEastAsia" w:hAnsi="Times New Roman" w:cs="Times New Roman"/>
          <w:bCs/>
          <w:sz w:val="20"/>
          <w:szCs w:val="20"/>
        </w:rPr>
        <w:t xml:space="preserve">bearing warp yarns </w:t>
      </w:r>
      <w:r w:rsidR="00F935FF">
        <w:rPr>
          <w:rFonts w:ascii="Times New Roman" w:eastAsiaTheme="minorEastAsia" w:hAnsi="Times New Roman" w:cs="Times New Roman"/>
          <w:bCs/>
          <w:sz w:val="20"/>
          <w:szCs w:val="20"/>
        </w:rPr>
        <w:t>are</w:t>
      </w:r>
      <w:r w:rsidR="004277D8">
        <w:rPr>
          <w:rFonts w:ascii="Times New Roman" w:eastAsiaTheme="minorEastAsia" w:hAnsi="Times New Roman" w:cs="Times New Roman"/>
          <w:bCs/>
          <w:sz w:val="20"/>
          <w:szCs w:val="20"/>
        </w:rPr>
        <w:t xml:space="preserve"> close to the </w:t>
      </w:r>
      <w:r w:rsidR="00152252">
        <w:rPr>
          <w:rFonts w:ascii="Times New Roman" w:eastAsiaTheme="minorEastAsia" w:hAnsi="Times New Roman" w:cs="Times New Roman"/>
          <w:bCs/>
          <w:sz w:val="20"/>
          <w:szCs w:val="20"/>
        </w:rPr>
        <w:t>neutral</w:t>
      </w:r>
      <w:r w:rsidR="0055625C">
        <w:rPr>
          <w:rFonts w:ascii="Times New Roman" w:eastAsiaTheme="minorEastAsia" w:hAnsi="Times New Roman" w:cs="Times New Roman"/>
          <w:bCs/>
          <w:sz w:val="20"/>
          <w:szCs w:val="20"/>
        </w:rPr>
        <w:t xml:space="preserve"> </w:t>
      </w:r>
      <w:r w:rsidR="00152252">
        <w:rPr>
          <w:rFonts w:ascii="Times New Roman" w:eastAsiaTheme="minorEastAsia" w:hAnsi="Times New Roman" w:cs="Times New Roman"/>
          <w:bCs/>
          <w:sz w:val="20"/>
          <w:szCs w:val="20"/>
        </w:rPr>
        <w:t>axis</w:t>
      </w:r>
      <w:r w:rsidR="00EB1922">
        <w:rPr>
          <w:rFonts w:ascii="Times New Roman" w:eastAsiaTheme="minorEastAsia" w:hAnsi="Times New Roman" w:cs="Times New Roman"/>
          <w:bCs/>
          <w:sz w:val="20"/>
          <w:szCs w:val="20"/>
        </w:rPr>
        <w:t xml:space="preserve"> (near the cent</w:t>
      </w:r>
      <w:r w:rsidR="0055625C">
        <w:rPr>
          <w:rFonts w:ascii="Times New Roman" w:eastAsiaTheme="minorEastAsia" w:hAnsi="Times New Roman" w:cs="Times New Roman"/>
          <w:bCs/>
          <w:sz w:val="20"/>
          <w:szCs w:val="20"/>
        </w:rPr>
        <w:t>re</w:t>
      </w:r>
      <w:r w:rsidR="00EB1922">
        <w:rPr>
          <w:rFonts w:ascii="Times New Roman" w:eastAsiaTheme="minorEastAsia" w:hAnsi="Times New Roman" w:cs="Times New Roman"/>
          <w:bCs/>
          <w:sz w:val="20"/>
          <w:szCs w:val="20"/>
        </w:rPr>
        <w:t>)</w:t>
      </w:r>
      <w:r w:rsidR="00152252">
        <w:rPr>
          <w:rFonts w:ascii="Times New Roman" w:eastAsiaTheme="minorEastAsia" w:hAnsi="Times New Roman" w:cs="Times New Roman"/>
          <w:bCs/>
          <w:sz w:val="20"/>
          <w:szCs w:val="20"/>
        </w:rPr>
        <w:t xml:space="preserve">, </w:t>
      </w:r>
      <w:r w:rsidR="00EB1922">
        <w:rPr>
          <w:rFonts w:ascii="Times New Roman" w:eastAsiaTheme="minorEastAsia" w:hAnsi="Times New Roman" w:cs="Times New Roman"/>
          <w:bCs/>
          <w:sz w:val="20"/>
          <w:szCs w:val="20"/>
        </w:rPr>
        <w:t>which</w:t>
      </w:r>
      <w:r w:rsidR="00152252">
        <w:rPr>
          <w:rFonts w:ascii="Times New Roman" w:eastAsiaTheme="minorEastAsia" w:hAnsi="Times New Roman" w:cs="Times New Roman"/>
          <w:bCs/>
          <w:sz w:val="20"/>
          <w:szCs w:val="20"/>
        </w:rPr>
        <w:t xml:space="preserve"> offer</w:t>
      </w:r>
      <w:r w:rsidR="00EB1922">
        <w:rPr>
          <w:rFonts w:ascii="Times New Roman" w:eastAsiaTheme="minorEastAsia" w:hAnsi="Times New Roman" w:cs="Times New Roman"/>
          <w:bCs/>
          <w:sz w:val="20"/>
          <w:szCs w:val="20"/>
        </w:rPr>
        <w:t>s</w:t>
      </w:r>
      <w:r w:rsidR="00152252">
        <w:rPr>
          <w:rFonts w:ascii="Times New Roman" w:eastAsiaTheme="minorEastAsia" w:hAnsi="Times New Roman" w:cs="Times New Roman"/>
          <w:bCs/>
          <w:sz w:val="20"/>
          <w:szCs w:val="20"/>
        </w:rPr>
        <w:t xml:space="preserve"> less resistance to</w:t>
      </w:r>
      <w:r w:rsidR="003143B9">
        <w:rPr>
          <w:rFonts w:ascii="Times New Roman" w:eastAsiaTheme="minorEastAsia" w:hAnsi="Times New Roman" w:cs="Times New Roman"/>
          <w:bCs/>
          <w:sz w:val="20"/>
          <w:szCs w:val="20"/>
        </w:rPr>
        <w:t xml:space="preserve"> </w:t>
      </w:r>
      <w:r w:rsidR="00152252">
        <w:rPr>
          <w:rFonts w:ascii="Times New Roman" w:eastAsiaTheme="minorEastAsia" w:hAnsi="Times New Roman" w:cs="Times New Roman"/>
          <w:bCs/>
          <w:sz w:val="20"/>
          <w:szCs w:val="20"/>
        </w:rPr>
        <w:t xml:space="preserve">bending </w:t>
      </w:r>
      <w:r w:rsidR="00330BC6">
        <w:rPr>
          <w:rFonts w:ascii="Times New Roman" w:eastAsiaTheme="minorEastAsia" w:hAnsi="Times New Roman" w:cs="Times New Roman"/>
          <w:bCs/>
          <w:sz w:val="20"/>
          <w:szCs w:val="20"/>
        </w:rPr>
        <w:t>deformation</w:t>
      </w:r>
      <w:r w:rsidR="00152252">
        <w:rPr>
          <w:rFonts w:ascii="Times New Roman" w:eastAsiaTheme="minorEastAsia" w:hAnsi="Times New Roman" w:cs="Times New Roman"/>
          <w:bCs/>
          <w:sz w:val="20"/>
          <w:szCs w:val="20"/>
        </w:rPr>
        <w:t xml:space="preserve">. </w:t>
      </w:r>
      <w:r w:rsidR="006A5E0D">
        <w:rPr>
          <w:rFonts w:ascii="Times New Roman" w:eastAsiaTheme="minorEastAsia" w:hAnsi="Times New Roman" w:cs="Times New Roman"/>
          <w:bCs/>
          <w:sz w:val="20"/>
          <w:szCs w:val="20"/>
        </w:rPr>
        <w:t>Whereas</w:t>
      </w:r>
      <w:r w:rsidR="00152252">
        <w:rPr>
          <w:rFonts w:ascii="Times New Roman" w:eastAsiaTheme="minorEastAsia" w:hAnsi="Times New Roman" w:cs="Times New Roman"/>
          <w:bCs/>
          <w:sz w:val="20"/>
          <w:szCs w:val="20"/>
        </w:rPr>
        <w:t xml:space="preserve">, </w:t>
      </w:r>
      <w:r w:rsidR="006A5E0D">
        <w:rPr>
          <w:rFonts w:ascii="Times New Roman" w:eastAsiaTheme="minorEastAsia" w:hAnsi="Times New Roman" w:cs="Times New Roman"/>
          <w:bCs/>
          <w:sz w:val="20"/>
          <w:szCs w:val="20"/>
        </w:rPr>
        <w:t xml:space="preserve">in </w:t>
      </w:r>
      <w:r w:rsidR="00152252">
        <w:rPr>
          <w:rFonts w:ascii="Times New Roman" w:eastAsiaTheme="minorEastAsia" w:hAnsi="Times New Roman" w:cs="Times New Roman"/>
          <w:bCs/>
          <w:sz w:val="20"/>
          <w:szCs w:val="20"/>
        </w:rPr>
        <w:t>fi</w:t>
      </w:r>
      <w:r w:rsidR="00055FF3">
        <w:rPr>
          <w:rFonts w:ascii="Times New Roman" w:eastAsiaTheme="minorEastAsia" w:hAnsi="Times New Roman" w:cs="Times New Roman"/>
          <w:bCs/>
          <w:sz w:val="20"/>
          <w:szCs w:val="20"/>
        </w:rPr>
        <w:t>ll</w:t>
      </w:r>
      <w:r w:rsidR="0055625C">
        <w:rPr>
          <w:rFonts w:ascii="Times New Roman" w:eastAsiaTheme="minorEastAsia" w:hAnsi="Times New Roman" w:cs="Times New Roman"/>
          <w:bCs/>
          <w:sz w:val="20"/>
          <w:szCs w:val="20"/>
        </w:rPr>
        <w:t>-</w:t>
      </w:r>
      <w:r w:rsidR="00055FF3">
        <w:rPr>
          <w:rFonts w:ascii="Times New Roman" w:eastAsiaTheme="minorEastAsia" w:hAnsi="Times New Roman" w:cs="Times New Roman"/>
          <w:bCs/>
          <w:sz w:val="20"/>
          <w:szCs w:val="20"/>
        </w:rPr>
        <w:t xml:space="preserve">loaded </w:t>
      </w:r>
      <w:r w:rsidR="006A5E0D">
        <w:rPr>
          <w:rFonts w:ascii="Times New Roman" w:eastAsiaTheme="minorEastAsia" w:hAnsi="Times New Roman" w:cs="Times New Roman"/>
          <w:bCs/>
          <w:sz w:val="20"/>
          <w:szCs w:val="20"/>
        </w:rPr>
        <w:t>specimens</w:t>
      </w:r>
      <w:r w:rsidR="007A1E3C">
        <w:rPr>
          <w:rFonts w:ascii="Times New Roman" w:eastAsiaTheme="minorEastAsia" w:hAnsi="Times New Roman" w:cs="Times New Roman"/>
          <w:bCs/>
          <w:sz w:val="20"/>
          <w:szCs w:val="20"/>
        </w:rPr>
        <w:t xml:space="preserve">, the </w:t>
      </w:r>
      <w:r w:rsidR="00DB2108">
        <w:rPr>
          <w:rFonts w:ascii="Times New Roman" w:eastAsiaTheme="minorEastAsia" w:hAnsi="Times New Roman" w:cs="Times New Roman"/>
          <w:bCs/>
          <w:sz w:val="20"/>
          <w:szCs w:val="20"/>
        </w:rPr>
        <w:t xml:space="preserve">fill yarns are </w:t>
      </w:r>
      <w:r w:rsidR="00D37DE5">
        <w:rPr>
          <w:rFonts w:ascii="Times New Roman" w:eastAsiaTheme="minorEastAsia" w:hAnsi="Times New Roman" w:cs="Times New Roman"/>
          <w:bCs/>
          <w:sz w:val="20"/>
          <w:szCs w:val="20"/>
        </w:rPr>
        <w:t>away from the neutral</w:t>
      </w:r>
      <w:r w:rsidR="0055625C">
        <w:rPr>
          <w:rFonts w:ascii="Times New Roman" w:eastAsiaTheme="minorEastAsia" w:hAnsi="Times New Roman" w:cs="Times New Roman"/>
          <w:bCs/>
          <w:sz w:val="20"/>
          <w:szCs w:val="20"/>
        </w:rPr>
        <w:t xml:space="preserve"> </w:t>
      </w:r>
      <w:r w:rsidR="00D37DE5">
        <w:rPr>
          <w:rFonts w:ascii="Times New Roman" w:eastAsiaTheme="minorEastAsia" w:hAnsi="Times New Roman" w:cs="Times New Roman"/>
          <w:bCs/>
          <w:sz w:val="20"/>
          <w:szCs w:val="20"/>
        </w:rPr>
        <w:t>axis (</w:t>
      </w:r>
      <w:r w:rsidR="00B03B3E">
        <w:rPr>
          <w:rFonts w:ascii="Times New Roman" w:eastAsiaTheme="minorEastAsia" w:hAnsi="Times New Roman" w:cs="Times New Roman"/>
          <w:bCs/>
          <w:sz w:val="20"/>
          <w:szCs w:val="20"/>
        </w:rPr>
        <w:t>on</w:t>
      </w:r>
      <w:r w:rsidR="00330BC6">
        <w:rPr>
          <w:rFonts w:ascii="Times New Roman" w:eastAsiaTheme="minorEastAsia" w:hAnsi="Times New Roman" w:cs="Times New Roman"/>
          <w:bCs/>
          <w:sz w:val="20"/>
          <w:szCs w:val="20"/>
        </w:rPr>
        <w:t xml:space="preserve"> the surface</w:t>
      </w:r>
      <w:r w:rsidR="00D37DE5">
        <w:rPr>
          <w:rFonts w:ascii="Times New Roman" w:eastAsiaTheme="minorEastAsia" w:hAnsi="Times New Roman" w:cs="Times New Roman"/>
          <w:bCs/>
          <w:sz w:val="20"/>
          <w:szCs w:val="20"/>
        </w:rPr>
        <w:t>)</w:t>
      </w:r>
      <w:r w:rsidR="00351E1A">
        <w:rPr>
          <w:rFonts w:ascii="Times New Roman" w:eastAsiaTheme="minorEastAsia" w:hAnsi="Times New Roman" w:cs="Times New Roman"/>
          <w:bCs/>
          <w:sz w:val="20"/>
          <w:szCs w:val="20"/>
        </w:rPr>
        <w:t>,</w:t>
      </w:r>
      <w:r w:rsidR="00330BC6">
        <w:rPr>
          <w:rFonts w:ascii="Times New Roman" w:eastAsiaTheme="minorEastAsia" w:hAnsi="Times New Roman" w:cs="Times New Roman"/>
          <w:bCs/>
          <w:sz w:val="20"/>
          <w:szCs w:val="20"/>
        </w:rPr>
        <w:t xml:space="preserve"> offering higher resistance to </w:t>
      </w:r>
      <w:r w:rsidR="0055625C">
        <w:rPr>
          <w:rFonts w:ascii="Times New Roman" w:eastAsiaTheme="minorEastAsia" w:hAnsi="Times New Roman" w:cs="Times New Roman"/>
          <w:bCs/>
          <w:sz w:val="20"/>
          <w:szCs w:val="20"/>
        </w:rPr>
        <w:t>b</w:t>
      </w:r>
      <w:r w:rsidR="00330BC6">
        <w:rPr>
          <w:rFonts w:ascii="Times New Roman" w:eastAsiaTheme="minorEastAsia" w:hAnsi="Times New Roman" w:cs="Times New Roman"/>
          <w:bCs/>
          <w:sz w:val="20"/>
          <w:szCs w:val="20"/>
        </w:rPr>
        <w:t>ending deformation</w:t>
      </w:r>
      <w:r w:rsidR="00547BB9">
        <w:rPr>
          <w:rFonts w:ascii="Times New Roman" w:eastAsiaTheme="minorEastAsia" w:hAnsi="Times New Roman" w:cs="Times New Roman"/>
          <w:bCs/>
          <w:sz w:val="20"/>
          <w:szCs w:val="20"/>
        </w:rPr>
        <w:t xml:space="preserve"> </w:t>
      </w:r>
      <w:r w:rsidR="00542163">
        <w:rPr>
          <w:rFonts w:ascii="Times New Roman" w:eastAsiaTheme="minorEastAsia" w:hAnsi="Times New Roman" w:cs="Times New Roman"/>
          <w:bCs/>
          <w:sz w:val="20"/>
          <w:szCs w:val="20"/>
        </w:rPr>
        <w:fldChar w:fldCharType="begin"/>
      </w:r>
      <w:r w:rsidR="0096153E">
        <w:rPr>
          <w:rFonts w:ascii="Times New Roman" w:eastAsiaTheme="minorEastAsia" w:hAnsi="Times New Roman" w:cs="Times New Roman"/>
          <w:bCs/>
          <w:sz w:val="20"/>
          <w:szCs w:val="20"/>
        </w:rPr>
        <w:instrText xml:space="preserve"> ADDIN EN.CITE &lt;EndNote&gt;&lt;Cite&gt;&lt;Author&gt;Shah&lt;/Author&gt;&lt;Year&gt;2022&lt;/Year&gt;&lt;RecNum&gt;964&lt;/RecNum&gt;&lt;DisplayText&gt;&lt;style face="superscript"&gt;33&lt;/style&gt;&lt;/DisplayText&gt;&lt;record&gt;&lt;rec-number&gt;964&lt;/rec-number&gt;&lt;foreign-keys&gt;&lt;key app="EN" db-id="szatavta7watwvewa52xdat4wsvxvs502a05" timestamp="1654501521"&gt;964&lt;/key&gt;&lt;/foreign-keys&gt;&lt;ref-type name="Journal Article"&gt;17&lt;/ref-type&gt;&lt;contributors&gt;&lt;authors&gt;&lt;author&gt;Shah, Syed Zulfiqar Hussain&lt;/author&gt;&lt;author&gt;Megat-Yusoff, Puteri S. M.&lt;/author&gt;&lt;author&gt;Karuppanan, Saravanan&lt;/author&gt;&lt;author&gt;Choudhry, Rizwan Saeed&lt;/author&gt;&lt;author&gt;Sajid, Zubair&lt;/author&gt;&lt;/authors&gt;&lt;/contributors&gt;&lt;titles&gt;&lt;title&gt;Off-Axis and On-Axis Performance of Novel Acrylic Thermoplastic (Elium®) 3D Fibre-Reinforced Composites under Flexure Load&lt;/title&gt;&lt;secondary-title&gt;Polymers&lt;/secondary-title&gt;&lt;/titles&gt;&lt;periodical&gt;&lt;full-title&gt;Polymers&lt;/full-title&gt;&lt;/periodical&gt;&lt;volume&gt;14&lt;/volume&gt;&lt;number&gt;11&lt;/number&gt;&lt;section&gt;2225&lt;/section&gt;&lt;dates&gt;&lt;year&gt;2022&lt;/year&gt;&lt;/dates&gt;&lt;isbn&gt;2073-4360&lt;/isbn&gt;&lt;urls&gt;&lt;/urls&gt;&lt;electronic-resource-num&gt;10.3390/polym14112225&lt;/electronic-resource-num&gt;&lt;/record&gt;&lt;/Cite&gt;&lt;/EndNote&gt;</w:instrText>
      </w:r>
      <w:r w:rsidR="00542163">
        <w:rPr>
          <w:rFonts w:ascii="Times New Roman" w:eastAsiaTheme="minorEastAsia" w:hAnsi="Times New Roman" w:cs="Times New Roman"/>
          <w:bCs/>
          <w:sz w:val="20"/>
          <w:szCs w:val="20"/>
        </w:rPr>
        <w:fldChar w:fldCharType="separate"/>
      </w:r>
      <w:r w:rsidR="0096153E" w:rsidRPr="0096153E">
        <w:rPr>
          <w:rFonts w:ascii="Times New Roman" w:eastAsiaTheme="minorEastAsia" w:hAnsi="Times New Roman" w:cs="Times New Roman"/>
          <w:bCs/>
          <w:sz w:val="20"/>
          <w:szCs w:val="20"/>
          <w:vertAlign w:val="superscript"/>
        </w:rPr>
        <w:t>33</w:t>
      </w:r>
      <w:r w:rsidR="00542163">
        <w:rPr>
          <w:rFonts w:ascii="Times New Roman" w:eastAsiaTheme="minorEastAsia" w:hAnsi="Times New Roman" w:cs="Times New Roman"/>
          <w:bCs/>
          <w:sz w:val="20"/>
          <w:szCs w:val="20"/>
        </w:rPr>
        <w:fldChar w:fldCharType="end"/>
      </w:r>
      <w:r w:rsidR="00330BC6">
        <w:rPr>
          <w:rFonts w:ascii="Times New Roman" w:eastAsiaTheme="minorEastAsia" w:hAnsi="Times New Roman" w:cs="Times New Roman"/>
          <w:bCs/>
          <w:sz w:val="20"/>
          <w:szCs w:val="20"/>
        </w:rPr>
        <w:t xml:space="preserve">. </w:t>
      </w:r>
      <w:r w:rsidR="00846145">
        <w:rPr>
          <w:rFonts w:ascii="Times New Roman" w:hAnsi="Times New Roman" w:cs="Times New Roman"/>
          <w:bCs/>
          <w:sz w:val="20"/>
          <w:szCs w:val="20"/>
        </w:rPr>
        <w:t>Thus, the thermoplastic fill</w:t>
      </w:r>
      <w:r w:rsidR="00165F70">
        <w:rPr>
          <w:rFonts w:ascii="Times New Roman" w:hAnsi="Times New Roman" w:cs="Times New Roman"/>
          <w:bCs/>
          <w:sz w:val="20"/>
          <w:szCs w:val="20"/>
        </w:rPr>
        <w:t>-</w:t>
      </w:r>
      <w:r w:rsidR="00846145">
        <w:rPr>
          <w:rFonts w:ascii="Times New Roman" w:hAnsi="Times New Roman" w:cs="Times New Roman"/>
          <w:bCs/>
          <w:sz w:val="20"/>
          <w:szCs w:val="20"/>
        </w:rPr>
        <w:t>loaded 3D-FRC is the suitable joint configuration</w:t>
      </w:r>
      <w:r w:rsidR="00B220F0">
        <w:rPr>
          <w:rFonts w:ascii="Times New Roman" w:hAnsi="Times New Roman" w:cs="Times New Roman"/>
          <w:bCs/>
          <w:sz w:val="20"/>
          <w:szCs w:val="20"/>
        </w:rPr>
        <w:t>,</w:t>
      </w:r>
      <w:r w:rsidR="00846145">
        <w:rPr>
          <w:rFonts w:ascii="Times New Roman" w:hAnsi="Times New Roman" w:cs="Times New Roman"/>
          <w:bCs/>
          <w:sz w:val="20"/>
          <w:szCs w:val="20"/>
        </w:rPr>
        <w:t xml:space="preserve"> due to its lower out-of-plane deformation and better joint stiffness.</w:t>
      </w:r>
    </w:p>
    <w:p w14:paraId="48917405" w14:textId="77C85486" w:rsidR="00E57D23" w:rsidRDefault="00E03CB2" w:rsidP="00B2426A">
      <w:pPr>
        <w:spacing w:before="240" w:line="480" w:lineRule="auto"/>
        <w:ind w:firstLine="720"/>
        <w:jc w:val="both"/>
        <w:rPr>
          <w:rFonts w:ascii="Times New Roman" w:hAnsi="Times New Roman" w:cs="Times New Roman"/>
          <w:bCs/>
          <w:sz w:val="20"/>
          <w:szCs w:val="20"/>
        </w:rPr>
      </w:pPr>
      <w:r>
        <w:rPr>
          <w:rFonts w:ascii="Times New Roman" w:hAnsi="Times New Roman" w:cs="Times New Roman"/>
          <w:bCs/>
          <w:sz w:val="20"/>
          <w:szCs w:val="20"/>
        </w:rPr>
        <w:t>The</w:t>
      </w:r>
      <w:r w:rsidR="004A158E">
        <w:rPr>
          <w:rFonts w:ascii="Times New Roman" w:hAnsi="Times New Roman" w:cs="Times New Roman"/>
          <w:bCs/>
          <w:sz w:val="20"/>
          <w:szCs w:val="20"/>
        </w:rPr>
        <w:t xml:space="preserve"> comparison of </w:t>
      </w:r>
      <w:r>
        <w:rPr>
          <w:rFonts w:ascii="Times New Roman" w:hAnsi="Times New Roman" w:cs="Times New Roman"/>
          <w:bCs/>
          <w:sz w:val="20"/>
          <w:szCs w:val="20"/>
        </w:rPr>
        <w:t xml:space="preserve">out-of-plane deflection </w:t>
      </w:r>
      <w:r w:rsidR="000C3EEB">
        <w:rPr>
          <w:rFonts w:ascii="Times New Roman" w:hAnsi="Times New Roman" w:cs="Times New Roman"/>
          <w:bCs/>
          <w:sz w:val="20"/>
          <w:szCs w:val="20"/>
        </w:rPr>
        <w:t>and bearing load</w:t>
      </w:r>
      <w:r w:rsidR="003A6E18">
        <w:rPr>
          <w:rFonts w:ascii="Times New Roman" w:hAnsi="Times New Roman" w:cs="Times New Roman"/>
          <w:bCs/>
          <w:sz w:val="20"/>
          <w:szCs w:val="20"/>
        </w:rPr>
        <w:t xml:space="preserve"> with respect to in-plane displacement </w:t>
      </w:r>
      <w:r w:rsidR="0037745D">
        <w:rPr>
          <w:rFonts w:ascii="Times New Roman" w:hAnsi="Times New Roman" w:cs="Times New Roman"/>
          <w:bCs/>
          <w:sz w:val="20"/>
          <w:szCs w:val="20"/>
        </w:rPr>
        <w:t>for</w:t>
      </w:r>
      <w:r w:rsidR="003A6E18">
        <w:rPr>
          <w:rFonts w:ascii="Times New Roman" w:hAnsi="Times New Roman" w:cs="Times New Roman"/>
          <w:bCs/>
          <w:sz w:val="20"/>
          <w:szCs w:val="20"/>
        </w:rPr>
        <w:t xml:space="preserve"> </w:t>
      </w:r>
      <w:r w:rsidR="001D2C61">
        <w:rPr>
          <w:rFonts w:ascii="Times New Roman" w:hAnsi="Times New Roman" w:cs="Times New Roman"/>
          <w:bCs/>
          <w:sz w:val="20"/>
          <w:szCs w:val="20"/>
        </w:rPr>
        <w:t>SBSS and DBSS lap</w:t>
      </w:r>
      <w:r w:rsidR="001D2C61" w:rsidRPr="00BB3869">
        <w:rPr>
          <w:rFonts w:ascii="Times New Roman" w:hAnsi="Times New Roman" w:cs="Times New Roman"/>
          <w:bCs/>
          <w:sz w:val="20"/>
          <w:szCs w:val="20"/>
        </w:rPr>
        <w:t xml:space="preserve"> joint</w:t>
      </w:r>
      <w:r w:rsidR="00545CB5">
        <w:rPr>
          <w:rFonts w:ascii="Times New Roman" w:hAnsi="Times New Roman" w:cs="Times New Roman"/>
          <w:bCs/>
          <w:sz w:val="20"/>
          <w:szCs w:val="20"/>
        </w:rPr>
        <w:t xml:space="preserve"> </w:t>
      </w:r>
      <w:r w:rsidR="00165F70">
        <w:rPr>
          <w:rFonts w:ascii="Times New Roman" w:hAnsi="Times New Roman" w:cs="Times New Roman"/>
          <w:bCs/>
          <w:sz w:val="20"/>
          <w:szCs w:val="20"/>
        </w:rPr>
        <w:t>is</w:t>
      </w:r>
      <w:r w:rsidR="003A6E18">
        <w:rPr>
          <w:rFonts w:ascii="Times New Roman" w:hAnsi="Times New Roman" w:cs="Times New Roman"/>
          <w:bCs/>
          <w:sz w:val="20"/>
          <w:szCs w:val="20"/>
        </w:rPr>
        <w:t xml:space="preserve"> shown in </w:t>
      </w:r>
      <w:r w:rsidR="00B2426A">
        <w:rPr>
          <w:rFonts w:ascii="Times New Roman" w:hAnsi="Times New Roman" w:cs="Times New Roman"/>
          <w:bCs/>
          <w:sz w:val="20"/>
          <w:szCs w:val="20"/>
        </w:rPr>
        <w:t xml:space="preserve">Figure </w:t>
      </w:r>
      <w:r w:rsidR="00FA0523">
        <w:rPr>
          <w:rFonts w:ascii="Times New Roman" w:hAnsi="Times New Roman" w:cs="Times New Roman"/>
          <w:bCs/>
          <w:sz w:val="20"/>
          <w:szCs w:val="20"/>
        </w:rPr>
        <w:t>4</w:t>
      </w:r>
      <w:r w:rsidR="00B2426A">
        <w:rPr>
          <w:rFonts w:ascii="Times New Roman" w:hAnsi="Times New Roman" w:cs="Times New Roman"/>
          <w:bCs/>
          <w:sz w:val="20"/>
          <w:szCs w:val="20"/>
        </w:rPr>
        <w:t>.</w:t>
      </w:r>
      <w:r w:rsidR="004F0DF0">
        <w:rPr>
          <w:rFonts w:ascii="Times New Roman" w:hAnsi="Times New Roman" w:cs="Times New Roman"/>
          <w:bCs/>
          <w:sz w:val="20"/>
          <w:szCs w:val="20"/>
        </w:rPr>
        <w:t xml:space="preserve"> In on-axis configurations, the out-of-plane deflection </w:t>
      </w:r>
      <w:r w:rsidR="00B533DC">
        <w:rPr>
          <w:rFonts w:ascii="Times New Roman" w:hAnsi="Times New Roman" w:cs="Times New Roman"/>
          <w:bCs/>
          <w:sz w:val="20"/>
          <w:szCs w:val="20"/>
        </w:rPr>
        <w:t xml:space="preserve">increases </w:t>
      </w:r>
      <w:r w:rsidR="001E3D02">
        <w:rPr>
          <w:rFonts w:ascii="Times New Roman" w:hAnsi="Times New Roman" w:cs="Times New Roman"/>
          <w:bCs/>
          <w:sz w:val="20"/>
          <w:szCs w:val="20"/>
        </w:rPr>
        <w:t xml:space="preserve">gradually </w:t>
      </w:r>
      <w:r w:rsidR="00B533DC">
        <w:rPr>
          <w:rFonts w:ascii="Times New Roman" w:hAnsi="Times New Roman" w:cs="Times New Roman"/>
          <w:bCs/>
          <w:sz w:val="20"/>
          <w:szCs w:val="20"/>
        </w:rPr>
        <w:t xml:space="preserve">with </w:t>
      </w:r>
      <w:r w:rsidR="001D5E05">
        <w:rPr>
          <w:rFonts w:ascii="Times New Roman" w:hAnsi="Times New Roman" w:cs="Times New Roman"/>
          <w:bCs/>
          <w:sz w:val="20"/>
          <w:szCs w:val="20"/>
        </w:rPr>
        <w:t xml:space="preserve">the </w:t>
      </w:r>
      <w:r w:rsidR="00B533DC">
        <w:rPr>
          <w:rFonts w:ascii="Times New Roman" w:hAnsi="Times New Roman" w:cs="Times New Roman"/>
          <w:bCs/>
          <w:sz w:val="20"/>
          <w:szCs w:val="20"/>
        </w:rPr>
        <w:t>bearing loads</w:t>
      </w:r>
      <w:r w:rsidR="00005558">
        <w:rPr>
          <w:rFonts w:ascii="Times New Roman" w:hAnsi="Times New Roman" w:cs="Times New Roman"/>
          <w:bCs/>
          <w:sz w:val="20"/>
          <w:szCs w:val="20"/>
        </w:rPr>
        <w:t xml:space="preserve"> </w:t>
      </w:r>
      <w:r w:rsidR="00D84DA1">
        <w:rPr>
          <w:rFonts w:ascii="Times New Roman" w:hAnsi="Times New Roman" w:cs="Times New Roman"/>
          <w:bCs/>
          <w:sz w:val="20"/>
          <w:szCs w:val="20"/>
        </w:rPr>
        <w:t>until the join</w:t>
      </w:r>
      <w:r w:rsidR="009D4215">
        <w:rPr>
          <w:rFonts w:ascii="Times New Roman" w:hAnsi="Times New Roman" w:cs="Times New Roman"/>
          <w:bCs/>
          <w:sz w:val="20"/>
          <w:szCs w:val="20"/>
        </w:rPr>
        <w:t>t reache</w:t>
      </w:r>
      <w:r w:rsidR="00B42F85">
        <w:rPr>
          <w:rFonts w:ascii="Times New Roman" w:hAnsi="Times New Roman" w:cs="Times New Roman"/>
          <w:bCs/>
          <w:sz w:val="20"/>
          <w:szCs w:val="20"/>
        </w:rPr>
        <w:t>s</w:t>
      </w:r>
      <w:r w:rsidR="006F4728">
        <w:rPr>
          <w:rFonts w:ascii="Times New Roman" w:hAnsi="Times New Roman" w:cs="Times New Roman"/>
          <w:bCs/>
          <w:sz w:val="20"/>
          <w:szCs w:val="20"/>
        </w:rPr>
        <w:t xml:space="preserve"> </w:t>
      </w:r>
      <w:r w:rsidR="0065023C">
        <w:rPr>
          <w:rFonts w:ascii="Times New Roman" w:hAnsi="Times New Roman" w:cs="Times New Roman"/>
          <w:bCs/>
          <w:sz w:val="20"/>
          <w:szCs w:val="20"/>
        </w:rPr>
        <w:t xml:space="preserve">the </w:t>
      </w:r>
      <w:r w:rsidR="006F4728">
        <w:rPr>
          <w:rFonts w:ascii="Times New Roman" w:hAnsi="Times New Roman" w:cs="Times New Roman"/>
          <w:bCs/>
          <w:sz w:val="20"/>
          <w:szCs w:val="20"/>
        </w:rPr>
        <w:t>stiffness loss point (</w:t>
      </w:r>
      <w:r w:rsidR="00996BD7">
        <w:rPr>
          <w:rFonts w:ascii="Times New Roman" w:hAnsi="Times New Roman" w:cs="Times New Roman"/>
          <w:bCs/>
          <w:sz w:val="20"/>
          <w:szCs w:val="20"/>
        </w:rPr>
        <w:t xml:space="preserve">i.e., </w:t>
      </w:r>
      <w:r w:rsidR="00165F70">
        <w:rPr>
          <w:rFonts w:ascii="Times New Roman" w:hAnsi="Times New Roman" w:cs="Times New Roman"/>
          <w:bCs/>
          <w:sz w:val="20"/>
          <w:szCs w:val="20"/>
        </w:rPr>
        <w:t xml:space="preserve">the </w:t>
      </w:r>
      <w:r w:rsidR="00F34265">
        <w:rPr>
          <w:rFonts w:ascii="Times New Roman" w:hAnsi="Times New Roman" w:cs="Times New Roman"/>
          <w:bCs/>
          <w:sz w:val="20"/>
          <w:szCs w:val="20"/>
        </w:rPr>
        <w:t>end of the primary segment</w:t>
      </w:r>
      <w:r w:rsidR="00996BD7">
        <w:rPr>
          <w:rFonts w:ascii="Times New Roman" w:hAnsi="Times New Roman" w:cs="Times New Roman"/>
          <w:bCs/>
          <w:sz w:val="20"/>
          <w:szCs w:val="20"/>
        </w:rPr>
        <w:t>)</w:t>
      </w:r>
      <w:r w:rsidR="009D4215">
        <w:rPr>
          <w:rFonts w:ascii="Times New Roman" w:hAnsi="Times New Roman" w:cs="Times New Roman"/>
          <w:bCs/>
          <w:sz w:val="20"/>
          <w:szCs w:val="20"/>
        </w:rPr>
        <w:t xml:space="preserve">. </w:t>
      </w:r>
      <w:r w:rsidR="0048287E">
        <w:rPr>
          <w:rFonts w:ascii="Times New Roman" w:hAnsi="Times New Roman" w:cs="Times New Roman"/>
          <w:bCs/>
          <w:sz w:val="20"/>
          <w:szCs w:val="20"/>
        </w:rPr>
        <w:t xml:space="preserve">After passing </w:t>
      </w:r>
      <w:r w:rsidR="0048287E">
        <w:rPr>
          <w:rFonts w:ascii="Times New Roman" w:hAnsi="Times New Roman" w:cs="Times New Roman"/>
          <w:bCs/>
          <w:sz w:val="20"/>
          <w:szCs w:val="20"/>
        </w:rPr>
        <w:lastRenderedPageBreak/>
        <w:t xml:space="preserve">the stiffness loss point, the </w:t>
      </w:r>
      <w:r w:rsidR="00722EAA">
        <w:rPr>
          <w:rFonts w:ascii="Times New Roman" w:hAnsi="Times New Roman" w:cs="Times New Roman"/>
          <w:bCs/>
          <w:sz w:val="20"/>
          <w:szCs w:val="20"/>
        </w:rPr>
        <w:t>out-of-deflection decreases</w:t>
      </w:r>
      <w:r w:rsidR="0055191E">
        <w:rPr>
          <w:rFonts w:ascii="Times New Roman" w:hAnsi="Times New Roman" w:cs="Times New Roman"/>
          <w:bCs/>
          <w:sz w:val="20"/>
          <w:szCs w:val="20"/>
        </w:rPr>
        <w:t xml:space="preserve"> due to </w:t>
      </w:r>
      <w:r w:rsidR="00165F70">
        <w:rPr>
          <w:rFonts w:ascii="Times New Roman" w:hAnsi="Times New Roman" w:cs="Times New Roman"/>
          <w:bCs/>
          <w:sz w:val="20"/>
          <w:szCs w:val="20"/>
        </w:rPr>
        <w:t xml:space="preserve">a </w:t>
      </w:r>
      <w:r w:rsidR="0055191E">
        <w:rPr>
          <w:rFonts w:ascii="Times New Roman" w:hAnsi="Times New Roman" w:cs="Times New Roman"/>
          <w:bCs/>
          <w:sz w:val="20"/>
          <w:szCs w:val="20"/>
        </w:rPr>
        <w:t>decrease in the joint stiffness</w:t>
      </w:r>
      <w:r w:rsidR="005F1B76">
        <w:rPr>
          <w:rFonts w:ascii="Times New Roman" w:hAnsi="Times New Roman" w:cs="Times New Roman"/>
          <w:bCs/>
          <w:sz w:val="20"/>
          <w:szCs w:val="20"/>
        </w:rPr>
        <w:t xml:space="preserve"> (</w:t>
      </w:r>
      <w:r w:rsidR="0055191E">
        <w:rPr>
          <w:rFonts w:ascii="Times New Roman" w:hAnsi="Times New Roman" w:cs="Times New Roman"/>
          <w:bCs/>
          <w:sz w:val="20"/>
          <w:szCs w:val="20"/>
        </w:rPr>
        <w:t>discussed earlier</w:t>
      </w:r>
      <w:r w:rsidR="005F1B76">
        <w:rPr>
          <w:rFonts w:ascii="Times New Roman" w:hAnsi="Times New Roman" w:cs="Times New Roman"/>
          <w:bCs/>
          <w:sz w:val="20"/>
          <w:szCs w:val="20"/>
        </w:rPr>
        <w:t xml:space="preserve"> in section </w:t>
      </w:r>
      <w:r w:rsidR="001F6EFF">
        <w:rPr>
          <w:rFonts w:ascii="Times New Roman" w:hAnsi="Times New Roman" w:cs="Times New Roman"/>
          <w:bCs/>
          <w:sz w:val="20"/>
          <w:szCs w:val="20"/>
        </w:rPr>
        <w:t>3.1.1</w:t>
      </w:r>
      <w:r w:rsidR="005F1B76">
        <w:rPr>
          <w:rFonts w:ascii="Times New Roman" w:hAnsi="Times New Roman" w:cs="Times New Roman"/>
          <w:bCs/>
          <w:sz w:val="20"/>
          <w:szCs w:val="20"/>
        </w:rPr>
        <w:t>)</w:t>
      </w:r>
      <w:r w:rsidR="001E365C">
        <w:rPr>
          <w:rFonts w:ascii="Times New Roman" w:hAnsi="Times New Roman" w:cs="Times New Roman"/>
          <w:bCs/>
          <w:sz w:val="20"/>
          <w:szCs w:val="20"/>
        </w:rPr>
        <w:t xml:space="preserve">. This decrease in the out-of-plane deflection </w:t>
      </w:r>
      <w:r w:rsidR="0065023C">
        <w:rPr>
          <w:rFonts w:ascii="Times New Roman" w:hAnsi="Times New Roman" w:cs="Times New Roman"/>
          <w:bCs/>
          <w:sz w:val="20"/>
          <w:szCs w:val="20"/>
        </w:rPr>
        <w:t>continues</w:t>
      </w:r>
      <w:r w:rsidR="001E365C">
        <w:rPr>
          <w:rFonts w:ascii="Times New Roman" w:hAnsi="Times New Roman" w:cs="Times New Roman"/>
          <w:bCs/>
          <w:sz w:val="20"/>
          <w:szCs w:val="20"/>
        </w:rPr>
        <w:t xml:space="preserve"> until the </w:t>
      </w:r>
      <w:r w:rsidR="00FA3A39">
        <w:rPr>
          <w:rFonts w:ascii="Times New Roman" w:hAnsi="Times New Roman" w:cs="Times New Roman"/>
          <w:bCs/>
          <w:sz w:val="20"/>
          <w:szCs w:val="20"/>
        </w:rPr>
        <w:t>joint reache</w:t>
      </w:r>
      <w:r w:rsidR="00B42F85">
        <w:rPr>
          <w:rFonts w:ascii="Times New Roman" w:hAnsi="Times New Roman" w:cs="Times New Roman"/>
          <w:bCs/>
          <w:sz w:val="20"/>
          <w:szCs w:val="20"/>
        </w:rPr>
        <w:t>s</w:t>
      </w:r>
      <w:r w:rsidR="00FA3A39">
        <w:rPr>
          <w:rFonts w:ascii="Times New Roman" w:hAnsi="Times New Roman" w:cs="Times New Roman"/>
          <w:bCs/>
          <w:sz w:val="20"/>
          <w:szCs w:val="20"/>
        </w:rPr>
        <w:t xml:space="preserve"> </w:t>
      </w:r>
      <w:r w:rsidR="00165F70">
        <w:rPr>
          <w:rFonts w:ascii="Times New Roman" w:hAnsi="Times New Roman" w:cs="Times New Roman"/>
          <w:bCs/>
          <w:sz w:val="20"/>
          <w:szCs w:val="20"/>
        </w:rPr>
        <w:t xml:space="preserve">the </w:t>
      </w:r>
      <w:r w:rsidR="00FA3A39">
        <w:rPr>
          <w:rFonts w:ascii="Times New Roman" w:hAnsi="Times New Roman" w:cs="Times New Roman"/>
          <w:bCs/>
          <w:sz w:val="20"/>
          <w:szCs w:val="20"/>
        </w:rPr>
        <w:t xml:space="preserve">ultimate bearing load. </w:t>
      </w:r>
      <w:r w:rsidR="00940922">
        <w:rPr>
          <w:rFonts w:ascii="Times New Roman" w:hAnsi="Times New Roman" w:cs="Times New Roman"/>
          <w:bCs/>
          <w:sz w:val="20"/>
          <w:szCs w:val="20"/>
        </w:rPr>
        <w:t>After reaching the ultimate bearing load, t</w:t>
      </w:r>
      <w:r w:rsidR="0093666A">
        <w:rPr>
          <w:rFonts w:ascii="Times New Roman" w:hAnsi="Times New Roman" w:cs="Times New Roman"/>
          <w:bCs/>
          <w:sz w:val="20"/>
          <w:szCs w:val="20"/>
        </w:rPr>
        <w:t>he out-of-plane deflection increases rapi</w:t>
      </w:r>
      <w:r w:rsidR="00A20578">
        <w:rPr>
          <w:rFonts w:ascii="Times New Roman" w:hAnsi="Times New Roman" w:cs="Times New Roman"/>
          <w:bCs/>
          <w:sz w:val="20"/>
          <w:szCs w:val="20"/>
        </w:rPr>
        <w:t>dly</w:t>
      </w:r>
      <w:r w:rsidR="007233C9">
        <w:rPr>
          <w:rFonts w:ascii="Times New Roman" w:hAnsi="Times New Roman" w:cs="Times New Roman"/>
          <w:bCs/>
          <w:sz w:val="20"/>
          <w:szCs w:val="20"/>
        </w:rPr>
        <w:t>, due to</w:t>
      </w:r>
      <w:r w:rsidR="009E226C">
        <w:rPr>
          <w:rFonts w:ascii="Times New Roman" w:hAnsi="Times New Roman" w:cs="Times New Roman"/>
          <w:bCs/>
          <w:sz w:val="20"/>
          <w:szCs w:val="20"/>
        </w:rPr>
        <w:t xml:space="preserve"> significant bearing</w:t>
      </w:r>
      <w:r w:rsidR="008E7818">
        <w:rPr>
          <w:rFonts w:ascii="Times New Roman" w:hAnsi="Times New Roman" w:cs="Times New Roman"/>
          <w:bCs/>
          <w:sz w:val="20"/>
          <w:szCs w:val="20"/>
        </w:rPr>
        <w:t xml:space="preserve"> at the </w:t>
      </w:r>
      <w:r w:rsidR="00F146AE">
        <w:rPr>
          <w:rFonts w:ascii="Times New Roman" w:hAnsi="Times New Roman" w:cs="Times New Roman"/>
          <w:bCs/>
          <w:sz w:val="20"/>
          <w:szCs w:val="20"/>
        </w:rPr>
        <w:t>hole</w:t>
      </w:r>
      <w:r w:rsidR="008E7818">
        <w:rPr>
          <w:rFonts w:ascii="Times New Roman" w:hAnsi="Times New Roman" w:cs="Times New Roman"/>
          <w:bCs/>
          <w:sz w:val="20"/>
          <w:szCs w:val="20"/>
        </w:rPr>
        <w:t xml:space="preserve"> front tip</w:t>
      </w:r>
      <w:r w:rsidR="00AA2509">
        <w:rPr>
          <w:rFonts w:ascii="Times New Roman" w:hAnsi="Times New Roman" w:cs="Times New Roman"/>
          <w:bCs/>
          <w:sz w:val="20"/>
          <w:szCs w:val="20"/>
        </w:rPr>
        <w:t xml:space="preserve"> </w:t>
      </w:r>
      <w:r w:rsidR="0093257C">
        <w:rPr>
          <w:rFonts w:ascii="Times New Roman" w:hAnsi="Times New Roman" w:cs="Times New Roman"/>
          <w:bCs/>
          <w:sz w:val="20"/>
          <w:szCs w:val="20"/>
        </w:rPr>
        <w:t>in the form of</w:t>
      </w:r>
      <w:r w:rsidR="007233C9">
        <w:rPr>
          <w:rFonts w:ascii="Times New Roman" w:hAnsi="Times New Roman" w:cs="Times New Roman"/>
          <w:bCs/>
          <w:sz w:val="20"/>
          <w:szCs w:val="20"/>
        </w:rPr>
        <w:t xml:space="preserve"> plastic deformation</w:t>
      </w:r>
      <w:r w:rsidR="00640CF1">
        <w:rPr>
          <w:rFonts w:ascii="Times New Roman" w:hAnsi="Times New Roman" w:cs="Times New Roman"/>
          <w:bCs/>
          <w:sz w:val="20"/>
          <w:szCs w:val="20"/>
        </w:rPr>
        <w:t xml:space="preserve"> (thermoplastic 3D-FRC)</w:t>
      </w:r>
      <w:r w:rsidR="00EE1E16">
        <w:rPr>
          <w:rFonts w:ascii="Times New Roman" w:hAnsi="Times New Roman" w:cs="Times New Roman"/>
          <w:bCs/>
          <w:sz w:val="20"/>
          <w:szCs w:val="20"/>
        </w:rPr>
        <w:t xml:space="preserve"> and </w:t>
      </w:r>
      <w:r w:rsidR="00F2297A">
        <w:rPr>
          <w:rFonts w:ascii="Times New Roman" w:hAnsi="Times New Roman" w:cs="Times New Roman"/>
          <w:bCs/>
          <w:sz w:val="20"/>
          <w:szCs w:val="20"/>
        </w:rPr>
        <w:t>shear-out cracking</w:t>
      </w:r>
      <w:r w:rsidR="00640CF1">
        <w:rPr>
          <w:rFonts w:ascii="Times New Roman" w:hAnsi="Times New Roman" w:cs="Times New Roman"/>
          <w:bCs/>
          <w:sz w:val="20"/>
          <w:szCs w:val="20"/>
        </w:rPr>
        <w:t xml:space="preserve"> (thermoset 3D-FRC)</w:t>
      </w:r>
      <w:r w:rsidR="00425601">
        <w:rPr>
          <w:rFonts w:ascii="Times New Roman" w:hAnsi="Times New Roman" w:cs="Times New Roman"/>
          <w:bCs/>
          <w:sz w:val="20"/>
          <w:szCs w:val="20"/>
        </w:rPr>
        <w:t xml:space="preserve">, </w:t>
      </w:r>
      <w:r w:rsidR="0038681A">
        <w:rPr>
          <w:rFonts w:ascii="Times New Roman" w:hAnsi="Times New Roman" w:cs="Times New Roman"/>
          <w:bCs/>
          <w:sz w:val="20"/>
          <w:szCs w:val="20"/>
        </w:rPr>
        <w:t xml:space="preserve">highlighted in Figure </w:t>
      </w:r>
      <w:r w:rsidR="00FA0523">
        <w:rPr>
          <w:rFonts w:ascii="Times New Roman" w:hAnsi="Times New Roman" w:cs="Times New Roman"/>
          <w:bCs/>
          <w:sz w:val="20"/>
          <w:szCs w:val="20"/>
        </w:rPr>
        <w:t>5</w:t>
      </w:r>
      <w:r w:rsidR="00425601">
        <w:rPr>
          <w:rFonts w:ascii="Times New Roman" w:hAnsi="Times New Roman" w:cs="Times New Roman"/>
          <w:bCs/>
          <w:sz w:val="20"/>
          <w:szCs w:val="20"/>
        </w:rPr>
        <w:t>.</w:t>
      </w:r>
      <w:r w:rsidR="00BE75FD">
        <w:rPr>
          <w:rFonts w:ascii="Times New Roman" w:hAnsi="Times New Roman" w:cs="Times New Roman"/>
          <w:bCs/>
          <w:sz w:val="20"/>
          <w:szCs w:val="20"/>
        </w:rPr>
        <w:t xml:space="preserve"> </w:t>
      </w:r>
      <w:r w:rsidR="00206666" w:rsidRPr="00206666">
        <w:rPr>
          <w:rFonts w:ascii="Times New Roman" w:hAnsi="Times New Roman" w:cs="Times New Roman"/>
          <w:bCs/>
          <w:sz w:val="20"/>
          <w:szCs w:val="20"/>
        </w:rPr>
        <w:t xml:space="preserve">Meanwhile, in off-axis configurations, out-of-plane deformation demonstrated a nearly linear trend in the primary, secondary, and tertiary segments, owing to progressive damage caused by yarn re-orientation, yarn/matrix debonding, and matrix damage (matrix cracking or plastic deformation), as shown in Fig. </w:t>
      </w:r>
      <w:r w:rsidR="00FA0523">
        <w:rPr>
          <w:rFonts w:ascii="Times New Roman" w:hAnsi="Times New Roman" w:cs="Times New Roman"/>
          <w:bCs/>
          <w:sz w:val="20"/>
          <w:szCs w:val="20"/>
        </w:rPr>
        <w:t>5</w:t>
      </w:r>
      <w:r w:rsidR="00206666" w:rsidRPr="00206666">
        <w:rPr>
          <w:rFonts w:ascii="Times New Roman" w:hAnsi="Times New Roman" w:cs="Times New Roman"/>
          <w:bCs/>
          <w:sz w:val="20"/>
          <w:szCs w:val="20"/>
        </w:rPr>
        <w:t>.</w:t>
      </w:r>
    </w:p>
    <w:p w14:paraId="38BD47FD" w14:textId="6954165E" w:rsidR="00332878" w:rsidRPr="00BB3869" w:rsidRDefault="00BE3E52" w:rsidP="00296DFB">
      <w:pPr>
        <w:spacing w:line="240" w:lineRule="auto"/>
        <w:jc w:val="both"/>
        <w:rPr>
          <w:rFonts w:ascii="Times New Roman" w:hAnsi="Times New Roman" w:cs="Times New Roman"/>
          <w:bCs/>
          <w:sz w:val="20"/>
          <w:szCs w:val="20"/>
        </w:rPr>
      </w:pPr>
      <w:r>
        <w:rPr>
          <w:noProof/>
        </w:rPr>
        <w:drawing>
          <wp:inline distT="0" distB="0" distL="0" distR="0" wp14:anchorId="49AF54F7" wp14:editId="12A2B74B">
            <wp:extent cx="5943600" cy="334899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7C181221" w14:textId="023AC7AD" w:rsidR="007814ED" w:rsidRDefault="007814ED" w:rsidP="007814ED">
      <w:pPr>
        <w:spacing w:line="240" w:lineRule="auto"/>
        <w:jc w:val="both"/>
        <w:rPr>
          <w:rFonts w:ascii="Times New Roman" w:hAnsi="Times New Roman" w:cs="Times New Roman"/>
          <w:bCs/>
          <w:sz w:val="20"/>
          <w:szCs w:val="20"/>
        </w:rPr>
      </w:pPr>
      <w:r w:rsidRPr="00BB3869">
        <w:rPr>
          <w:rFonts w:ascii="Times New Roman" w:hAnsi="Times New Roman" w:cs="Times New Roman"/>
          <w:b/>
          <w:sz w:val="20"/>
          <w:szCs w:val="20"/>
        </w:rPr>
        <w:t xml:space="preserve">Figure </w:t>
      </w:r>
      <w:r w:rsidR="00FA0523">
        <w:rPr>
          <w:rFonts w:ascii="Times New Roman" w:hAnsi="Times New Roman" w:cs="Times New Roman"/>
          <w:b/>
          <w:sz w:val="20"/>
          <w:szCs w:val="20"/>
        </w:rPr>
        <w:t>4</w:t>
      </w:r>
      <w:r w:rsidRPr="00BB3869">
        <w:rPr>
          <w:rFonts w:ascii="Times New Roman" w:hAnsi="Times New Roman" w:cs="Times New Roman"/>
          <w:b/>
          <w:sz w:val="20"/>
          <w:szCs w:val="20"/>
        </w:rPr>
        <w:t>.</w:t>
      </w:r>
      <w:r w:rsidRPr="00BB3869">
        <w:rPr>
          <w:rFonts w:ascii="Times New Roman" w:hAnsi="Times New Roman" w:cs="Times New Roman"/>
          <w:bCs/>
          <w:sz w:val="20"/>
          <w:szCs w:val="20"/>
        </w:rPr>
        <w:t xml:space="preserve"> Load vs. </w:t>
      </w:r>
      <w:r w:rsidR="00E9107A" w:rsidRPr="00BB3869">
        <w:rPr>
          <w:rFonts w:ascii="Times New Roman" w:hAnsi="Times New Roman" w:cs="Times New Roman"/>
          <w:bCs/>
          <w:sz w:val="20"/>
          <w:szCs w:val="20"/>
        </w:rPr>
        <w:t xml:space="preserve">in-plane and out-of-plane </w:t>
      </w:r>
      <w:r w:rsidRPr="00BB3869">
        <w:rPr>
          <w:rFonts w:ascii="Times New Roman" w:hAnsi="Times New Roman" w:cs="Times New Roman"/>
          <w:bCs/>
          <w:sz w:val="20"/>
          <w:szCs w:val="20"/>
        </w:rPr>
        <w:t>displacement curves of single and double bolts joint configuration. (a)</w:t>
      </w:r>
      <w:r w:rsidR="001A6A8D">
        <w:rPr>
          <w:rFonts w:ascii="Times New Roman" w:hAnsi="Times New Roman" w:cs="Times New Roman"/>
          <w:bCs/>
          <w:sz w:val="20"/>
          <w:szCs w:val="20"/>
        </w:rPr>
        <w:t>-</w:t>
      </w:r>
      <w:r w:rsidRPr="00BB3869">
        <w:rPr>
          <w:rFonts w:ascii="Times New Roman" w:hAnsi="Times New Roman" w:cs="Times New Roman"/>
          <w:bCs/>
          <w:sz w:val="20"/>
          <w:szCs w:val="20"/>
        </w:rPr>
        <w:t>(</w:t>
      </w:r>
      <w:r w:rsidR="00A61E15" w:rsidRPr="00BB3869">
        <w:rPr>
          <w:rFonts w:ascii="Times New Roman" w:hAnsi="Times New Roman" w:cs="Times New Roman"/>
          <w:bCs/>
          <w:sz w:val="20"/>
          <w:szCs w:val="20"/>
        </w:rPr>
        <w:t>c</w:t>
      </w:r>
      <w:r w:rsidRPr="00BB3869">
        <w:rPr>
          <w:rFonts w:ascii="Times New Roman" w:hAnsi="Times New Roman" w:cs="Times New Roman"/>
          <w:bCs/>
          <w:sz w:val="20"/>
          <w:szCs w:val="20"/>
        </w:rPr>
        <w:t xml:space="preserve">) Thermoplastic </w:t>
      </w:r>
      <w:r w:rsidR="001D2C61">
        <w:rPr>
          <w:rFonts w:ascii="Times New Roman" w:hAnsi="Times New Roman" w:cs="Times New Roman"/>
          <w:bCs/>
          <w:sz w:val="20"/>
          <w:szCs w:val="20"/>
        </w:rPr>
        <w:t>DBSS lap joint</w:t>
      </w:r>
      <w:r w:rsidRPr="00BB3869">
        <w:rPr>
          <w:rFonts w:ascii="Times New Roman" w:hAnsi="Times New Roman" w:cs="Times New Roman"/>
          <w:bCs/>
          <w:sz w:val="20"/>
          <w:szCs w:val="20"/>
        </w:rPr>
        <w:t xml:space="preserve"> </w:t>
      </w:r>
      <w:r w:rsidR="00652D28" w:rsidRPr="00BB3869">
        <w:rPr>
          <w:rFonts w:ascii="Times New Roman" w:hAnsi="Times New Roman" w:cs="Times New Roman"/>
          <w:bCs/>
          <w:sz w:val="20"/>
          <w:szCs w:val="20"/>
        </w:rPr>
        <w:t>configuration, (</w:t>
      </w:r>
      <w:r w:rsidR="00A61E15" w:rsidRPr="00BB3869">
        <w:rPr>
          <w:rFonts w:ascii="Times New Roman" w:hAnsi="Times New Roman" w:cs="Times New Roman"/>
          <w:bCs/>
          <w:sz w:val="20"/>
          <w:szCs w:val="20"/>
        </w:rPr>
        <w:t>d</w:t>
      </w:r>
      <w:r w:rsidRPr="00BB3869">
        <w:rPr>
          <w:rFonts w:ascii="Times New Roman" w:hAnsi="Times New Roman" w:cs="Times New Roman"/>
          <w:bCs/>
          <w:sz w:val="20"/>
          <w:szCs w:val="20"/>
        </w:rPr>
        <w:t>)</w:t>
      </w:r>
      <w:r w:rsidR="00A61E15" w:rsidRPr="00BB3869">
        <w:rPr>
          <w:rFonts w:ascii="Times New Roman" w:hAnsi="Times New Roman" w:cs="Times New Roman"/>
          <w:bCs/>
          <w:sz w:val="20"/>
          <w:szCs w:val="20"/>
        </w:rPr>
        <w:t>-(f)</w:t>
      </w:r>
      <w:r w:rsidRPr="00BB3869">
        <w:rPr>
          <w:rFonts w:ascii="Times New Roman" w:hAnsi="Times New Roman" w:cs="Times New Roman"/>
          <w:bCs/>
          <w:sz w:val="20"/>
          <w:szCs w:val="20"/>
        </w:rPr>
        <w:t xml:space="preserve"> </w:t>
      </w:r>
      <w:r w:rsidR="001D2C61">
        <w:rPr>
          <w:rFonts w:ascii="Times New Roman" w:hAnsi="Times New Roman" w:cs="Times New Roman"/>
          <w:bCs/>
          <w:sz w:val="20"/>
          <w:szCs w:val="20"/>
        </w:rPr>
        <w:t>Thermoset</w:t>
      </w:r>
      <w:r w:rsidR="00D65954">
        <w:rPr>
          <w:rFonts w:ascii="Times New Roman" w:hAnsi="Times New Roman" w:cs="Times New Roman"/>
          <w:bCs/>
          <w:sz w:val="20"/>
          <w:szCs w:val="20"/>
        </w:rPr>
        <w:t xml:space="preserve"> DBSS lap joint</w:t>
      </w:r>
      <w:r w:rsidRPr="00BB3869">
        <w:rPr>
          <w:rFonts w:ascii="Times New Roman" w:hAnsi="Times New Roman" w:cs="Times New Roman"/>
          <w:bCs/>
          <w:sz w:val="20"/>
          <w:szCs w:val="20"/>
        </w:rPr>
        <w:t xml:space="preserve"> configuration</w:t>
      </w:r>
      <w:r w:rsidR="00A61E15" w:rsidRPr="00BB3869">
        <w:rPr>
          <w:rFonts w:ascii="Times New Roman" w:hAnsi="Times New Roman" w:cs="Times New Roman"/>
          <w:bCs/>
          <w:sz w:val="20"/>
          <w:szCs w:val="20"/>
        </w:rPr>
        <w:t>.</w:t>
      </w:r>
    </w:p>
    <w:p w14:paraId="11AE0750" w14:textId="38DAF8F4" w:rsidR="00313F50" w:rsidRDefault="006D5D10" w:rsidP="00B53C58">
      <w:pPr>
        <w:pStyle w:val="EndNoteBibliography"/>
        <w:spacing w:after="0" w:line="480" w:lineRule="auto"/>
        <w:ind w:firstLine="720"/>
        <w:rPr>
          <w:rFonts w:ascii="Times New Roman" w:hAnsi="Times New Roman" w:cs="Times New Roman"/>
          <w:bCs/>
          <w:sz w:val="20"/>
          <w:szCs w:val="20"/>
        </w:rPr>
      </w:pPr>
      <w:r w:rsidRPr="007A3376">
        <w:rPr>
          <w:rFonts w:ascii="Times New Roman" w:hAnsi="Times New Roman" w:cs="Times New Roman"/>
          <w:bCs/>
          <w:sz w:val="20"/>
          <w:szCs w:val="20"/>
          <w:highlight w:val="yellow"/>
        </w:rPr>
        <w:t>The in-plane and out-of-plane rotation</w:t>
      </w:r>
      <w:r w:rsidR="00FE65D8">
        <w:rPr>
          <w:rFonts w:ascii="Times New Roman" w:hAnsi="Times New Roman" w:cs="Times New Roman"/>
          <w:bCs/>
          <w:sz w:val="20"/>
          <w:szCs w:val="20"/>
          <w:highlight w:val="yellow"/>
        </w:rPr>
        <w:t>s</w:t>
      </w:r>
      <w:r w:rsidRPr="007A3376">
        <w:rPr>
          <w:rFonts w:ascii="Times New Roman" w:hAnsi="Times New Roman" w:cs="Times New Roman"/>
          <w:bCs/>
          <w:sz w:val="20"/>
          <w:szCs w:val="20"/>
          <w:highlight w:val="yellow"/>
        </w:rPr>
        <w:t xml:space="preserve"> in SBSS and DBSS lap joints</w:t>
      </w:r>
      <w:r w:rsidR="0027561E" w:rsidRPr="007A3376">
        <w:rPr>
          <w:rFonts w:ascii="Times New Roman" w:hAnsi="Times New Roman" w:cs="Times New Roman"/>
          <w:bCs/>
          <w:sz w:val="20"/>
          <w:szCs w:val="20"/>
          <w:highlight w:val="yellow"/>
        </w:rPr>
        <w:t xml:space="preserve"> significantly affect </w:t>
      </w:r>
      <w:r w:rsidR="00C87D5E" w:rsidRPr="007A3376">
        <w:rPr>
          <w:rFonts w:ascii="Times New Roman" w:hAnsi="Times New Roman" w:cs="Times New Roman"/>
          <w:bCs/>
          <w:sz w:val="20"/>
          <w:szCs w:val="20"/>
          <w:highlight w:val="yellow"/>
        </w:rPr>
        <w:t>joint performance.</w:t>
      </w:r>
      <w:r w:rsidR="0040472D">
        <w:rPr>
          <w:rFonts w:ascii="Times New Roman" w:hAnsi="Times New Roman" w:cs="Times New Roman"/>
          <w:bCs/>
          <w:sz w:val="20"/>
          <w:szCs w:val="20"/>
          <w:highlight w:val="yellow"/>
        </w:rPr>
        <w:t xml:space="preserve"> </w:t>
      </w:r>
      <w:r w:rsidR="007D5727">
        <w:rPr>
          <w:rFonts w:ascii="Times New Roman" w:hAnsi="Times New Roman" w:cs="Times New Roman"/>
          <w:bCs/>
          <w:sz w:val="20"/>
          <w:szCs w:val="20"/>
          <w:highlight w:val="yellow"/>
        </w:rPr>
        <w:t>Therefore, i</w:t>
      </w:r>
      <w:r w:rsidR="00FD7402" w:rsidRPr="007A3376">
        <w:rPr>
          <w:rFonts w:ascii="Times New Roman" w:hAnsi="Times New Roman" w:cs="Times New Roman"/>
          <w:bCs/>
          <w:sz w:val="20"/>
          <w:szCs w:val="20"/>
          <w:highlight w:val="yellow"/>
        </w:rPr>
        <w:t xml:space="preserve">n </w:t>
      </w:r>
      <w:r w:rsidR="00FD7402" w:rsidRPr="00FD7402">
        <w:rPr>
          <w:rFonts w:ascii="Times New Roman" w:hAnsi="Times New Roman" w:cs="Times New Roman"/>
          <w:bCs/>
          <w:sz w:val="20"/>
          <w:szCs w:val="20"/>
          <w:highlight w:val="yellow"/>
        </w:rPr>
        <w:t>this study</w:t>
      </w:r>
      <w:r w:rsidR="00837A21">
        <w:rPr>
          <w:rFonts w:ascii="Times New Roman" w:hAnsi="Times New Roman" w:cs="Times New Roman"/>
          <w:bCs/>
          <w:sz w:val="20"/>
          <w:szCs w:val="20"/>
          <w:highlight w:val="yellow"/>
        </w:rPr>
        <w:t>,</w:t>
      </w:r>
      <w:r w:rsidR="00FD7402" w:rsidRPr="00FD7402">
        <w:rPr>
          <w:rFonts w:ascii="Times New Roman" w:hAnsi="Times New Roman" w:cs="Times New Roman"/>
          <w:bCs/>
          <w:sz w:val="20"/>
          <w:szCs w:val="20"/>
          <w:highlight w:val="yellow"/>
        </w:rPr>
        <w:t xml:space="preserve"> it is ensured that the top ligament, bottom ligament, and bolts are in line to avoid in-plane rotation of the joint during loading. </w:t>
      </w:r>
      <w:r w:rsidR="006214B1">
        <w:rPr>
          <w:rFonts w:ascii="Times New Roman" w:hAnsi="Times New Roman" w:cs="Times New Roman"/>
          <w:bCs/>
          <w:sz w:val="20"/>
          <w:szCs w:val="20"/>
          <w:highlight w:val="yellow"/>
        </w:rPr>
        <w:t>Nevertheless</w:t>
      </w:r>
      <w:r w:rsidR="00FD7402" w:rsidRPr="00FD7402">
        <w:rPr>
          <w:rFonts w:ascii="Times New Roman" w:hAnsi="Times New Roman" w:cs="Times New Roman"/>
          <w:bCs/>
          <w:sz w:val="20"/>
          <w:szCs w:val="20"/>
          <w:highlight w:val="yellow"/>
        </w:rPr>
        <w:t xml:space="preserve">, </w:t>
      </w:r>
      <w:r w:rsidR="00D530E1">
        <w:rPr>
          <w:rFonts w:ascii="Times New Roman" w:hAnsi="Times New Roman" w:cs="Times New Roman"/>
          <w:bCs/>
          <w:sz w:val="20"/>
          <w:szCs w:val="20"/>
          <w:highlight w:val="yellow"/>
        </w:rPr>
        <w:t xml:space="preserve">in </w:t>
      </w:r>
      <w:r w:rsidR="00202608" w:rsidRPr="007A3376">
        <w:rPr>
          <w:rFonts w:ascii="Times New Roman" w:hAnsi="Times New Roman" w:cs="Times New Roman"/>
          <w:bCs/>
          <w:sz w:val="20"/>
          <w:szCs w:val="20"/>
          <w:highlight w:val="yellow"/>
        </w:rPr>
        <w:t>lap joints</w:t>
      </w:r>
      <w:r w:rsidR="00837A21">
        <w:rPr>
          <w:rFonts w:ascii="Times New Roman" w:hAnsi="Times New Roman" w:cs="Times New Roman"/>
          <w:bCs/>
          <w:sz w:val="20"/>
          <w:szCs w:val="20"/>
          <w:highlight w:val="yellow"/>
        </w:rPr>
        <w:t>,</w:t>
      </w:r>
      <w:r w:rsidR="00FD7402" w:rsidRPr="00FD7402">
        <w:rPr>
          <w:rFonts w:ascii="Times New Roman" w:hAnsi="Times New Roman" w:cs="Times New Roman"/>
          <w:bCs/>
          <w:sz w:val="20"/>
          <w:szCs w:val="20"/>
          <w:highlight w:val="yellow"/>
        </w:rPr>
        <w:t xml:space="preserve"> out-of-plane rotation is inevitable. The extent of out-of-plane rotation depends on the joint configuration, i.e., </w:t>
      </w:r>
      <w:r w:rsidR="00DC2069" w:rsidRPr="007A3376">
        <w:rPr>
          <w:rFonts w:ascii="Times New Roman" w:hAnsi="Times New Roman" w:cs="Times New Roman"/>
          <w:bCs/>
          <w:sz w:val="20"/>
          <w:szCs w:val="20"/>
          <w:highlight w:val="yellow"/>
        </w:rPr>
        <w:t>SBSS and DBSS lap joints</w:t>
      </w:r>
      <w:r w:rsidR="00FD7402" w:rsidRPr="00FD7402">
        <w:rPr>
          <w:rFonts w:ascii="Times New Roman" w:hAnsi="Times New Roman" w:cs="Times New Roman"/>
          <w:bCs/>
          <w:sz w:val="20"/>
          <w:szCs w:val="20"/>
          <w:highlight w:val="yellow"/>
        </w:rPr>
        <w:t xml:space="preserve">. Compared to the </w:t>
      </w:r>
      <w:r w:rsidR="00DC2069">
        <w:rPr>
          <w:rFonts w:ascii="Times New Roman" w:hAnsi="Times New Roman" w:cs="Times New Roman"/>
          <w:bCs/>
          <w:sz w:val="20"/>
          <w:szCs w:val="20"/>
          <w:highlight w:val="yellow"/>
        </w:rPr>
        <w:t>SBSS lap joint</w:t>
      </w:r>
      <w:r w:rsidR="00FD7402" w:rsidRPr="00FD7402">
        <w:rPr>
          <w:rFonts w:ascii="Times New Roman" w:hAnsi="Times New Roman" w:cs="Times New Roman"/>
          <w:bCs/>
          <w:sz w:val="20"/>
          <w:szCs w:val="20"/>
          <w:highlight w:val="yellow"/>
        </w:rPr>
        <w:t xml:space="preserve">, the </w:t>
      </w:r>
      <w:r w:rsidR="009D3177">
        <w:rPr>
          <w:rFonts w:ascii="Times New Roman" w:hAnsi="Times New Roman" w:cs="Times New Roman"/>
          <w:bCs/>
          <w:sz w:val="20"/>
          <w:szCs w:val="20"/>
          <w:highlight w:val="yellow"/>
        </w:rPr>
        <w:t>DBSS lap</w:t>
      </w:r>
      <w:r w:rsidR="00FD7402" w:rsidRPr="00FD7402">
        <w:rPr>
          <w:rFonts w:ascii="Times New Roman" w:hAnsi="Times New Roman" w:cs="Times New Roman"/>
          <w:bCs/>
          <w:sz w:val="20"/>
          <w:szCs w:val="20"/>
          <w:highlight w:val="yellow"/>
        </w:rPr>
        <w:t xml:space="preserve"> joint configurations investigated in this study increase the overlapped region by twofold</w:t>
      </w:r>
      <w:r w:rsidR="009D3177">
        <w:rPr>
          <w:rFonts w:ascii="Times New Roman" w:hAnsi="Times New Roman" w:cs="Times New Roman"/>
          <w:bCs/>
          <w:sz w:val="20"/>
          <w:szCs w:val="20"/>
          <w:highlight w:val="yellow"/>
        </w:rPr>
        <w:t xml:space="preserve">, </w:t>
      </w:r>
      <w:r w:rsidR="00061B13">
        <w:rPr>
          <w:rFonts w:ascii="Times New Roman" w:hAnsi="Times New Roman" w:cs="Times New Roman"/>
          <w:bCs/>
          <w:sz w:val="20"/>
          <w:szCs w:val="20"/>
          <w:highlight w:val="yellow"/>
        </w:rPr>
        <w:t xml:space="preserve">as </w:t>
      </w:r>
      <w:r w:rsidR="00C8363C">
        <w:rPr>
          <w:rFonts w:ascii="Times New Roman" w:hAnsi="Times New Roman" w:cs="Times New Roman"/>
          <w:bCs/>
          <w:sz w:val="20"/>
          <w:szCs w:val="20"/>
          <w:highlight w:val="yellow"/>
        </w:rPr>
        <w:t xml:space="preserve">both </w:t>
      </w:r>
      <w:r w:rsidR="00061B13">
        <w:rPr>
          <w:rFonts w:ascii="Times New Roman" w:hAnsi="Times New Roman" w:cs="Times New Roman"/>
          <w:bCs/>
          <w:sz w:val="20"/>
          <w:szCs w:val="20"/>
          <w:highlight w:val="yellow"/>
        </w:rPr>
        <w:t>bolt</w:t>
      </w:r>
      <w:r w:rsidR="00C8363C">
        <w:rPr>
          <w:rFonts w:ascii="Times New Roman" w:hAnsi="Times New Roman" w:cs="Times New Roman"/>
          <w:bCs/>
          <w:sz w:val="20"/>
          <w:szCs w:val="20"/>
          <w:highlight w:val="yellow"/>
        </w:rPr>
        <w:t>s</w:t>
      </w:r>
      <w:r w:rsidR="00061B13">
        <w:rPr>
          <w:rFonts w:ascii="Times New Roman" w:hAnsi="Times New Roman" w:cs="Times New Roman"/>
          <w:bCs/>
          <w:sz w:val="20"/>
          <w:szCs w:val="20"/>
          <w:highlight w:val="yellow"/>
        </w:rPr>
        <w:t xml:space="preserve"> are present in series</w:t>
      </w:r>
      <w:r w:rsidR="00FD7402" w:rsidRPr="00FD7402">
        <w:rPr>
          <w:rFonts w:ascii="Times New Roman" w:hAnsi="Times New Roman" w:cs="Times New Roman"/>
          <w:bCs/>
          <w:sz w:val="20"/>
          <w:szCs w:val="20"/>
          <w:highlight w:val="yellow"/>
        </w:rPr>
        <w:t xml:space="preserve"> (i.e., 6D to 12D). This increase in the overlapped region increases the out-of-plane </w:t>
      </w:r>
      <w:r w:rsidR="00FD7402" w:rsidRPr="00946B1E">
        <w:rPr>
          <w:rFonts w:ascii="Times New Roman" w:hAnsi="Times New Roman" w:cs="Times New Roman"/>
          <w:bCs/>
          <w:sz w:val="20"/>
          <w:szCs w:val="20"/>
          <w:highlight w:val="yellow"/>
        </w:rPr>
        <w:t>deformation</w:t>
      </w:r>
      <w:r w:rsidR="0008778E" w:rsidRPr="00946B1E">
        <w:rPr>
          <w:rFonts w:ascii="Times New Roman" w:hAnsi="Times New Roman" w:cs="Times New Roman"/>
          <w:bCs/>
          <w:sz w:val="20"/>
          <w:szCs w:val="20"/>
          <w:highlight w:val="yellow"/>
        </w:rPr>
        <w:t xml:space="preserve"> (</w:t>
      </w:r>
      <m:oMath>
        <m:sSub>
          <m:sSubPr>
            <m:ctrlPr>
              <w:rPr>
                <w:rFonts w:ascii="Cambria Math" w:hAnsi="Cambria Math" w:cs="Times New Roman"/>
                <w:bCs/>
                <w:i/>
                <w:sz w:val="20"/>
                <w:szCs w:val="20"/>
                <w:highlight w:val="yellow"/>
              </w:rPr>
            </m:ctrlPr>
          </m:sSubPr>
          <m:e>
            <m:r>
              <w:rPr>
                <w:rFonts w:ascii="Cambria Math" w:hAnsi="Cambria Math" w:cs="Times New Roman"/>
                <w:sz w:val="20"/>
                <w:szCs w:val="20"/>
                <w:highlight w:val="yellow"/>
              </w:rPr>
              <m:t>α</m:t>
            </m:r>
          </m:e>
          <m:sub>
            <m:r>
              <w:rPr>
                <w:rFonts w:ascii="Cambria Math" w:hAnsi="Cambria Math" w:cs="Times New Roman"/>
                <w:sz w:val="20"/>
                <w:szCs w:val="20"/>
                <w:highlight w:val="yellow"/>
              </w:rPr>
              <m:t>1</m:t>
            </m:r>
          </m:sub>
        </m:sSub>
      </m:oMath>
      <w:r w:rsidR="00946B1E" w:rsidRPr="00946B1E">
        <w:rPr>
          <w:rFonts w:ascii="Times New Roman" w:eastAsiaTheme="minorEastAsia" w:hAnsi="Times New Roman" w:cs="Times New Roman"/>
          <w:bCs/>
          <w:sz w:val="20"/>
          <w:szCs w:val="20"/>
          <w:highlight w:val="yellow"/>
        </w:rPr>
        <w:t xml:space="preserve"> and </w:t>
      </w:r>
      <m:oMath>
        <m:sSub>
          <m:sSubPr>
            <m:ctrlPr>
              <w:rPr>
                <w:rFonts w:ascii="Cambria Math" w:hAnsi="Cambria Math" w:cs="Times New Roman"/>
                <w:bCs/>
                <w:i/>
                <w:sz w:val="20"/>
                <w:szCs w:val="20"/>
                <w:highlight w:val="yellow"/>
              </w:rPr>
            </m:ctrlPr>
          </m:sSubPr>
          <m:e>
            <m:r>
              <w:rPr>
                <w:rFonts w:ascii="Cambria Math" w:hAnsi="Cambria Math" w:cs="Times New Roman"/>
                <w:sz w:val="20"/>
                <w:szCs w:val="20"/>
                <w:highlight w:val="yellow"/>
              </w:rPr>
              <m:t>α</m:t>
            </m:r>
          </m:e>
          <m:sub>
            <m:r>
              <w:rPr>
                <w:rFonts w:ascii="Cambria Math" w:hAnsi="Cambria Math" w:cs="Times New Roman"/>
                <w:sz w:val="20"/>
                <w:szCs w:val="20"/>
                <w:highlight w:val="yellow"/>
              </w:rPr>
              <m:t>2</m:t>
            </m:r>
          </m:sub>
        </m:sSub>
      </m:oMath>
      <w:r w:rsidR="0008778E" w:rsidRPr="00946B1E">
        <w:rPr>
          <w:rFonts w:ascii="Times New Roman" w:hAnsi="Times New Roman" w:cs="Times New Roman"/>
          <w:bCs/>
          <w:sz w:val="20"/>
          <w:szCs w:val="20"/>
          <w:highlight w:val="yellow"/>
        </w:rPr>
        <w:t>)</w:t>
      </w:r>
      <w:r w:rsidR="006D01A5" w:rsidRPr="00946B1E">
        <w:rPr>
          <w:rFonts w:ascii="Times New Roman" w:hAnsi="Times New Roman" w:cs="Times New Roman"/>
          <w:bCs/>
          <w:sz w:val="20"/>
          <w:szCs w:val="20"/>
          <w:highlight w:val="yellow"/>
        </w:rPr>
        <w:t xml:space="preserve">, </w:t>
      </w:r>
      <w:r w:rsidR="00FD7402" w:rsidRPr="00946B1E">
        <w:rPr>
          <w:rFonts w:ascii="Times New Roman" w:hAnsi="Times New Roman" w:cs="Times New Roman"/>
          <w:bCs/>
          <w:sz w:val="20"/>
          <w:szCs w:val="20"/>
          <w:highlight w:val="yellow"/>
        </w:rPr>
        <w:t xml:space="preserve">as </w:t>
      </w:r>
      <w:r w:rsidR="00FD7402" w:rsidRPr="00FD7402">
        <w:rPr>
          <w:rFonts w:ascii="Times New Roman" w:hAnsi="Times New Roman" w:cs="Times New Roman"/>
          <w:bCs/>
          <w:sz w:val="20"/>
          <w:szCs w:val="20"/>
          <w:highlight w:val="yellow"/>
        </w:rPr>
        <w:t>shown in Fig</w:t>
      </w:r>
      <w:r w:rsidR="0033154F">
        <w:rPr>
          <w:rFonts w:ascii="Times New Roman" w:hAnsi="Times New Roman" w:cs="Times New Roman"/>
          <w:bCs/>
          <w:sz w:val="20"/>
          <w:szCs w:val="20"/>
          <w:highlight w:val="yellow"/>
        </w:rPr>
        <w:t>s</w:t>
      </w:r>
      <w:r w:rsidR="00DD5988">
        <w:rPr>
          <w:rFonts w:ascii="Times New Roman" w:hAnsi="Times New Roman" w:cs="Times New Roman"/>
          <w:bCs/>
          <w:sz w:val="20"/>
          <w:szCs w:val="20"/>
          <w:highlight w:val="yellow"/>
        </w:rPr>
        <w:t>. xx (</w:t>
      </w:r>
      <w:r w:rsidR="00FC46E4">
        <w:rPr>
          <w:rFonts w:ascii="Times New Roman" w:hAnsi="Times New Roman" w:cs="Times New Roman"/>
          <w:bCs/>
          <w:sz w:val="20"/>
          <w:szCs w:val="20"/>
          <w:highlight w:val="yellow"/>
        </w:rPr>
        <w:t>a</w:t>
      </w:r>
      <w:r w:rsidR="00DD5988">
        <w:rPr>
          <w:rFonts w:ascii="Times New Roman" w:hAnsi="Times New Roman" w:cs="Times New Roman"/>
          <w:bCs/>
          <w:sz w:val="20"/>
          <w:szCs w:val="20"/>
          <w:highlight w:val="yellow"/>
        </w:rPr>
        <w:t>) and (</w:t>
      </w:r>
      <w:r w:rsidR="00FC46E4">
        <w:rPr>
          <w:rFonts w:ascii="Times New Roman" w:hAnsi="Times New Roman" w:cs="Times New Roman"/>
          <w:bCs/>
          <w:sz w:val="20"/>
          <w:szCs w:val="20"/>
          <w:highlight w:val="yellow"/>
        </w:rPr>
        <w:t>b</w:t>
      </w:r>
      <w:r w:rsidR="00DD5988">
        <w:rPr>
          <w:rFonts w:ascii="Times New Roman" w:hAnsi="Times New Roman" w:cs="Times New Roman"/>
          <w:bCs/>
          <w:sz w:val="20"/>
          <w:szCs w:val="20"/>
          <w:highlight w:val="yellow"/>
        </w:rPr>
        <w:t>)</w:t>
      </w:r>
      <w:r w:rsidR="00FD7402" w:rsidRPr="00FD7402">
        <w:rPr>
          <w:rFonts w:ascii="Times New Roman" w:hAnsi="Times New Roman" w:cs="Times New Roman"/>
          <w:bCs/>
          <w:sz w:val="20"/>
          <w:szCs w:val="20"/>
          <w:highlight w:val="yellow"/>
        </w:rPr>
        <w:t xml:space="preserve">. However, the presence of the second bolt reduces the stress concentration at the bolt-hole contact region and improves the overall joint stiffness. Additionally, it increases the contact area </w:t>
      </w:r>
      <w:r w:rsidR="00FD7402" w:rsidRPr="00FD7402">
        <w:rPr>
          <w:rFonts w:ascii="Times New Roman" w:hAnsi="Times New Roman" w:cs="Times New Roman"/>
          <w:bCs/>
          <w:sz w:val="20"/>
          <w:szCs w:val="20"/>
          <w:highlight w:val="yellow"/>
        </w:rPr>
        <w:lastRenderedPageBreak/>
        <w:t>between the bolt and the hole wall due to the presence of the second bolt. This extra bolt-hole contact area enables the joint to handle higher loads by reducing stress at the bolt-hole contact region. Consequently, failure initiates at higher loads compared to a single bolt joint.</w:t>
      </w:r>
      <w:r w:rsidR="0087355F">
        <w:rPr>
          <w:rFonts w:ascii="Times New Roman" w:hAnsi="Times New Roman" w:cs="Times New Roman"/>
          <w:bCs/>
          <w:sz w:val="20"/>
          <w:szCs w:val="20"/>
        </w:rPr>
        <w:t xml:space="preserve"> </w:t>
      </w:r>
    </w:p>
    <w:p w14:paraId="6E775DD7" w14:textId="027E2B93" w:rsidR="00DE05CA" w:rsidRDefault="0087355F" w:rsidP="00B53C58">
      <w:pPr>
        <w:pStyle w:val="EndNoteBibliography"/>
        <w:spacing w:after="0" w:line="480" w:lineRule="auto"/>
        <w:ind w:firstLine="720"/>
        <w:rPr>
          <w:rFonts w:ascii="Times New Roman" w:hAnsi="Times New Roman" w:cs="Times New Roman"/>
          <w:bCs/>
          <w:sz w:val="20"/>
          <w:szCs w:val="20"/>
        </w:rPr>
      </w:pPr>
      <w:r w:rsidRPr="00DE353A">
        <w:rPr>
          <w:rFonts w:ascii="Times New Roman" w:hAnsi="Times New Roman" w:cs="Times New Roman"/>
          <w:bCs/>
          <w:sz w:val="20"/>
          <w:szCs w:val="20"/>
          <w:highlight w:val="yellow"/>
        </w:rPr>
        <w:t xml:space="preserve">Fg. Xx (c) shows the condition </w:t>
      </w:r>
      <w:r w:rsidRPr="00B74EAB">
        <w:rPr>
          <w:rFonts w:ascii="Times New Roman" w:hAnsi="Times New Roman" w:cs="Times New Roman"/>
          <w:bCs/>
          <w:sz w:val="20"/>
          <w:szCs w:val="20"/>
          <w:highlight w:val="yellow"/>
        </w:rPr>
        <w:t>of</w:t>
      </w:r>
      <w:r w:rsidR="0033154F">
        <w:rPr>
          <w:rFonts w:ascii="Times New Roman" w:hAnsi="Times New Roman" w:cs="Times New Roman"/>
          <w:bCs/>
          <w:sz w:val="20"/>
          <w:szCs w:val="20"/>
          <w:highlight w:val="yellow"/>
        </w:rPr>
        <w:t xml:space="preserve"> the</w:t>
      </w:r>
      <w:r w:rsidRPr="00B74EAB">
        <w:rPr>
          <w:rFonts w:ascii="Times New Roman" w:hAnsi="Times New Roman" w:cs="Times New Roman"/>
          <w:bCs/>
          <w:sz w:val="20"/>
          <w:szCs w:val="20"/>
          <w:highlight w:val="yellow"/>
        </w:rPr>
        <w:t xml:space="preserve"> </w:t>
      </w:r>
      <w:r w:rsidR="00B50A3C" w:rsidRPr="00B74EAB">
        <w:rPr>
          <w:rFonts w:ascii="Times New Roman" w:hAnsi="Times New Roman" w:cs="Times New Roman"/>
          <w:bCs/>
          <w:sz w:val="20"/>
          <w:szCs w:val="20"/>
          <w:highlight w:val="yellow"/>
        </w:rPr>
        <w:t>bolt</w:t>
      </w:r>
      <w:r w:rsidR="00B74EAB" w:rsidRPr="00B74EAB">
        <w:rPr>
          <w:rFonts w:ascii="Times New Roman" w:hAnsi="Times New Roman" w:cs="Times New Roman"/>
          <w:bCs/>
          <w:sz w:val="20"/>
          <w:szCs w:val="20"/>
          <w:highlight w:val="yellow"/>
        </w:rPr>
        <w:t xml:space="preserve"> (thermoplastic DBSS 0° configuration</w:t>
      </w:r>
      <w:r w:rsidR="00B74EAB">
        <w:rPr>
          <w:rFonts w:ascii="Times New Roman" w:hAnsi="Times New Roman" w:cs="Times New Roman"/>
          <w:bCs/>
          <w:sz w:val="20"/>
          <w:szCs w:val="20"/>
          <w:highlight w:val="yellow"/>
        </w:rPr>
        <w:t>)</w:t>
      </w:r>
      <w:r w:rsidR="00B50A3C" w:rsidRPr="00B74EAB">
        <w:rPr>
          <w:rFonts w:ascii="Times New Roman" w:hAnsi="Times New Roman" w:cs="Times New Roman"/>
          <w:bCs/>
          <w:sz w:val="20"/>
          <w:szCs w:val="20"/>
          <w:highlight w:val="yellow"/>
        </w:rPr>
        <w:t xml:space="preserve"> before </w:t>
      </w:r>
      <w:r w:rsidR="00B50A3C" w:rsidRPr="00DE353A">
        <w:rPr>
          <w:rFonts w:ascii="Times New Roman" w:hAnsi="Times New Roman" w:cs="Times New Roman"/>
          <w:bCs/>
          <w:sz w:val="20"/>
          <w:szCs w:val="20"/>
          <w:highlight w:val="yellow"/>
        </w:rPr>
        <w:t>and after testing</w:t>
      </w:r>
      <w:r w:rsidR="005F76B8" w:rsidRPr="00DE353A">
        <w:rPr>
          <w:rFonts w:ascii="Times New Roman" w:hAnsi="Times New Roman" w:cs="Times New Roman"/>
          <w:bCs/>
          <w:sz w:val="20"/>
          <w:szCs w:val="20"/>
          <w:highlight w:val="yellow"/>
        </w:rPr>
        <w:t xml:space="preserve">. No plastic-deformation was observed </w:t>
      </w:r>
      <w:r w:rsidR="009B1EE8" w:rsidRPr="00DE353A">
        <w:rPr>
          <w:rFonts w:ascii="Times New Roman" w:hAnsi="Times New Roman" w:cs="Times New Roman"/>
          <w:bCs/>
          <w:sz w:val="20"/>
          <w:szCs w:val="20"/>
          <w:highlight w:val="yellow"/>
        </w:rPr>
        <w:t>in</w:t>
      </w:r>
      <w:r w:rsidR="00091DEF">
        <w:rPr>
          <w:rFonts w:ascii="Times New Roman" w:hAnsi="Times New Roman" w:cs="Times New Roman"/>
          <w:bCs/>
          <w:sz w:val="20"/>
          <w:szCs w:val="20"/>
          <w:highlight w:val="yellow"/>
        </w:rPr>
        <w:t xml:space="preserve"> the</w:t>
      </w:r>
      <w:r w:rsidR="009B1EE8" w:rsidRPr="00DE353A">
        <w:rPr>
          <w:rFonts w:ascii="Times New Roman" w:hAnsi="Times New Roman" w:cs="Times New Roman"/>
          <w:bCs/>
          <w:sz w:val="20"/>
          <w:szCs w:val="20"/>
          <w:highlight w:val="yellow"/>
        </w:rPr>
        <w:t xml:space="preserve"> bolts </w:t>
      </w:r>
      <w:r w:rsidR="00125056" w:rsidRPr="00DE353A">
        <w:rPr>
          <w:rFonts w:ascii="Times New Roman" w:hAnsi="Times New Roman" w:cs="Times New Roman"/>
          <w:bCs/>
          <w:sz w:val="20"/>
          <w:szCs w:val="20"/>
          <w:highlight w:val="yellow"/>
        </w:rPr>
        <w:t xml:space="preserve">after </w:t>
      </w:r>
      <w:r w:rsidR="009B1EE8" w:rsidRPr="00DE353A">
        <w:rPr>
          <w:rFonts w:ascii="Times New Roman" w:hAnsi="Times New Roman" w:cs="Times New Roman"/>
          <w:bCs/>
          <w:sz w:val="20"/>
          <w:szCs w:val="20"/>
          <w:highlight w:val="yellow"/>
        </w:rPr>
        <w:t>testing</w:t>
      </w:r>
      <w:r w:rsidR="00756A2B">
        <w:rPr>
          <w:rFonts w:ascii="Times New Roman" w:hAnsi="Times New Roman" w:cs="Times New Roman"/>
          <w:bCs/>
          <w:sz w:val="20"/>
          <w:szCs w:val="20"/>
          <w:highlight w:val="yellow"/>
        </w:rPr>
        <w:t>. Therefore, in this study</w:t>
      </w:r>
      <w:r w:rsidR="0033154F">
        <w:rPr>
          <w:rFonts w:ascii="Times New Roman" w:hAnsi="Times New Roman" w:cs="Times New Roman"/>
          <w:bCs/>
          <w:sz w:val="20"/>
          <w:szCs w:val="20"/>
          <w:highlight w:val="yellow"/>
        </w:rPr>
        <w:t>,</w:t>
      </w:r>
      <w:r w:rsidR="00C64B36" w:rsidRPr="00DE353A">
        <w:rPr>
          <w:rFonts w:ascii="Times New Roman" w:hAnsi="Times New Roman" w:cs="Times New Roman"/>
          <w:bCs/>
          <w:sz w:val="20"/>
          <w:szCs w:val="20"/>
          <w:highlight w:val="yellow"/>
        </w:rPr>
        <w:t xml:space="preserve"> </w:t>
      </w:r>
      <w:r w:rsidR="007E1F8B" w:rsidRPr="00DE353A">
        <w:rPr>
          <w:rFonts w:ascii="Times New Roman" w:hAnsi="Times New Roman" w:cs="Times New Roman"/>
          <w:bCs/>
          <w:sz w:val="20"/>
          <w:szCs w:val="20"/>
          <w:highlight w:val="yellow"/>
        </w:rPr>
        <w:t>it is assumed that the bolts are rigid due to</w:t>
      </w:r>
      <w:r w:rsidR="0033154F">
        <w:rPr>
          <w:rFonts w:ascii="Times New Roman" w:hAnsi="Times New Roman" w:cs="Times New Roman"/>
          <w:bCs/>
          <w:sz w:val="20"/>
          <w:szCs w:val="20"/>
          <w:highlight w:val="yellow"/>
        </w:rPr>
        <w:t>:</w:t>
      </w:r>
      <w:r w:rsidR="006210A0" w:rsidRPr="00DE353A">
        <w:rPr>
          <w:rFonts w:ascii="Times New Roman" w:hAnsi="Times New Roman" w:cs="Times New Roman"/>
          <w:bCs/>
          <w:sz w:val="20"/>
          <w:szCs w:val="20"/>
          <w:highlight w:val="yellow"/>
        </w:rPr>
        <w:t xml:space="preserve"> (</w:t>
      </w:r>
      <w:r w:rsidR="00E13D8A" w:rsidRPr="00091DEF">
        <w:rPr>
          <w:rFonts w:ascii="Times New Roman" w:hAnsi="Times New Roman" w:cs="Times New Roman"/>
          <w:bCs/>
          <w:i/>
          <w:iCs/>
          <w:sz w:val="20"/>
          <w:szCs w:val="20"/>
          <w:highlight w:val="yellow"/>
        </w:rPr>
        <w:t>i</w:t>
      </w:r>
      <w:r w:rsidR="006210A0" w:rsidRPr="00DE353A">
        <w:rPr>
          <w:rFonts w:ascii="Times New Roman" w:hAnsi="Times New Roman" w:cs="Times New Roman"/>
          <w:bCs/>
          <w:sz w:val="20"/>
          <w:szCs w:val="20"/>
          <w:highlight w:val="yellow"/>
        </w:rPr>
        <w:t xml:space="preserve">) </w:t>
      </w:r>
      <w:r w:rsidR="00B53C58" w:rsidRPr="00DE353A">
        <w:rPr>
          <w:rFonts w:ascii="Times New Roman" w:hAnsi="Times New Roman" w:cs="Times New Roman"/>
          <w:bCs/>
          <w:sz w:val="20"/>
          <w:szCs w:val="20"/>
          <w:highlight w:val="yellow"/>
        </w:rPr>
        <w:t>the Young's Modulus of the steel (200 GPa) is 7 times higher than the 3D composites used in this study (26 GPa); (</w:t>
      </w:r>
      <w:r w:rsidR="00E13D8A" w:rsidRPr="00091DEF">
        <w:rPr>
          <w:rFonts w:ascii="Times New Roman" w:hAnsi="Times New Roman" w:cs="Times New Roman"/>
          <w:bCs/>
          <w:i/>
          <w:iCs/>
          <w:sz w:val="20"/>
          <w:szCs w:val="20"/>
          <w:highlight w:val="yellow"/>
        </w:rPr>
        <w:t>ii</w:t>
      </w:r>
      <w:r w:rsidR="00B53C58" w:rsidRPr="00DE353A">
        <w:rPr>
          <w:rFonts w:ascii="Times New Roman" w:hAnsi="Times New Roman" w:cs="Times New Roman"/>
          <w:bCs/>
          <w:sz w:val="20"/>
          <w:szCs w:val="20"/>
          <w:highlight w:val="yellow"/>
        </w:rPr>
        <w:t>) the bolts used were 12.9 grads; their yield strength is around 1100 MPa, which is significantly higher than the polymeric composites used in this study</w:t>
      </w:r>
      <w:r w:rsidR="004D5CC1">
        <w:rPr>
          <w:rFonts w:ascii="Times New Roman" w:hAnsi="Times New Roman" w:cs="Times New Roman"/>
          <w:bCs/>
          <w:sz w:val="20"/>
          <w:szCs w:val="20"/>
          <w:highlight w:val="yellow"/>
        </w:rPr>
        <w:t>;</w:t>
      </w:r>
      <w:r w:rsidR="00B53C58" w:rsidRPr="00DE353A">
        <w:rPr>
          <w:rFonts w:ascii="Times New Roman" w:hAnsi="Times New Roman" w:cs="Times New Roman"/>
          <w:bCs/>
          <w:sz w:val="20"/>
          <w:szCs w:val="20"/>
          <w:highlight w:val="yellow"/>
        </w:rPr>
        <w:t xml:space="preserve"> </w:t>
      </w:r>
      <w:r w:rsidR="002A189F" w:rsidRPr="00DE353A">
        <w:rPr>
          <w:rFonts w:ascii="Times New Roman" w:hAnsi="Times New Roman" w:cs="Times New Roman"/>
          <w:bCs/>
          <w:sz w:val="20"/>
          <w:szCs w:val="20"/>
          <w:highlight w:val="yellow"/>
        </w:rPr>
        <w:t>and</w:t>
      </w:r>
      <w:r w:rsidR="00DE353A" w:rsidRPr="00DE353A">
        <w:rPr>
          <w:rFonts w:ascii="Times New Roman" w:hAnsi="Times New Roman" w:cs="Times New Roman"/>
          <w:bCs/>
          <w:sz w:val="20"/>
          <w:szCs w:val="20"/>
          <w:highlight w:val="yellow"/>
        </w:rPr>
        <w:t xml:space="preserve"> (</w:t>
      </w:r>
      <w:r w:rsidR="00E13D8A" w:rsidRPr="00091DEF">
        <w:rPr>
          <w:rFonts w:ascii="Times New Roman" w:hAnsi="Times New Roman" w:cs="Times New Roman"/>
          <w:bCs/>
          <w:i/>
          <w:iCs/>
          <w:sz w:val="20"/>
          <w:szCs w:val="20"/>
          <w:highlight w:val="yellow"/>
        </w:rPr>
        <w:t>i</w:t>
      </w:r>
      <w:r w:rsidR="00091DEF" w:rsidRPr="00091DEF">
        <w:rPr>
          <w:rFonts w:ascii="Times New Roman" w:hAnsi="Times New Roman" w:cs="Times New Roman"/>
          <w:bCs/>
          <w:i/>
          <w:iCs/>
          <w:sz w:val="20"/>
          <w:szCs w:val="20"/>
          <w:highlight w:val="yellow"/>
        </w:rPr>
        <w:t>ii</w:t>
      </w:r>
      <w:r w:rsidR="00DE353A" w:rsidRPr="00DE353A">
        <w:rPr>
          <w:rFonts w:ascii="Times New Roman" w:hAnsi="Times New Roman" w:cs="Times New Roman"/>
          <w:bCs/>
          <w:sz w:val="20"/>
          <w:szCs w:val="20"/>
          <w:highlight w:val="yellow"/>
        </w:rPr>
        <w:t>)</w:t>
      </w:r>
      <w:r w:rsidR="002A189F" w:rsidRPr="00DE353A">
        <w:rPr>
          <w:rFonts w:ascii="Times New Roman" w:hAnsi="Times New Roman" w:cs="Times New Roman"/>
          <w:bCs/>
          <w:sz w:val="20"/>
          <w:szCs w:val="20"/>
          <w:highlight w:val="yellow"/>
        </w:rPr>
        <w:t xml:space="preserve"> </w:t>
      </w:r>
      <w:r w:rsidR="00DE353A" w:rsidRPr="00DE353A">
        <w:rPr>
          <w:rFonts w:ascii="Times New Roman" w:hAnsi="Times New Roman" w:cs="Times New Roman"/>
          <w:bCs/>
          <w:sz w:val="20"/>
          <w:szCs w:val="20"/>
          <w:highlight w:val="yellow"/>
        </w:rPr>
        <w:t>t</w:t>
      </w:r>
      <w:r w:rsidR="00B53C58" w:rsidRPr="00DE353A">
        <w:rPr>
          <w:rFonts w:ascii="Times New Roman" w:hAnsi="Times New Roman" w:cs="Times New Roman"/>
          <w:bCs/>
          <w:sz w:val="20"/>
          <w:szCs w:val="20"/>
          <w:highlight w:val="yellow"/>
        </w:rPr>
        <w:t xml:space="preserve">he surface hardness of the steel bolts </w:t>
      </w:r>
      <w:r w:rsidR="004D5CC1">
        <w:rPr>
          <w:rFonts w:ascii="Times New Roman" w:hAnsi="Times New Roman" w:cs="Times New Roman"/>
          <w:bCs/>
          <w:sz w:val="20"/>
          <w:szCs w:val="20"/>
          <w:highlight w:val="yellow"/>
        </w:rPr>
        <w:t>being</w:t>
      </w:r>
      <w:r w:rsidR="00B53C58" w:rsidRPr="00DE353A">
        <w:rPr>
          <w:rFonts w:ascii="Times New Roman" w:hAnsi="Times New Roman" w:cs="Times New Roman"/>
          <w:bCs/>
          <w:sz w:val="20"/>
          <w:szCs w:val="20"/>
          <w:highlight w:val="yellow"/>
        </w:rPr>
        <w:t xml:space="preserve"> an order of magnitude higher than the hardness of the polymeric composites with which they are in contact.</w:t>
      </w:r>
    </w:p>
    <w:p w14:paraId="1D37FB89" w14:textId="063C18AB" w:rsidR="00FD7402" w:rsidRDefault="00270BDC" w:rsidP="00270BDC">
      <w:pPr>
        <w:pStyle w:val="EndNoteBibliography"/>
        <w:spacing w:after="0" w:line="480" w:lineRule="auto"/>
        <w:ind w:firstLine="720"/>
        <w:rPr>
          <w:rFonts w:ascii="Times New Roman" w:hAnsi="Times New Roman" w:cs="Times New Roman"/>
          <w:bCs/>
          <w:sz w:val="20"/>
          <w:szCs w:val="20"/>
        </w:rPr>
      </w:pPr>
      <w:r>
        <w:drawing>
          <wp:inline distT="0" distB="0" distL="0" distR="0" wp14:anchorId="249FC314" wp14:editId="3F92B7B9">
            <wp:extent cx="4758592" cy="4816549"/>
            <wp:effectExtent l="0" t="0" r="4445" b="3175"/>
            <wp:docPr id="1172895786" name="Picture 2" descr="A diagram of a bolt and bo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95786" name="Picture 2" descr="A diagram of a bolt and bol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69667" cy="4827759"/>
                    </a:xfrm>
                    <a:prstGeom prst="rect">
                      <a:avLst/>
                    </a:prstGeom>
                    <a:noFill/>
                    <a:ln>
                      <a:noFill/>
                    </a:ln>
                  </pic:spPr>
                </pic:pic>
              </a:graphicData>
            </a:graphic>
          </wp:inline>
        </w:drawing>
      </w:r>
    </w:p>
    <w:p w14:paraId="1211744E" w14:textId="3B66BC9E" w:rsidR="009A456E" w:rsidRDefault="009A456E" w:rsidP="00A72BBA">
      <w:pPr>
        <w:pStyle w:val="EndNoteBibliography"/>
        <w:spacing w:after="0"/>
        <w:rPr>
          <w:rFonts w:ascii="Times New Roman" w:hAnsi="Times New Roman" w:cs="Times New Roman"/>
          <w:bCs/>
          <w:sz w:val="20"/>
          <w:szCs w:val="20"/>
        </w:rPr>
      </w:pPr>
      <w:r w:rsidRPr="00A72BBA">
        <w:rPr>
          <w:rFonts w:ascii="Times New Roman" w:hAnsi="Times New Roman" w:cs="Times New Roman"/>
          <w:b/>
          <w:sz w:val="20"/>
          <w:szCs w:val="20"/>
          <w:highlight w:val="yellow"/>
        </w:rPr>
        <w:t>Figure xx.</w:t>
      </w:r>
      <w:r w:rsidRPr="00A72BBA">
        <w:rPr>
          <w:rFonts w:ascii="Times New Roman" w:hAnsi="Times New Roman" w:cs="Times New Roman"/>
          <w:bCs/>
          <w:sz w:val="20"/>
          <w:szCs w:val="20"/>
          <w:highlight w:val="yellow"/>
        </w:rPr>
        <w:t xml:space="preserve"> </w:t>
      </w:r>
      <w:r w:rsidR="001058EC" w:rsidRPr="00A72BBA">
        <w:rPr>
          <w:rFonts w:ascii="Times New Roman" w:hAnsi="Times New Roman" w:cs="Times New Roman"/>
          <w:bCs/>
          <w:sz w:val="20"/>
          <w:szCs w:val="20"/>
          <w:highlight w:val="yellow"/>
        </w:rPr>
        <w:t xml:space="preserve">Out-of-plane displacement in single bold and double bolt joints. </w:t>
      </w:r>
      <w:r w:rsidR="00C72763" w:rsidRPr="00A72BBA">
        <w:rPr>
          <w:rFonts w:ascii="Times New Roman" w:hAnsi="Times New Roman" w:cs="Times New Roman"/>
          <w:bCs/>
          <w:sz w:val="20"/>
          <w:szCs w:val="20"/>
          <w:highlight w:val="yellow"/>
        </w:rPr>
        <w:t>(</w:t>
      </w:r>
      <w:r w:rsidR="00C72763">
        <w:rPr>
          <w:rFonts w:ascii="Times New Roman" w:hAnsi="Times New Roman" w:cs="Times New Roman"/>
          <w:bCs/>
          <w:sz w:val="20"/>
          <w:szCs w:val="20"/>
          <w:highlight w:val="yellow"/>
        </w:rPr>
        <w:t>a</w:t>
      </w:r>
      <w:r w:rsidR="00C72763" w:rsidRPr="00A72BBA">
        <w:rPr>
          <w:rFonts w:ascii="Times New Roman" w:hAnsi="Times New Roman" w:cs="Times New Roman"/>
          <w:bCs/>
          <w:sz w:val="20"/>
          <w:szCs w:val="20"/>
          <w:highlight w:val="yellow"/>
        </w:rPr>
        <w:t>) Out-of-plane displacement in double bolt joint</w:t>
      </w:r>
      <w:r w:rsidR="00C72763">
        <w:rPr>
          <w:rFonts w:ascii="Times New Roman" w:hAnsi="Times New Roman" w:cs="Times New Roman"/>
          <w:bCs/>
          <w:sz w:val="20"/>
          <w:szCs w:val="20"/>
          <w:highlight w:val="yellow"/>
        </w:rPr>
        <w:t>,</w:t>
      </w:r>
      <w:r w:rsidR="00C72763" w:rsidRPr="00A72BBA">
        <w:rPr>
          <w:rFonts w:ascii="Times New Roman" w:hAnsi="Times New Roman" w:cs="Times New Roman"/>
          <w:bCs/>
          <w:sz w:val="20"/>
          <w:szCs w:val="20"/>
          <w:highlight w:val="yellow"/>
        </w:rPr>
        <w:t xml:space="preserve"> </w:t>
      </w:r>
      <w:r w:rsidR="00A75E77" w:rsidRPr="00A72BBA">
        <w:rPr>
          <w:rFonts w:ascii="Times New Roman" w:hAnsi="Times New Roman" w:cs="Times New Roman"/>
          <w:bCs/>
          <w:sz w:val="20"/>
          <w:szCs w:val="20"/>
          <w:highlight w:val="yellow"/>
        </w:rPr>
        <w:t>(</w:t>
      </w:r>
      <w:r w:rsidR="00C72763">
        <w:rPr>
          <w:rFonts w:ascii="Times New Roman" w:hAnsi="Times New Roman" w:cs="Times New Roman"/>
          <w:bCs/>
          <w:sz w:val="20"/>
          <w:szCs w:val="20"/>
          <w:highlight w:val="yellow"/>
        </w:rPr>
        <w:t>b</w:t>
      </w:r>
      <w:r w:rsidR="00A75E77" w:rsidRPr="00A72BBA">
        <w:rPr>
          <w:rFonts w:ascii="Times New Roman" w:hAnsi="Times New Roman" w:cs="Times New Roman"/>
          <w:bCs/>
          <w:sz w:val="20"/>
          <w:szCs w:val="20"/>
          <w:highlight w:val="yellow"/>
        </w:rPr>
        <w:t>) Out-of-plane displacement in single bolt joint</w:t>
      </w:r>
      <w:r w:rsidR="00A72BBA" w:rsidRPr="00A72BBA">
        <w:rPr>
          <w:rFonts w:ascii="Times New Roman" w:hAnsi="Times New Roman" w:cs="Times New Roman"/>
          <w:bCs/>
          <w:sz w:val="20"/>
          <w:szCs w:val="20"/>
          <w:highlight w:val="yellow"/>
        </w:rPr>
        <w:t>, and</w:t>
      </w:r>
      <w:r w:rsidR="00C72763" w:rsidRPr="00C72763">
        <w:rPr>
          <w:rFonts w:ascii="Times New Roman" w:hAnsi="Times New Roman" w:cs="Times New Roman"/>
          <w:bCs/>
          <w:sz w:val="20"/>
          <w:szCs w:val="20"/>
          <w:highlight w:val="yellow"/>
        </w:rPr>
        <w:t xml:space="preserve"> </w:t>
      </w:r>
      <w:r w:rsidR="00C72763" w:rsidRPr="00A72BBA">
        <w:rPr>
          <w:rFonts w:ascii="Times New Roman" w:hAnsi="Times New Roman" w:cs="Times New Roman"/>
          <w:bCs/>
          <w:sz w:val="20"/>
          <w:szCs w:val="20"/>
          <w:highlight w:val="yellow"/>
        </w:rPr>
        <w:t>(</w:t>
      </w:r>
      <w:r w:rsidR="00C72763">
        <w:rPr>
          <w:rFonts w:ascii="Times New Roman" w:hAnsi="Times New Roman" w:cs="Times New Roman"/>
          <w:bCs/>
          <w:sz w:val="20"/>
          <w:szCs w:val="20"/>
          <w:highlight w:val="yellow"/>
        </w:rPr>
        <w:t>c</w:t>
      </w:r>
      <w:r w:rsidR="00C72763" w:rsidRPr="00A72BBA">
        <w:rPr>
          <w:rFonts w:ascii="Times New Roman" w:hAnsi="Times New Roman" w:cs="Times New Roman"/>
          <w:bCs/>
          <w:sz w:val="20"/>
          <w:szCs w:val="20"/>
          <w:highlight w:val="yellow"/>
        </w:rPr>
        <w:t xml:space="preserve">) </w:t>
      </w:r>
      <w:r w:rsidR="00DF3B35">
        <w:rPr>
          <w:rFonts w:ascii="Times New Roman" w:hAnsi="Times New Roman" w:cs="Times New Roman"/>
          <w:bCs/>
          <w:sz w:val="20"/>
          <w:szCs w:val="20"/>
          <w:highlight w:val="yellow"/>
        </w:rPr>
        <w:t>photograp</w:t>
      </w:r>
      <w:r w:rsidR="00EB5284">
        <w:rPr>
          <w:rFonts w:ascii="Times New Roman" w:hAnsi="Times New Roman" w:cs="Times New Roman"/>
          <w:bCs/>
          <w:sz w:val="20"/>
          <w:szCs w:val="20"/>
          <w:highlight w:val="yellow"/>
        </w:rPr>
        <w:t>h</w:t>
      </w:r>
      <w:r w:rsidR="00C72763" w:rsidRPr="00A72BBA">
        <w:rPr>
          <w:rFonts w:ascii="Times New Roman" w:hAnsi="Times New Roman" w:cs="Times New Roman"/>
          <w:bCs/>
          <w:sz w:val="20"/>
          <w:szCs w:val="20"/>
          <w:highlight w:val="yellow"/>
        </w:rPr>
        <w:t xml:space="preserve"> of bolt before and after testing</w:t>
      </w:r>
      <w:r w:rsidR="00313F50">
        <w:rPr>
          <w:rFonts w:ascii="Times New Roman" w:hAnsi="Times New Roman" w:cs="Times New Roman"/>
          <w:bCs/>
          <w:sz w:val="20"/>
          <w:szCs w:val="20"/>
        </w:rPr>
        <w:t>.</w:t>
      </w:r>
    </w:p>
    <w:p w14:paraId="0A164DAB" w14:textId="77777777" w:rsidR="00313F50" w:rsidRDefault="00313F50" w:rsidP="00A72BBA">
      <w:pPr>
        <w:pStyle w:val="EndNoteBibliography"/>
        <w:spacing w:after="0"/>
        <w:rPr>
          <w:rFonts w:ascii="Times New Roman" w:hAnsi="Times New Roman" w:cs="Times New Roman"/>
          <w:bCs/>
          <w:sz w:val="20"/>
          <w:szCs w:val="20"/>
        </w:rPr>
      </w:pPr>
    </w:p>
    <w:p w14:paraId="223C2718" w14:textId="2FF6128A" w:rsidR="009D40AF" w:rsidRDefault="00B33579" w:rsidP="00B33579">
      <w:pPr>
        <w:pStyle w:val="EndNoteBibliography"/>
        <w:spacing w:before="240" w:after="0" w:line="480" w:lineRule="auto"/>
        <w:rPr>
          <w:rFonts w:ascii="Times New Roman" w:hAnsi="Times New Roman" w:cs="Times New Roman"/>
          <w:b/>
          <w:sz w:val="20"/>
          <w:szCs w:val="20"/>
        </w:rPr>
      </w:pPr>
      <w:r>
        <w:rPr>
          <w:rFonts w:ascii="Times New Roman" w:hAnsi="Times New Roman" w:cs="Times New Roman"/>
          <w:b/>
          <w:sz w:val="20"/>
          <w:szCs w:val="20"/>
        </w:rPr>
        <w:lastRenderedPageBreak/>
        <w:t xml:space="preserve">3.1.4. </w:t>
      </w:r>
      <w:r w:rsidRPr="00B33579">
        <w:rPr>
          <w:rFonts w:ascii="Times New Roman" w:hAnsi="Times New Roman" w:cs="Times New Roman"/>
          <w:b/>
          <w:sz w:val="20"/>
          <w:szCs w:val="20"/>
        </w:rPr>
        <w:t xml:space="preserve">Comparison of </w:t>
      </w:r>
      <w:r w:rsidR="00353065">
        <w:rPr>
          <w:rFonts w:ascii="Times New Roman" w:hAnsi="Times New Roman" w:cs="Times New Roman"/>
          <w:b/>
          <w:sz w:val="20"/>
          <w:szCs w:val="20"/>
        </w:rPr>
        <w:t>damage</w:t>
      </w:r>
      <w:r w:rsidR="00D53E28">
        <w:rPr>
          <w:rFonts w:ascii="Times New Roman" w:hAnsi="Times New Roman" w:cs="Times New Roman"/>
          <w:b/>
          <w:sz w:val="20"/>
          <w:szCs w:val="20"/>
        </w:rPr>
        <w:t xml:space="preserve"> morphologies obtained from</w:t>
      </w:r>
      <w:r w:rsidRPr="00B33579">
        <w:rPr>
          <w:rFonts w:ascii="Times New Roman" w:hAnsi="Times New Roman" w:cs="Times New Roman"/>
          <w:b/>
          <w:sz w:val="20"/>
          <w:szCs w:val="20"/>
        </w:rPr>
        <w:t xml:space="preserve"> </w:t>
      </w:r>
      <w:r w:rsidR="00497A03">
        <w:rPr>
          <w:rFonts w:ascii="Times New Roman" w:hAnsi="Times New Roman" w:cs="Times New Roman"/>
          <w:b/>
          <w:sz w:val="20"/>
          <w:szCs w:val="20"/>
        </w:rPr>
        <w:t>failed specimens</w:t>
      </w:r>
    </w:p>
    <w:p w14:paraId="4B6A3E09" w14:textId="4D164376" w:rsidR="00E5464E" w:rsidRDefault="000D63A2" w:rsidP="00707D72">
      <w:pPr>
        <w:pStyle w:val="EndNoteBibliography"/>
        <w:spacing w:after="0" w:line="480" w:lineRule="auto"/>
        <w:ind w:firstLine="720"/>
        <w:rPr>
          <w:rFonts w:ascii="Times New Roman" w:hAnsi="Times New Roman" w:cs="Times New Roman"/>
          <w:bCs/>
          <w:sz w:val="20"/>
          <w:szCs w:val="20"/>
        </w:rPr>
      </w:pPr>
      <w:r>
        <w:rPr>
          <w:rFonts w:ascii="Times New Roman" w:hAnsi="Times New Roman" w:cs="Times New Roman"/>
          <w:bCs/>
          <w:sz w:val="20"/>
          <w:szCs w:val="20"/>
        </w:rPr>
        <w:t xml:space="preserve">The final </w:t>
      </w:r>
      <w:r w:rsidR="000A61BD">
        <w:rPr>
          <w:rFonts w:ascii="Times New Roman" w:hAnsi="Times New Roman" w:cs="Times New Roman"/>
          <w:bCs/>
          <w:sz w:val="20"/>
          <w:szCs w:val="20"/>
        </w:rPr>
        <w:t xml:space="preserve">damage state of </w:t>
      </w:r>
      <w:r w:rsidR="00E30FE6">
        <w:rPr>
          <w:rFonts w:ascii="Times New Roman" w:hAnsi="Times New Roman" w:cs="Times New Roman"/>
          <w:bCs/>
          <w:sz w:val="20"/>
          <w:szCs w:val="20"/>
        </w:rPr>
        <w:t>all</w:t>
      </w:r>
      <w:r w:rsidR="007A431B">
        <w:rPr>
          <w:rFonts w:ascii="Times New Roman" w:hAnsi="Times New Roman" w:cs="Times New Roman"/>
          <w:bCs/>
          <w:sz w:val="20"/>
          <w:szCs w:val="20"/>
        </w:rPr>
        <w:t xml:space="preserve"> configuration</w:t>
      </w:r>
      <w:r w:rsidR="003F78BA">
        <w:rPr>
          <w:rFonts w:ascii="Times New Roman" w:hAnsi="Times New Roman" w:cs="Times New Roman"/>
          <w:bCs/>
          <w:sz w:val="20"/>
          <w:szCs w:val="20"/>
        </w:rPr>
        <w:t>s is show</w:t>
      </w:r>
      <w:r w:rsidR="00165F70">
        <w:rPr>
          <w:rFonts w:ascii="Times New Roman" w:hAnsi="Times New Roman" w:cs="Times New Roman"/>
          <w:bCs/>
          <w:sz w:val="20"/>
          <w:szCs w:val="20"/>
        </w:rPr>
        <w:t>n</w:t>
      </w:r>
      <w:r w:rsidR="003F78BA">
        <w:rPr>
          <w:rFonts w:ascii="Times New Roman" w:hAnsi="Times New Roman" w:cs="Times New Roman"/>
          <w:bCs/>
          <w:sz w:val="20"/>
          <w:szCs w:val="20"/>
        </w:rPr>
        <w:t xml:space="preserve"> in Figure</w:t>
      </w:r>
      <w:r w:rsidR="00D70D19">
        <w:rPr>
          <w:rFonts w:ascii="Times New Roman" w:hAnsi="Times New Roman" w:cs="Times New Roman"/>
          <w:bCs/>
          <w:sz w:val="20"/>
          <w:szCs w:val="20"/>
        </w:rPr>
        <w:t xml:space="preserve"> </w:t>
      </w:r>
      <w:r w:rsidR="00FA0523">
        <w:rPr>
          <w:rFonts w:ascii="Times New Roman" w:hAnsi="Times New Roman" w:cs="Times New Roman"/>
          <w:bCs/>
          <w:sz w:val="20"/>
          <w:szCs w:val="20"/>
        </w:rPr>
        <w:t>5</w:t>
      </w:r>
      <w:r w:rsidR="00D70D19">
        <w:rPr>
          <w:rFonts w:ascii="Times New Roman" w:hAnsi="Times New Roman" w:cs="Times New Roman"/>
          <w:bCs/>
          <w:sz w:val="20"/>
          <w:szCs w:val="20"/>
        </w:rPr>
        <w:t>.</w:t>
      </w:r>
      <w:r w:rsidR="00297886" w:rsidRPr="00297886">
        <w:rPr>
          <w:rFonts w:ascii="Times New Roman" w:hAnsi="Times New Roman" w:cs="Times New Roman"/>
          <w:bCs/>
          <w:sz w:val="20"/>
          <w:szCs w:val="20"/>
        </w:rPr>
        <w:t xml:space="preserve"> </w:t>
      </w:r>
      <w:r w:rsidR="00731B93">
        <w:rPr>
          <w:rFonts w:ascii="Times New Roman" w:hAnsi="Times New Roman" w:cs="Times New Roman"/>
          <w:bCs/>
          <w:sz w:val="20"/>
          <w:szCs w:val="20"/>
        </w:rPr>
        <w:t xml:space="preserve">In on-axis configurations, none of the samples experienced a catastrophic failure. </w:t>
      </w:r>
      <w:r w:rsidR="00297886">
        <w:rPr>
          <w:rFonts w:ascii="Times New Roman" w:hAnsi="Times New Roman" w:cs="Times New Roman"/>
          <w:bCs/>
          <w:sz w:val="20"/>
          <w:szCs w:val="20"/>
        </w:rPr>
        <w:t>The the</w:t>
      </w:r>
      <w:r w:rsidR="00165F70">
        <w:rPr>
          <w:rFonts w:ascii="Times New Roman" w:hAnsi="Times New Roman" w:cs="Times New Roman"/>
          <w:bCs/>
          <w:sz w:val="20"/>
          <w:szCs w:val="20"/>
        </w:rPr>
        <w:t>rm</w:t>
      </w:r>
      <w:r w:rsidR="00297886">
        <w:rPr>
          <w:rFonts w:ascii="Times New Roman" w:hAnsi="Times New Roman" w:cs="Times New Roman"/>
          <w:bCs/>
          <w:sz w:val="20"/>
          <w:szCs w:val="20"/>
        </w:rPr>
        <w:t>oplastic 3D-FRC joints, show</w:t>
      </w:r>
      <w:r w:rsidR="00D704DC">
        <w:rPr>
          <w:rFonts w:ascii="Times New Roman" w:hAnsi="Times New Roman" w:cs="Times New Roman"/>
          <w:bCs/>
          <w:sz w:val="20"/>
          <w:szCs w:val="20"/>
        </w:rPr>
        <w:t>ed</w:t>
      </w:r>
      <w:r w:rsidR="00297886">
        <w:rPr>
          <w:rFonts w:ascii="Times New Roman" w:hAnsi="Times New Roman" w:cs="Times New Roman"/>
          <w:bCs/>
          <w:sz w:val="20"/>
          <w:szCs w:val="20"/>
        </w:rPr>
        <w:t xml:space="preserve"> </w:t>
      </w:r>
      <w:r w:rsidR="00D704DC">
        <w:rPr>
          <w:rFonts w:ascii="Times New Roman" w:hAnsi="Times New Roman" w:cs="Times New Roman"/>
          <w:bCs/>
          <w:sz w:val="20"/>
          <w:szCs w:val="20"/>
        </w:rPr>
        <w:t>reduced</w:t>
      </w:r>
      <w:r w:rsidR="00504C09">
        <w:rPr>
          <w:rFonts w:ascii="Times New Roman" w:hAnsi="Times New Roman" w:cs="Times New Roman"/>
          <w:bCs/>
          <w:sz w:val="20"/>
          <w:szCs w:val="20"/>
        </w:rPr>
        <w:t xml:space="preserve"> damage severity and </w:t>
      </w:r>
      <w:r w:rsidR="00297886">
        <w:rPr>
          <w:rFonts w:ascii="Times New Roman" w:hAnsi="Times New Roman" w:cs="Times New Roman"/>
          <w:bCs/>
          <w:sz w:val="20"/>
          <w:szCs w:val="20"/>
        </w:rPr>
        <w:t>hole elongation due to plastic deformation at the hole front tip, whereas, the the</w:t>
      </w:r>
      <w:r w:rsidR="007524A0">
        <w:rPr>
          <w:rFonts w:ascii="Times New Roman" w:hAnsi="Times New Roman" w:cs="Times New Roman"/>
          <w:bCs/>
          <w:sz w:val="20"/>
          <w:szCs w:val="20"/>
        </w:rPr>
        <w:t>rm</w:t>
      </w:r>
      <w:r w:rsidR="00297886">
        <w:rPr>
          <w:rFonts w:ascii="Times New Roman" w:hAnsi="Times New Roman" w:cs="Times New Roman"/>
          <w:bCs/>
          <w:sz w:val="20"/>
          <w:szCs w:val="20"/>
        </w:rPr>
        <w:t>oset 3D-FRC show</w:t>
      </w:r>
      <w:r w:rsidR="003C482E">
        <w:rPr>
          <w:rFonts w:ascii="Times New Roman" w:hAnsi="Times New Roman" w:cs="Times New Roman"/>
          <w:bCs/>
          <w:sz w:val="20"/>
          <w:szCs w:val="20"/>
        </w:rPr>
        <w:t>ed</w:t>
      </w:r>
      <w:r w:rsidR="00297886">
        <w:rPr>
          <w:rFonts w:ascii="Times New Roman" w:hAnsi="Times New Roman" w:cs="Times New Roman"/>
          <w:bCs/>
          <w:sz w:val="20"/>
          <w:szCs w:val="20"/>
        </w:rPr>
        <w:t xml:space="preserve"> </w:t>
      </w:r>
      <w:r w:rsidR="00E54D36">
        <w:rPr>
          <w:rFonts w:ascii="Times New Roman" w:hAnsi="Times New Roman" w:cs="Times New Roman"/>
          <w:bCs/>
          <w:sz w:val="20"/>
          <w:szCs w:val="20"/>
        </w:rPr>
        <w:t xml:space="preserve">higher hole elongation and </w:t>
      </w:r>
      <w:r w:rsidR="00297886">
        <w:rPr>
          <w:rFonts w:ascii="Times New Roman" w:hAnsi="Times New Roman" w:cs="Times New Roman"/>
          <w:bCs/>
          <w:sz w:val="20"/>
          <w:szCs w:val="20"/>
        </w:rPr>
        <w:t xml:space="preserve">damage </w:t>
      </w:r>
      <w:r w:rsidR="00095D3E">
        <w:rPr>
          <w:rFonts w:ascii="Times New Roman" w:hAnsi="Times New Roman" w:cs="Times New Roman"/>
          <w:bCs/>
          <w:sz w:val="20"/>
          <w:szCs w:val="20"/>
        </w:rPr>
        <w:t xml:space="preserve">severity </w:t>
      </w:r>
      <w:r w:rsidR="00297886">
        <w:rPr>
          <w:rFonts w:ascii="Times New Roman" w:hAnsi="Times New Roman" w:cs="Times New Roman"/>
          <w:bCs/>
          <w:sz w:val="20"/>
          <w:szCs w:val="20"/>
        </w:rPr>
        <w:t xml:space="preserve">at the hole front tip. </w:t>
      </w:r>
      <w:r w:rsidR="00490CD3">
        <w:rPr>
          <w:rFonts w:ascii="Times New Roman" w:hAnsi="Times New Roman" w:cs="Times New Roman"/>
          <w:bCs/>
          <w:sz w:val="20"/>
          <w:szCs w:val="20"/>
        </w:rPr>
        <w:t>The plastic deformation at the hole front tip</w:t>
      </w:r>
      <w:r w:rsidR="00851706">
        <w:rPr>
          <w:rFonts w:ascii="Times New Roman" w:hAnsi="Times New Roman" w:cs="Times New Roman"/>
          <w:bCs/>
          <w:sz w:val="20"/>
          <w:szCs w:val="20"/>
        </w:rPr>
        <w:t xml:space="preserve"> reduces </w:t>
      </w:r>
      <w:r w:rsidR="007524A0">
        <w:rPr>
          <w:rFonts w:ascii="Times New Roman" w:hAnsi="Times New Roman" w:cs="Times New Roman"/>
          <w:bCs/>
          <w:sz w:val="20"/>
          <w:szCs w:val="20"/>
        </w:rPr>
        <w:t xml:space="preserve">the </w:t>
      </w:r>
      <w:r w:rsidR="00851706">
        <w:rPr>
          <w:rFonts w:ascii="Times New Roman" w:hAnsi="Times New Roman" w:cs="Times New Roman"/>
          <w:bCs/>
          <w:sz w:val="20"/>
          <w:szCs w:val="20"/>
        </w:rPr>
        <w:t>stress</w:t>
      </w:r>
      <w:r w:rsidR="007524A0">
        <w:rPr>
          <w:rFonts w:ascii="Times New Roman" w:hAnsi="Times New Roman" w:cs="Times New Roman"/>
          <w:bCs/>
          <w:sz w:val="20"/>
          <w:szCs w:val="20"/>
        </w:rPr>
        <w:t xml:space="preserve"> </w:t>
      </w:r>
      <w:r w:rsidR="00851706">
        <w:rPr>
          <w:rFonts w:ascii="Times New Roman" w:hAnsi="Times New Roman" w:cs="Times New Roman"/>
          <w:bCs/>
          <w:sz w:val="20"/>
          <w:szCs w:val="20"/>
        </w:rPr>
        <w:t xml:space="preserve">concentration and </w:t>
      </w:r>
      <w:r w:rsidR="007A7E86">
        <w:rPr>
          <w:rFonts w:ascii="Times New Roman" w:hAnsi="Times New Roman" w:cs="Times New Roman"/>
          <w:bCs/>
          <w:sz w:val="20"/>
          <w:szCs w:val="20"/>
        </w:rPr>
        <w:t>produce</w:t>
      </w:r>
      <w:r w:rsidR="007524A0">
        <w:rPr>
          <w:rFonts w:ascii="Times New Roman" w:hAnsi="Times New Roman" w:cs="Times New Roman"/>
          <w:bCs/>
          <w:sz w:val="20"/>
          <w:szCs w:val="20"/>
        </w:rPr>
        <w:t>s</w:t>
      </w:r>
      <w:r w:rsidR="003E2375">
        <w:rPr>
          <w:rFonts w:ascii="Times New Roman" w:hAnsi="Times New Roman" w:cs="Times New Roman"/>
          <w:bCs/>
          <w:sz w:val="20"/>
          <w:szCs w:val="20"/>
        </w:rPr>
        <w:t xml:space="preserve"> </w:t>
      </w:r>
      <w:r w:rsidR="00F05D4F">
        <w:rPr>
          <w:rFonts w:ascii="Times New Roman" w:hAnsi="Times New Roman" w:cs="Times New Roman"/>
          <w:bCs/>
          <w:sz w:val="20"/>
          <w:szCs w:val="20"/>
        </w:rPr>
        <w:t xml:space="preserve">a </w:t>
      </w:r>
      <w:r w:rsidR="003E2375">
        <w:rPr>
          <w:rFonts w:ascii="Times New Roman" w:hAnsi="Times New Roman" w:cs="Times New Roman"/>
          <w:bCs/>
          <w:sz w:val="20"/>
          <w:szCs w:val="20"/>
        </w:rPr>
        <w:t>progressive</w:t>
      </w:r>
      <w:r w:rsidR="007A7E86">
        <w:rPr>
          <w:rFonts w:ascii="Times New Roman" w:hAnsi="Times New Roman" w:cs="Times New Roman"/>
          <w:bCs/>
          <w:sz w:val="20"/>
          <w:szCs w:val="20"/>
        </w:rPr>
        <w:t xml:space="preserve"> plastic kinking phenomenon (combined plastic de</w:t>
      </w:r>
      <w:r w:rsidR="007524A0">
        <w:rPr>
          <w:rFonts w:ascii="Times New Roman" w:hAnsi="Times New Roman" w:cs="Times New Roman"/>
          <w:bCs/>
          <w:sz w:val="20"/>
          <w:szCs w:val="20"/>
        </w:rPr>
        <w:t>fo</w:t>
      </w:r>
      <w:r w:rsidR="007A7E86">
        <w:rPr>
          <w:rFonts w:ascii="Times New Roman" w:hAnsi="Times New Roman" w:cs="Times New Roman"/>
          <w:bCs/>
          <w:sz w:val="20"/>
          <w:szCs w:val="20"/>
        </w:rPr>
        <w:t>rmation and kinking)</w:t>
      </w:r>
      <w:r w:rsidR="00767A47">
        <w:rPr>
          <w:rFonts w:ascii="Times New Roman" w:hAnsi="Times New Roman" w:cs="Times New Roman"/>
          <w:bCs/>
          <w:sz w:val="20"/>
          <w:szCs w:val="20"/>
        </w:rPr>
        <w:t xml:space="preserve">, which reduces </w:t>
      </w:r>
      <w:r w:rsidR="0029402D">
        <w:rPr>
          <w:rFonts w:ascii="Times New Roman" w:hAnsi="Times New Roman" w:cs="Times New Roman"/>
          <w:bCs/>
          <w:sz w:val="20"/>
          <w:szCs w:val="20"/>
        </w:rPr>
        <w:t>damage severity and improve</w:t>
      </w:r>
      <w:r w:rsidR="00F05D4F">
        <w:rPr>
          <w:rFonts w:ascii="Times New Roman" w:hAnsi="Times New Roman" w:cs="Times New Roman"/>
          <w:bCs/>
          <w:sz w:val="20"/>
          <w:szCs w:val="20"/>
        </w:rPr>
        <w:t>s</w:t>
      </w:r>
      <w:r w:rsidR="0029402D">
        <w:rPr>
          <w:rFonts w:ascii="Times New Roman" w:hAnsi="Times New Roman" w:cs="Times New Roman"/>
          <w:bCs/>
          <w:sz w:val="20"/>
          <w:szCs w:val="20"/>
        </w:rPr>
        <w:t xml:space="preserve"> the overall bearing performance of </w:t>
      </w:r>
      <w:r w:rsidR="007524A0">
        <w:rPr>
          <w:rFonts w:ascii="Times New Roman" w:hAnsi="Times New Roman" w:cs="Times New Roman"/>
          <w:bCs/>
          <w:sz w:val="20"/>
          <w:szCs w:val="20"/>
        </w:rPr>
        <w:t xml:space="preserve">the </w:t>
      </w:r>
      <w:r w:rsidR="00C93F95">
        <w:rPr>
          <w:rFonts w:ascii="Times New Roman" w:hAnsi="Times New Roman" w:cs="Times New Roman"/>
          <w:bCs/>
          <w:sz w:val="20"/>
          <w:szCs w:val="20"/>
        </w:rPr>
        <w:t xml:space="preserve">thermoplastic 3D-FRC bolted joint. </w:t>
      </w:r>
      <w:r w:rsidR="00CF1558">
        <w:rPr>
          <w:rFonts w:ascii="Times New Roman" w:hAnsi="Times New Roman" w:cs="Times New Roman"/>
          <w:bCs/>
          <w:sz w:val="20"/>
          <w:szCs w:val="20"/>
        </w:rPr>
        <w:t xml:space="preserve">On the contrary, </w:t>
      </w:r>
      <w:r w:rsidR="00BD67D1">
        <w:rPr>
          <w:rFonts w:ascii="Times New Roman" w:hAnsi="Times New Roman" w:cs="Times New Roman"/>
          <w:bCs/>
          <w:sz w:val="20"/>
          <w:szCs w:val="20"/>
        </w:rPr>
        <w:t>matrix micro-cracking at the hole front tip</w:t>
      </w:r>
      <w:r w:rsidR="002A567C">
        <w:rPr>
          <w:rFonts w:ascii="Times New Roman" w:hAnsi="Times New Roman" w:cs="Times New Roman"/>
          <w:bCs/>
          <w:sz w:val="20"/>
          <w:szCs w:val="20"/>
        </w:rPr>
        <w:t>, initiates fib</w:t>
      </w:r>
      <w:r w:rsidR="007524A0">
        <w:rPr>
          <w:rFonts w:ascii="Times New Roman" w:hAnsi="Times New Roman" w:cs="Times New Roman"/>
          <w:bCs/>
          <w:sz w:val="20"/>
          <w:szCs w:val="20"/>
        </w:rPr>
        <w:t>re</w:t>
      </w:r>
      <w:r w:rsidR="002A567C">
        <w:rPr>
          <w:rFonts w:ascii="Times New Roman" w:hAnsi="Times New Roman" w:cs="Times New Roman"/>
          <w:bCs/>
          <w:sz w:val="20"/>
          <w:szCs w:val="20"/>
        </w:rPr>
        <w:t xml:space="preserve"> kinking, breakage</w:t>
      </w:r>
      <w:r w:rsidR="00F05D4F">
        <w:rPr>
          <w:rFonts w:ascii="Times New Roman" w:hAnsi="Times New Roman" w:cs="Times New Roman"/>
          <w:bCs/>
          <w:sz w:val="20"/>
          <w:szCs w:val="20"/>
        </w:rPr>
        <w:t>,</w:t>
      </w:r>
      <w:r w:rsidR="002A567C">
        <w:rPr>
          <w:rFonts w:ascii="Times New Roman" w:hAnsi="Times New Roman" w:cs="Times New Roman"/>
          <w:bCs/>
          <w:sz w:val="20"/>
          <w:szCs w:val="20"/>
        </w:rPr>
        <w:t xml:space="preserve"> and </w:t>
      </w:r>
      <w:r w:rsidR="00A225D1">
        <w:rPr>
          <w:rFonts w:ascii="Times New Roman" w:hAnsi="Times New Roman" w:cs="Times New Roman"/>
          <w:bCs/>
          <w:sz w:val="20"/>
          <w:szCs w:val="20"/>
        </w:rPr>
        <w:t>progressive crus</w:t>
      </w:r>
      <w:r w:rsidR="009D30A2">
        <w:rPr>
          <w:rFonts w:ascii="Times New Roman" w:hAnsi="Times New Roman" w:cs="Times New Roman"/>
          <w:bCs/>
          <w:sz w:val="20"/>
          <w:szCs w:val="20"/>
        </w:rPr>
        <w:t>h</w:t>
      </w:r>
      <w:r w:rsidR="00A225D1">
        <w:rPr>
          <w:rFonts w:ascii="Times New Roman" w:hAnsi="Times New Roman" w:cs="Times New Roman"/>
          <w:bCs/>
          <w:sz w:val="20"/>
          <w:szCs w:val="20"/>
        </w:rPr>
        <w:t xml:space="preserve">ing of yarns, resulting in </w:t>
      </w:r>
      <w:r w:rsidR="00CC7AA6">
        <w:rPr>
          <w:rFonts w:ascii="Times New Roman" w:hAnsi="Times New Roman" w:cs="Times New Roman"/>
          <w:bCs/>
          <w:sz w:val="20"/>
          <w:szCs w:val="20"/>
        </w:rPr>
        <w:t>higher damages</w:t>
      </w:r>
      <w:r w:rsidR="00410020">
        <w:rPr>
          <w:rFonts w:ascii="Times New Roman" w:hAnsi="Times New Roman" w:cs="Times New Roman"/>
          <w:bCs/>
          <w:sz w:val="20"/>
          <w:szCs w:val="20"/>
        </w:rPr>
        <w:t xml:space="preserve"> in thermoset 3D-FRC</w:t>
      </w:r>
      <w:r w:rsidR="00CC7AA6">
        <w:rPr>
          <w:rFonts w:ascii="Times New Roman" w:hAnsi="Times New Roman" w:cs="Times New Roman"/>
          <w:bCs/>
          <w:sz w:val="20"/>
          <w:szCs w:val="20"/>
        </w:rPr>
        <w:t xml:space="preserve">. </w:t>
      </w:r>
      <w:r w:rsidR="00D910BF">
        <w:rPr>
          <w:rFonts w:ascii="Times New Roman" w:hAnsi="Times New Roman" w:cs="Times New Roman"/>
          <w:bCs/>
          <w:sz w:val="20"/>
          <w:szCs w:val="20"/>
        </w:rPr>
        <w:t>The thermoset fill</w:t>
      </w:r>
      <w:r w:rsidR="00AE13F0">
        <w:rPr>
          <w:rFonts w:ascii="Times New Roman" w:hAnsi="Times New Roman" w:cs="Times New Roman"/>
          <w:bCs/>
          <w:sz w:val="20"/>
          <w:szCs w:val="20"/>
        </w:rPr>
        <w:t>-</w:t>
      </w:r>
      <w:r w:rsidR="00D910BF">
        <w:rPr>
          <w:rFonts w:ascii="Times New Roman" w:hAnsi="Times New Roman" w:cs="Times New Roman"/>
          <w:bCs/>
          <w:sz w:val="20"/>
          <w:szCs w:val="20"/>
        </w:rPr>
        <w:t>loaded samples show evidence of shear-out cracking</w:t>
      </w:r>
      <w:r w:rsidR="00D174D4">
        <w:rPr>
          <w:rFonts w:ascii="Times New Roman" w:hAnsi="Times New Roman" w:cs="Times New Roman"/>
          <w:bCs/>
          <w:sz w:val="20"/>
          <w:szCs w:val="20"/>
        </w:rPr>
        <w:t xml:space="preserve"> on the surface of the specimen</w:t>
      </w:r>
      <w:r w:rsidR="00796AAC">
        <w:rPr>
          <w:rFonts w:ascii="Times New Roman" w:hAnsi="Times New Roman" w:cs="Times New Roman"/>
          <w:bCs/>
          <w:sz w:val="20"/>
          <w:szCs w:val="20"/>
        </w:rPr>
        <w:t xml:space="preserve">, i.e., fill yarn </w:t>
      </w:r>
      <w:r w:rsidR="007F1510">
        <w:rPr>
          <w:rFonts w:ascii="Times New Roman" w:hAnsi="Times New Roman" w:cs="Times New Roman"/>
          <w:bCs/>
          <w:sz w:val="20"/>
          <w:szCs w:val="20"/>
        </w:rPr>
        <w:t>debonding extend</w:t>
      </w:r>
      <w:r w:rsidR="009D30A2">
        <w:rPr>
          <w:rFonts w:ascii="Times New Roman" w:hAnsi="Times New Roman" w:cs="Times New Roman"/>
          <w:bCs/>
          <w:sz w:val="20"/>
          <w:szCs w:val="20"/>
        </w:rPr>
        <w:t>s</w:t>
      </w:r>
      <w:r w:rsidR="00E9752E">
        <w:rPr>
          <w:rFonts w:ascii="Times New Roman" w:hAnsi="Times New Roman" w:cs="Times New Roman"/>
          <w:bCs/>
          <w:sz w:val="20"/>
          <w:szCs w:val="20"/>
        </w:rPr>
        <w:t xml:space="preserve"> along the s</w:t>
      </w:r>
      <w:r w:rsidR="00172C5C">
        <w:rPr>
          <w:rFonts w:ascii="Times New Roman" w:hAnsi="Times New Roman" w:cs="Times New Roman"/>
          <w:bCs/>
          <w:sz w:val="20"/>
          <w:szCs w:val="20"/>
        </w:rPr>
        <w:t xml:space="preserve">hear-out planes. </w:t>
      </w:r>
      <w:r w:rsidR="00A678AB">
        <w:rPr>
          <w:rFonts w:ascii="Times New Roman" w:hAnsi="Times New Roman" w:cs="Times New Roman"/>
          <w:bCs/>
          <w:sz w:val="20"/>
          <w:szCs w:val="20"/>
        </w:rPr>
        <w:t xml:space="preserve">In contrast, the </w:t>
      </w:r>
      <w:r w:rsidR="00D56EAC">
        <w:rPr>
          <w:rFonts w:ascii="Times New Roman" w:hAnsi="Times New Roman" w:cs="Times New Roman"/>
          <w:bCs/>
          <w:sz w:val="20"/>
          <w:szCs w:val="20"/>
        </w:rPr>
        <w:t xml:space="preserve">thermoset </w:t>
      </w:r>
      <w:r w:rsidR="00D910BF">
        <w:rPr>
          <w:rFonts w:ascii="Times New Roman" w:hAnsi="Times New Roman" w:cs="Times New Roman"/>
          <w:bCs/>
          <w:sz w:val="20"/>
          <w:szCs w:val="20"/>
        </w:rPr>
        <w:t>warp</w:t>
      </w:r>
      <w:r w:rsidR="009D30A2">
        <w:rPr>
          <w:rFonts w:ascii="Times New Roman" w:hAnsi="Times New Roman" w:cs="Times New Roman"/>
          <w:bCs/>
          <w:sz w:val="20"/>
          <w:szCs w:val="20"/>
        </w:rPr>
        <w:t>-</w:t>
      </w:r>
      <w:r w:rsidR="00D910BF">
        <w:rPr>
          <w:rFonts w:ascii="Times New Roman" w:hAnsi="Times New Roman" w:cs="Times New Roman"/>
          <w:bCs/>
          <w:sz w:val="20"/>
          <w:szCs w:val="20"/>
        </w:rPr>
        <w:t xml:space="preserve">loaded samples </w:t>
      </w:r>
      <w:r w:rsidR="00D910BF">
        <w:rPr>
          <w:rFonts w:ascii="Times New Roman" w:eastAsiaTheme="minorEastAsia" w:hAnsi="Times New Roman" w:cs="Times New Roman"/>
          <w:bCs/>
          <w:sz w:val="20"/>
          <w:szCs w:val="20"/>
        </w:rPr>
        <w:t xml:space="preserve">show </w:t>
      </w:r>
      <w:r w:rsidR="00D910BF">
        <w:rPr>
          <w:rFonts w:ascii="Times New Roman" w:hAnsi="Times New Roman" w:cs="Times New Roman"/>
          <w:bCs/>
          <w:sz w:val="20"/>
          <w:szCs w:val="20"/>
        </w:rPr>
        <w:t>fill yarn distor</w:t>
      </w:r>
      <w:r w:rsidR="009D30A2">
        <w:rPr>
          <w:rFonts w:ascii="Times New Roman" w:hAnsi="Times New Roman" w:cs="Times New Roman"/>
          <w:bCs/>
          <w:sz w:val="20"/>
          <w:szCs w:val="20"/>
        </w:rPr>
        <w:t>t</w:t>
      </w:r>
      <w:r w:rsidR="00D910BF">
        <w:rPr>
          <w:rFonts w:ascii="Times New Roman" w:hAnsi="Times New Roman" w:cs="Times New Roman"/>
          <w:bCs/>
          <w:sz w:val="20"/>
          <w:szCs w:val="20"/>
        </w:rPr>
        <w:t>ion and transverse cracking</w:t>
      </w:r>
      <w:r w:rsidR="000C7FE0">
        <w:rPr>
          <w:rFonts w:ascii="Times New Roman" w:hAnsi="Times New Roman" w:cs="Times New Roman"/>
          <w:bCs/>
          <w:sz w:val="20"/>
          <w:szCs w:val="20"/>
        </w:rPr>
        <w:t xml:space="preserve"> patt</w:t>
      </w:r>
      <w:r w:rsidR="009D30A2">
        <w:rPr>
          <w:rFonts w:ascii="Times New Roman" w:hAnsi="Times New Roman" w:cs="Times New Roman"/>
          <w:bCs/>
          <w:sz w:val="20"/>
          <w:szCs w:val="20"/>
        </w:rPr>
        <w:t>erns</w:t>
      </w:r>
      <w:r w:rsidR="000C7FE0">
        <w:rPr>
          <w:rFonts w:ascii="Times New Roman" w:hAnsi="Times New Roman" w:cs="Times New Roman"/>
          <w:bCs/>
          <w:sz w:val="20"/>
          <w:szCs w:val="20"/>
        </w:rPr>
        <w:t xml:space="preserve"> on the surface</w:t>
      </w:r>
      <w:r w:rsidR="00D910BF">
        <w:rPr>
          <w:rFonts w:ascii="Times New Roman" w:hAnsi="Times New Roman" w:cs="Times New Roman"/>
          <w:bCs/>
          <w:sz w:val="20"/>
          <w:szCs w:val="20"/>
        </w:rPr>
        <w:t xml:space="preserve"> due to net</w:t>
      </w:r>
      <w:r w:rsidR="009D30A2">
        <w:rPr>
          <w:rFonts w:ascii="Times New Roman" w:hAnsi="Times New Roman" w:cs="Times New Roman"/>
          <w:bCs/>
          <w:sz w:val="20"/>
          <w:szCs w:val="20"/>
        </w:rPr>
        <w:t xml:space="preserve"> </w:t>
      </w:r>
      <w:r w:rsidR="00D910BF">
        <w:rPr>
          <w:rFonts w:ascii="Times New Roman" w:hAnsi="Times New Roman" w:cs="Times New Roman"/>
          <w:bCs/>
          <w:sz w:val="20"/>
          <w:szCs w:val="20"/>
        </w:rPr>
        <w:t>tension.</w:t>
      </w:r>
      <w:r w:rsidR="002B7221">
        <w:rPr>
          <w:rFonts w:ascii="Times New Roman" w:hAnsi="Times New Roman" w:cs="Times New Roman"/>
          <w:bCs/>
          <w:sz w:val="20"/>
          <w:szCs w:val="20"/>
        </w:rPr>
        <w:t xml:space="preserve"> These </w:t>
      </w:r>
      <w:r w:rsidR="00FE3B92">
        <w:rPr>
          <w:rFonts w:ascii="Times New Roman" w:hAnsi="Times New Roman" w:cs="Times New Roman"/>
          <w:bCs/>
          <w:sz w:val="20"/>
          <w:szCs w:val="20"/>
        </w:rPr>
        <w:t xml:space="preserve">observations were also reported by Warren et al. </w:t>
      </w:r>
      <w:r w:rsidR="00BD6C84">
        <w:rPr>
          <w:rFonts w:ascii="Times New Roman" w:hAnsi="Times New Roman" w:cs="Times New Roman"/>
          <w:bCs/>
          <w:sz w:val="20"/>
          <w:szCs w:val="20"/>
        </w:rPr>
        <w:fldChar w:fldCharType="begin"/>
      </w:r>
      <w:r w:rsidR="0096153E">
        <w:rPr>
          <w:rFonts w:ascii="Times New Roman" w:hAnsi="Times New Roman" w:cs="Times New Roman"/>
          <w:bCs/>
          <w:sz w:val="20"/>
          <w:szCs w:val="20"/>
        </w:rPr>
        <w:instrText xml:space="preserve"> ADDIN EN.CITE &lt;EndNote&gt;&lt;Cite&gt;&lt;Author&gt;Warren&lt;/Author&gt;&lt;Year&gt;2015&lt;/Year&gt;&lt;RecNum&gt;948&lt;/RecNum&gt;&lt;DisplayText&gt;&lt;style face="superscript"&gt;20&lt;/style&gt;&lt;/DisplayText&gt;&lt;record&gt;&lt;rec-number&gt;948&lt;/rec-number&gt;&lt;foreign-keys&gt;&lt;key app="EN" db-id="szatavta7watwvewa52xdat4wsvxvs502a05" timestamp="1640319913"&gt;948&lt;/key&gt;&lt;/foreign-keys&gt;&lt;ref-type name="Journal Article"&gt;17&lt;/ref-type&gt;&lt;contributors&gt;&lt;authors&gt;&lt;author&gt;Warren, Kyle C.&lt;/author&gt;&lt;author&gt;Lopez-Anido, Roberto A.&lt;/author&gt;&lt;author&gt;Goering, Jonathan&lt;/author&gt;&lt;/authors&gt;&lt;/contributors&gt;&lt;titles&gt;&lt;title&gt;Behavior of three-dimensional woven carbon composites in single-bolt bearing&lt;/title&gt;&lt;secondary-title&gt;Composite Structures&lt;/secondary-title&gt;&lt;/titles&gt;&lt;periodical&gt;&lt;full-title&gt;Composite Structures&lt;/full-title&gt;&lt;/periodical&gt;&lt;pages&gt;175-184&lt;/pages&gt;&lt;volume&gt;127&lt;/volume&gt;&lt;section&gt;175&lt;/section&gt;&lt;dates&gt;&lt;year&gt;2015&lt;/year&gt;&lt;/dates&gt;&lt;isbn&gt;02638223&lt;/isbn&gt;&lt;urls&gt;&lt;/urls&gt;&lt;electronic-resource-num&gt;10.1016/j.compstruct.2015.03.022&lt;/electronic-resource-num&gt;&lt;/record&gt;&lt;/Cite&gt;&lt;/EndNote&gt;</w:instrText>
      </w:r>
      <w:r w:rsidR="00BD6C84">
        <w:rPr>
          <w:rFonts w:ascii="Times New Roman" w:hAnsi="Times New Roman" w:cs="Times New Roman"/>
          <w:bCs/>
          <w:sz w:val="20"/>
          <w:szCs w:val="20"/>
        </w:rPr>
        <w:fldChar w:fldCharType="separate"/>
      </w:r>
      <w:r w:rsidR="0096153E" w:rsidRPr="0096153E">
        <w:rPr>
          <w:rFonts w:ascii="Times New Roman" w:hAnsi="Times New Roman" w:cs="Times New Roman"/>
          <w:bCs/>
          <w:sz w:val="20"/>
          <w:szCs w:val="20"/>
          <w:vertAlign w:val="superscript"/>
        </w:rPr>
        <w:t>20</w:t>
      </w:r>
      <w:r w:rsidR="00BD6C84">
        <w:rPr>
          <w:rFonts w:ascii="Times New Roman" w:hAnsi="Times New Roman" w:cs="Times New Roman"/>
          <w:bCs/>
          <w:sz w:val="20"/>
          <w:szCs w:val="20"/>
        </w:rPr>
        <w:fldChar w:fldCharType="end"/>
      </w:r>
      <w:r w:rsidR="00BD6C84">
        <w:rPr>
          <w:rFonts w:ascii="Times New Roman" w:hAnsi="Times New Roman" w:cs="Times New Roman"/>
          <w:bCs/>
          <w:sz w:val="20"/>
          <w:szCs w:val="20"/>
        </w:rPr>
        <w:t xml:space="preserve">, for carbon/epoxy 3D-FRC under </w:t>
      </w:r>
      <w:r w:rsidR="00AE13F0">
        <w:rPr>
          <w:rFonts w:ascii="Times New Roman" w:hAnsi="Times New Roman" w:cs="Times New Roman"/>
          <w:bCs/>
          <w:sz w:val="20"/>
          <w:szCs w:val="20"/>
        </w:rPr>
        <w:t xml:space="preserve">the </w:t>
      </w:r>
      <w:r w:rsidR="00BD6C84">
        <w:rPr>
          <w:rFonts w:ascii="Times New Roman" w:hAnsi="Times New Roman" w:cs="Times New Roman"/>
          <w:bCs/>
          <w:sz w:val="20"/>
          <w:szCs w:val="20"/>
        </w:rPr>
        <w:t>SBSS</w:t>
      </w:r>
      <w:r w:rsidR="005E051C">
        <w:rPr>
          <w:rFonts w:ascii="Times New Roman" w:hAnsi="Times New Roman" w:cs="Times New Roman"/>
          <w:bCs/>
          <w:sz w:val="20"/>
          <w:szCs w:val="20"/>
        </w:rPr>
        <w:t xml:space="preserve"> lap joint</w:t>
      </w:r>
      <w:r w:rsidR="00BD6C84">
        <w:rPr>
          <w:rFonts w:ascii="Times New Roman" w:hAnsi="Times New Roman" w:cs="Times New Roman"/>
          <w:bCs/>
          <w:sz w:val="20"/>
          <w:szCs w:val="20"/>
        </w:rPr>
        <w:t xml:space="preserve">. </w:t>
      </w:r>
      <w:r w:rsidR="005E051C">
        <w:rPr>
          <w:rFonts w:ascii="Times New Roman" w:eastAsiaTheme="minorEastAsia" w:hAnsi="Times New Roman" w:cs="Times New Roman"/>
          <w:bCs/>
          <w:sz w:val="20"/>
          <w:szCs w:val="20"/>
        </w:rPr>
        <w:t>It is concluded that</w:t>
      </w:r>
      <w:r w:rsidR="00A80637">
        <w:rPr>
          <w:rFonts w:ascii="Times New Roman" w:eastAsiaTheme="minorEastAsia" w:hAnsi="Times New Roman" w:cs="Times New Roman"/>
          <w:bCs/>
          <w:sz w:val="20"/>
          <w:szCs w:val="20"/>
        </w:rPr>
        <w:t xml:space="preserve"> the thermoplastic 3D-FRC bolted joint shows progressi</w:t>
      </w:r>
      <w:r w:rsidR="00BD6A28">
        <w:rPr>
          <w:rFonts w:ascii="Times New Roman" w:eastAsiaTheme="minorEastAsia" w:hAnsi="Times New Roman" w:cs="Times New Roman"/>
          <w:bCs/>
          <w:sz w:val="20"/>
          <w:szCs w:val="20"/>
        </w:rPr>
        <w:t>v</w:t>
      </w:r>
      <w:r w:rsidR="00A80637">
        <w:rPr>
          <w:rFonts w:ascii="Times New Roman" w:eastAsiaTheme="minorEastAsia" w:hAnsi="Times New Roman" w:cs="Times New Roman"/>
          <w:bCs/>
          <w:sz w:val="20"/>
          <w:szCs w:val="20"/>
        </w:rPr>
        <w:t>e bearing failure, which is recommended for superior joint performance,</w:t>
      </w:r>
      <w:r w:rsidR="00BD6A28">
        <w:rPr>
          <w:rFonts w:ascii="Times New Roman" w:eastAsiaTheme="minorEastAsia" w:hAnsi="Times New Roman" w:cs="Times New Roman"/>
          <w:bCs/>
          <w:sz w:val="20"/>
          <w:szCs w:val="20"/>
        </w:rPr>
        <w:t xml:space="preserve"> </w:t>
      </w:r>
      <w:r w:rsidR="00A80637">
        <w:rPr>
          <w:rFonts w:ascii="Times New Roman" w:eastAsiaTheme="minorEastAsia" w:hAnsi="Times New Roman" w:cs="Times New Roman"/>
          <w:bCs/>
          <w:sz w:val="20"/>
          <w:szCs w:val="20"/>
        </w:rPr>
        <w:t>in comparison, the thermoset 3D-FRC undergo</w:t>
      </w:r>
      <w:r w:rsidR="00BD6A28">
        <w:rPr>
          <w:rFonts w:ascii="Times New Roman" w:eastAsiaTheme="minorEastAsia" w:hAnsi="Times New Roman" w:cs="Times New Roman"/>
          <w:bCs/>
          <w:sz w:val="20"/>
          <w:szCs w:val="20"/>
        </w:rPr>
        <w:t>es</w:t>
      </w:r>
      <w:r w:rsidR="00A80637">
        <w:rPr>
          <w:rFonts w:ascii="Times New Roman" w:eastAsiaTheme="minorEastAsia" w:hAnsi="Times New Roman" w:cs="Times New Roman"/>
          <w:bCs/>
          <w:sz w:val="20"/>
          <w:szCs w:val="20"/>
        </w:rPr>
        <w:t xml:space="preserve"> net tension and shear</w:t>
      </w:r>
      <w:r w:rsidR="00BD6A28">
        <w:rPr>
          <w:rFonts w:ascii="Times New Roman" w:eastAsiaTheme="minorEastAsia" w:hAnsi="Times New Roman" w:cs="Times New Roman"/>
          <w:bCs/>
          <w:sz w:val="20"/>
          <w:szCs w:val="20"/>
        </w:rPr>
        <w:t>-</w:t>
      </w:r>
      <w:r w:rsidR="00A80637">
        <w:rPr>
          <w:rFonts w:ascii="Times New Roman" w:eastAsiaTheme="minorEastAsia" w:hAnsi="Times New Roman" w:cs="Times New Roman"/>
          <w:bCs/>
          <w:sz w:val="20"/>
          <w:szCs w:val="20"/>
        </w:rPr>
        <w:t>out failure</w:t>
      </w:r>
      <w:r w:rsidR="00EE7D8D">
        <w:rPr>
          <w:rFonts w:ascii="Times New Roman" w:eastAsiaTheme="minorEastAsia" w:hAnsi="Times New Roman" w:cs="Times New Roman"/>
          <w:bCs/>
          <w:sz w:val="20"/>
          <w:szCs w:val="20"/>
        </w:rPr>
        <w:t>,</w:t>
      </w:r>
      <w:r w:rsidR="00A80637">
        <w:rPr>
          <w:rFonts w:ascii="Times New Roman" w:eastAsiaTheme="minorEastAsia" w:hAnsi="Times New Roman" w:cs="Times New Roman"/>
          <w:bCs/>
          <w:sz w:val="20"/>
          <w:szCs w:val="20"/>
        </w:rPr>
        <w:t xml:space="preserve"> which are highly undesirable, as they </w:t>
      </w:r>
      <w:r w:rsidR="004E5467">
        <w:rPr>
          <w:rFonts w:ascii="Times New Roman" w:eastAsiaTheme="minorEastAsia" w:hAnsi="Times New Roman" w:cs="Times New Roman"/>
          <w:bCs/>
          <w:sz w:val="20"/>
          <w:szCs w:val="20"/>
        </w:rPr>
        <w:t xml:space="preserve">may </w:t>
      </w:r>
      <w:r w:rsidR="00A80637">
        <w:rPr>
          <w:rFonts w:ascii="Times New Roman" w:eastAsiaTheme="minorEastAsia" w:hAnsi="Times New Roman" w:cs="Times New Roman"/>
          <w:bCs/>
          <w:sz w:val="20"/>
          <w:szCs w:val="20"/>
        </w:rPr>
        <w:t>cause sudden failure of the bolted joint.</w:t>
      </w:r>
    </w:p>
    <w:p w14:paraId="5DF56710" w14:textId="69171943" w:rsidR="00E64E50" w:rsidRDefault="003D5F13" w:rsidP="00707D72">
      <w:pPr>
        <w:pStyle w:val="EndNoteBibliography"/>
        <w:spacing w:after="0" w:line="480" w:lineRule="auto"/>
        <w:ind w:firstLine="720"/>
        <w:rPr>
          <w:rFonts w:ascii="Times New Roman" w:hAnsi="Times New Roman" w:cs="Times New Roman"/>
          <w:bCs/>
          <w:sz w:val="20"/>
          <w:szCs w:val="20"/>
        </w:rPr>
      </w:pPr>
      <w:r>
        <w:rPr>
          <w:rFonts w:ascii="Times New Roman" w:hAnsi="Times New Roman" w:cs="Times New Roman"/>
          <w:bCs/>
          <w:sz w:val="20"/>
          <w:szCs w:val="20"/>
        </w:rPr>
        <w:t>T</w:t>
      </w:r>
      <w:r w:rsidR="00644AC3">
        <w:rPr>
          <w:rFonts w:ascii="Times New Roman" w:hAnsi="Times New Roman" w:cs="Times New Roman"/>
          <w:bCs/>
          <w:sz w:val="20"/>
          <w:szCs w:val="20"/>
        </w:rPr>
        <w:t xml:space="preserve">he off-axis </w:t>
      </w:r>
      <w:r w:rsidR="009C3EB6">
        <w:rPr>
          <w:rFonts w:ascii="Times New Roman" w:hAnsi="Times New Roman" w:cs="Times New Roman"/>
          <w:bCs/>
          <w:sz w:val="20"/>
          <w:szCs w:val="20"/>
        </w:rPr>
        <w:t>thermoset DBSS lap</w:t>
      </w:r>
      <w:r w:rsidR="009C3EB6" w:rsidRPr="00BB3869">
        <w:rPr>
          <w:rFonts w:ascii="Times New Roman" w:hAnsi="Times New Roman" w:cs="Times New Roman"/>
          <w:bCs/>
          <w:sz w:val="20"/>
          <w:szCs w:val="20"/>
        </w:rPr>
        <w:t xml:space="preserve"> joint</w:t>
      </w:r>
      <w:r w:rsidR="00030C15">
        <w:rPr>
          <w:rFonts w:ascii="Times New Roman" w:eastAsiaTheme="minorEastAsia" w:hAnsi="Times New Roman" w:cs="Times New Roman"/>
          <w:bCs/>
          <w:sz w:val="20"/>
          <w:szCs w:val="20"/>
        </w:rPr>
        <w:t xml:space="preserve"> </w:t>
      </w:r>
      <w:r w:rsidR="00653D19">
        <w:rPr>
          <w:rFonts w:ascii="Times New Roman" w:hAnsi="Times New Roman" w:cs="Times New Roman"/>
          <w:bCs/>
          <w:sz w:val="20"/>
          <w:szCs w:val="20"/>
        </w:rPr>
        <w:t>sample</w:t>
      </w:r>
      <w:r w:rsidR="00653D19" w:rsidRPr="003C4943">
        <w:rPr>
          <w:rFonts w:ascii="Times New Roman" w:hAnsi="Times New Roman" w:cs="Times New Roman"/>
          <w:bCs/>
          <w:sz w:val="20"/>
          <w:szCs w:val="20"/>
        </w:rPr>
        <w:t xml:space="preserve"> </w:t>
      </w:r>
      <w:r w:rsidR="00030C15">
        <w:rPr>
          <w:rFonts w:ascii="Times New Roman" w:eastAsiaTheme="minorEastAsia" w:hAnsi="Times New Roman" w:cs="Times New Roman"/>
          <w:bCs/>
          <w:sz w:val="20"/>
          <w:szCs w:val="20"/>
        </w:rPr>
        <w:t xml:space="preserve">showed </w:t>
      </w:r>
      <w:r w:rsidR="000D5178" w:rsidRPr="0068114C">
        <w:rPr>
          <w:rFonts w:ascii="Times New Roman" w:hAnsi="Times New Roman" w:cs="Times New Roman"/>
          <w:bCs/>
          <w:sz w:val="20"/>
          <w:szCs w:val="20"/>
        </w:rPr>
        <w:t>cat</w:t>
      </w:r>
      <w:r w:rsidR="009D30A2">
        <w:rPr>
          <w:rFonts w:ascii="Times New Roman" w:hAnsi="Times New Roman" w:cs="Times New Roman"/>
          <w:bCs/>
          <w:sz w:val="20"/>
          <w:szCs w:val="20"/>
        </w:rPr>
        <w:t>astroph</w:t>
      </w:r>
      <w:r w:rsidR="000D5178" w:rsidRPr="0068114C">
        <w:rPr>
          <w:rFonts w:ascii="Times New Roman" w:hAnsi="Times New Roman" w:cs="Times New Roman"/>
          <w:bCs/>
          <w:sz w:val="20"/>
          <w:szCs w:val="20"/>
        </w:rPr>
        <w:t xml:space="preserve">ic </w:t>
      </w:r>
      <w:r w:rsidR="00030C15">
        <w:rPr>
          <w:rFonts w:ascii="Times New Roman" w:eastAsiaTheme="minorEastAsia" w:hAnsi="Times New Roman" w:cs="Times New Roman"/>
          <w:bCs/>
          <w:sz w:val="20"/>
          <w:szCs w:val="20"/>
        </w:rPr>
        <w:t>failure</w:t>
      </w:r>
      <w:r w:rsidR="000547AB">
        <w:rPr>
          <w:rFonts w:ascii="Times New Roman" w:eastAsiaTheme="minorEastAsia" w:hAnsi="Times New Roman" w:cs="Times New Roman"/>
          <w:bCs/>
          <w:sz w:val="20"/>
          <w:szCs w:val="20"/>
        </w:rPr>
        <w:t xml:space="preserve"> </w:t>
      </w:r>
      <w:r w:rsidR="003A6822" w:rsidRPr="0068114C">
        <w:rPr>
          <w:rFonts w:ascii="Times New Roman" w:hAnsi="Times New Roman" w:cs="Times New Roman"/>
          <w:bCs/>
          <w:sz w:val="20"/>
          <w:szCs w:val="20"/>
        </w:rPr>
        <w:t xml:space="preserve">at </w:t>
      </w:r>
      <w:r w:rsidR="00AE13F0">
        <w:rPr>
          <w:rFonts w:ascii="Times New Roman" w:hAnsi="Times New Roman" w:cs="Times New Roman"/>
          <w:bCs/>
          <w:sz w:val="20"/>
          <w:szCs w:val="20"/>
        </w:rPr>
        <w:t xml:space="preserve">the </w:t>
      </w:r>
      <w:r w:rsidR="003A6822" w:rsidRPr="0068114C">
        <w:rPr>
          <w:rFonts w:ascii="Times New Roman" w:hAnsi="Times New Roman" w:cs="Times New Roman"/>
          <w:bCs/>
          <w:sz w:val="20"/>
          <w:szCs w:val="20"/>
        </w:rPr>
        <w:t>bolt</w:t>
      </w:r>
      <w:r w:rsidR="00BB4D8D">
        <w:rPr>
          <w:rFonts w:ascii="Times New Roman" w:hAnsi="Times New Roman" w:cs="Times New Roman"/>
          <w:bCs/>
          <w:sz w:val="20"/>
          <w:szCs w:val="20"/>
        </w:rPr>
        <w:t>-</w:t>
      </w:r>
      <w:r w:rsidR="00177532" w:rsidRPr="0068114C">
        <w:rPr>
          <w:rFonts w:ascii="Times New Roman" w:hAnsi="Times New Roman" w:cs="Times New Roman"/>
          <w:bCs/>
          <w:sz w:val="20"/>
          <w:szCs w:val="20"/>
        </w:rPr>
        <w:t>2</w:t>
      </w:r>
      <w:r w:rsidR="00BB4D8D">
        <w:rPr>
          <w:rFonts w:ascii="Times New Roman" w:hAnsi="Times New Roman" w:cs="Times New Roman"/>
          <w:bCs/>
          <w:sz w:val="20"/>
          <w:szCs w:val="20"/>
        </w:rPr>
        <w:t xml:space="preserve"> hole</w:t>
      </w:r>
      <w:r w:rsidR="00177532" w:rsidRPr="0068114C">
        <w:rPr>
          <w:rFonts w:ascii="Times New Roman" w:hAnsi="Times New Roman" w:cs="Times New Roman"/>
          <w:bCs/>
          <w:sz w:val="20"/>
          <w:szCs w:val="20"/>
        </w:rPr>
        <w:t>,</w:t>
      </w:r>
      <w:r w:rsidR="00C83DE5">
        <w:rPr>
          <w:rFonts w:ascii="Times New Roman" w:hAnsi="Times New Roman" w:cs="Times New Roman"/>
          <w:bCs/>
          <w:sz w:val="20"/>
          <w:szCs w:val="20"/>
        </w:rPr>
        <w:t xml:space="preserve"> due to</w:t>
      </w:r>
      <w:r w:rsidR="00177532" w:rsidRPr="0068114C">
        <w:rPr>
          <w:rFonts w:ascii="Times New Roman" w:hAnsi="Times New Roman" w:cs="Times New Roman"/>
          <w:bCs/>
          <w:sz w:val="20"/>
          <w:szCs w:val="20"/>
        </w:rPr>
        <w:t xml:space="preserve"> </w:t>
      </w:r>
      <w:r w:rsidR="00DC462D">
        <w:rPr>
          <w:rFonts w:ascii="Times New Roman" w:hAnsi="Times New Roman" w:cs="Times New Roman"/>
          <w:bCs/>
          <w:sz w:val="20"/>
          <w:szCs w:val="20"/>
        </w:rPr>
        <w:t xml:space="preserve">net-tension </w:t>
      </w:r>
      <w:r w:rsidR="000D5178">
        <w:rPr>
          <w:rFonts w:ascii="Times New Roman" w:hAnsi="Times New Roman" w:cs="Times New Roman"/>
          <w:bCs/>
          <w:sz w:val="20"/>
          <w:szCs w:val="20"/>
        </w:rPr>
        <w:t>failure</w:t>
      </w:r>
      <w:r w:rsidR="00A356A9">
        <w:rPr>
          <w:rFonts w:ascii="Times New Roman" w:hAnsi="Times New Roman" w:cs="Times New Roman"/>
          <w:bCs/>
          <w:sz w:val="20"/>
          <w:szCs w:val="20"/>
        </w:rPr>
        <w:t xml:space="preserve">, whereas, </w:t>
      </w:r>
      <w:r w:rsidR="00DB40CE">
        <w:rPr>
          <w:rFonts w:ascii="Times New Roman" w:hAnsi="Times New Roman" w:cs="Times New Roman"/>
          <w:bCs/>
          <w:sz w:val="20"/>
          <w:szCs w:val="20"/>
        </w:rPr>
        <w:t xml:space="preserve">in </w:t>
      </w:r>
      <w:r w:rsidR="00AE13F0">
        <w:rPr>
          <w:rFonts w:ascii="Times New Roman" w:hAnsi="Times New Roman" w:cs="Times New Roman"/>
          <w:bCs/>
          <w:sz w:val="20"/>
          <w:szCs w:val="20"/>
        </w:rPr>
        <w:t xml:space="preserve">the </w:t>
      </w:r>
      <w:r w:rsidR="00E33B1D">
        <w:rPr>
          <w:rFonts w:ascii="Times New Roman" w:hAnsi="Times New Roman" w:cs="Times New Roman"/>
          <w:bCs/>
          <w:sz w:val="20"/>
          <w:szCs w:val="20"/>
        </w:rPr>
        <w:t>thermoset SBSS lap joint</w:t>
      </w:r>
      <w:r w:rsidR="00A356A9">
        <w:rPr>
          <w:rFonts w:ascii="Times New Roman" w:hAnsi="Times New Roman" w:cs="Times New Roman"/>
          <w:bCs/>
          <w:sz w:val="20"/>
          <w:szCs w:val="20"/>
        </w:rPr>
        <w:t xml:space="preserve"> </w:t>
      </w:r>
      <w:r w:rsidR="00FD2EDB">
        <w:rPr>
          <w:rFonts w:ascii="Times New Roman" w:hAnsi="Times New Roman" w:cs="Times New Roman"/>
          <w:bCs/>
          <w:sz w:val="20"/>
          <w:szCs w:val="20"/>
        </w:rPr>
        <w:t>sample</w:t>
      </w:r>
      <w:r w:rsidR="00346F9A">
        <w:rPr>
          <w:rFonts w:ascii="Times New Roman" w:hAnsi="Times New Roman" w:cs="Times New Roman"/>
          <w:bCs/>
          <w:sz w:val="20"/>
          <w:szCs w:val="20"/>
        </w:rPr>
        <w:t>,</w:t>
      </w:r>
      <w:r w:rsidR="00EC7FF5">
        <w:rPr>
          <w:rFonts w:ascii="Times New Roman" w:hAnsi="Times New Roman" w:cs="Times New Roman"/>
          <w:bCs/>
          <w:sz w:val="20"/>
          <w:szCs w:val="20"/>
        </w:rPr>
        <w:t xml:space="preserve"> </w:t>
      </w:r>
      <w:r w:rsidR="00707D72">
        <w:rPr>
          <w:rFonts w:ascii="Times New Roman" w:hAnsi="Times New Roman" w:cs="Times New Roman"/>
          <w:bCs/>
          <w:sz w:val="20"/>
          <w:szCs w:val="20"/>
        </w:rPr>
        <w:t>typical bearing failure was observed</w:t>
      </w:r>
      <w:r w:rsidR="00C669E1">
        <w:rPr>
          <w:rFonts w:ascii="Times New Roman" w:hAnsi="Times New Roman" w:cs="Times New Roman"/>
          <w:bCs/>
          <w:sz w:val="20"/>
          <w:szCs w:val="20"/>
        </w:rPr>
        <w:t xml:space="preserve">. </w:t>
      </w:r>
      <w:r w:rsidR="0051281F">
        <w:rPr>
          <w:rFonts w:ascii="Times New Roman" w:hAnsi="Times New Roman" w:cs="Times New Roman"/>
          <w:bCs/>
          <w:sz w:val="20"/>
          <w:szCs w:val="20"/>
        </w:rPr>
        <w:t>The net tension f</w:t>
      </w:r>
      <w:r w:rsidR="009D30A2">
        <w:rPr>
          <w:rFonts w:ascii="Times New Roman" w:hAnsi="Times New Roman" w:cs="Times New Roman"/>
          <w:bCs/>
          <w:sz w:val="20"/>
          <w:szCs w:val="20"/>
        </w:rPr>
        <w:t>a</w:t>
      </w:r>
      <w:r w:rsidR="0051281F">
        <w:rPr>
          <w:rFonts w:ascii="Times New Roman" w:hAnsi="Times New Roman" w:cs="Times New Roman"/>
          <w:bCs/>
          <w:sz w:val="20"/>
          <w:szCs w:val="20"/>
        </w:rPr>
        <w:t xml:space="preserve">ilure in </w:t>
      </w:r>
      <w:r w:rsidR="00FB722F">
        <w:rPr>
          <w:rFonts w:ascii="Times New Roman" w:hAnsi="Times New Roman" w:cs="Times New Roman"/>
          <w:bCs/>
          <w:sz w:val="20"/>
          <w:szCs w:val="20"/>
        </w:rPr>
        <w:t>off-axis thermoset DBSS lap joint</w:t>
      </w:r>
      <w:r w:rsidR="0051281F">
        <w:rPr>
          <w:rFonts w:ascii="Times New Roman" w:eastAsiaTheme="minorEastAsia" w:hAnsi="Times New Roman" w:cs="Times New Roman"/>
          <w:bCs/>
          <w:sz w:val="20"/>
          <w:szCs w:val="20"/>
        </w:rPr>
        <w:t xml:space="preserve"> samples </w:t>
      </w:r>
      <w:r w:rsidR="00AE13F0">
        <w:rPr>
          <w:rFonts w:ascii="Times New Roman" w:eastAsiaTheme="minorEastAsia" w:hAnsi="Times New Roman" w:cs="Times New Roman"/>
          <w:bCs/>
          <w:sz w:val="20"/>
          <w:szCs w:val="20"/>
        </w:rPr>
        <w:t>is</w:t>
      </w:r>
      <w:r w:rsidR="0051281F">
        <w:rPr>
          <w:rFonts w:ascii="Times New Roman" w:eastAsiaTheme="minorEastAsia" w:hAnsi="Times New Roman" w:cs="Times New Roman"/>
          <w:bCs/>
          <w:sz w:val="20"/>
          <w:szCs w:val="20"/>
        </w:rPr>
        <w:t xml:space="preserve"> due to</w:t>
      </w:r>
      <w:r w:rsidR="00A37FFB">
        <w:rPr>
          <w:rFonts w:ascii="Times New Roman" w:eastAsiaTheme="minorEastAsia" w:hAnsi="Times New Roman" w:cs="Times New Roman"/>
          <w:bCs/>
          <w:sz w:val="20"/>
          <w:szCs w:val="20"/>
        </w:rPr>
        <w:t xml:space="preserve"> </w:t>
      </w:r>
      <w:r w:rsidR="00E057C9">
        <w:rPr>
          <w:rFonts w:ascii="Times New Roman" w:eastAsiaTheme="minorEastAsia" w:hAnsi="Times New Roman" w:cs="Times New Roman"/>
          <w:bCs/>
          <w:sz w:val="20"/>
          <w:szCs w:val="20"/>
        </w:rPr>
        <w:t xml:space="preserve">the </w:t>
      </w:r>
      <w:r w:rsidR="00A37FFB">
        <w:rPr>
          <w:rFonts w:ascii="Times New Roman" w:eastAsiaTheme="minorEastAsia" w:hAnsi="Times New Roman" w:cs="Times New Roman"/>
          <w:bCs/>
          <w:sz w:val="20"/>
          <w:szCs w:val="20"/>
        </w:rPr>
        <w:t>combined effect</w:t>
      </w:r>
      <w:r w:rsidR="00CC0650">
        <w:rPr>
          <w:rFonts w:ascii="Times New Roman" w:eastAsiaTheme="minorEastAsia" w:hAnsi="Times New Roman" w:cs="Times New Roman"/>
          <w:bCs/>
          <w:sz w:val="20"/>
          <w:szCs w:val="20"/>
        </w:rPr>
        <w:t>s</w:t>
      </w:r>
      <w:r w:rsidR="00A37FFB">
        <w:rPr>
          <w:rFonts w:ascii="Times New Roman" w:eastAsiaTheme="minorEastAsia" w:hAnsi="Times New Roman" w:cs="Times New Roman"/>
          <w:bCs/>
          <w:sz w:val="20"/>
          <w:szCs w:val="20"/>
        </w:rPr>
        <w:t xml:space="preserve"> of </w:t>
      </w:r>
      <w:r w:rsidR="00657238">
        <w:rPr>
          <w:rFonts w:ascii="Times New Roman" w:eastAsiaTheme="minorEastAsia" w:hAnsi="Times New Roman" w:cs="Times New Roman"/>
          <w:bCs/>
          <w:sz w:val="20"/>
          <w:szCs w:val="20"/>
        </w:rPr>
        <w:t xml:space="preserve">yarn </w:t>
      </w:r>
      <w:r w:rsidR="000F2A40" w:rsidRPr="0068114C">
        <w:rPr>
          <w:rFonts w:ascii="Times New Roman" w:hAnsi="Times New Roman" w:cs="Times New Roman"/>
          <w:bCs/>
          <w:sz w:val="20"/>
          <w:szCs w:val="20"/>
        </w:rPr>
        <w:t>re-orientation</w:t>
      </w:r>
      <w:r w:rsidR="00AE2258">
        <w:rPr>
          <w:rFonts w:ascii="Times New Roman" w:hAnsi="Times New Roman" w:cs="Times New Roman"/>
          <w:bCs/>
          <w:sz w:val="20"/>
          <w:szCs w:val="20"/>
        </w:rPr>
        <w:t xml:space="preserve"> and </w:t>
      </w:r>
      <w:r w:rsidR="00C15622">
        <w:rPr>
          <w:rFonts w:ascii="Times New Roman" w:hAnsi="Times New Roman" w:cs="Times New Roman"/>
          <w:bCs/>
          <w:sz w:val="20"/>
          <w:szCs w:val="20"/>
        </w:rPr>
        <w:t>secondary bending</w:t>
      </w:r>
      <w:r w:rsidR="003C2A92" w:rsidRPr="0068114C">
        <w:rPr>
          <w:rFonts w:ascii="Times New Roman" w:hAnsi="Times New Roman" w:cs="Times New Roman"/>
          <w:bCs/>
          <w:sz w:val="20"/>
          <w:szCs w:val="20"/>
        </w:rPr>
        <w:t xml:space="preserve">, </w:t>
      </w:r>
      <w:r w:rsidR="004B78AB">
        <w:rPr>
          <w:rFonts w:ascii="Times New Roman" w:hAnsi="Times New Roman" w:cs="Times New Roman"/>
          <w:bCs/>
          <w:sz w:val="20"/>
          <w:szCs w:val="20"/>
        </w:rPr>
        <w:t>which</w:t>
      </w:r>
      <w:r w:rsidR="003C2A92" w:rsidRPr="0068114C">
        <w:rPr>
          <w:rFonts w:ascii="Times New Roman" w:hAnsi="Times New Roman" w:cs="Times New Roman"/>
          <w:bCs/>
          <w:sz w:val="20"/>
          <w:szCs w:val="20"/>
        </w:rPr>
        <w:t xml:space="preserve"> result</w:t>
      </w:r>
      <w:r w:rsidR="004B78AB">
        <w:rPr>
          <w:rFonts w:ascii="Times New Roman" w:hAnsi="Times New Roman" w:cs="Times New Roman"/>
          <w:bCs/>
          <w:sz w:val="20"/>
          <w:szCs w:val="20"/>
        </w:rPr>
        <w:t xml:space="preserve">ed </w:t>
      </w:r>
      <w:r w:rsidR="00E64E50">
        <w:rPr>
          <w:rFonts w:ascii="Times New Roman" w:hAnsi="Times New Roman" w:cs="Times New Roman"/>
          <w:bCs/>
          <w:sz w:val="20"/>
          <w:szCs w:val="20"/>
        </w:rPr>
        <w:t>in</w:t>
      </w:r>
      <w:r w:rsidR="005F2129">
        <w:rPr>
          <w:rFonts w:ascii="Times New Roman" w:hAnsi="Times New Roman" w:cs="Times New Roman"/>
          <w:bCs/>
          <w:sz w:val="20"/>
          <w:szCs w:val="20"/>
        </w:rPr>
        <w:t xml:space="preserve"> progressive </w:t>
      </w:r>
      <w:r w:rsidR="00E64E50">
        <w:rPr>
          <w:rFonts w:ascii="Times New Roman" w:hAnsi="Times New Roman" w:cs="Times New Roman"/>
          <w:bCs/>
          <w:sz w:val="20"/>
          <w:szCs w:val="20"/>
        </w:rPr>
        <w:t xml:space="preserve">matrix cracking and </w:t>
      </w:r>
      <w:r w:rsidR="001B4913">
        <w:rPr>
          <w:rFonts w:ascii="Times New Roman" w:hAnsi="Times New Roman" w:cs="Times New Roman"/>
          <w:bCs/>
          <w:sz w:val="20"/>
          <w:szCs w:val="20"/>
        </w:rPr>
        <w:t xml:space="preserve">yarn debonding </w:t>
      </w:r>
      <w:r w:rsidR="008579C4">
        <w:rPr>
          <w:rFonts w:ascii="Times New Roman" w:hAnsi="Times New Roman" w:cs="Times New Roman"/>
          <w:bCs/>
          <w:sz w:val="20"/>
          <w:szCs w:val="20"/>
        </w:rPr>
        <w:t xml:space="preserve">along the </w:t>
      </w:r>
      <m:oMath>
        <m:sSup>
          <m:sSupPr>
            <m:ctrlPr>
              <w:rPr>
                <w:rFonts w:ascii="Cambria Math" w:hAnsi="Cambria Math" w:cs="Times New Roman"/>
                <w:bCs/>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w:r w:rsidR="007A6D69">
        <w:rPr>
          <w:rFonts w:ascii="Times New Roman" w:hAnsi="Times New Roman" w:cs="Times New Roman"/>
          <w:bCs/>
          <w:sz w:val="20"/>
          <w:szCs w:val="20"/>
        </w:rPr>
        <w:t>orientation of yarns</w:t>
      </w:r>
      <w:r w:rsidR="00245BB9">
        <w:rPr>
          <w:rFonts w:ascii="Times New Roman" w:hAnsi="Times New Roman" w:cs="Times New Roman"/>
          <w:bCs/>
          <w:sz w:val="20"/>
          <w:szCs w:val="20"/>
        </w:rPr>
        <w:t>. Th</w:t>
      </w:r>
      <w:r w:rsidR="00563DED">
        <w:rPr>
          <w:rFonts w:ascii="Times New Roman" w:hAnsi="Times New Roman" w:cs="Times New Roman"/>
          <w:bCs/>
          <w:sz w:val="20"/>
          <w:szCs w:val="20"/>
        </w:rPr>
        <w:t>us</w:t>
      </w:r>
      <w:r w:rsidR="006E6873">
        <w:rPr>
          <w:rFonts w:ascii="Times New Roman" w:hAnsi="Times New Roman" w:cs="Times New Roman"/>
          <w:bCs/>
          <w:sz w:val="20"/>
          <w:szCs w:val="20"/>
        </w:rPr>
        <w:t>,</w:t>
      </w:r>
      <w:r w:rsidR="00563DED">
        <w:rPr>
          <w:rFonts w:ascii="Times New Roman" w:hAnsi="Times New Roman" w:cs="Times New Roman"/>
          <w:bCs/>
          <w:sz w:val="20"/>
          <w:szCs w:val="20"/>
        </w:rPr>
        <w:t xml:space="preserve"> the specim</w:t>
      </w:r>
      <w:r w:rsidR="00031A20">
        <w:rPr>
          <w:rFonts w:ascii="Times New Roman" w:hAnsi="Times New Roman" w:cs="Times New Roman"/>
          <w:bCs/>
          <w:sz w:val="20"/>
          <w:szCs w:val="20"/>
        </w:rPr>
        <w:t>e</w:t>
      </w:r>
      <w:r w:rsidR="00563DED">
        <w:rPr>
          <w:rFonts w:ascii="Times New Roman" w:hAnsi="Times New Roman" w:cs="Times New Roman"/>
          <w:bCs/>
          <w:sz w:val="20"/>
          <w:szCs w:val="20"/>
        </w:rPr>
        <w:t>n failed cat</w:t>
      </w:r>
      <w:r w:rsidR="009D30A2">
        <w:rPr>
          <w:rFonts w:ascii="Times New Roman" w:hAnsi="Times New Roman" w:cs="Times New Roman"/>
          <w:bCs/>
          <w:sz w:val="20"/>
          <w:szCs w:val="20"/>
        </w:rPr>
        <w:t>astrophi</w:t>
      </w:r>
      <w:r w:rsidR="00563DED">
        <w:rPr>
          <w:rFonts w:ascii="Times New Roman" w:hAnsi="Times New Roman" w:cs="Times New Roman"/>
          <w:bCs/>
          <w:sz w:val="20"/>
          <w:szCs w:val="20"/>
        </w:rPr>
        <w:t xml:space="preserve">cally </w:t>
      </w:r>
      <w:r w:rsidR="00701F8B">
        <w:rPr>
          <w:rFonts w:ascii="Times New Roman" w:hAnsi="Times New Roman" w:cs="Times New Roman"/>
          <w:bCs/>
          <w:sz w:val="20"/>
          <w:szCs w:val="20"/>
        </w:rPr>
        <w:t>in the form of</w:t>
      </w:r>
      <w:r w:rsidR="00A1518F">
        <w:rPr>
          <w:rFonts w:ascii="Times New Roman" w:hAnsi="Times New Roman" w:cs="Times New Roman"/>
          <w:bCs/>
          <w:sz w:val="20"/>
          <w:szCs w:val="20"/>
        </w:rPr>
        <w:t xml:space="preserve"> yarn pull-through. </w:t>
      </w:r>
      <w:r w:rsidR="00E81989">
        <w:rPr>
          <w:rFonts w:ascii="Times New Roman" w:hAnsi="Times New Roman" w:cs="Times New Roman"/>
          <w:bCs/>
          <w:sz w:val="20"/>
          <w:szCs w:val="20"/>
        </w:rPr>
        <w:t>T</w:t>
      </w:r>
      <w:r w:rsidR="00C13E4F">
        <w:rPr>
          <w:rFonts w:ascii="Times New Roman" w:hAnsi="Times New Roman" w:cs="Times New Roman"/>
          <w:bCs/>
          <w:sz w:val="20"/>
          <w:szCs w:val="20"/>
        </w:rPr>
        <w:t xml:space="preserve">his highlights that </w:t>
      </w:r>
      <w:r w:rsidR="005C4658">
        <w:rPr>
          <w:rFonts w:ascii="Times New Roman" w:hAnsi="Times New Roman" w:cs="Times New Roman"/>
          <w:bCs/>
          <w:sz w:val="20"/>
          <w:szCs w:val="20"/>
        </w:rPr>
        <w:t xml:space="preserve">the </w:t>
      </w:r>
      <m:oMath>
        <m:sSup>
          <m:sSupPr>
            <m:ctrlPr>
              <w:rPr>
                <w:rFonts w:ascii="Cambria Math" w:hAnsi="Cambria Math" w:cs="Times New Roman"/>
                <w:bCs/>
                <w:i/>
                <w:sz w:val="20"/>
                <w:szCs w:val="20"/>
              </w:rPr>
            </m:ctrlPr>
          </m:sSupPr>
          <m:e>
            <m:r>
              <w:rPr>
                <w:rFonts w:ascii="Cambria Math" w:hAnsi="Cambria Math" w:cs="Times New Roman"/>
                <w:sz w:val="20"/>
                <w:szCs w:val="20"/>
              </w:rPr>
              <m:t>±45</m:t>
            </m:r>
          </m:e>
          <m:sup>
            <m:r>
              <w:rPr>
                <w:rFonts w:ascii="Cambria Math" w:hAnsi="Cambria Math" w:cs="Times New Roman"/>
                <w:sz w:val="20"/>
                <w:szCs w:val="20"/>
              </w:rPr>
              <m:t>°</m:t>
            </m:r>
          </m:sup>
        </m:sSup>
      </m:oMath>
      <w:r w:rsidR="005C4658">
        <w:rPr>
          <w:rFonts w:ascii="Times New Roman" w:eastAsiaTheme="minorEastAsia" w:hAnsi="Times New Roman" w:cs="Times New Roman"/>
          <w:bCs/>
          <w:sz w:val="20"/>
          <w:szCs w:val="20"/>
        </w:rPr>
        <w:t xml:space="preserve"> </w:t>
      </w:r>
      <w:r w:rsidR="00E0744B">
        <w:rPr>
          <w:rFonts w:ascii="Times New Roman" w:hAnsi="Times New Roman" w:cs="Times New Roman"/>
          <w:bCs/>
          <w:sz w:val="20"/>
          <w:szCs w:val="20"/>
        </w:rPr>
        <w:t xml:space="preserve">yarns that </w:t>
      </w:r>
      <w:r w:rsidR="005C4658">
        <w:rPr>
          <w:rFonts w:ascii="Times New Roman" w:hAnsi="Times New Roman" w:cs="Times New Roman"/>
          <w:bCs/>
          <w:sz w:val="20"/>
          <w:szCs w:val="20"/>
        </w:rPr>
        <w:t>pass t</w:t>
      </w:r>
      <w:r w:rsidR="00FD2255">
        <w:rPr>
          <w:rFonts w:ascii="Times New Roman" w:hAnsi="Times New Roman" w:cs="Times New Roman"/>
          <w:bCs/>
          <w:sz w:val="20"/>
          <w:szCs w:val="20"/>
        </w:rPr>
        <w:t xml:space="preserve">hrough the net section </w:t>
      </w:r>
      <w:r w:rsidR="009D1125">
        <w:rPr>
          <w:rFonts w:ascii="Times New Roman" w:hAnsi="Times New Roman" w:cs="Times New Roman"/>
          <w:bCs/>
          <w:sz w:val="20"/>
          <w:szCs w:val="20"/>
        </w:rPr>
        <w:t xml:space="preserve">play a </w:t>
      </w:r>
      <w:r w:rsidR="006A009F">
        <w:rPr>
          <w:rFonts w:ascii="Times New Roman" w:hAnsi="Times New Roman" w:cs="Times New Roman"/>
          <w:bCs/>
          <w:sz w:val="20"/>
          <w:szCs w:val="20"/>
        </w:rPr>
        <w:t>vital role in the bearing perfo</w:t>
      </w:r>
      <w:r w:rsidR="009D30A2">
        <w:rPr>
          <w:rFonts w:ascii="Times New Roman" w:hAnsi="Times New Roman" w:cs="Times New Roman"/>
          <w:bCs/>
          <w:sz w:val="20"/>
          <w:szCs w:val="20"/>
        </w:rPr>
        <w:t>r</w:t>
      </w:r>
      <w:r w:rsidR="006A009F">
        <w:rPr>
          <w:rFonts w:ascii="Times New Roman" w:hAnsi="Times New Roman" w:cs="Times New Roman"/>
          <w:bCs/>
          <w:sz w:val="20"/>
          <w:szCs w:val="20"/>
        </w:rPr>
        <w:t xml:space="preserve">mance of off-axis bolted joints. </w:t>
      </w:r>
      <w:r w:rsidR="00F30C23">
        <w:rPr>
          <w:rFonts w:ascii="Times New Roman" w:hAnsi="Times New Roman" w:cs="Times New Roman"/>
          <w:bCs/>
          <w:sz w:val="20"/>
          <w:szCs w:val="20"/>
        </w:rPr>
        <w:t>T</w:t>
      </w:r>
      <w:r w:rsidR="00D43D94">
        <w:rPr>
          <w:rFonts w:ascii="Times New Roman" w:hAnsi="Times New Roman" w:cs="Times New Roman"/>
          <w:bCs/>
          <w:sz w:val="20"/>
          <w:szCs w:val="20"/>
        </w:rPr>
        <w:t xml:space="preserve">he discontinuity </w:t>
      </w:r>
      <w:r w:rsidR="005367FE">
        <w:rPr>
          <w:rFonts w:ascii="Times New Roman" w:hAnsi="Times New Roman" w:cs="Times New Roman"/>
          <w:bCs/>
          <w:sz w:val="20"/>
          <w:szCs w:val="20"/>
        </w:rPr>
        <w:t>in the load transfer path</w:t>
      </w:r>
      <w:r w:rsidR="006B290C">
        <w:rPr>
          <w:rFonts w:ascii="Times New Roman" w:hAnsi="Times New Roman" w:cs="Times New Roman"/>
          <w:bCs/>
          <w:sz w:val="20"/>
          <w:szCs w:val="20"/>
        </w:rPr>
        <w:t>, eluci</w:t>
      </w:r>
      <w:r w:rsidR="007C0EB3">
        <w:rPr>
          <w:rFonts w:ascii="Times New Roman" w:hAnsi="Times New Roman" w:cs="Times New Roman"/>
          <w:bCs/>
          <w:sz w:val="20"/>
          <w:szCs w:val="20"/>
        </w:rPr>
        <w:t>da</w:t>
      </w:r>
      <w:r w:rsidR="006B290C">
        <w:rPr>
          <w:rFonts w:ascii="Times New Roman" w:hAnsi="Times New Roman" w:cs="Times New Roman"/>
          <w:bCs/>
          <w:sz w:val="20"/>
          <w:szCs w:val="20"/>
        </w:rPr>
        <w:t>te</w:t>
      </w:r>
      <w:r w:rsidR="00346F9A">
        <w:rPr>
          <w:rFonts w:ascii="Times New Roman" w:hAnsi="Times New Roman" w:cs="Times New Roman"/>
          <w:bCs/>
          <w:sz w:val="20"/>
          <w:szCs w:val="20"/>
        </w:rPr>
        <w:t>s</w:t>
      </w:r>
      <w:r w:rsidR="006B290C">
        <w:rPr>
          <w:rFonts w:ascii="Times New Roman" w:hAnsi="Times New Roman" w:cs="Times New Roman"/>
          <w:bCs/>
          <w:sz w:val="20"/>
          <w:szCs w:val="20"/>
        </w:rPr>
        <w:t xml:space="preserve"> the </w:t>
      </w:r>
      <w:r w:rsidR="00556BDF">
        <w:rPr>
          <w:rFonts w:ascii="Times New Roman" w:hAnsi="Times New Roman" w:cs="Times New Roman"/>
          <w:bCs/>
          <w:sz w:val="20"/>
          <w:szCs w:val="20"/>
        </w:rPr>
        <w:t>re</w:t>
      </w:r>
      <w:r w:rsidR="007C0EB3">
        <w:rPr>
          <w:rFonts w:ascii="Times New Roman" w:hAnsi="Times New Roman" w:cs="Times New Roman"/>
          <w:bCs/>
          <w:sz w:val="20"/>
          <w:szCs w:val="20"/>
        </w:rPr>
        <w:t>a</w:t>
      </w:r>
      <w:r w:rsidR="00556BDF">
        <w:rPr>
          <w:rFonts w:ascii="Times New Roman" w:hAnsi="Times New Roman" w:cs="Times New Roman"/>
          <w:bCs/>
          <w:sz w:val="20"/>
          <w:szCs w:val="20"/>
        </w:rPr>
        <w:t>son behind the lower performance of off-axis</w:t>
      </w:r>
      <w:r w:rsidR="007C0EB3">
        <w:rPr>
          <w:rFonts w:ascii="Times New Roman" w:hAnsi="Times New Roman" w:cs="Times New Roman"/>
          <w:bCs/>
          <w:sz w:val="20"/>
          <w:szCs w:val="20"/>
        </w:rPr>
        <w:t xml:space="preserve"> single and dou</w:t>
      </w:r>
      <w:r w:rsidR="00181D21">
        <w:rPr>
          <w:rFonts w:ascii="Times New Roman" w:hAnsi="Times New Roman" w:cs="Times New Roman"/>
          <w:bCs/>
          <w:sz w:val="20"/>
          <w:szCs w:val="20"/>
        </w:rPr>
        <w:t>ble</w:t>
      </w:r>
      <w:r w:rsidR="009D30A2">
        <w:rPr>
          <w:rFonts w:ascii="Times New Roman" w:hAnsi="Times New Roman" w:cs="Times New Roman"/>
          <w:bCs/>
          <w:sz w:val="20"/>
          <w:szCs w:val="20"/>
        </w:rPr>
        <w:t>-</w:t>
      </w:r>
      <w:r w:rsidR="00181D21">
        <w:rPr>
          <w:rFonts w:ascii="Times New Roman" w:hAnsi="Times New Roman" w:cs="Times New Roman"/>
          <w:bCs/>
          <w:sz w:val="20"/>
          <w:szCs w:val="20"/>
        </w:rPr>
        <w:t xml:space="preserve">bolted joints. </w:t>
      </w:r>
      <w:r w:rsidR="003413C0">
        <w:rPr>
          <w:rFonts w:ascii="Times New Roman" w:hAnsi="Times New Roman" w:cs="Times New Roman"/>
          <w:bCs/>
          <w:sz w:val="20"/>
          <w:szCs w:val="20"/>
        </w:rPr>
        <w:t>It is imp</w:t>
      </w:r>
      <w:r w:rsidR="00243E2F">
        <w:rPr>
          <w:rFonts w:ascii="Times New Roman" w:hAnsi="Times New Roman" w:cs="Times New Roman"/>
          <w:bCs/>
          <w:sz w:val="20"/>
          <w:szCs w:val="20"/>
        </w:rPr>
        <w:t xml:space="preserve">ortant to note that no </w:t>
      </w:r>
      <w:r w:rsidR="00BB4D8D">
        <w:rPr>
          <w:rFonts w:ascii="Times New Roman" w:hAnsi="Times New Roman" w:cs="Times New Roman"/>
          <w:bCs/>
          <w:sz w:val="20"/>
          <w:szCs w:val="20"/>
        </w:rPr>
        <w:t xml:space="preserve">significant </w:t>
      </w:r>
      <w:r w:rsidR="00243E2F">
        <w:rPr>
          <w:rFonts w:ascii="Times New Roman" w:hAnsi="Times New Roman" w:cs="Times New Roman"/>
          <w:bCs/>
          <w:sz w:val="20"/>
          <w:szCs w:val="20"/>
        </w:rPr>
        <w:t xml:space="preserve">damage was observed at </w:t>
      </w:r>
      <w:r w:rsidR="009D30A2">
        <w:rPr>
          <w:rFonts w:ascii="Times New Roman" w:hAnsi="Times New Roman" w:cs="Times New Roman"/>
          <w:bCs/>
          <w:sz w:val="20"/>
          <w:szCs w:val="20"/>
        </w:rPr>
        <w:t xml:space="preserve">the </w:t>
      </w:r>
      <w:r w:rsidR="00243E2F">
        <w:rPr>
          <w:rFonts w:ascii="Times New Roman" w:hAnsi="Times New Roman" w:cs="Times New Roman"/>
          <w:bCs/>
          <w:sz w:val="20"/>
          <w:szCs w:val="20"/>
        </w:rPr>
        <w:t>bolt-1</w:t>
      </w:r>
      <w:r w:rsidR="00EB7210">
        <w:rPr>
          <w:rFonts w:ascii="Times New Roman" w:hAnsi="Times New Roman" w:cs="Times New Roman"/>
          <w:bCs/>
          <w:sz w:val="20"/>
          <w:szCs w:val="20"/>
        </w:rPr>
        <w:t xml:space="preserve"> hole</w:t>
      </w:r>
      <w:r w:rsidR="00334064">
        <w:rPr>
          <w:rFonts w:ascii="Times New Roman" w:hAnsi="Times New Roman" w:cs="Times New Roman"/>
          <w:bCs/>
          <w:sz w:val="20"/>
          <w:szCs w:val="20"/>
        </w:rPr>
        <w:t xml:space="preserve">, due to </w:t>
      </w:r>
      <w:r w:rsidR="00740F4B">
        <w:rPr>
          <w:rFonts w:ascii="Times New Roman" w:hAnsi="Times New Roman" w:cs="Times New Roman"/>
          <w:bCs/>
          <w:sz w:val="20"/>
          <w:szCs w:val="20"/>
        </w:rPr>
        <w:t>less</w:t>
      </w:r>
      <w:r w:rsidR="00334064">
        <w:rPr>
          <w:rFonts w:ascii="Times New Roman" w:hAnsi="Times New Roman" w:cs="Times New Roman"/>
          <w:bCs/>
          <w:sz w:val="20"/>
          <w:szCs w:val="20"/>
        </w:rPr>
        <w:t xml:space="preserve"> </w:t>
      </w:r>
      <w:r w:rsidR="00B15759">
        <w:rPr>
          <w:rFonts w:ascii="Times New Roman" w:hAnsi="Times New Roman" w:cs="Times New Roman"/>
          <w:bCs/>
          <w:sz w:val="20"/>
          <w:szCs w:val="20"/>
        </w:rPr>
        <w:t>loca</w:t>
      </w:r>
      <w:r w:rsidR="007138D9">
        <w:rPr>
          <w:rFonts w:ascii="Times New Roman" w:hAnsi="Times New Roman" w:cs="Times New Roman"/>
          <w:bCs/>
          <w:sz w:val="20"/>
          <w:szCs w:val="20"/>
        </w:rPr>
        <w:t xml:space="preserve">lized </w:t>
      </w:r>
      <w:r w:rsidR="00334064">
        <w:rPr>
          <w:rFonts w:ascii="Times New Roman" w:hAnsi="Times New Roman" w:cs="Times New Roman"/>
          <w:bCs/>
          <w:sz w:val="20"/>
          <w:szCs w:val="20"/>
        </w:rPr>
        <w:t>bending and yarn re-orientation between the two bolts.</w:t>
      </w:r>
      <w:r w:rsidR="00EB7210">
        <w:rPr>
          <w:rFonts w:ascii="Times New Roman" w:hAnsi="Times New Roman" w:cs="Times New Roman"/>
          <w:bCs/>
          <w:sz w:val="20"/>
          <w:szCs w:val="20"/>
        </w:rPr>
        <w:t xml:space="preserve"> </w:t>
      </w:r>
    </w:p>
    <w:p w14:paraId="305F689F" w14:textId="77777777" w:rsidR="001C0FDF" w:rsidRPr="00BB3869" w:rsidRDefault="001C0FDF" w:rsidP="001C0FDF">
      <w:pPr>
        <w:spacing w:after="0" w:line="240" w:lineRule="auto"/>
        <w:jc w:val="center"/>
        <w:rPr>
          <w:rFonts w:ascii="Times New Roman" w:hAnsi="Times New Roman" w:cs="Times New Roman"/>
          <w:bCs/>
          <w:sz w:val="20"/>
          <w:szCs w:val="20"/>
        </w:rPr>
      </w:pPr>
      <w:r>
        <w:rPr>
          <w:noProof/>
        </w:rPr>
        <w:lastRenderedPageBreak/>
        <w:drawing>
          <wp:inline distT="0" distB="0" distL="0" distR="0" wp14:anchorId="6A45D897" wp14:editId="3F837D71">
            <wp:extent cx="5678218" cy="3607124"/>
            <wp:effectExtent l="0" t="0" r="0" b="0"/>
            <wp:docPr id="3" name="Picture 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imeline&#10;&#10;Description automatically generated"/>
                    <pic:cNvPicPr/>
                  </pic:nvPicPr>
                  <pic:blipFill>
                    <a:blip r:embed="rId18"/>
                    <a:stretch>
                      <a:fillRect/>
                    </a:stretch>
                  </pic:blipFill>
                  <pic:spPr>
                    <a:xfrm>
                      <a:off x="0" y="0"/>
                      <a:ext cx="5683999" cy="3610796"/>
                    </a:xfrm>
                    <a:prstGeom prst="rect">
                      <a:avLst/>
                    </a:prstGeom>
                  </pic:spPr>
                </pic:pic>
              </a:graphicData>
            </a:graphic>
          </wp:inline>
        </w:drawing>
      </w:r>
    </w:p>
    <w:p w14:paraId="573D6B2F" w14:textId="57DB1CF2" w:rsidR="001C0FDF" w:rsidRDefault="001C0FDF" w:rsidP="001C0FDF">
      <w:pPr>
        <w:spacing w:line="240" w:lineRule="auto"/>
        <w:jc w:val="center"/>
        <w:rPr>
          <w:rFonts w:ascii="Times New Roman" w:hAnsi="Times New Roman" w:cs="Times New Roman"/>
          <w:bCs/>
          <w:sz w:val="20"/>
          <w:szCs w:val="20"/>
        </w:rPr>
      </w:pPr>
      <w:r w:rsidRPr="00BB3869">
        <w:rPr>
          <w:rFonts w:ascii="Times New Roman" w:hAnsi="Times New Roman" w:cs="Times New Roman"/>
          <w:b/>
          <w:sz w:val="20"/>
          <w:szCs w:val="20"/>
        </w:rPr>
        <w:t xml:space="preserve">Figure </w:t>
      </w:r>
      <w:r w:rsidR="00D328A1">
        <w:rPr>
          <w:rFonts w:ascii="Times New Roman" w:hAnsi="Times New Roman" w:cs="Times New Roman"/>
          <w:b/>
          <w:sz w:val="20"/>
          <w:szCs w:val="20"/>
        </w:rPr>
        <w:t>5</w:t>
      </w:r>
      <w:r w:rsidRPr="00BB3869">
        <w:rPr>
          <w:rFonts w:ascii="Times New Roman" w:hAnsi="Times New Roman" w:cs="Times New Roman"/>
          <w:b/>
          <w:sz w:val="20"/>
          <w:szCs w:val="20"/>
        </w:rPr>
        <w:t>.</w:t>
      </w:r>
      <w:r w:rsidRPr="00BB3869">
        <w:rPr>
          <w:rFonts w:ascii="Times New Roman" w:hAnsi="Times New Roman" w:cs="Times New Roman"/>
          <w:bCs/>
          <w:sz w:val="20"/>
          <w:szCs w:val="20"/>
        </w:rPr>
        <w:t xml:space="preserve"> Ultimate failure patterns of </w:t>
      </w:r>
      <w:r w:rsidR="006820F5">
        <w:rPr>
          <w:rFonts w:ascii="Times New Roman" w:hAnsi="Times New Roman" w:cs="Times New Roman"/>
          <w:bCs/>
          <w:sz w:val="20"/>
          <w:szCs w:val="20"/>
        </w:rPr>
        <w:t>SBSS and DBSS lap</w:t>
      </w:r>
      <w:r w:rsidR="006820F5" w:rsidRPr="00BB3869">
        <w:rPr>
          <w:rFonts w:ascii="Times New Roman" w:hAnsi="Times New Roman" w:cs="Times New Roman"/>
          <w:bCs/>
          <w:sz w:val="20"/>
          <w:szCs w:val="20"/>
        </w:rPr>
        <w:t xml:space="preserve"> joint</w:t>
      </w:r>
      <w:r w:rsidR="006820F5">
        <w:rPr>
          <w:rFonts w:ascii="Times New Roman" w:hAnsi="Times New Roman" w:cs="Times New Roman"/>
          <w:bCs/>
          <w:sz w:val="20"/>
          <w:szCs w:val="20"/>
        </w:rPr>
        <w:t xml:space="preserve"> </w:t>
      </w:r>
      <w:r w:rsidRPr="00BB3869">
        <w:rPr>
          <w:rFonts w:ascii="Times New Roman" w:hAnsi="Times New Roman" w:cs="Times New Roman"/>
          <w:bCs/>
          <w:sz w:val="20"/>
          <w:szCs w:val="20"/>
        </w:rPr>
        <w:t>at 20% load drop.</w:t>
      </w:r>
    </w:p>
    <w:p w14:paraId="41CF58BC" w14:textId="620A8AC1" w:rsidR="00610E34" w:rsidRDefault="00610E34" w:rsidP="00C576E6">
      <w:pPr>
        <w:pStyle w:val="EndNoteBibliography"/>
        <w:spacing w:before="240" w:line="480" w:lineRule="auto"/>
        <w:ind w:firstLine="720"/>
        <w:rPr>
          <w:rFonts w:ascii="Times New Roman" w:hAnsi="Times New Roman" w:cs="Times New Roman"/>
          <w:bCs/>
          <w:sz w:val="20"/>
          <w:szCs w:val="20"/>
        </w:rPr>
      </w:pPr>
      <w:r>
        <w:rPr>
          <w:rFonts w:ascii="Times New Roman" w:eastAsiaTheme="minorEastAsia" w:hAnsi="Times New Roman" w:cs="Times New Roman"/>
          <w:bCs/>
          <w:sz w:val="20"/>
          <w:szCs w:val="20"/>
        </w:rPr>
        <w:t xml:space="preserve">ASTM D3878 defines damage tolerance </w:t>
      </w:r>
      <w:r w:rsidR="009D30A2">
        <w:rPr>
          <w:rFonts w:ascii="Times New Roman" w:eastAsiaTheme="minorEastAsia" w:hAnsi="Times New Roman" w:cs="Times New Roman"/>
          <w:bCs/>
          <w:sz w:val="20"/>
          <w:szCs w:val="20"/>
        </w:rPr>
        <w:t>a</w:t>
      </w:r>
      <w:r>
        <w:rPr>
          <w:rFonts w:ascii="Times New Roman" w:eastAsiaTheme="minorEastAsia" w:hAnsi="Times New Roman" w:cs="Times New Roman"/>
          <w:bCs/>
          <w:sz w:val="20"/>
          <w:szCs w:val="20"/>
        </w:rPr>
        <w:t xml:space="preserve">s “a measure of the relationship between damage size and </w:t>
      </w:r>
      <w:r w:rsidR="009D30A2">
        <w:rPr>
          <w:rFonts w:ascii="Times New Roman" w:eastAsiaTheme="minorEastAsia" w:hAnsi="Times New Roman" w:cs="Times New Roman"/>
          <w:bCs/>
          <w:sz w:val="20"/>
          <w:szCs w:val="20"/>
        </w:rPr>
        <w:t xml:space="preserve">the </w:t>
      </w:r>
      <w:r>
        <w:rPr>
          <w:rFonts w:ascii="Times New Roman" w:eastAsiaTheme="minorEastAsia" w:hAnsi="Times New Roman" w:cs="Times New Roman"/>
          <w:bCs/>
          <w:sz w:val="20"/>
          <w:szCs w:val="20"/>
        </w:rPr>
        <w:t>type and level of performance parameters, such as stiffness or strength</w:t>
      </w:r>
      <w:r w:rsidR="00D94595">
        <w:rPr>
          <w:rFonts w:ascii="Times New Roman" w:eastAsiaTheme="minorEastAsia" w:hAnsi="Times New Roman" w:cs="Times New Roman"/>
          <w:bCs/>
          <w:sz w:val="20"/>
          <w:szCs w:val="20"/>
        </w:rPr>
        <w:t>,</w:t>
      </w:r>
      <w:r>
        <w:rPr>
          <w:rFonts w:ascii="Times New Roman" w:eastAsiaTheme="minorEastAsia" w:hAnsi="Times New Roman" w:cs="Times New Roman"/>
          <w:bCs/>
          <w:sz w:val="20"/>
          <w:szCs w:val="20"/>
        </w:rPr>
        <w:t xml:space="preserve"> at which the structure or structural material can operate for a specific condition” </w:t>
      </w:r>
      <w:r w:rsidR="00E568EF">
        <w:rPr>
          <w:rFonts w:ascii="Times New Roman" w:eastAsiaTheme="minorEastAsia" w:hAnsi="Times New Roman" w:cs="Times New Roman"/>
          <w:bCs/>
          <w:sz w:val="20"/>
          <w:szCs w:val="20"/>
        </w:rPr>
        <w:fldChar w:fldCharType="begin"/>
      </w:r>
      <w:r w:rsidR="00BF7804">
        <w:rPr>
          <w:rFonts w:ascii="Times New Roman" w:eastAsiaTheme="minorEastAsia" w:hAnsi="Times New Roman" w:cs="Times New Roman"/>
          <w:bCs/>
          <w:sz w:val="20"/>
          <w:szCs w:val="20"/>
        </w:rPr>
        <w:instrText xml:space="preserve"> ADDIN EN.CITE &lt;EndNote&gt;&lt;Cite&gt;&lt;Year&gt;2013&lt;/Year&gt;&lt;RecNum&gt;1010&lt;/RecNum&gt;&lt;DisplayText&gt;&lt;style face="superscript"&gt;45&lt;/style&gt;&lt;/DisplayText&gt;&lt;record&gt;&lt;rec-number&gt;1010&lt;/rec-number&gt;&lt;foreign-keys&gt;&lt;key app="EN" db-id="szatavta7watwvewa52xdat4wsvxvs502a05" timestamp="1671097056"&gt;1010&lt;/key&gt;&lt;/foreign-keys&gt;&lt;ref-type name="Standard"&gt;58&lt;/ref-type&gt;&lt;contributors&gt;&lt;/contributors&gt;&lt;titles&gt;&lt;title&gt;ASTM Standard D3878. Standard terminology for composite materials. ASTM International, West Conshohocken, PA.&lt;/title&gt;&lt;/titles&gt;&lt;dates&gt;&lt;year&gt;2013&lt;/year&gt;&lt;/dates&gt;&lt;urls&gt;&lt;/urls&gt;&lt;/record&gt;&lt;/Cite&gt;&lt;/EndNote&gt;</w:instrText>
      </w:r>
      <w:r w:rsidR="00E568EF">
        <w:rPr>
          <w:rFonts w:ascii="Times New Roman" w:eastAsiaTheme="minorEastAsia" w:hAnsi="Times New Roman" w:cs="Times New Roman"/>
          <w:bCs/>
          <w:sz w:val="20"/>
          <w:szCs w:val="20"/>
        </w:rPr>
        <w:fldChar w:fldCharType="separate"/>
      </w:r>
      <w:r w:rsidR="00BF7804" w:rsidRPr="00BF7804">
        <w:rPr>
          <w:rFonts w:ascii="Times New Roman" w:eastAsiaTheme="minorEastAsia" w:hAnsi="Times New Roman" w:cs="Times New Roman"/>
          <w:bCs/>
          <w:sz w:val="20"/>
          <w:szCs w:val="20"/>
          <w:vertAlign w:val="superscript"/>
        </w:rPr>
        <w:t>45</w:t>
      </w:r>
      <w:r w:rsidR="00E568EF">
        <w:rPr>
          <w:rFonts w:ascii="Times New Roman" w:eastAsiaTheme="minorEastAsia" w:hAnsi="Times New Roman" w:cs="Times New Roman"/>
          <w:bCs/>
          <w:sz w:val="20"/>
          <w:szCs w:val="20"/>
        </w:rPr>
        <w:fldChar w:fldCharType="end"/>
      </w:r>
      <w:r>
        <w:rPr>
          <w:rFonts w:ascii="Times New Roman" w:eastAsiaTheme="minorEastAsia" w:hAnsi="Times New Roman" w:cs="Times New Roman"/>
          <w:bCs/>
          <w:sz w:val="20"/>
          <w:szCs w:val="20"/>
        </w:rPr>
        <w:t xml:space="preserve">. </w:t>
      </w:r>
      <w:r w:rsidR="0062212A">
        <w:rPr>
          <w:rFonts w:ascii="Times New Roman" w:eastAsiaTheme="minorEastAsia" w:hAnsi="Times New Roman" w:cs="Times New Roman"/>
          <w:bCs/>
          <w:sz w:val="20"/>
          <w:szCs w:val="20"/>
        </w:rPr>
        <w:t xml:space="preserve">The </w:t>
      </w:r>
      <w:r w:rsidR="006E1611">
        <w:rPr>
          <w:rFonts w:ascii="Times New Roman" w:eastAsiaTheme="minorEastAsia" w:hAnsi="Times New Roman" w:cs="Times New Roman"/>
          <w:bCs/>
          <w:sz w:val="20"/>
          <w:szCs w:val="20"/>
        </w:rPr>
        <w:t xml:space="preserve">resin-infused </w:t>
      </w:r>
      <w:r w:rsidR="0062212A">
        <w:rPr>
          <w:rFonts w:ascii="Times New Roman" w:eastAsiaTheme="minorEastAsia" w:hAnsi="Times New Roman" w:cs="Times New Roman"/>
          <w:bCs/>
          <w:sz w:val="20"/>
          <w:szCs w:val="20"/>
        </w:rPr>
        <w:t>thermoplastic 3D-FRC bolted</w:t>
      </w:r>
      <w:r w:rsidR="009D30A2">
        <w:rPr>
          <w:rFonts w:ascii="Times New Roman" w:eastAsiaTheme="minorEastAsia" w:hAnsi="Times New Roman" w:cs="Times New Roman"/>
          <w:bCs/>
          <w:sz w:val="20"/>
          <w:szCs w:val="20"/>
        </w:rPr>
        <w:t xml:space="preserve"> </w:t>
      </w:r>
      <w:r w:rsidR="0062212A">
        <w:rPr>
          <w:rFonts w:ascii="Times New Roman" w:eastAsiaTheme="minorEastAsia" w:hAnsi="Times New Roman" w:cs="Times New Roman"/>
          <w:bCs/>
          <w:sz w:val="20"/>
          <w:szCs w:val="20"/>
        </w:rPr>
        <w:t>joints</w:t>
      </w:r>
      <w:r w:rsidR="00B853CB">
        <w:rPr>
          <w:rFonts w:ascii="Times New Roman" w:eastAsiaTheme="minorEastAsia" w:hAnsi="Times New Roman" w:cs="Times New Roman"/>
          <w:bCs/>
          <w:sz w:val="20"/>
          <w:szCs w:val="20"/>
        </w:rPr>
        <w:t xml:space="preserve"> provide unique resistance to </w:t>
      </w:r>
      <w:r w:rsidR="00991328">
        <w:rPr>
          <w:rFonts w:ascii="Times New Roman" w:eastAsiaTheme="minorEastAsia" w:hAnsi="Times New Roman" w:cs="Times New Roman"/>
          <w:bCs/>
          <w:sz w:val="20"/>
          <w:szCs w:val="20"/>
        </w:rPr>
        <w:t>damage growth</w:t>
      </w:r>
      <w:r w:rsidR="005455FB">
        <w:rPr>
          <w:rFonts w:ascii="Times New Roman" w:eastAsiaTheme="minorEastAsia" w:hAnsi="Times New Roman" w:cs="Times New Roman"/>
          <w:bCs/>
          <w:sz w:val="20"/>
          <w:szCs w:val="20"/>
        </w:rPr>
        <w:t xml:space="preserve"> due to</w:t>
      </w:r>
      <w:r w:rsidR="00DC3DB0">
        <w:rPr>
          <w:rFonts w:ascii="Times New Roman" w:eastAsiaTheme="minorEastAsia" w:hAnsi="Times New Roman" w:cs="Times New Roman"/>
          <w:bCs/>
          <w:sz w:val="20"/>
          <w:szCs w:val="20"/>
        </w:rPr>
        <w:t xml:space="preserve"> the progressive plastic kinking</w:t>
      </w:r>
      <w:r w:rsidR="00D94595">
        <w:rPr>
          <w:rFonts w:ascii="Times New Roman" w:eastAsiaTheme="minorEastAsia" w:hAnsi="Times New Roman" w:cs="Times New Roman"/>
          <w:bCs/>
          <w:sz w:val="20"/>
          <w:szCs w:val="20"/>
        </w:rPr>
        <w:t>,</w:t>
      </w:r>
      <w:r w:rsidR="00313F66">
        <w:rPr>
          <w:rFonts w:ascii="Times New Roman" w:eastAsiaTheme="minorEastAsia" w:hAnsi="Times New Roman" w:cs="Times New Roman"/>
          <w:bCs/>
          <w:sz w:val="20"/>
          <w:szCs w:val="20"/>
        </w:rPr>
        <w:t xml:space="preserve"> </w:t>
      </w:r>
      <w:r w:rsidR="00E768ED">
        <w:rPr>
          <w:rFonts w:ascii="Times New Roman" w:eastAsiaTheme="minorEastAsia" w:hAnsi="Times New Roman" w:cs="Times New Roman"/>
          <w:bCs/>
          <w:sz w:val="20"/>
          <w:szCs w:val="20"/>
        </w:rPr>
        <w:t xml:space="preserve">which limits the damage </w:t>
      </w:r>
      <w:r w:rsidR="001C2B1A">
        <w:rPr>
          <w:rFonts w:ascii="Times New Roman" w:eastAsiaTheme="minorEastAsia" w:hAnsi="Times New Roman" w:cs="Times New Roman"/>
          <w:bCs/>
          <w:sz w:val="20"/>
          <w:szCs w:val="20"/>
        </w:rPr>
        <w:t>within the localized region around the bolt</w:t>
      </w:r>
      <w:r w:rsidR="00EE467B">
        <w:rPr>
          <w:rFonts w:ascii="Times New Roman" w:eastAsiaTheme="minorEastAsia" w:hAnsi="Times New Roman" w:cs="Times New Roman"/>
          <w:bCs/>
          <w:sz w:val="20"/>
          <w:szCs w:val="20"/>
        </w:rPr>
        <w:t>-hole</w:t>
      </w:r>
      <w:r w:rsidR="00407BD4">
        <w:rPr>
          <w:rFonts w:ascii="Times New Roman" w:eastAsiaTheme="minorEastAsia" w:hAnsi="Times New Roman" w:cs="Times New Roman"/>
          <w:bCs/>
          <w:sz w:val="20"/>
          <w:szCs w:val="20"/>
        </w:rPr>
        <w:t xml:space="preserve">, </w:t>
      </w:r>
      <w:r w:rsidR="00865CEA">
        <w:rPr>
          <w:rFonts w:ascii="Times New Roman" w:eastAsiaTheme="minorEastAsia" w:hAnsi="Times New Roman" w:cs="Times New Roman"/>
          <w:bCs/>
          <w:sz w:val="20"/>
          <w:szCs w:val="20"/>
        </w:rPr>
        <w:t>resulting in a higher bearing s</w:t>
      </w:r>
      <w:r w:rsidR="009D30A2">
        <w:rPr>
          <w:rFonts w:ascii="Times New Roman" w:eastAsiaTheme="minorEastAsia" w:hAnsi="Times New Roman" w:cs="Times New Roman"/>
          <w:bCs/>
          <w:sz w:val="20"/>
          <w:szCs w:val="20"/>
        </w:rPr>
        <w:t>t</w:t>
      </w:r>
      <w:r w:rsidR="00865CEA">
        <w:rPr>
          <w:rFonts w:ascii="Times New Roman" w:eastAsiaTheme="minorEastAsia" w:hAnsi="Times New Roman" w:cs="Times New Roman"/>
          <w:bCs/>
          <w:sz w:val="20"/>
          <w:szCs w:val="20"/>
        </w:rPr>
        <w:t xml:space="preserve">rength (see Fig. </w:t>
      </w:r>
      <w:r w:rsidR="00D328A1">
        <w:rPr>
          <w:rFonts w:ascii="Times New Roman" w:eastAsiaTheme="minorEastAsia" w:hAnsi="Times New Roman" w:cs="Times New Roman"/>
          <w:bCs/>
          <w:sz w:val="20"/>
          <w:szCs w:val="20"/>
        </w:rPr>
        <w:t>3(a)-(b)</w:t>
      </w:r>
      <w:r w:rsidR="00865CEA">
        <w:rPr>
          <w:rFonts w:ascii="Times New Roman" w:eastAsiaTheme="minorEastAsia" w:hAnsi="Times New Roman" w:cs="Times New Roman"/>
          <w:bCs/>
          <w:sz w:val="20"/>
          <w:szCs w:val="20"/>
        </w:rPr>
        <w:t>)</w:t>
      </w:r>
      <w:r w:rsidR="001C2B1A">
        <w:rPr>
          <w:rFonts w:ascii="Times New Roman" w:eastAsiaTheme="minorEastAsia" w:hAnsi="Times New Roman" w:cs="Times New Roman"/>
          <w:bCs/>
          <w:sz w:val="20"/>
          <w:szCs w:val="20"/>
        </w:rPr>
        <w:t>.</w:t>
      </w:r>
      <w:r w:rsidR="00EE467B">
        <w:rPr>
          <w:rFonts w:ascii="Times New Roman" w:eastAsiaTheme="minorEastAsia" w:hAnsi="Times New Roman" w:cs="Times New Roman"/>
          <w:bCs/>
          <w:sz w:val="20"/>
          <w:szCs w:val="20"/>
        </w:rPr>
        <w:t xml:space="preserve"> </w:t>
      </w:r>
      <w:r w:rsidR="00034861">
        <w:rPr>
          <w:rFonts w:ascii="Times New Roman" w:eastAsiaTheme="minorEastAsia" w:hAnsi="Times New Roman" w:cs="Times New Roman"/>
          <w:bCs/>
          <w:sz w:val="20"/>
          <w:szCs w:val="20"/>
        </w:rPr>
        <w:t xml:space="preserve">This </w:t>
      </w:r>
      <w:r w:rsidR="00784758">
        <w:rPr>
          <w:rFonts w:ascii="Times New Roman" w:eastAsiaTheme="minorEastAsia" w:hAnsi="Times New Roman" w:cs="Times New Roman"/>
          <w:bCs/>
          <w:sz w:val="20"/>
          <w:szCs w:val="20"/>
        </w:rPr>
        <w:t xml:space="preserve">damage containment </w:t>
      </w:r>
      <w:r w:rsidR="00034861">
        <w:rPr>
          <w:rFonts w:ascii="Times New Roman" w:eastAsiaTheme="minorEastAsia" w:hAnsi="Times New Roman" w:cs="Times New Roman"/>
          <w:bCs/>
          <w:sz w:val="20"/>
          <w:szCs w:val="20"/>
        </w:rPr>
        <w:t xml:space="preserve">indicates </w:t>
      </w:r>
      <w:r w:rsidR="005A3318">
        <w:rPr>
          <w:rFonts w:ascii="Times New Roman" w:eastAsiaTheme="minorEastAsia" w:hAnsi="Times New Roman" w:cs="Times New Roman"/>
          <w:bCs/>
          <w:sz w:val="20"/>
          <w:szCs w:val="20"/>
        </w:rPr>
        <w:t>the</w:t>
      </w:r>
      <w:r w:rsidR="00C77E34">
        <w:rPr>
          <w:rFonts w:ascii="Times New Roman" w:eastAsiaTheme="minorEastAsia" w:hAnsi="Times New Roman" w:cs="Times New Roman"/>
          <w:bCs/>
          <w:sz w:val="20"/>
          <w:szCs w:val="20"/>
        </w:rPr>
        <w:t xml:space="preserve"> higher damage tolerance of </w:t>
      </w:r>
      <w:r w:rsidR="003D232C">
        <w:rPr>
          <w:rFonts w:ascii="Times New Roman" w:eastAsiaTheme="minorEastAsia" w:hAnsi="Times New Roman" w:cs="Times New Roman"/>
          <w:bCs/>
          <w:sz w:val="20"/>
          <w:szCs w:val="20"/>
        </w:rPr>
        <w:t>resin-infused thermoplastic 3D-FRC bolted-joints</w:t>
      </w:r>
      <w:r w:rsidR="000D1D77">
        <w:rPr>
          <w:rFonts w:ascii="Times New Roman" w:eastAsiaTheme="minorEastAsia" w:hAnsi="Times New Roman" w:cs="Times New Roman"/>
          <w:bCs/>
          <w:sz w:val="20"/>
          <w:szCs w:val="20"/>
        </w:rPr>
        <w:t xml:space="preserve">, </w:t>
      </w:r>
      <w:r w:rsidR="00F70214">
        <w:rPr>
          <w:rFonts w:ascii="Times New Roman" w:eastAsiaTheme="minorEastAsia" w:hAnsi="Times New Roman" w:cs="Times New Roman"/>
          <w:bCs/>
          <w:sz w:val="20"/>
          <w:szCs w:val="20"/>
        </w:rPr>
        <w:t xml:space="preserve">i.e., </w:t>
      </w:r>
      <w:r w:rsidR="000D1D77">
        <w:rPr>
          <w:rFonts w:ascii="Times New Roman" w:eastAsiaTheme="minorEastAsia" w:hAnsi="Times New Roman" w:cs="Times New Roman"/>
          <w:bCs/>
          <w:sz w:val="20"/>
          <w:szCs w:val="20"/>
        </w:rPr>
        <w:t xml:space="preserve">they have the </w:t>
      </w:r>
      <w:r w:rsidR="00F70214">
        <w:rPr>
          <w:rFonts w:ascii="Times New Roman" w:eastAsiaTheme="minorEastAsia" w:hAnsi="Times New Roman" w:cs="Times New Roman"/>
          <w:bCs/>
          <w:sz w:val="20"/>
          <w:szCs w:val="20"/>
        </w:rPr>
        <w:t>ability to operate</w:t>
      </w:r>
      <w:r w:rsidR="002733B8">
        <w:rPr>
          <w:rFonts w:ascii="Times New Roman" w:eastAsiaTheme="minorEastAsia" w:hAnsi="Times New Roman" w:cs="Times New Roman"/>
          <w:bCs/>
          <w:sz w:val="20"/>
          <w:szCs w:val="20"/>
        </w:rPr>
        <w:t xml:space="preserve"> safely at higher bea</w:t>
      </w:r>
      <w:r w:rsidR="009D30A2">
        <w:rPr>
          <w:rFonts w:ascii="Times New Roman" w:eastAsiaTheme="minorEastAsia" w:hAnsi="Times New Roman" w:cs="Times New Roman"/>
          <w:bCs/>
          <w:sz w:val="20"/>
          <w:szCs w:val="20"/>
        </w:rPr>
        <w:t>ri</w:t>
      </w:r>
      <w:r w:rsidR="002733B8">
        <w:rPr>
          <w:rFonts w:ascii="Times New Roman" w:eastAsiaTheme="minorEastAsia" w:hAnsi="Times New Roman" w:cs="Times New Roman"/>
          <w:bCs/>
          <w:sz w:val="20"/>
          <w:szCs w:val="20"/>
        </w:rPr>
        <w:t>ng load</w:t>
      </w:r>
      <w:r w:rsidR="000D1D77">
        <w:rPr>
          <w:rFonts w:ascii="Times New Roman" w:eastAsiaTheme="minorEastAsia" w:hAnsi="Times New Roman" w:cs="Times New Roman"/>
          <w:bCs/>
          <w:sz w:val="20"/>
          <w:szCs w:val="20"/>
        </w:rPr>
        <w:t>s</w:t>
      </w:r>
      <w:r w:rsidR="00F70214">
        <w:rPr>
          <w:rFonts w:ascii="Times New Roman" w:eastAsiaTheme="minorEastAsia" w:hAnsi="Times New Roman" w:cs="Times New Roman"/>
          <w:bCs/>
          <w:sz w:val="20"/>
          <w:szCs w:val="20"/>
        </w:rPr>
        <w:t>.</w:t>
      </w:r>
      <w:r w:rsidR="00DC3A00">
        <w:rPr>
          <w:rFonts w:ascii="Times New Roman" w:eastAsiaTheme="minorEastAsia" w:hAnsi="Times New Roman" w:cs="Times New Roman"/>
          <w:bCs/>
          <w:sz w:val="20"/>
          <w:szCs w:val="20"/>
        </w:rPr>
        <w:t xml:space="preserve"> </w:t>
      </w:r>
    </w:p>
    <w:p w14:paraId="3ABD7FD0" w14:textId="75CEFFE3" w:rsidR="000829BC" w:rsidRPr="00BB3869" w:rsidRDefault="008D22B5" w:rsidP="002B6F1F">
      <w:pPr>
        <w:pStyle w:val="EndNoteBibliography"/>
        <w:spacing w:before="240" w:after="0" w:line="480" w:lineRule="auto"/>
        <w:rPr>
          <w:rFonts w:ascii="Times New Roman" w:hAnsi="Times New Roman" w:cs="Times New Roman"/>
          <w:b/>
          <w:sz w:val="20"/>
          <w:szCs w:val="20"/>
        </w:rPr>
      </w:pPr>
      <w:r>
        <w:rPr>
          <w:rFonts w:ascii="Times New Roman" w:hAnsi="Times New Roman" w:cs="Times New Roman"/>
          <w:b/>
          <w:sz w:val="20"/>
          <w:szCs w:val="20"/>
        </w:rPr>
        <w:t>3.1.5. Int</w:t>
      </w:r>
      <w:r w:rsidR="00CF72FE">
        <w:rPr>
          <w:rFonts w:ascii="Times New Roman" w:hAnsi="Times New Roman" w:cs="Times New Roman"/>
          <w:b/>
          <w:sz w:val="20"/>
          <w:szCs w:val="20"/>
        </w:rPr>
        <w:t>er</w:t>
      </w:r>
      <w:r>
        <w:rPr>
          <w:rFonts w:ascii="Times New Roman" w:hAnsi="Times New Roman" w:cs="Times New Roman"/>
          <w:b/>
          <w:sz w:val="20"/>
          <w:szCs w:val="20"/>
        </w:rPr>
        <w:t xml:space="preserve">rupted testing </w:t>
      </w:r>
      <w:r w:rsidRPr="00EF5596">
        <w:rPr>
          <w:rFonts w:ascii="Times New Roman" w:hAnsi="Times New Roman" w:cs="Times New Roman"/>
          <w:b/>
          <w:sz w:val="20"/>
          <w:szCs w:val="20"/>
        </w:rPr>
        <w:t xml:space="preserve">of </w:t>
      </w:r>
      <w:r w:rsidR="00EF5596" w:rsidRPr="00EF5596">
        <w:rPr>
          <w:rFonts w:ascii="Times New Roman" w:hAnsi="Times New Roman" w:cs="Times New Roman"/>
          <w:b/>
          <w:sz w:val="20"/>
          <w:szCs w:val="20"/>
        </w:rPr>
        <w:t>SBSS and DBSS lap joint</w:t>
      </w:r>
      <w:r w:rsidRPr="00EF5596">
        <w:rPr>
          <w:rFonts w:ascii="Times New Roman" w:hAnsi="Times New Roman" w:cs="Times New Roman"/>
          <w:b/>
          <w:sz w:val="20"/>
          <w:szCs w:val="20"/>
        </w:rPr>
        <w:t>.</w:t>
      </w:r>
    </w:p>
    <w:p w14:paraId="6BDD772D" w14:textId="5AEE6EAC" w:rsidR="00B21977" w:rsidRDefault="00A06FF6" w:rsidP="00A2599E">
      <w:pPr>
        <w:spacing w:line="480" w:lineRule="auto"/>
        <w:ind w:firstLine="720"/>
        <w:jc w:val="both"/>
        <w:rPr>
          <w:rFonts w:ascii="Times New Roman" w:hAnsi="Times New Roman" w:cs="Times New Roman"/>
          <w:sz w:val="20"/>
          <w:szCs w:val="20"/>
        </w:rPr>
      </w:pPr>
      <w:r w:rsidRPr="002B6F1F">
        <w:rPr>
          <w:rFonts w:ascii="Times New Roman" w:hAnsi="Times New Roman" w:cs="Times New Roman"/>
          <w:sz w:val="20"/>
          <w:szCs w:val="20"/>
        </w:rPr>
        <w:t>T</w:t>
      </w:r>
      <w:r w:rsidR="002B6F1F" w:rsidRPr="002B6F1F">
        <w:rPr>
          <w:rFonts w:ascii="Times New Roman" w:hAnsi="Times New Roman" w:cs="Times New Roman"/>
          <w:sz w:val="20"/>
          <w:szCs w:val="20"/>
        </w:rPr>
        <w:t>o understand the damage initiation and propagation in</w:t>
      </w:r>
      <w:r w:rsidR="005371F1">
        <w:rPr>
          <w:rFonts w:ascii="Times New Roman" w:hAnsi="Times New Roman" w:cs="Times New Roman"/>
          <w:sz w:val="20"/>
          <w:szCs w:val="20"/>
        </w:rPr>
        <w:t xml:space="preserve"> on-axis</w:t>
      </w:r>
      <w:r w:rsidR="002B6F1F" w:rsidRPr="002B6F1F">
        <w:rPr>
          <w:rFonts w:ascii="Times New Roman" w:hAnsi="Times New Roman" w:cs="Times New Roman"/>
          <w:sz w:val="20"/>
          <w:szCs w:val="20"/>
        </w:rPr>
        <w:t xml:space="preserve"> </w:t>
      </w:r>
      <w:r w:rsidR="00F00365">
        <w:rPr>
          <w:rFonts w:ascii="Times New Roman" w:hAnsi="Times New Roman" w:cs="Times New Roman"/>
          <w:bCs/>
          <w:sz w:val="20"/>
          <w:szCs w:val="20"/>
        </w:rPr>
        <w:t>SBSS and DBSS lap</w:t>
      </w:r>
      <w:r w:rsidR="00F00365" w:rsidRPr="00BB3869">
        <w:rPr>
          <w:rFonts w:ascii="Times New Roman" w:hAnsi="Times New Roman" w:cs="Times New Roman"/>
          <w:bCs/>
          <w:sz w:val="20"/>
          <w:szCs w:val="20"/>
        </w:rPr>
        <w:t xml:space="preserve"> join</w:t>
      </w:r>
      <w:r w:rsidR="007B043F">
        <w:rPr>
          <w:rFonts w:ascii="Times New Roman" w:hAnsi="Times New Roman" w:cs="Times New Roman"/>
          <w:bCs/>
          <w:sz w:val="20"/>
          <w:szCs w:val="20"/>
        </w:rPr>
        <w:t>ts</w:t>
      </w:r>
      <w:r w:rsidR="00017198">
        <w:rPr>
          <w:rFonts w:ascii="Times New Roman" w:hAnsi="Times New Roman" w:cs="Times New Roman"/>
          <w:sz w:val="20"/>
          <w:szCs w:val="20"/>
        </w:rPr>
        <w:t>, interrupted tests were conducted</w:t>
      </w:r>
      <w:r w:rsidR="00DC6685">
        <w:rPr>
          <w:rFonts w:ascii="Times New Roman" w:hAnsi="Times New Roman" w:cs="Times New Roman"/>
          <w:sz w:val="20"/>
          <w:szCs w:val="20"/>
        </w:rPr>
        <w:t>. The test</w:t>
      </w:r>
      <w:r w:rsidR="001E5F9E">
        <w:rPr>
          <w:rFonts w:ascii="Times New Roman" w:hAnsi="Times New Roman" w:cs="Times New Roman"/>
          <w:sz w:val="20"/>
          <w:szCs w:val="20"/>
        </w:rPr>
        <w:t>s</w:t>
      </w:r>
      <w:r w:rsidR="00DC6685">
        <w:rPr>
          <w:rFonts w:ascii="Times New Roman" w:hAnsi="Times New Roman" w:cs="Times New Roman"/>
          <w:sz w:val="20"/>
          <w:szCs w:val="20"/>
        </w:rPr>
        <w:t xml:space="preserve"> </w:t>
      </w:r>
      <w:r w:rsidR="001E5F9E">
        <w:rPr>
          <w:rFonts w:ascii="Times New Roman" w:hAnsi="Times New Roman" w:cs="Times New Roman"/>
          <w:sz w:val="20"/>
          <w:szCs w:val="20"/>
        </w:rPr>
        <w:t>were</w:t>
      </w:r>
      <w:r w:rsidR="00DC6685">
        <w:rPr>
          <w:rFonts w:ascii="Times New Roman" w:hAnsi="Times New Roman" w:cs="Times New Roman"/>
          <w:sz w:val="20"/>
          <w:szCs w:val="20"/>
        </w:rPr>
        <w:t xml:space="preserve"> </w:t>
      </w:r>
      <w:r w:rsidR="00224683">
        <w:rPr>
          <w:rFonts w:ascii="Times New Roman" w:hAnsi="Times New Roman" w:cs="Times New Roman"/>
          <w:sz w:val="20"/>
          <w:szCs w:val="20"/>
        </w:rPr>
        <w:t>terminated</w:t>
      </w:r>
      <w:r w:rsidR="00C05158">
        <w:rPr>
          <w:rFonts w:ascii="Times New Roman" w:hAnsi="Times New Roman" w:cs="Times New Roman"/>
          <w:sz w:val="20"/>
          <w:szCs w:val="20"/>
        </w:rPr>
        <w:t xml:space="preserve"> when the load reached </w:t>
      </w:r>
      <w:r w:rsidR="00DC6685">
        <w:rPr>
          <w:rFonts w:ascii="Times New Roman" w:hAnsi="Times New Roman" w:cs="Times New Roman"/>
          <w:sz w:val="20"/>
          <w:szCs w:val="20"/>
        </w:rPr>
        <w:t>90% of the ultimate bearing load</w:t>
      </w:r>
      <w:r w:rsidR="001E5F9E">
        <w:rPr>
          <w:rFonts w:ascii="Times New Roman" w:hAnsi="Times New Roman" w:cs="Times New Roman"/>
          <w:sz w:val="20"/>
          <w:szCs w:val="20"/>
        </w:rPr>
        <w:t xml:space="preserve">, </w:t>
      </w:r>
      <w:r w:rsidR="0068150B">
        <w:rPr>
          <w:rFonts w:ascii="Times New Roman" w:hAnsi="Times New Roman" w:cs="Times New Roman"/>
          <w:sz w:val="20"/>
          <w:szCs w:val="20"/>
        </w:rPr>
        <w:t xml:space="preserve">indicated by point </w:t>
      </w:r>
      <m:oMath>
        <m:sSub>
          <m:sSubPr>
            <m:ctrlPr>
              <w:rPr>
                <w:rFonts w:ascii="Cambria Math" w:hAnsi="Cambria Math" w:cs="Times New Roman"/>
                <w:i/>
                <w:sz w:val="20"/>
                <w:szCs w:val="20"/>
              </w:rPr>
            </m:ctrlPr>
          </m:sSubPr>
          <m:e>
            <m:r>
              <w:rPr>
                <w:rFonts w:ascii="Cambria Math" w:hAnsi="Cambria Math" w:cs="Times New Roman"/>
                <w:sz w:val="20"/>
                <w:szCs w:val="20"/>
              </w:rPr>
              <m:t>P</m:t>
            </m:r>
          </m:e>
          <m:sub>
            <m:r>
              <w:rPr>
                <w:rFonts w:ascii="Cambria Math" w:hAnsi="Cambria Math" w:cs="Times New Roman"/>
                <w:sz w:val="20"/>
                <w:szCs w:val="20"/>
              </w:rPr>
              <m:t>i</m:t>
            </m:r>
          </m:sub>
        </m:sSub>
      </m:oMath>
      <w:r w:rsidR="00E83D05">
        <w:rPr>
          <w:rFonts w:ascii="Times New Roman" w:eastAsiaTheme="minorEastAsia" w:hAnsi="Times New Roman" w:cs="Times New Roman"/>
          <w:sz w:val="20"/>
          <w:szCs w:val="20"/>
        </w:rPr>
        <w:t xml:space="preserve">, i.e., </w:t>
      </w:r>
      <w:r w:rsidR="00C51A1E">
        <w:rPr>
          <w:rFonts w:ascii="Times New Roman" w:eastAsiaTheme="minorEastAsia" w:hAnsi="Times New Roman" w:cs="Times New Roman"/>
          <w:sz w:val="20"/>
          <w:szCs w:val="20"/>
        </w:rPr>
        <w:t xml:space="preserve">the </w:t>
      </w:r>
      <w:r w:rsidR="00E83D05">
        <w:rPr>
          <w:rFonts w:ascii="Times New Roman" w:hAnsi="Times New Roman" w:cs="Times New Roman"/>
          <w:sz w:val="20"/>
          <w:szCs w:val="20"/>
        </w:rPr>
        <w:t xml:space="preserve">nonlinear </w:t>
      </w:r>
      <w:r w:rsidR="00A36293">
        <w:rPr>
          <w:rFonts w:ascii="Times New Roman" w:hAnsi="Times New Roman" w:cs="Times New Roman"/>
          <w:sz w:val="20"/>
          <w:szCs w:val="20"/>
        </w:rPr>
        <w:t>segment</w:t>
      </w:r>
      <w:r w:rsidR="00E54D9A">
        <w:rPr>
          <w:rFonts w:ascii="Times New Roman" w:eastAsiaTheme="minorEastAsia" w:hAnsi="Times New Roman" w:cs="Times New Roman"/>
          <w:sz w:val="20"/>
          <w:szCs w:val="20"/>
        </w:rPr>
        <w:t xml:space="preserve"> in the load/displacement curves</w:t>
      </w:r>
      <w:r w:rsidR="0005205E">
        <w:rPr>
          <w:rFonts w:ascii="Times New Roman" w:eastAsiaTheme="minorEastAsia" w:hAnsi="Times New Roman" w:cs="Times New Roman"/>
          <w:sz w:val="20"/>
          <w:szCs w:val="20"/>
        </w:rPr>
        <w:t xml:space="preserve"> (see </w:t>
      </w:r>
      <w:r w:rsidR="0068150B">
        <w:rPr>
          <w:rFonts w:ascii="Times New Roman" w:hAnsi="Times New Roman" w:cs="Times New Roman"/>
          <w:sz w:val="20"/>
          <w:szCs w:val="20"/>
        </w:rPr>
        <w:t xml:space="preserve">Fig. </w:t>
      </w:r>
      <w:r w:rsidR="0071550C">
        <w:rPr>
          <w:rFonts w:ascii="Times New Roman" w:hAnsi="Times New Roman" w:cs="Times New Roman"/>
          <w:sz w:val="20"/>
          <w:szCs w:val="20"/>
        </w:rPr>
        <w:t>2</w:t>
      </w:r>
      <w:r w:rsidR="0005205E">
        <w:rPr>
          <w:rFonts w:ascii="Times New Roman" w:hAnsi="Times New Roman" w:cs="Times New Roman"/>
          <w:sz w:val="20"/>
          <w:szCs w:val="20"/>
        </w:rPr>
        <w:t>(a)-</w:t>
      </w:r>
      <w:r w:rsidR="00606926">
        <w:rPr>
          <w:rFonts w:ascii="Times New Roman" w:hAnsi="Times New Roman" w:cs="Times New Roman"/>
          <w:sz w:val="20"/>
          <w:szCs w:val="20"/>
        </w:rPr>
        <w:t>(b) and (d)-(e))</w:t>
      </w:r>
      <w:r w:rsidR="00D7474D">
        <w:rPr>
          <w:rFonts w:ascii="Times New Roman" w:hAnsi="Times New Roman" w:cs="Times New Roman"/>
          <w:sz w:val="20"/>
          <w:szCs w:val="20"/>
        </w:rPr>
        <w:t xml:space="preserve">. </w:t>
      </w:r>
      <w:r w:rsidR="003025C1">
        <w:rPr>
          <w:rFonts w:ascii="Times New Roman" w:hAnsi="Times New Roman" w:cs="Times New Roman"/>
          <w:sz w:val="20"/>
          <w:szCs w:val="20"/>
        </w:rPr>
        <w:t xml:space="preserve">The aim of </w:t>
      </w:r>
      <w:r w:rsidR="00C51A1E">
        <w:rPr>
          <w:rFonts w:ascii="Times New Roman" w:hAnsi="Times New Roman" w:cs="Times New Roman"/>
          <w:sz w:val="20"/>
          <w:szCs w:val="20"/>
        </w:rPr>
        <w:t xml:space="preserve">the </w:t>
      </w:r>
      <w:r w:rsidR="00CF72FE">
        <w:rPr>
          <w:rFonts w:ascii="Times New Roman" w:hAnsi="Times New Roman" w:cs="Times New Roman"/>
          <w:sz w:val="20"/>
          <w:szCs w:val="20"/>
        </w:rPr>
        <w:t>interrupted test</w:t>
      </w:r>
      <w:r w:rsidR="001F4C78">
        <w:rPr>
          <w:rFonts w:ascii="Times New Roman" w:hAnsi="Times New Roman" w:cs="Times New Roman"/>
          <w:sz w:val="20"/>
          <w:szCs w:val="20"/>
        </w:rPr>
        <w:t xml:space="preserve"> is to identify the d</w:t>
      </w:r>
      <w:r w:rsidR="00597450">
        <w:rPr>
          <w:rFonts w:ascii="Times New Roman" w:hAnsi="Times New Roman" w:cs="Times New Roman"/>
          <w:sz w:val="20"/>
          <w:szCs w:val="20"/>
        </w:rPr>
        <w:t xml:space="preserve">amage </w:t>
      </w:r>
      <w:r w:rsidR="004B068A">
        <w:rPr>
          <w:rFonts w:ascii="Times New Roman" w:hAnsi="Times New Roman" w:cs="Times New Roman"/>
          <w:sz w:val="20"/>
          <w:szCs w:val="20"/>
        </w:rPr>
        <w:t xml:space="preserve">progression </w:t>
      </w:r>
      <w:r w:rsidR="00850409">
        <w:rPr>
          <w:rFonts w:ascii="Times New Roman" w:hAnsi="Times New Roman" w:cs="Times New Roman"/>
          <w:sz w:val="20"/>
          <w:szCs w:val="20"/>
        </w:rPr>
        <w:t>in bolted joints</w:t>
      </w:r>
      <w:r w:rsidR="00C209B3">
        <w:rPr>
          <w:rFonts w:ascii="Times New Roman" w:hAnsi="Times New Roman" w:cs="Times New Roman"/>
          <w:sz w:val="20"/>
          <w:szCs w:val="20"/>
        </w:rPr>
        <w:t xml:space="preserve"> </w:t>
      </w:r>
      <w:r w:rsidR="003D13D9">
        <w:rPr>
          <w:rFonts w:ascii="Times New Roman" w:hAnsi="Times New Roman" w:cs="Times New Roman"/>
          <w:sz w:val="20"/>
          <w:szCs w:val="20"/>
        </w:rPr>
        <w:t xml:space="preserve">by investigating </w:t>
      </w:r>
      <w:r w:rsidR="00DF6C6B">
        <w:rPr>
          <w:rFonts w:ascii="Times New Roman" w:hAnsi="Times New Roman" w:cs="Times New Roman"/>
          <w:sz w:val="20"/>
          <w:szCs w:val="20"/>
        </w:rPr>
        <w:t xml:space="preserve">the </w:t>
      </w:r>
      <w:r w:rsidR="00A81A0C">
        <w:rPr>
          <w:rFonts w:ascii="Times New Roman" w:hAnsi="Times New Roman" w:cs="Times New Roman"/>
          <w:sz w:val="20"/>
          <w:szCs w:val="20"/>
        </w:rPr>
        <w:t xml:space="preserve">bearing plane </w:t>
      </w:r>
      <w:r w:rsidR="00BC1D92">
        <w:rPr>
          <w:rFonts w:ascii="Times New Roman" w:hAnsi="Times New Roman" w:cs="Times New Roman"/>
          <w:sz w:val="20"/>
          <w:szCs w:val="20"/>
        </w:rPr>
        <w:t xml:space="preserve">cross-sections </w:t>
      </w:r>
      <w:r w:rsidR="00F729BF">
        <w:rPr>
          <w:rFonts w:ascii="Times New Roman" w:hAnsi="Times New Roman" w:cs="Times New Roman"/>
          <w:sz w:val="20"/>
          <w:szCs w:val="20"/>
        </w:rPr>
        <w:t xml:space="preserve">before and after the </w:t>
      </w:r>
      <w:r w:rsidR="00710866">
        <w:rPr>
          <w:rFonts w:ascii="Times New Roman" w:hAnsi="Times New Roman" w:cs="Times New Roman"/>
          <w:sz w:val="20"/>
          <w:szCs w:val="20"/>
        </w:rPr>
        <w:t xml:space="preserve">ultimate bearing </w:t>
      </w:r>
      <w:r w:rsidR="003F7F3D">
        <w:rPr>
          <w:rFonts w:ascii="Times New Roman" w:hAnsi="Times New Roman" w:cs="Times New Roman"/>
          <w:sz w:val="20"/>
          <w:szCs w:val="20"/>
        </w:rPr>
        <w:t xml:space="preserve">load. </w:t>
      </w:r>
      <w:r w:rsidR="005C4F12">
        <w:rPr>
          <w:rFonts w:ascii="Times New Roman" w:hAnsi="Times New Roman" w:cs="Times New Roman"/>
          <w:sz w:val="20"/>
          <w:szCs w:val="20"/>
        </w:rPr>
        <w:t xml:space="preserve">The </w:t>
      </w:r>
      <w:r w:rsidR="00C95FCB">
        <w:rPr>
          <w:rFonts w:ascii="Times New Roman" w:hAnsi="Times New Roman" w:cs="Times New Roman"/>
          <w:sz w:val="20"/>
          <w:szCs w:val="20"/>
        </w:rPr>
        <w:t xml:space="preserve">final </w:t>
      </w:r>
      <w:r w:rsidR="005C4F12">
        <w:rPr>
          <w:rFonts w:ascii="Times New Roman" w:hAnsi="Times New Roman" w:cs="Times New Roman"/>
          <w:sz w:val="20"/>
          <w:szCs w:val="20"/>
        </w:rPr>
        <w:t xml:space="preserve">bearing load </w:t>
      </w:r>
      <w:r w:rsidR="00B85F96">
        <w:rPr>
          <w:rFonts w:ascii="Times New Roman" w:hAnsi="Times New Roman" w:cs="Times New Roman"/>
          <w:sz w:val="20"/>
          <w:szCs w:val="20"/>
        </w:rPr>
        <w:t>and</w:t>
      </w:r>
      <w:r w:rsidR="005C4F12">
        <w:rPr>
          <w:rFonts w:ascii="Times New Roman" w:hAnsi="Times New Roman" w:cs="Times New Roman"/>
          <w:sz w:val="20"/>
          <w:szCs w:val="20"/>
        </w:rPr>
        <w:t xml:space="preserve"> elongation</w:t>
      </w:r>
      <w:r w:rsidR="00B85F96">
        <w:rPr>
          <w:rFonts w:ascii="Times New Roman" w:hAnsi="Times New Roman" w:cs="Times New Roman"/>
          <w:sz w:val="20"/>
          <w:szCs w:val="20"/>
        </w:rPr>
        <w:t xml:space="preserve"> of </w:t>
      </w:r>
      <w:r w:rsidR="00F00365">
        <w:rPr>
          <w:rFonts w:ascii="Times New Roman" w:hAnsi="Times New Roman" w:cs="Times New Roman"/>
          <w:bCs/>
          <w:sz w:val="20"/>
          <w:szCs w:val="20"/>
        </w:rPr>
        <w:t>SBSS and DBSS lap</w:t>
      </w:r>
      <w:r w:rsidR="00F00365" w:rsidRPr="00BB3869">
        <w:rPr>
          <w:rFonts w:ascii="Times New Roman" w:hAnsi="Times New Roman" w:cs="Times New Roman"/>
          <w:bCs/>
          <w:sz w:val="20"/>
          <w:szCs w:val="20"/>
        </w:rPr>
        <w:t xml:space="preserve"> joint</w:t>
      </w:r>
      <w:r w:rsidR="00DA7B7C">
        <w:rPr>
          <w:rFonts w:ascii="Times New Roman" w:hAnsi="Times New Roman" w:cs="Times New Roman"/>
          <w:bCs/>
          <w:sz w:val="20"/>
          <w:szCs w:val="20"/>
        </w:rPr>
        <w:t>s</w:t>
      </w:r>
      <w:r w:rsidR="00535D93">
        <w:rPr>
          <w:rFonts w:ascii="Times New Roman" w:hAnsi="Times New Roman" w:cs="Times New Roman"/>
          <w:sz w:val="20"/>
          <w:szCs w:val="20"/>
        </w:rPr>
        <w:t xml:space="preserve"> obtained from </w:t>
      </w:r>
      <w:r w:rsidR="00535D93">
        <w:rPr>
          <w:rFonts w:ascii="Times New Roman" w:hAnsi="Times New Roman" w:cs="Times New Roman"/>
          <w:sz w:val="20"/>
          <w:szCs w:val="20"/>
        </w:rPr>
        <w:lastRenderedPageBreak/>
        <w:t>interrupted tests are</w:t>
      </w:r>
      <w:r w:rsidR="005C4F12">
        <w:rPr>
          <w:rFonts w:ascii="Times New Roman" w:hAnsi="Times New Roman" w:cs="Times New Roman"/>
          <w:sz w:val="20"/>
          <w:szCs w:val="20"/>
        </w:rPr>
        <w:t xml:space="preserve"> </w:t>
      </w:r>
      <w:r w:rsidR="007F3338">
        <w:rPr>
          <w:rFonts w:ascii="Times New Roman" w:hAnsi="Times New Roman" w:cs="Times New Roman"/>
          <w:sz w:val="20"/>
          <w:szCs w:val="20"/>
        </w:rPr>
        <w:t xml:space="preserve">summarized in Table </w:t>
      </w:r>
      <w:r w:rsidR="00AA5191">
        <w:rPr>
          <w:rFonts w:ascii="Times New Roman" w:hAnsi="Times New Roman" w:cs="Times New Roman"/>
          <w:sz w:val="20"/>
          <w:szCs w:val="20"/>
        </w:rPr>
        <w:t>5</w:t>
      </w:r>
      <w:r w:rsidR="007F3338">
        <w:rPr>
          <w:rFonts w:ascii="Times New Roman" w:hAnsi="Times New Roman" w:cs="Times New Roman"/>
          <w:sz w:val="20"/>
          <w:szCs w:val="20"/>
        </w:rPr>
        <w:t>.</w:t>
      </w:r>
      <w:r w:rsidR="002666BA">
        <w:rPr>
          <w:rFonts w:ascii="Times New Roman" w:hAnsi="Times New Roman" w:cs="Times New Roman"/>
          <w:sz w:val="20"/>
          <w:szCs w:val="20"/>
        </w:rPr>
        <w:t xml:space="preserve"> A detail</w:t>
      </w:r>
      <w:r w:rsidR="00682C97">
        <w:rPr>
          <w:rFonts w:ascii="Times New Roman" w:hAnsi="Times New Roman" w:cs="Times New Roman"/>
          <w:sz w:val="20"/>
          <w:szCs w:val="20"/>
        </w:rPr>
        <w:t xml:space="preserve">ed discussion </w:t>
      </w:r>
      <w:r w:rsidR="002666BA">
        <w:rPr>
          <w:rFonts w:ascii="Times New Roman" w:hAnsi="Times New Roman" w:cs="Times New Roman"/>
          <w:sz w:val="20"/>
          <w:szCs w:val="20"/>
        </w:rPr>
        <w:t>o</w:t>
      </w:r>
      <w:r w:rsidR="00C51A1E">
        <w:rPr>
          <w:rFonts w:ascii="Times New Roman" w:hAnsi="Times New Roman" w:cs="Times New Roman"/>
          <w:sz w:val="20"/>
          <w:szCs w:val="20"/>
        </w:rPr>
        <w:t>f</w:t>
      </w:r>
      <w:r w:rsidR="002666BA">
        <w:rPr>
          <w:rFonts w:ascii="Times New Roman" w:hAnsi="Times New Roman" w:cs="Times New Roman"/>
          <w:sz w:val="20"/>
          <w:szCs w:val="20"/>
        </w:rPr>
        <w:t xml:space="preserve"> the damage state</w:t>
      </w:r>
      <w:r w:rsidR="008837F0">
        <w:rPr>
          <w:rFonts w:ascii="Times New Roman" w:hAnsi="Times New Roman" w:cs="Times New Roman"/>
          <w:sz w:val="20"/>
          <w:szCs w:val="20"/>
        </w:rPr>
        <w:t xml:space="preserve"> </w:t>
      </w:r>
      <w:r w:rsidR="00843961">
        <w:rPr>
          <w:rFonts w:ascii="Times New Roman" w:hAnsi="Times New Roman" w:cs="Times New Roman"/>
          <w:sz w:val="20"/>
          <w:szCs w:val="20"/>
        </w:rPr>
        <w:t>obtained</w:t>
      </w:r>
      <w:r w:rsidR="008837F0">
        <w:rPr>
          <w:rFonts w:ascii="Times New Roman" w:hAnsi="Times New Roman" w:cs="Times New Roman"/>
          <w:sz w:val="20"/>
          <w:szCs w:val="20"/>
        </w:rPr>
        <w:t xml:space="preserve"> from</w:t>
      </w:r>
      <w:r w:rsidR="00682C97">
        <w:rPr>
          <w:rFonts w:ascii="Times New Roman" w:hAnsi="Times New Roman" w:cs="Times New Roman"/>
          <w:sz w:val="20"/>
          <w:szCs w:val="20"/>
        </w:rPr>
        <w:t xml:space="preserve"> the</w:t>
      </w:r>
      <w:r w:rsidR="008837F0">
        <w:rPr>
          <w:rFonts w:ascii="Times New Roman" w:hAnsi="Times New Roman" w:cs="Times New Roman"/>
          <w:sz w:val="20"/>
          <w:szCs w:val="20"/>
        </w:rPr>
        <w:t xml:space="preserve"> interrupted tests </w:t>
      </w:r>
      <w:r w:rsidR="00682C97">
        <w:rPr>
          <w:rFonts w:ascii="Times New Roman" w:hAnsi="Times New Roman" w:cs="Times New Roman"/>
          <w:sz w:val="20"/>
          <w:szCs w:val="20"/>
        </w:rPr>
        <w:t>is presented in the following section.</w:t>
      </w:r>
    </w:p>
    <w:p w14:paraId="2684D9D1" w14:textId="42F38574" w:rsidR="00B21977" w:rsidRPr="00BB3869" w:rsidRDefault="00B21977" w:rsidP="002B6F1F">
      <w:pPr>
        <w:spacing w:before="240" w:line="240" w:lineRule="auto"/>
        <w:jc w:val="center"/>
        <w:rPr>
          <w:rFonts w:ascii="Times New Roman" w:hAnsi="Times New Roman" w:cs="Times New Roman"/>
          <w:bCs/>
          <w:sz w:val="20"/>
          <w:szCs w:val="20"/>
        </w:rPr>
      </w:pPr>
      <w:r w:rsidRPr="00BB3869">
        <w:rPr>
          <w:rFonts w:ascii="Times New Roman" w:hAnsi="Times New Roman" w:cs="Times New Roman"/>
          <w:b/>
          <w:bCs/>
          <w:sz w:val="20"/>
          <w:szCs w:val="20"/>
        </w:rPr>
        <w:t xml:space="preserve">Table </w:t>
      </w:r>
      <w:r w:rsidR="00AA5191">
        <w:rPr>
          <w:rFonts w:ascii="Times New Roman" w:hAnsi="Times New Roman" w:cs="Times New Roman"/>
          <w:b/>
          <w:bCs/>
          <w:sz w:val="20"/>
          <w:szCs w:val="20"/>
        </w:rPr>
        <w:t>5</w:t>
      </w:r>
      <w:r w:rsidRPr="00BB3869">
        <w:rPr>
          <w:rFonts w:ascii="Times New Roman" w:hAnsi="Times New Roman" w:cs="Times New Roman"/>
          <w:b/>
          <w:bCs/>
          <w:sz w:val="20"/>
          <w:szCs w:val="20"/>
        </w:rPr>
        <w:t xml:space="preserve"> </w:t>
      </w:r>
      <w:r w:rsidRPr="00BB3869">
        <w:rPr>
          <w:rFonts w:ascii="Times New Roman" w:hAnsi="Times New Roman" w:cs="Times New Roman"/>
          <w:sz w:val="20"/>
          <w:szCs w:val="20"/>
        </w:rPr>
        <w:t>Interrupted test configurations and nomenclature</w:t>
      </w:r>
      <w:r w:rsidR="003232F5">
        <w:rPr>
          <w:rFonts w:ascii="Times New Roman" w:hAnsi="Times New Roman" w:cs="Times New Roman"/>
          <w:sz w:val="20"/>
          <w:szCs w:val="20"/>
        </w:rPr>
        <w:t xml:space="preserve"> for on-axis </w:t>
      </w:r>
      <w:r w:rsidR="003232F5">
        <w:rPr>
          <w:rFonts w:ascii="Times New Roman" w:hAnsi="Times New Roman" w:cs="Times New Roman"/>
          <w:bCs/>
          <w:sz w:val="20"/>
          <w:szCs w:val="20"/>
        </w:rPr>
        <w:t>SBSS and DBSS lap</w:t>
      </w:r>
      <w:r w:rsidR="003232F5" w:rsidRPr="00BB3869">
        <w:rPr>
          <w:rFonts w:ascii="Times New Roman" w:hAnsi="Times New Roman" w:cs="Times New Roman"/>
          <w:bCs/>
          <w:sz w:val="20"/>
          <w:szCs w:val="20"/>
        </w:rPr>
        <w:t xml:space="preserve"> joint</w:t>
      </w:r>
      <w:r w:rsidR="003232F5">
        <w:rPr>
          <w:rFonts w:ascii="Times New Roman" w:hAnsi="Times New Roman" w:cs="Times New Roman"/>
          <w:bCs/>
          <w:sz w:val="20"/>
          <w:szCs w:val="20"/>
        </w:rPr>
        <w:t>s</w:t>
      </w:r>
      <w:r w:rsidRPr="00BB3869">
        <w:rPr>
          <w:rFonts w:ascii="Times New Roman" w:hAnsi="Times New Roman" w:cs="Times New Roman"/>
          <w:sz w:val="20"/>
          <w:szCs w:val="20"/>
        </w:rPr>
        <w:t>.</w:t>
      </w:r>
    </w:p>
    <w:tbl>
      <w:tblPr>
        <w:tblStyle w:val="ListTable6Colorful"/>
        <w:tblW w:w="0" w:type="auto"/>
        <w:jc w:val="center"/>
        <w:tblLook w:val="04A0" w:firstRow="1" w:lastRow="0" w:firstColumn="1" w:lastColumn="0" w:noHBand="0" w:noVBand="1"/>
      </w:tblPr>
      <w:tblGrid>
        <w:gridCol w:w="1372"/>
        <w:gridCol w:w="1256"/>
        <w:gridCol w:w="1099"/>
        <w:gridCol w:w="1303"/>
        <w:gridCol w:w="1094"/>
        <w:gridCol w:w="989"/>
        <w:gridCol w:w="1417"/>
      </w:tblGrid>
      <w:tr w:rsidR="00B21977" w:rsidRPr="00BB3869" w14:paraId="22F496C3" w14:textId="77777777" w:rsidTr="000C53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2" w:type="dxa"/>
            <w:shd w:val="clear" w:color="auto" w:fill="auto"/>
          </w:tcPr>
          <w:p w14:paraId="51A4F394" w14:textId="77777777" w:rsidR="00B21977" w:rsidRPr="00BB3869" w:rsidRDefault="00B21977" w:rsidP="00442BAD">
            <w:pPr>
              <w:jc w:val="center"/>
              <w:rPr>
                <w:rFonts w:ascii="Times New Roman" w:hAnsi="Times New Roman" w:cs="Times New Roman"/>
                <w:b w:val="0"/>
                <w:bCs w:val="0"/>
                <w:sz w:val="20"/>
                <w:szCs w:val="20"/>
              </w:rPr>
            </w:pPr>
            <w:r w:rsidRPr="00BB3869">
              <w:rPr>
                <w:rFonts w:ascii="Times New Roman" w:hAnsi="Times New Roman" w:cs="Times New Roman"/>
                <w:b w:val="0"/>
                <w:bCs w:val="0"/>
                <w:sz w:val="20"/>
                <w:szCs w:val="20"/>
              </w:rPr>
              <w:t>Cases</w:t>
            </w:r>
          </w:p>
        </w:tc>
        <w:tc>
          <w:tcPr>
            <w:tcW w:w="1256" w:type="dxa"/>
            <w:shd w:val="clear" w:color="auto" w:fill="auto"/>
          </w:tcPr>
          <w:p w14:paraId="402147A3" w14:textId="77777777" w:rsidR="00B21977" w:rsidRPr="00BB3869" w:rsidRDefault="00B21977" w:rsidP="00442BAD">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sz w:val="20"/>
                <w:szCs w:val="20"/>
              </w:rPr>
            </w:pPr>
            <w:r w:rsidRPr="00BB3869">
              <w:rPr>
                <w:rFonts w:ascii="Times New Roman" w:eastAsia="Times New Roman" w:hAnsi="Times New Roman" w:cs="Times New Roman"/>
                <w:b w:val="0"/>
                <w:bCs w:val="0"/>
                <w:sz w:val="20"/>
                <w:szCs w:val="20"/>
              </w:rPr>
              <w:t>Fibre orientation</w:t>
            </w:r>
          </w:p>
        </w:tc>
        <w:tc>
          <w:tcPr>
            <w:tcW w:w="1099" w:type="dxa"/>
            <w:shd w:val="clear" w:color="auto" w:fill="auto"/>
          </w:tcPr>
          <w:p w14:paraId="57C60E02" w14:textId="77777777" w:rsidR="00B21977" w:rsidRPr="00BB3869" w:rsidRDefault="00B21977"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eastAsia="Times New Roman" w:hAnsi="Times New Roman" w:cs="Times New Roman"/>
                <w:b w:val="0"/>
                <w:bCs w:val="0"/>
                <w:sz w:val="20"/>
                <w:szCs w:val="20"/>
              </w:rPr>
              <w:t>No of samples</w:t>
            </w:r>
          </w:p>
        </w:tc>
        <w:tc>
          <w:tcPr>
            <w:tcW w:w="1303" w:type="dxa"/>
            <w:shd w:val="clear" w:color="auto" w:fill="auto"/>
          </w:tcPr>
          <w:p w14:paraId="64143BBD" w14:textId="77777777" w:rsidR="00B21977" w:rsidRPr="00BB3869" w:rsidRDefault="00B21977"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Bearing load (kN)</w:t>
            </w:r>
          </w:p>
        </w:tc>
        <w:tc>
          <w:tcPr>
            <w:tcW w:w="1094" w:type="dxa"/>
            <w:shd w:val="clear" w:color="auto" w:fill="auto"/>
          </w:tcPr>
          <w:p w14:paraId="7744B9C4" w14:textId="77777777" w:rsidR="00B21977" w:rsidRPr="00BB3869" w:rsidRDefault="00B21977"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Elongation (mm)</w:t>
            </w:r>
          </w:p>
        </w:tc>
        <w:tc>
          <w:tcPr>
            <w:tcW w:w="989" w:type="dxa"/>
            <w:shd w:val="clear" w:color="auto" w:fill="auto"/>
          </w:tcPr>
          <w:p w14:paraId="22979AED" w14:textId="77777777" w:rsidR="00B21977" w:rsidRPr="00BB3869" w:rsidRDefault="00B21977"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Interrupt location</w:t>
            </w:r>
          </w:p>
        </w:tc>
        <w:tc>
          <w:tcPr>
            <w:tcW w:w="1417" w:type="dxa"/>
            <w:shd w:val="clear" w:color="auto" w:fill="auto"/>
          </w:tcPr>
          <w:p w14:paraId="2D1F405A" w14:textId="77777777" w:rsidR="00B21977" w:rsidRPr="00BB3869" w:rsidRDefault="00B21977" w:rsidP="00442BAD">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BB3869">
              <w:rPr>
                <w:rFonts w:ascii="Times New Roman" w:hAnsi="Times New Roman" w:cs="Times New Roman"/>
                <w:b w:val="0"/>
                <w:bCs w:val="0"/>
                <w:sz w:val="20"/>
                <w:szCs w:val="20"/>
              </w:rPr>
              <w:t>Event captured</w:t>
            </w:r>
          </w:p>
        </w:tc>
      </w:tr>
      <w:tr w:rsidR="00E345A6" w:rsidRPr="00BB3869" w14:paraId="7E98B9F9" w14:textId="77777777" w:rsidTr="000C53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2" w:type="dxa"/>
            <w:vMerge w:val="restart"/>
            <w:tcBorders>
              <w:top w:val="single" w:sz="4" w:space="0" w:color="000000" w:themeColor="text1"/>
              <w:bottom w:val="nil"/>
            </w:tcBorders>
            <w:shd w:val="clear" w:color="auto" w:fill="auto"/>
            <w:vAlign w:val="center"/>
          </w:tcPr>
          <w:p w14:paraId="51819FFF" w14:textId="77777777" w:rsidR="00E345A6" w:rsidRDefault="00E345A6" w:rsidP="00E345A6">
            <w:pPr>
              <w:jc w:val="center"/>
              <w:rPr>
                <w:rFonts w:ascii="Times New Roman" w:hAnsi="Times New Roman" w:cs="Times New Roman"/>
                <w:sz w:val="20"/>
                <w:szCs w:val="20"/>
              </w:rPr>
            </w:pPr>
            <w:r>
              <w:rPr>
                <w:rFonts w:ascii="Times New Roman" w:hAnsi="Times New Roman" w:cs="Times New Roman"/>
                <w:b w:val="0"/>
                <w:bCs w:val="0"/>
                <w:sz w:val="20"/>
                <w:szCs w:val="20"/>
              </w:rPr>
              <w:t>Thermoplastic</w:t>
            </w:r>
          </w:p>
          <w:p w14:paraId="1C48770E" w14:textId="74E3D918" w:rsidR="00E345A6" w:rsidRPr="003232F5" w:rsidRDefault="00E345A6" w:rsidP="00E345A6">
            <w:pPr>
              <w:jc w:val="center"/>
              <w:rPr>
                <w:rFonts w:ascii="Times New Roman" w:hAnsi="Times New Roman" w:cs="Times New Roman"/>
                <w:b w:val="0"/>
                <w:bCs w:val="0"/>
                <w:color w:val="FF0000"/>
                <w:sz w:val="20"/>
                <w:szCs w:val="20"/>
              </w:rPr>
            </w:pPr>
            <w:r>
              <w:rPr>
                <w:rFonts w:ascii="Times New Roman" w:hAnsi="Times New Roman" w:cs="Times New Roman"/>
                <w:b w:val="0"/>
                <w:bCs w:val="0"/>
                <w:sz w:val="20"/>
                <w:szCs w:val="20"/>
              </w:rPr>
              <w:t>SBSS</w:t>
            </w:r>
          </w:p>
        </w:tc>
        <w:tc>
          <w:tcPr>
            <w:tcW w:w="1256" w:type="dxa"/>
            <w:tcBorders>
              <w:top w:val="single" w:sz="4" w:space="0" w:color="000000" w:themeColor="text1"/>
              <w:bottom w:val="nil"/>
            </w:tcBorders>
            <w:shd w:val="clear" w:color="auto" w:fill="auto"/>
          </w:tcPr>
          <w:p w14:paraId="230C211D" w14:textId="77777777" w:rsidR="00E345A6" w:rsidRPr="00BB3869" w:rsidRDefault="00BC6CD7"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099" w:type="dxa"/>
            <w:tcBorders>
              <w:top w:val="single" w:sz="4" w:space="0" w:color="000000" w:themeColor="text1"/>
              <w:bottom w:val="nil"/>
            </w:tcBorders>
            <w:shd w:val="clear" w:color="auto" w:fill="auto"/>
          </w:tcPr>
          <w:p w14:paraId="235F24E3"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single" w:sz="4" w:space="0" w:color="000000" w:themeColor="text1"/>
              <w:bottom w:val="nil"/>
            </w:tcBorders>
            <w:shd w:val="clear" w:color="auto" w:fill="auto"/>
          </w:tcPr>
          <w:p w14:paraId="1416D9A8" w14:textId="504292A4"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7.7</w:t>
            </w:r>
          </w:p>
        </w:tc>
        <w:tc>
          <w:tcPr>
            <w:tcW w:w="1094" w:type="dxa"/>
            <w:tcBorders>
              <w:top w:val="single" w:sz="4" w:space="0" w:color="000000" w:themeColor="text1"/>
              <w:bottom w:val="nil"/>
            </w:tcBorders>
            <w:shd w:val="clear" w:color="auto" w:fill="auto"/>
          </w:tcPr>
          <w:p w14:paraId="4BA8B68E" w14:textId="78B4C019"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5.8</w:t>
            </w:r>
          </w:p>
        </w:tc>
        <w:tc>
          <w:tcPr>
            <w:tcW w:w="989" w:type="dxa"/>
            <w:vMerge w:val="restart"/>
            <w:shd w:val="clear" w:color="auto" w:fill="auto"/>
            <w:vAlign w:val="center"/>
          </w:tcPr>
          <w:p w14:paraId="22704C17"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A</w:t>
            </w:r>
          </w:p>
        </w:tc>
        <w:tc>
          <w:tcPr>
            <w:tcW w:w="1417" w:type="dxa"/>
            <w:vMerge w:val="restart"/>
            <w:shd w:val="clear" w:color="auto" w:fill="auto"/>
            <w:vAlign w:val="center"/>
          </w:tcPr>
          <w:p w14:paraId="4923D46A"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Before final failure (nonlinear region)</w:t>
            </w:r>
          </w:p>
        </w:tc>
      </w:tr>
      <w:tr w:rsidR="00E345A6" w:rsidRPr="00BB3869" w14:paraId="789447BC" w14:textId="77777777" w:rsidTr="000C53DE">
        <w:trPr>
          <w:jc w:val="center"/>
        </w:trPr>
        <w:tc>
          <w:tcPr>
            <w:cnfStyle w:val="001000000000" w:firstRow="0" w:lastRow="0" w:firstColumn="1" w:lastColumn="0" w:oddVBand="0" w:evenVBand="0" w:oddHBand="0" w:evenHBand="0" w:firstRowFirstColumn="0" w:firstRowLastColumn="0" w:lastRowFirstColumn="0" w:lastRowLastColumn="0"/>
            <w:tcW w:w="922" w:type="dxa"/>
            <w:vMerge/>
            <w:tcBorders>
              <w:top w:val="nil"/>
              <w:bottom w:val="single" w:sz="4" w:space="0" w:color="auto"/>
            </w:tcBorders>
            <w:shd w:val="clear" w:color="auto" w:fill="auto"/>
            <w:vAlign w:val="center"/>
          </w:tcPr>
          <w:p w14:paraId="442392FF" w14:textId="77777777" w:rsidR="00E345A6" w:rsidRPr="003232F5" w:rsidRDefault="00E345A6" w:rsidP="00E345A6">
            <w:pPr>
              <w:jc w:val="center"/>
              <w:rPr>
                <w:rFonts w:ascii="Times New Roman" w:hAnsi="Times New Roman" w:cs="Times New Roman"/>
                <w:b w:val="0"/>
                <w:bCs w:val="0"/>
                <w:color w:val="FF0000"/>
                <w:sz w:val="20"/>
                <w:szCs w:val="20"/>
              </w:rPr>
            </w:pPr>
          </w:p>
        </w:tc>
        <w:tc>
          <w:tcPr>
            <w:tcW w:w="1256" w:type="dxa"/>
            <w:tcBorders>
              <w:top w:val="nil"/>
              <w:bottom w:val="single" w:sz="4" w:space="0" w:color="auto"/>
            </w:tcBorders>
            <w:shd w:val="clear" w:color="auto" w:fill="auto"/>
          </w:tcPr>
          <w:p w14:paraId="23CB1F20" w14:textId="77777777" w:rsidR="00E345A6" w:rsidRPr="00BB3869" w:rsidRDefault="00BC6CD7"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099" w:type="dxa"/>
            <w:tcBorders>
              <w:top w:val="nil"/>
              <w:bottom w:val="single" w:sz="4" w:space="0" w:color="auto"/>
            </w:tcBorders>
            <w:shd w:val="clear" w:color="auto" w:fill="auto"/>
          </w:tcPr>
          <w:p w14:paraId="4275C3F9"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nil"/>
              <w:bottom w:val="single" w:sz="4" w:space="0" w:color="auto"/>
            </w:tcBorders>
            <w:shd w:val="clear" w:color="auto" w:fill="auto"/>
          </w:tcPr>
          <w:p w14:paraId="3AEC0DE2" w14:textId="6170A05A"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7.2</w:t>
            </w:r>
          </w:p>
        </w:tc>
        <w:tc>
          <w:tcPr>
            <w:tcW w:w="1094" w:type="dxa"/>
            <w:tcBorders>
              <w:top w:val="nil"/>
              <w:bottom w:val="single" w:sz="4" w:space="0" w:color="auto"/>
            </w:tcBorders>
            <w:shd w:val="clear" w:color="auto" w:fill="auto"/>
          </w:tcPr>
          <w:p w14:paraId="0CDD7C8F" w14:textId="76DD4540"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w:t>
            </w:r>
          </w:p>
        </w:tc>
        <w:tc>
          <w:tcPr>
            <w:tcW w:w="989" w:type="dxa"/>
            <w:vMerge/>
            <w:shd w:val="clear" w:color="auto" w:fill="auto"/>
          </w:tcPr>
          <w:p w14:paraId="28002B2E"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29854427"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345A6" w:rsidRPr="00BB3869" w14:paraId="7A17B8A5" w14:textId="77777777" w:rsidTr="000C53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2" w:type="dxa"/>
            <w:vMerge w:val="restart"/>
            <w:tcBorders>
              <w:top w:val="single" w:sz="4" w:space="0" w:color="auto"/>
              <w:bottom w:val="nil"/>
            </w:tcBorders>
            <w:shd w:val="clear" w:color="auto" w:fill="auto"/>
            <w:vAlign w:val="center"/>
          </w:tcPr>
          <w:p w14:paraId="18C40C10" w14:textId="77777777" w:rsidR="00E345A6" w:rsidRDefault="00E345A6" w:rsidP="00E345A6">
            <w:pPr>
              <w:jc w:val="center"/>
              <w:rPr>
                <w:rFonts w:ascii="Times New Roman" w:hAnsi="Times New Roman" w:cs="Times New Roman"/>
                <w:sz w:val="20"/>
                <w:szCs w:val="20"/>
              </w:rPr>
            </w:pPr>
            <w:r>
              <w:rPr>
                <w:rFonts w:ascii="Times New Roman" w:hAnsi="Times New Roman" w:cs="Times New Roman"/>
                <w:b w:val="0"/>
                <w:bCs w:val="0"/>
                <w:sz w:val="20"/>
                <w:szCs w:val="20"/>
              </w:rPr>
              <w:t>Thermoplastic</w:t>
            </w:r>
          </w:p>
          <w:p w14:paraId="6B90E0A5" w14:textId="340F8DDE" w:rsidR="00E345A6" w:rsidRPr="003232F5" w:rsidRDefault="00E345A6" w:rsidP="00E345A6">
            <w:pPr>
              <w:jc w:val="center"/>
              <w:rPr>
                <w:rFonts w:ascii="Times New Roman" w:hAnsi="Times New Roman" w:cs="Times New Roman"/>
                <w:b w:val="0"/>
                <w:bCs w:val="0"/>
                <w:color w:val="FF0000"/>
                <w:sz w:val="20"/>
                <w:szCs w:val="20"/>
              </w:rPr>
            </w:pPr>
            <w:r>
              <w:rPr>
                <w:rFonts w:ascii="Times New Roman" w:hAnsi="Times New Roman" w:cs="Times New Roman"/>
                <w:b w:val="0"/>
                <w:bCs w:val="0"/>
                <w:sz w:val="20"/>
                <w:szCs w:val="20"/>
              </w:rPr>
              <w:t>DBSS</w:t>
            </w:r>
          </w:p>
        </w:tc>
        <w:tc>
          <w:tcPr>
            <w:tcW w:w="1256" w:type="dxa"/>
            <w:tcBorders>
              <w:top w:val="single" w:sz="4" w:space="0" w:color="auto"/>
              <w:bottom w:val="nil"/>
            </w:tcBorders>
            <w:shd w:val="clear" w:color="auto" w:fill="auto"/>
          </w:tcPr>
          <w:p w14:paraId="300702C4" w14:textId="77777777" w:rsidR="00E345A6" w:rsidRPr="00BB3869" w:rsidRDefault="00BC6CD7"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099" w:type="dxa"/>
            <w:tcBorders>
              <w:top w:val="single" w:sz="4" w:space="0" w:color="auto"/>
              <w:bottom w:val="nil"/>
            </w:tcBorders>
            <w:shd w:val="clear" w:color="auto" w:fill="auto"/>
          </w:tcPr>
          <w:p w14:paraId="1801F78A"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single" w:sz="4" w:space="0" w:color="auto"/>
              <w:bottom w:val="nil"/>
            </w:tcBorders>
            <w:shd w:val="clear" w:color="auto" w:fill="auto"/>
          </w:tcPr>
          <w:p w14:paraId="1E8236E9" w14:textId="6E6F19F8"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14.1</w:t>
            </w:r>
          </w:p>
        </w:tc>
        <w:tc>
          <w:tcPr>
            <w:tcW w:w="1094" w:type="dxa"/>
            <w:tcBorders>
              <w:top w:val="single" w:sz="4" w:space="0" w:color="auto"/>
              <w:bottom w:val="nil"/>
            </w:tcBorders>
            <w:shd w:val="clear" w:color="auto" w:fill="auto"/>
          </w:tcPr>
          <w:p w14:paraId="048150F4" w14:textId="43EBEB99"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6.3</w:t>
            </w:r>
          </w:p>
        </w:tc>
        <w:tc>
          <w:tcPr>
            <w:tcW w:w="989" w:type="dxa"/>
            <w:vMerge/>
            <w:shd w:val="clear" w:color="auto" w:fill="auto"/>
          </w:tcPr>
          <w:p w14:paraId="700B5EFA"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7F47A1D1"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345A6" w:rsidRPr="00BB3869" w14:paraId="50EE44E3" w14:textId="77777777" w:rsidTr="000C53DE">
        <w:trPr>
          <w:jc w:val="center"/>
        </w:trPr>
        <w:tc>
          <w:tcPr>
            <w:cnfStyle w:val="001000000000" w:firstRow="0" w:lastRow="0" w:firstColumn="1" w:lastColumn="0" w:oddVBand="0" w:evenVBand="0" w:oddHBand="0" w:evenHBand="0" w:firstRowFirstColumn="0" w:firstRowLastColumn="0" w:lastRowFirstColumn="0" w:lastRowLastColumn="0"/>
            <w:tcW w:w="922" w:type="dxa"/>
            <w:vMerge/>
            <w:tcBorders>
              <w:top w:val="nil"/>
              <w:bottom w:val="single" w:sz="4" w:space="0" w:color="auto"/>
            </w:tcBorders>
            <w:shd w:val="clear" w:color="auto" w:fill="auto"/>
            <w:vAlign w:val="center"/>
          </w:tcPr>
          <w:p w14:paraId="7B139D88" w14:textId="77777777" w:rsidR="00E345A6" w:rsidRPr="003232F5" w:rsidRDefault="00E345A6" w:rsidP="00E345A6">
            <w:pPr>
              <w:jc w:val="center"/>
              <w:rPr>
                <w:rFonts w:ascii="Times New Roman" w:hAnsi="Times New Roman" w:cs="Times New Roman"/>
                <w:b w:val="0"/>
                <w:bCs w:val="0"/>
                <w:color w:val="FF0000"/>
                <w:sz w:val="20"/>
                <w:szCs w:val="20"/>
              </w:rPr>
            </w:pPr>
          </w:p>
        </w:tc>
        <w:tc>
          <w:tcPr>
            <w:tcW w:w="1256" w:type="dxa"/>
            <w:tcBorders>
              <w:top w:val="nil"/>
              <w:bottom w:val="single" w:sz="4" w:space="0" w:color="auto"/>
            </w:tcBorders>
            <w:shd w:val="clear" w:color="auto" w:fill="auto"/>
          </w:tcPr>
          <w:p w14:paraId="3A8F5388" w14:textId="77777777" w:rsidR="00E345A6" w:rsidRPr="00BB3869" w:rsidRDefault="00BC6CD7"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099" w:type="dxa"/>
            <w:tcBorders>
              <w:top w:val="nil"/>
              <w:bottom w:val="single" w:sz="4" w:space="0" w:color="auto"/>
            </w:tcBorders>
            <w:shd w:val="clear" w:color="auto" w:fill="auto"/>
          </w:tcPr>
          <w:p w14:paraId="27845C41"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nil"/>
              <w:bottom w:val="single" w:sz="4" w:space="0" w:color="auto"/>
            </w:tcBorders>
            <w:shd w:val="clear" w:color="auto" w:fill="auto"/>
          </w:tcPr>
          <w:p w14:paraId="1BD3E6E8" w14:textId="1630B32E"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14.8</w:t>
            </w:r>
          </w:p>
        </w:tc>
        <w:tc>
          <w:tcPr>
            <w:tcW w:w="1094" w:type="dxa"/>
            <w:tcBorders>
              <w:top w:val="nil"/>
              <w:bottom w:val="single" w:sz="4" w:space="0" w:color="auto"/>
            </w:tcBorders>
            <w:shd w:val="clear" w:color="auto" w:fill="auto"/>
          </w:tcPr>
          <w:p w14:paraId="2B4E1C16" w14:textId="1E5C1BA1"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6.1</w:t>
            </w:r>
          </w:p>
        </w:tc>
        <w:tc>
          <w:tcPr>
            <w:tcW w:w="989" w:type="dxa"/>
            <w:vMerge/>
            <w:shd w:val="clear" w:color="auto" w:fill="auto"/>
          </w:tcPr>
          <w:p w14:paraId="6E984E9B"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640C8F9C"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345A6" w:rsidRPr="00BB3869" w14:paraId="2AFEFCBC" w14:textId="77777777" w:rsidTr="000C53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2" w:type="dxa"/>
            <w:vMerge w:val="restart"/>
            <w:tcBorders>
              <w:top w:val="single" w:sz="4" w:space="0" w:color="auto"/>
              <w:bottom w:val="nil"/>
            </w:tcBorders>
            <w:shd w:val="clear" w:color="auto" w:fill="auto"/>
            <w:vAlign w:val="center"/>
          </w:tcPr>
          <w:p w14:paraId="56367267" w14:textId="77777777" w:rsidR="00E345A6" w:rsidRDefault="00E345A6" w:rsidP="00E345A6">
            <w:pPr>
              <w:jc w:val="center"/>
              <w:rPr>
                <w:rFonts w:ascii="Times New Roman" w:hAnsi="Times New Roman" w:cs="Times New Roman"/>
                <w:sz w:val="20"/>
                <w:szCs w:val="20"/>
              </w:rPr>
            </w:pPr>
            <w:r>
              <w:rPr>
                <w:rFonts w:ascii="Times New Roman" w:hAnsi="Times New Roman" w:cs="Times New Roman"/>
                <w:b w:val="0"/>
                <w:bCs w:val="0"/>
                <w:sz w:val="20"/>
                <w:szCs w:val="20"/>
              </w:rPr>
              <w:t>Thermoset</w:t>
            </w:r>
          </w:p>
          <w:p w14:paraId="5FD5A3E9" w14:textId="01CFC791" w:rsidR="00E345A6" w:rsidRPr="003232F5" w:rsidRDefault="00E345A6" w:rsidP="00E345A6">
            <w:pPr>
              <w:jc w:val="center"/>
              <w:rPr>
                <w:rFonts w:ascii="Times New Roman" w:hAnsi="Times New Roman" w:cs="Times New Roman"/>
                <w:b w:val="0"/>
                <w:bCs w:val="0"/>
                <w:color w:val="FF0000"/>
                <w:sz w:val="20"/>
                <w:szCs w:val="20"/>
              </w:rPr>
            </w:pPr>
            <w:r>
              <w:rPr>
                <w:rFonts w:ascii="Times New Roman" w:hAnsi="Times New Roman" w:cs="Times New Roman"/>
                <w:b w:val="0"/>
                <w:bCs w:val="0"/>
                <w:sz w:val="20"/>
                <w:szCs w:val="20"/>
              </w:rPr>
              <w:t>SBSS</w:t>
            </w:r>
          </w:p>
        </w:tc>
        <w:tc>
          <w:tcPr>
            <w:tcW w:w="1256" w:type="dxa"/>
            <w:tcBorders>
              <w:top w:val="single" w:sz="4" w:space="0" w:color="auto"/>
              <w:bottom w:val="nil"/>
            </w:tcBorders>
            <w:shd w:val="clear" w:color="auto" w:fill="auto"/>
          </w:tcPr>
          <w:p w14:paraId="21FE0D9E" w14:textId="77777777" w:rsidR="00E345A6" w:rsidRPr="00BB3869" w:rsidRDefault="00BC6CD7"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099" w:type="dxa"/>
            <w:tcBorders>
              <w:top w:val="single" w:sz="4" w:space="0" w:color="auto"/>
              <w:bottom w:val="nil"/>
            </w:tcBorders>
            <w:shd w:val="clear" w:color="auto" w:fill="auto"/>
          </w:tcPr>
          <w:p w14:paraId="2A5D366C"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single" w:sz="4" w:space="0" w:color="auto"/>
              <w:bottom w:val="nil"/>
            </w:tcBorders>
            <w:shd w:val="clear" w:color="auto" w:fill="auto"/>
          </w:tcPr>
          <w:p w14:paraId="54FDA6C6" w14:textId="3836681C"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6.9</w:t>
            </w:r>
          </w:p>
        </w:tc>
        <w:tc>
          <w:tcPr>
            <w:tcW w:w="1094" w:type="dxa"/>
            <w:tcBorders>
              <w:top w:val="single" w:sz="4" w:space="0" w:color="auto"/>
              <w:bottom w:val="nil"/>
            </w:tcBorders>
            <w:shd w:val="clear" w:color="auto" w:fill="auto"/>
          </w:tcPr>
          <w:p w14:paraId="21F3D618" w14:textId="07D31C68"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4.7</w:t>
            </w:r>
          </w:p>
        </w:tc>
        <w:tc>
          <w:tcPr>
            <w:tcW w:w="989" w:type="dxa"/>
            <w:vMerge/>
            <w:shd w:val="clear" w:color="auto" w:fill="auto"/>
          </w:tcPr>
          <w:p w14:paraId="22691A3B"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35201629"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E345A6" w:rsidRPr="00BB3869" w14:paraId="271D5FAC" w14:textId="77777777" w:rsidTr="000C53DE">
        <w:trPr>
          <w:jc w:val="center"/>
        </w:trPr>
        <w:tc>
          <w:tcPr>
            <w:cnfStyle w:val="001000000000" w:firstRow="0" w:lastRow="0" w:firstColumn="1" w:lastColumn="0" w:oddVBand="0" w:evenVBand="0" w:oddHBand="0" w:evenHBand="0" w:firstRowFirstColumn="0" w:firstRowLastColumn="0" w:lastRowFirstColumn="0" w:lastRowLastColumn="0"/>
            <w:tcW w:w="922" w:type="dxa"/>
            <w:vMerge/>
            <w:tcBorders>
              <w:top w:val="nil"/>
              <w:bottom w:val="single" w:sz="4" w:space="0" w:color="auto"/>
            </w:tcBorders>
            <w:shd w:val="clear" w:color="auto" w:fill="auto"/>
            <w:vAlign w:val="center"/>
          </w:tcPr>
          <w:p w14:paraId="133289F9" w14:textId="77777777" w:rsidR="00E345A6" w:rsidRPr="003232F5" w:rsidRDefault="00E345A6" w:rsidP="00E345A6">
            <w:pPr>
              <w:jc w:val="center"/>
              <w:rPr>
                <w:rFonts w:ascii="Times New Roman" w:hAnsi="Times New Roman" w:cs="Times New Roman"/>
                <w:b w:val="0"/>
                <w:bCs w:val="0"/>
                <w:color w:val="FF0000"/>
                <w:sz w:val="20"/>
                <w:szCs w:val="20"/>
              </w:rPr>
            </w:pPr>
          </w:p>
        </w:tc>
        <w:tc>
          <w:tcPr>
            <w:tcW w:w="1256" w:type="dxa"/>
            <w:tcBorders>
              <w:top w:val="nil"/>
              <w:bottom w:val="single" w:sz="4" w:space="0" w:color="auto"/>
            </w:tcBorders>
            <w:shd w:val="clear" w:color="auto" w:fill="auto"/>
          </w:tcPr>
          <w:p w14:paraId="14E3C87C" w14:textId="77777777" w:rsidR="00E345A6" w:rsidRPr="00BB3869" w:rsidRDefault="00BC6CD7"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099" w:type="dxa"/>
            <w:tcBorders>
              <w:top w:val="nil"/>
              <w:bottom w:val="single" w:sz="4" w:space="0" w:color="auto"/>
            </w:tcBorders>
            <w:shd w:val="clear" w:color="auto" w:fill="auto"/>
          </w:tcPr>
          <w:p w14:paraId="018F0B47"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nil"/>
              <w:bottom w:val="single" w:sz="4" w:space="0" w:color="auto"/>
            </w:tcBorders>
            <w:shd w:val="clear" w:color="auto" w:fill="auto"/>
          </w:tcPr>
          <w:p w14:paraId="67B0482E" w14:textId="3AB5E09F"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6.5</w:t>
            </w:r>
          </w:p>
        </w:tc>
        <w:tc>
          <w:tcPr>
            <w:tcW w:w="1094" w:type="dxa"/>
            <w:tcBorders>
              <w:top w:val="nil"/>
              <w:bottom w:val="single" w:sz="4" w:space="0" w:color="auto"/>
            </w:tcBorders>
            <w:shd w:val="clear" w:color="auto" w:fill="auto"/>
          </w:tcPr>
          <w:p w14:paraId="70CDFF0D" w14:textId="31A423B2"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4.6</w:t>
            </w:r>
          </w:p>
        </w:tc>
        <w:tc>
          <w:tcPr>
            <w:tcW w:w="989" w:type="dxa"/>
            <w:vMerge/>
            <w:shd w:val="clear" w:color="auto" w:fill="auto"/>
          </w:tcPr>
          <w:p w14:paraId="29BE8212"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0C90B932" w14:textId="77777777" w:rsidR="00E345A6" w:rsidRPr="00BB3869" w:rsidRDefault="00E345A6" w:rsidP="00E345A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345A6" w:rsidRPr="00BB3869" w14:paraId="117A8609" w14:textId="77777777" w:rsidTr="000C53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22" w:type="dxa"/>
            <w:vMerge w:val="restart"/>
            <w:tcBorders>
              <w:top w:val="single" w:sz="4" w:space="0" w:color="auto"/>
            </w:tcBorders>
            <w:shd w:val="clear" w:color="auto" w:fill="auto"/>
            <w:vAlign w:val="center"/>
          </w:tcPr>
          <w:p w14:paraId="5DFCF21D" w14:textId="77777777" w:rsidR="00E345A6" w:rsidRDefault="00E345A6" w:rsidP="00E345A6">
            <w:pPr>
              <w:jc w:val="center"/>
              <w:rPr>
                <w:rFonts w:ascii="Times New Roman" w:hAnsi="Times New Roman" w:cs="Times New Roman"/>
                <w:sz w:val="20"/>
                <w:szCs w:val="20"/>
              </w:rPr>
            </w:pPr>
            <w:r>
              <w:rPr>
                <w:rFonts w:ascii="Times New Roman" w:hAnsi="Times New Roman" w:cs="Times New Roman"/>
                <w:b w:val="0"/>
                <w:bCs w:val="0"/>
                <w:sz w:val="20"/>
                <w:szCs w:val="20"/>
              </w:rPr>
              <w:t>Thermoset</w:t>
            </w:r>
          </w:p>
          <w:p w14:paraId="2CEC1F47" w14:textId="6030053C" w:rsidR="00E345A6" w:rsidRPr="003232F5" w:rsidRDefault="00E345A6" w:rsidP="00E345A6">
            <w:pPr>
              <w:jc w:val="center"/>
              <w:rPr>
                <w:rFonts w:ascii="Times New Roman" w:hAnsi="Times New Roman" w:cs="Times New Roman"/>
                <w:b w:val="0"/>
                <w:bCs w:val="0"/>
                <w:color w:val="FF0000"/>
                <w:sz w:val="20"/>
                <w:szCs w:val="20"/>
              </w:rPr>
            </w:pPr>
            <w:r>
              <w:rPr>
                <w:rFonts w:ascii="Times New Roman" w:hAnsi="Times New Roman" w:cs="Times New Roman"/>
                <w:b w:val="0"/>
                <w:bCs w:val="0"/>
                <w:sz w:val="20"/>
                <w:szCs w:val="20"/>
              </w:rPr>
              <w:t>DBSS</w:t>
            </w:r>
          </w:p>
        </w:tc>
        <w:tc>
          <w:tcPr>
            <w:tcW w:w="1256" w:type="dxa"/>
            <w:tcBorders>
              <w:top w:val="single" w:sz="4" w:space="0" w:color="auto"/>
            </w:tcBorders>
            <w:shd w:val="clear" w:color="auto" w:fill="auto"/>
          </w:tcPr>
          <w:p w14:paraId="7978BFCE" w14:textId="77777777" w:rsidR="00E345A6" w:rsidRPr="00BB3869" w:rsidRDefault="00BC6CD7"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0</m:t>
                    </m:r>
                  </m:e>
                  <m:sup>
                    <m:r>
                      <w:rPr>
                        <w:rFonts w:ascii="Cambria Math" w:hAnsi="Cambria Math" w:cs="Times New Roman"/>
                        <w:sz w:val="20"/>
                        <w:szCs w:val="20"/>
                      </w:rPr>
                      <m:t>°</m:t>
                    </m:r>
                  </m:sup>
                </m:sSup>
              </m:oMath>
            </m:oMathPara>
          </w:p>
        </w:tc>
        <w:tc>
          <w:tcPr>
            <w:tcW w:w="1099" w:type="dxa"/>
            <w:tcBorders>
              <w:top w:val="single" w:sz="4" w:space="0" w:color="auto"/>
            </w:tcBorders>
            <w:shd w:val="clear" w:color="auto" w:fill="auto"/>
          </w:tcPr>
          <w:p w14:paraId="286339F3"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tcBorders>
              <w:top w:val="single" w:sz="4" w:space="0" w:color="auto"/>
            </w:tcBorders>
            <w:shd w:val="clear" w:color="auto" w:fill="auto"/>
          </w:tcPr>
          <w:p w14:paraId="01B2D95A" w14:textId="1009F1A4"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12.7</w:t>
            </w:r>
          </w:p>
        </w:tc>
        <w:tc>
          <w:tcPr>
            <w:tcW w:w="1094" w:type="dxa"/>
            <w:tcBorders>
              <w:top w:val="single" w:sz="4" w:space="0" w:color="auto"/>
            </w:tcBorders>
            <w:shd w:val="clear" w:color="auto" w:fill="auto"/>
          </w:tcPr>
          <w:p w14:paraId="4548FC68" w14:textId="383C1E61"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6.0</w:t>
            </w:r>
          </w:p>
        </w:tc>
        <w:tc>
          <w:tcPr>
            <w:tcW w:w="989" w:type="dxa"/>
            <w:vMerge/>
            <w:shd w:val="clear" w:color="auto" w:fill="auto"/>
          </w:tcPr>
          <w:p w14:paraId="1C07E9CB"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76A0CA37" w14:textId="77777777" w:rsidR="00E345A6" w:rsidRPr="00BB3869" w:rsidRDefault="00E345A6" w:rsidP="00E345A6">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21977" w:rsidRPr="00BB3869" w14:paraId="24223C77" w14:textId="77777777" w:rsidTr="000C53DE">
        <w:trPr>
          <w:jc w:val="center"/>
        </w:trPr>
        <w:tc>
          <w:tcPr>
            <w:cnfStyle w:val="001000000000" w:firstRow="0" w:lastRow="0" w:firstColumn="1" w:lastColumn="0" w:oddVBand="0" w:evenVBand="0" w:oddHBand="0" w:evenHBand="0" w:firstRowFirstColumn="0" w:firstRowLastColumn="0" w:lastRowFirstColumn="0" w:lastRowLastColumn="0"/>
            <w:tcW w:w="922" w:type="dxa"/>
            <w:vMerge/>
            <w:shd w:val="clear" w:color="auto" w:fill="auto"/>
          </w:tcPr>
          <w:p w14:paraId="2474CA08" w14:textId="77777777" w:rsidR="00B21977" w:rsidRPr="00BB3869" w:rsidRDefault="00B21977" w:rsidP="00442BAD">
            <w:pPr>
              <w:jc w:val="center"/>
              <w:rPr>
                <w:rFonts w:ascii="Times New Roman" w:hAnsi="Times New Roman" w:cs="Times New Roman"/>
                <w:b w:val="0"/>
                <w:bCs w:val="0"/>
                <w:sz w:val="20"/>
                <w:szCs w:val="20"/>
              </w:rPr>
            </w:pPr>
          </w:p>
        </w:tc>
        <w:tc>
          <w:tcPr>
            <w:tcW w:w="1256" w:type="dxa"/>
            <w:shd w:val="clear" w:color="auto" w:fill="auto"/>
          </w:tcPr>
          <w:p w14:paraId="2F7768AD" w14:textId="77777777" w:rsidR="00B21977" w:rsidRPr="00BB3869" w:rsidRDefault="00BC6CD7" w:rsidP="00442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m:oMathPara>
              <m:oMath>
                <m:sSup>
                  <m:sSupPr>
                    <m:ctrlPr>
                      <w:rPr>
                        <w:rFonts w:ascii="Cambria Math" w:hAnsi="Cambria Math" w:cs="Times New Roman"/>
                        <w:i/>
                        <w:sz w:val="20"/>
                        <w:szCs w:val="20"/>
                      </w:rPr>
                    </m:ctrlPr>
                  </m:sSupPr>
                  <m:e>
                    <m:r>
                      <w:rPr>
                        <w:rFonts w:ascii="Cambria Math" w:hAnsi="Cambria Math" w:cs="Times New Roman"/>
                        <w:sz w:val="20"/>
                        <w:szCs w:val="20"/>
                      </w:rPr>
                      <m:t>90</m:t>
                    </m:r>
                  </m:e>
                  <m:sup>
                    <m:r>
                      <w:rPr>
                        <w:rFonts w:ascii="Cambria Math" w:hAnsi="Cambria Math" w:cs="Times New Roman"/>
                        <w:sz w:val="20"/>
                        <w:szCs w:val="20"/>
                      </w:rPr>
                      <m:t>°</m:t>
                    </m:r>
                  </m:sup>
                </m:sSup>
              </m:oMath>
            </m:oMathPara>
          </w:p>
        </w:tc>
        <w:tc>
          <w:tcPr>
            <w:tcW w:w="1099" w:type="dxa"/>
            <w:shd w:val="clear" w:color="auto" w:fill="auto"/>
          </w:tcPr>
          <w:p w14:paraId="12F79189" w14:textId="77777777" w:rsidR="00B21977" w:rsidRPr="00BB3869" w:rsidRDefault="00B21977" w:rsidP="00442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B3869">
              <w:rPr>
                <w:rFonts w:ascii="Times New Roman" w:hAnsi="Times New Roman" w:cs="Times New Roman"/>
                <w:sz w:val="20"/>
                <w:szCs w:val="20"/>
              </w:rPr>
              <w:t>1</w:t>
            </w:r>
          </w:p>
        </w:tc>
        <w:tc>
          <w:tcPr>
            <w:tcW w:w="1303" w:type="dxa"/>
            <w:shd w:val="clear" w:color="auto" w:fill="auto"/>
          </w:tcPr>
          <w:p w14:paraId="3E9702B2" w14:textId="7EFE1905" w:rsidR="00B21977" w:rsidRPr="00BB3869" w:rsidRDefault="00A54300" w:rsidP="00442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12.</w:t>
            </w:r>
            <w:r w:rsidR="0090213F">
              <w:rPr>
                <w:rFonts w:ascii="Times New Roman" w:hAnsi="Times New Roman" w:cs="Times New Roman"/>
                <w:sz w:val="20"/>
                <w:szCs w:val="20"/>
              </w:rPr>
              <w:t>8</w:t>
            </w:r>
          </w:p>
        </w:tc>
        <w:tc>
          <w:tcPr>
            <w:tcW w:w="1094" w:type="dxa"/>
            <w:shd w:val="clear" w:color="auto" w:fill="auto"/>
          </w:tcPr>
          <w:p w14:paraId="424F3CE8" w14:textId="386FF3C6" w:rsidR="00B21977" w:rsidRPr="00BB3869" w:rsidRDefault="00C47046" w:rsidP="00442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4.9</w:t>
            </w:r>
          </w:p>
        </w:tc>
        <w:tc>
          <w:tcPr>
            <w:tcW w:w="989" w:type="dxa"/>
            <w:vMerge/>
            <w:shd w:val="clear" w:color="auto" w:fill="auto"/>
          </w:tcPr>
          <w:p w14:paraId="74E06CBD" w14:textId="77777777" w:rsidR="00B21977" w:rsidRPr="00BB3869" w:rsidRDefault="00B21977" w:rsidP="00442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1417" w:type="dxa"/>
            <w:vMerge/>
            <w:shd w:val="clear" w:color="auto" w:fill="auto"/>
          </w:tcPr>
          <w:p w14:paraId="60B89468" w14:textId="77777777" w:rsidR="00B21977" w:rsidRPr="00BB3869" w:rsidRDefault="00B21977" w:rsidP="00442BAD">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4D814441" w14:textId="0E710FBE" w:rsidR="005E6E65" w:rsidRPr="00BB3869" w:rsidRDefault="005E6E65" w:rsidP="00FF33A7">
      <w:pPr>
        <w:pStyle w:val="EndNoteBibliography"/>
        <w:spacing w:before="240" w:after="0" w:line="480" w:lineRule="auto"/>
        <w:rPr>
          <w:rFonts w:ascii="Times New Roman" w:hAnsi="Times New Roman" w:cs="Times New Roman"/>
          <w:b/>
          <w:sz w:val="20"/>
          <w:szCs w:val="20"/>
        </w:rPr>
      </w:pPr>
      <w:r>
        <w:rPr>
          <w:rFonts w:ascii="Times New Roman" w:hAnsi="Times New Roman" w:cs="Times New Roman"/>
          <w:b/>
          <w:sz w:val="20"/>
          <w:szCs w:val="20"/>
        </w:rPr>
        <w:t xml:space="preserve">3.2. </w:t>
      </w:r>
      <w:r w:rsidR="006C754B">
        <w:rPr>
          <w:rFonts w:ascii="Times New Roman" w:hAnsi="Times New Roman" w:cs="Times New Roman"/>
          <w:b/>
          <w:sz w:val="20"/>
          <w:szCs w:val="20"/>
        </w:rPr>
        <w:t>Failure mechanisms</w:t>
      </w:r>
    </w:p>
    <w:p w14:paraId="6771198E" w14:textId="5D3DFE36" w:rsidR="00614484" w:rsidRPr="00002FBB" w:rsidRDefault="00B414DC" w:rsidP="00FF33A7">
      <w:pPr>
        <w:pStyle w:val="EndNoteBibliography"/>
        <w:spacing w:line="480" w:lineRule="auto"/>
        <w:ind w:firstLine="720"/>
        <w:rPr>
          <w:rFonts w:ascii="Times New Roman" w:hAnsi="Times New Roman" w:cs="Times New Roman"/>
          <w:bCs/>
          <w:sz w:val="20"/>
          <w:szCs w:val="20"/>
        </w:rPr>
      </w:pPr>
      <w:r w:rsidRPr="00002FBB">
        <w:rPr>
          <w:rFonts w:ascii="Times New Roman" w:hAnsi="Times New Roman" w:cs="Times New Roman"/>
          <w:bCs/>
          <w:sz w:val="20"/>
          <w:szCs w:val="20"/>
        </w:rPr>
        <w:t>T</w:t>
      </w:r>
      <w:r w:rsidR="005666B6" w:rsidRPr="00002FBB">
        <w:rPr>
          <w:rFonts w:ascii="Times New Roman" w:hAnsi="Times New Roman" w:cs="Times New Roman"/>
          <w:bCs/>
          <w:sz w:val="20"/>
          <w:szCs w:val="20"/>
        </w:rPr>
        <w:t xml:space="preserve">he </w:t>
      </w:r>
      <w:r w:rsidR="00187A3B" w:rsidRPr="00002FBB">
        <w:rPr>
          <w:rFonts w:ascii="Times New Roman" w:hAnsi="Times New Roman" w:cs="Times New Roman"/>
          <w:bCs/>
          <w:sz w:val="20"/>
          <w:szCs w:val="20"/>
        </w:rPr>
        <w:t>previous section highlight</w:t>
      </w:r>
      <w:r w:rsidR="003B389F">
        <w:rPr>
          <w:rFonts w:ascii="Times New Roman" w:hAnsi="Times New Roman" w:cs="Times New Roman"/>
          <w:bCs/>
          <w:sz w:val="20"/>
          <w:szCs w:val="20"/>
        </w:rPr>
        <w:t>ed</w:t>
      </w:r>
      <w:r w:rsidR="00187A3B" w:rsidRPr="00002FBB">
        <w:rPr>
          <w:rFonts w:ascii="Times New Roman" w:hAnsi="Times New Roman" w:cs="Times New Roman"/>
          <w:bCs/>
          <w:sz w:val="20"/>
          <w:szCs w:val="20"/>
        </w:rPr>
        <w:t xml:space="preserve"> that the</w:t>
      </w:r>
      <w:r w:rsidR="00002FBB" w:rsidRPr="00002FBB">
        <w:rPr>
          <w:rFonts w:ascii="Times New Roman" w:hAnsi="Times New Roman" w:cs="Times New Roman"/>
          <w:bCs/>
          <w:sz w:val="20"/>
          <w:szCs w:val="20"/>
        </w:rPr>
        <w:t xml:space="preserve"> thermoplastic </w:t>
      </w:r>
      <w:r w:rsidR="005A6820">
        <w:rPr>
          <w:rFonts w:ascii="Times New Roman" w:hAnsi="Times New Roman" w:cs="Times New Roman"/>
          <w:bCs/>
          <w:sz w:val="20"/>
          <w:szCs w:val="20"/>
        </w:rPr>
        <w:t>SBSS and DBSS lap</w:t>
      </w:r>
      <w:r w:rsidR="005A6820" w:rsidRPr="00BB3869">
        <w:rPr>
          <w:rFonts w:ascii="Times New Roman" w:hAnsi="Times New Roman" w:cs="Times New Roman"/>
          <w:bCs/>
          <w:sz w:val="20"/>
          <w:szCs w:val="20"/>
        </w:rPr>
        <w:t xml:space="preserve"> joint</w:t>
      </w:r>
      <w:r w:rsidR="005A6820">
        <w:rPr>
          <w:rFonts w:ascii="Times New Roman" w:hAnsi="Times New Roman" w:cs="Times New Roman"/>
          <w:bCs/>
          <w:sz w:val="20"/>
          <w:szCs w:val="20"/>
        </w:rPr>
        <w:t xml:space="preserve">s </w:t>
      </w:r>
      <w:r w:rsidR="006B17ED">
        <w:rPr>
          <w:rFonts w:ascii="Times New Roman" w:hAnsi="Times New Roman" w:cs="Times New Roman"/>
          <w:bCs/>
          <w:sz w:val="20"/>
          <w:szCs w:val="20"/>
        </w:rPr>
        <w:t>outperformed</w:t>
      </w:r>
      <w:r w:rsidR="00084A26">
        <w:rPr>
          <w:rFonts w:ascii="Times New Roman" w:hAnsi="Times New Roman" w:cs="Times New Roman"/>
          <w:bCs/>
          <w:sz w:val="20"/>
          <w:szCs w:val="20"/>
        </w:rPr>
        <w:t xml:space="preserve">, in terms of </w:t>
      </w:r>
      <w:r w:rsidR="001151B6">
        <w:rPr>
          <w:rFonts w:ascii="Times New Roman" w:hAnsi="Times New Roman" w:cs="Times New Roman"/>
          <w:bCs/>
          <w:sz w:val="20"/>
          <w:szCs w:val="20"/>
        </w:rPr>
        <w:t xml:space="preserve">bearing strength, </w:t>
      </w:r>
      <w:r w:rsidR="006E6652">
        <w:rPr>
          <w:rFonts w:ascii="Times New Roman" w:hAnsi="Times New Roman" w:cs="Times New Roman"/>
          <w:bCs/>
          <w:sz w:val="20"/>
          <w:szCs w:val="20"/>
        </w:rPr>
        <w:t>stiffness loss strength</w:t>
      </w:r>
      <w:r w:rsidR="003B389F">
        <w:rPr>
          <w:rFonts w:ascii="Times New Roman" w:hAnsi="Times New Roman" w:cs="Times New Roman"/>
          <w:bCs/>
          <w:sz w:val="20"/>
          <w:szCs w:val="20"/>
        </w:rPr>
        <w:t>,</w:t>
      </w:r>
      <w:r w:rsidR="00402E80">
        <w:rPr>
          <w:rFonts w:ascii="Times New Roman" w:hAnsi="Times New Roman" w:cs="Times New Roman"/>
          <w:bCs/>
          <w:sz w:val="20"/>
          <w:szCs w:val="20"/>
        </w:rPr>
        <w:t xml:space="preserve"> and </w:t>
      </w:r>
      <w:r w:rsidR="006E6652">
        <w:rPr>
          <w:rFonts w:ascii="Times New Roman" w:hAnsi="Times New Roman" w:cs="Times New Roman"/>
          <w:bCs/>
          <w:sz w:val="20"/>
          <w:szCs w:val="20"/>
        </w:rPr>
        <w:t>damage severity</w:t>
      </w:r>
      <w:r w:rsidR="00402E80">
        <w:rPr>
          <w:rFonts w:ascii="Times New Roman" w:hAnsi="Times New Roman" w:cs="Times New Roman"/>
          <w:bCs/>
          <w:sz w:val="20"/>
          <w:szCs w:val="20"/>
        </w:rPr>
        <w:t xml:space="preserve">. </w:t>
      </w:r>
      <w:r w:rsidR="001B63BD">
        <w:rPr>
          <w:rFonts w:ascii="Times New Roman" w:hAnsi="Times New Roman" w:cs="Times New Roman"/>
          <w:bCs/>
          <w:sz w:val="20"/>
          <w:szCs w:val="20"/>
        </w:rPr>
        <w:t>T</w:t>
      </w:r>
      <w:r w:rsidR="00402E80">
        <w:rPr>
          <w:rFonts w:ascii="Times New Roman" w:hAnsi="Times New Roman" w:cs="Times New Roman"/>
          <w:bCs/>
          <w:sz w:val="20"/>
          <w:szCs w:val="20"/>
        </w:rPr>
        <w:t xml:space="preserve">he following section will </w:t>
      </w:r>
      <w:r w:rsidR="008D7B11">
        <w:rPr>
          <w:rFonts w:ascii="Times New Roman" w:hAnsi="Times New Roman" w:cs="Times New Roman"/>
          <w:bCs/>
          <w:sz w:val="20"/>
          <w:szCs w:val="20"/>
        </w:rPr>
        <w:t>present</w:t>
      </w:r>
      <w:r w:rsidR="002341AE">
        <w:rPr>
          <w:rFonts w:ascii="Times New Roman" w:hAnsi="Times New Roman" w:cs="Times New Roman"/>
          <w:bCs/>
          <w:sz w:val="20"/>
          <w:szCs w:val="20"/>
        </w:rPr>
        <w:t xml:space="preserve"> detail</w:t>
      </w:r>
      <w:r w:rsidR="008D7B11">
        <w:rPr>
          <w:rFonts w:ascii="Times New Roman" w:hAnsi="Times New Roman" w:cs="Times New Roman"/>
          <w:bCs/>
          <w:sz w:val="20"/>
          <w:szCs w:val="20"/>
        </w:rPr>
        <w:t>ed</w:t>
      </w:r>
      <w:r w:rsidR="002341AE">
        <w:rPr>
          <w:rFonts w:ascii="Times New Roman" w:hAnsi="Times New Roman" w:cs="Times New Roman"/>
          <w:bCs/>
          <w:sz w:val="20"/>
          <w:szCs w:val="20"/>
        </w:rPr>
        <w:t xml:space="preserve"> failure mechanisms of </w:t>
      </w:r>
      <w:r w:rsidR="005A6820">
        <w:rPr>
          <w:rFonts w:ascii="Times New Roman" w:hAnsi="Times New Roman" w:cs="Times New Roman"/>
          <w:bCs/>
          <w:sz w:val="20"/>
          <w:szCs w:val="20"/>
        </w:rPr>
        <w:t>SBSS and DBSS lap</w:t>
      </w:r>
      <w:r w:rsidR="005A6820" w:rsidRPr="00BB3869">
        <w:rPr>
          <w:rFonts w:ascii="Times New Roman" w:hAnsi="Times New Roman" w:cs="Times New Roman"/>
          <w:bCs/>
          <w:sz w:val="20"/>
          <w:szCs w:val="20"/>
        </w:rPr>
        <w:t xml:space="preserve"> joint</w:t>
      </w:r>
      <w:r w:rsidR="00394693">
        <w:rPr>
          <w:rFonts w:ascii="Times New Roman" w:hAnsi="Times New Roman" w:cs="Times New Roman"/>
          <w:bCs/>
          <w:sz w:val="20"/>
          <w:szCs w:val="20"/>
        </w:rPr>
        <w:t xml:space="preserve">s </w:t>
      </w:r>
      <w:r w:rsidR="00AC6F7A">
        <w:rPr>
          <w:rFonts w:ascii="Times New Roman" w:hAnsi="Times New Roman" w:cs="Times New Roman"/>
          <w:bCs/>
          <w:sz w:val="20"/>
          <w:szCs w:val="20"/>
        </w:rPr>
        <w:t>in term</w:t>
      </w:r>
      <w:r w:rsidR="005A7B77">
        <w:rPr>
          <w:rFonts w:ascii="Times New Roman" w:hAnsi="Times New Roman" w:cs="Times New Roman"/>
          <w:bCs/>
          <w:sz w:val="20"/>
          <w:szCs w:val="20"/>
        </w:rPr>
        <w:t>s</w:t>
      </w:r>
      <w:r w:rsidR="00AC6F7A">
        <w:rPr>
          <w:rFonts w:ascii="Times New Roman" w:hAnsi="Times New Roman" w:cs="Times New Roman"/>
          <w:bCs/>
          <w:sz w:val="20"/>
          <w:szCs w:val="20"/>
        </w:rPr>
        <w:t xml:space="preserve"> of </w:t>
      </w:r>
      <w:r w:rsidR="00D15778">
        <w:rPr>
          <w:rFonts w:ascii="Times New Roman" w:hAnsi="Times New Roman" w:cs="Times New Roman"/>
          <w:bCs/>
          <w:sz w:val="20"/>
          <w:szCs w:val="20"/>
        </w:rPr>
        <w:t>intermediate and final damage state</w:t>
      </w:r>
      <w:r w:rsidR="003B389F">
        <w:rPr>
          <w:rFonts w:ascii="Times New Roman" w:hAnsi="Times New Roman" w:cs="Times New Roman"/>
          <w:bCs/>
          <w:sz w:val="20"/>
          <w:szCs w:val="20"/>
        </w:rPr>
        <w:t>s</w:t>
      </w:r>
      <w:r w:rsidR="002341AE">
        <w:rPr>
          <w:rFonts w:ascii="Times New Roman" w:hAnsi="Times New Roman" w:cs="Times New Roman"/>
          <w:bCs/>
          <w:sz w:val="20"/>
          <w:szCs w:val="20"/>
        </w:rPr>
        <w:t xml:space="preserve"> </w:t>
      </w:r>
      <w:r w:rsidR="003D0338">
        <w:rPr>
          <w:rFonts w:ascii="Times New Roman" w:hAnsi="Times New Roman" w:cs="Times New Roman"/>
          <w:bCs/>
          <w:sz w:val="20"/>
          <w:szCs w:val="20"/>
        </w:rPr>
        <w:t xml:space="preserve">with the help of schematic diagrams and </w:t>
      </w:r>
      <w:r w:rsidR="0059757E">
        <w:rPr>
          <w:rFonts w:ascii="Times New Roman" w:hAnsi="Times New Roman" w:cs="Times New Roman"/>
          <w:bCs/>
          <w:sz w:val="20"/>
          <w:szCs w:val="20"/>
        </w:rPr>
        <w:t>SEM images.</w:t>
      </w:r>
    </w:p>
    <w:p w14:paraId="3F984CD1" w14:textId="353D5408" w:rsidR="00021F62" w:rsidRDefault="002241FE" w:rsidP="00042509">
      <w:pPr>
        <w:pStyle w:val="EndNoteBibliography"/>
        <w:spacing w:before="240" w:after="0" w:line="480" w:lineRule="auto"/>
        <w:rPr>
          <w:rFonts w:ascii="Times New Roman" w:hAnsi="Times New Roman" w:cs="Times New Roman"/>
          <w:b/>
          <w:sz w:val="20"/>
          <w:szCs w:val="20"/>
        </w:rPr>
      </w:pPr>
      <w:r w:rsidRPr="00BB3869">
        <w:rPr>
          <w:rFonts w:ascii="Times New Roman" w:hAnsi="Times New Roman" w:cs="Times New Roman"/>
          <w:b/>
          <w:sz w:val="20"/>
          <w:szCs w:val="20"/>
        </w:rPr>
        <w:t>3.2.</w:t>
      </w:r>
      <w:r w:rsidR="006C754B">
        <w:rPr>
          <w:rFonts w:ascii="Times New Roman" w:hAnsi="Times New Roman" w:cs="Times New Roman"/>
          <w:b/>
          <w:sz w:val="20"/>
          <w:szCs w:val="20"/>
        </w:rPr>
        <w:t>1.</w:t>
      </w:r>
      <w:r w:rsidRPr="00BB3869">
        <w:rPr>
          <w:rFonts w:ascii="Times New Roman" w:hAnsi="Times New Roman" w:cs="Times New Roman"/>
          <w:b/>
          <w:sz w:val="20"/>
          <w:szCs w:val="20"/>
        </w:rPr>
        <w:t xml:space="preserve"> </w:t>
      </w:r>
      <w:r w:rsidR="00D94F94">
        <w:rPr>
          <w:rFonts w:ascii="Times New Roman" w:hAnsi="Times New Roman" w:cs="Times New Roman"/>
          <w:b/>
          <w:sz w:val="20"/>
          <w:szCs w:val="20"/>
        </w:rPr>
        <w:t xml:space="preserve">Damage </w:t>
      </w:r>
      <w:r w:rsidR="00D94F94" w:rsidRPr="00846651">
        <w:rPr>
          <w:rFonts w:ascii="Times New Roman" w:hAnsi="Times New Roman" w:cs="Times New Roman"/>
          <w:b/>
          <w:sz w:val="20"/>
          <w:szCs w:val="20"/>
        </w:rPr>
        <w:t xml:space="preserve">characteristics of </w:t>
      </w:r>
      <w:r w:rsidR="00846651" w:rsidRPr="00846651">
        <w:rPr>
          <w:rFonts w:ascii="Times New Roman" w:hAnsi="Times New Roman" w:cs="Times New Roman"/>
          <w:b/>
          <w:sz w:val="20"/>
          <w:szCs w:val="20"/>
        </w:rPr>
        <w:t>SBSS lap joint</w:t>
      </w:r>
      <w:r w:rsidR="00D94F94" w:rsidRPr="00846651">
        <w:rPr>
          <w:rFonts w:ascii="Times New Roman" w:hAnsi="Times New Roman" w:cs="Times New Roman"/>
          <w:b/>
          <w:sz w:val="20"/>
          <w:szCs w:val="20"/>
        </w:rPr>
        <w:t>.</w:t>
      </w:r>
    </w:p>
    <w:p w14:paraId="07A1F55A" w14:textId="58FADB8A" w:rsidR="00F06A60" w:rsidRDefault="008A1E9C" w:rsidP="00BF49B1">
      <w:pPr>
        <w:spacing w:line="480" w:lineRule="auto"/>
        <w:jc w:val="both"/>
        <w:rPr>
          <w:rFonts w:ascii="Times New Roman" w:hAnsi="Times New Roman" w:cs="Times New Roman"/>
          <w:bCs/>
          <w:noProof/>
          <w:sz w:val="20"/>
          <w:szCs w:val="20"/>
        </w:rPr>
      </w:pPr>
      <w:r>
        <w:rPr>
          <w:rFonts w:ascii="Times New Roman" w:hAnsi="Times New Roman" w:cs="Times New Roman"/>
          <w:b/>
          <w:noProof/>
          <w:sz w:val="20"/>
          <w:szCs w:val="20"/>
        </w:rPr>
        <w:tab/>
      </w:r>
      <w:r w:rsidR="004A7421" w:rsidRPr="004A7421">
        <w:rPr>
          <w:rFonts w:ascii="Times New Roman" w:hAnsi="Times New Roman" w:cs="Times New Roman"/>
          <w:bCs/>
          <w:noProof/>
          <w:sz w:val="20"/>
          <w:szCs w:val="20"/>
        </w:rPr>
        <w:t xml:space="preserve">Figure </w:t>
      </w:r>
      <w:r w:rsidR="000B0014">
        <w:rPr>
          <w:rFonts w:ascii="Times New Roman" w:hAnsi="Times New Roman" w:cs="Times New Roman"/>
          <w:bCs/>
          <w:noProof/>
          <w:sz w:val="20"/>
          <w:szCs w:val="20"/>
        </w:rPr>
        <w:t>6</w:t>
      </w:r>
      <w:r w:rsidR="004A7421" w:rsidRPr="004A7421">
        <w:rPr>
          <w:rFonts w:ascii="Times New Roman" w:hAnsi="Times New Roman" w:cs="Times New Roman"/>
          <w:bCs/>
          <w:noProof/>
          <w:sz w:val="20"/>
          <w:szCs w:val="20"/>
        </w:rPr>
        <w:t xml:space="preserve"> </w:t>
      </w:r>
      <w:r w:rsidR="00A15ED4">
        <w:rPr>
          <w:rFonts w:ascii="Times New Roman" w:hAnsi="Times New Roman" w:cs="Times New Roman"/>
          <w:bCs/>
          <w:noProof/>
          <w:sz w:val="20"/>
          <w:szCs w:val="20"/>
        </w:rPr>
        <w:t>il</w:t>
      </w:r>
      <w:r w:rsidR="00175A93">
        <w:rPr>
          <w:rFonts w:ascii="Times New Roman" w:hAnsi="Times New Roman" w:cs="Times New Roman"/>
          <w:bCs/>
          <w:noProof/>
          <w:sz w:val="20"/>
          <w:szCs w:val="20"/>
        </w:rPr>
        <w:t>lustrate</w:t>
      </w:r>
      <w:r w:rsidR="005A7B77">
        <w:rPr>
          <w:rFonts w:ascii="Times New Roman" w:hAnsi="Times New Roman" w:cs="Times New Roman"/>
          <w:bCs/>
          <w:noProof/>
          <w:sz w:val="20"/>
          <w:szCs w:val="20"/>
        </w:rPr>
        <w:t>s</w:t>
      </w:r>
      <w:r w:rsidR="004A7421" w:rsidRPr="004A7421">
        <w:rPr>
          <w:rFonts w:ascii="Times New Roman" w:hAnsi="Times New Roman" w:cs="Times New Roman"/>
          <w:bCs/>
          <w:noProof/>
          <w:sz w:val="20"/>
          <w:szCs w:val="20"/>
        </w:rPr>
        <w:t xml:space="preserve"> the</w:t>
      </w:r>
      <w:r w:rsidR="004A7421">
        <w:rPr>
          <w:rFonts w:ascii="Times New Roman" w:hAnsi="Times New Roman" w:cs="Times New Roman"/>
          <w:bCs/>
          <w:noProof/>
          <w:sz w:val="20"/>
          <w:szCs w:val="20"/>
        </w:rPr>
        <w:t xml:space="preserve"> schematic</w:t>
      </w:r>
      <w:r w:rsidR="00042509">
        <w:rPr>
          <w:rFonts w:ascii="Times New Roman" w:hAnsi="Times New Roman" w:cs="Times New Roman"/>
          <w:bCs/>
          <w:noProof/>
          <w:sz w:val="20"/>
          <w:szCs w:val="20"/>
        </w:rPr>
        <w:t xml:space="preserve"> diagram of </w:t>
      </w:r>
      <w:r w:rsidR="007D4345">
        <w:rPr>
          <w:rFonts w:ascii="Times New Roman" w:hAnsi="Times New Roman" w:cs="Times New Roman"/>
          <w:bCs/>
          <w:noProof/>
          <w:sz w:val="20"/>
          <w:szCs w:val="20"/>
        </w:rPr>
        <w:t xml:space="preserve">failure mechanisms in </w:t>
      </w:r>
      <w:r w:rsidR="00A5548F">
        <w:rPr>
          <w:rFonts w:ascii="Times New Roman" w:hAnsi="Times New Roman" w:cs="Times New Roman"/>
          <w:bCs/>
          <w:noProof/>
          <w:sz w:val="20"/>
          <w:szCs w:val="20"/>
        </w:rPr>
        <w:t xml:space="preserve">the </w:t>
      </w:r>
      <w:r w:rsidR="007D4345">
        <w:rPr>
          <w:rFonts w:ascii="Times New Roman" w:hAnsi="Times New Roman" w:cs="Times New Roman"/>
          <w:bCs/>
          <w:noProof/>
          <w:sz w:val="20"/>
          <w:szCs w:val="20"/>
        </w:rPr>
        <w:t>warp</w:t>
      </w:r>
      <w:r w:rsidR="005A7B77">
        <w:rPr>
          <w:rFonts w:ascii="Times New Roman" w:hAnsi="Times New Roman" w:cs="Times New Roman"/>
          <w:bCs/>
          <w:noProof/>
          <w:sz w:val="20"/>
          <w:szCs w:val="20"/>
        </w:rPr>
        <w:t>-</w:t>
      </w:r>
      <w:r w:rsidR="007D4345">
        <w:rPr>
          <w:rFonts w:ascii="Times New Roman" w:hAnsi="Times New Roman" w:cs="Times New Roman"/>
          <w:bCs/>
          <w:noProof/>
          <w:sz w:val="20"/>
          <w:szCs w:val="20"/>
        </w:rPr>
        <w:t xml:space="preserve">loaded </w:t>
      </w:r>
      <w:r w:rsidR="008F0DDD">
        <w:rPr>
          <w:rFonts w:ascii="Times New Roman" w:hAnsi="Times New Roman" w:cs="Times New Roman"/>
          <w:bCs/>
          <w:noProof/>
          <w:sz w:val="20"/>
          <w:szCs w:val="20"/>
        </w:rPr>
        <w:t>thermoplastic</w:t>
      </w:r>
      <w:r w:rsidR="00583844">
        <w:rPr>
          <w:rFonts w:ascii="Times New Roman" w:hAnsi="Times New Roman" w:cs="Times New Roman"/>
          <w:bCs/>
          <w:noProof/>
          <w:sz w:val="20"/>
          <w:szCs w:val="20"/>
        </w:rPr>
        <w:t xml:space="preserve"> </w:t>
      </w:r>
      <w:r w:rsidR="008F0DDD">
        <w:rPr>
          <w:rFonts w:ascii="Times New Roman" w:hAnsi="Times New Roman" w:cs="Times New Roman"/>
          <w:bCs/>
          <w:noProof/>
          <w:sz w:val="20"/>
          <w:szCs w:val="20"/>
        </w:rPr>
        <w:t>and thermoset</w:t>
      </w:r>
      <w:r w:rsidR="003B4B58">
        <w:rPr>
          <w:rFonts w:ascii="Times New Roman" w:hAnsi="Times New Roman" w:cs="Times New Roman"/>
          <w:bCs/>
          <w:noProof/>
          <w:sz w:val="20"/>
          <w:szCs w:val="20"/>
        </w:rPr>
        <w:t xml:space="preserve"> </w:t>
      </w:r>
      <w:r w:rsidR="00950DB0" w:rsidRPr="00950DB0">
        <w:rPr>
          <w:rFonts w:ascii="Times New Roman" w:hAnsi="Times New Roman" w:cs="Times New Roman"/>
          <w:bCs/>
          <w:sz w:val="20"/>
          <w:szCs w:val="20"/>
        </w:rPr>
        <w:t>SBSS lap joint</w:t>
      </w:r>
      <w:r w:rsidR="001F444C" w:rsidRPr="00950DB0">
        <w:rPr>
          <w:rFonts w:ascii="Times New Roman" w:hAnsi="Times New Roman" w:cs="Times New Roman"/>
          <w:bCs/>
          <w:noProof/>
          <w:sz w:val="20"/>
          <w:szCs w:val="20"/>
        </w:rPr>
        <w:t>.</w:t>
      </w:r>
      <w:r w:rsidR="008716B3">
        <w:rPr>
          <w:rFonts w:ascii="Times New Roman" w:hAnsi="Times New Roman" w:cs="Times New Roman"/>
          <w:bCs/>
          <w:noProof/>
          <w:sz w:val="20"/>
          <w:szCs w:val="20"/>
        </w:rPr>
        <w:t xml:space="preserve"> </w:t>
      </w:r>
      <w:r w:rsidR="00213801">
        <w:rPr>
          <w:rFonts w:ascii="Times New Roman" w:hAnsi="Times New Roman" w:cs="Times New Roman"/>
          <w:bCs/>
          <w:noProof/>
          <w:sz w:val="20"/>
          <w:szCs w:val="20"/>
        </w:rPr>
        <w:t xml:space="preserve">The </w:t>
      </w:r>
      <w:r w:rsidR="00D95C76">
        <w:rPr>
          <w:rFonts w:ascii="Times New Roman" w:hAnsi="Times New Roman" w:cs="Times New Roman"/>
          <w:bCs/>
          <w:noProof/>
          <w:sz w:val="20"/>
          <w:szCs w:val="20"/>
        </w:rPr>
        <w:t xml:space="preserve">schematic diagram </w:t>
      </w:r>
      <w:r w:rsidR="00557518">
        <w:rPr>
          <w:rFonts w:ascii="Times New Roman" w:hAnsi="Times New Roman" w:cs="Times New Roman"/>
          <w:bCs/>
          <w:noProof/>
          <w:sz w:val="20"/>
          <w:szCs w:val="20"/>
        </w:rPr>
        <w:t>is</w:t>
      </w:r>
      <w:r w:rsidR="00D95C76">
        <w:rPr>
          <w:rFonts w:ascii="Times New Roman" w:hAnsi="Times New Roman" w:cs="Times New Roman"/>
          <w:bCs/>
          <w:noProof/>
          <w:sz w:val="20"/>
          <w:szCs w:val="20"/>
        </w:rPr>
        <w:t xml:space="preserve"> developed based on the SEM </w:t>
      </w:r>
      <w:r w:rsidR="009E0D45">
        <w:rPr>
          <w:rFonts w:ascii="Times New Roman" w:hAnsi="Times New Roman" w:cs="Times New Roman"/>
          <w:bCs/>
          <w:noProof/>
          <w:sz w:val="20"/>
          <w:szCs w:val="20"/>
        </w:rPr>
        <w:t>images</w:t>
      </w:r>
      <w:r w:rsidR="004F6E44">
        <w:rPr>
          <w:rFonts w:ascii="Times New Roman" w:hAnsi="Times New Roman" w:cs="Times New Roman"/>
          <w:bCs/>
          <w:noProof/>
          <w:sz w:val="20"/>
          <w:szCs w:val="20"/>
        </w:rPr>
        <w:t xml:space="preserve">, to understand the </w:t>
      </w:r>
      <w:r w:rsidR="00B90D6B">
        <w:rPr>
          <w:rFonts w:ascii="Times New Roman" w:hAnsi="Times New Roman" w:cs="Times New Roman"/>
          <w:bCs/>
          <w:noProof/>
          <w:sz w:val="20"/>
          <w:szCs w:val="20"/>
        </w:rPr>
        <w:t xml:space="preserve">progressive </w:t>
      </w:r>
      <w:r w:rsidR="004F6E44">
        <w:rPr>
          <w:rFonts w:ascii="Times New Roman" w:hAnsi="Times New Roman" w:cs="Times New Roman"/>
          <w:bCs/>
          <w:noProof/>
          <w:sz w:val="20"/>
          <w:szCs w:val="20"/>
        </w:rPr>
        <w:t xml:space="preserve">damage development </w:t>
      </w:r>
      <w:r w:rsidR="008716B3">
        <w:rPr>
          <w:rFonts w:ascii="Times New Roman" w:hAnsi="Times New Roman" w:cs="Times New Roman"/>
          <w:bCs/>
          <w:noProof/>
          <w:sz w:val="20"/>
          <w:szCs w:val="20"/>
        </w:rPr>
        <w:t xml:space="preserve">at </w:t>
      </w:r>
      <w:r w:rsidR="005A7B77">
        <w:rPr>
          <w:rFonts w:ascii="Times New Roman" w:hAnsi="Times New Roman" w:cs="Times New Roman"/>
          <w:bCs/>
          <w:noProof/>
          <w:sz w:val="20"/>
          <w:szCs w:val="20"/>
        </w:rPr>
        <w:t xml:space="preserve">the </w:t>
      </w:r>
      <w:r w:rsidR="008716B3">
        <w:rPr>
          <w:rFonts w:ascii="Times New Roman" w:hAnsi="Times New Roman" w:cs="Times New Roman"/>
          <w:bCs/>
          <w:noProof/>
          <w:sz w:val="20"/>
          <w:szCs w:val="20"/>
        </w:rPr>
        <w:t>intermediate (90% of the ultimate bearing load) and final damage state</w:t>
      </w:r>
      <w:r w:rsidR="00C73B23">
        <w:rPr>
          <w:rFonts w:ascii="Times New Roman" w:hAnsi="Times New Roman" w:cs="Times New Roman"/>
          <w:bCs/>
          <w:noProof/>
          <w:sz w:val="20"/>
          <w:szCs w:val="20"/>
        </w:rPr>
        <w:t>s</w:t>
      </w:r>
      <w:r w:rsidR="008716B3">
        <w:rPr>
          <w:rFonts w:ascii="Times New Roman" w:hAnsi="Times New Roman" w:cs="Times New Roman"/>
          <w:bCs/>
          <w:noProof/>
          <w:sz w:val="20"/>
          <w:szCs w:val="20"/>
        </w:rPr>
        <w:t xml:space="preserve"> (20% load drop from the ultimate bearing load).</w:t>
      </w:r>
      <w:r w:rsidR="00BF49B1">
        <w:rPr>
          <w:rFonts w:ascii="Times New Roman" w:hAnsi="Times New Roman" w:cs="Times New Roman"/>
          <w:bCs/>
          <w:noProof/>
          <w:sz w:val="20"/>
          <w:szCs w:val="20"/>
        </w:rPr>
        <w:t xml:space="preserve"> </w:t>
      </w:r>
      <w:r w:rsidR="00D846D0">
        <w:rPr>
          <w:rFonts w:ascii="Times New Roman" w:hAnsi="Times New Roman" w:cs="Times New Roman"/>
          <w:bCs/>
          <w:noProof/>
          <w:sz w:val="20"/>
          <w:szCs w:val="20"/>
        </w:rPr>
        <w:t xml:space="preserve">Figure </w:t>
      </w:r>
      <w:r w:rsidR="000B0014">
        <w:rPr>
          <w:rFonts w:ascii="Times New Roman" w:hAnsi="Times New Roman" w:cs="Times New Roman"/>
          <w:bCs/>
          <w:noProof/>
          <w:sz w:val="20"/>
          <w:szCs w:val="20"/>
        </w:rPr>
        <w:t>7</w:t>
      </w:r>
      <w:r w:rsidR="00D846D0">
        <w:rPr>
          <w:rFonts w:ascii="Times New Roman" w:hAnsi="Times New Roman" w:cs="Times New Roman"/>
          <w:bCs/>
          <w:noProof/>
          <w:sz w:val="20"/>
          <w:szCs w:val="20"/>
        </w:rPr>
        <w:t xml:space="preserve"> shows t</w:t>
      </w:r>
      <w:r w:rsidR="00F06A60">
        <w:rPr>
          <w:rFonts w:ascii="Times New Roman" w:hAnsi="Times New Roman" w:cs="Times New Roman"/>
          <w:bCs/>
          <w:noProof/>
          <w:sz w:val="20"/>
          <w:szCs w:val="20"/>
        </w:rPr>
        <w:t xml:space="preserve">he corresponding SEM images of microscopic damage mechanisms </w:t>
      </w:r>
      <w:r w:rsidR="00CD45C7">
        <w:rPr>
          <w:rFonts w:ascii="Times New Roman" w:hAnsi="Times New Roman" w:cs="Times New Roman"/>
          <w:bCs/>
          <w:noProof/>
          <w:sz w:val="20"/>
          <w:szCs w:val="20"/>
        </w:rPr>
        <w:t xml:space="preserve">obtained from </w:t>
      </w:r>
      <w:r w:rsidR="00505C83">
        <w:rPr>
          <w:rFonts w:ascii="Times New Roman" w:hAnsi="Times New Roman" w:cs="Times New Roman"/>
          <w:bCs/>
          <w:noProof/>
          <w:sz w:val="20"/>
          <w:szCs w:val="20"/>
        </w:rPr>
        <w:t>regions</w:t>
      </w:r>
      <w:r w:rsidR="00A13329">
        <w:rPr>
          <w:rFonts w:ascii="Times New Roman" w:hAnsi="Times New Roman" w:cs="Times New Roman"/>
          <w:bCs/>
          <w:noProof/>
          <w:sz w:val="20"/>
          <w:szCs w:val="20"/>
        </w:rPr>
        <w:t xml:space="preserve"> </w:t>
      </w:r>
      <w:r w:rsidR="00F06A60" w:rsidRPr="00285477">
        <w:rPr>
          <w:rFonts w:ascii="Times New Roman" w:hAnsi="Times New Roman" w:cs="Times New Roman"/>
          <w:bCs/>
          <w:i/>
          <w:iCs/>
          <w:noProof/>
          <w:sz w:val="20"/>
          <w:szCs w:val="20"/>
        </w:rPr>
        <w:t>A1-A6</w:t>
      </w:r>
      <w:r w:rsidR="00F06A60">
        <w:rPr>
          <w:rFonts w:ascii="Times New Roman" w:hAnsi="Times New Roman" w:cs="Times New Roman"/>
          <w:bCs/>
          <w:noProof/>
          <w:sz w:val="20"/>
          <w:szCs w:val="20"/>
        </w:rPr>
        <w:t xml:space="preserve"> and </w:t>
      </w:r>
      <w:r w:rsidR="00F06A60" w:rsidRPr="00285477">
        <w:rPr>
          <w:rFonts w:ascii="Times New Roman" w:hAnsi="Times New Roman" w:cs="Times New Roman"/>
          <w:bCs/>
          <w:i/>
          <w:iCs/>
          <w:noProof/>
          <w:sz w:val="20"/>
          <w:szCs w:val="20"/>
        </w:rPr>
        <w:t>B1-B6</w:t>
      </w:r>
      <w:r w:rsidR="00F06A60" w:rsidRPr="00AA67E4">
        <w:rPr>
          <w:rFonts w:ascii="Times New Roman" w:hAnsi="Times New Roman" w:cs="Times New Roman"/>
          <w:bCs/>
          <w:noProof/>
          <w:sz w:val="20"/>
          <w:szCs w:val="20"/>
        </w:rPr>
        <w:t xml:space="preserve"> </w:t>
      </w:r>
      <w:r w:rsidR="00BF49B1">
        <w:rPr>
          <w:rFonts w:ascii="Times New Roman" w:hAnsi="Times New Roman" w:cs="Times New Roman"/>
          <w:bCs/>
          <w:noProof/>
          <w:sz w:val="20"/>
          <w:szCs w:val="20"/>
        </w:rPr>
        <w:t>for thermoplastic and thermoset 3D-FRC</w:t>
      </w:r>
      <w:r w:rsidR="004F3290">
        <w:rPr>
          <w:rFonts w:ascii="Times New Roman" w:hAnsi="Times New Roman" w:cs="Times New Roman"/>
          <w:bCs/>
          <w:noProof/>
          <w:sz w:val="20"/>
          <w:szCs w:val="20"/>
        </w:rPr>
        <w:t xml:space="preserve"> </w:t>
      </w:r>
      <w:r w:rsidR="0080136E">
        <w:rPr>
          <w:rFonts w:ascii="Times New Roman" w:hAnsi="Times New Roman" w:cs="Times New Roman"/>
          <w:bCs/>
          <w:noProof/>
          <w:sz w:val="20"/>
          <w:szCs w:val="20"/>
        </w:rPr>
        <w:t>(</w:t>
      </w:r>
      <w:r w:rsidR="004F3290">
        <w:rPr>
          <w:rFonts w:ascii="Times New Roman" w:hAnsi="Times New Roman" w:cs="Times New Roman"/>
          <w:bCs/>
          <w:noProof/>
          <w:sz w:val="20"/>
          <w:szCs w:val="20"/>
        </w:rPr>
        <w:t xml:space="preserve">described in Fig. </w:t>
      </w:r>
      <w:r w:rsidR="000B0014">
        <w:rPr>
          <w:rFonts w:ascii="Times New Roman" w:hAnsi="Times New Roman" w:cs="Times New Roman"/>
          <w:bCs/>
          <w:noProof/>
          <w:sz w:val="20"/>
          <w:szCs w:val="20"/>
        </w:rPr>
        <w:t>6</w:t>
      </w:r>
      <w:r w:rsidR="0080136E">
        <w:rPr>
          <w:rFonts w:ascii="Times New Roman" w:hAnsi="Times New Roman" w:cs="Times New Roman"/>
          <w:bCs/>
          <w:noProof/>
          <w:sz w:val="20"/>
          <w:szCs w:val="20"/>
        </w:rPr>
        <w:t>).</w:t>
      </w:r>
    </w:p>
    <w:p w14:paraId="082E0860" w14:textId="5031D6DB" w:rsidR="004257C4" w:rsidRDefault="004F62CC" w:rsidP="004257C4">
      <w:pPr>
        <w:pStyle w:val="EndNoteBibliography"/>
        <w:spacing w:after="0"/>
        <w:jc w:val="center"/>
        <w:rPr>
          <w:rFonts w:ascii="Times New Roman" w:hAnsi="Times New Roman" w:cs="Times New Roman"/>
          <w:b/>
          <w:sz w:val="20"/>
          <w:szCs w:val="20"/>
        </w:rPr>
      </w:pPr>
      <w:r>
        <w:lastRenderedPageBreak/>
        <w:drawing>
          <wp:inline distT="0" distB="0" distL="0" distR="0" wp14:anchorId="2A1D627F" wp14:editId="7B3FB2D6">
            <wp:extent cx="4895850" cy="505329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2990" cy="5060662"/>
                    </a:xfrm>
                    <a:prstGeom prst="rect">
                      <a:avLst/>
                    </a:prstGeom>
                    <a:noFill/>
                    <a:ln>
                      <a:noFill/>
                    </a:ln>
                  </pic:spPr>
                </pic:pic>
              </a:graphicData>
            </a:graphic>
          </wp:inline>
        </w:drawing>
      </w:r>
    </w:p>
    <w:p w14:paraId="69040F95" w14:textId="173C2FF9" w:rsidR="004257C4" w:rsidRDefault="004257C4" w:rsidP="004257C4">
      <w:pPr>
        <w:pStyle w:val="EndNoteBibliography"/>
        <w:rPr>
          <w:rFonts w:ascii="Times New Roman" w:eastAsiaTheme="minorEastAsia" w:hAnsi="Times New Roman" w:cs="Times New Roman"/>
          <w:bCs/>
          <w:sz w:val="20"/>
          <w:szCs w:val="20"/>
        </w:rPr>
      </w:pPr>
      <w:r w:rsidRPr="00BB3869">
        <w:rPr>
          <w:rFonts w:ascii="Times New Roman" w:hAnsi="Times New Roman" w:cs="Times New Roman"/>
          <w:b/>
          <w:sz w:val="20"/>
          <w:szCs w:val="20"/>
        </w:rPr>
        <w:t xml:space="preserve">Figure </w:t>
      </w:r>
      <w:r w:rsidR="000B0014">
        <w:rPr>
          <w:rFonts w:ascii="Times New Roman" w:hAnsi="Times New Roman" w:cs="Times New Roman"/>
          <w:b/>
          <w:sz w:val="20"/>
          <w:szCs w:val="20"/>
        </w:rPr>
        <w:t>6</w:t>
      </w:r>
      <w:r w:rsidRPr="00BB3869">
        <w:rPr>
          <w:rFonts w:ascii="Times New Roman" w:hAnsi="Times New Roman" w:cs="Times New Roman"/>
          <w:b/>
          <w:sz w:val="20"/>
          <w:szCs w:val="20"/>
        </w:rPr>
        <w:t xml:space="preserve">. </w:t>
      </w:r>
      <w:r w:rsidRPr="00BB3869">
        <w:rPr>
          <w:rFonts w:ascii="Times New Roman" w:hAnsi="Times New Roman" w:cs="Times New Roman"/>
          <w:bCs/>
          <w:sz w:val="20"/>
          <w:szCs w:val="20"/>
        </w:rPr>
        <w:t>Schematic diagram of failure mechanisms in warp-loaded thermoplastic</w:t>
      </w:r>
      <w:r>
        <w:rPr>
          <w:rFonts w:ascii="Times New Roman" w:hAnsi="Times New Roman" w:cs="Times New Roman"/>
          <w:bCs/>
          <w:sz w:val="20"/>
          <w:szCs w:val="20"/>
        </w:rPr>
        <w:t xml:space="preserve"> </w:t>
      </w:r>
      <w:r w:rsidRPr="00BB3869">
        <w:rPr>
          <w:rFonts w:ascii="Times New Roman" w:hAnsi="Times New Roman" w:cs="Times New Roman"/>
          <w:bCs/>
          <w:sz w:val="20"/>
          <w:szCs w:val="20"/>
        </w:rPr>
        <w:t>and thermoset</w:t>
      </w:r>
      <w:r>
        <w:rPr>
          <w:rFonts w:ascii="Times New Roman" w:hAnsi="Times New Roman" w:cs="Times New Roman"/>
          <w:bCs/>
          <w:sz w:val="20"/>
          <w:szCs w:val="20"/>
        </w:rPr>
        <w:t xml:space="preserve"> </w:t>
      </w:r>
      <w:r w:rsidR="00E93D86" w:rsidRPr="00950DB0">
        <w:rPr>
          <w:rFonts w:ascii="Times New Roman" w:hAnsi="Times New Roman" w:cs="Times New Roman"/>
          <w:bCs/>
          <w:sz w:val="20"/>
          <w:szCs w:val="20"/>
        </w:rPr>
        <w:t>SBSS lap joint</w:t>
      </w:r>
      <w:r w:rsidRPr="00BB3869">
        <w:rPr>
          <w:rFonts w:ascii="Times New Roman" w:hAnsi="Times New Roman" w:cs="Times New Roman"/>
          <w:bCs/>
          <w:sz w:val="20"/>
          <w:szCs w:val="20"/>
        </w:rPr>
        <w:t>.</w:t>
      </w:r>
      <w:r>
        <w:rPr>
          <w:rFonts w:ascii="Times New Roman" w:hAnsi="Times New Roman" w:cs="Times New Roman"/>
          <w:bCs/>
          <w:sz w:val="20"/>
          <w:szCs w:val="20"/>
        </w:rPr>
        <w:t xml:space="preserve"> </w:t>
      </w:r>
      <m:oMath>
        <m:r>
          <w:rPr>
            <w:rFonts w:ascii="Cambria Math" w:hAnsi="Cambria Math" w:cs="Times New Roman"/>
            <w:sz w:val="20"/>
            <w:szCs w:val="20"/>
          </w:rPr>
          <m:t>ρ</m:t>
        </m:r>
      </m:oMath>
      <w:r>
        <w:rPr>
          <w:rFonts w:ascii="Times New Roman" w:eastAsiaTheme="minorEastAsia" w:hAnsi="Times New Roman" w:cs="Times New Roman"/>
          <w:bCs/>
          <w:sz w:val="20"/>
          <w:szCs w:val="20"/>
        </w:rPr>
        <w:t xml:space="preserve"> and </w:t>
      </w:r>
      <m:oMath>
        <m:r>
          <w:rPr>
            <w:rFonts w:ascii="Cambria Math" w:eastAsiaTheme="minorEastAsia" w:hAnsi="Cambria Math" w:cs="Times New Roman"/>
            <w:sz w:val="20"/>
            <w:szCs w:val="20"/>
          </w:rPr>
          <m:t>δ</m:t>
        </m:r>
      </m:oMath>
      <w:r>
        <w:rPr>
          <w:rFonts w:ascii="Times New Roman" w:eastAsiaTheme="minorEastAsia" w:hAnsi="Times New Roman" w:cs="Times New Roman"/>
          <w:bCs/>
          <w:sz w:val="20"/>
          <w:szCs w:val="20"/>
        </w:rPr>
        <w:t xml:space="preserve"> represent specimen displacement and hole elongation, respectively. </w:t>
      </w:r>
    </w:p>
    <w:p w14:paraId="14598135" w14:textId="594E96E7" w:rsidR="00FE4EC6" w:rsidRDefault="00293738" w:rsidP="00306238">
      <w:pPr>
        <w:spacing w:line="480" w:lineRule="auto"/>
        <w:ind w:firstLine="720"/>
        <w:jc w:val="both"/>
        <w:rPr>
          <w:rFonts w:ascii="Times New Roman" w:hAnsi="Times New Roman" w:cs="Times New Roman"/>
          <w:bCs/>
          <w:sz w:val="20"/>
          <w:szCs w:val="20"/>
        </w:rPr>
      </w:pPr>
      <w:r>
        <w:rPr>
          <w:rFonts w:ascii="Times New Roman" w:hAnsi="Times New Roman" w:cs="Times New Roman"/>
          <w:bCs/>
          <w:noProof/>
          <w:sz w:val="20"/>
          <w:szCs w:val="20"/>
        </w:rPr>
        <w:t xml:space="preserve">The intermediate damage state </w:t>
      </w:r>
      <w:r w:rsidR="00614AFF">
        <w:rPr>
          <w:rFonts w:ascii="Times New Roman" w:hAnsi="Times New Roman" w:cs="Times New Roman"/>
          <w:bCs/>
          <w:noProof/>
          <w:sz w:val="20"/>
          <w:szCs w:val="20"/>
        </w:rPr>
        <w:t>shows the initial damage development</w:t>
      </w:r>
      <w:r w:rsidR="00E504C3">
        <w:rPr>
          <w:rFonts w:ascii="Times New Roman" w:hAnsi="Times New Roman" w:cs="Times New Roman"/>
          <w:bCs/>
          <w:noProof/>
          <w:sz w:val="20"/>
          <w:szCs w:val="20"/>
        </w:rPr>
        <w:t xml:space="preserve"> in the form of shear band formation</w:t>
      </w:r>
      <w:r w:rsidR="000476E6">
        <w:rPr>
          <w:rFonts w:ascii="Times New Roman" w:hAnsi="Times New Roman" w:cs="Times New Roman"/>
          <w:bCs/>
          <w:noProof/>
          <w:sz w:val="20"/>
          <w:szCs w:val="20"/>
        </w:rPr>
        <w:t xml:space="preserve">, due to </w:t>
      </w:r>
      <w:r w:rsidR="00E32ED1">
        <w:rPr>
          <w:rFonts w:ascii="Times New Roman" w:hAnsi="Times New Roman" w:cs="Times New Roman"/>
          <w:bCs/>
          <w:noProof/>
          <w:sz w:val="20"/>
          <w:szCs w:val="20"/>
        </w:rPr>
        <w:t xml:space="preserve">matrix plastic deformation (in thermoplastic 3D-FRC) and </w:t>
      </w:r>
      <w:r w:rsidR="00D27697">
        <w:rPr>
          <w:rFonts w:ascii="Times New Roman" w:hAnsi="Times New Roman" w:cs="Times New Roman"/>
          <w:bCs/>
          <w:noProof/>
          <w:sz w:val="20"/>
          <w:szCs w:val="20"/>
        </w:rPr>
        <w:t>matrix cr</w:t>
      </w:r>
      <w:r w:rsidR="000420ED">
        <w:rPr>
          <w:rFonts w:ascii="Times New Roman" w:hAnsi="Times New Roman" w:cs="Times New Roman"/>
          <w:bCs/>
          <w:noProof/>
          <w:sz w:val="20"/>
          <w:szCs w:val="20"/>
        </w:rPr>
        <w:t>a</w:t>
      </w:r>
      <w:r w:rsidR="00D27697">
        <w:rPr>
          <w:rFonts w:ascii="Times New Roman" w:hAnsi="Times New Roman" w:cs="Times New Roman"/>
          <w:bCs/>
          <w:noProof/>
          <w:sz w:val="20"/>
          <w:szCs w:val="20"/>
        </w:rPr>
        <w:t>cking (in thermo</w:t>
      </w:r>
      <w:r w:rsidR="00AA60C2">
        <w:rPr>
          <w:rFonts w:ascii="Times New Roman" w:hAnsi="Times New Roman" w:cs="Times New Roman"/>
          <w:bCs/>
          <w:noProof/>
          <w:sz w:val="20"/>
          <w:szCs w:val="20"/>
        </w:rPr>
        <w:t>set</w:t>
      </w:r>
      <w:r w:rsidR="00D27697">
        <w:rPr>
          <w:rFonts w:ascii="Times New Roman" w:hAnsi="Times New Roman" w:cs="Times New Roman"/>
          <w:bCs/>
          <w:noProof/>
          <w:sz w:val="20"/>
          <w:szCs w:val="20"/>
        </w:rPr>
        <w:t xml:space="preserve"> 3D-FRC)</w:t>
      </w:r>
      <w:r w:rsidR="000420ED">
        <w:rPr>
          <w:rFonts w:ascii="Times New Roman" w:hAnsi="Times New Roman" w:cs="Times New Roman"/>
          <w:bCs/>
          <w:noProof/>
          <w:sz w:val="20"/>
          <w:szCs w:val="20"/>
        </w:rPr>
        <w:t xml:space="preserve"> caused by the bearing</w:t>
      </w:r>
      <w:r w:rsidR="00A1771D">
        <w:rPr>
          <w:rFonts w:ascii="Times New Roman" w:hAnsi="Times New Roman" w:cs="Times New Roman"/>
          <w:bCs/>
          <w:noProof/>
          <w:sz w:val="20"/>
          <w:szCs w:val="20"/>
        </w:rPr>
        <w:t xml:space="preserve"> </w:t>
      </w:r>
      <w:r w:rsidR="00A81618">
        <w:rPr>
          <w:rFonts w:ascii="Times New Roman" w:hAnsi="Times New Roman" w:cs="Times New Roman"/>
          <w:bCs/>
          <w:noProof/>
          <w:sz w:val="20"/>
          <w:szCs w:val="20"/>
        </w:rPr>
        <w:t>load</w:t>
      </w:r>
      <w:r w:rsidR="009B4552">
        <w:rPr>
          <w:rFonts w:ascii="Times New Roman" w:hAnsi="Times New Roman" w:cs="Times New Roman"/>
          <w:bCs/>
          <w:noProof/>
          <w:sz w:val="20"/>
          <w:szCs w:val="20"/>
        </w:rPr>
        <w:t xml:space="preserve">. </w:t>
      </w:r>
      <w:r w:rsidR="007B2263">
        <w:rPr>
          <w:rFonts w:ascii="Times New Roman" w:hAnsi="Times New Roman" w:cs="Times New Roman"/>
          <w:bCs/>
          <w:noProof/>
          <w:sz w:val="20"/>
          <w:szCs w:val="20"/>
        </w:rPr>
        <w:t>In a</w:t>
      </w:r>
      <w:r w:rsidR="00DA7B7C">
        <w:rPr>
          <w:rFonts w:ascii="Times New Roman" w:hAnsi="Times New Roman" w:cs="Times New Roman"/>
          <w:bCs/>
          <w:noProof/>
          <w:sz w:val="20"/>
          <w:szCs w:val="20"/>
        </w:rPr>
        <w:t>n</w:t>
      </w:r>
      <w:r w:rsidR="007B2263">
        <w:rPr>
          <w:rFonts w:ascii="Times New Roman" w:hAnsi="Times New Roman" w:cs="Times New Roman"/>
          <w:bCs/>
          <w:noProof/>
          <w:sz w:val="20"/>
          <w:szCs w:val="20"/>
        </w:rPr>
        <w:t xml:space="preserve"> </w:t>
      </w:r>
      <w:r w:rsidR="000800BF" w:rsidRPr="00950DB0">
        <w:rPr>
          <w:rFonts w:ascii="Times New Roman" w:hAnsi="Times New Roman" w:cs="Times New Roman"/>
          <w:bCs/>
          <w:sz w:val="20"/>
          <w:szCs w:val="20"/>
        </w:rPr>
        <w:t>SBSS lap joint</w:t>
      </w:r>
      <w:r w:rsidR="00114862">
        <w:rPr>
          <w:rFonts w:ascii="Times New Roman" w:hAnsi="Times New Roman" w:cs="Times New Roman"/>
          <w:bCs/>
          <w:noProof/>
          <w:sz w:val="20"/>
          <w:szCs w:val="20"/>
        </w:rPr>
        <w:t xml:space="preserve">, </w:t>
      </w:r>
      <w:r w:rsidR="00E50090">
        <w:rPr>
          <w:rFonts w:ascii="Times New Roman" w:hAnsi="Times New Roman" w:cs="Times New Roman"/>
          <w:bCs/>
          <w:noProof/>
          <w:sz w:val="20"/>
          <w:szCs w:val="20"/>
        </w:rPr>
        <w:t xml:space="preserve">the bolt </w:t>
      </w:r>
      <w:r w:rsidR="00A2634D">
        <w:rPr>
          <w:rFonts w:ascii="Times New Roman" w:hAnsi="Times New Roman" w:cs="Times New Roman"/>
          <w:bCs/>
          <w:noProof/>
          <w:sz w:val="20"/>
          <w:szCs w:val="20"/>
        </w:rPr>
        <w:t>appl</w:t>
      </w:r>
      <w:r w:rsidR="00825BE0">
        <w:rPr>
          <w:rFonts w:ascii="Times New Roman" w:hAnsi="Times New Roman" w:cs="Times New Roman"/>
          <w:bCs/>
          <w:noProof/>
          <w:sz w:val="20"/>
          <w:szCs w:val="20"/>
        </w:rPr>
        <w:t>ies</w:t>
      </w:r>
      <w:r w:rsidR="00A2634D">
        <w:rPr>
          <w:rFonts w:ascii="Times New Roman" w:hAnsi="Times New Roman" w:cs="Times New Roman"/>
          <w:bCs/>
          <w:noProof/>
          <w:sz w:val="20"/>
          <w:szCs w:val="20"/>
        </w:rPr>
        <w:t xml:space="preserve"> </w:t>
      </w:r>
      <w:r w:rsidR="00BA5A67" w:rsidRPr="00054159">
        <w:rPr>
          <w:rFonts w:ascii="Times New Roman" w:hAnsi="Times New Roman" w:cs="Times New Roman"/>
          <w:bCs/>
          <w:sz w:val="20"/>
          <w:szCs w:val="20"/>
        </w:rPr>
        <w:t xml:space="preserve">non-uniform bolt pressure </w:t>
      </w:r>
      <w:r w:rsidR="00BA5A67">
        <w:rPr>
          <w:rFonts w:ascii="Times New Roman" w:hAnsi="Times New Roman" w:cs="Times New Roman"/>
          <w:bCs/>
          <w:sz w:val="20"/>
          <w:szCs w:val="20"/>
        </w:rPr>
        <w:t>(bolt</w:t>
      </w:r>
      <w:r w:rsidR="00825BE0">
        <w:rPr>
          <w:rFonts w:ascii="Times New Roman" w:hAnsi="Times New Roman" w:cs="Times New Roman"/>
          <w:bCs/>
          <w:sz w:val="20"/>
          <w:szCs w:val="20"/>
        </w:rPr>
        <w:t xml:space="preserve"> </w:t>
      </w:r>
      <w:r w:rsidR="00BA5A67">
        <w:rPr>
          <w:rFonts w:ascii="Times New Roman" w:hAnsi="Times New Roman" w:cs="Times New Roman"/>
          <w:bCs/>
          <w:sz w:val="20"/>
          <w:szCs w:val="20"/>
        </w:rPr>
        <w:t xml:space="preserve">load), </w:t>
      </w:r>
      <w:r w:rsidR="00BA5A67" w:rsidRPr="00054159">
        <w:rPr>
          <w:rFonts w:ascii="Times New Roman" w:hAnsi="Times New Roman" w:cs="Times New Roman"/>
          <w:bCs/>
          <w:sz w:val="20"/>
          <w:szCs w:val="20"/>
        </w:rPr>
        <w:t>along the thickness of the specimen</w:t>
      </w:r>
      <w:r w:rsidR="00913A5F">
        <w:rPr>
          <w:rFonts w:ascii="Times New Roman" w:hAnsi="Times New Roman" w:cs="Times New Roman"/>
          <w:bCs/>
          <w:sz w:val="20"/>
          <w:szCs w:val="20"/>
        </w:rPr>
        <w:t>,</w:t>
      </w:r>
      <w:r w:rsidR="00BA5A67">
        <w:rPr>
          <w:rFonts w:ascii="Times New Roman" w:hAnsi="Times New Roman" w:cs="Times New Roman"/>
          <w:bCs/>
          <w:sz w:val="20"/>
          <w:szCs w:val="20"/>
        </w:rPr>
        <w:t xml:space="preserve"> d</w:t>
      </w:r>
      <w:r w:rsidR="00BA5A67" w:rsidRPr="00054159">
        <w:rPr>
          <w:rFonts w:ascii="Times New Roman" w:hAnsi="Times New Roman" w:cs="Times New Roman"/>
          <w:bCs/>
          <w:sz w:val="20"/>
          <w:szCs w:val="20"/>
        </w:rPr>
        <w:t>ue to the</w:t>
      </w:r>
      <w:r w:rsidR="00BA5A67">
        <w:rPr>
          <w:rFonts w:ascii="Times New Roman" w:hAnsi="Times New Roman" w:cs="Times New Roman"/>
          <w:bCs/>
          <w:sz w:val="20"/>
          <w:szCs w:val="20"/>
        </w:rPr>
        <w:t xml:space="preserve"> </w:t>
      </w:r>
      <w:r w:rsidR="00913A5F">
        <w:rPr>
          <w:rFonts w:ascii="Times New Roman" w:hAnsi="Times New Roman" w:cs="Times New Roman"/>
          <w:bCs/>
          <w:sz w:val="20"/>
          <w:szCs w:val="20"/>
        </w:rPr>
        <w:t xml:space="preserve">combined effect of </w:t>
      </w:r>
      <w:r w:rsidR="00BA5A67">
        <w:rPr>
          <w:rFonts w:ascii="Times New Roman" w:hAnsi="Times New Roman" w:cs="Times New Roman"/>
          <w:bCs/>
          <w:sz w:val="20"/>
          <w:szCs w:val="20"/>
        </w:rPr>
        <w:t>bolt</w:t>
      </w:r>
      <w:r w:rsidR="00BA5A67" w:rsidRPr="00054159">
        <w:rPr>
          <w:rFonts w:ascii="Times New Roman" w:hAnsi="Times New Roman" w:cs="Times New Roman"/>
          <w:bCs/>
          <w:sz w:val="20"/>
          <w:szCs w:val="20"/>
        </w:rPr>
        <w:t xml:space="preserve"> rotation and sample bending</w:t>
      </w:r>
      <w:r w:rsidR="00913A5F">
        <w:rPr>
          <w:rFonts w:ascii="Times New Roman" w:hAnsi="Times New Roman" w:cs="Times New Roman"/>
          <w:bCs/>
          <w:sz w:val="20"/>
          <w:szCs w:val="20"/>
        </w:rPr>
        <w:t xml:space="preserve">. </w:t>
      </w:r>
      <w:r w:rsidR="009B4552">
        <w:rPr>
          <w:rFonts w:ascii="Times New Roman" w:hAnsi="Times New Roman" w:cs="Times New Roman"/>
          <w:bCs/>
          <w:noProof/>
          <w:sz w:val="20"/>
          <w:szCs w:val="20"/>
        </w:rPr>
        <w:t xml:space="preserve">At </w:t>
      </w:r>
      <w:r w:rsidR="00825BE0">
        <w:rPr>
          <w:rFonts w:ascii="Times New Roman" w:hAnsi="Times New Roman" w:cs="Times New Roman"/>
          <w:bCs/>
          <w:noProof/>
          <w:sz w:val="20"/>
          <w:szCs w:val="20"/>
        </w:rPr>
        <w:t xml:space="preserve">the </w:t>
      </w:r>
      <w:r w:rsidR="0076393D">
        <w:rPr>
          <w:rFonts w:ascii="Times New Roman" w:hAnsi="Times New Roman" w:cs="Times New Roman"/>
          <w:bCs/>
          <w:noProof/>
          <w:sz w:val="20"/>
          <w:szCs w:val="20"/>
        </w:rPr>
        <w:t>intermediate damage state</w:t>
      </w:r>
      <w:r w:rsidR="00201CB0">
        <w:rPr>
          <w:rFonts w:ascii="Times New Roman" w:hAnsi="Times New Roman" w:cs="Times New Roman"/>
          <w:bCs/>
          <w:noProof/>
          <w:sz w:val="20"/>
          <w:szCs w:val="20"/>
        </w:rPr>
        <w:t xml:space="preserve">, </w:t>
      </w:r>
      <w:r w:rsidR="00E65C43">
        <w:rPr>
          <w:rFonts w:ascii="Times New Roman" w:hAnsi="Times New Roman" w:cs="Times New Roman"/>
          <w:bCs/>
          <w:noProof/>
          <w:sz w:val="20"/>
          <w:szCs w:val="20"/>
        </w:rPr>
        <w:t>depending on the bolt</w:t>
      </w:r>
      <w:r w:rsidR="00825BE0">
        <w:rPr>
          <w:rFonts w:ascii="Times New Roman" w:hAnsi="Times New Roman" w:cs="Times New Roman"/>
          <w:bCs/>
          <w:noProof/>
          <w:sz w:val="20"/>
          <w:szCs w:val="20"/>
        </w:rPr>
        <w:t xml:space="preserve"> </w:t>
      </w:r>
      <w:r w:rsidR="00E65C43">
        <w:rPr>
          <w:rFonts w:ascii="Times New Roman" w:hAnsi="Times New Roman" w:cs="Times New Roman"/>
          <w:bCs/>
          <w:noProof/>
          <w:sz w:val="20"/>
          <w:szCs w:val="20"/>
        </w:rPr>
        <w:t>pressure</w:t>
      </w:r>
      <w:r w:rsidR="00C73B23">
        <w:rPr>
          <w:rFonts w:ascii="Times New Roman" w:hAnsi="Times New Roman" w:cs="Times New Roman"/>
          <w:bCs/>
          <w:noProof/>
          <w:sz w:val="20"/>
          <w:szCs w:val="20"/>
        </w:rPr>
        <w:t>,</w:t>
      </w:r>
      <w:r w:rsidR="00964DDE">
        <w:rPr>
          <w:rFonts w:ascii="Times New Roman" w:hAnsi="Times New Roman" w:cs="Times New Roman"/>
          <w:bCs/>
          <w:noProof/>
          <w:sz w:val="20"/>
          <w:szCs w:val="20"/>
        </w:rPr>
        <w:t xml:space="preserve"> the damage severity varies along the thickness of the specimen</w:t>
      </w:r>
      <w:r w:rsidR="00964DDE" w:rsidRPr="003024FA">
        <w:rPr>
          <w:rFonts w:ascii="Times New Roman" w:hAnsi="Times New Roman" w:cs="Times New Roman"/>
          <w:bCs/>
          <w:noProof/>
          <w:color w:val="000000" w:themeColor="text1"/>
          <w:sz w:val="20"/>
          <w:szCs w:val="20"/>
        </w:rPr>
        <w:t xml:space="preserve">. </w:t>
      </w:r>
      <w:r w:rsidR="00B37E5F" w:rsidRPr="003024FA">
        <w:rPr>
          <w:rFonts w:ascii="Times New Roman" w:hAnsi="Times New Roman" w:cs="Times New Roman"/>
          <w:bCs/>
          <w:noProof/>
          <w:color w:val="000000" w:themeColor="text1"/>
          <w:sz w:val="20"/>
          <w:szCs w:val="20"/>
        </w:rPr>
        <w:t>In thermopl</w:t>
      </w:r>
      <w:r w:rsidR="00431C4A" w:rsidRPr="003024FA">
        <w:rPr>
          <w:rFonts w:ascii="Times New Roman" w:hAnsi="Times New Roman" w:cs="Times New Roman"/>
          <w:bCs/>
          <w:noProof/>
          <w:color w:val="000000" w:themeColor="text1"/>
          <w:sz w:val="20"/>
          <w:szCs w:val="20"/>
        </w:rPr>
        <w:t xml:space="preserve">astic 3D-FRC, </w:t>
      </w:r>
      <w:r w:rsidR="00201CB0" w:rsidRPr="003024FA">
        <w:rPr>
          <w:rFonts w:ascii="Times New Roman" w:hAnsi="Times New Roman" w:cs="Times New Roman"/>
          <w:bCs/>
          <w:noProof/>
          <w:color w:val="000000" w:themeColor="text1"/>
          <w:sz w:val="20"/>
          <w:szCs w:val="20"/>
        </w:rPr>
        <w:t xml:space="preserve">the </w:t>
      </w:r>
      <w:r w:rsidR="00566928" w:rsidRPr="003024FA">
        <w:rPr>
          <w:rFonts w:ascii="Times New Roman" w:hAnsi="Times New Roman" w:cs="Times New Roman"/>
          <w:bCs/>
          <w:noProof/>
          <w:color w:val="000000" w:themeColor="text1"/>
          <w:sz w:val="20"/>
          <w:szCs w:val="20"/>
        </w:rPr>
        <w:t xml:space="preserve">matrix </w:t>
      </w:r>
      <w:r w:rsidR="00232781" w:rsidRPr="003024FA">
        <w:rPr>
          <w:rFonts w:ascii="Times New Roman" w:hAnsi="Times New Roman" w:cs="Times New Roman"/>
          <w:bCs/>
          <w:noProof/>
          <w:color w:val="000000" w:themeColor="text1"/>
          <w:sz w:val="20"/>
          <w:szCs w:val="20"/>
        </w:rPr>
        <w:t>plastic deformation</w:t>
      </w:r>
      <w:r w:rsidR="00AE44DF" w:rsidRPr="003024FA">
        <w:rPr>
          <w:rFonts w:ascii="Times New Roman" w:hAnsi="Times New Roman" w:cs="Times New Roman"/>
          <w:bCs/>
          <w:noProof/>
          <w:color w:val="000000" w:themeColor="text1"/>
          <w:sz w:val="20"/>
          <w:szCs w:val="20"/>
        </w:rPr>
        <w:t xml:space="preserve"> creates </w:t>
      </w:r>
      <w:r w:rsidR="00825BE0">
        <w:rPr>
          <w:rFonts w:ascii="Times New Roman" w:hAnsi="Times New Roman" w:cs="Times New Roman"/>
          <w:bCs/>
          <w:noProof/>
          <w:color w:val="000000" w:themeColor="text1"/>
          <w:sz w:val="20"/>
          <w:szCs w:val="20"/>
        </w:rPr>
        <w:t xml:space="preserve">a </w:t>
      </w:r>
      <w:r w:rsidR="00AE44DF" w:rsidRPr="003024FA">
        <w:rPr>
          <w:rFonts w:ascii="Times New Roman" w:hAnsi="Times New Roman" w:cs="Times New Roman"/>
          <w:bCs/>
          <w:noProof/>
          <w:color w:val="000000" w:themeColor="text1"/>
          <w:sz w:val="20"/>
          <w:szCs w:val="20"/>
        </w:rPr>
        <w:t>s</w:t>
      </w:r>
      <w:r w:rsidR="002F4B5B" w:rsidRPr="003024FA">
        <w:rPr>
          <w:rFonts w:ascii="Times New Roman" w:hAnsi="Times New Roman" w:cs="Times New Roman"/>
          <w:bCs/>
          <w:noProof/>
          <w:color w:val="000000" w:themeColor="text1"/>
          <w:sz w:val="20"/>
          <w:szCs w:val="20"/>
        </w:rPr>
        <w:t>hear</w:t>
      </w:r>
      <w:r w:rsidR="00825BE0">
        <w:rPr>
          <w:rFonts w:ascii="Times New Roman" w:hAnsi="Times New Roman" w:cs="Times New Roman"/>
          <w:bCs/>
          <w:noProof/>
          <w:color w:val="000000" w:themeColor="text1"/>
          <w:sz w:val="20"/>
          <w:szCs w:val="20"/>
        </w:rPr>
        <w:t xml:space="preserve"> </w:t>
      </w:r>
      <w:r w:rsidR="002F4B5B" w:rsidRPr="003024FA">
        <w:rPr>
          <w:rFonts w:ascii="Times New Roman" w:hAnsi="Times New Roman" w:cs="Times New Roman"/>
          <w:bCs/>
          <w:noProof/>
          <w:color w:val="000000" w:themeColor="text1"/>
          <w:sz w:val="20"/>
          <w:szCs w:val="20"/>
        </w:rPr>
        <w:t>band and</w:t>
      </w:r>
      <w:r w:rsidR="00201CB0" w:rsidRPr="003024FA">
        <w:rPr>
          <w:rFonts w:ascii="Times New Roman" w:hAnsi="Times New Roman" w:cs="Times New Roman"/>
          <w:bCs/>
          <w:noProof/>
          <w:color w:val="000000" w:themeColor="text1"/>
          <w:sz w:val="20"/>
          <w:szCs w:val="20"/>
        </w:rPr>
        <w:t xml:space="preserve"> </w:t>
      </w:r>
      <w:r w:rsidR="00566928" w:rsidRPr="003024FA">
        <w:rPr>
          <w:rFonts w:ascii="Times New Roman" w:hAnsi="Times New Roman" w:cs="Times New Roman"/>
          <w:bCs/>
          <w:noProof/>
          <w:color w:val="000000" w:themeColor="text1"/>
          <w:sz w:val="20"/>
          <w:szCs w:val="20"/>
        </w:rPr>
        <w:t>initiates</w:t>
      </w:r>
      <w:r w:rsidR="000114EC" w:rsidRPr="003024FA">
        <w:rPr>
          <w:rFonts w:ascii="Times New Roman" w:hAnsi="Times New Roman" w:cs="Times New Roman"/>
          <w:bCs/>
          <w:noProof/>
          <w:color w:val="000000" w:themeColor="text1"/>
          <w:sz w:val="20"/>
          <w:szCs w:val="20"/>
        </w:rPr>
        <w:t xml:space="preserve"> </w:t>
      </w:r>
      <w:r w:rsidR="00321365" w:rsidRPr="003024FA">
        <w:rPr>
          <w:rFonts w:ascii="Times New Roman" w:hAnsi="Times New Roman" w:cs="Times New Roman"/>
          <w:bCs/>
          <w:noProof/>
          <w:color w:val="000000" w:themeColor="text1"/>
          <w:sz w:val="20"/>
          <w:szCs w:val="20"/>
        </w:rPr>
        <w:t xml:space="preserve">plastic </w:t>
      </w:r>
      <w:r w:rsidR="00E521A3" w:rsidRPr="003024FA">
        <w:rPr>
          <w:rFonts w:ascii="Times New Roman" w:hAnsi="Times New Roman" w:cs="Times New Roman"/>
          <w:bCs/>
          <w:noProof/>
          <w:color w:val="000000" w:themeColor="text1"/>
          <w:sz w:val="20"/>
          <w:szCs w:val="20"/>
        </w:rPr>
        <w:t>kinking</w:t>
      </w:r>
      <w:r w:rsidR="00321365" w:rsidRPr="003024FA">
        <w:rPr>
          <w:rFonts w:ascii="Times New Roman" w:hAnsi="Times New Roman" w:cs="Times New Roman"/>
          <w:bCs/>
          <w:noProof/>
          <w:color w:val="000000" w:themeColor="text1"/>
          <w:sz w:val="20"/>
          <w:szCs w:val="20"/>
        </w:rPr>
        <w:t xml:space="preserve"> in the load</w:t>
      </w:r>
      <w:r w:rsidR="00825BE0">
        <w:rPr>
          <w:rFonts w:ascii="Times New Roman" w:hAnsi="Times New Roman" w:cs="Times New Roman"/>
          <w:bCs/>
          <w:noProof/>
          <w:color w:val="000000" w:themeColor="text1"/>
          <w:sz w:val="20"/>
          <w:szCs w:val="20"/>
        </w:rPr>
        <w:t>-</w:t>
      </w:r>
      <w:r w:rsidR="00321365" w:rsidRPr="003024FA">
        <w:rPr>
          <w:rFonts w:ascii="Times New Roman" w:hAnsi="Times New Roman" w:cs="Times New Roman"/>
          <w:bCs/>
          <w:noProof/>
          <w:color w:val="000000" w:themeColor="text1"/>
          <w:sz w:val="20"/>
          <w:szCs w:val="20"/>
        </w:rPr>
        <w:t>bearing warp yarns</w:t>
      </w:r>
      <w:r w:rsidR="00307D62" w:rsidRPr="003024FA">
        <w:rPr>
          <w:rFonts w:ascii="Times New Roman" w:hAnsi="Times New Roman" w:cs="Times New Roman"/>
          <w:bCs/>
          <w:noProof/>
          <w:color w:val="000000" w:themeColor="text1"/>
          <w:sz w:val="20"/>
          <w:szCs w:val="20"/>
        </w:rPr>
        <w:t xml:space="preserve"> (</w:t>
      </w:r>
      <w:r w:rsidR="00A42421">
        <w:rPr>
          <w:rFonts w:ascii="Times New Roman" w:hAnsi="Times New Roman" w:cs="Times New Roman"/>
          <w:bCs/>
          <w:noProof/>
          <w:color w:val="000000" w:themeColor="text1"/>
          <w:sz w:val="20"/>
          <w:szCs w:val="20"/>
        </w:rPr>
        <w:t>see region</w:t>
      </w:r>
      <w:r w:rsidR="00825BE0">
        <w:rPr>
          <w:rFonts w:ascii="Times New Roman" w:hAnsi="Times New Roman" w:cs="Times New Roman"/>
          <w:bCs/>
          <w:noProof/>
          <w:color w:val="000000" w:themeColor="text1"/>
          <w:sz w:val="20"/>
          <w:szCs w:val="20"/>
        </w:rPr>
        <w:t>s</w:t>
      </w:r>
      <w:r w:rsidR="00A42421">
        <w:rPr>
          <w:rFonts w:ascii="Times New Roman" w:hAnsi="Times New Roman" w:cs="Times New Roman"/>
          <w:bCs/>
          <w:noProof/>
          <w:color w:val="000000" w:themeColor="text1"/>
          <w:sz w:val="20"/>
          <w:szCs w:val="20"/>
        </w:rPr>
        <w:t xml:space="preserve"> </w:t>
      </w:r>
      <w:r w:rsidR="00307D62" w:rsidRPr="003024FA">
        <w:rPr>
          <w:rFonts w:ascii="Times New Roman" w:hAnsi="Times New Roman" w:cs="Times New Roman"/>
          <w:bCs/>
          <w:i/>
          <w:iCs/>
          <w:noProof/>
          <w:color w:val="000000" w:themeColor="text1"/>
          <w:sz w:val="20"/>
          <w:szCs w:val="20"/>
        </w:rPr>
        <w:t>A1-</w:t>
      </w:r>
      <w:r w:rsidR="00017A83" w:rsidRPr="003024FA">
        <w:rPr>
          <w:rFonts w:ascii="Times New Roman" w:hAnsi="Times New Roman" w:cs="Times New Roman"/>
          <w:bCs/>
          <w:i/>
          <w:iCs/>
          <w:noProof/>
          <w:color w:val="000000" w:themeColor="text1"/>
          <w:sz w:val="20"/>
          <w:szCs w:val="20"/>
        </w:rPr>
        <w:t>A</w:t>
      </w:r>
      <w:r w:rsidR="00307D62" w:rsidRPr="003024FA">
        <w:rPr>
          <w:rFonts w:ascii="Times New Roman" w:hAnsi="Times New Roman" w:cs="Times New Roman"/>
          <w:bCs/>
          <w:i/>
          <w:iCs/>
          <w:noProof/>
          <w:color w:val="000000" w:themeColor="text1"/>
          <w:sz w:val="20"/>
          <w:szCs w:val="20"/>
        </w:rPr>
        <w:t xml:space="preserve">2 </w:t>
      </w:r>
      <w:r w:rsidR="00307D62" w:rsidRPr="003024FA">
        <w:rPr>
          <w:rFonts w:ascii="Times New Roman" w:hAnsi="Times New Roman" w:cs="Times New Roman"/>
          <w:bCs/>
          <w:noProof/>
          <w:color w:val="000000" w:themeColor="text1"/>
          <w:sz w:val="20"/>
          <w:szCs w:val="20"/>
        </w:rPr>
        <w:t xml:space="preserve">in Fig. </w:t>
      </w:r>
      <w:r w:rsidR="000B0014">
        <w:rPr>
          <w:rFonts w:ascii="Times New Roman" w:hAnsi="Times New Roman" w:cs="Times New Roman"/>
          <w:bCs/>
          <w:noProof/>
          <w:color w:val="000000" w:themeColor="text1"/>
          <w:sz w:val="20"/>
          <w:szCs w:val="20"/>
        </w:rPr>
        <w:t>6</w:t>
      </w:r>
      <w:r w:rsidR="00307D62" w:rsidRPr="003024FA">
        <w:rPr>
          <w:rFonts w:ascii="Times New Roman" w:hAnsi="Times New Roman" w:cs="Times New Roman"/>
          <w:bCs/>
          <w:noProof/>
          <w:color w:val="000000" w:themeColor="text1"/>
          <w:sz w:val="20"/>
          <w:szCs w:val="20"/>
        </w:rPr>
        <w:t>, and Fig</w:t>
      </w:r>
      <w:r w:rsidR="00461485">
        <w:rPr>
          <w:rFonts w:ascii="Times New Roman" w:hAnsi="Times New Roman" w:cs="Times New Roman"/>
          <w:bCs/>
          <w:noProof/>
          <w:color w:val="000000" w:themeColor="text1"/>
          <w:sz w:val="20"/>
          <w:szCs w:val="20"/>
        </w:rPr>
        <w:t>s</w:t>
      </w:r>
      <w:r w:rsidR="00307D62" w:rsidRPr="003024FA">
        <w:rPr>
          <w:rFonts w:ascii="Times New Roman" w:hAnsi="Times New Roman" w:cs="Times New Roman"/>
          <w:bCs/>
          <w:noProof/>
          <w:color w:val="000000" w:themeColor="text1"/>
          <w:sz w:val="20"/>
          <w:szCs w:val="20"/>
        </w:rPr>
        <w:t xml:space="preserve">. </w:t>
      </w:r>
      <w:r w:rsidR="000B0014">
        <w:rPr>
          <w:rFonts w:ascii="Times New Roman" w:hAnsi="Times New Roman" w:cs="Times New Roman"/>
          <w:bCs/>
          <w:noProof/>
          <w:color w:val="000000" w:themeColor="text1"/>
          <w:sz w:val="20"/>
          <w:szCs w:val="20"/>
        </w:rPr>
        <w:t>7</w:t>
      </w:r>
      <w:r w:rsidR="00307D62" w:rsidRPr="003024FA">
        <w:rPr>
          <w:rFonts w:ascii="Times New Roman" w:hAnsi="Times New Roman" w:cs="Times New Roman"/>
          <w:bCs/>
          <w:noProof/>
          <w:color w:val="000000" w:themeColor="text1"/>
          <w:sz w:val="20"/>
          <w:szCs w:val="20"/>
        </w:rPr>
        <w:t>(</w:t>
      </w:r>
      <w:r w:rsidR="00017A83" w:rsidRPr="003024FA">
        <w:rPr>
          <w:rFonts w:ascii="Times New Roman" w:hAnsi="Times New Roman" w:cs="Times New Roman"/>
          <w:bCs/>
          <w:noProof/>
          <w:color w:val="000000" w:themeColor="text1"/>
          <w:sz w:val="20"/>
          <w:szCs w:val="20"/>
        </w:rPr>
        <w:t>a</w:t>
      </w:r>
      <w:r w:rsidR="00307D62" w:rsidRPr="003024FA">
        <w:rPr>
          <w:rFonts w:ascii="Times New Roman" w:hAnsi="Times New Roman" w:cs="Times New Roman"/>
          <w:bCs/>
          <w:noProof/>
          <w:color w:val="000000" w:themeColor="text1"/>
          <w:sz w:val="20"/>
          <w:szCs w:val="20"/>
        </w:rPr>
        <w:t>)</w:t>
      </w:r>
      <w:r w:rsidR="000B0014">
        <w:rPr>
          <w:rFonts w:ascii="Times New Roman" w:hAnsi="Times New Roman" w:cs="Times New Roman"/>
          <w:bCs/>
          <w:noProof/>
          <w:color w:val="000000" w:themeColor="text1"/>
          <w:sz w:val="20"/>
          <w:szCs w:val="20"/>
        </w:rPr>
        <w:t>-</w:t>
      </w:r>
      <w:r w:rsidR="00307D62" w:rsidRPr="003024FA">
        <w:rPr>
          <w:rFonts w:ascii="Times New Roman" w:hAnsi="Times New Roman" w:cs="Times New Roman"/>
          <w:bCs/>
          <w:noProof/>
          <w:color w:val="000000" w:themeColor="text1"/>
          <w:sz w:val="20"/>
          <w:szCs w:val="20"/>
        </w:rPr>
        <w:t>(</w:t>
      </w:r>
      <w:r w:rsidR="00017A83" w:rsidRPr="003024FA">
        <w:rPr>
          <w:rFonts w:ascii="Times New Roman" w:hAnsi="Times New Roman" w:cs="Times New Roman"/>
          <w:bCs/>
          <w:noProof/>
          <w:color w:val="000000" w:themeColor="text1"/>
          <w:sz w:val="20"/>
          <w:szCs w:val="20"/>
        </w:rPr>
        <w:t>b</w:t>
      </w:r>
      <w:r w:rsidR="00307D62" w:rsidRPr="003024FA">
        <w:rPr>
          <w:rFonts w:ascii="Times New Roman" w:hAnsi="Times New Roman" w:cs="Times New Roman"/>
          <w:bCs/>
          <w:noProof/>
          <w:color w:val="000000" w:themeColor="text1"/>
          <w:sz w:val="20"/>
          <w:szCs w:val="20"/>
        </w:rPr>
        <w:t>))</w:t>
      </w:r>
      <w:r w:rsidR="003024FA" w:rsidRPr="003024FA">
        <w:rPr>
          <w:rFonts w:ascii="Times New Roman" w:hAnsi="Times New Roman" w:cs="Times New Roman"/>
          <w:bCs/>
          <w:noProof/>
          <w:color w:val="000000" w:themeColor="text1"/>
          <w:sz w:val="20"/>
          <w:szCs w:val="20"/>
        </w:rPr>
        <w:t xml:space="preserve">. </w:t>
      </w:r>
      <w:r w:rsidR="0039724A">
        <w:rPr>
          <w:rFonts w:ascii="Times New Roman" w:hAnsi="Times New Roman" w:cs="Times New Roman"/>
          <w:bCs/>
          <w:noProof/>
          <w:color w:val="000000" w:themeColor="text1"/>
          <w:sz w:val="20"/>
          <w:szCs w:val="20"/>
        </w:rPr>
        <w:t>The e</w:t>
      </w:r>
      <w:r w:rsidR="00BB02D2">
        <w:rPr>
          <w:rFonts w:ascii="Times New Roman" w:hAnsi="Times New Roman" w:cs="Times New Roman"/>
          <w:bCs/>
          <w:noProof/>
          <w:color w:val="000000" w:themeColor="text1"/>
          <w:sz w:val="20"/>
          <w:szCs w:val="20"/>
        </w:rPr>
        <w:t>vidence of matrix plastic formation, at the hole front tip</w:t>
      </w:r>
      <w:r w:rsidR="00825BE0">
        <w:rPr>
          <w:rFonts w:ascii="Times New Roman" w:hAnsi="Times New Roman" w:cs="Times New Roman"/>
          <w:bCs/>
          <w:noProof/>
          <w:color w:val="000000" w:themeColor="text1"/>
          <w:sz w:val="20"/>
          <w:szCs w:val="20"/>
        </w:rPr>
        <w:t>,</w:t>
      </w:r>
      <w:r w:rsidR="00BB02D2">
        <w:rPr>
          <w:rFonts w:ascii="Times New Roman" w:hAnsi="Times New Roman" w:cs="Times New Roman"/>
          <w:bCs/>
          <w:noProof/>
          <w:color w:val="000000" w:themeColor="text1"/>
          <w:sz w:val="20"/>
          <w:szCs w:val="20"/>
        </w:rPr>
        <w:t xml:space="preserve"> </w:t>
      </w:r>
      <w:r w:rsidR="00290217">
        <w:rPr>
          <w:rFonts w:ascii="Times New Roman" w:hAnsi="Times New Roman" w:cs="Times New Roman"/>
          <w:bCs/>
          <w:noProof/>
          <w:color w:val="000000" w:themeColor="text1"/>
          <w:sz w:val="20"/>
          <w:szCs w:val="20"/>
        </w:rPr>
        <w:t xml:space="preserve">is </w:t>
      </w:r>
      <w:r w:rsidR="00A42421">
        <w:rPr>
          <w:rFonts w:ascii="Times New Roman" w:hAnsi="Times New Roman" w:cs="Times New Roman"/>
          <w:bCs/>
          <w:noProof/>
          <w:color w:val="000000" w:themeColor="text1"/>
          <w:sz w:val="20"/>
          <w:szCs w:val="20"/>
        </w:rPr>
        <w:t xml:space="preserve">shown in </w:t>
      </w:r>
      <w:r w:rsidR="000F103A">
        <w:rPr>
          <w:rFonts w:ascii="Times New Roman" w:hAnsi="Times New Roman" w:cs="Times New Roman"/>
          <w:bCs/>
          <w:noProof/>
          <w:color w:val="000000" w:themeColor="text1"/>
          <w:sz w:val="20"/>
          <w:szCs w:val="20"/>
        </w:rPr>
        <w:t xml:space="preserve">Fig. </w:t>
      </w:r>
      <w:r w:rsidR="000B0014">
        <w:rPr>
          <w:rFonts w:ascii="Times New Roman" w:hAnsi="Times New Roman" w:cs="Times New Roman"/>
          <w:bCs/>
          <w:noProof/>
          <w:color w:val="000000" w:themeColor="text1"/>
          <w:sz w:val="20"/>
          <w:szCs w:val="20"/>
        </w:rPr>
        <w:t>7</w:t>
      </w:r>
      <w:r w:rsidR="000F103A">
        <w:rPr>
          <w:rFonts w:ascii="Times New Roman" w:hAnsi="Times New Roman" w:cs="Times New Roman"/>
          <w:bCs/>
          <w:noProof/>
          <w:color w:val="000000" w:themeColor="text1"/>
          <w:sz w:val="20"/>
          <w:szCs w:val="20"/>
        </w:rPr>
        <w:t>(c).</w:t>
      </w:r>
      <w:r w:rsidR="000C1370">
        <w:rPr>
          <w:rFonts w:ascii="Times New Roman" w:hAnsi="Times New Roman" w:cs="Times New Roman"/>
          <w:bCs/>
          <w:noProof/>
          <w:sz w:val="20"/>
          <w:szCs w:val="20"/>
        </w:rPr>
        <w:t xml:space="preserve"> In thermoset 3D-FRC, </w:t>
      </w:r>
      <w:r w:rsidR="00793D4F">
        <w:rPr>
          <w:rFonts w:ascii="Times New Roman" w:hAnsi="Times New Roman" w:cs="Times New Roman"/>
          <w:bCs/>
          <w:noProof/>
          <w:sz w:val="20"/>
          <w:szCs w:val="20"/>
        </w:rPr>
        <w:t>matrix cracking</w:t>
      </w:r>
      <w:r w:rsidR="006B7F68">
        <w:rPr>
          <w:rFonts w:ascii="Times New Roman" w:hAnsi="Times New Roman" w:cs="Times New Roman"/>
          <w:bCs/>
          <w:noProof/>
          <w:sz w:val="20"/>
          <w:szCs w:val="20"/>
        </w:rPr>
        <w:t xml:space="preserve"> p</w:t>
      </w:r>
      <w:r w:rsidR="00AA4A9E">
        <w:rPr>
          <w:rFonts w:ascii="Times New Roman" w:hAnsi="Times New Roman" w:cs="Times New Roman"/>
          <w:bCs/>
          <w:noProof/>
          <w:sz w:val="20"/>
          <w:szCs w:val="20"/>
        </w:rPr>
        <w:t>ro</w:t>
      </w:r>
      <w:r w:rsidR="006B7F68">
        <w:rPr>
          <w:rFonts w:ascii="Times New Roman" w:hAnsi="Times New Roman" w:cs="Times New Roman"/>
          <w:bCs/>
          <w:noProof/>
          <w:sz w:val="20"/>
          <w:szCs w:val="20"/>
        </w:rPr>
        <w:t>motes</w:t>
      </w:r>
      <w:r w:rsidR="00566928">
        <w:rPr>
          <w:rFonts w:ascii="Times New Roman" w:hAnsi="Times New Roman" w:cs="Times New Roman"/>
          <w:bCs/>
          <w:noProof/>
          <w:sz w:val="20"/>
          <w:szCs w:val="20"/>
        </w:rPr>
        <w:t xml:space="preserve"> fib</w:t>
      </w:r>
      <w:r w:rsidR="00825BE0">
        <w:rPr>
          <w:rFonts w:ascii="Times New Roman" w:hAnsi="Times New Roman" w:cs="Times New Roman"/>
          <w:bCs/>
          <w:noProof/>
          <w:sz w:val="20"/>
          <w:szCs w:val="20"/>
        </w:rPr>
        <w:t>re</w:t>
      </w:r>
      <w:r w:rsidR="00566928">
        <w:rPr>
          <w:rFonts w:ascii="Times New Roman" w:hAnsi="Times New Roman" w:cs="Times New Roman"/>
          <w:bCs/>
          <w:noProof/>
          <w:sz w:val="20"/>
          <w:szCs w:val="20"/>
        </w:rPr>
        <w:t xml:space="preserve"> kinking</w:t>
      </w:r>
      <w:r w:rsidR="00F446D0">
        <w:rPr>
          <w:rFonts w:ascii="Times New Roman" w:hAnsi="Times New Roman" w:cs="Times New Roman"/>
          <w:bCs/>
          <w:noProof/>
          <w:sz w:val="20"/>
          <w:szCs w:val="20"/>
        </w:rPr>
        <w:t xml:space="preserve"> and </w:t>
      </w:r>
      <w:r w:rsidR="00AD079F">
        <w:rPr>
          <w:rFonts w:ascii="Times New Roman" w:hAnsi="Times New Roman" w:cs="Times New Roman"/>
          <w:bCs/>
          <w:noProof/>
          <w:sz w:val="20"/>
          <w:szCs w:val="20"/>
        </w:rPr>
        <w:t>fib</w:t>
      </w:r>
      <w:r w:rsidR="00825BE0">
        <w:rPr>
          <w:rFonts w:ascii="Times New Roman" w:hAnsi="Times New Roman" w:cs="Times New Roman"/>
          <w:bCs/>
          <w:noProof/>
          <w:sz w:val="20"/>
          <w:szCs w:val="20"/>
        </w:rPr>
        <w:t>re</w:t>
      </w:r>
      <w:r w:rsidR="00AD079F">
        <w:rPr>
          <w:rFonts w:ascii="Times New Roman" w:hAnsi="Times New Roman" w:cs="Times New Roman"/>
          <w:bCs/>
          <w:noProof/>
          <w:sz w:val="20"/>
          <w:szCs w:val="20"/>
        </w:rPr>
        <w:t xml:space="preserve"> crushing </w:t>
      </w:r>
      <w:r w:rsidR="00E95822">
        <w:rPr>
          <w:rFonts w:ascii="Times New Roman" w:hAnsi="Times New Roman" w:cs="Times New Roman"/>
          <w:bCs/>
          <w:noProof/>
          <w:sz w:val="20"/>
          <w:szCs w:val="20"/>
        </w:rPr>
        <w:t xml:space="preserve">in the upper warp </w:t>
      </w:r>
      <w:r w:rsidR="001B116E">
        <w:rPr>
          <w:rFonts w:ascii="Times New Roman" w:hAnsi="Times New Roman" w:cs="Times New Roman"/>
          <w:bCs/>
          <w:noProof/>
          <w:sz w:val="20"/>
          <w:szCs w:val="20"/>
        </w:rPr>
        <w:t>yarns</w:t>
      </w:r>
      <w:r w:rsidR="00A659E7">
        <w:rPr>
          <w:rFonts w:ascii="Times New Roman" w:hAnsi="Times New Roman" w:cs="Times New Roman"/>
          <w:bCs/>
          <w:noProof/>
          <w:sz w:val="20"/>
          <w:szCs w:val="20"/>
        </w:rPr>
        <w:t xml:space="preserve"> (</w:t>
      </w:r>
      <w:r w:rsidR="00A42421">
        <w:rPr>
          <w:rFonts w:ascii="Times New Roman" w:hAnsi="Times New Roman" w:cs="Times New Roman"/>
          <w:bCs/>
          <w:noProof/>
          <w:sz w:val="20"/>
          <w:szCs w:val="20"/>
        </w:rPr>
        <w:t>see region</w:t>
      </w:r>
      <w:r w:rsidR="00D91B2A">
        <w:rPr>
          <w:rFonts w:ascii="Times New Roman" w:hAnsi="Times New Roman" w:cs="Times New Roman"/>
          <w:bCs/>
          <w:noProof/>
          <w:sz w:val="20"/>
          <w:szCs w:val="20"/>
        </w:rPr>
        <w:t>s</w:t>
      </w:r>
      <w:r w:rsidR="00A42421">
        <w:rPr>
          <w:rFonts w:ascii="Times New Roman" w:hAnsi="Times New Roman" w:cs="Times New Roman"/>
          <w:bCs/>
          <w:noProof/>
          <w:sz w:val="20"/>
          <w:szCs w:val="20"/>
        </w:rPr>
        <w:t xml:space="preserve"> </w:t>
      </w:r>
      <w:r w:rsidR="00A659E7" w:rsidRPr="00A659E7">
        <w:rPr>
          <w:rFonts w:ascii="Times New Roman" w:hAnsi="Times New Roman" w:cs="Times New Roman"/>
          <w:bCs/>
          <w:i/>
          <w:iCs/>
          <w:noProof/>
          <w:sz w:val="20"/>
          <w:szCs w:val="20"/>
        </w:rPr>
        <w:t>B1</w:t>
      </w:r>
      <w:r w:rsidR="00CE01BF">
        <w:rPr>
          <w:rFonts w:ascii="Times New Roman" w:hAnsi="Times New Roman" w:cs="Times New Roman"/>
          <w:bCs/>
          <w:i/>
          <w:iCs/>
          <w:noProof/>
          <w:sz w:val="20"/>
          <w:szCs w:val="20"/>
        </w:rPr>
        <w:t>-B2</w:t>
      </w:r>
      <w:r w:rsidR="00CD6C7F">
        <w:rPr>
          <w:rFonts w:ascii="Times New Roman" w:hAnsi="Times New Roman" w:cs="Times New Roman"/>
          <w:bCs/>
          <w:i/>
          <w:iCs/>
          <w:noProof/>
          <w:sz w:val="20"/>
          <w:szCs w:val="20"/>
        </w:rPr>
        <w:t xml:space="preserve"> </w:t>
      </w:r>
      <w:r w:rsidR="00CD6C7F" w:rsidRPr="00CD6C7F">
        <w:rPr>
          <w:rFonts w:ascii="Times New Roman" w:hAnsi="Times New Roman" w:cs="Times New Roman"/>
          <w:bCs/>
          <w:noProof/>
          <w:sz w:val="20"/>
          <w:szCs w:val="20"/>
        </w:rPr>
        <w:t xml:space="preserve">in Fig. </w:t>
      </w:r>
      <w:r w:rsidR="000B0014">
        <w:rPr>
          <w:rFonts w:ascii="Times New Roman" w:hAnsi="Times New Roman" w:cs="Times New Roman"/>
          <w:bCs/>
          <w:noProof/>
          <w:sz w:val="20"/>
          <w:szCs w:val="20"/>
        </w:rPr>
        <w:t>6</w:t>
      </w:r>
      <w:r w:rsidR="005537D6">
        <w:rPr>
          <w:rFonts w:ascii="Times New Roman" w:hAnsi="Times New Roman" w:cs="Times New Roman"/>
          <w:bCs/>
          <w:noProof/>
          <w:sz w:val="20"/>
          <w:szCs w:val="20"/>
        </w:rPr>
        <w:t xml:space="preserve">, and </w:t>
      </w:r>
      <w:r w:rsidR="00147B33">
        <w:rPr>
          <w:rFonts w:ascii="Times New Roman" w:hAnsi="Times New Roman" w:cs="Times New Roman"/>
          <w:bCs/>
          <w:noProof/>
          <w:sz w:val="20"/>
          <w:szCs w:val="20"/>
        </w:rPr>
        <w:t>Fig</w:t>
      </w:r>
      <w:r w:rsidR="00461485">
        <w:rPr>
          <w:rFonts w:ascii="Times New Roman" w:hAnsi="Times New Roman" w:cs="Times New Roman"/>
          <w:bCs/>
          <w:noProof/>
          <w:sz w:val="20"/>
          <w:szCs w:val="20"/>
        </w:rPr>
        <w:t>s</w:t>
      </w:r>
      <w:r w:rsidR="00147B33">
        <w:rPr>
          <w:rFonts w:ascii="Times New Roman" w:hAnsi="Times New Roman" w:cs="Times New Roman"/>
          <w:bCs/>
          <w:noProof/>
          <w:sz w:val="20"/>
          <w:szCs w:val="20"/>
        </w:rPr>
        <w:t xml:space="preserve">. </w:t>
      </w:r>
      <w:r w:rsidR="000B0014">
        <w:rPr>
          <w:rFonts w:ascii="Times New Roman" w:hAnsi="Times New Roman" w:cs="Times New Roman"/>
          <w:bCs/>
          <w:noProof/>
          <w:sz w:val="20"/>
          <w:szCs w:val="20"/>
        </w:rPr>
        <w:t>7</w:t>
      </w:r>
      <w:r w:rsidR="00147B33">
        <w:rPr>
          <w:rFonts w:ascii="Times New Roman" w:hAnsi="Times New Roman" w:cs="Times New Roman"/>
          <w:bCs/>
          <w:noProof/>
          <w:sz w:val="20"/>
          <w:szCs w:val="20"/>
        </w:rPr>
        <w:t>(</w:t>
      </w:r>
      <w:r w:rsidR="00607853" w:rsidRPr="00607853">
        <w:rPr>
          <w:rFonts w:ascii="Times New Roman" w:hAnsi="Times New Roman" w:cs="Times New Roman"/>
          <w:bCs/>
          <w:noProof/>
          <w:color w:val="000000" w:themeColor="text1"/>
          <w:sz w:val="20"/>
          <w:szCs w:val="20"/>
        </w:rPr>
        <w:t>g</w:t>
      </w:r>
      <w:r w:rsidR="00147B33">
        <w:rPr>
          <w:rFonts w:ascii="Times New Roman" w:hAnsi="Times New Roman" w:cs="Times New Roman"/>
          <w:bCs/>
          <w:noProof/>
          <w:sz w:val="20"/>
          <w:szCs w:val="20"/>
        </w:rPr>
        <w:t>)</w:t>
      </w:r>
      <w:r w:rsidR="000B0014">
        <w:rPr>
          <w:rFonts w:ascii="Times New Roman" w:hAnsi="Times New Roman" w:cs="Times New Roman"/>
          <w:bCs/>
          <w:noProof/>
          <w:sz w:val="20"/>
          <w:szCs w:val="20"/>
        </w:rPr>
        <w:t>-</w:t>
      </w:r>
      <w:r w:rsidR="003C6A2F">
        <w:rPr>
          <w:rFonts w:ascii="Times New Roman" w:hAnsi="Times New Roman" w:cs="Times New Roman"/>
          <w:bCs/>
          <w:noProof/>
          <w:sz w:val="20"/>
          <w:szCs w:val="20"/>
        </w:rPr>
        <w:t>(h)</w:t>
      </w:r>
      <w:r w:rsidR="00A659E7">
        <w:rPr>
          <w:rFonts w:ascii="Times New Roman" w:hAnsi="Times New Roman" w:cs="Times New Roman"/>
          <w:bCs/>
          <w:noProof/>
          <w:sz w:val="20"/>
          <w:szCs w:val="20"/>
        </w:rPr>
        <w:t>)</w:t>
      </w:r>
      <w:r w:rsidR="00E50D37">
        <w:rPr>
          <w:rFonts w:ascii="Times New Roman" w:hAnsi="Times New Roman" w:cs="Times New Roman"/>
          <w:bCs/>
          <w:noProof/>
          <w:sz w:val="20"/>
          <w:szCs w:val="20"/>
        </w:rPr>
        <w:t xml:space="preserve"> and</w:t>
      </w:r>
      <w:r w:rsidR="009B03C2">
        <w:rPr>
          <w:rFonts w:ascii="Times New Roman" w:hAnsi="Times New Roman" w:cs="Times New Roman"/>
          <w:bCs/>
          <w:noProof/>
          <w:sz w:val="20"/>
          <w:szCs w:val="20"/>
        </w:rPr>
        <w:t xml:space="preserve"> </w:t>
      </w:r>
      <w:r w:rsidR="00F42BF0">
        <w:rPr>
          <w:rFonts w:ascii="Times New Roman" w:hAnsi="Times New Roman" w:cs="Times New Roman"/>
          <w:bCs/>
          <w:noProof/>
          <w:sz w:val="20"/>
          <w:szCs w:val="20"/>
        </w:rPr>
        <w:t xml:space="preserve">yarn </w:t>
      </w:r>
      <w:r w:rsidR="006A5376">
        <w:rPr>
          <w:rFonts w:ascii="Times New Roman" w:hAnsi="Times New Roman" w:cs="Times New Roman"/>
          <w:bCs/>
          <w:noProof/>
          <w:sz w:val="20"/>
          <w:szCs w:val="20"/>
        </w:rPr>
        <w:t>breakage</w:t>
      </w:r>
      <w:r w:rsidR="004D2FAF">
        <w:rPr>
          <w:rFonts w:ascii="Times New Roman" w:hAnsi="Times New Roman" w:cs="Times New Roman"/>
          <w:bCs/>
          <w:noProof/>
          <w:sz w:val="20"/>
          <w:szCs w:val="20"/>
        </w:rPr>
        <w:t xml:space="preserve"> </w:t>
      </w:r>
      <w:r w:rsidR="000A00D3">
        <w:rPr>
          <w:rFonts w:ascii="Times New Roman" w:hAnsi="Times New Roman" w:cs="Times New Roman"/>
          <w:bCs/>
          <w:noProof/>
          <w:sz w:val="20"/>
          <w:szCs w:val="20"/>
        </w:rPr>
        <w:t>in the lower warp yarns</w:t>
      </w:r>
      <w:r w:rsidR="00F42BF0">
        <w:rPr>
          <w:rFonts w:ascii="Times New Roman" w:hAnsi="Times New Roman" w:cs="Times New Roman"/>
          <w:bCs/>
          <w:noProof/>
          <w:sz w:val="20"/>
          <w:szCs w:val="20"/>
        </w:rPr>
        <w:t xml:space="preserve"> (see region </w:t>
      </w:r>
      <w:r w:rsidR="00F42BF0" w:rsidRPr="00A659E7">
        <w:rPr>
          <w:rFonts w:ascii="Times New Roman" w:hAnsi="Times New Roman" w:cs="Times New Roman"/>
          <w:bCs/>
          <w:i/>
          <w:iCs/>
          <w:noProof/>
          <w:sz w:val="20"/>
          <w:szCs w:val="20"/>
        </w:rPr>
        <w:t>B</w:t>
      </w:r>
      <w:r w:rsidR="00CE01BF">
        <w:rPr>
          <w:rFonts w:ascii="Times New Roman" w:hAnsi="Times New Roman" w:cs="Times New Roman"/>
          <w:bCs/>
          <w:i/>
          <w:iCs/>
          <w:noProof/>
          <w:sz w:val="20"/>
          <w:szCs w:val="20"/>
        </w:rPr>
        <w:t>3</w:t>
      </w:r>
      <w:r w:rsidR="00F42BF0">
        <w:rPr>
          <w:rFonts w:ascii="Times New Roman" w:hAnsi="Times New Roman" w:cs="Times New Roman"/>
          <w:bCs/>
          <w:i/>
          <w:iCs/>
          <w:noProof/>
          <w:sz w:val="20"/>
          <w:szCs w:val="20"/>
        </w:rPr>
        <w:t xml:space="preserve"> </w:t>
      </w:r>
      <w:r w:rsidR="00F42BF0" w:rsidRPr="00CD6C7F">
        <w:rPr>
          <w:rFonts w:ascii="Times New Roman" w:hAnsi="Times New Roman" w:cs="Times New Roman"/>
          <w:bCs/>
          <w:noProof/>
          <w:sz w:val="20"/>
          <w:szCs w:val="20"/>
        </w:rPr>
        <w:t xml:space="preserve">in Fig. </w:t>
      </w:r>
      <w:r w:rsidR="000B0014">
        <w:rPr>
          <w:rFonts w:ascii="Times New Roman" w:hAnsi="Times New Roman" w:cs="Times New Roman"/>
          <w:bCs/>
          <w:noProof/>
          <w:sz w:val="20"/>
          <w:szCs w:val="20"/>
        </w:rPr>
        <w:t>6</w:t>
      </w:r>
      <w:r w:rsidR="000D17C8">
        <w:rPr>
          <w:rFonts w:ascii="Times New Roman" w:hAnsi="Times New Roman" w:cs="Times New Roman"/>
          <w:bCs/>
          <w:noProof/>
          <w:sz w:val="20"/>
          <w:szCs w:val="20"/>
        </w:rPr>
        <w:t>,</w:t>
      </w:r>
      <w:r w:rsidR="00147B33">
        <w:rPr>
          <w:rFonts w:ascii="Times New Roman" w:hAnsi="Times New Roman" w:cs="Times New Roman"/>
          <w:bCs/>
          <w:noProof/>
          <w:sz w:val="20"/>
          <w:szCs w:val="20"/>
        </w:rPr>
        <w:t xml:space="preserve"> and </w:t>
      </w:r>
      <w:r w:rsidR="00FF7874">
        <w:rPr>
          <w:rFonts w:ascii="Times New Roman" w:hAnsi="Times New Roman" w:cs="Times New Roman"/>
          <w:bCs/>
          <w:noProof/>
          <w:sz w:val="20"/>
          <w:szCs w:val="20"/>
        </w:rPr>
        <w:t xml:space="preserve">Fig. </w:t>
      </w:r>
      <w:r w:rsidR="000B0014">
        <w:rPr>
          <w:rFonts w:ascii="Times New Roman" w:hAnsi="Times New Roman" w:cs="Times New Roman"/>
          <w:bCs/>
          <w:noProof/>
          <w:sz w:val="20"/>
          <w:szCs w:val="20"/>
        </w:rPr>
        <w:t>7</w:t>
      </w:r>
      <w:r w:rsidR="00FF7874">
        <w:rPr>
          <w:rFonts w:ascii="Times New Roman" w:hAnsi="Times New Roman" w:cs="Times New Roman"/>
          <w:bCs/>
          <w:noProof/>
          <w:sz w:val="20"/>
          <w:szCs w:val="20"/>
        </w:rPr>
        <w:t>(i)</w:t>
      </w:r>
      <w:r w:rsidR="00F42BF0">
        <w:rPr>
          <w:rFonts w:ascii="Times New Roman" w:hAnsi="Times New Roman" w:cs="Times New Roman"/>
          <w:bCs/>
          <w:noProof/>
          <w:sz w:val="20"/>
          <w:szCs w:val="20"/>
        </w:rPr>
        <w:t>)</w:t>
      </w:r>
      <w:r w:rsidR="00221815">
        <w:rPr>
          <w:rFonts w:ascii="Times New Roman" w:hAnsi="Times New Roman" w:cs="Times New Roman"/>
          <w:bCs/>
          <w:noProof/>
          <w:sz w:val="20"/>
          <w:szCs w:val="20"/>
        </w:rPr>
        <w:t xml:space="preserve">. </w:t>
      </w:r>
      <w:r w:rsidR="00BD691A">
        <w:rPr>
          <w:rFonts w:ascii="Times New Roman" w:hAnsi="Times New Roman" w:cs="Times New Roman"/>
          <w:bCs/>
          <w:sz w:val="20"/>
          <w:szCs w:val="20"/>
        </w:rPr>
        <w:t xml:space="preserve">At </w:t>
      </w:r>
      <w:r w:rsidR="008B3188">
        <w:rPr>
          <w:rFonts w:ascii="Times New Roman" w:hAnsi="Times New Roman" w:cs="Times New Roman"/>
          <w:bCs/>
          <w:sz w:val="20"/>
          <w:szCs w:val="20"/>
        </w:rPr>
        <w:t>this</w:t>
      </w:r>
      <w:r w:rsidR="00BD691A">
        <w:rPr>
          <w:rFonts w:ascii="Times New Roman" w:hAnsi="Times New Roman" w:cs="Times New Roman"/>
          <w:bCs/>
          <w:sz w:val="20"/>
          <w:szCs w:val="20"/>
        </w:rPr>
        <w:t xml:space="preserve"> sta</w:t>
      </w:r>
      <w:r w:rsidR="00825BE0">
        <w:rPr>
          <w:rFonts w:ascii="Times New Roman" w:hAnsi="Times New Roman" w:cs="Times New Roman"/>
          <w:bCs/>
          <w:sz w:val="20"/>
          <w:szCs w:val="20"/>
        </w:rPr>
        <w:t>g</w:t>
      </w:r>
      <w:r w:rsidR="00BD691A">
        <w:rPr>
          <w:rFonts w:ascii="Times New Roman" w:hAnsi="Times New Roman" w:cs="Times New Roman"/>
          <w:bCs/>
          <w:sz w:val="20"/>
          <w:szCs w:val="20"/>
        </w:rPr>
        <w:t>e</w:t>
      </w:r>
      <w:r w:rsidR="00DC29B3">
        <w:rPr>
          <w:rFonts w:ascii="Times New Roman" w:hAnsi="Times New Roman" w:cs="Times New Roman"/>
          <w:bCs/>
          <w:sz w:val="20"/>
          <w:szCs w:val="20"/>
        </w:rPr>
        <w:t>, slight hole elongation was observed</w:t>
      </w:r>
      <w:r w:rsidR="00D801C4">
        <w:rPr>
          <w:rFonts w:ascii="Times New Roman" w:hAnsi="Times New Roman" w:cs="Times New Roman"/>
          <w:bCs/>
          <w:sz w:val="20"/>
          <w:szCs w:val="20"/>
        </w:rPr>
        <w:t xml:space="preserve"> in both types of composites</w:t>
      </w:r>
      <w:r w:rsidR="00DC29B3">
        <w:rPr>
          <w:rFonts w:ascii="Times New Roman" w:hAnsi="Times New Roman" w:cs="Times New Roman"/>
          <w:bCs/>
          <w:sz w:val="20"/>
          <w:szCs w:val="20"/>
        </w:rPr>
        <w:t>.</w:t>
      </w:r>
      <w:r w:rsidR="005C442D">
        <w:rPr>
          <w:rFonts w:ascii="Times New Roman" w:hAnsi="Times New Roman" w:cs="Times New Roman"/>
          <w:bCs/>
          <w:sz w:val="20"/>
          <w:szCs w:val="20"/>
        </w:rPr>
        <w:t xml:space="preserve"> No delamination </w:t>
      </w:r>
      <w:r w:rsidR="00E37E98">
        <w:rPr>
          <w:rFonts w:ascii="Times New Roman" w:hAnsi="Times New Roman" w:cs="Times New Roman"/>
          <w:bCs/>
          <w:sz w:val="20"/>
          <w:szCs w:val="20"/>
        </w:rPr>
        <w:lastRenderedPageBreak/>
        <w:t>or significant transvers</w:t>
      </w:r>
      <w:r w:rsidR="00DA7B7C">
        <w:rPr>
          <w:rFonts w:ascii="Times New Roman" w:hAnsi="Times New Roman" w:cs="Times New Roman"/>
          <w:bCs/>
          <w:sz w:val="20"/>
          <w:szCs w:val="20"/>
        </w:rPr>
        <w:t>e</w:t>
      </w:r>
      <w:r w:rsidR="00E37E98">
        <w:rPr>
          <w:rFonts w:ascii="Times New Roman" w:hAnsi="Times New Roman" w:cs="Times New Roman"/>
          <w:bCs/>
          <w:sz w:val="20"/>
          <w:szCs w:val="20"/>
        </w:rPr>
        <w:t xml:space="preserve"> cracks were </w:t>
      </w:r>
      <w:r w:rsidR="005C442D">
        <w:rPr>
          <w:rFonts w:ascii="Times New Roman" w:hAnsi="Times New Roman" w:cs="Times New Roman"/>
          <w:bCs/>
          <w:sz w:val="20"/>
          <w:szCs w:val="20"/>
        </w:rPr>
        <w:t>obser</w:t>
      </w:r>
      <w:r w:rsidR="006D0D23">
        <w:rPr>
          <w:rFonts w:ascii="Times New Roman" w:hAnsi="Times New Roman" w:cs="Times New Roman"/>
          <w:bCs/>
          <w:sz w:val="20"/>
          <w:szCs w:val="20"/>
        </w:rPr>
        <w:t xml:space="preserve">ved </w:t>
      </w:r>
      <w:r w:rsidR="00E37E98">
        <w:rPr>
          <w:rFonts w:ascii="Times New Roman" w:hAnsi="Times New Roman" w:cs="Times New Roman"/>
          <w:bCs/>
          <w:sz w:val="20"/>
          <w:szCs w:val="20"/>
        </w:rPr>
        <w:t xml:space="preserve">in 3D-FRC joints, due to </w:t>
      </w:r>
      <w:r w:rsidR="00D871AA">
        <w:rPr>
          <w:rFonts w:ascii="Times New Roman" w:hAnsi="Times New Roman" w:cs="Times New Roman"/>
          <w:bCs/>
          <w:sz w:val="20"/>
          <w:szCs w:val="20"/>
        </w:rPr>
        <w:t xml:space="preserve">their higher interlaminar </w:t>
      </w:r>
      <w:r w:rsidR="00960E4C">
        <w:rPr>
          <w:rFonts w:ascii="Times New Roman" w:hAnsi="Times New Roman" w:cs="Times New Roman"/>
          <w:bCs/>
          <w:sz w:val="20"/>
          <w:szCs w:val="20"/>
        </w:rPr>
        <w:t xml:space="preserve">strength provided by </w:t>
      </w:r>
      <w:r w:rsidR="00E37E98">
        <w:rPr>
          <w:rFonts w:ascii="Times New Roman" w:hAnsi="Times New Roman" w:cs="Times New Roman"/>
          <w:bCs/>
          <w:sz w:val="20"/>
          <w:szCs w:val="20"/>
        </w:rPr>
        <w:t>the through-the-thickness reinforcement</w:t>
      </w:r>
      <w:r w:rsidR="00162968">
        <w:rPr>
          <w:rFonts w:ascii="Times New Roman" w:hAnsi="Times New Roman" w:cs="Times New Roman"/>
          <w:bCs/>
          <w:sz w:val="20"/>
          <w:szCs w:val="20"/>
        </w:rPr>
        <w:t xml:space="preserve">. </w:t>
      </w:r>
    </w:p>
    <w:p w14:paraId="36130204" w14:textId="0E5025C1" w:rsidR="000204FE" w:rsidRDefault="00D16BFF" w:rsidP="0002348A">
      <w:pPr>
        <w:spacing w:before="240" w:after="0" w:line="480" w:lineRule="auto"/>
        <w:ind w:firstLine="720"/>
        <w:jc w:val="both"/>
        <w:rPr>
          <w:rFonts w:ascii="Times New Roman" w:hAnsi="Times New Roman" w:cs="Times New Roman"/>
          <w:bCs/>
          <w:sz w:val="20"/>
          <w:szCs w:val="20"/>
        </w:rPr>
      </w:pPr>
      <w:r>
        <w:rPr>
          <w:rFonts w:ascii="Times New Roman" w:hAnsi="Times New Roman" w:cs="Times New Roman"/>
          <w:bCs/>
          <w:sz w:val="20"/>
          <w:szCs w:val="20"/>
        </w:rPr>
        <w:t>As the load increases further</w:t>
      </w:r>
      <w:r w:rsidR="009F0911">
        <w:rPr>
          <w:rFonts w:ascii="Times New Roman" w:hAnsi="Times New Roman" w:cs="Times New Roman"/>
          <w:bCs/>
          <w:sz w:val="20"/>
          <w:szCs w:val="20"/>
        </w:rPr>
        <w:t xml:space="preserve">, </w:t>
      </w:r>
      <w:r w:rsidR="00067F86">
        <w:rPr>
          <w:rFonts w:ascii="Times New Roman" w:hAnsi="Times New Roman" w:cs="Times New Roman"/>
          <w:bCs/>
          <w:sz w:val="20"/>
          <w:szCs w:val="20"/>
        </w:rPr>
        <w:t>after reaching the ultimate bearing load</w:t>
      </w:r>
      <w:r w:rsidR="00D91B2A">
        <w:rPr>
          <w:rFonts w:ascii="Times New Roman" w:hAnsi="Times New Roman" w:cs="Times New Roman"/>
          <w:bCs/>
          <w:sz w:val="20"/>
          <w:szCs w:val="20"/>
        </w:rPr>
        <w:t>,</w:t>
      </w:r>
      <w:r w:rsidR="00067F86">
        <w:rPr>
          <w:rFonts w:ascii="Times New Roman" w:hAnsi="Times New Roman" w:cs="Times New Roman"/>
          <w:bCs/>
          <w:sz w:val="20"/>
          <w:szCs w:val="20"/>
        </w:rPr>
        <w:t xml:space="preserve"> </w:t>
      </w:r>
      <w:r w:rsidR="005C1EC9">
        <w:rPr>
          <w:rFonts w:ascii="Times New Roman" w:hAnsi="Times New Roman" w:cs="Times New Roman"/>
          <w:bCs/>
          <w:sz w:val="20"/>
          <w:szCs w:val="20"/>
        </w:rPr>
        <w:t>the bolt pressure increases</w:t>
      </w:r>
      <w:r w:rsidR="00EA52D3">
        <w:rPr>
          <w:rFonts w:ascii="Times New Roman" w:hAnsi="Times New Roman" w:cs="Times New Roman"/>
          <w:bCs/>
          <w:sz w:val="20"/>
          <w:szCs w:val="20"/>
        </w:rPr>
        <w:t>, due to</w:t>
      </w:r>
      <w:r w:rsidR="006D01B5">
        <w:rPr>
          <w:rFonts w:ascii="Times New Roman" w:hAnsi="Times New Roman" w:cs="Times New Roman"/>
          <w:bCs/>
          <w:sz w:val="20"/>
          <w:szCs w:val="20"/>
        </w:rPr>
        <w:t xml:space="preserve"> the rapid</w:t>
      </w:r>
      <w:r w:rsidR="00EA52D3">
        <w:rPr>
          <w:rFonts w:ascii="Times New Roman" w:hAnsi="Times New Roman" w:cs="Times New Roman"/>
          <w:bCs/>
          <w:sz w:val="20"/>
          <w:szCs w:val="20"/>
        </w:rPr>
        <w:t xml:space="preserve"> </w:t>
      </w:r>
      <w:r w:rsidR="006D01B5">
        <w:rPr>
          <w:rFonts w:ascii="Times New Roman" w:hAnsi="Times New Roman" w:cs="Times New Roman"/>
          <w:bCs/>
          <w:sz w:val="20"/>
          <w:szCs w:val="20"/>
        </w:rPr>
        <w:t xml:space="preserve">increase in out-of-plane deformation (discussed in </w:t>
      </w:r>
      <w:r w:rsidR="00255500">
        <w:rPr>
          <w:rFonts w:ascii="Times New Roman" w:hAnsi="Times New Roman" w:cs="Times New Roman"/>
          <w:bCs/>
          <w:sz w:val="20"/>
          <w:szCs w:val="20"/>
        </w:rPr>
        <w:t>S</w:t>
      </w:r>
      <w:r w:rsidR="006D01B5">
        <w:rPr>
          <w:rFonts w:ascii="Times New Roman" w:hAnsi="Times New Roman" w:cs="Times New Roman"/>
          <w:bCs/>
          <w:sz w:val="20"/>
          <w:szCs w:val="20"/>
        </w:rPr>
        <w:t xml:space="preserve">ection </w:t>
      </w:r>
      <w:r w:rsidR="00AE49D7">
        <w:rPr>
          <w:rFonts w:ascii="Times New Roman" w:hAnsi="Times New Roman" w:cs="Times New Roman"/>
          <w:bCs/>
          <w:sz w:val="20"/>
          <w:szCs w:val="20"/>
        </w:rPr>
        <w:t>3.1.3.</w:t>
      </w:r>
      <w:r w:rsidR="006D01B5">
        <w:rPr>
          <w:rFonts w:ascii="Times New Roman" w:hAnsi="Times New Roman" w:cs="Times New Roman"/>
          <w:bCs/>
          <w:sz w:val="20"/>
          <w:szCs w:val="20"/>
        </w:rPr>
        <w:t>)</w:t>
      </w:r>
      <w:r w:rsidR="00A20068">
        <w:rPr>
          <w:rFonts w:ascii="Times New Roman" w:hAnsi="Times New Roman" w:cs="Times New Roman"/>
          <w:bCs/>
          <w:sz w:val="20"/>
          <w:szCs w:val="20"/>
        </w:rPr>
        <w:t xml:space="preserve"> and </w:t>
      </w:r>
      <w:r w:rsidR="00B3752B">
        <w:rPr>
          <w:rFonts w:ascii="Times New Roman" w:hAnsi="Times New Roman" w:cs="Times New Roman"/>
          <w:bCs/>
          <w:sz w:val="20"/>
          <w:szCs w:val="20"/>
        </w:rPr>
        <w:t>bolt</w:t>
      </w:r>
      <w:r w:rsidR="00825BE0">
        <w:rPr>
          <w:rFonts w:ascii="Times New Roman" w:hAnsi="Times New Roman" w:cs="Times New Roman"/>
          <w:bCs/>
          <w:sz w:val="20"/>
          <w:szCs w:val="20"/>
        </w:rPr>
        <w:t xml:space="preserve"> </w:t>
      </w:r>
      <w:r w:rsidR="00B3752B">
        <w:rPr>
          <w:rFonts w:ascii="Times New Roman" w:hAnsi="Times New Roman" w:cs="Times New Roman"/>
          <w:bCs/>
          <w:sz w:val="20"/>
          <w:szCs w:val="20"/>
        </w:rPr>
        <w:t>rotation</w:t>
      </w:r>
      <w:r w:rsidR="002B7B4A">
        <w:rPr>
          <w:rFonts w:ascii="Times New Roman" w:hAnsi="Times New Roman" w:cs="Times New Roman"/>
          <w:bCs/>
          <w:sz w:val="20"/>
          <w:szCs w:val="20"/>
        </w:rPr>
        <w:t>.</w:t>
      </w:r>
      <w:r w:rsidR="00E75F8E">
        <w:rPr>
          <w:rFonts w:ascii="Times New Roman" w:hAnsi="Times New Roman" w:cs="Times New Roman"/>
          <w:bCs/>
          <w:sz w:val="20"/>
          <w:szCs w:val="20"/>
        </w:rPr>
        <w:t xml:space="preserve"> As a result, </w:t>
      </w:r>
      <w:r w:rsidR="00E95B6F">
        <w:rPr>
          <w:rFonts w:ascii="Times New Roman" w:hAnsi="Times New Roman" w:cs="Times New Roman"/>
          <w:bCs/>
          <w:sz w:val="20"/>
          <w:szCs w:val="20"/>
        </w:rPr>
        <w:t xml:space="preserve">the </w:t>
      </w:r>
      <w:r w:rsidR="00723A31">
        <w:rPr>
          <w:rFonts w:ascii="Times New Roman" w:hAnsi="Times New Roman" w:cs="Times New Roman"/>
          <w:bCs/>
          <w:sz w:val="20"/>
          <w:szCs w:val="20"/>
        </w:rPr>
        <w:t>width of the shear band increases</w:t>
      </w:r>
      <w:r w:rsidR="002865F8">
        <w:rPr>
          <w:rFonts w:ascii="Times New Roman" w:hAnsi="Times New Roman" w:cs="Times New Roman"/>
          <w:bCs/>
          <w:sz w:val="20"/>
          <w:szCs w:val="20"/>
        </w:rPr>
        <w:t xml:space="preserve"> in the final damage state, </w:t>
      </w:r>
      <w:r w:rsidR="00734958">
        <w:rPr>
          <w:rFonts w:ascii="Times New Roman" w:hAnsi="Times New Roman" w:cs="Times New Roman"/>
          <w:bCs/>
          <w:sz w:val="20"/>
          <w:szCs w:val="20"/>
        </w:rPr>
        <w:t>as shown in</w:t>
      </w:r>
      <w:r w:rsidR="002865F8">
        <w:rPr>
          <w:rFonts w:ascii="Times New Roman" w:hAnsi="Times New Roman" w:cs="Times New Roman"/>
          <w:bCs/>
          <w:sz w:val="20"/>
          <w:szCs w:val="20"/>
        </w:rPr>
        <w:t xml:space="preserve"> Fig.</w:t>
      </w:r>
      <w:r w:rsidR="00734958">
        <w:rPr>
          <w:rFonts w:ascii="Times New Roman" w:hAnsi="Times New Roman" w:cs="Times New Roman"/>
          <w:bCs/>
          <w:sz w:val="20"/>
          <w:szCs w:val="20"/>
        </w:rPr>
        <w:t xml:space="preserve"> </w:t>
      </w:r>
      <w:r w:rsidR="008D2898">
        <w:rPr>
          <w:rFonts w:ascii="Times New Roman" w:hAnsi="Times New Roman" w:cs="Times New Roman"/>
          <w:bCs/>
          <w:sz w:val="20"/>
          <w:szCs w:val="20"/>
        </w:rPr>
        <w:t>6</w:t>
      </w:r>
      <w:r w:rsidR="00734958">
        <w:rPr>
          <w:rFonts w:ascii="Times New Roman" w:hAnsi="Times New Roman" w:cs="Times New Roman"/>
          <w:bCs/>
          <w:sz w:val="20"/>
          <w:szCs w:val="20"/>
        </w:rPr>
        <w:t>.</w:t>
      </w:r>
      <w:r w:rsidR="001317A8">
        <w:rPr>
          <w:rFonts w:ascii="Times New Roman" w:hAnsi="Times New Roman" w:cs="Times New Roman"/>
          <w:bCs/>
          <w:sz w:val="20"/>
          <w:szCs w:val="20"/>
        </w:rPr>
        <w:t xml:space="preserve"> </w:t>
      </w:r>
      <w:r w:rsidR="00391D5C">
        <w:rPr>
          <w:rFonts w:ascii="Times New Roman" w:hAnsi="Times New Roman" w:cs="Times New Roman"/>
          <w:bCs/>
          <w:sz w:val="20"/>
          <w:szCs w:val="20"/>
        </w:rPr>
        <w:t>In thermoset 3D-FRC, t</w:t>
      </w:r>
      <w:r w:rsidR="001317A8">
        <w:rPr>
          <w:rFonts w:ascii="Times New Roman" w:hAnsi="Times New Roman" w:cs="Times New Roman"/>
          <w:bCs/>
          <w:sz w:val="20"/>
          <w:szCs w:val="20"/>
        </w:rPr>
        <w:t>he final damage state shows</w:t>
      </w:r>
      <w:r w:rsidR="0070065E">
        <w:rPr>
          <w:rFonts w:ascii="Times New Roman" w:hAnsi="Times New Roman" w:cs="Times New Roman"/>
          <w:bCs/>
          <w:sz w:val="20"/>
          <w:szCs w:val="20"/>
        </w:rPr>
        <w:t xml:space="preserve"> </w:t>
      </w:r>
      <w:r w:rsidR="008518DD">
        <w:rPr>
          <w:rFonts w:ascii="Times New Roman" w:hAnsi="Times New Roman" w:cs="Times New Roman"/>
          <w:bCs/>
          <w:sz w:val="20"/>
          <w:szCs w:val="20"/>
        </w:rPr>
        <w:t xml:space="preserve">fibre </w:t>
      </w:r>
      <w:r w:rsidR="007A7A30">
        <w:rPr>
          <w:rFonts w:ascii="Times New Roman" w:hAnsi="Times New Roman" w:cs="Times New Roman"/>
          <w:bCs/>
          <w:sz w:val="20"/>
          <w:szCs w:val="20"/>
        </w:rPr>
        <w:t xml:space="preserve">kinking, </w:t>
      </w:r>
      <w:r w:rsidR="008518DD">
        <w:rPr>
          <w:rFonts w:ascii="Times New Roman" w:hAnsi="Times New Roman" w:cs="Times New Roman"/>
          <w:bCs/>
          <w:sz w:val="20"/>
          <w:szCs w:val="20"/>
        </w:rPr>
        <w:t>crushing</w:t>
      </w:r>
      <w:r w:rsidR="00DC22FD">
        <w:rPr>
          <w:rFonts w:ascii="Times New Roman" w:hAnsi="Times New Roman" w:cs="Times New Roman"/>
          <w:bCs/>
          <w:sz w:val="20"/>
          <w:szCs w:val="20"/>
        </w:rPr>
        <w:t xml:space="preserve">, </w:t>
      </w:r>
      <w:r w:rsidR="005742EF">
        <w:rPr>
          <w:rFonts w:ascii="Times New Roman" w:hAnsi="Times New Roman" w:cs="Times New Roman"/>
          <w:bCs/>
          <w:sz w:val="20"/>
          <w:szCs w:val="20"/>
        </w:rPr>
        <w:t>bending</w:t>
      </w:r>
      <w:r w:rsidR="00E81F90">
        <w:rPr>
          <w:rFonts w:ascii="Times New Roman" w:hAnsi="Times New Roman" w:cs="Times New Roman"/>
          <w:bCs/>
          <w:sz w:val="20"/>
          <w:szCs w:val="20"/>
        </w:rPr>
        <w:t>,</w:t>
      </w:r>
      <w:r w:rsidR="001B389C">
        <w:rPr>
          <w:rFonts w:ascii="Times New Roman" w:hAnsi="Times New Roman" w:cs="Times New Roman"/>
          <w:bCs/>
          <w:sz w:val="20"/>
          <w:szCs w:val="20"/>
        </w:rPr>
        <w:t xml:space="preserve"> and </w:t>
      </w:r>
      <w:r w:rsidR="00E81F90">
        <w:rPr>
          <w:rFonts w:ascii="Times New Roman" w:hAnsi="Times New Roman" w:cs="Times New Roman"/>
          <w:bCs/>
          <w:sz w:val="20"/>
          <w:szCs w:val="20"/>
        </w:rPr>
        <w:t>transverse matrix</w:t>
      </w:r>
      <w:r w:rsidR="00DC22FD">
        <w:rPr>
          <w:rFonts w:ascii="Times New Roman" w:hAnsi="Times New Roman" w:cs="Times New Roman"/>
          <w:bCs/>
          <w:sz w:val="20"/>
          <w:szCs w:val="20"/>
        </w:rPr>
        <w:t xml:space="preserve"> </w:t>
      </w:r>
      <w:r w:rsidR="00E81F90">
        <w:rPr>
          <w:rFonts w:ascii="Times New Roman" w:hAnsi="Times New Roman" w:cs="Times New Roman"/>
          <w:bCs/>
          <w:sz w:val="20"/>
          <w:szCs w:val="20"/>
        </w:rPr>
        <w:t>cracking</w:t>
      </w:r>
      <w:r w:rsidR="005742EF">
        <w:rPr>
          <w:rFonts w:ascii="Times New Roman" w:hAnsi="Times New Roman" w:cs="Times New Roman"/>
          <w:bCs/>
          <w:sz w:val="20"/>
          <w:szCs w:val="20"/>
        </w:rPr>
        <w:t xml:space="preserve"> in the </w:t>
      </w:r>
      <w:r w:rsidR="00EA4B0C">
        <w:rPr>
          <w:rFonts w:ascii="Times New Roman" w:hAnsi="Times New Roman" w:cs="Times New Roman"/>
          <w:bCs/>
          <w:sz w:val="20"/>
          <w:szCs w:val="20"/>
        </w:rPr>
        <w:t>warp yarn</w:t>
      </w:r>
      <w:r w:rsidR="008C45D1">
        <w:rPr>
          <w:rFonts w:ascii="Times New Roman" w:hAnsi="Times New Roman" w:cs="Times New Roman"/>
          <w:bCs/>
          <w:sz w:val="20"/>
          <w:szCs w:val="20"/>
        </w:rPr>
        <w:t xml:space="preserve"> (see </w:t>
      </w:r>
      <w:r w:rsidR="00730B54">
        <w:rPr>
          <w:rFonts w:ascii="Times New Roman" w:hAnsi="Times New Roman" w:cs="Times New Roman"/>
          <w:bCs/>
          <w:sz w:val="20"/>
          <w:szCs w:val="20"/>
        </w:rPr>
        <w:t xml:space="preserve">region </w:t>
      </w:r>
      <w:r w:rsidR="00730B54" w:rsidRPr="00730B54">
        <w:rPr>
          <w:rFonts w:ascii="Times New Roman" w:hAnsi="Times New Roman" w:cs="Times New Roman"/>
          <w:bCs/>
          <w:i/>
          <w:iCs/>
          <w:sz w:val="20"/>
          <w:szCs w:val="20"/>
        </w:rPr>
        <w:t>B4-B6</w:t>
      </w:r>
      <w:r w:rsidR="00730B54">
        <w:rPr>
          <w:rFonts w:ascii="Times New Roman" w:hAnsi="Times New Roman" w:cs="Times New Roman"/>
          <w:bCs/>
          <w:i/>
          <w:iCs/>
          <w:sz w:val="20"/>
          <w:szCs w:val="20"/>
        </w:rPr>
        <w:t xml:space="preserve"> </w:t>
      </w:r>
      <w:r w:rsidR="00730B54" w:rsidRPr="00D02B7F">
        <w:rPr>
          <w:rFonts w:ascii="Times New Roman" w:hAnsi="Times New Roman" w:cs="Times New Roman"/>
          <w:bCs/>
          <w:sz w:val="20"/>
          <w:szCs w:val="20"/>
        </w:rPr>
        <w:t>in F</w:t>
      </w:r>
      <w:r w:rsidR="00D02B7F" w:rsidRPr="00D02B7F">
        <w:rPr>
          <w:rFonts w:ascii="Times New Roman" w:hAnsi="Times New Roman" w:cs="Times New Roman"/>
          <w:bCs/>
          <w:sz w:val="20"/>
          <w:szCs w:val="20"/>
        </w:rPr>
        <w:t>i</w:t>
      </w:r>
      <w:r w:rsidR="00730B54" w:rsidRPr="00D02B7F">
        <w:rPr>
          <w:rFonts w:ascii="Times New Roman" w:hAnsi="Times New Roman" w:cs="Times New Roman"/>
          <w:bCs/>
          <w:sz w:val="20"/>
          <w:szCs w:val="20"/>
        </w:rPr>
        <w:t>g</w:t>
      </w:r>
      <w:r w:rsidR="00D02B7F" w:rsidRPr="00D02B7F">
        <w:rPr>
          <w:rFonts w:ascii="Times New Roman" w:hAnsi="Times New Roman" w:cs="Times New Roman"/>
          <w:bCs/>
          <w:sz w:val="20"/>
          <w:szCs w:val="20"/>
        </w:rPr>
        <w:t xml:space="preserve">. </w:t>
      </w:r>
      <w:r w:rsidR="000B0014">
        <w:rPr>
          <w:rFonts w:ascii="Times New Roman" w:hAnsi="Times New Roman" w:cs="Times New Roman"/>
          <w:bCs/>
          <w:sz w:val="20"/>
          <w:szCs w:val="20"/>
        </w:rPr>
        <w:t>6</w:t>
      </w:r>
      <w:r w:rsidR="00D043E0">
        <w:rPr>
          <w:rFonts w:ascii="Times New Roman" w:hAnsi="Times New Roman" w:cs="Times New Roman"/>
          <w:bCs/>
          <w:sz w:val="20"/>
          <w:szCs w:val="20"/>
        </w:rPr>
        <w:t xml:space="preserve">, and Fig. </w:t>
      </w:r>
      <w:r w:rsidR="000B0014">
        <w:rPr>
          <w:rFonts w:ascii="Times New Roman" w:hAnsi="Times New Roman" w:cs="Times New Roman"/>
          <w:bCs/>
          <w:sz w:val="20"/>
          <w:szCs w:val="20"/>
        </w:rPr>
        <w:t>7</w:t>
      </w:r>
      <w:r w:rsidR="00D043E0">
        <w:rPr>
          <w:rFonts w:ascii="Times New Roman" w:hAnsi="Times New Roman" w:cs="Times New Roman"/>
          <w:bCs/>
          <w:sz w:val="20"/>
          <w:szCs w:val="20"/>
        </w:rPr>
        <w:t>(</w:t>
      </w:r>
      <w:r w:rsidR="000305F2">
        <w:rPr>
          <w:rFonts w:ascii="Times New Roman" w:hAnsi="Times New Roman" w:cs="Times New Roman"/>
          <w:bCs/>
          <w:sz w:val="20"/>
          <w:szCs w:val="20"/>
        </w:rPr>
        <w:t>j</w:t>
      </w:r>
      <w:r w:rsidR="00D043E0">
        <w:rPr>
          <w:rFonts w:ascii="Times New Roman" w:hAnsi="Times New Roman" w:cs="Times New Roman"/>
          <w:bCs/>
          <w:sz w:val="20"/>
          <w:szCs w:val="20"/>
        </w:rPr>
        <w:t>)</w:t>
      </w:r>
      <w:r w:rsidR="000305F2">
        <w:rPr>
          <w:rFonts w:ascii="Times New Roman" w:hAnsi="Times New Roman" w:cs="Times New Roman"/>
          <w:bCs/>
          <w:sz w:val="20"/>
          <w:szCs w:val="20"/>
        </w:rPr>
        <w:t>-</w:t>
      </w:r>
      <w:r w:rsidR="00D043E0">
        <w:rPr>
          <w:rFonts w:ascii="Times New Roman" w:hAnsi="Times New Roman" w:cs="Times New Roman"/>
          <w:bCs/>
          <w:sz w:val="20"/>
          <w:szCs w:val="20"/>
        </w:rPr>
        <w:t>(</w:t>
      </w:r>
      <w:proofErr w:type="spellStart"/>
      <w:r w:rsidR="005A100F">
        <w:rPr>
          <w:rFonts w:ascii="Times New Roman" w:hAnsi="Times New Roman" w:cs="Times New Roman"/>
          <w:bCs/>
          <w:sz w:val="20"/>
          <w:szCs w:val="20"/>
        </w:rPr>
        <w:t>i</w:t>
      </w:r>
      <w:proofErr w:type="spellEnd"/>
      <w:r w:rsidR="00D043E0">
        <w:rPr>
          <w:rFonts w:ascii="Times New Roman" w:hAnsi="Times New Roman" w:cs="Times New Roman"/>
          <w:bCs/>
          <w:sz w:val="20"/>
          <w:szCs w:val="20"/>
        </w:rPr>
        <w:t>)</w:t>
      </w:r>
      <w:r w:rsidR="008C45D1">
        <w:rPr>
          <w:rFonts w:ascii="Times New Roman" w:hAnsi="Times New Roman" w:cs="Times New Roman"/>
          <w:bCs/>
          <w:sz w:val="20"/>
          <w:szCs w:val="20"/>
        </w:rPr>
        <w:t>)</w:t>
      </w:r>
      <w:r w:rsidR="00EA4B0C">
        <w:rPr>
          <w:rFonts w:ascii="Times New Roman" w:hAnsi="Times New Roman" w:cs="Times New Roman"/>
          <w:bCs/>
          <w:sz w:val="20"/>
          <w:szCs w:val="20"/>
        </w:rPr>
        <w:t>.</w:t>
      </w:r>
      <w:r w:rsidR="000C790A">
        <w:rPr>
          <w:rFonts w:ascii="Times New Roman" w:hAnsi="Times New Roman" w:cs="Times New Roman"/>
          <w:bCs/>
          <w:sz w:val="20"/>
          <w:szCs w:val="20"/>
        </w:rPr>
        <w:t xml:space="preserve"> </w:t>
      </w:r>
      <w:r w:rsidR="008B230C">
        <w:rPr>
          <w:rFonts w:ascii="Times New Roman" w:hAnsi="Times New Roman" w:cs="Times New Roman"/>
          <w:bCs/>
          <w:sz w:val="20"/>
          <w:szCs w:val="20"/>
        </w:rPr>
        <w:t>In the final damage state</w:t>
      </w:r>
      <w:r w:rsidR="00552D10">
        <w:rPr>
          <w:rFonts w:ascii="Times New Roman" w:hAnsi="Times New Roman" w:cs="Times New Roman"/>
          <w:bCs/>
          <w:sz w:val="20"/>
          <w:szCs w:val="20"/>
        </w:rPr>
        <w:t>, the</w:t>
      </w:r>
      <w:r w:rsidR="000C790A">
        <w:rPr>
          <w:rFonts w:ascii="Times New Roman" w:hAnsi="Times New Roman" w:cs="Times New Roman"/>
          <w:bCs/>
          <w:sz w:val="20"/>
          <w:szCs w:val="20"/>
        </w:rPr>
        <w:t xml:space="preserve"> </w:t>
      </w:r>
      <w:r w:rsidR="00605E08">
        <w:rPr>
          <w:rFonts w:ascii="Times New Roman" w:hAnsi="Times New Roman" w:cs="Times New Roman"/>
          <w:bCs/>
          <w:sz w:val="20"/>
          <w:szCs w:val="20"/>
        </w:rPr>
        <w:t>fib</w:t>
      </w:r>
      <w:r w:rsidR="003E59B5">
        <w:rPr>
          <w:rFonts w:ascii="Times New Roman" w:hAnsi="Times New Roman" w:cs="Times New Roman"/>
          <w:bCs/>
          <w:sz w:val="20"/>
          <w:szCs w:val="20"/>
        </w:rPr>
        <w:t>re</w:t>
      </w:r>
      <w:r w:rsidR="00605E08">
        <w:rPr>
          <w:rFonts w:ascii="Times New Roman" w:hAnsi="Times New Roman" w:cs="Times New Roman"/>
          <w:bCs/>
          <w:sz w:val="20"/>
          <w:szCs w:val="20"/>
        </w:rPr>
        <w:t xml:space="preserve"> b</w:t>
      </w:r>
      <w:r w:rsidR="005C7AA2">
        <w:rPr>
          <w:rFonts w:ascii="Times New Roman" w:hAnsi="Times New Roman" w:cs="Times New Roman"/>
          <w:bCs/>
          <w:sz w:val="20"/>
          <w:szCs w:val="20"/>
        </w:rPr>
        <w:t>e</w:t>
      </w:r>
      <w:r w:rsidR="00605E08">
        <w:rPr>
          <w:rFonts w:ascii="Times New Roman" w:hAnsi="Times New Roman" w:cs="Times New Roman"/>
          <w:bCs/>
          <w:sz w:val="20"/>
          <w:szCs w:val="20"/>
        </w:rPr>
        <w:t xml:space="preserve">nding </w:t>
      </w:r>
      <w:r w:rsidR="005C7AA2">
        <w:rPr>
          <w:rFonts w:ascii="Times New Roman" w:hAnsi="Times New Roman" w:cs="Times New Roman"/>
          <w:bCs/>
          <w:sz w:val="20"/>
          <w:szCs w:val="20"/>
        </w:rPr>
        <w:t xml:space="preserve">in the bottom </w:t>
      </w:r>
      <w:r w:rsidR="00A2004E">
        <w:rPr>
          <w:rFonts w:ascii="Times New Roman" w:hAnsi="Times New Roman" w:cs="Times New Roman"/>
          <w:bCs/>
          <w:sz w:val="20"/>
          <w:szCs w:val="20"/>
        </w:rPr>
        <w:t xml:space="preserve">warp yarn is </w:t>
      </w:r>
      <w:r w:rsidR="001E0105">
        <w:rPr>
          <w:rFonts w:ascii="Times New Roman" w:hAnsi="Times New Roman" w:cs="Times New Roman"/>
          <w:bCs/>
          <w:sz w:val="20"/>
          <w:szCs w:val="20"/>
        </w:rPr>
        <w:t>attributed to</w:t>
      </w:r>
      <w:r w:rsidR="00A2004E">
        <w:rPr>
          <w:rFonts w:ascii="Times New Roman" w:hAnsi="Times New Roman" w:cs="Times New Roman"/>
          <w:bCs/>
          <w:sz w:val="20"/>
          <w:szCs w:val="20"/>
        </w:rPr>
        <w:t xml:space="preserve"> the buckling </w:t>
      </w:r>
      <w:r w:rsidR="008D1791">
        <w:rPr>
          <w:rFonts w:ascii="Times New Roman" w:hAnsi="Times New Roman" w:cs="Times New Roman"/>
          <w:bCs/>
          <w:sz w:val="20"/>
          <w:szCs w:val="20"/>
        </w:rPr>
        <w:t>of war</w:t>
      </w:r>
      <w:r w:rsidR="008B230C">
        <w:rPr>
          <w:rFonts w:ascii="Times New Roman" w:hAnsi="Times New Roman" w:cs="Times New Roman"/>
          <w:bCs/>
          <w:sz w:val="20"/>
          <w:szCs w:val="20"/>
        </w:rPr>
        <w:t>p yarn</w:t>
      </w:r>
      <w:r w:rsidR="008D1791">
        <w:rPr>
          <w:rFonts w:ascii="Times New Roman" w:hAnsi="Times New Roman" w:cs="Times New Roman"/>
          <w:bCs/>
          <w:sz w:val="20"/>
          <w:szCs w:val="20"/>
        </w:rPr>
        <w:t xml:space="preserve"> under compressive load</w:t>
      </w:r>
      <w:r w:rsidR="008B230C">
        <w:rPr>
          <w:rFonts w:ascii="Times New Roman" w:hAnsi="Times New Roman" w:cs="Times New Roman"/>
          <w:bCs/>
          <w:sz w:val="20"/>
          <w:szCs w:val="20"/>
        </w:rPr>
        <w:t xml:space="preserve">s. </w:t>
      </w:r>
      <w:r w:rsidR="00FC2631">
        <w:rPr>
          <w:rFonts w:ascii="Times New Roman" w:hAnsi="Times New Roman" w:cs="Times New Roman"/>
          <w:bCs/>
          <w:sz w:val="20"/>
          <w:szCs w:val="20"/>
        </w:rPr>
        <w:t xml:space="preserve">In contrast, the thermoplastic 3D-FRC shows </w:t>
      </w:r>
      <w:r w:rsidR="007950ED">
        <w:rPr>
          <w:rFonts w:ascii="Times New Roman" w:hAnsi="Times New Roman" w:cs="Times New Roman"/>
          <w:bCs/>
          <w:sz w:val="20"/>
          <w:szCs w:val="20"/>
        </w:rPr>
        <w:t xml:space="preserve">excessive fibre crushing </w:t>
      </w:r>
      <w:r w:rsidR="0073559D">
        <w:rPr>
          <w:rFonts w:ascii="Times New Roman" w:hAnsi="Times New Roman" w:cs="Times New Roman"/>
          <w:bCs/>
          <w:sz w:val="20"/>
          <w:szCs w:val="20"/>
        </w:rPr>
        <w:t>due to</w:t>
      </w:r>
      <w:r w:rsidR="009C7E00">
        <w:rPr>
          <w:rFonts w:ascii="Times New Roman" w:hAnsi="Times New Roman" w:cs="Times New Roman"/>
          <w:bCs/>
          <w:sz w:val="20"/>
          <w:szCs w:val="20"/>
        </w:rPr>
        <w:t xml:space="preserve"> </w:t>
      </w:r>
      <w:r w:rsidR="00691474">
        <w:rPr>
          <w:rFonts w:ascii="Times New Roman" w:hAnsi="Times New Roman" w:cs="Times New Roman"/>
          <w:bCs/>
          <w:sz w:val="20"/>
          <w:szCs w:val="20"/>
        </w:rPr>
        <w:t>plastic</w:t>
      </w:r>
      <w:r w:rsidR="009C7E00">
        <w:rPr>
          <w:rFonts w:ascii="Times New Roman" w:hAnsi="Times New Roman" w:cs="Times New Roman"/>
          <w:bCs/>
          <w:sz w:val="20"/>
          <w:szCs w:val="20"/>
        </w:rPr>
        <w:t xml:space="preserve"> kinking</w:t>
      </w:r>
      <w:r w:rsidR="00F85038">
        <w:rPr>
          <w:rFonts w:ascii="Times New Roman" w:hAnsi="Times New Roman" w:cs="Times New Roman"/>
          <w:bCs/>
          <w:sz w:val="20"/>
          <w:szCs w:val="20"/>
        </w:rPr>
        <w:t xml:space="preserve"> and </w:t>
      </w:r>
      <w:r w:rsidR="00071B20">
        <w:rPr>
          <w:rFonts w:ascii="Times New Roman" w:hAnsi="Times New Roman" w:cs="Times New Roman"/>
          <w:bCs/>
          <w:sz w:val="20"/>
          <w:szCs w:val="20"/>
        </w:rPr>
        <w:t>matrix deformation</w:t>
      </w:r>
      <w:r w:rsidR="00691474">
        <w:rPr>
          <w:rFonts w:ascii="Times New Roman" w:hAnsi="Times New Roman" w:cs="Times New Roman"/>
          <w:bCs/>
          <w:sz w:val="20"/>
          <w:szCs w:val="20"/>
        </w:rPr>
        <w:t xml:space="preserve"> in the bottom warp yarns</w:t>
      </w:r>
      <w:r w:rsidR="00730B54">
        <w:rPr>
          <w:rFonts w:ascii="Times New Roman" w:hAnsi="Times New Roman" w:cs="Times New Roman"/>
          <w:bCs/>
          <w:sz w:val="20"/>
          <w:szCs w:val="20"/>
        </w:rPr>
        <w:t xml:space="preserve"> (see region</w:t>
      </w:r>
      <w:r w:rsidR="00D02B7F">
        <w:rPr>
          <w:rFonts w:ascii="Times New Roman" w:hAnsi="Times New Roman" w:cs="Times New Roman"/>
          <w:bCs/>
          <w:sz w:val="20"/>
          <w:szCs w:val="20"/>
        </w:rPr>
        <w:t xml:space="preserve"> </w:t>
      </w:r>
      <w:r w:rsidR="00D02B7F" w:rsidRPr="000E61DA">
        <w:rPr>
          <w:rFonts w:ascii="Times New Roman" w:hAnsi="Times New Roman" w:cs="Times New Roman"/>
          <w:bCs/>
          <w:i/>
          <w:iCs/>
          <w:sz w:val="20"/>
          <w:szCs w:val="20"/>
        </w:rPr>
        <w:t>A6</w:t>
      </w:r>
      <w:r w:rsidR="00D02B7F">
        <w:rPr>
          <w:rFonts w:ascii="Times New Roman" w:hAnsi="Times New Roman" w:cs="Times New Roman"/>
          <w:bCs/>
          <w:sz w:val="20"/>
          <w:szCs w:val="20"/>
        </w:rPr>
        <w:t xml:space="preserve"> </w:t>
      </w:r>
      <w:r w:rsidR="00D02B7F" w:rsidRPr="00D02B7F">
        <w:rPr>
          <w:rFonts w:ascii="Times New Roman" w:hAnsi="Times New Roman" w:cs="Times New Roman"/>
          <w:bCs/>
          <w:sz w:val="20"/>
          <w:szCs w:val="20"/>
        </w:rPr>
        <w:t xml:space="preserve">in Fig. </w:t>
      </w:r>
      <w:r w:rsidR="000B0014">
        <w:rPr>
          <w:rFonts w:ascii="Times New Roman" w:hAnsi="Times New Roman" w:cs="Times New Roman"/>
          <w:bCs/>
          <w:sz w:val="20"/>
          <w:szCs w:val="20"/>
        </w:rPr>
        <w:t>6</w:t>
      </w:r>
      <w:r w:rsidR="00071B20">
        <w:rPr>
          <w:rFonts w:ascii="Times New Roman" w:hAnsi="Times New Roman" w:cs="Times New Roman"/>
          <w:bCs/>
          <w:sz w:val="20"/>
          <w:szCs w:val="20"/>
        </w:rPr>
        <w:t xml:space="preserve">, and Fig. </w:t>
      </w:r>
      <w:r w:rsidR="000B0014">
        <w:rPr>
          <w:rFonts w:ascii="Times New Roman" w:hAnsi="Times New Roman" w:cs="Times New Roman"/>
          <w:bCs/>
          <w:sz w:val="20"/>
          <w:szCs w:val="20"/>
        </w:rPr>
        <w:t>7</w:t>
      </w:r>
      <w:r w:rsidR="00071B20">
        <w:rPr>
          <w:rFonts w:ascii="Times New Roman" w:hAnsi="Times New Roman" w:cs="Times New Roman"/>
          <w:bCs/>
          <w:sz w:val="20"/>
          <w:szCs w:val="20"/>
        </w:rPr>
        <w:t>(</w:t>
      </w:r>
      <w:r w:rsidR="00495516">
        <w:rPr>
          <w:rFonts w:ascii="Times New Roman" w:hAnsi="Times New Roman" w:cs="Times New Roman"/>
          <w:bCs/>
          <w:sz w:val="20"/>
          <w:szCs w:val="20"/>
        </w:rPr>
        <w:t>f</w:t>
      </w:r>
      <w:r w:rsidR="00071B20">
        <w:rPr>
          <w:rFonts w:ascii="Times New Roman" w:hAnsi="Times New Roman" w:cs="Times New Roman"/>
          <w:bCs/>
          <w:sz w:val="20"/>
          <w:szCs w:val="20"/>
        </w:rPr>
        <w:t>)</w:t>
      </w:r>
      <w:r w:rsidR="00730B54">
        <w:rPr>
          <w:rFonts w:ascii="Times New Roman" w:hAnsi="Times New Roman" w:cs="Times New Roman"/>
          <w:bCs/>
          <w:sz w:val="20"/>
          <w:szCs w:val="20"/>
        </w:rPr>
        <w:t>)</w:t>
      </w:r>
      <w:r w:rsidR="005A3111">
        <w:rPr>
          <w:rFonts w:ascii="Times New Roman" w:hAnsi="Times New Roman" w:cs="Times New Roman"/>
          <w:bCs/>
          <w:sz w:val="20"/>
          <w:szCs w:val="20"/>
        </w:rPr>
        <w:t xml:space="preserve"> and </w:t>
      </w:r>
      <w:r w:rsidR="00ED05D0">
        <w:rPr>
          <w:rFonts w:ascii="Times New Roman" w:hAnsi="Times New Roman" w:cs="Times New Roman"/>
          <w:bCs/>
          <w:sz w:val="20"/>
          <w:szCs w:val="20"/>
        </w:rPr>
        <w:t>multiple kink</w:t>
      </w:r>
      <w:r w:rsidR="00F14D1A">
        <w:rPr>
          <w:rFonts w:ascii="Times New Roman" w:hAnsi="Times New Roman" w:cs="Times New Roman"/>
          <w:bCs/>
          <w:sz w:val="20"/>
          <w:szCs w:val="20"/>
        </w:rPr>
        <w:t>ing in the upper warp yarns</w:t>
      </w:r>
      <w:r w:rsidR="00D02B7F">
        <w:rPr>
          <w:rFonts w:ascii="Times New Roman" w:hAnsi="Times New Roman" w:cs="Times New Roman"/>
          <w:bCs/>
          <w:sz w:val="20"/>
          <w:szCs w:val="20"/>
        </w:rPr>
        <w:t xml:space="preserve"> (see region</w:t>
      </w:r>
      <w:r w:rsidR="00255500">
        <w:rPr>
          <w:rFonts w:ascii="Times New Roman" w:hAnsi="Times New Roman" w:cs="Times New Roman"/>
          <w:bCs/>
          <w:sz w:val="20"/>
          <w:szCs w:val="20"/>
        </w:rPr>
        <w:t>s</w:t>
      </w:r>
      <w:r w:rsidR="00D02B7F">
        <w:rPr>
          <w:rFonts w:ascii="Times New Roman" w:hAnsi="Times New Roman" w:cs="Times New Roman"/>
          <w:bCs/>
          <w:sz w:val="20"/>
          <w:szCs w:val="20"/>
        </w:rPr>
        <w:t xml:space="preserve"> </w:t>
      </w:r>
      <w:r w:rsidR="00D02B7F" w:rsidRPr="000E61DA">
        <w:rPr>
          <w:rFonts w:ascii="Times New Roman" w:hAnsi="Times New Roman" w:cs="Times New Roman"/>
          <w:bCs/>
          <w:i/>
          <w:iCs/>
          <w:sz w:val="20"/>
          <w:szCs w:val="20"/>
        </w:rPr>
        <w:t>A</w:t>
      </w:r>
      <w:r w:rsidR="000E61DA" w:rsidRPr="000E61DA">
        <w:rPr>
          <w:rFonts w:ascii="Times New Roman" w:hAnsi="Times New Roman" w:cs="Times New Roman"/>
          <w:bCs/>
          <w:i/>
          <w:iCs/>
          <w:sz w:val="20"/>
          <w:szCs w:val="20"/>
        </w:rPr>
        <w:t>4-A5</w:t>
      </w:r>
      <w:r w:rsidR="00D02B7F">
        <w:rPr>
          <w:rFonts w:ascii="Times New Roman" w:hAnsi="Times New Roman" w:cs="Times New Roman"/>
          <w:bCs/>
          <w:sz w:val="20"/>
          <w:szCs w:val="20"/>
        </w:rPr>
        <w:t xml:space="preserve"> </w:t>
      </w:r>
      <w:r w:rsidR="00D02B7F" w:rsidRPr="00D02B7F">
        <w:rPr>
          <w:rFonts w:ascii="Times New Roman" w:hAnsi="Times New Roman" w:cs="Times New Roman"/>
          <w:bCs/>
          <w:sz w:val="20"/>
          <w:szCs w:val="20"/>
        </w:rPr>
        <w:t xml:space="preserve">in Fig. </w:t>
      </w:r>
      <w:r w:rsidR="000B0014">
        <w:rPr>
          <w:rFonts w:ascii="Times New Roman" w:hAnsi="Times New Roman" w:cs="Times New Roman"/>
          <w:bCs/>
          <w:sz w:val="20"/>
          <w:szCs w:val="20"/>
        </w:rPr>
        <w:t>6</w:t>
      </w:r>
      <w:r w:rsidR="00495516">
        <w:rPr>
          <w:rFonts w:ascii="Times New Roman" w:hAnsi="Times New Roman" w:cs="Times New Roman"/>
          <w:bCs/>
          <w:sz w:val="20"/>
          <w:szCs w:val="20"/>
        </w:rPr>
        <w:t xml:space="preserve">, and Fig. </w:t>
      </w:r>
      <w:r w:rsidR="000B0014">
        <w:rPr>
          <w:rFonts w:ascii="Times New Roman" w:hAnsi="Times New Roman" w:cs="Times New Roman"/>
          <w:bCs/>
          <w:sz w:val="20"/>
          <w:szCs w:val="20"/>
        </w:rPr>
        <w:t>7</w:t>
      </w:r>
      <w:r w:rsidR="00495516">
        <w:rPr>
          <w:rFonts w:ascii="Times New Roman" w:hAnsi="Times New Roman" w:cs="Times New Roman"/>
          <w:bCs/>
          <w:sz w:val="20"/>
          <w:szCs w:val="20"/>
        </w:rPr>
        <w:t>(d)-(e)</w:t>
      </w:r>
      <w:r w:rsidR="00D02B7F">
        <w:rPr>
          <w:rFonts w:ascii="Times New Roman" w:hAnsi="Times New Roman" w:cs="Times New Roman"/>
          <w:bCs/>
          <w:sz w:val="20"/>
          <w:szCs w:val="20"/>
        </w:rPr>
        <w:t>)</w:t>
      </w:r>
      <w:r w:rsidR="00F14D1A">
        <w:rPr>
          <w:rFonts w:ascii="Times New Roman" w:hAnsi="Times New Roman" w:cs="Times New Roman"/>
          <w:bCs/>
          <w:sz w:val="20"/>
          <w:szCs w:val="20"/>
        </w:rPr>
        <w:t>.</w:t>
      </w:r>
      <w:r w:rsidR="000E46FC">
        <w:rPr>
          <w:rFonts w:ascii="Times New Roman" w:hAnsi="Times New Roman" w:cs="Times New Roman"/>
          <w:bCs/>
          <w:sz w:val="20"/>
          <w:szCs w:val="20"/>
        </w:rPr>
        <w:t xml:space="preserve"> </w:t>
      </w:r>
      <w:r w:rsidR="00E545FD">
        <w:rPr>
          <w:rFonts w:ascii="Times New Roman" w:hAnsi="Times New Roman" w:cs="Times New Roman"/>
          <w:bCs/>
          <w:sz w:val="20"/>
          <w:szCs w:val="20"/>
        </w:rPr>
        <w:t xml:space="preserve">The </w:t>
      </w:r>
      <w:r w:rsidR="00B941CC">
        <w:rPr>
          <w:rFonts w:ascii="Times New Roman" w:hAnsi="Times New Roman" w:cs="Times New Roman"/>
          <w:bCs/>
          <w:sz w:val="20"/>
          <w:szCs w:val="20"/>
        </w:rPr>
        <w:t xml:space="preserve">damage </w:t>
      </w:r>
      <w:r w:rsidR="00DA5B3C">
        <w:rPr>
          <w:rFonts w:ascii="Times New Roman" w:hAnsi="Times New Roman" w:cs="Times New Roman"/>
          <w:bCs/>
          <w:sz w:val="20"/>
          <w:szCs w:val="20"/>
        </w:rPr>
        <w:t xml:space="preserve">severity </w:t>
      </w:r>
      <w:r w:rsidR="00255500">
        <w:rPr>
          <w:rFonts w:ascii="Times New Roman" w:hAnsi="Times New Roman" w:cs="Times New Roman"/>
          <w:bCs/>
          <w:sz w:val="20"/>
          <w:szCs w:val="20"/>
        </w:rPr>
        <w:t>in</w:t>
      </w:r>
      <w:r w:rsidR="00DA5B3C">
        <w:rPr>
          <w:rFonts w:ascii="Times New Roman" w:hAnsi="Times New Roman" w:cs="Times New Roman"/>
          <w:bCs/>
          <w:sz w:val="20"/>
          <w:szCs w:val="20"/>
        </w:rPr>
        <w:t xml:space="preserve"> </w:t>
      </w:r>
      <w:r w:rsidR="00B941CC">
        <w:rPr>
          <w:rFonts w:ascii="Times New Roman" w:hAnsi="Times New Roman" w:cs="Times New Roman"/>
          <w:bCs/>
          <w:sz w:val="20"/>
          <w:szCs w:val="20"/>
        </w:rPr>
        <w:t xml:space="preserve">the </w:t>
      </w:r>
      <w:r w:rsidR="00DA5B3C">
        <w:rPr>
          <w:rFonts w:ascii="Times New Roman" w:hAnsi="Times New Roman" w:cs="Times New Roman"/>
          <w:bCs/>
          <w:sz w:val="20"/>
          <w:szCs w:val="20"/>
        </w:rPr>
        <w:t xml:space="preserve">final state </w:t>
      </w:r>
      <w:r w:rsidR="00743CDD">
        <w:rPr>
          <w:rFonts w:ascii="Times New Roman" w:hAnsi="Times New Roman" w:cs="Times New Roman"/>
          <w:bCs/>
          <w:sz w:val="20"/>
          <w:szCs w:val="20"/>
        </w:rPr>
        <w:t xml:space="preserve">is due </w:t>
      </w:r>
      <w:r w:rsidR="00B941CC">
        <w:rPr>
          <w:rFonts w:ascii="Times New Roman" w:hAnsi="Times New Roman" w:cs="Times New Roman"/>
          <w:bCs/>
          <w:sz w:val="20"/>
          <w:szCs w:val="20"/>
        </w:rPr>
        <w:t>to the combined effect of</w:t>
      </w:r>
      <w:r w:rsidR="00DA5B3C">
        <w:rPr>
          <w:rFonts w:ascii="Times New Roman" w:hAnsi="Times New Roman" w:cs="Times New Roman"/>
          <w:bCs/>
          <w:sz w:val="20"/>
          <w:szCs w:val="20"/>
        </w:rPr>
        <w:t xml:space="preserve"> the compressive</w:t>
      </w:r>
      <w:r w:rsidR="00F83740">
        <w:rPr>
          <w:rFonts w:ascii="Times New Roman" w:hAnsi="Times New Roman" w:cs="Times New Roman"/>
          <w:bCs/>
          <w:sz w:val="20"/>
          <w:szCs w:val="20"/>
        </w:rPr>
        <w:t xml:space="preserve"> force</w:t>
      </w:r>
      <w:r w:rsidR="00DC1680">
        <w:rPr>
          <w:rFonts w:ascii="Times New Roman" w:hAnsi="Times New Roman" w:cs="Times New Roman"/>
          <w:bCs/>
          <w:sz w:val="20"/>
          <w:szCs w:val="20"/>
        </w:rPr>
        <w:t>s</w:t>
      </w:r>
      <w:r w:rsidR="00F83740">
        <w:rPr>
          <w:rFonts w:ascii="Times New Roman" w:hAnsi="Times New Roman" w:cs="Times New Roman"/>
          <w:bCs/>
          <w:sz w:val="20"/>
          <w:szCs w:val="20"/>
        </w:rPr>
        <w:t xml:space="preserve"> exerted by the bolt</w:t>
      </w:r>
      <w:r w:rsidR="00C26DBC">
        <w:rPr>
          <w:rFonts w:ascii="Times New Roman" w:hAnsi="Times New Roman" w:cs="Times New Roman"/>
          <w:bCs/>
          <w:sz w:val="20"/>
          <w:szCs w:val="20"/>
        </w:rPr>
        <w:t xml:space="preserve"> and bolt</w:t>
      </w:r>
      <w:r w:rsidR="00940C48">
        <w:rPr>
          <w:rFonts w:ascii="Times New Roman" w:hAnsi="Times New Roman" w:cs="Times New Roman"/>
          <w:bCs/>
          <w:sz w:val="20"/>
          <w:szCs w:val="20"/>
        </w:rPr>
        <w:t xml:space="preserve"> </w:t>
      </w:r>
      <w:r w:rsidR="00C26DBC">
        <w:rPr>
          <w:rFonts w:ascii="Times New Roman" w:hAnsi="Times New Roman" w:cs="Times New Roman"/>
          <w:bCs/>
          <w:sz w:val="20"/>
          <w:szCs w:val="20"/>
        </w:rPr>
        <w:t>rotation</w:t>
      </w:r>
      <w:r w:rsidR="0027719C">
        <w:rPr>
          <w:rFonts w:ascii="Times New Roman" w:hAnsi="Times New Roman" w:cs="Times New Roman"/>
          <w:bCs/>
          <w:sz w:val="20"/>
          <w:szCs w:val="20"/>
        </w:rPr>
        <w:t>.</w:t>
      </w:r>
      <w:r w:rsidR="00F14D1A">
        <w:rPr>
          <w:rFonts w:ascii="Times New Roman" w:hAnsi="Times New Roman" w:cs="Times New Roman"/>
          <w:bCs/>
          <w:sz w:val="20"/>
          <w:szCs w:val="20"/>
        </w:rPr>
        <w:t xml:space="preserve"> </w:t>
      </w:r>
      <w:r w:rsidR="00064AA6">
        <w:rPr>
          <w:rFonts w:ascii="Times New Roman" w:hAnsi="Times New Roman" w:cs="Times New Roman"/>
          <w:bCs/>
          <w:sz w:val="20"/>
          <w:szCs w:val="20"/>
        </w:rPr>
        <w:t>The hole elongation</w:t>
      </w:r>
      <w:r w:rsidR="006D76B7">
        <w:rPr>
          <w:rFonts w:ascii="Times New Roman" w:hAnsi="Times New Roman" w:cs="Times New Roman"/>
          <w:bCs/>
          <w:sz w:val="20"/>
          <w:szCs w:val="20"/>
        </w:rPr>
        <w:t xml:space="preserve"> </w:t>
      </w:r>
      <m:oMath>
        <m:r>
          <w:rPr>
            <w:rFonts w:ascii="Cambria Math" w:eastAsiaTheme="minorEastAsia" w:hAnsi="Cambria Math" w:cs="Times New Roman"/>
            <w:sz w:val="20"/>
            <w:szCs w:val="20"/>
          </w:rPr>
          <m:t>δ</m:t>
        </m:r>
      </m:oMath>
      <w:r w:rsidR="00064AA6">
        <w:rPr>
          <w:rFonts w:ascii="Times New Roman" w:hAnsi="Times New Roman" w:cs="Times New Roman"/>
          <w:bCs/>
          <w:sz w:val="20"/>
          <w:szCs w:val="20"/>
        </w:rPr>
        <w:t xml:space="preserve"> </w:t>
      </w:r>
      <w:r w:rsidR="0022297B">
        <w:rPr>
          <w:rFonts w:ascii="Times New Roman" w:hAnsi="Times New Roman" w:cs="Times New Roman"/>
          <w:bCs/>
          <w:sz w:val="20"/>
          <w:szCs w:val="20"/>
        </w:rPr>
        <w:t xml:space="preserve">in thermoset 3D-FRC is higher due to </w:t>
      </w:r>
      <w:r w:rsidR="004C068C">
        <w:rPr>
          <w:rFonts w:ascii="Times New Roman" w:hAnsi="Times New Roman" w:cs="Times New Roman"/>
          <w:bCs/>
          <w:sz w:val="20"/>
          <w:szCs w:val="20"/>
        </w:rPr>
        <w:t xml:space="preserve">the higher damage severity at the </w:t>
      </w:r>
      <w:r w:rsidR="00913FC8">
        <w:rPr>
          <w:rFonts w:ascii="Times New Roman" w:hAnsi="Times New Roman" w:cs="Times New Roman"/>
          <w:bCs/>
          <w:sz w:val="20"/>
          <w:szCs w:val="20"/>
        </w:rPr>
        <w:t xml:space="preserve">hole front tip. </w:t>
      </w:r>
    </w:p>
    <w:p w14:paraId="092BE7C9" w14:textId="451FCBCC" w:rsidR="001873CF" w:rsidRPr="00054159" w:rsidRDefault="001873CF" w:rsidP="00393AD2">
      <w:pPr>
        <w:pStyle w:val="EndNoteBibliography"/>
        <w:spacing w:before="240" w:after="0" w:line="480" w:lineRule="auto"/>
        <w:ind w:firstLine="720"/>
        <w:rPr>
          <w:rFonts w:ascii="Times New Roman" w:hAnsi="Times New Roman" w:cs="Times New Roman"/>
          <w:bCs/>
          <w:sz w:val="20"/>
          <w:szCs w:val="20"/>
        </w:rPr>
      </w:pPr>
      <w:r w:rsidRPr="00F73A0B">
        <w:rPr>
          <w:rFonts w:ascii="Times New Roman" w:hAnsi="Times New Roman" w:cs="Times New Roman"/>
          <w:bCs/>
          <w:sz w:val="20"/>
          <w:szCs w:val="20"/>
        </w:rPr>
        <w:t>Based on the sc</w:t>
      </w:r>
      <w:r>
        <w:rPr>
          <w:rFonts w:ascii="Times New Roman" w:hAnsi="Times New Roman" w:cs="Times New Roman"/>
          <w:bCs/>
          <w:sz w:val="20"/>
          <w:szCs w:val="20"/>
        </w:rPr>
        <w:t>h</w:t>
      </w:r>
      <w:r w:rsidRPr="00F73A0B">
        <w:rPr>
          <w:rFonts w:ascii="Times New Roman" w:hAnsi="Times New Roman" w:cs="Times New Roman"/>
          <w:bCs/>
          <w:sz w:val="20"/>
          <w:szCs w:val="20"/>
        </w:rPr>
        <w:t xml:space="preserve">ematic diagram and SEM of </w:t>
      </w:r>
      <w:r w:rsidR="003E59B5">
        <w:rPr>
          <w:rFonts w:ascii="Times New Roman" w:hAnsi="Times New Roman" w:cs="Times New Roman"/>
          <w:bCs/>
          <w:sz w:val="20"/>
          <w:szCs w:val="20"/>
        </w:rPr>
        <w:t xml:space="preserve">the </w:t>
      </w:r>
      <w:r w:rsidRPr="00F73A0B">
        <w:rPr>
          <w:rFonts w:ascii="Times New Roman" w:hAnsi="Times New Roman" w:cs="Times New Roman"/>
          <w:bCs/>
          <w:sz w:val="20"/>
          <w:szCs w:val="20"/>
        </w:rPr>
        <w:t>inte</w:t>
      </w:r>
      <w:r w:rsidR="003E59B5">
        <w:rPr>
          <w:rFonts w:ascii="Times New Roman" w:hAnsi="Times New Roman" w:cs="Times New Roman"/>
          <w:bCs/>
          <w:sz w:val="20"/>
          <w:szCs w:val="20"/>
        </w:rPr>
        <w:t>r</w:t>
      </w:r>
      <w:r w:rsidRPr="00F73A0B">
        <w:rPr>
          <w:rFonts w:ascii="Times New Roman" w:hAnsi="Times New Roman" w:cs="Times New Roman"/>
          <w:bCs/>
          <w:sz w:val="20"/>
          <w:szCs w:val="20"/>
        </w:rPr>
        <w:t>rupted and final damage state</w:t>
      </w:r>
      <w:r w:rsidR="00FA4426">
        <w:rPr>
          <w:rFonts w:ascii="Times New Roman" w:hAnsi="Times New Roman" w:cs="Times New Roman"/>
          <w:bCs/>
          <w:sz w:val="20"/>
          <w:szCs w:val="20"/>
        </w:rPr>
        <w:t>s</w:t>
      </w:r>
      <w:r w:rsidRPr="00F73A0B">
        <w:rPr>
          <w:rFonts w:ascii="Times New Roman" w:hAnsi="Times New Roman" w:cs="Times New Roman"/>
          <w:bCs/>
          <w:sz w:val="20"/>
          <w:szCs w:val="20"/>
        </w:rPr>
        <w:t xml:space="preserve">, a scenario of </w:t>
      </w:r>
      <w:r>
        <w:rPr>
          <w:rFonts w:ascii="Times New Roman" w:hAnsi="Times New Roman" w:cs="Times New Roman"/>
          <w:bCs/>
          <w:sz w:val="20"/>
          <w:szCs w:val="20"/>
        </w:rPr>
        <w:t xml:space="preserve">the damage progression leading to the failure </w:t>
      </w:r>
      <w:r w:rsidR="00FA4426">
        <w:rPr>
          <w:rFonts w:ascii="Times New Roman" w:hAnsi="Times New Roman" w:cs="Times New Roman"/>
          <w:bCs/>
          <w:sz w:val="20"/>
          <w:szCs w:val="20"/>
        </w:rPr>
        <w:t>of</w:t>
      </w:r>
      <w:r>
        <w:rPr>
          <w:rFonts w:ascii="Times New Roman" w:hAnsi="Times New Roman" w:cs="Times New Roman"/>
          <w:bCs/>
          <w:sz w:val="20"/>
          <w:szCs w:val="20"/>
        </w:rPr>
        <w:t xml:space="preserve"> </w:t>
      </w:r>
      <w:r w:rsidR="003E59B5">
        <w:rPr>
          <w:rFonts w:ascii="Times New Roman" w:hAnsi="Times New Roman" w:cs="Times New Roman"/>
          <w:bCs/>
          <w:sz w:val="20"/>
          <w:szCs w:val="20"/>
        </w:rPr>
        <w:t xml:space="preserve">the </w:t>
      </w:r>
      <w:r>
        <w:rPr>
          <w:rFonts w:ascii="Times New Roman" w:hAnsi="Times New Roman" w:cs="Times New Roman"/>
          <w:bCs/>
          <w:sz w:val="20"/>
          <w:szCs w:val="20"/>
        </w:rPr>
        <w:t xml:space="preserve">SBSS lap joint can be proposed. In thermoplastic 3D-FRC, the primary failure mechanisms leading to a bearing failure </w:t>
      </w:r>
      <w:r w:rsidR="003E59B5">
        <w:rPr>
          <w:rFonts w:ascii="Times New Roman" w:hAnsi="Times New Roman" w:cs="Times New Roman"/>
          <w:bCs/>
          <w:sz w:val="20"/>
          <w:szCs w:val="20"/>
        </w:rPr>
        <w:t>are</w:t>
      </w:r>
      <w:r>
        <w:rPr>
          <w:rFonts w:ascii="Times New Roman" w:hAnsi="Times New Roman" w:cs="Times New Roman"/>
          <w:bCs/>
          <w:sz w:val="20"/>
          <w:szCs w:val="20"/>
        </w:rPr>
        <w:t xml:space="preserve"> coupled plastic deformation and fib</w:t>
      </w:r>
      <w:r w:rsidR="001827BA">
        <w:rPr>
          <w:rFonts w:ascii="Times New Roman" w:hAnsi="Times New Roman" w:cs="Times New Roman"/>
          <w:bCs/>
          <w:sz w:val="20"/>
          <w:szCs w:val="20"/>
        </w:rPr>
        <w:t>re</w:t>
      </w:r>
      <w:r>
        <w:rPr>
          <w:rFonts w:ascii="Times New Roman" w:hAnsi="Times New Roman" w:cs="Times New Roman"/>
          <w:bCs/>
          <w:sz w:val="20"/>
          <w:szCs w:val="20"/>
        </w:rPr>
        <w:t xml:space="preserve"> kinking, which initiate shear-band formation under the compressive loads. Upon further loading, the width of the shear-band increases due to progressive multiple plastic kinking and fib</w:t>
      </w:r>
      <w:r w:rsidR="001827BA">
        <w:rPr>
          <w:rFonts w:ascii="Times New Roman" w:hAnsi="Times New Roman" w:cs="Times New Roman"/>
          <w:bCs/>
          <w:sz w:val="20"/>
          <w:szCs w:val="20"/>
        </w:rPr>
        <w:t>re</w:t>
      </w:r>
      <w:r>
        <w:rPr>
          <w:rFonts w:ascii="Times New Roman" w:hAnsi="Times New Roman" w:cs="Times New Roman"/>
          <w:bCs/>
          <w:sz w:val="20"/>
          <w:szCs w:val="20"/>
        </w:rPr>
        <w:t xml:space="preserve"> breakage. Bearing failure occurs at the hole front tip, when the upper, middle</w:t>
      </w:r>
      <w:r w:rsidR="000372C4">
        <w:rPr>
          <w:rFonts w:ascii="Times New Roman" w:hAnsi="Times New Roman" w:cs="Times New Roman"/>
          <w:bCs/>
          <w:sz w:val="20"/>
          <w:szCs w:val="20"/>
        </w:rPr>
        <w:t>,</w:t>
      </w:r>
      <w:r>
        <w:rPr>
          <w:rFonts w:ascii="Times New Roman" w:hAnsi="Times New Roman" w:cs="Times New Roman"/>
          <w:bCs/>
          <w:sz w:val="20"/>
          <w:szCs w:val="20"/>
        </w:rPr>
        <w:t xml:space="preserve"> and lower warp yarns fail by plastic kinking. In thermoset 3D-FRC, matrix micro-cracking triggers kinking, kinking triggers fib</w:t>
      </w:r>
      <w:r w:rsidR="001827BA">
        <w:rPr>
          <w:rFonts w:ascii="Times New Roman" w:hAnsi="Times New Roman" w:cs="Times New Roman"/>
          <w:bCs/>
          <w:sz w:val="20"/>
          <w:szCs w:val="20"/>
        </w:rPr>
        <w:t>re</w:t>
      </w:r>
      <w:r>
        <w:rPr>
          <w:rFonts w:ascii="Times New Roman" w:hAnsi="Times New Roman" w:cs="Times New Roman"/>
          <w:bCs/>
          <w:sz w:val="20"/>
          <w:szCs w:val="20"/>
        </w:rPr>
        <w:t xml:space="preserve"> breakage</w:t>
      </w:r>
      <w:r w:rsidR="000372C4">
        <w:rPr>
          <w:rFonts w:ascii="Times New Roman" w:hAnsi="Times New Roman" w:cs="Times New Roman"/>
          <w:bCs/>
          <w:sz w:val="20"/>
          <w:szCs w:val="20"/>
        </w:rPr>
        <w:t>,</w:t>
      </w:r>
      <w:r>
        <w:rPr>
          <w:rFonts w:ascii="Times New Roman" w:hAnsi="Times New Roman" w:cs="Times New Roman"/>
          <w:bCs/>
          <w:sz w:val="20"/>
          <w:szCs w:val="20"/>
        </w:rPr>
        <w:t xml:space="preserve"> and fib</w:t>
      </w:r>
      <w:r w:rsidR="001827BA">
        <w:rPr>
          <w:rFonts w:ascii="Times New Roman" w:hAnsi="Times New Roman" w:cs="Times New Roman"/>
          <w:bCs/>
          <w:sz w:val="20"/>
          <w:szCs w:val="20"/>
        </w:rPr>
        <w:t>re</w:t>
      </w:r>
      <w:r>
        <w:rPr>
          <w:rFonts w:ascii="Times New Roman" w:hAnsi="Times New Roman" w:cs="Times New Roman"/>
          <w:bCs/>
          <w:sz w:val="20"/>
          <w:szCs w:val="20"/>
        </w:rPr>
        <w:t xml:space="preserve"> breakage initiates crushing under compressive loads. As the load increases further, the fib</w:t>
      </w:r>
      <w:r w:rsidR="001827BA">
        <w:rPr>
          <w:rFonts w:ascii="Times New Roman" w:hAnsi="Times New Roman" w:cs="Times New Roman"/>
          <w:bCs/>
          <w:sz w:val="20"/>
          <w:szCs w:val="20"/>
        </w:rPr>
        <w:t>re</w:t>
      </w:r>
      <w:r>
        <w:rPr>
          <w:rFonts w:ascii="Times New Roman" w:hAnsi="Times New Roman" w:cs="Times New Roman"/>
          <w:bCs/>
          <w:sz w:val="20"/>
          <w:szCs w:val="20"/>
        </w:rPr>
        <w:t xml:space="preserve"> crushing increases</w:t>
      </w:r>
      <w:r w:rsidR="000372C4">
        <w:rPr>
          <w:rFonts w:ascii="Times New Roman" w:hAnsi="Times New Roman" w:cs="Times New Roman"/>
          <w:bCs/>
          <w:sz w:val="20"/>
          <w:szCs w:val="20"/>
        </w:rPr>
        <w:t>,</w:t>
      </w:r>
      <w:r>
        <w:rPr>
          <w:rFonts w:ascii="Times New Roman" w:hAnsi="Times New Roman" w:cs="Times New Roman"/>
          <w:bCs/>
          <w:sz w:val="20"/>
          <w:szCs w:val="20"/>
        </w:rPr>
        <w:t xml:space="preserve"> followed by the yarn bending or buckling. Finally, the specimens failed due to net</w:t>
      </w:r>
      <w:r w:rsidR="001827BA">
        <w:rPr>
          <w:rFonts w:ascii="Times New Roman" w:hAnsi="Times New Roman" w:cs="Times New Roman"/>
          <w:bCs/>
          <w:sz w:val="20"/>
          <w:szCs w:val="20"/>
        </w:rPr>
        <w:t xml:space="preserve"> </w:t>
      </w:r>
      <w:r>
        <w:rPr>
          <w:rFonts w:ascii="Times New Roman" w:hAnsi="Times New Roman" w:cs="Times New Roman"/>
          <w:bCs/>
          <w:sz w:val="20"/>
          <w:szCs w:val="20"/>
        </w:rPr>
        <w:t>tension or shear</w:t>
      </w:r>
      <w:r w:rsidR="001827BA">
        <w:rPr>
          <w:rFonts w:ascii="Times New Roman" w:hAnsi="Times New Roman" w:cs="Times New Roman"/>
          <w:bCs/>
          <w:sz w:val="20"/>
          <w:szCs w:val="20"/>
        </w:rPr>
        <w:t>-</w:t>
      </w:r>
      <w:r>
        <w:rPr>
          <w:rFonts w:ascii="Times New Roman" w:hAnsi="Times New Roman" w:cs="Times New Roman"/>
          <w:bCs/>
          <w:sz w:val="20"/>
          <w:szCs w:val="20"/>
        </w:rPr>
        <w:t>out failure</w:t>
      </w:r>
      <w:r w:rsidR="00D237D2">
        <w:rPr>
          <w:rFonts w:ascii="Times New Roman" w:hAnsi="Times New Roman" w:cs="Times New Roman"/>
          <w:bCs/>
          <w:sz w:val="20"/>
          <w:szCs w:val="20"/>
        </w:rPr>
        <w:t>,</w:t>
      </w:r>
      <w:r>
        <w:rPr>
          <w:rFonts w:ascii="Times New Roman" w:hAnsi="Times New Roman" w:cs="Times New Roman"/>
          <w:bCs/>
          <w:sz w:val="20"/>
          <w:szCs w:val="20"/>
        </w:rPr>
        <w:t xml:space="preserve"> depending on the fib</w:t>
      </w:r>
      <w:r w:rsidR="001827BA">
        <w:rPr>
          <w:rFonts w:ascii="Times New Roman" w:hAnsi="Times New Roman" w:cs="Times New Roman"/>
          <w:bCs/>
          <w:sz w:val="20"/>
          <w:szCs w:val="20"/>
        </w:rPr>
        <w:t>re</w:t>
      </w:r>
      <w:r>
        <w:rPr>
          <w:rFonts w:ascii="Times New Roman" w:hAnsi="Times New Roman" w:cs="Times New Roman"/>
          <w:bCs/>
          <w:sz w:val="20"/>
          <w:szCs w:val="20"/>
        </w:rPr>
        <w:t xml:space="preserve"> orientation.</w:t>
      </w:r>
      <w:r w:rsidR="004745CE">
        <w:rPr>
          <w:rFonts w:ascii="Times New Roman" w:hAnsi="Times New Roman" w:cs="Times New Roman"/>
          <w:bCs/>
          <w:sz w:val="20"/>
          <w:szCs w:val="20"/>
        </w:rPr>
        <w:t xml:space="preserve"> </w:t>
      </w:r>
      <w:r w:rsidR="00914BB3" w:rsidRPr="006B7294">
        <w:rPr>
          <w:rFonts w:ascii="Times New Roman" w:hAnsi="Times New Roman" w:cs="Times New Roman"/>
          <w:bCs/>
          <w:sz w:val="20"/>
          <w:szCs w:val="20"/>
        </w:rPr>
        <w:t>Under compressive loads, fibre kinking, fibre rotation, and fibre crushing are typical failure modes, mainly initiated by the initial fibre misalignment in the load-bearing fibres, as discussed by Pinho et al.</w:t>
      </w:r>
      <w:r w:rsidR="00577CBB" w:rsidRPr="006B7294">
        <w:rPr>
          <w:rFonts w:ascii="Times New Roman" w:hAnsi="Times New Roman" w:cs="Times New Roman"/>
          <w:bCs/>
          <w:sz w:val="20"/>
          <w:szCs w:val="20"/>
        </w:rPr>
        <w:t xml:space="preserve"> </w:t>
      </w:r>
      <w:r w:rsidR="00206500" w:rsidRPr="006B7294">
        <w:rPr>
          <w:rFonts w:ascii="Times New Roman" w:hAnsi="Times New Roman" w:cs="Times New Roman"/>
          <w:bCs/>
          <w:sz w:val="20"/>
          <w:szCs w:val="20"/>
        </w:rPr>
        <w:fldChar w:fldCharType="begin">
          <w:fldData xml:space="preserve">PEVuZE5vdGU+PENpdGU+PEF1dGhvcj5QaW5obzwvQXV0aG9yPjxZZWFyPjIwMDY8L1llYXI+PFJl
Y051bT4xMDcyPC9SZWNOdW0+PERpc3BsYXlUZXh0PjxzdHlsZSBmYWNlPSJzdXBlcnNjcmlwdCI+
NDYsNDc8L3N0eWxlPjwvRGlzcGxheVRleHQ+PHJlY29yZD48cmVjLW51bWJlcj4xMDcyPC9yZWMt
bnVtYmVyPjxmb3JlaWduLWtleXM+PGtleSBhcHA9IkVOIiBkYi1pZD0ic3phdGF2dGE3d2F0d3Zl
d2E1MnhkYXQ0d3N2eHZzNTAyYTA1IiB0aW1lc3RhbXA9IjE2OTAwMDU4NzAiPjEwNzI8L2tleT48
L2ZvcmVpZ24ta2V5cz48cmVmLXR5cGUgbmFtZT0iSm91cm5hbCBBcnRpY2xlIj4xNzwvcmVmLXR5
cGU+PGNvbnRyaWJ1dG9ycz48YXV0aG9ycz48YXV0aG9yPlBpbmhvLCBTLiBULjwvYXV0aG9yPjxh
dXRob3I+SWFubnVjY2ksIEwuPC9hdXRob3I+PGF1dGhvcj5Sb2JpbnNvbiwgUC48L2F1dGhvcj48
L2F1dGhvcnM+PC9jb250cmlidXRvcnM+PHRpdGxlcz48dGl0bGU+UGh5c2ljYWxseS1iYXNlZCBm
YWlsdXJlIG1vZGVscyBhbmQgY3JpdGVyaWEgZm9yIGxhbWluYXRlZCBmaWJyZS1yZWluZm9yY2Vk
IGNvbXBvc2l0ZXMgd2l0aCBlbXBoYXNpcyBvbiBmaWJyZSBraW5raW5nOiBQYXJ0IEk6IERldmVs
b3BtZW50PC90aXRsZT48c2Vjb25kYXJ5LXRpdGxlPkNvbXBvc2l0ZXMgUGFydCBBOiBBcHBsaWVk
IFNjaWVuY2UgYW5kIE1hbnVmYWN0dXJpbmc8L3NlY29uZGFyeS10aXRsZT48L3RpdGxlcz48cGVy
aW9kaWNhbD48ZnVsbC10aXRsZT5Db21wb3NpdGVzIFBhcnQgQTogQXBwbGllZCBTY2llbmNlIGFu
ZCBNYW51ZmFjdHVyaW5nPC9mdWxsLXRpdGxlPjwvcGVyaW9kaWNhbD48cGFnZXM+NjMtNzM8L3Bh
Z2VzPjx2b2x1bWU+Mzc8L3ZvbHVtZT48bnVtYmVyPjE8L251bWJlcj48c2VjdGlvbj42Mzwvc2Vj
dGlvbj48ZGF0ZXM+PHllYXI+MjAwNjwveWVhcj48L2RhdGVzPjxpc2JuPjEzNTk4MzVYPC9pc2Ju
Pjx1cmxzPjwvdXJscz48ZWxlY3Ryb25pYy1yZXNvdXJjZS1udW0+MTAuMTAxNi9qLmNvbXBvc2l0
ZXNhLjIwMDUuMDQuMDE2PC9lbGVjdHJvbmljLXJlc291cmNlLW51bT48L3JlY29yZD48L0NpdGU+
PENpdGU+PEF1dGhvcj5QaW5obzwvQXV0aG9yPjxZZWFyPjIwMDY8L1llYXI+PFJlY051bT4xMDcz
PC9SZWNOdW0+PHJlY29yZD48cmVjLW51bWJlcj4xMDczPC9yZWMtbnVtYmVyPjxmb3JlaWduLWtl
eXM+PGtleSBhcHA9IkVOIiBkYi1pZD0ic3phdGF2dGE3d2F0d3Zld2E1MnhkYXQ0d3N2eHZzNTAy
YTA1IiB0aW1lc3RhbXA9IjE2OTAwMDU4NzciPjEwNzM8L2tleT48L2ZvcmVpZ24ta2V5cz48cmVm
LXR5cGUgbmFtZT0iSm91cm5hbCBBcnRpY2xlIj4xNzwvcmVmLXR5cGU+PGNvbnRyaWJ1dG9ycz48
YXV0aG9ycz48YXV0aG9yPlBpbmhvLCBTLiBULjwvYXV0aG9yPjxhdXRob3I+SWFubnVjY2ksIEwu
PC9hdXRob3I+PGF1dGhvcj5Sb2JpbnNvbiwgUC48L2F1dGhvcj48L2F1dGhvcnM+PC9jb250cmli
dXRvcnM+PHRpdGxlcz48dGl0bGU+UGh5c2ljYWxseSBiYXNlZCBmYWlsdXJlIG1vZGVscyBhbmQg
Y3JpdGVyaWEgZm9yIGxhbWluYXRlZCBmaWJyZS1yZWluZm9yY2VkIGNvbXBvc2l0ZXMgd2l0aCBl
bXBoYXNpcyBvbiBmaWJyZSBraW5raW5nLiBQYXJ0IElJOiBGRSBpbXBsZW1lbnRhdGlvbjwvdGl0
bGU+PHNlY29uZGFyeS10aXRsZT5Db21wb3NpdGVzIFBhcnQgQTogQXBwbGllZCBTY2llbmNlIGFu
ZCBNYW51ZmFjdHVyaW5nPC9zZWNvbmRhcnktdGl0bGU+PC90aXRsZXM+PHBlcmlvZGljYWw+PGZ1
bGwtdGl0bGU+Q29tcG9zaXRlcyBQYXJ0IEE6IEFwcGxpZWQgU2NpZW5jZSBhbmQgTWFudWZhY3R1
cmluZzwvZnVsbC10aXRsZT48L3BlcmlvZGljYWw+PHBhZ2VzPjc2Ni03Nzc8L3BhZ2VzPjx2b2x1
bWU+Mzc8L3ZvbHVtZT48bnVtYmVyPjU8L251bWJlcj48c2VjdGlvbj43NjY8L3NlY3Rpb24+PGRh
dGVzPjx5ZWFyPjIwMDY8L3llYXI+PC9kYXRlcz48aXNibj4xMzU5ODM1WDwvaXNibj48dXJscz48
L3VybHM+PGVsZWN0cm9uaWMtcmVzb3VyY2UtbnVtPjEwLjEwMTYvai5jb21wb3NpdGVzYS4yMDA1
LjA2LjAwODwvZWxlY3Ryb25pYy1yZXNvdXJjZS1udW0+PC9yZWNvcmQ+PC9DaXRlPjwvRW5kTm90
ZT4A
</w:fldData>
        </w:fldChar>
      </w:r>
      <w:r w:rsidR="00BF7804" w:rsidRPr="006B7294">
        <w:rPr>
          <w:rFonts w:ascii="Times New Roman" w:hAnsi="Times New Roman" w:cs="Times New Roman"/>
          <w:bCs/>
          <w:sz w:val="20"/>
          <w:szCs w:val="20"/>
        </w:rPr>
        <w:instrText xml:space="preserve"> ADDIN EN.CITE </w:instrText>
      </w:r>
      <w:r w:rsidR="00BF7804" w:rsidRPr="006B7294">
        <w:rPr>
          <w:rFonts w:ascii="Times New Roman" w:hAnsi="Times New Roman" w:cs="Times New Roman"/>
          <w:bCs/>
          <w:sz w:val="20"/>
          <w:szCs w:val="20"/>
        </w:rPr>
        <w:fldChar w:fldCharType="begin">
          <w:fldData xml:space="preserve">PEVuZE5vdGU+PENpdGU+PEF1dGhvcj5QaW5obzwvQXV0aG9yPjxZZWFyPjIwMDY8L1llYXI+PFJl
Y051bT4xMDcyPC9SZWNOdW0+PERpc3BsYXlUZXh0PjxzdHlsZSBmYWNlPSJzdXBlcnNjcmlwdCI+
NDYsNDc8L3N0eWxlPjwvRGlzcGxheVRleHQ+PHJlY29yZD48cmVjLW51bWJlcj4xMDcyPC9yZWMt
bnVtYmVyPjxmb3JlaWduLWtleXM+PGtleSBhcHA9IkVOIiBkYi1pZD0ic3phdGF2dGE3d2F0d3Zl
d2E1MnhkYXQ0d3N2eHZzNTAyYTA1IiB0aW1lc3RhbXA9IjE2OTAwMDU4NzAiPjEwNzI8L2tleT48
L2ZvcmVpZ24ta2V5cz48cmVmLXR5cGUgbmFtZT0iSm91cm5hbCBBcnRpY2xlIj4xNzwvcmVmLXR5
cGU+PGNvbnRyaWJ1dG9ycz48YXV0aG9ycz48YXV0aG9yPlBpbmhvLCBTLiBULjwvYXV0aG9yPjxh
dXRob3I+SWFubnVjY2ksIEwuPC9hdXRob3I+PGF1dGhvcj5Sb2JpbnNvbiwgUC48L2F1dGhvcj48
L2F1dGhvcnM+PC9jb250cmlidXRvcnM+PHRpdGxlcz48dGl0bGU+UGh5c2ljYWxseS1iYXNlZCBm
YWlsdXJlIG1vZGVscyBhbmQgY3JpdGVyaWEgZm9yIGxhbWluYXRlZCBmaWJyZS1yZWluZm9yY2Vk
IGNvbXBvc2l0ZXMgd2l0aCBlbXBoYXNpcyBvbiBmaWJyZSBraW5raW5nOiBQYXJ0IEk6IERldmVs
b3BtZW50PC90aXRsZT48c2Vjb25kYXJ5LXRpdGxlPkNvbXBvc2l0ZXMgUGFydCBBOiBBcHBsaWVk
IFNjaWVuY2UgYW5kIE1hbnVmYWN0dXJpbmc8L3NlY29uZGFyeS10aXRsZT48L3RpdGxlcz48cGVy
aW9kaWNhbD48ZnVsbC10aXRsZT5Db21wb3NpdGVzIFBhcnQgQTogQXBwbGllZCBTY2llbmNlIGFu
ZCBNYW51ZmFjdHVyaW5nPC9mdWxsLXRpdGxlPjwvcGVyaW9kaWNhbD48cGFnZXM+NjMtNzM8L3Bh
Z2VzPjx2b2x1bWU+Mzc8L3ZvbHVtZT48bnVtYmVyPjE8L251bWJlcj48c2VjdGlvbj42Mzwvc2Vj
dGlvbj48ZGF0ZXM+PHllYXI+MjAwNjwveWVhcj48L2RhdGVzPjxpc2JuPjEzNTk4MzVYPC9pc2Ju
Pjx1cmxzPjwvdXJscz48ZWxlY3Ryb25pYy1yZXNvdXJjZS1udW0+MTAuMTAxNi9qLmNvbXBvc2l0
ZXNhLjIwMDUuMDQuMDE2PC9lbGVjdHJvbmljLXJlc291cmNlLW51bT48L3JlY29yZD48L0NpdGU+
PENpdGU+PEF1dGhvcj5QaW5obzwvQXV0aG9yPjxZZWFyPjIwMDY8L1llYXI+PFJlY051bT4xMDcz
PC9SZWNOdW0+PHJlY29yZD48cmVjLW51bWJlcj4xMDczPC9yZWMtbnVtYmVyPjxmb3JlaWduLWtl
eXM+PGtleSBhcHA9IkVOIiBkYi1pZD0ic3phdGF2dGE3d2F0d3Zld2E1MnhkYXQ0d3N2eHZzNTAy
YTA1IiB0aW1lc3RhbXA9IjE2OTAwMDU4NzciPjEwNzM8L2tleT48L2ZvcmVpZ24ta2V5cz48cmVm
LXR5cGUgbmFtZT0iSm91cm5hbCBBcnRpY2xlIj4xNzwvcmVmLXR5cGU+PGNvbnRyaWJ1dG9ycz48
YXV0aG9ycz48YXV0aG9yPlBpbmhvLCBTLiBULjwvYXV0aG9yPjxhdXRob3I+SWFubnVjY2ksIEwu
PC9hdXRob3I+PGF1dGhvcj5Sb2JpbnNvbiwgUC48L2F1dGhvcj48L2F1dGhvcnM+PC9jb250cmli
dXRvcnM+PHRpdGxlcz48dGl0bGU+UGh5c2ljYWxseSBiYXNlZCBmYWlsdXJlIG1vZGVscyBhbmQg
Y3JpdGVyaWEgZm9yIGxhbWluYXRlZCBmaWJyZS1yZWluZm9yY2VkIGNvbXBvc2l0ZXMgd2l0aCBl
bXBoYXNpcyBvbiBmaWJyZSBraW5raW5nLiBQYXJ0IElJOiBGRSBpbXBsZW1lbnRhdGlvbjwvdGl0
bGU+PHNlY29uZGFyeS10aXRsZT5Db21wb3NpdGVzIFBhcnQgQTogQXBwbGllZCBTY2llbmNlIGFu
ZCBNYW51ZmFjdHVyaW5nPC9zZWNvbmRhcnktdGl0bGU+PC90aXRsZXM+PHBlcmlvZGljYWw+PGZ1
bGwtdGl0bGU+Q29tcG9zaXRlcyBQYXJ0IEE6IEFwcGxpZWQgU2NpZW5jZSBhbmQgTWFudWZhY3R1
cmluZzwvZnVsbC10aXRsZT48L3BlcmlvZGljYWw+PHBhZ2VzPjc2Ni03Nzc8L3BhZ2VzPjx2b2x1
bWU+Mzc8L3ZvbHVtZT48bnVtYmVyPjU8L251bWJlcj48c2VjdGlvbj43NjY8L3NlY3Rpb24+PGRh
dGVzPjx5ZWFyPjIwMDY8L3llYXI+PC9kYXRlcz48aXNibj4xMzU5ODM1WDwvaXNibj48dXJscz48
L3VybHM+PGVsZWN0cm9uaWMtcmVzb3VyY2UtbnVtPjEwLjEwMTYvai5jb21wb3NpdGVzYS4yMDA1
LjA2LjAwODwvZWxlY3Ryb25pYy1yZXNvdXJjZS1udW0+PC9yZWNvcmQ+PC9DaXRlPjwvRW5kTm90
ZT4A
</w:fldData>
        </w:fldChar>
      </w:r>
      <w:r w:rsidR="00BF7804" w:rsidRPr="006B7294">
        <w:rPr>
          <w:rFonts w:ascii="Times New Roman" w:hAnsi="Times New Roman" w:cs="Times New Roman"/>
          <w:bCs/>
          <w:sz w:val="20"/>
          <w:szCs w:val="20"/>
        </w:rPr>
        <w:instrText xml:space="preserve"> ADDIN EN.CITE.DATA </w:instrText>
      </w:r>
      <w:r w:rsidR="00BF7804" w:rsidRPr="006B7294">
        <w:rPr>
          <w:rFonts w:ascii="Times New Roman" w:hAnsi="Times New Roman" w:cs="Times New Roman"/>
          <w:bCs/>
          <w:sz w:val="20"/>
          <w:szCs w:val="20"/>
        </w:rPr>
      </w:r>
      <w:r w:rsidR="00BF7804" w:rsidRPr="006B7294">
        <w:rPr>
          <w:rFonts w:ascii="Times New Roman" w:hAnsi="Times New Roman" w:cs="Times New Roman"/>
          <w:bCs/>
          <w:sz w:val="20"/>
          <w:szCs w:val="20"/>
        </w:rPr>
        <w:fldChar w:fldCharType="end"/>
      </w:r>
      <w:r w:rsidR="00206500" w:rsidRPr="006B7294">
        <w:rPr>
          <w:rFonts w:ascii="Times New Roman" w:hAnsi="Times New Roman" w:cs="Times New Roman"/>
          <w:bCs/>
          <w:sz w:val="20"/>
          <w:szCs w:val="20"/>
        </w:rPr>
      </w:r>
      <w:r w:rsidR="00206500" w:rsidRPr="006B7294">
        <w:rPr>
          <w:rFonts w:ascii="Times New Roman" w:hAnsi="Times New Roman" w:cs="Times New Roman"/>
          <w:bCs/>
          <w:sz w:val="20"/>
          <w:szCs w:val="20"/>
        </w:rPr>
        <w:fldChar w:fldCharType="separate"/>
      </w:r>
      <w:r w:rsidR="00BF7804" w:rsidRPr="006B7294">
        <w:rPr>
          <w:rFonts w:ascii="Times New Roman" w:hAnsi="Times New Roman" w:cs="Times New Roman"/>
          <w:bCs/>
          <w:sz w:val="20"/>
          <w:szCs w:val="20"/>
          <w:vertAlign w:val="superscript"/>
        </w:rPr>
        <w:t>46,47</w:t>
      </w:r>
      <w:r w:rsidR="00206500" w:rsidRPr="006B7294">
        <w:rPr>
          <w:rFonts w:ascii="Times New Roman" w:hAnsi="Times New Roman" w:cs="Times New Roman"/>
          <w:bCs/>
          <w:sz w:val="20"/>
          <w:szCs w:val="20"/>
        </w:rPr>
        <w:fldChar w:fldCharType="end"/>
      </w:r>
      <w:r w:rsidR="00577CBB" w:rsidRPr="006B7294">
        <w:rPr>
          <w:rFonts w:ascii="Times New Roman" w:hAnsi="Times New Roman" w:cs="Times New Roman"/>
          <w:bCs/>
          <w:sz w:val="20"/>
          <w:szCs w:val="20"/>
        </w:rPr>
        <w:t>.</w:t>
      </w:r>
    </w:p>
    <w:p w14:paraId="655BA80F" w14:textId="2F84C632" w:rsidR="00992F18" w:rsidRPr="00BB3869" w:rsidRDefault="00952453" w:rsidP="00393AD2">
      <w:pPr>
        <w:pStyle w:val="EndNoteBibliography"/>
        <w:spacing w:after="0"/>
        <w:rPr>
          <w:rFonts w:ascii="Times New Roman" w:hAnsi="Times New Roman" w:cs="Times New Roman"/>
          <w:b/>
          <w:sz w:val="20"/>
          <w:szCs w:val="20"/>
        </w:rPr>
      </w:pPr>
      <w:r>
        <w:lastRenderedPageBreak/>
        <w:drawing>
          <wp:inline distT="0" distB="0" distL="0" distR="0" wp14:anchorId="759EEC3D" wp14:editId="02D688DF">
            <wp:extent cx="5943600" cy="6601460"/>
            <wp:effectExtent l="0" t="0" r="0" b="889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6601460"/>
                    </a:xfrm>
                    <a:prstGeom prst="rect">
                      <a:avLst/>
                    </a:prstGeom>
                    <a:noFill/>
                    <a:ln>
                      <a:noFill/>
                    </a:ln>
                  </pic:spPr>
                </pic:pic>
              </a:graphicData>
            </a:graphic>
          </wp:inline>
        </w:drawing>
      </w:r>
    </w:p>
    <w:p w14:paraId="42496FCC" w14:textId="425A5890" w:rsidR="009849B6" w:rsidRPr="00A13A46" w:rsidRDefault="009849B6" w:rsidP="00726DAC">
      <w:pPr>
        <w:pStyle w:val="EndNoteBibliography"/>
        <w:rPr>
          <w:rFonts w:ascii="Times New Roman" w:hAnsi="Times New Roman" w:cs="Times New Roman"/>
          <w:b/>
          <w:color w:val="FF0000"/>
          <w:sz w:val="20"/>
          <w:szCs w:val="20"/>
        </w:rPr>
      </w:pPr>
      <w:r w:rsidRPr="00BB3869">
        <w:rPr>
          <w:rFonts w:ascii="Times New Roman" w:hAnsi="Times New Roman" w:cs="Times New Roman"/>
          <w:b/>
          <w:sz w:val="20"/>
          <w:szCs w:val="20"/>
        </w:rPr>
        <w:t xml:space="preserve">Figure </w:t>
      </w:r>
      <w:r w:rsidR="000B0014">
        <w:rPr>
          <w:rFonts w:ascii="Times New Roman" w:hAnsi="Times New Roman" w:cs="Times New Roman"/>
          <w:b/>
          <w:sz w:val="20"/>
          <w:szCs w:val="20"/>
        </w:rPr>
        <w:t>7</w:t>
      </w:r>
      <w:r w:rsidR="0051542C" w:rsidRPr="00BB3869">
        <w:rPr>
          <w:rFonts w:ascii="Times New Roman" w:hAnsi="Times New Roman" w:cs="Times New Roman"/>
          <w:b/>
          <w:sz w:val="20"/>
          <w:szCs w:val="20"/>
        </w:rPr>
        <w:t xml:space="preserve">. </w:t>
      </w:r>
      <w:r w:rsidR="0017717D" w:rsidRPr="0017717D">
        <w:rPr>
          <w:rFonts w:ascii="Times New Roman" w:hAnsi="Times New Roman" w:cs="Times New Roman"/>
          <w:bCs/>
          <w:sz w:val="20"/>
          <w:szCs w:val="20"/>
        </w:rPr>
        <w:t>SEM images of m</w:t>
      </w:r>
      <w:r w:rsidR="00A2390F" w:rsidRPr="0017717D">
        <w:rPr>
          <w:rFonts w:ascii="Times New Roman" w:hAnsi="Times New Roman" w:cs="Times New Roman"/>
          <w:bCs/>
          <w:sz w:val="20"/>
          <w:szCs w:val="20"/>
        </w:rPr>
        <w:t>icroscopic damage</w:t>
      </w:r>
      <w:r w:rsidR="0017717D" w:rsidRPr="0017717D">
        <w:rPr>
          <w:rFonts w:ascii="Times New Roman" w:hAnsi="Times New Roman" w:cs="Times New Roman"/>
          <w:bCs/>
          <w:sz w:val="20"/>
          <w:szCs w:val="20"/>
        </w:rPr>
        <w:t xml:space="preserve"> mechanisms</w:t>
      </w:r>
      <w:r w:rsidR="0017717D">
        <w:rPr>
          <w:rFonts w:ascii="Times New Roman" w:hAnsi="Times New Roman" w:cs="Times New Roman"/>
          <w:b/>
          <w:sz w:val="20"/>
          <w:szCs w:val="20"/>
        </w:rPr>
        <w:t xml:space="preserve"> </w:t>
      </w:r>
      <w:r w:rsidR="0051542C" w:rsidRPr="00BB3869">
        <w:rPr>
          <w:rFonts w:ascii="Times New Roman" w:hAnsi="Times New Roman" w:cs="Times New Roman"/>
          <w:bCs/>
          <w:sz w:val="20"/>
          <w:szCs w:val="20"/>
        </w:rPr>
        <w:t>in thermoplastic</w:t>
      </w:r>
      <w:r w:rsidR="00AC0A77" w:rsidRPr="00BB3869">
        <w:rPr>
          <w:rFonts w:ascii="Times New Roman" w:hAnsi="Times New Roman" w:cs="Times New Roman"/>
          <w:bCs/>
          <w:sz w:val="20"/>
          <w:szCs w:val="20"/>
        </w:rPr>
        <w:t xml:space="preserve"> and thermoset</w:t>
      </w:r>
      <w:r w:rsidR="0051542C" w:rsidRPr="00BB3869">
        <w:rPr>
          <w:rFonts w:ascii="Times New Roman" w:hAnsi="Times New Roman" w:cs="Times New Roman"/>
          <w:bCs/>
          <w:sz w:val="20"/>
          <w:szCs w:val="20"/>
        </w:rPr>
        <w:t xml:space="preserve"> </w:t>
      </w:r>
      <w:r w:rsidR="00A62E5B" w:rsidRPr="00BB3869">
        <w:rPr>
          <w:rFonts w:ascii="Times New Roman" w:hAnsi="Times New Roman" w:cs="Times New Roman"/>
          <w:bCs/>
          <w:sz w:val="20"/>
          <w:szCs w:val="20"/>
        </w:rPr>
        <w:t xml:space="preserve">warp-loaded </w:t>
      </w:r>
      <w:r w:rsidR="00580F45">
        <w:rPr>
          <w:rFonts w:ascii="Times New Roman" w:hAnsi="Times New Roman" w:cs="Times New Roman"/>
          <w:bCs/>
          <w:sz w:val="20"/>
          <w:szCs w:val="20"/>
        </w:rPr>
        <w:t>SBSS lap</w:t>
      </w:r>
      <w:r w:rsidR="0051542C" w:rsidRPr="00BB3869">
        <w:rPr>
          <w:rFonts w:ascii="Times New Roman" w:hAnsi="Times New Roman" w:cs="Times New Roman"/>
          <w:bCs/>
          <w:sz w:val="20"/>
          <w:szCs w:val="20"/>
        </w:rPr>
        <w:t xml:space="preserve"> joints.</w:t>
      </w:r>
      <w:r w:rsidR="00A33018">
        <w:rPr>
          <w:rFonts w:ascii="Times New Roman" w:hAnsi="Times New Roman" w:cs="Times New Roman"/>
          <w:bCs/>
          <w:sz w:val="20"/>
          <w:szCs w:val="20"/>
        </w:rPr>
        <w:t xml:space="preserve"> </w:t>
      </w:r>
      <w:r w:rsidR="00B11C5A">
        <w:rPr>
          <w:rFonts w:ascii="Times New Roman" w:hAnsi="Times New Roman" w:cs="Times New Roman"/>
          <w:bCs/>
          <w:sz w:val="20"/>
          <w:szCs w:val="20"/>
        </w:rPr>
        <w:t>(a)-(c) intermediate damage</w:t>
      </w:r>
      <w:r w:rsidR="00E539DA">
        <w:rPr>
          <w:rFonts w:ascii="Times New Roman" w:hAnsi="Times New Roman" w:cs="Times New Roman"/>
          <w:bCs/>
          <w:sz w:val="20"/>
          <w:szCs w:val="20"/>
        </w:rPr>
        <w:t>s in thermoplastic 3D-FRC</w:t>
      </w:r>
      <w:r w:rsidR="00202ED3">
        <w:rPr>
          <w:rFonts w:ascii="Times New Roman" w:hAnsi="Times New Roman" w:cs="Times New Roman"/>
          <w:bCs/>
          <w:sz w:val="20"/>
          <w:szCs w:val="20"/>
        </w:rPr>
        <w:t>;</w:t>
      </w:r>
      <w:r w:rsidR="00E539DA">
        <w:rPr>
          <w:rFonts w:ascii="Times New Roman" w:hAnsi="Times New Roman" w:cs="Times New Roman"/>
          <w:bCs/>
          <w:sz w:val="20"/>
          <w:szCs w:val="20"/>
        </w:rPr>
        <w:t xml:space="preserve"> (d)-(f) ) final damages in thermoplastic 3D-FRC</w:t>
      </w:r>
      <w:r w:rsidR="00202ED3">
        <w:rPr>
          <w:rFonts w:ascii="Times New Roman" w:hAnsi="Times New Roman" w:cs="Times New Roman"/>
          <w:bCs/>
          <w:sz w:val="20"/>
          <w:szCs w:val="20"/>
        </w:rPr>
        <w:t>;</w:t>
      </w:r>
      <w:r w:rsidR="004B2920">
        <w:rPr>
          <w:rFonts w:ascii="Times New Roman" w:hAnsi="Times New Roman" w:cs="Times New Roman"/>
          <w:bCs/>
          <w:sz w:val="20"/>
          <w:szCs w:val="20"/>
        </w:rPr>
        <w:t xml:space="preserve"> (g)-(i) intermediate damages in thermoset 3D-FRC</w:t>
      </w:r>
      <w:r w:rsidR="00202ED3">
        <w:rPr>
          <w:rFonts w:ascii="Times New Roman" w:hAnsi="Times New Roman" w:cs="Times New Roman"/>
          <w:bCs/>
          <w:sz w:val="20"/>
          <w:szCs w:val="20"/>
        </w:rPr>
        <w:t>;</w:t>
      </w:r>
      <w:r w:rsidR="002337F2">
        <w:rPr>
          <w:rFonts w:ascii="Times New Roman" w:hAnsi="Times New Roman" w:cs="Times New Roman"/>
          <w:bCs/>
          <w:sz w:val="20"/>
          <w:szCs w:val="20"/>
        </w:rPr>
        <w:t xml:space="preserve"> and</w:t>
      </w:r>
      <w:r w:rsidR="004B2920">
        <w:rPr>
          <w:rFonts w:ascii="Times New Roman" w:hAnsi="Times New Roman" w:cs="Times New Roman"/>
          <w:bCs/>
          <w:sz w:val="20"/>
          <w:szCs w:val="20"/>
        </w:rPr>
        <w:t xml:space="preserve"> (d)-(f) ) final damages in </w:t>
      </w:r>
      <w:r w:rsidR="00476A3D">
        <w:rPr>
          <w:rFonts w:ascii="Times New Roman" w:hAnsi="Times New Roman" w:cs="Times New Roman"/>
          <w:bCs/>
          <w:sz w:val="20"/>
          <w:szCs w:val="20"/>
        </w:rPr>
        <w:t>thermoplastic</w:t>
      </w:r>
      <w:r w:rsidR="004B2920">
        <w:rPr>
          <w:rFonts w:ascii="Times New Roman" w:hAnsi="Times New Roman" w:cs="Times New Roman"/>
          <w:bCs/>
          <w:sz w:val="20"/>
          <w:szCs w:val="20"/>
        </w:rPr>
        <w:t xml:space="preserve"> 3D-FRC.</w:t>
      </w:r>
      <w:r w:rsidR="00A13A46">
        <w:rPr>
          <w:rFonts w:ascii="Times New Roman" w:hAnsi="Times New Roman" w:cs="Times New Roman"/>
          <w:bCs/>
          <w:sz w:val="20"/>
          <w:szCs w:val="20"/>
        </w:rPr>
        <w:t xml:space="preserve"> </w:t>
      </w:r>
    </w:p>
    <w:p w14:paraId="3CAFE6E1" w14:textId="4A428E00" w:rsidR="006C754B" w:rsidRPr="00BB3869" w:rsidRDefault="006C754B" w:rsidP="006133A1">
      <w:pPr>
        <w:pStyle w:val="EndNoteBibliography"/>
        <w:spacing w:before="240" w:after="0"/>
        <w:rPr>
          <w:rFonts w:ascii="Times New Roman" w:hAnsi="Times New Roman" w:cs="Times New Roman"/>
          <w:b/>
          <w:sz w:val="20"/>
          <w:szCs w:val="20"/>
        </w:rPr>
      </w:pPr>
      <w:r w:rsidRPr="00BB3869">
        <w:rPr>
          <w:rFonts w:ascii="Times New Roman" w:hAnsi="Times New Roman" w:cs="Times New Roman"/>
          <w:b/>
          <w:sz w:val="20"/>
          <w:szCs w:val="20"/>
        </w:rPr>
        <w:t>3.2.</w:t>
      </w:r>
      <w:r>
        <w:rPr>
          <w:rFonts w:ascii="Times New Roman" w:hAnsi="Times New Roman" w:cs="Times New Roman"/>
          <w:b/>
          <w:sz w:val="20"/>
          <w:szCs w:val="20"/>
        </w:rPr>
        <w:t>2.</w:t>
      </w:r>
      <w:r w:rsidRPr="00BB3869">
        <w:rPr>
          <w:rFonts w:ascii="Times New Roman" w:hAnsi="Times New Roman" w:cs="Times New Roman"/>
          <w:b/>
          <w:sz w:val="20"/>
          <w:szCs w:val="20"/>
        </w:rPr>
        <w:t xml:space="preserve"> </w:t>
      </w:r>
      <w:r w:rsidR="00D94F94">
        <w:rPr>
          <w:rFonts w:ascii="Times New Roman" w:hAnsi="Times New Roman" w:cs="Times New Roman"/>
          <w:b/>
          <w:sz w:val="20"/>
          <w:szCs w:val="20"/>
        </w:rPr>
        <w:t xml:space="preserve">Damage characteristics of </w:t>
      </w:r>
      <w:r w:rsidR="006C072A">
        <w:rPr>
          <w:rFonts w:ascii="Times New Roman" w:hAnsi="Times New Roman" w:cs="Times New Roman"/>
          <w:b/>
          <w:sz w:val="20"/>
          <w:szCs w:val="20"/>
        </w:rPr>
        <w:t>DBSS</w:t>
      </w:r>
      <w:r w:rsidR="00B2086F">
        <w:rPr>
          <w:rFonts w:ascii="Times New Roman" w:hAnsi="Times New Roman" w:cs="Times New Roman"/>
          <w:b/>
          <w:sz w:val="20"/>
          <w:szCs w:val="20"/>
        </w:rPr>
        <w:t xml:space="preserve"> </w:t>
      </w:r>
      <w:r w:rsidR="00D94F94">
        <w:rPr>
          <w:rFonts w:ascii="Times New Roman" w:hAnsi="Times New Roman" w:cs="Times New Roman"/>
          <w:b/>
          <w:sz w:val="20"/>
          <w:szCs w:val="20"/>
        </w:rPr>
        <w:t>lap joint.</w:t>
      </w:r>
    </w:p>
    <w:p w14:paraId="65605BD5" w14:textId="72B94CB8" w:rsidR="006C754B" w:rsidRDefault="003C36E1" w:rsidP="00F32C6A">
      <w:pPr>
        <w:pStyle w:val="EndNoteBibliography"/>
        <w:spacing w:before="240" w:after="0" w:line="480" w:lineRule="auto"/>
        <w:ind w:firstLine="720"/>
        <w:rPr>
          <w:rFonts w:ascii="Times New Roman" w:hAnsi="Times New Roman" w:cs="Times New Roman"/>
          <w:bCs/>
          <w:sz w:val="20"/>
          <w:szCs w:val="20"/>
        </w:rPr>
      </w:pPr>
      <w:r w:rsidRPr="003C36E1">
        <w:rPr>
          <w:rFonts w:ascii="Times New Roman" w:hAnsi="Times New Roman" w:cs="Times New Roman"/>
          <w:bCs/>
          <w:sz w:val="20"/>
          <w:szCs w:val="20"/>
        </w:rPr>
        <w:t>The schematic diagram of failure mechanisms in warp</w:t>
      </w:r>
      <w:r w:rsidR="00940C48">
        <w:rPr>
          <w:rFonts w:ascii="Times New Roman" w:hAnsi="Times New Roman" w:cs="Times New Roman"/>
          <w:bCs/>
          <w:sz w:val="20"/>
          <w:szCs w:val="20"/>
        </w:rPr>
        <w:t>-</w:t>
      </w:r>
      <w:r w:rsidRPr="003C36E1">
        <w:rPr>
          <w:rFonts w:ascii="Times New Roman" w:hAnsi="Times New Roman" w:cs="Times New Roman"/>
          <w:bCs/>
          <w:sz w:val="20"/>
          <w:szCs w:val="20"/>
        </w:rPr>
        <w:t xml:space="preserve">loaded thermoplastic and thermoset </w:t>
      </w:r>
      <w:r w:rsidR="006C072A">
        <w:rPr>
          <w:rFonts w:ascii="Times New Roman" w:hAnsi="Times New Roman" w:cs="Times New Roman"/>
          <w:bCs/>
          <w:sz w:val="20"/>
          <w:szCs w:val="20"/>
        </w:rPr>
        <w:t>D</w:t>
      </w:r>
      <w:r w:rsidR="006C072A" w:rsidRPr="00950DB0">
        <w:rPr>
          <w:rFonts w:ascii="Times New Roman" w:hAnsi="Times New Roman" w:cs="Times New Roman"/>
          <w:bCs/>
          <w:sz w:val="20"/>
          <w:szCs w:val="20"/>
        </w:rPr>
        <w:t>BSS lap joint</w:t>
      </w:r>
      <w:r w:rsidR="00322180">
        <w:rPr>
          <w:rFonts w:ascii="Times New Roman" w:hAnsi="Times New Roman" w:cs="Times New Roman"/>
          <w:bCs/>
          <w:sz w:val="20"/>
          <w:szCs w:val="20"/>
        </w:rPr>
        <w:t>s</w:t>
      </w:r>
      <w:r w:rsidRPr="003C36E1">
        <w:rPr>
          <w:rFonts w:ascii="Times New Roman" w:hAnsi="Times New Roman" w:cs="Times New Roman"/>
          <w:bCs/>
          <w:sz w:val="20"/>
          <w:szCs w:val="20"/>
        </w:rPr>
        <w:t xml:space="preserve"> is shown in Figure </w:t>
      </w:r>
      <w:r w:rsidR="000B0014">
        <w:rPr>
          <w:rFonts w:ascii="Times New Roman" w:hAnsi="Times New Roman" w:cs="Times New Roman"/>
          <w:bCs/>
          <w:sz w:val="20"/>
          <w:szCs w:val="20"/>
        </w:rPr>
        <w:t>8</w:t>
      </w:r>
      <w:r w:rsidRPr="003C36E1">
        <w:rPr>
          <w:rFonts w:ascii="Times New Roman" w:hAnsi="Times New Roman" w:cs="Times New Roman"/>
          <w:bCs/>
          <w:sz w:val="20"/>
          <w:szCs w:val="20"/>
        </w:rPr>
        <w:t>.</w:t>
      </w:r>
      <w:r w:rsidR="00F602C2">
        <w:rPr>
          <w:rFonts w:ascii="Times New Roman" w:hAnsi="Times New Roman" w:cs="Times New Roman"/>
          <w:bCs/>
          <w:sz w:val="20"/>
          <w:szCs w:val="20"/>
        </w:rPr>
        <w:t xml:space="preserve"> </w:t>
      </w:r>
      <w:r w:rsidR="003A757A">
        <w:rPr>
          <w:rFonts w:ascii="Times New Roman" w:hAnsi="Times New Roman" w:cs="Times New Roman"/>
          <w:bCs/>
          <w:sz w:val="20"/>
          <w:szCs w:val="20"/>
        </w:rPr>
        <w:t>Compared to</w:t>
      </w:r>
      <w:r w:rsidR="00A3351E">
        <w:rPr>
          <w:rFonts w:ascii="Times New Roman" w:hAnsi="Times New Roman" w:cs="Times New Roman"/>
          <w:bCs/>
          <w:sz w:val="20"/>
          <w:szCs w:val="20"/>
        </w:rPr>
        <w:t xml:space="preserve"> the</w:t>
      </w:r>
      <w:r w:rsidR="003A757A">
        <w:rPr>
          <w:rFonts w:ascii="Times New Roman" w:hAnsi="Times New Roman" w:cs="Times New Roman"/>
          <w:bCs/>
          <w:sz w:val="20"/>
          <w:szCs w:val="20"/>
        </w:rPr>
        <w:t xml:space="preserve"> </w:t>
      </w:r>
      <w:r w:rsidR="0029225C">
        <w:rPr>
          <w:rFonts w:ascii="Times New Roman" w:hAnsi="Times New Roman" w:cs="Times New Roman"/>
          <w:bCs/>
          <w:sz w:val="20"/>
          <w:szCs w:val="20"/>
        </w:rPr>
        <w:t>SBSS lap joint</w:t>
      </w:r>
      <w:r w:rsidR="00894A21">
        <w:rPr>
          <w:rFonts w:ascii="Times New Roman" w:hAnsi="Times New Roman" w:cs="Times New Roman"/>
          <w:bCs/>
          <w:sz w:val="20"/>
          <w:szCs w:val="20"/>
        </w:rPr>
        <w:t>s</w:t>
      </w:r>
      <w:r w:rsidR="003A757A">
        <w:rPr>
          <w:rFonts w:ascii="Times New Roman" w:hAnsi="Times New Roman" w:cs="Times New Roman"/>
          <w:bCs/>
          <w:sz w:val="20"/>
          <w:szCs w:val="20"/>
        </w:rPr>
        <w:t xml:space="preserve">, </w:t>
      </w:r>
      <w:r w:rsidR="00A3351E">
        <w:rPr>
          <w:rFonts w:ascii="Times New Roman" w:hAnsi="Times New Roman" w:cs="Times New Roman"/>
          <w:bCs/>
          <w:sz w:val="20"/>
          <w:szCs w:val="20"/>
        </w:rPr>
        <w:t xml:space="preserve">the </w:t>
      </w:r>
      <w:r w:rsidR="0029225C">
        <w:rPr>
          <w:rFonts w:ascii="Times New Roman" w:hAnsi="Times New Roman" w:cs="Times New Roman"/>
          <w:bCs/>
          <w:sz w:val="20"/>
          <w:szCs w:val="20"/>
        </w:rPr>
        <w:t>DBSS lap joint</w:t>
      </w:r>
      <w:r w:rsidR="00894A21">
        <w:rPr>
          <w:rFonts w:ascii="Times New Roman" w:hAnsi="Times New Roman" w:cs="Times New Roman"/>
          <w:bCs/>
          <w:sz w:val="20"/>
          <w:szCs w:val="20"/>
        </w:rPr>
        <w:t xml:space="preserve">s </w:t>
      </w:r>
      <w:r w:rsidR="00367DA6">
        <w:rPr>
          <w:rFonts w:ascii="Times New Roman" w:hAnsi="Times New Roman" w:cs="Times New Roman"/>
          <w:bCs/>
          <w:sz w:val="20"/>
          <w:szCs w:val="20"/>
        </w:rPr>
        <w:t>show higher damage severity</w:t>
      </w:r>
      <w:r w:rsidR="00017C12">
        <w:rPr>
          <w:rFonts w:ascii="Times New Roman" w:hAnsi="Times New Roman" w:cs="Times New Roman"/>
          <w:bCs/>
          <w:sz w:val="20"/>
          <w:szCs w:val="20"/>
        </w:rPr>
        <w:t xml:space="preserve">, </w:t>
      </w:r>
      <w:r w:rsidR="00205901">
        <w:rPr>
          <w:rFonts w:ascii="Times New Roman" w:hAnsi="Times New Roman" w:cs="Times New Roman"/>
          <w:bCs/>
          <w:sz w:val="20"/>
          <w:szCs w:val="20"/>
        </w:rPr>
        <w:t>particular</w:t>
      </w:r>
      <w:r w:rsidR="00880F6E">
        <w:rPr>
          <w:rFonts w:ascii="Times New Roman" w:hAnsi="Times New Roman" w:cs="Times New Roman"/>
          <w:bCs/>
          <w:sz w:val="20"/>
          <w:szCs w:val="20"/>
        </w:rPr>
        <w:t>ly</w:t>
      </w:r>
      <w:r w:rsidR="00205901">
        <w:rPr>
          <w:rFonts w:ascii="Times New Roman" w:hAnsi="Times New Roman" w:cs="Times New Roman"/>
          <w:bCs/>
          <w:sz w:val="20"/>
          <w:szCs w:val="20"/>
        </w:rPr>
        <w:t xml:space="preserve"> at </w:t>
      </w:r>
      <w:r w:rsidR="00880F6E">
        <w:rPr>
          <w:rFonts w:ascii="Times New Roman" w:hAnsi="Times New Roman" w:cs="Times New Roman"/>
          <w:bCs/>
          <w:sz w:val="20"/>
          <w:szCs w:val="20"/>
        </w:rPr>
        <w:t xml:space="preserve">the </w:t>
      </w:r>
      <w:r w:rsidR="00205901">
        <w:rPr>
          <w:rFonts w:ascii="Times New Roman" w:hAnsi="Times New Roman" w:cs="Times New Roman"/>
          <w:bCs/>
          <w:sz w:val="20"/>
          <w:szCs w:val="20"/>
        </w:rPr>
        <w:t>bolt-2</w:t>
      </w:r>
      <w:r w:rsidR="00367DA6">
        <w:rPr>
          <w:rFonts w:ascii="Times New Roman" w:hAnsi="Times New Roman" w:cs="Times New Roman"/>
          <w:bCs/>
          <w:sz w:val="20"/>
          <w:szCs w:val="20"/>
        </w:rPr>
        <w:t xml:space="preserve"> </w:t>
      </w:r>
      <w:r w:rsidR="00B26DC6">
        <w:rPr>
          <w:rFonts w:ascii="Times New Roman" w:hAnsi="Times New Roman" w:cs="Times New Roman"/>
          <w:bCs/>
          <w:sz w:val="20"/>
          <w:szCs w:val="20"/>
        </w:rPr>
        <w:t>hole front tip</w:t>
      </w:r>
      <w:r w:rsidR="00C2341A">
        <w:rPr>
          <w:rFonts w:ascii="Times New Roman" w:hAnsi="Times New Roman" w:cs="Times New Roman"/>
          <w:bCs/>
          <w:sz w:val="20"/>
          <w:szCs w:val="20"/>
        </w:rPr>
        <w:t xml:space="preserve"> (</w:t>
      </w:r>
      <w:r w:rsidR="00133159">
        <w:rPr>
          <w:rFonts w:ascii="Times New Roman" w:hAnsi="Times New Roman" w:cs="Times New Roman"/>
          <w:bCs/>
          <w:sz w:val="20"/>
          <w:szCs w:val="20"/>
        </w:rPr>
        <w:t xml:space="preserve">see </w:t>
      </w:r>
      <w:r w:rsidR="00D237D2">
        <w:rPr>
          <w:rFonts w:ascii="Times New Roman" w:hAnsi="Times New Roman" w:cs="Times New Roman"/>
          <w:bCs/>
          <w:sz w:val="20"/>
          <w:szCs w:val="20"/>
        </w:rPr>
        <w:t xml:space="preserve">the </w:t>
      </w:r>
      <w:r w:rsidR="00133159">
        <w:rPr>
          <w:rFonts w:ascii="Times New Roman" w:hAnsi="Times New Roman" w:cs="Times New Roman"/>
          <w:bCs/>
          <w:sz w:val="20"/>
          <w:szCs w:val="20"/>
        </w:rPr>
        <w:t xml:space="preserve">final damage state in Fig. </w:t>
      </w:r>
      <w:r w:rsidR="000B0014">
        <w:rPr>
          <w:rFonts w:ascii="Times New Roman" w:hAnsi="Times New Roman" w:cs="Times New Roman"/>
          <w:bCs/>
          <w:sz w:val="20"/>
          <w:szCs w:val="20"/>
        </w:rPr>
        <w:t>8</w:t>
      </w:r>
      <w:r w:rsidR="00C2341A">
        <w:rPr>
          <w:rFonts w:ascii="Times New Roman" w:hAnsi="Times New Roman" w:cs="Times New Roman"/>
          <w:bCs/>
          <w:sz w:val="20"/>
          <w:szCs w:val="20"/>
        </w:rPr>
        <w:t>),</w:t>
      </w:r>
      <w:r w:rsidR="00B26DC6">
        <w:rPr>
          <w:rFonts w:ascii="Times New Roman" w:hAnsi="Times New Roman" w:cs="Times New Roman"/>
          <w:bCs/>
          <w:sz w:val="20"/>
          <w:szCs w:val="20"/>
        </w:rPr>
        <w:t xml:space="preserve"> </w:t>
      </w:r>
      <w:r w:rsidR="002B202B">
        <w:rPr>
          <w:rFonts w:ascii="Times New Roman" w:hAnsi="Times New Roman" w:cs="Times New Roman"/>
          <w:bCs/>
          <w:sz w:val="20"/>
          <w:szCs w:val="20"/>
        </w:rPr>
        <w:t xml:space="preserve">due to </w:t>
      </w:r>
      <w:r w:rsidR="00017C12">
        <w:rPr>
          <w:rFonts w:ascii="Times New Roman" w:hAnsi="Times New Roman" w:cs="Times New Roman"/>
          <w:bCs/>
          <w:sz w:val="20"/>
          <w:szCs w:val="20"/>
        </w:rPr>
        <w:t xml:space="preserve">the </w:t>
      </w:r>
      <w:r w:rsidR="00D326D5">
        <w:rPr>
          <w:rFonts w:ascii="Times New Roman" w:hAnsi="Times New Roman" w:cs="Times New Roman"/>
          <w:bCs/>
          <w:sz w:val="20"/>
          <w:szCs w:val="20"/>
        </w:rPr>
        <w:t xml:space="preserve">higher </w:t>
      </w:r>
      <w:r w:rsidR="000512CC">
        <w:rPr>
          <w:rFonts w:ascii="Times New Roman" w:hAnsi="Times New Roman" w:cs="Times New Roman"/>
          <w:bCs/>
          <w:sz w:val="20"/>
          <w:szCs w:val="20"/>
        </w:rPr>
        <w:t xml:space="preserve">compressive load </w:t>
      </w:r>
      <w:r w:rsidR="00945ED6">
        <w:rPr>
          <w:rFonts w:ascii="Times New Roman" w:hAnsi="Times New Roman" w:cs="Times New Roman"/>
          <w:bCs/>
          <w:sz w:val="20"/>
          <w:szCs w:val="20"/>
        </w:rPr>
        <w:t>exerted</w:t>
      </w:r>
      <w:r w:rsidR="000512CC">
        <w:rPr>
          <w:rFonts w:ascii="Times New Roman" w:hAnsi="Times New Roman" w:cs="Times New Roman"/>
          <w:bCs/>
          <w:sz w:val="20"/>
          <w:szCs w:val="20"/>
        </w:rPr>
        <w:t xml:space="preserve"> </w:t>
      </w:r>
      <w:r w:rsidR="009B0598">
        <w:rPr>
          <w:rFonts w:ascii="Times New Roman" w:hAnsi="Times New Roman" w:cs="Times New Roman"/>
          <w:bCs/>
          <w:sz w:val="20"/>
          <w:szCs w:val="20"/>
        </w:rPr>
        <w:t xml:space="preserve">by </w:t>
      </w:r>
      <w:r w:rsidR="000512CC">
        <w:rPr>
          <w:rFonts w:ascii="Times New Roman" w:hAnsi="Times New Roman" w:cs="Times New Roman"/>
          <w:bCs/>
          <w:sz w:val="20"/>
          <w:szCs w:val="20"/>
        </w:rPr>
        <w:t xml:space="preserve">the </w:t>
      </w:r>
      <w:r w:rsidR="006F436B">
        <w:rPr>
          <w:rFonts w:ascii="Times New Roman" w:hAnsi="Times New Roman" w:cs="Times New Roman"/>
          <w:bCs/>
          <w:sz w:val="20"/>
          <w:szCs w:val="20"/>
        </w:rPr>
        <w:lastRenderedPageBreak/>
        <w:t>secondary bending</w:t>
      </w:r>
      <w:r w:rsidR="004E4753">
        <w:rPr>
          <w:rFonts w:ascii="Times New Roman" w:hAnsi="Times New Roman" w:cs="Times New Roman"/>
          <w:bCs/>
          <w:sz w:val="20"/>
          <w:szCs w:val="20"/>
        </w:rPr>
        <w:t xml:space="preserve"> and </w:t>
      </w:r>
      <w:r w:rsidR="00D326D5">
        <w:rPr>
          <w:rFonts w:ascii="Times New Roman" w:hAnsi="Times New Roman" w:cs="Times New Roman"/>
          <w:bCs/>
          <w:sz w:val="20"/>
          <w:szCs w:val="20"/>
        </w:rPr>
        <w:t>bolt rotation</w:t>
      </w:r>
      <w:r w:rsidR="00205901">
        <w:rPr>
          <w:rFonts w:ascii="Times New Roman" w:hAnsi="Times New Roman" w:cs="Times New Roman"/>
          <w:bCs/>
          <w:sz w:val="20"/>
          <w:szCs w:val="20"/>
        </w:rPr>
        <w:t>.</w:t>
      </w:r>
      <w:r w:rsidR="00901426">
        <w:rPr>
          <w:rFonts w:ascii="Times New Roman" w:hAnsi="Times New Roman" w:cs="Times New Roman"/>
          <w:bCs/>
          <w:sz w:val="20"/>
          <w:szCs w:val="20"/>
        </w:rPr>
        <w:t xml:space="preserve"> </w:t>
      </w:r>
      <w:r w:rsidR="003F57E8">
        <w:rPr>
          <w:rFonts w:ascii="Times New Roman" w:hAnsi="Times New Roman" w:cs="Times New Roman"/>
          <w:bCs/>
          <w:sz w:val="20"/>
          <w:szCs w:val="20"/>
        </w:rPr>
        <w:t xml:space="preserve">The </w:t>
      </w:r>
      <w:r w:rsidR="004B71C6">
        <w:rPr>
          <w:rFonts w:ascii="Times New Roman" w:hAnsi="Times New Roman" w:cs="Times New Roman"/>
          <w:bCs/>
          <w:sz w:val="20"/>
          <w:szCs w:val="20"/>
        </w:rPr>
        <w:t>microscopic damage mechanisms</w:t>
      </w:r>
      <w:r w:rsidR="006508AA">
        <w:rPr>
          <w:rFonts w:ascii="Times New Roman" w:hAnsi="Times New Roman" w:cs="Times New Roman"/>
          <w:bCs/>
          <w:sz w:val="20"/>
          <w:szCs w:val="20"/>
        </w:rPr>
        <w:t xml:space="preserve"> </w:t>
      </w:r>
      <w:r w:rsidR="0080329B">
        <w:rPr>
          <w:rFonts w:ascii="Times New Roman" w:hAnsi="Times New Roman" w:cs="Times New Roman"/>
          <w:bCs/>
          <w:sz w:val="20"/>
          <w:szCs w:val="20"/>
        </w:rPr>
        <w:t xml:space="preserve">highlighted in </w:t>
      </w:r>
      <w:r w:rsidR="006508AA">
        <w:rPr>
          <w:rFonts w:ascii="Times New Roman" w:hAnsi="Times New Roman" w:cs="Times New Roman"/>
          <w:bCs/>
          <w:sz w:val="20"/>
          <w:szCs w:val="20"/>
        </w:rPr>
        <w:t>region</w:t>
      </w:r>
      <w:r w:rsidR="00BF5AF9">
        <w:rPr>
          <w:rFonts w:ascii="Times New Roman" w:hAnsi="Times New Roman" w:cs="Times New Roman"/>
          <w:bCs/>
          <w:sz w:val="20"/>
          <w:szCs w:val="20"/>
        </w:rPr>
        <w:t>s</w:t>
      </w:r>
      <w:r w:rsidR="006508AA">
        <w:rPr>
          <w:rFonts w:ascii="Times New Roman" w:hAnsi="Times New Roman" w:cs="Times New Roman"/>
          <w:bCs/>
          <w:sz w:val="20"/>
          <w:szCs w:val="20"/>
        </w:rPr>
        <w:t xml:space="preserve"> </w:t>
      </w:r>
      <w:r w:rsidR="006508AA" w:rsidRPr="0093103A">
        <w:rPr>
          <w:rFonts w:ascii="Times New Roman" w:hAnsi="Times New Roman" w:cs="Times New Roman"/>
          <w:bCs/>
          <w:i/>
          <w:iCs/>
          <w:sz w:val="20"/>
          <w:szCs w:val="20"/>
        </w:rPr>
        <w:t>A</w:t>
      </w:r>
      <w:r w:rsidR="00243CC6" w:rsidRPr="0093103A">
        <w:rPr>
          <w:rFonts w:ascii="Times New Roman" w:hAnsi="Times New Roman" w:cs="Times New Roman"/>
          <w:bCs/>
          <w:i/>
          <w:iCs/>
          <w:sz w:val="20"/>
          <w:szCs w:val="20"/>
        </w:rPr>
        <w:t>7</w:t>
      </w:r>
      <w:r w:rsidR="006508AA" w:rsidRPr="0093103A">
        <w:rPr>
          <w:rFonts w:ascii="Times New Roman" w:hAnsi="Times New Roman" w:cs="Times New Roman"/>
          <w:bCs/>
          <w:i/>
          <w:iCs/>
          <w:sz w:val="20"/>
          <w:szCs w:val="20"/>
        </w:rPr>
        <w:t>-</w:t>
      </w:r>
      <w:r w:rsidR="00243CC6" w:rsidRPr="0093103A">
        <w:rPr>
          <w:rFonts w:ascii="Times New Roman" w:hAnsi="Times New Roman" w:cs="Times New Roman"/>
          <w:bCs/>
          <w:i/>
          <w:iCs/>
          <w:sz w:val="20"/>
          <w:szCs w:val="20"/>
        </w:rPr>
        <w:t>A15</w:t>
      </w:r>
      <w:r w:rsidR="00243CC6">
        <w:rPr>
          <w:rFonts w:ascii="Times New Roman" w:hAnsi="Times New Roman" w:cs="Times New Roman"/>
          <w:bCs/>
          <w:sz w:val="20"/>
          <w:szCs w:val="20"/>
        </w:rPr>
        <w:t xml:space="preserve"> </w:t>
      </w:r>
      <w:r w:rsidR="00BF5AF9">
        <w:rPr>
          <w:rFonts w:ascii="Times New Roman" w:hAnsi="Times New Roman" w:cs="Times New Roman"/>
          <w:bCs/>
          <w:sz w:val="20"/>
          <w:szCs w:val="20"/>
        </w:rPr>
        <w:t xml:space="preserve">and </w:t>
      </w:r>
      <w:r w:rsidR="00BF5AF9" w:rsidRPr="0093103A">
        <w:rPr>
          <w:rFonts w:ascii="Times New Roman" w:hAnsi="Times New Roman" w:cs="Times New Roman"/>
          <w:bCs/>
          <w:i/>
          <w:iCs/>
          <w:sz w:val="20"/>
          <w:szCs w:val="20"/>
        </w:rPr>
        <w:t>B7-B15</w:t>
      </w:r>
      <w:r w:rsidR="00BF5AF9">
        <w:rPr>
          <w:rFonts w:ascii="Times New Roman" w:hAnsi="Times New Roman" w:cs="Times New Roman"/>
          <w:bCs/>
          <w:sz w:val="20"/>
          <w:szCs w:val="20"/>
        </w:rPr>
        <w:t>, in thermoplastic and thermoset 3D-FRC</w:t>
      </w:r>
      <w:r w:rsidR="0075798E">
        <w:rPr>
          <w:rFonts w:ascii="Times New Roman" w:hAnsi="Times New Roman" w:cs="Times New Roman"/>
          <w:bCs/>
          <w:sz w:val="20"/>
          <w:szCs w:val="20"/>
        </w:rPr>
        <w:t xml:space="preserve"> are shown in Figure</w:t>
      </w:r>
      <w:r w:rsidR="00880F6E">
        <w:rPr>
          <w:rFonts w:ascii="Times New Roman" w:hAnsi="Times New Roman" w:cs="Times New Roman"/>
          <w:bCs/>
          <w:sz w:val="20"/>
          <w:szCs w:val="20"/>
        </w:rPr>
        <w:t>s</w:t>
      </w:r>
      <w:r w:rsidR="0075798E">
        <w:rPr>
          <w:rFonts w:ascii="Times New Roman" w:hAnsi="Times New Roman" w:cs="Times New Roman"/>
          <w:bCs/>
          <w:sz w:val="20"/>
          <w:szCs w:val="20"/>
        </w:rPr>
        <w:t xml:space="preserve"> </w:t>
      </w:r>
      <w:r w:rsidR="000B0014">
        <w:rPr>
          <w:rFonts w:ascii="Times New Roman" w:hAnsi="Times New Roman" w:cs="Times New Roman"/>
          <w:bCs/>
          <w:sz w:val="20"/>
          <w:szCs w:val="20"/>
        </w:rPr>
        <w:t>9</w:t>
      </w:r>
      <w:r w:rsidR="0093103A">
        <w:rPr>
          <w:rFonts w:ascii="Times New Roman" w:hAnsi="Times New Roman" w:cs="Times New Roman"/>
          <w:bCs/>
          <w:sz w:val="20"/>
          <w:szCs w:val="20"/>
        </w:rPr>
        <w:t xml:space="preserve"> and </w:t>
      </w:r>
      <w:r w:rsidR="000B0014">
        <w:rPr>
          <w:rFonts w:ascii="Times New Roman" w:hAnsi="Times New Roman" w:cs="Times New Roman"/>
          <w:bCs/>
          <w:sz w:val="20"/>
          <w:szCs w:val="20"/>
        </w:rPr>
        <w:t>10</w:t>
      </w:r>
      <w:r w:rsidR="0093103A">
        <w:rPr>
          <w:rFonts w:ascii="Times New Roman" w:hAnsi="Times New Roman" w:cs="Times New Roman"/>
          <w:bCs/>
          <w:sz w:val="20"/>
          <w:szCs w:val="20"/>
        </w:rPr>
        <w:t xml:space="preserve">, respectively. </w:t>
      </w:r>
    </w:p>
    <w:p w14:paraId="551013EB" w14:textId="696803E2" w:rsidR="00453988" w:rsidRPr="00BB3869" w:rsidRDefault="006F662A" w:rsidP="00F32C6A">
      <w:pPr>
        <w:pStyle w:val="EndNoteBibliography"/>
        <w:spacing w:after="0"/>
        <w:rPr>
          <w:rFonts w:ascii="Times New Roman" w:hAnsi="Times New Roman" w:cs="Times New Roman"/>
          <w:b/>
          <w:sz w:val="20"/>
          <w:szCs w:val="20"/>
        </w:rPr>
      </w:pPr>
      <w:r>
        <w:drawing>
          <wp:inline distT="0" distB="0" distL="0" distR="0" wp14:anchorId="20A031CA" wp14:editId="25B1B751">
            <wp:extent cx="5943600" cy="42767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4276725"/>
                    </a:xfrm>
                    <a:prstGeom prst="rect">
                      <a:avLst/>
                    </a:prstGeom>
                    <a:noFill/>
                    <a:ln>
                      <a:noFill/>
                    </a:ln>
                  </pic:spPr>
                </pic:pic>
              </a:graphicData>
            </a:graphic>
          </wp:inline>
        </w:drawing>
      </w:r>
    </w:p>
    <w:p w14:paraId="64D8FC8E" w14:textId="4A5828F0" w:rsidR="00453988" w:rsidRPr="00BB3869" w:rsidRDefault="00453988" w:rsidP="00726DAC">
      <w:pPr>
        <w:pStyle w:val="EndNoteBibliography"/>
        <w:rPr>
          <w:rFonts w:ascii="Times New Roman" w:hAnsi="Times New Roman" w:cs="Times New Roman"/>
          <w:b/>
          <w:sz w:val="20"/>
          <w:szCs w:val="20"/>
        </w:rPr>
      </w:pPr>
      <w:r w:rsidRPr="00BB3869">
        <w:rPr>
          <w:rFonts w:ascii="Times New Roman" w:hAnsi="Times New Roman" w:cs="Times New Roman"/>
          <w:b/>
          <w:sz w:val="20"/>
          <w:szCs w:val="20"/>
        </w:rPr>
        <w:t xml:space="preserve">Figure </w:t>
      </w:r>
      <w:r w:rsidR="000B0014">
        <w:rPr>
          <w:rFonts w:ascii="Times New Roman" w:hAnsi="Times New Roman" w:cs="Times New Roman"/>
          <w:b/>
          <w:sz w:val="20"/>
          <w:szCs w:val="20"/>
        </w:rPr>
        <w:t>8</w:t>
      </w:r>
      <w:r w:rsidRPr="00BB3869">
        <w:rPr>
          <w:rFonts w:ascii="Times New Roman" w:hAnsi="Times New Roman" w:cs="Times New Roman"/>
          <w:b/>
          <w:sz w:val="20"/>
          <w:szCs w:val="20"/>
        </w:rPr>
        <w:t xml:space="preserve">. </w:t>
      </w:r>
      <w:r w:rsidRPr="00BB3869">
        <w:rPr>
          <w:rFonts w:ascii="Times New Roman" w:hAnsi="Times New Roman" w:cs="Times New Roman"/>
          <w:bCs/>
          <w:sz w:val="20"/>
          <w:szCs w:val="20"/>
        </w:rPr>
        <w:t>Schematic diagram of failure mechanisms in warp-loaded thermoplastic</w:t>
      </w:r>
      <w:r>
        <w:rPr>
          <w:rFonts w:ascii="Times New Roman" w:hAnsi="Times New Roman" w:cs="Times New Roman"/>
          <w:bCs/>
          <w:sz w:val="20"/>
          <w:szCs w:val="20"/>
        </w:rPr>
        <w:t xml:space="preserve"> </w:t>
      </w:r>
      <w:r w:rsidRPr="00BB3869">
        <w:rPr>
          <w:rFonts w:ascii="Times New Roman" w:hAnsi="Times New Roman" w:cs="Times New Roman"/>
          <w:bCs/>
          <w:sz w:val="20"/>
          <w:szCs w:val="20"/>
        </w:rPr>
        <w:t>and thermoset</w:t>
      </w:r>
      <w:r>
        <w:rPr>
          <w:rFonts w:ascii="Times New Roman" w:hAnsi="Times New Roman" w:cs="Times New Roman"/>
          <w:bCs/>
          <w:sz w:val="20"/>
          <w:szCs w:val="20"/>
        </w:rPr>
        <w:t xml:space="preserve"> </w:t>
      </w:r>
      <w:r w:rsidR="0029225C">
        <w:rPr>
          <w:rFonts w:ascii="Times New Roman" w:hAnsi="Times New Roman" w:cs="Times New Roman"/>
          <w:bCs/>
          <w:sz w:val="20"/>
          <w:szCs w:val="20"/>
        </w:rPr>
        <w:t>DBSS lap</w:t>
      </w:r>
      <w:r w:rsidRPr="00BB3869">
        <w:rPr>
          <w:rFonts w:ascii="Times New Roman" w:hAnsi="Times New Roman" w:cs="Times New Roman"/>
          <w:bCs/>
          <w:sz w:val="20"/>
          <w:szCs w:val="20"/>
        </w:rPr>
        <w:t xml:space="preserve"> joints.</w:t>
      </w:r>
      <w:r>
        <w:rPr>
          <w:rFonts w:ascii="Times New Roman" w:hAnsi="Times New Roman" w:cs="Times New Roman"/>
          <w:bCs/>
          <w:sz w:val="20"/>
          <w:szCs w:val="20"/>
        </w:rPr>
        <w:t xml:space="preserve"> </w:t>
      </w:r>
      <m:oMath>
        <m:r>
          <w:rPr>
            <w:rFonts w:ascii="Cambria Math" w:hAnsi="Cambria Math" w:cs="Times New Roman"/>
            <w:sz w:val="20"/>
            <w:szCs w:val="20"/>
          </w:rPr>
          <m:t>ρ</m:t>
        </m:r>
      </m:oMath>
      <w:r>
        <w:rPr>
          <w:rFonts w:ascii="Times New Roman" w:eastAsiaTheme="minorEastAsia" w:hAnsi="Times New Roman" w:cs="Times New Roman"/>
          <w:bCs/>
          <w:sz w:val="20"/>
          <w:szCs w:val="20"/>
        </w:rPr>
        <w:t xml:space="preserve"> and </w:t>
      </w:r>
      <m:oMath>
        <m:r>
          <w:rPr>
            <w:rFonts w:ascii="Cambria Math" w:eastAsiaTheme="minorEastAsia" w:hAnsi="Cambria Math" w:cs="Times New Roman"/>
            <w:sz w:val="20"/>
            <w:szCs w:val="20"/>
          </w:rPr>
          <m:t>δ</m:t>
        </m:r>
      </m:oMath>
      <w:r>
        <w:rPr>
          <w:rFonts w:ascii="Times New Roman" w:eastAsiaTheme="minorEastAsia" w:hAnsi="Times New Roman" w:cs="Times New Roman"/>
          <w:bCs/>
          <w:sz w:val="20"/>
          <w:szCs w:val="20"/>
        </w:rPr>
        <w:t xml:space="preserve"> represent specimen displacement and hole elongation, respectively.</w:t>
      </w:r>
    </w:p>
    <w:p w14:paraId="27AAD80B" w14:textId="49D3DC57" w:rsidR="00E9732E" w:rsidRDefault="00C82E65" w:rsidP="00726DAC">
      <w:pPr>
        <w:pStyle w:val="EndNoteBibliography"/>
        <w:spacing w:before="240" w:after="0" w:line="480" w:lineRule="auto"/>
        <w:ind w:firstLine="720"/>
        <w:rPr>
          <w:rFonts w:ascii="Times New Roman" w:hAnsi="Times New Roman" w:cs="Times New Roman"/>
          <w:bCs/>
          <w:sz w:val="20"/>
          <w:szCs w:val="20"/>
        </w:rPr>
      </w:pPr>
      <w:r>
        <w:rPr>
          <w:rFonts w:ascii="Times New Roman" w:hAnsi="Times New Roman" w:cs="Times New Roman"/>
          <w:bCs/>
          <w:sz w:val="20"/>
          <w:szCs w:val="20"/>
        </w:rPr>
        <w:t>In thermoplastic 3D-FRC, a</w:t>
      </w:r>
      <w:r w:rsidR="00835E4B">
        <w:rPr>
          <w:rFonts w:ascii="Times New Roman" w:hAnsi="Times New Roman" w:cs="Times New Roman"/>
          <w:bCs/>
          <w:sz w:val="20"/>
          <w:szCs w:val="20"/>
        </w:rPr>
        <w:t xml:space="preserve">t intermediate </w:t>
      </w:r>
      <w:r w:rsidR="00C57B9C">
        <w:rPr>
          <w:rFonts w:ascii="Times New Roman" w:hAnsi="Times New Roman" w:cs="Times New Roman"/>
          <w:bCs/>
          <w:sz w:val="20"/>
          <w:szCs w:val="20"/>
        </w:rPr>
        <w:t xml:space="preserve">damage </w:t>
      </w:r>
      <w:r w:rsidR="00835E4B">
        <w:rPr>
          <w:rFonts w:ascii="Times New Roman" w:hAnsi="Times New Roman" w:cs="Times New Roman"/>
          <w:bCs/>
          <w:sz w:val="20"/>
          <w:szCs w:val="20"/>
        </w:rPr>
        <w:t>states</w:t>
      </w:r>
      <w:r w:rsidR="00880F6E">
        <w:rPr>
          <w:rFonts w:ascii="Times New Roman" w:hAnsi="Times New Roman" w:cs="Times New Roman"/>
          <w:bCs/>
          <w:sz w:val="20"/>
          <w:szCs w:val="20"/>
        </w:rPr>
        <w:t>,</w:t>
      </w:r>
      <w:r w:rsidR="00835E4B">
        <w:rPr>
          <w:rFonts w:ascii="Times New Roman" w:hAnsi="Times New Roman" w:cs="Times New Roman"/>
          <w:bCs/>
          <w:sz w:val="20"/>
          <w:szCs w:val="20"/>
        </w:rPr>
        <w:t xml:space="preserve"> the non-uniform bolt pressure </w:t>
      </w:r>
      <w:r w:rsidR="006B580E">
        <w:rPr>
          <w:rFonts w:ascii="Times New Roman" w:hAnsi="Times New Roman" w:cs="Times New Roman"/>
          <w:bCs/>
          <w:sz w:val="20"/>
          <w:szCs w:val="20"/>
        </w:rPr>
        <w:t>initiates shear band formation</w:t>
      </w:r>
      <w:r w:rsidR="00FF713E">
        <w:rPr>
          <w:rFonts w:ascii="Times New Roman" w:hAnsi="Times New Roman" w:cs="Times New Roman"/>
          <w:bCs/>
          <w:sz w:val="20"/>
          <w:szCs w:val="20"/>
        </w:rPr>
        <w:t xml:space="preserve"> upon fib</w:t>
      </w:r>
      <w:r w:rsidR="00880F6E">
        <w:rPr>
          <w:rFonts w:ascii="Times New Roman" w:hAnsi="Times New Roman" w:cs="Times New Roman"/>
          <w:bCs/>
          <w:sz w:val="20"/>
          <w:szCs w:val="20"/>
        </w:rPr>
        <w:t>re</w:t>
      </w:r>
      <w:r w:rsidR="00FF713E">
        <w:rPr>
          <w:rFonts w:ascii="Times New Roman" w:hAnsi="Times New Roman" w:cs="Times New Roman"/>
          <w:bCs/>
          <w:sz w:val="20"/>
          <w:szCs w:val="20"/>
        </w:rPr>
        <w:t xml:space="preserve"> kinking.</w:t>
      </w:r>
      <w:r w:rsidR="005D2526">
        <w:rPr>
          <w:rFonts w:ascii="Times New Roman" w:hAnsi="Times New Roman" w:cs="Times New Roman"/>
          <w:bCs/>
          <w:sz w:val="20"/>
          <w:szCs w:val="20"/>
        </w:rPr>
        <w:t xml:space="preserve"> T</w:t>
      </w:r>
      <w:r w:rsidR="00E343FF">
        <w:rPr>
          <w:rFonts w:ascii="Times New Roman" w:hAnsi="Times New Roman" w:cs="Times New Roman"/>
          <w:bCs/>
          <w:sz w:val="20"/>
          <w:szCs w:val="20"/>
        </w:rPr>
        <w:t xml:space="preserve">he </w:t>
      </w:r>
      <w:r w:rsidR="00973141">
        <w:rPr>
          <w:rFonts w:ascii="Times New Roman" w:hAnsi="Times New Roman" w:cs="Times New Roman"/>
          <w:bCs/>
          <w:sz w:val="20"/>
          <w:szCs w:val="20"/>
        </w:rPr>
        <w:t>severity of</w:t>
      </w:r>
      <w:r w:rsidR="005D2308">
        <w:rPr>
          <w:rFonts w:ascii="Times New Roman" w:hAnsi="Times New Roman" w:cs="Times New Roman"/>
          <w:bCs/>
          <w:sz w:val="20"/>
          <w:szCs w:val="20"/>
        </w:rPr>
        <w:t xml:space="preserve"> fibre</w:t>
      </w:r>
      <w:r w:rsidR="004D3D9A">
        <w:rPr>
          <w:rFonts w:ascii="Times New Roman" w:hAnsi="Times New Roman" w:cs="Times New Roman"/>
          <w:bCs/>
          <w:sz w:val="20"/>
          <w:szCs w:val="20"/>
        </w:rPr>
        <w:t xml:space="preserve"> kinking</w:t>
      </w:r>
      <w:r w:rsidR="00013D35">
        <w:rPr>
          <w:rFonts w:ascii="Times New Roman" w:hAnsi="Times New Roman" w:cs="Times New Roman"/>
          <w:bCs/>
          <w:sz w:val="20"/>
          <w:szCs w:val="20"/>
        </w:rPr>
        <w:t xml:space="preserve"> </w:t>
      </w:r>
      <w:r w:rsidR="006C6AC3">
        <w:rPr>
          <w:rFonts w:ascii="Times New Roman" w:hAnsi="Times New Roman" w:cs="Times New Roman"/>
          <w:bCs/>
          <w:sz w:val="20"/>
          <w:szCs w:val="20"/>
        </w:rPr>
        <w:t xml:space="preserve">in </w:t>
      </w:r>
      <w:r w:rsidR="00880F6E">
        <w:rPr>
          <w:rFonts w:ascii="Times New Roman" w:hAnsi="Times New Roman" w:cs="Times New Roman"/>
          <w:bCs/>
          <w:sz w:val="20"/>
          <w:szCs w:val="20"/>
        </w:rPr>
        <w:t xml:space="preserve">the </w:t>
      </w:r>
      <w:r w:rsidR="006C6AC3">
        <w:rPr>
          <w:rFonts w:ascii="Times New Roman" w:hAnsi="Times New Roman" w:cs="Times New Roman"/>
          <w:bCs/>
          <w:sz w:val="20"/>
          <w:szCs w:val="20"/>
        </w:rPr>
        <w:t xml:space="preserve">shear band at bolt-1 </w:t>
      </w:r>
      <w:r w:rsidR="005D2526">
        <w:rPr>
          <w:rFonts w:ascii="Times New Roman" w:hAnsi="Times New Roman" w:cs="Times New Roman"/>
          <w:bCs/>
          <w:sz w:val="20"/>
          <w:szCs w:val="20"/>
        </w:rPr>
        <w:t>is nearly constant</w:t>
      </w:r>
      <w:r w:rsidR="00620719">
        <w:rPr>
          <w:rFonts w:ascii="Times New Roman" w:hAnsi="Times New Roman" w:cs="Times New Roman"/>
          <w:bCs/>
          <w:sz w:val="20"/>
          <w:szCs w:val="20"/>
        </w:rPr>
        <w:t xml:space="preserve"> (see re</w:t>
      </w:r>
      <w:r w:rsidR="00AC0427">
        <w:rPr>
          <w:rFonts w:ascii="Times New Roman" w:hAnsi="Times New Roman" w:cs="Times New Roman"/>
          <w:bCs/>
          <w:sz w:val="20"/>
          <w:szCs w:val="20"/>
        </w:rPr>
        <w:t>g</w:t>
      </w:r>
      <w:r w:rsidR="00620719">
        <w:rPr>
          <w:rFonts w:ascii="Times New Roman" w:hAnsi="Times New Roman" w:cs="Times New Roman"/>
          <w:bCs/>
          <w:sz w:val="20"/>
          <w:szCs w:val="20"/>
        </w:rPr>
        <w:t xml:space="preserve">ion </w:t>
      </w:r>
      <w:r w:rsidR="00620719" w:rsidRPr="00630A8E">
        <w:rPr>
          <w:rFonts w:ascii="Times New Roman" w:hAnsi="Times New Roman" w:cs="Times New Roman"/>
          <w:bCs/>
          <w:i/>
          <w:iCs/>
          <w:sz w:val="20"/>
          <w:szCs w:val="20"/>
        </w:rPr>
        <w:t>A7</w:t>
      </w:r>
      <w:r w:rsidR="005368A3">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sidR="005368A3">
        <w:rPr>
          <w:rFonts w:ascii="Times New Roman" w:hAnsi="Times New Roman" w:cs="Times New Roman"/>
          <w:bCs/>
          <w:sz w:val="20"/>
          <w:szCs w:val="20"/>
        </w:rPr>
        <w:t xml:space="preserve">, and Figure </w:t>
      </w:r>
      <w:r w:rsidR="000B0014">
        <w:rPr>
          <w:rFonts w:ascii="Times New Roman" w:hAnsi="Times New Roman" w:cs="Times New Roman"/>
          <w:bCs/>
          <w:sz w:val="20"/>
          <w:szCs w:val="20"/>
        </w:rPr>
        <w:t>9</w:t>
      </w:r>
      <w:r w:rsidR="005368A3">
        <w:rPr>
          <w:rFonts w:ascii="Times New Roman" w:hAnsi="Times New Roman" w:cs="Times New Roman"/>
          <w:bCs/>
          <w:sz w:val="20"/>
          <w:szCs w:val="20"/>
        </w:rPr>
        <w:t>(a)</w:t>
      </w:r>
      <w:r w:rsidR="00620719">
        <w:rPr>
          <w:rFonts w:ascii="Times New Roman" w:hAnsi="Times New Roman" w:cs="Times New Roman"/>
          <w:bCs/>
          <w:sz w:val="20"/>
          <w:szCs w:val="20"/>
        </w:rPr>
        <w:t>)</w:t>
      </w:r>
      <w:r w:rsidR="005D2526">
        <w:rPr>
          <w:rFonts w:ascii="Times New Roman" w:hAnsi="Times New Roman" w:cs="Times New Roman"/>
          <w:bCs/>
          <w:sz w:val="20"/>
          <w:szCs w:val="20"/>
        </w:rPr>
        <w:t>, meanwhile</w:t>
      </w:r>
      <w:r w:rsidR="001460BA">
        <w:rPr>
          <w:rFonts w:ascii="Times New Roman" w:hAnsi="Times New Roman" w:cs="Times New Roman"/>
          <w:bCs/>
          <w:sz w:val="20"/>
          <w:szCs w:val="20"/>
        </w:rPr>
        <w:t>,</w:t>
      </w:r>
      <w:r w:rsidR="005D2526">
        <w:rPr>
          <w:rFonts w:ascii="Times New Roman" w:hAnsi="Times New Roman" w:cs="Times New Roman"/>
          <w:bCs/>
          <w:sz w:val="20"/>
          <w:szCs w:val="20"/>
        </w:rPr>
        <w:t xml:space="preserve"> </w:t>
      </w:r>
      <w:r w:rsidR="005546D2">
        <w:rPr>
          <w:rFonts w:ascii="Times New Roman" w:hAnsi="Times New Roman" w:cs="Times New Roman"/>
          <w:bCs/>
          <w:sz w:val="20"/>
          <w:szCs w:val="20"/>
        </w:rPr>
        <w:t>the fibr</w:t>
      </w:r>
      <w:r w:rsidR="00BE02C9">
        <w:rPr>
          <w:rFonts w:ascii="Times New Roman" w:hAnsi="Times New Roman" w:cs="Times New Roman"/>
          <w:bCs/>
          <w:sz w:val="20"/>
          <w:szCs w:val="20"/>
        </w:rPr>
        <w:t>e</w:t>
      </w:r>
      <w:r w:rsidR="005546D2">
        <w:rPr>
          <w:rFonts w:ascii="Times New Roman" w:hAnsi="Times New Roman" w:cs="Times New Roman"/>
          <w:bCs/>
          <w:sz w:val="20"/>
          <w:szCs w:val="20"/>
        </w:rPr>
        <w:t xml:space="preserve"> kinking at bolt-2 </w:t>
      </w:r>
      <w:r w:rsidR="0042021B">
        <w:rPr>
          <w:rFonts w:ascii="Times New Roman" w:hAnsi="Times New Roman" w:cs="Times New Roman"/>
          <w:bCs/>
          <w:sz w:val="20"/>
          <w:szCs w:val="20"/>
        </w:rPr>
        <w:t xml:space="preserve">varies along the thickness </w:t>
      </w:r>
      <w:r w:rsidR="00E91325">
        <w:rPr>
          <w:rFonts w:ascii="Times New Roman" w:hAnsi="Times New Roman" w:cs="Times New Roman"/>
          <w:bCs/>
          <w:sz w:val="20"/>
          <w:szCs w:val="20"/>
        </w:rPr>
        <w:t xml:space="preserve">due to the non-uniform bolt pressure, i.e., the bottom </w:t>
      </w:r>
      <w:r w:rsidR="007200CB">
        <w:rPr>
          <w:rFonts w:ascii="Times New Roman" w:hAnsi="Times New Roman" w:cs="Times New Roman"/>
          <w:bCs/>
          <w:sz w:val="20"/>
          <w:szCs w:val="20"/>
        </w:rPr>
        <w:t xml:space="preserve">warp yarns </w:t>
      </w:r>
      <w:r w:rsidR="00796EA2">
        <w:rPr>
          <w:rFonts w:ascii="Times New Roman" w:hAnsi="Times New Roman" w:cs="Times New Roman"/>
          <w:bCs/>
          <w:sz w:val="20"/>
          <w:szCs w:val="20"/>
        </w:rPr>
        <w:t>experience</w:t>
      </w:r>
      <w:r w:rsidR="001460BA">
        <w:rPr>
          <w:rFonts w:ascii="Times New Roman" w:hAnsi="Times New Roman" w:cs="Times New Roman"/>
          <w:bCs/>
          <w:sz w:val="20"/>
          <w:szCs w:val="20"/>
        </w:rPr>
        <w:t xml:space="preserve"> more</w:t>
      </w:r>
      <w:r w:rsidR="00796EA2">
        <w:rPr>
          <w:rFonts w:ascii="Times New Roman" w:hAnsi="Times New Roman" w:cs="Times New Roman"/>
          <w:bCs/>
          <w:sz w:val="20"/>
          <w:szCs w:val="20"/>
        </w:rPr>
        <w:t xml:space="preserve"> </w:t>
      </w:r>
      <w:r w:rsidR="0078235E">
        <w:rPr>
          <w:rFonts w:ascii="Times New Roman" w:hAnsi="Times New Roman" w:cs="Times New Roman"/>
          <w:bCs/>
          <w:sz w:val="20"/>
          <w:szCs w:val="20"/>
        </w:rPr>
        <w:t>excessi</w:t>
      </w:r>
      <w:r w:rsidR="00B82165">
        <w:rPr>
          <w:rFonts w:ascii="Times New Roman" w:hAnsi="Times New Roman" w:cs="Times New Roman"/>
          <w:bCs/>
          <w:sz w:val="20"/>
          <w:szCs w:val="20"/>
        </w:rPr>
        <w:t>v</w:t>
      </w:r>
      <w:r w:rsidR="0078235E">
        <w:rPr>
          <w:rFonts w:ascii="Times New Roman" w:hAnsi="Times New Roman" w:cs="Times New Roman"/>
          <w:bCs/>
          <w:sz w:val="20"/>
          <w:szCs w:val="20"/>
        </w:rPr>
        <w:t>e plastic</w:t>
      </w:r>
      <w:r w:rsidR="00796EA2">
        <w:rPr>
          <w:rFonts w:ascii="Times New Roman" w:hAnsi="Times New Roman" w:cs="Times New Roman"/>
          <w:bCs/>
          <w:sz w:val="20"/>
          <w:szCs w:val="20"/>
        </w:rPr>
        <w:t xml:space="preserve"> kink</w:t>
      </w:r>
      <w:r w:rsidR="0076256A">
        <w:rPr>
          <w:rFonts w:ascii="Times New Roman" w:hAnsi="Times New Roman" w:cs="Times New Roman"/>
          <w:bCs/>
          <w:sz w:val="20"/>
          <w:szCs w:val="20"/>
        </w:rPr>
        <w:t xml:space="preserve">ing </w:t>
      </w:r>
      <w:r w:rsidR="00C53DB9">
        <w:rPr>
          <w:rFonts w:ascii="Times New Roman" w:hAnsi="Times New Roman" w:cs="Times New Roman"/>
          <w:bCs/>
          <w:sz w:val="20"/>
          <w:szCs w:val="20"/>
        </w:rPr>
        <w:t>th</w:t>
      </w:r>
      <w:r w:rsidR="004558FF">
        <w:rPr>
          <w:rFonts w:ascii="Times New Roman" w:hAnsi="Times New Roman" w:cs="Times New Roman"/>
          <w:bCs/>
          <w:sz w:val="20"/>
          <w:szCs w:val="20"/>
        </w:rPr>
        <w:t>an the</w:t>
      </w:r>
      <w:r w:rsidR="00C53DB9">
        <w:rPr>
          <w:rFonts w:ascii="Times New Roman" w:hAnsi="Times New Roman" w:cs="Times New Roman"/>
          <w:bCs/>
          <w:sz w:val="20"/>
          <w:szCs w:val="20"/>
        </w:rPr>
        <w:t xml:space="preserve"> top warp yarns</w:t>
      </w:r>
      <w:r w:rsidR="00407874">
        <w:rPr>
          <w:rFonts w:ascii="Times New Roman" w:hAnsi="Times New Roman" w:cs="Times New Roman"/>
          <w:bCs/>
          <w:sz w:val="20"/>
          <w:szCs w:val="20"/>
        </w:rPr>
        <w:t xml:space="preserve"> (see region </w:t>
      </w:r>
      <w:r w:rsidR="00407874" w:rsidRPr="00630A8E">
        <w:rPr>
          <w:rFonts w:ascii="Times New Roman" w:hAnsi="Times New Roman" w:cs="Times New Roman"/>
          <w:bCs/>
          <w:i/>
          <w:iCs/>
          <w:sz w:val="20"/>
          <w:szCs w:val="20"/>
        </w:rPr>
        <w:t>A8-A10</w:t>
      </w:r>
      <w:r w:rsidR="00407874">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sidR="00407874">
        <w:rPr>
          <w:rFonts w:ascii="Times New Roman" w:hAnsi="Times New Roman" w:cs="Times New Roman"/>
          <w:bCs/>
          <w:sz w:val="20"/>
          <w:szCs w:val="20"/>
        </w:rPr>
        <w:t xml:space="preserve">, and Figure </w:t>
      </w:r>
      <w:r w:rsidR="000B0014">
        <w:rPr>
          <w:rFonts w:ascii="Times New Roman" w:hAnsi="Times New Roman" w:cs="Times New Roman"/>
          <w:bCs/>
          <w:sz w:val="20"/>
          <w:szCs w:val="20"/>
        </w:rPr>
        <w:t>9</w:t>
      </w:r>
      <w:r w:rsidR="00407874">
        <w:rPr>
          <w:rFonts w:ascii="Times New Roman" w:hAnsi="Times New Roman" w:cs="Times New Roman"/>
          <w:bCs/>
          <w:sz w:val="20"/>
          <w:szCs w:val="20"/>
        </w:rPr>
        <w:t>(</w:t>
      </w:r>
      <w:r w:rsidR="009C083B">
        <w:rPr>
          <w:rFonts w:ascii="Times New Roman" w:hAnsi="Times New Roman" w:cs="Times New Roman"/>
          <w:bCs/>
          <w:sz w:val="20"/>
          <w:szCs w:val="20"/>
        </w:rPr>
        <w:t>b</w:t>
      </w:r>
      <w:r w:rsidR="00407874">
        <w:rPr>
          <w:rFonts w:ascii="Times New Roman" w:hAnsi="Times New Roman" w:cs="Times New Roman"/>
          <w:bCs/>
          <w:sz w:val="20"/>
          <w:szCs w:val="20"/>
        </w:rPr>
        <w:t>)</w:t>
      </w:r>
      <w:r w:rsidR="009C083B">
        <w:rPr>
          <w:rFonts w:ascii="Times New Roman" w:hAnsi="Times New Roman" w:cs="Times New Roman"/>
          <w:bCs/>
          <w:sz w:val="20"/>
          <w:szCs w:val="20"/>
        </w:rPr>
        <w:t>-(f)</w:t>
      </w:r>
      <w:r w:rsidR="00407874">
        <w:rPr>
          <w:rFonts w:ascii="Times New Roman" w:hAnsi="Times New Roman" w:cs="Times New Roman"/>
          <w:bCs/>
          <w:sz w:val="20"/>
          <w:szCs w:val="20"/>
        </w:rPr>
        <w:t>)</w:t>
      </w:r>
      <w:r w:rsidR="00C53DB9">
        <w:rPr>
          <w:rFonts w:ascii="Times New Roman" w:hAnsi="Times New Roman" w:cs="Times New Roman"/>
          <w:bCs/>
          <w:sz w:val="20"/>
          <w:szCs w:val="20"/>
        </w:rPr>
        <w:t>.</w:t>
      </w:r>
      <w:r w:rsidR="00086519">
        <w:rPr>
          <w:rFonts w:ascii="Times New Roman" w:hAnsi="Times New Roman" w:cs="Times New Roman"/>
          <w:bCs/>
          <w:sz w:val="20"/>
          <w:szCs w:val="20"/>
        </w:rPr>
        <w:t xml:space="preserve"> In addition, evidence of plastic deformation</w:t>
      </w:r>
      <w:r w:rsidR="004A6323">
        <w:rPr>
          <w:rFonts w:ascii="Times New Roman" w:hAnsi="Times New Roman" w:cs="Times New Roman"/>
          <w:bCs/>
          <w:sz w:val="20"/>
          <w:szCs w:val="20"/>
        </w:rPr>
        <w:t xml:space="preserve"> </w:t>
      </w:r>
      <w:r w:rsidR="0039350A">
        <w:rPr>
          <w:rFonts w:ascii="Times New Roman" w:hAnsi="Times New Roman" w:cs="Times New Roman"/>
          <w:bCs/>
          <w:sz w:val="20"/>
          <w:szCs w:val="20"/>
        </w:rPr>
        <w:t>w</w:t>
      </w:r>
      <w:r w:rsidR="00B82165">
        <w:rPr>
          <w:rFonts w:ascii="Times New Roman" w:hAnsi="Times New Roman" w:cs="Times New Roman"/>
          <w:bCs/>
          <w:sz w:val="20"/>
          <w:szCs w:val="20"/>
        </w:rPr>
        <w:t>as</w:t>
      </w:r>
      <w:r w:rsidR="0039350A">
        <w:rPr>
          <w:rFonts w:ascii="Times New Roman" w:hAnsi="Times New Roman" w:cs="Times New Roman"/>
          <w:bCs/>
          <w:sz w:val="20"/>
          <w:szCs w:val="20"/>
        </w:rPr>
        <w:t xml:space="preserve"> found in the fill yarns</w:t>
      </w:r>
      <w:r w:rsidR="008D191D">
        <w:rPr>
          <w:rFonts w:ascii="Times New Roman" w:hAnsi="Times New Roman" w:cs="Times New Roman"/>
          <w:bCs/>
          <w:sz w:val="20"/>
          <w:szCs w:val="20"/>
        </w:rPr>
        <w:t xml:space="preserve"> </w:t>
      </w:r>
      <w:r w:rsidR="0039350A">
        <w:rPr>
          <w:rFonts w:ascii="Times New Roman" w:hAnsi="Times New Roman" w:cs="Times New Roman"/>
          <w:bCs/>
          <w:sz w:val="20"/>
          <w:szCs w:val="20"/>
        </w:rPr>
        <w:t>along the shear bands</w:t>
      </w:r>
      <w:r w:rsidR="006441DB">
        <w:rPr>
          <w:rFonts w:ascii="Times New Roman" w:hAnsi="Times New Roman" w:cs="Times New Roman"/>
          <w:bCs/>
          <w:sz w:val="20"/>
          <w:szCs w:val="20"/>
        </w:rPr>
        <w:t xml:space="preserve">, as shown in </w:t>
      </w:r>
      <w:r w:rsidR="00F729C1">
        <w:rPr>
          <w:rFonts w:ascii="Times New Roman" w:hAnsi="Times New Roman" w:cs="Times New Roman"/>
          <w:bCs/>
          <w:sz w:val="20"/>
          <w:szCs w:val="20"/>
        </w:rPr>
        <w:t xml:space="preserve">region </w:t>
      </w:r>
      <w:r w:rsidR="006441DB" w:rsidRPr="006441DB">
        <w:rPr>
          <w:rFonts w:ascii="Times New Roman" w:hAnsi="Times New Roman" w:cs="Times New Roman"/>
          <w:bCs/>
          <w:i/>
          <w:iCs/>
          <w:sz w:val="20"/>
          <w:szCs w:val="20"/>
        </w:rPr>
        <w:t>A11</w:t>
      </w:r>
      <w:r w:rsidR="006441DB">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sidR="006441DB">
        <w:rPr>
          <w:rFonts w:ascii="Times New Roman" w:hAnsi="Times New Roman" w:cs="Times New Roman"/>
          <w:bCs/>
          <w:sz w:val="20"/>
          <w:szCs w:val="20"/>
        </w:rPr>
        <w:t xml:space="preserve">, </w:t>
      </w:r>
      <w:r w:rsidR="00F729C1">
        <w:rPr>
          <w:rFonts w:ascii="Times New Roman" w:hAnsi="Times New Roman" w:cs="Times New Roman"/>
          <w:bCs/>
          <w:sz w:val="20"/>
          <w:szCs w:val="20"/>
        </w:rPr>
        <w:t xml:space="preserve">and Fig. </w:t>
      </w:r>
      <w:r w:rsidR="000B0014">
        <w:rPr>
          <w:rFonts w:ascii="Times New Roman" w:hAnsi="Times New Roman" w:cs="Times New Roman"/>
          <w:bCs/>
          <w:sz w:val="20"/>
          <w:szCs w:val="20"/>
        </w:rPr>
        <w:t>9</w:t>
      </w:r>
      <w:r w:rsidR="00B24954">
        <w:rPr>
          <w:rFonts w:ascii="Times New Roman" w:hAnsi="Times New Roman" w:cs="Times New Roman"/>
          <w:bCs/>
          <w:sz w:val="20"/>
          <w:szCs w:val="20"/>
        </w:rPr>
        <w:t>(e)-(f).</w:t>
      </w:r>
      <w:r w:rsidR="00E9732E">
        <w:rPr>
          <w:rFonts w:ascii="Times New Roman" w:hAnsi="Times New Roman" w:cs="Times New Roman"/>
          <w:bCs/>
          <w:sz w:val="20"/>
          <w:szCs w:val="20"/>
        </w:rPr>
        <w:t xml:space="preserve"> </w:t>
      </w:r>
      <w:r w:rsidR="008C2200">
        <w:rPr>
          <w:rFonts w:ascii="Times New Roman" w:hAnsi="Times New Roman" w:cs="Times New Roman"/>
          <w:bCs/>
          <w:sz w:val="20"/>
          <w:szCs w:val="20"/>
        </w:rPr>
        <w:t xml:space="preserve"> </w:t>
      </w:r>
      <w:r w:rsidR="00E9732E">
        <w:rPr>
          <w:rFonts w:ascii="Times New Roman" w:hAnsi="Times New Roman" w:cs="Times New Roman"/>
          <w:bCs/>
          <w:sz w:val="20"/>
          <w:szCs w:val="20"/>
        </w:rPr>
        <w:t>At the final damage state</w:t>
      </w:r>
      <w:r w:rsidR="00106098">
        <w:rPr>
          <w:rFonts w:ascii="Times New Roman" w:hAnsi="Times New Roman" w:cs="Times New Roman"/>
          <w:bCs/>
          <w:sz w:val="20"/>
          <w:szCs w:val="20"/>
        </w:rPr>
        <w:t xml:space="preserve">, </w:t>
      </w:r>
      <w:r w:rsidR="00300928">
        <w:rPr>
          <w:rFonts w:ascii="Times New Roman" w:hAnsi="Times New Roman" w:cs="Times New Roman"/>
          <w:bCs/>
          <w:sz w:val="20"/>
          <w:szCs w:val="20"/>
        </w:rPr>
        <w:t xml:space="preserve">the width of the shear band increases </w:t>
      </w:r>
      <w:r w:rsidR="007B4EE4">
        <w:rPr>
          <w:rFonts w:ascii="Times New Roman" w:hAnsi="Times New Roman" w:cs="Times New Roman"/>
          <w:bCs/>
          <w:sz w:val="20"/>
          <w:szCs w:val="20"/>
        </w:rPr>
        <w:t>due to</w:t>
      </w:r>
      <w:r w:rsidR="00C07352">
        <w:rPr>
          <w:rFonts w:ascii="Times New Roman" w:hAnsi="Times New Roman" w:cs="Times New Roman"/>
          <w:bCs/>
          <w:sz w:val="20"/>
          <w:szCs w:val="20"/>
        </w:rPr>
        <w:t xml:space="preserve"> </w:t>
      </w:r>
      <w:r w:rsidR="00B82165">
        <w:rPr>
          <w:rFonts w:ascii="Times New Roman" w:hAnsi="Times New Roman" w:cs="Times New Roman"/>
          <w:bCs/>
          <w:sz w:val="20"/>
          <w:szCs w:val="20"/>
        </w:rPr>
        <w:t xml:space="preserve">an </w:t>
      </w:r>
      <w:r w:rsidR="00C07352">
        <w:rPr>
          <w:rFonts w:ascii="Times New Roman" w:hAnsi="Times New Roman" w:cs="Times New Roman"/>
          <w:bCs/>
          <w:sz w:val="20"/>
          <w:szCs w:val="20"/>
        </w:rPr>
        <w:t>increase in the bolt</w:t>
      </w:r>
      <w:r w:rsidR="00B82165">
        <w:rPr>
          <w:rFonts w:ascii="Times New Roman" w:hAnsi="Times New Roman" w:cs="Times New Roman"/>
          <w:bCs/>
          <w:sz w:val="20"/>
          <w:szCs w:val="20"/>
        </w:rPr>
        <w:t xml:space="preserve"> </w:t>
      </w:r>
      <w:r w:rsidR="00C07352">
        <w:rPr>
          <w:rFonts w:ascii="Times New Roman" w:hAnsi="Times New Roman" w:cs="Times New Roman"/>
          <w:bCs/>
          <w:sz w:val="20"/>
          <w:szCs w:val="20"/>
        </w:rPr>
        <w:t xml:space="preserve">pressure and </w:t>
      </w:r>
      <w:r w:rsidR="007B4EE4">
        <w:rPr>
          <w:rFonts w:ascii="Times New Roman" w:hAnsi="Times New Roman" w:cs="Times New Roman"/>
          <w:bCs/>
          <w:sz w:val="20"/>
          <w:szCs w:val="20"/>
        </w:rPr>
        <w:t xml:space="preserve">multiple </w:t>
      </w:r>
      <w:r w:rsidR="00907246">
        <w:rPr>
          <w:rFonts w:ascii="Times New Roman" w:hAnsi="Times New Roman" w:cs="Times New Roman"/>
          <w:bCs/>
          <w:sz w:val="20"/>
          <w:szCs w:val="20"/>
        </w:rPr>
        <w:t>fibre</w:t>
      </w:r>
      <w:r w:rsidR="00B82165">
        <w:rPr>
          <w:rFonts w:ascii="Times New Roman" w:hAnsi="Times New Roman" w:cs="Times New Roman"/>
          <w:bCs/>
          <w:sz w:val="20"/>
          <w:szCs w:val="20"/>
        </w:rPr>
        <w:t>s</w:t>
      </w:r>
      <w:r w:rsidR="00907246">
        <w:rPr>
          <w:rFonts w:ascii="Times New Roman" w:hAnsi="Times New Roman" w:cs="Times New Roman"/>
          <w:bCs/>
          <w:sz w:val="20"/>
          <w:szCs w:val="20"/>
        </w:rPr>
        <w:t xml:space="preserve"> </w:t>
      </w:r>
      <w:r w:rsidR="007B4EE4">
        <w:rPr>
          <w:rFonts w:ascii="Times New Roman" w:hAnsi="Times New Roman" w:cs="Times New Roman"/>
          <w:bCs/>
          <w:sz w:val="20"/>
          <w:szCs w:val="20"/>
        </w:rPr>
        <w:t>kinking</w:t>
      </w:r>
      <w:r w:rsidR="00A05344">
        <w:rPr>
          <w:rFonts w:ascii="Times New Roman" w:hAnsi="Times New Roman" w:cs="Times New Roman"/>
          <w:bCs/>
          <w:sz w:val="20"/>
          <w:szCs w:val="20"/>
        </w:rPr>
        <w:t xml:space="preserve"> </w:t>
      </w:r>
      <w:r w:rsidR="00B81C3F">
        <w:rPr>
          <w:rFonts w:ascii="Times New Roman" w:hAnsi="Times New Roman" w:cs="Times New Roman"/>
          <w:bCs/>
          <w:sz w:val="20"/>
          <w:szCs w:val="20"/>
        </w:rPr>
        <w:t>in the middle and top warp yarn (see region</w:t>
      </w:r>
      <w:r w:rsidR="00B82165">
        <w:rPr>
          <w:rFonts w:ascii="Times New Roman" w:hAnsi="Times New Roman" w:cs="Times New Roman"/>
          <w:bCs/>
          <w:sz w:val="20"/>
          <w:szCs w:val="20"/>
        </w:rPr>
        <w:t>s</w:t>
      </w:r>
      <w:r w:rsidR="00B81C3F">
        <w:rPr>
          <w:rFonts w:ascii="Times New Roman" w:hAnsi="Times New Roman" w:cs="Times New Roman"/>
          <w:bCs/>
          <w:sz w:val="20"/>
          <w:szCs w:val="20"/>
        </w:rPr>
        <w:t xml:space="preserve"> </w:t>
      </w:r>
      <w:r w:rsidR="0076064F" w:rsidRPr="000C3857">
        <w:rPr>
          <w:rFonts w:ascii="Times New Roman" w:hAnsi="Times New Roman" w:cs="Times New Roman"/>
          <w:bCs/>
          <w:i/>
          <w:iCs/>
          <w:sz w:val="20"/>
          <w:szCs w:val="20"/>
        </w:rPr>
        <w:t>A12</w:t>
      </w:r>
      <w:r w:rsidR="004E033D">
        <w:rPr>
          <w:rFonts w:ascii="Times New Roman" w:hAnsi="Times New Roman" w:cs="Times New Roman"/>
          <w:bCs/>
          <w:sz w:val="20"/>
          <w:szCs w:val="20"/>
        </w:rPr>
        <w:t xml:space="preserve"> and </w:t>
      </w:r>
      <w:r w:rsidR="0076064F" w:rsidRPr="000C3857">
        <w:rPr>
          <w:rFonts w:ascii="Times New Roman" w:hAnsi="Times New Roman" w:cs="Times New Roman"/>
          <w:bCs/>
          <w:i/>
          <w:iCs/>
          <w:sz w:val="20"/>
          <w:szCs w:val="20"/>
        </w:rPr>
        <w:t>A1</w:t>
      </w:r>
      <w:r w:rsidR="004E033D" w:rsidRPr="000C3857">
        <w:rPr>
          <w:rFonts w:ascii="Times New Roman" w:hAnsi="Times New Roman" w:cs="Times New Roman"/>
          <w:bCs/>
          <w:i/>
          <w:iCs/>
          <w:sz w:val="20"/>
          <w:szCs w:val="20"/>
        </w:rPr>
        <w:t>4</w:t>
      </w:r>
      <w:r w:rsidR="0076064F">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sidR="0076064F">
        <w:rPr>
          <w:rFonts w:ascii="Times New Roman" w:hAnsi="Times New Roman" w:cs="Times New Roman"/>
          <w:bCs/>
          <w:sz w:val="20"/>
          <w:szCs w:val="20"/>
        </w:rPr>
        <w:t>, and</w:t>
      </w:r>
      <w:r w:rsidR="004E033D">
        <w:rPr>
          <w:rFonts w:ascii="Times New Roman" w:hAnsi="Times New Roman" w:cs="Times New Roman"/>
          <w:bCs/>
          <w:sz w:val="20"/>
          <w:szCs w:val="20"/>
        </w:rPr>
        <w:t xml:space="preserve"> Fig. </w:t>
      </w:r>
      <w:r w:rsidR="000B0014">
        <w:rPr>
          <w:rFonts w:ascii="Times New Roman" w:hAnsi="Times New Roman" w:cs="Times New Roman"/>
          <w:bCs/>
          <w:sz w:val="20"/>
          <w:szCs w:val="20"/>
        </w:rPr>
        <w:t>9</w:t>
      </w:r>
      <w:r w:rsidR="00BD123C">
        <w:rPr>
          <w:rFonts w:ascii="Times New Roman" w:hAnsi="Times New Roman" w:cs="Times New Roman"/>
          <w:bCs/>
          <w:sz w:val="20"/>
          <w:szCs w:val="20"/>
        </w:rPr>
        <w:t>(g) and (j)</w:t>
      </w:r>
      <w:r w:rsidR="00B81C3F">
        <w:rPr>
          <w:rFonts w:ascii="Times New Roman" w:hAnsi="Times New Roman" w:cs="Times New Roman"/>
          <w:bCs/>
          <w:sz w:val="20"/>
          <w:szCs w:val="20"/>
        </w:rPr>
        <w:t>)</w:t>
      </w:r>
      <w:r w:rsidR="00697E6F">
        <w:rPr>
          <w:rFonts w:ascii="Times New Roman" w:hAnsi="Times New Roman" w:cs="Times New Roman"/>
          <w:bCs/>
          <w:sz w:val="20"/>
          <w:szCs w:val="20"/>
        </w:rPr>
        <w:t xml:space="preserve">. </w:t>
      </w:r>
      <w:r w:rsidR="00653FAD">
        <w:rPr>
          <w:rFonts w:ascii="Times New Roman" w:hAnsi="Times New Roman" w:cs="Times New Roman"/>
          <w:bCs/>
          <w:sz w:val="20"/>
          <w:szCs w:val="20"/>
        </w:rPr>
        <w:t xml:space="preserve">Whereas, in the bottom </w:t>
      </w:r>
      <w:r w:rsidR="000D6F9E">
        <w:rPr>
          <w:rFonts w:ascii="Times New Roman" w:hAnsi="Times New Roman" w:cs="Times New Roman"/>
          <w:bCs/>
          <w:sz w:val="20"/>
          <w:szCs w:val="20"/>
        </w:rPr>
        <w:t>warp</w:t>
      </w:r>
      <w:r w:rsidR="004558FF">
        <w:rPr>
          <w:rFonts w:ascii="Times New Roman" w:hAnsi="Times New Roman" w:cs="Times New Roman"/>
          <w:bCs/>
          <w:sz w:val="20"/>
          <w:szCs w:val="20"/>
        </w:rPr>
        <w:t>,</w:t>
      </w:r>
      <w:r w:rsidR="000D6F9E">
        <w:rPr>
          <w:rFonts w:ascii="Times New Roman" w:hAnsi="Times New Roman" w:cs="Times New Roman"/>
          <w:bCs/>
          <w:sz w:val="20"/>
          <w:szCs w:val="20"/>
        </w:rPr>
        <w:t xml:space="preserve"> yarns excessive </w:t>
      </w:r>
      <w:r w:rsidR="00307BBE">
        <w:rPr>
          <w:rFonts w:ascii="Times New Roman" w:hAnsi="Times New Roman" w:cs="Times New Roman"/>
          <w:bCs/>
          <w:sz w:val="20"/>
          <w:szCs w:val="20"/>
        </w:rPr>
        <w:t xml:space="preserve">fibre kinking was found due to </w:t>
      </w:r>
      <w:r w:rsidR="00147A51">
        <w:rPr>
          <w:rFonts w:ascii="Times New Roman" w:hAnsi="Times New Roman" w:cs="Times New Roman"/>
          <w:bCs/>
          <w:sz w:val="20"/>
          <w:szCs w:val="20"/>
        </w:rPr>
        <w:t>higher bolt</w:t>
      </w:r>
      <w:r w:rsidR="00B82165">
        <w:rPr>
          <w:rFonts w:ascii="Times New Roman" w:hAnsi="Times New Roman" w:cs="Times New Roman"/>
          <w:bCs/>
          <w:sz w:val="20"/>
          <w:szCs w:val="20"/>
        </w:rPr>
        <w:t xml:space="preserve"> </w:t>
      </w:r>
      <w:r w:rsidR="00147A51">
        <w:rPr>
          <w:rFonts w:ascii="Times New Roman" w:hAnsi="Times New Roman" w:cs="Times New Roman"/>
          <w:bCs/>
          <w:sz w:val="20"/>
          <w:szCs w:val="20"/>
        </w:rPr>
        <w:t>pressure (see region</w:t>
      </w:r>
      <w:r w:rsidR="00B82165">
        <w:rPr>
          <w:rFonts w:ascii="Times New Roman" w:hAnsi="Times New Roman" w:cs="Times New Roman"/>
          <w:bCs/>
          <w:sz w:val="20"/>
          <w:szCs w:val="20"/>
        </w:rPr>
        <w:t>s</w:t>
      </w:r>
      <w:r w:rsidR="00147A51">
        <w:rPr>
          <w:rFonts w:ascii="Times New Roman" w:hAnsi="Times New Roman" w:cs="Times New Roman"/>
          <w:bCs/>
          <w:sz w:val="20"/>
          <w:szCs w:val="20"/>
        </w:rPr>
        <w:t xml:space="preserve"> </w:t>
      </w:r>
      <w:r w:rsidR="00147A51" w:rsidRPr="000C3857">
        <w:rPr>
          <w:rFonts w:ascii="Times New Roman" w:hAnsi="Times New Roman" w:cs="Times New Roman"/>
          <w:bCs/>
          <w:i/>
          <w:iCs/>
          <w:sz w:val="20"/>
          <w:szCs w:val="20"/>
        </w:rPr>
        <w:t>A13</w:t>
      </w:r>
      <w:r w:rsidR="00147A51">
        <w:rPr>
          <w:rFonts w:ascii="Times New Roman" w:hAnsi="Times New Roman" w:cs="Times New Roman"/>
          <w:bCs/>
          <w:sz w:val="20"/>
          <w:szCs w:val="20"/>
        </w:rPr>
        <w:t xml:space="preserve"> and </w:t>
      </w:r>
      <w:r w:rsidR="00147A51" w:rsidRPr="000C3857">
        <w:rPr>
          <w:rFonts w:ascii="Times New Roman" w:hAnsi="Times New Roman" w:cs="Times New Roman"/>
          <w:bCs/>
          <w:i/>
          <w:iCs/>
          <w:sz w:val="20"/>
          <w:szCs w:val="20"/>
        </w:rPr>
        <w:t>A15</w:t>
      </w:r>
      <w:r w:rsidR="00147A51">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sidR="000C3857">
        <w:rPr>
          <w:rFonts w:ascii="Times New Roman" w:hAnsi="Times New Roman" w:cs="Times New Roman"/>
          <w:bCs/>
          <w:sz w:val="20"/>
          <w:szCs w:val="20"/>
        </w:rPr>
        <w:t xml:space="preserve">, and Fig. </w:t>
      </w:r>
      <w:r w:rsidR="000B0014">
        <w:rPr>
          <w:rFonts w:ascii="Times New Roman" w:hAnsi="Times New Roman" w:cs="Times New Roman"/>
          <w:bCs/>
          <w:sz w:val="20"/>
          <w:szCs w:val="20"/>
        </w:rPr>
        <w:t>9</w:t>
      </w:r>
      <w:r w:rsidR="000C3857">
        <w:rPr>
          <w:rFonts w:ascii="Times New Roman" w:hAnsi="Times New Roman" w:cs="Times New Roman"/>
          <w:bCs/>
          <w:sz w:val="20"/>
          <w:szCs w:val="20"/>
        </w:rPr>
        <w:t>(h) and (k)</w:t>
      </w:r>
      <w:r w:rsidR="00147A51">
        <w:rPr>
          <w:rFonts w:ascii="Times New Roman" w:hAnsi="Times New Roman" w:cs="Times New Roman"/>
          <w:bCs/>
          <w:sz w:val="20"/>
          <w:szCs w:val="20"/>
        </w:rPr>
        <w:t xml:space="preserve">). </w:t>
      </w:r>
      <w:r w:rsidR="007D454E">
        <w:rPr>
          <w:rFonts w:ascii="Times New Roman" w:hAnsi="Times New Roman" w:cs="Times New Roman"/>
          <w:bCs/>
          <w:sz w:val="20"/>
          <w:szCs w:val="20"/>
        </w:rPr>
        <w:t xml:space="preserve">Some traces of </w:t>
      </w:r>
      <w:r w:rsidR="00432E01">
        <w:rPr>
          <w:rFonts w:ascii="Times New Roman" w:hAnsi="Times New Roman" w:cs="Times New Roman"/>
          <w:bCs/>
          <w:sz w:val="20"/>
          <w:szCs w:val="20"/>
        </w:rPr>
        <w:t xml:space="preserve">warp </w:t>
      </w:r>
      <w:r w:rsidR="00962874">
        <w:rPr>
          <w:rFonts w:ascii="Times New Roman" w:hAnsi="Times New Roman" w:cs="Times New Roman"/>
          <w:bCs/>
          <w:sz w:val="20"/>
          <w:szCs w:val="20"/>
        </w:rPr>
        <w:t xml:space="preserve">yarn </w:t>
      </w:r>
      <w:r w:rsidR="0092064B">
        <w:rPr>
          <w:rFonts w:ascii="Times New Roman" w:hAnsi="Times New Roman" w:cs="Times New Roman"/>
          <w:bCs/>
          <w:sz w:val="20"/>
          <w:szCs w:val="20"/>
        </w:rPr>
        <w:lastRenderedPageBreak/>
        <w:t xml:space="preserve">debonding (transverse cracks) were also </w:t>
      </w:r>
      <w:r w:rsidR="00962874">
        <w:rPr>
          <w:rFonts w:ascii="Times New Roman" w:hAnsi="Times New Roman" w:cs="Times New Roman"/>
          <w:bCs/>
          <w:sz w:val="20"/>
          <w:szCs w:val="20"/>
        </w:rPr>
        <w:t>found</w:t>
      </w:r>
      <w:r w:rsidR="00BC041D">
        <w:rPr>
          <w:rFonts w:ascii="Times New Roman" w:hAnsi="Times New Roman" w:cs="Times New Roman"/>
          <w:bCs/>
          <w:sz w:val="20"/>
          <w:szCs w:val="20"/>
        </w:rPr>
        <w:t>, as sh</w:t>
      </w:r>
      <w:r w:rsidR="00322180">
        <w:rPr>
          <w:rFonts w:ascii="Times New Roman" w:hAnsi="Times New Roman" w:cs="Times New Roman"/>
          <w:bCs/>
          <w:sz w:val="20"/>
          <w:szCs w:val="20"/>
        </w:rPr>
        <w:t>o</w:t>
      </w:r>
      <w:r w:rsidR="00BC041D">
        <w:rPr>
          <w:rFonts w:ascii="Times New Roman" w:hAnsi="Times New Roman" w:cs="Times New Roman"/>
          <w:bCs/>
          <w:sz w:val="20"/>
          <w:szCs w:val="20"/>
        </w:rPr>
        <w:t xml:space="preserve">wn in Fig. </w:t>
      </w:r>
      <w:r w:rsidR="000B0014">
        <w:rPr>
          <w:rFonts w:ascii="Times New Roman" w:hAnsi="Times New Roman" w:cs="Times New Roman"/>
          <w:bCs/>
          <w:sz w:val="20"/>
          <w:szCs w:val="20"/>
        </w:rPr>
        <w:t>9</w:t>
      </w:r>
      <w:r w:rsidR="00BC041D">
        <w:rPr>
          <w:rFonts w:ascii="Times New Roman" w:hAnsi="Times New Roman" w:cs="Times New Roman"/>
          <w:bCs/>
          <w:sz w:val="20"/>
          <w:szCs w:val="20"/>
        </w:rPr>
        <w:t>(i)</w:t>
      </w:r>
      <w:r w:rsidR="00962874">
        <w:rPr>
          <w:rFonts w:ascii="Times New Roman" w:hAnsi="Times New Roman" w:cs="Times New Roman"/>
          <w:bCs/>
          <w:sz w:val="20"/>
          <w:szCs w:val="20"/>
        </w:rPr>
        <w:t xml:space="preserve"> </w:t>
      </w:r>
      <w:r w:rsidR="00F26C95" w:rsidRPr="00F26C95">
        <w:rPr>
          <w:rFonts w:ascii="Times New Roman" w:hAnsi="Times New Roman" w:cs="Times New Roman"/>
          <w:bCs/>
          <w:sz w:val="20"/>
          <w:szCs w:val="20"/>
        </w:rPr>
        <w:t>the mechanisms occurring away from the holes</w:t>
      </w:r>
      <w:r w:rsidR="00F26C95">
        <w:rPr>
          <w:rFonts w:ascii="Times New Roman" w:hAnsi="Times New Roman" w:cs="Times New Roman"/>
          <w:bCs/>
          <w:sz w:val="20"/>
          <w:szCs w:val="20"/>
        </w:rPr>
        <w:t>.</w:t>
      </w:r>
      <w:r w:rsidR="00944327">
        <w:rPr>
          <w:rFonts w:ascii="Times New Roman" w:hAnsi="Times New Roman" w:cs="Times New Roman"/>
          <w:bCs/>
          <w:sz w:val="20"/>
          <w:szCs w:val="20"/>
        </w:rPr>
        <w:t xml:space="preserve"> However, </w:t>
      </w:r>
      <w:r w:rsidR="008D3F11">
        <w:rPr>
          <w:rFonts w:ascii="Times New Roman" w:hAnsi="Times New Roman" w:cs="Times New Roman"/>
          <w:bCs/>
          <w:sz w:val="20"/>
          <w:szCs w:val="20"/>
        </w:rPr>
        <w:t xml:space="preserve">these debonding are limited due to the presence of through-thickness </w:t>
      </w:r>
      <w:r w:rsidR="00E957FC">
        <w:rPr>
          <w:rFonts w:ascii="Times New Roman" w:hAnsi="Times New Roman" w:cs="Times New Roman"/>
          <w:bCs/>
          <w:sz w:val="20"/>
          <w:szCs w:val="20"/>
        </w:rPr>
        <w:t xml:space="preserve">reinforcement. </w:t>
      </w:r>
    </w:p>
    <w:p w14:paraId="47DEB742" w14:textId="77777777" w:rsidR="00C16F93" w:rsidRPr="00BB3869" w:rsidRDefault="00C16F93" w:rsidP="00C16F93">
      <w:pPr>
        <w:pStyle w:val="EndNoteBibliography"/>
        <w:spacing w:after="0"/>
        <w:jc w:val="center"/>
        <w:rPr>
          <w:rFonts w:ascii="Times New Roman" w:hAnsi="Times New Roman" w:cs="Times New Roman"/>
          <w:b/>
          <w:sz w:val="20"/>
          <w:szCs w:val="20"/>
        </w:rPr>
      </w:pPr>
      <w:r>
        <w:drawing>
          <wp:inline distT="0" distB="0" distL="0" distR="0" wp14:anchorId="37F6AA45" wp14:editId="0CEEE353">
            <wp:extent cx="5943600" cy="6601460"/>
            <wp:effectExtent l="0" t="0" r="0" b="8890"/>
            <wp:docPr id="26" name="Picture 2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picture containing text, map&#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6601460"/>
                    </a:xfrm>
                    <a:prstGeom prst="rect">
                      <a:avLst/>
                    </a:prstGeom>
                    <a:noFill/>
                    <a:ln>
                      <a:noFill/>
                    </a:ln>
                  </pic:spPr>
                </pic:pic>
              </a:graphicData>
            </a:graphic>
          </wp:inline>
        </w:drawing>
      </w:r>
    </w:p>
    <w:p w14:paraId="3DD8F93F" w14:textId="43939ADA" w:rsidR="00C16F93" w:rsidRPr="00C16F93" w:rsidRDefault="00C16F93" w:rsidP="00C16F93">
      <w:pPr>
        <w:pStyle w:val="EndNoteBibliography"/>
        <w:rPr>
          <w:rFonts w:ascii="Times New Roman" w:hAnsi="Times New Roman" w:cs="Times New Roman"/>
          <w:b/>
          <w:sz w:val="20"/>
          <w:szCs w:val="20"/>
        </w:rPr>
      </w:pPr>
      <w:r w:rsidRPr="00BB3869">
        <w:rPr>
          <w:rFonts w:ascii="Times New Roman" w:hAnsi="Times New Roman" w:cs="Times New Roman"/>
          <w:b/>
          <w:sz w:val="20"/>
          <w:szCs w:val="20"/>
        </w:rPr>
        <w:t xml:space="preserve">Figure </w:t>
      </w:r>
      <w:r>
        <w:rPr>
          <w:rFonts w:ascii="Times New Roman" w:hAnsi="Times New Roman" w:cs="Times New Roman"/>
          <w:b/>
          <w:sz w:val="20"/>
          <w:szCs w:val="20"/>
        </w:rPr>
        <w:t>9</w:t>
      </w:r>
      <w:r w:rsidRPr="00BB3869">
        <w:rPr>
          <w:rFonts w:ascii="Times New Roman" w:hAnsi="Times New Roman" w:cs="Times New Roman"/>
          <w:b/>
          <w:sz w:val="20"/>
          <w:szCs w:val="20"/>
        </w:rPr>
        <w:t>.</w:t>
      </w:r>
      <w:r>
        <w:rPr>
          <w:rFonts w:ascii="Times New Roman" w:hAnsi="Times New Roman" w:cs="Times New Roman"/>
          <w:bCs/>
          <w:sz w:val="20"/>
          <w:szCs w:val="20"/>
        </w:rPr>
        <w:t xml:space="preserve"> </w:t>
      </w:r>
      <w:r w:rsidRPr="0017717D">
        <w:rPr>
          <w:rFonts w:ascii="Times New Roman" w:hAnsi="Times New Roman" w:cs="Times New Roman"/>
          <w:bCs/>
          <w:sz w:val="20"/>
          <w:szCs w:val="20"/>
        </w:rPr>
        <w:t>SEM images of microscopic damage mechanisms</w:t>
      </w:r>
      <w:r>
        <w:rPr>
          <w:rFonts w:ascii="Times New Roman" w:hAnsi="Times New Roman" w:cs="Times New Roman"/>
          <w:b/>
          <w:sz w:val="20"/>
          <w:szCs w:val="20"/>
        </w:rPr>
        <w:t xml:space="preserve"> </w:t>
      </w:r>
      <w:r w:rsidRPr="00BB3869">
        <w:rPr>
          <w:rFonts w:ascii="Times New Roman" w:hAnsi="Times New Roman" w:cs="Times New Roman"/>
          <w:bCs/>
          <w:sz w:val="20"/>
          <w:szCs w:val="20"/>
        </w:rPr>
        <w:t xml:space="preserve">in thermoplastic warp-loaded </w:t>
      </w:r>
      <w:r>
        <w:rPr>
          <w:rFonts w:ascii="Times New Roman" w:hAnsi="Times New Roman" w:cs="Times New Roman"/>
          <w:bCs/>
          <w:sz w:val="20"/>
          <w:szCs w:val="20"/>
        </w:rPr>
        <w:t>DBSS lap</w:t>
      </w:r>
      <w:r w:rsidRPr="00BB3869">
        <w:rPr>
          <w:rFonts w:ascii="Times New Roman" w:hAnsi="Times New Roman" w:cs="Times New Roman"/>
          <w:bCs/>
          <w:sz w:val="20"/>
          <w:szCs w:val="20"/>
        </w:rPr>
        <w:t xml:space="preserve"> joints.</w:t>
      </w:r>
      <w:r>
        <w:rPr>
          <w:rFonts w:ascii="Times New Roman" w:hAnsi="Times New Roman" w:cs="Times New Roman"/>
          <w:bCs/>
          <w:sz w:val="20"/>
          <w:szCs w:val="20"/>
        </w:rPr>
        <w:t xml:space="preserve"> (a)-(f) intermediate damages in thermoplastic 3D-FRC; (g)-(l) ) final damages in thermoplastic 3D-FRC. </w:t>
      </w:r>
    </w:p>
    <w:p w14:paraId="24FF6683" w14:textId="392DCAD8" w:rsidR="00626BC4" w:rsidRDefault="00451787" w:rsidP="00726DAC">
      <w:pPr>
        <w:pStyle w:val="EndNoteBibliography"/>
        <w:spacing w:before="240" w:after="0" w:line="480" w:lineRule="auto"/>
        <w:ind w:firstLine="720"/>
        <w:rPr>
          <w:rFonts w:ascii="Times New Roman" w:hAnsi="Times New Roman" w:cs="Times New Roman"/>
          <w:bCs/>
          <w:sz w:val="20"/>
          <w:szCs w:val="20"/>
        </w:rPr>
      </w:pPr>
      <w:r>
        <w:rPr>
          <w:rFonts w:ascii="Times New Roman" w:hAnsi="Times New Roman" w:cs="Times New Roman"/>
          <w:bCs/>
          <w:sz w:val="20"/>
          <w:szCs w:val="20"/>
        </w:rPr>
        <w:t xml:space="preserve">The thermoset </w:t>
      </w:r>
      <w:r w:rsidR="00077696">
        <w:rPr>
          <w:rFonts w:ascii="Times New Roman" w:hAnsi="Times New Roman" w:cs="Times New Roman"/>
          <w:bCs/>
          <w:sz w:val="20"/>
          <w:szCs w:val="20"/>
        </w:rPr>
        <w:t xml:space="preserve">DBSS lap joint </w:t>
      </w:r>
      <w:r>
        <w:rPr>
          <w:rFonts w:ascii="Times New Roman" w:hAnsi="Times New Roman" w:cs="Times New Roman"/>
          <w:bCs/>
          <w:sz w:val="20"/>
          <w:szCs w:val="20"/>
        </w:rPr>
        <w:t>shows higher damag</w:t>
      </w:r>
      <w:r w:rsidR="00B82165">
        <w:rPr>
          <w:rFonts w:ascii="Times New Roman" w:hAnsi="Times New Roman" w:cs="Times New Roman"/>
          <w:bCs/>
          <w:sz w:val="20"/>
          <w:szCs w:val="20"/>
        </w:rPr>
        <w:t>e</w:t>
      </w:r>
      <w:r>
        <w:rPr>
          <w:rFonts w:ascii="Times New Roman" w:hAnsi="Times New Roman" w:cs="Times New Roman"/>
          <w:bCs/>
          <w:sz w:val="20"/>
          <w:szCs w:val="20"/>
        </w:rPr>
        <w:t xml:space="preserve"> severity compared to </w:t>
      </w:r>
      <w:r w:rsidR="00B82165">
        <w:rPr>
          <w:rFonts w:ascii="Times New Roman" w:hAnsi="Times New Roman" w:cs="Times New Roman"/>
          <w:bCs/>
          <w:sz w:val="20"/>
          <w:szCs w:val="20"/>
        </w:rPr>
        <w:t xml:space="preserve">the </w:t>
      </w:r>
      <w:r>
        <w:rPr>
          <w:rFonts w:ascii="Times New Roman" w:hAnsi="Times New Roman" w:cs="Times New Roman"/>
          <w:bCs/>
          <w:sz w:val="20"/>
          <w:szCs w:val="20"/>
        </w:rPr>
        <w:t xml:space="preserve">thermoplastic </w:t>
      </w:r>
      <w:r w:rsidR="00982BEC">
        <w:rPr>
          <w:rFonts w:ascii="Times New Roman" w:hAnsi="Times New Roman" w:cs="Times New Roman"/>
          <w:bCs/>
          <w:sz w:val="20"/>
          <w:szCs w:val="20"/>
        </w:rPr>
        <w:t xml:space="preserve">DBSS lap </w:t>
      </w:r>
      <w:r>
        <w:rPr>
          <w:rFonts w:ascii="Times New Roman" w:hAnsi="Times New Roman" w:cs="Times New Roman"/>
          <w:bCs/>
          <w:sz w:val="20"/>
          <w:szCs w:val="20"/>
        </w:rPr>
        <w:t>joint. Figure 1</w:t>
      </w:r>
      <w:r w:rsidR="000B0014">
        <w:rPr>
          <w:rFonts w:ascii="Times New Roman" w:hAnsi="Times New Roman" w:cs="Times New Roman"/>
          <w:bCs/>
          <w:sz w:val="20"/>
          <w:szCs w:val="20"/>
        </w:rPr>
        <w:t>0</w:t>
      </w:r>
      <w:r>
        <w:rPr>
          <w:rFonts w:ascii="Times New Roman" w:hAnsi="Times New Roman" w:cs="Times New Roman"/>
          <w:bCs/>
          <w:sz w:val="20"/>
          <w:szCs w:val="20"/>
        </w:rPr>
        <w:t xml:space="preserve">(a) and (b) </w:t>
      </w:r>
      <w:r w:rsidR="00B82165">
        <w:rPr>
          <w:rFonts w:ascii="Times New Roman" w:hAnsi="Times New Roman" w:cs="Times New Roman"/>
          <w:bCs/>
          <w:sz w:val="20"/>
          <w:szCs w:val="20"/>
        </w:rPr>
        <w:t>show</w:t>
      </w:r>
      <w:r>
        <w:rPr>
          <w:rFonts w:ascii="Times New Roman" w:hAnsi="Times New Roman" w:cs="Times New Roman"/>
          <w:bCs/>
          <w:sz w:val="20"/>
          <w:szCs w:val="20"/>
        </w:rPr>
        <w:t xml:space="preserve"> the cross-sections of </w:t>
      </w:r>
      <w:r w:rsidR="00B82165">
        <w:rPr>
          <w:rFonts w:ascii="Times New Roman" w:hAnsi="Times New Roman" w:cs="Times New Roman"/>
          <w:bCs/>
          <w:sz w:val="20"/>
          <w:szCs w:val="20"/>
        </w:rPr>
        <w:t xml:space="preserve">the </w:t>
      </w:r>
      <w:r>
        <w:rPr>
          <w:rFonts w:ascii="Times New Roman" w:hAnsi="Times New Roman" w:cs="Times New Roman"/>
          <w:bCs/>
          <w:sz w:val="20"/>
          <w:szCs w:val="20"/>
        </w:rPr>
        <w:t xml:space="preserve">bearing plane at bolt-1 and bolt-2, respectively. At the intermediate </w:t>
      </w:r>
      <w:r>
        <w:rPr>
          <w:rFonts w:ascii="Times New Roman" w:hAnsi="Times New Roman" w:cs="Times New Roman"/>
          <w:bCs/>
          <w:sz w:val="20"/>
          <w:szCs w:val="20"/>
        </w:rPr>
        <w:lastRenderedPageBreak/>
        <w:t>state</w:t>
      </w:r>
      <w:r w:rsidR="00253D25">
        <w:rPr>
          <w:rFonts w:ascii="Times New Roman" w:hAnsi="Times New Roman" w:cs="Times New Roman"/>
          <w:bCs/>
          <w:sz w:val="20"/>
          <w:szCs w:val="20"/>
        </w:rPr>
        <w:t>,</w:t>
      </w:r>
      <w:r>
        <w:rPr>
          <w:rFonts w:ascii="Times New Roman" w:hAnsi="Times New Roman" w:cs="Times New Roman"/>
          <w:bCs/>
          <w:sz w:val="20"/>
          <w:szCs w:val="20"/>
        </w:rPr>
        <w:t xml:space="preserve"> fib</w:t>
      </w:r>
      <w:r w:rsidR="00B82165">
        <w:rPr>
          <w:rFonts w:ascii="Times New Roman" w:hAnsi="Times New Roman" w:cs="Times New Roman"/>
          <w:bCs/>
          <w:sz w:val="20"/>
          <w:szCs w:val="20"/>
        </w:rPr>
        <w:t>re</w:t>
      </w:r>
      <w:r>
        <w:rPr>
          <w:rFonts w:ascii="Times New Roman" w:hAnsi="Times New Roman" w:cs="Times New Roman"/>
          <w:bCs/>
          <w:sz w:val="20"/>
          <w:szCs w:val="20"/>
        </w:rPr>
        <w:t xml:space="preserve"> crushing initiation and bending were identified, as shown in region</w:t>
      </w:r>
      <w:r w:rsidR="00540973">
        <w:rPr>
          <w:rFonts w:ascii="Times New Roman" w:hAnsi="Times New Roman" w:cs="Times New Roman"/>
          <w:bCs/>
          <w:sz w:val="20"/>
          <w:szCs w:val="20"/>
        </w:rPr>
        <w:t>s</w:t>
      </w:r>
      <w:r>
        <w:rPr>
          <w:rFonts w:ascii="Times New Roman" w:hAnsi="Times New Roman" w:cs="Times New Roman"/>
          <w:bCs/>
          <w:sz w:val="20"/>
          <w:szCs w:val="20"/>
        </w:rPr>
        <w:t xml:space="preserve"> </w:t>
      </w:r>
      <w:r w:rsidRPr="008B4DB4">
        <w:rPr>
          <w:rFonts w:ascii="Times New Roman" w:hAnsi="Times New Roman" w:cs="Times New Roman"/>
          <w:bCs/>
          <w:i/>
          <w:iCs/>
          <w:sz w:val="20"/>
          <w:szCs w:val="20"/>
        </w:rPr>
        <w:t>B7-B9</w:t>
      </w:r>
      <w:r>
        <w:rPr>
          <w:rFonts w:ascii="Times New Roman" w:hAnsi="Times New Roman" w:cs="Times New Roman"/>
          <w:bCs/>
          <w:sz w:val="20"/>
          <w:szCs w:val="20"/>
        </w:rPr>
        <w:t xml:space="preserve"> in Fig.</w:t>
      </w:r>
      <w:r w:rsidR="000B0014">
        <w:rPr>
          <w:rFonts w:ascii="Times New Roman" w:hAnsi="Times New Roman" w:cs="Times New Roman"/>
          <w:bCs/>
          <w:sz w:val="20"/>
          <w:szCs w:val="20"/>
        </w:rPr>
        <w:t>8</w:t>
      </w:r>
      <w:r>
        <w:rPr>
          <w:rFonts w:ascii="Times New Roman" w:hAnsi="Times New Roman" w:cs="Times New Roman"/>
          <w:bCs/>
          <w:sz w:val="20"/>
          <w:szCs w:val="20"/>
        </w:rPr>
        <w:t>, and Fig. 1</w:t>
      </w:r>
      <w:r w:rsidR="000B0014">
        <w:rPr>
          <w:rFonts w:ascii="Times New Roman" w:hAnsi="Times New Roman" w:cs="Times New Roman"/>
          <w:bCs/>
          <w:sz w:val="20"/>
          <w:szCs w:val="20"/>
        </w:rPr>
        <w:t>0</w:t>
      </w:r>
      <w:r>
        <w:rPr>
          <w:rFonts w:ascii="Times New Roman" w:hAnsi="Times New Roman" w:cs="Times New Roman"/>
          <w:bCs/>
          <w:sz w:val="20"/>
          <w:szCs w:val="20"/>
        </w:rPr>
        <w:t>(c)-(e). In comparison, the final damage state shows multi</w:t>
      </w:r>
      <w:r w:rsidR="00B82165">
        <w:rPr>
          <w:rFonts w:ascii="Times New Roman" w:hAnsi="Times New Roman" w:cs="Times New Roman"/>
          <w:bCs/>
          <w:sz w:val="20"/>
          <w:szCs w:val="20"/>
        </w:rPr>
        <w:t>p</w:t>
      </w:r>
      <w:r>
        <w:rPr>
          <w:rFonts w:ascii="Times New Roman" w:hAnsi="Times New Roman" w:cs="Times New Roman"/>
          <w:bCs/>
          <w:sz w:val="20"/>
          <w:szCs w:val="20"/>
        </w:rPr>
        <w:t>le kinking, fib</w:t>
      </w:r>
      <w:r w:rsidR="00B82165">
        <w:rPr>
          <w:rFonts w:ascii="Times New Roman" w:hAnsi="Times New Roman" w:cs="Times New Roman"/>
          <w:bCs/>
          <w:sz w:val="20"/>
          <w:szCs w:val="20"/>
        </w:rPr>
        <w:t>re</w:t>
      </w:r>
      <w:r>
        <w:rPr>
          <w:rFonts w:ascii="Times New Roman" w:hAnsi="Times New Roman" w:cs="Times New Roman"/>
          <w:bCs/>
          <w:sz w:val="20"/>
          <w:szCs w:val="20"/>
        </w:rPr>
        <w:t xml:space="preserve"> bending</w:t>
      </w:r>
      <w:r w:rsidR="00540973">
        <w:rPr>
          <w:rFonts w:ascii="Times New Roman" w:hAnsi="Times New Roman" w:cs="Times New Roman"/>
          <w:bCs/>
          <w:sz w:val="20"/>
          <w:szCs w:val="20"/>
        </w:rPr>
        <w:t>,</w:t>
      </w:r>
      <w:r>
        <w:rPr>
          <w:rFonts w:ascii="Times New Roman" w:hAnsi="Times New Roman" w:cs="Times New Roman"/>
          <w:bCs/>
          <w:sz w:val="20"/>
          <w:szCs w:val="20"/>
        </w:rPr>
        <w:t xml:space="preserve"> and matrix cracking in the top warp yarns (see region </w:t>
      </w:r>
      <w:r w:rsidRPr="005F617C">
        <w:rPr>
          <w:rFonts w:ascii="Times New Roman" w:hAnsi="Times New Roman" w:cs="Times New Roman"/>
          <w:bCs/>
          <w:i/>
          <w:iCs/>
          <w:sz w:val="20"/>
          <w:szCs w:val="20"/>
        </w:rPr>
        <w:t>B10-B12</w:t>
      </w:r>
      <w:r>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Pr>
          <w:rFonts w:ascii="Times New Roman" w:hAnsi="Times New Roman" w:cs="Times New Roman"/>
          <w:bCs/>
          <w:sz w:val="20"/>
          <w:szCs w:val="20"/>
        </w:rPr>
        <w:t>, and Fig. 1</w:t>
      </w:r>
      <w:r w:rsidR="000B0014">
        <w:rPr>
          <w:rFonts w:ascii="Times New Roman" w:hAnsi="Times New Roman" w:cs="Times New Roman"/>
          <w:bCs/>
          <w:sz w:val="20"/>
          <w:szCs w:val="20"/>
        </w:rPr>
        <w:t>0</w:t>
      </w:r>
      <w:r>
        <w:rPr>
          <w:rFonts w:ascii="Times New Roman" w:hAnsi="Times New Roman" w:cs="Times New Roman"/>
          <w:bCs/>
          <w:sz w:val="20"/>
          <w:szCs w:val="20"/>
        </w:rPr>
        <w:t>(f)-(h)), whereas, extensive fib</w:t>
      </w:r>
      <w:r w:rsidR="00B82165">
        <w:rPr>
          <w:rFonts w:ascii="Times New Roman" w:hAnsi="Times New Roman" w:cs="Times New Roman"/>
          <w:bCs/>
          <w:sz w:val="20"/>
          <w:szCs w:val="20"/>
        </w:rPr>
        <w:t>re</w:t>
      </w:r>
      <w:r>
        <w:rPr>
          <w:rFonts w:ascii="Times New Roman" w:hAnsi="Times New Roman" w:cs="Times New Roman"/>
          <w:bCs/>
          <w:sz w:val="20"/>
          <w:szCs w:val="20"/>
        </w:rPr>
        <w:t xml:space="preserve"> bending, breakage</w:t>
      </w:r>
      <w:r w:rsidR="00540973">
        <w:rPr>
          <w:rFonts w:ascii="Times New Roman" w:hAnsi="Times New Roman" w:cs="Times New Roman"/>
          <w:bCs/>
          <w:sz w:val="20"/>
          <w:szCs w:val="20"/>
        </w:rPr>
        <w:t>,</w:t>
      </w:r>
      <w:r>
        <w:rPr>
          <w:rFonts w:ascii="Times New Roman" w:hAnsi="Times New Roman" w:cs="Times New Roman"/>
          <w:bCs/>
          <w:sz w:val="20"/>
          <w:szCs w:val="20"/>
        </w:rPr>
        <w:t xml:space="preserve"> and crushing </w:t>
      </w:r>
      <w:r w:rsidR="001A2A25">
        <w:rPr>
          <w:rFonts w:ascii="Times New Roman" w:hAnsi="Times New Roman" w:cs="Times New Roman"/>
          <w:bCs/>
          <w:sz w:val="20"/>
          <w:szCs w:val="20"/>
        </w:rPr>
        <w:t xml:space="preserve">are </w:t>
      </w:r>
      <w:r w:rsidR="00CA2932" w:rsidRPr="00CA2932">
        <w:rPr>
          <w:rFonts w:ascii="Times New Roman" w:hAnsi="Times New Roman" w:cs="Times New Roman"/>
          <w:bCs/>
          <w:sz w:val="20"/>
          <w:szCs w:val="20"/>
        </w:rPr>
        <mc:AlternateContent>
          <mc:Choice Requires="wps">
            <w:drawing>
              <wp:anchor distT="45720" distB="45720" distL="114300" distR="114300" simplePos="0" relativeHeight="251663360" behindDoc="0" locked="0" layoutInCell="1" allowOverlap="1" wp14:anchorId="21BF15FB" wp14:editId="781D7C83">
                <wp:simplePos x="0" y="0"/>
                <wp:positionH relativeFrom="margin">
                  <wp:align>right</wp:align>
                </wp:positionH>
                <wp:positionV relativeFrom="paragraph">
                  <wp:posOffset>1077595</wp:posOffset>
                </wp:positionV>
                <wp:extent cx="5936615" cy="7108825"/>
                <wp:effectExtent l="0" t="0" r="698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7108825"/>
                        </a:xfrm>
                        <a:prstGeom prst="rect">
                          <a:avLst/>
                        </a:prstGeom>
                        <a:solidFill>
                          <a:srgbClr val="FFFFFF"/>
                        </a:solidFill>
                        <a:ln w="9525">
                          <a:noFill/>
                          <a:miter lim="800000"/>
                          <a:headEnd/>
                          <a:tailEnd/>
                        </a:ln>
                      </wps:spPr>
                      <wps:txbx>
                        <w:txbxContent>
                          <w:p w14:paraId="640BB7B4" w14:textId="053409C6" w:rsidR="00CA2932" w:rsidRDefault="00CA2932" w:rsidP="00CA2932">
                            <w:pPr>
                              <w:spacing w:line="240" w:lineRule="auto"/>
                            </w:pPr>
                            <w:r>
                              <w:rPr>
                                <w:noProof/>
                              </w:rPr>
                              <w:drawing>
                                <wp:inline distT="0" distB="0" distL="0" distR="0" wp14:anchorId="3867AED2" wp14:editId="2841DD48">
                                  <wp:extent cx="5744845" cy="6380706"/>
                                  <wp:effectExtent l="0" t="0" r="8255" b="1270"/>
                                  <wp:docPr id="27" name="Picture 2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map&#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4845" cy="6380706"/>
                                          </a:xfrm>
                                          <a:prstGeom prst="rect">
                                            <a:avLst/>
                                          </a:prstGeom>
                                          <a:noFill/>
                                          <a:ln>
                                            <a:noFill/>
                                          </a:ln>
                                        </pic:spPr>
                                      </pic:pic>
                                    </a:graphicData>
                                  </a:graphic>
                                </wp:inline>
                              </w:drawing>
                            </w:r>
                          </w:p>
                          <w:p w14:paraId="28E91504" w14:textId="77777777" w:rsidR="00CA2932" w:rsidRDefault="00CA2932" w:rsidP="00CA2932">
                            <w:pPr>
                              <w:pStyle w:val="EndNoteBibliography"/>
                              <w:spacing w:before="240" w:after="0"/>
                              <w:ind w:firstLine="720"/>
                              <w:rPr>
                                <w:rFonts w:ascii="Times New Roman" w:hAnsi="Times New Roman" w:cs="Times New Roman"/>
                                <w:bCs/>
                                <w:sz w:val="20"/>
                                <w:szCs w:val="20"/>
                              </w:rPr>
                            </w:pPr>
                            <w:r w:rsidRPr="00BB3869">
                              <w:rPr>
                                <w:rFonts w:ascii="Times New Roman" w:hAnsi="Times New Roman" w:cs="Times New Roman"/>
                                <w:b/>
                                <w:sz w:val="20"/>
                                <w:szCs w:val="20"/>
                              </w:rPr>
                              <w:t>Figure 1</w:t>
                            </w:r>
                            <w:r>
                              <w:rPr>
                                <w:rFonts w:ascii="Times New Roman" w:hAnsi="Times New Roman" w:cs="Times New Roman"/>
                                <w:b/>
                                <w:sz w:val="20"/>
                                <w:szCs w:val="20"/>
                              </w:rPr>
                              <w:t>0</w:t>
                            </w:r>
                            <w:r w:rsidRPr="00BB3869">
                              <w:rPr>
                                <w:rFonts w:ascii="Times New Roman" w:hAnsi="Times New Roman" w:cs="Times New Roman"/>
                                <w:b/>
                                <w:sz w:val="20"/>
                                <w:szCs w:val="20"/>
                              </w:rPr>
                              <w:t xml:space="preserve">. </w:t>
                            </w:r>
                            <w:r w:rsidRPr="0017717D">
                              <w:rPr>
                                <w:rFonts w:ascii="Times New Roman" w:hAnsi="Times New Roman" w:cs="Times New Roman"/>
                                <w:bCs/>
                                <w:sz w:val="20"/>
                                <w:szCs w:val="20"/>
                              </w:rPr>
                              <w:t>SEM images of microscopic damage mechanisms</w:t>
                            </w:r>
                            <w:r>
                              <w:rPr>
                                <w:rFonts w:ascii="Times New Roman" w:hAnsi="Times New Roman" w:cs="Times New Roman"/>
                                <w:b/>
                                <w:sz w:val="20"/>
                                <w:szCs w:val="20"/>
                              </w:rPr>
                              <w:t xml:space="preserve"> </w:t>
                            </w:r>
                            <w:r w:rsidRPr="00BB3869">
                              <w:rPr>
                                <w:rFonts w:ascii="Times New Roman" w:hAnsi="Times New Roman" w:cs="Times New Roman"/>
                                <w:bCs/>
                                <w:sz w:val="20"/>
                                <w:szCs w:val="20"/>
                              </w:rPr>
                              <w:t xml:space="preserve">in </w:t>
                            </w:r>
                            <w:r>
                              <w:rPr>
                                <w:rFonts w:ascii="Times New Roman" w:hAnsi="Times New Roman" w:cs="Times New Roman"/>
                                <w:bCs/>
                                <w:sz w:val="20"/>
                                <w:szCs w:val="20"/>
                              </w:rPr>
                              <w:t>thermoset</w:t>
                            </w:r>
                            <w:r w:rsidRPr="00BB3869">
                              <w:rPr>
                                <w:rFonts w:ascii="Times New Roman" w:hAnsi="Times New Roman" w:cs="Times New Roman"/>
                                <w:bCs/>
                                <w:sz w:val="20"/>
                                <w:szCs w:val="20"/>
                              </w:rPr>
                              <w:t xml:space="preserve"> warp-loaded </w:t>
                            </w:r>
                            <w:r>
                              <w:rPr>
                                <w:rFonts w:ascii="Times New Roman" w:hAnsi="Times New Roman" w:cs="Times New Roman"/>
                                <w:bCs/>
                                <w:sz w:val="20"/>
                                <w:szCs w:val="20"/>
                              </w:rPr>
                              <w:t>DBSS lap</w:t>
                            </w:r>
                            <w:r w:rsidRPr="00BB3869">
                              <w:rPr>
                                <w:rFonts w:ascii="Times New Roman" w:hAnsi="Times New Roman" w:cs="Times New Roman"/>
                                <w:bCs/>
                                <w:sz w:val="20"/>
                                <w:szCs w:val="20"/>
                              </w:rPr>
                              <w:t xml:space="preserve"> joints.</w:t>
                            </w:r>
                            <w:r>
                              <w:rPr>
                                <w:rFonts w:ascii="Times New Roman" w:hAnsi="Times New Roman" w:cs="Times New Roman"/>
                                <w:bCs/>
                                <w:sz w:val="20"/>
                                <w:szCs w:val="20"/>
                              </w:rPr>
                              <w:t xml:space="preserve"> (a)-(e) intermediate damages in thermoset 3D-FRC; (f)-(k) ) final damages in thermoset 3D-FRC</w:t>
                            </w:r>
                          </w:p>
                          <w:p w14:paraId="4473C8BF" w14:textId="77777777" w:rsidR="00CA2932" w:rsidRDefault="00CA293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21BF15FB" id="_x0000_s1027" type="#_x0000_t202" style="position:absolute;left:0;text-align:left;margin-left:416.25pt;margin-top:84.85pt;width:467.45pt;height:559.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xtgEAIAAP4DAAAOAAAAZHJzL2Uyb0RvYy54bWysU9uO2yAQfa/Uf0C8N7bTJJtYcVbbbFNV&#10;2l6kbT8AY2yjYoYCiZ1+/Q7Ym03bt6o8IIZhzsycOWxvh06Rk7BOgi5oNkspEZpDJXVT0O/fDm/W&#10;lDjPdMUUaFHQs3D0dvf61bY3uZhDC6oSliCIdnlvCtp6b/IkcbwVHXMzMEKjswbbMY+mbZLKsh7R&#10;O5XM03SV9GArY4EL5/D2fnTSXcSva8H9l7p2whNVUKzNx93GvQx7stuyvLHMtJJPZbB/qKJjUmPS&#10;C9Q984wcrfwLqpPcgoPazzh0CdS15CL2gN1k6R/dPLbMiNgLkuPMhSb3/2D559Oj+WqJH97BgAOM&#10;TTjzAPyHIxr2LdONuLMW+lawChNngbKkNy6fQgPVLncBpOw/QYVDZkcPEWiobRdYwT4JouMAzhfS&#10;xeAJx8vl5u1qlS0p4ei7ydL1er6MOVj+HG6s8x8EdCQcCmpxqhGenR6cD+Ww/PlJyOZAyeoglYqG&#10;bcq9suTEUAGHuCb0354pTfqCbpaYO0RpCPFRHJ30qFAlu4Ku07BGzQQ63usqPvFMqvGMlSg98RMo&#10;GcnxQzkQWU3kBbpKqM5ImIVRkPiB8NCC/UVJj2IsqPt5ZFZQoj5qJH2TLRZBvdFYLG/maNhrT3nt&#10;YZojVEE9JeNx76Pix8bucDi1jLS9VDKVjCKLbE4fIqj42o6vXr7t7gkAAP//AwBQSwMEFAAGAAgA&#10;AAAhABDZaoDdAAAACQEAAA8AAABkcnMvZG93bnJldi54bWxMj8FOwzAQRO9I/IO1SFwQdQglqUOc&#10;CpBAXFv6AU68TSLidRS7Tfr3LCc47sxo9k25XdwgzjiF3pOGh1UCAqnxtqdWw+Hr/X4DIkRD1gye&#10;UMMFA2yr66vSFNbPtMPzPraCSygURkMX41hIGZoOnQkrPyKxd/STM5HPqZV2MjOXu0GmSZJJZ3ri&#10;D50Z8a3D5nt/chqOn/Pdk5rrj3jId+vs1fR57S9a394sL88gIi7xLwy/+IwOFTPV/kQ2iEEDD4ms&#10;ZioHwbZ6XCsQNSvpRqUgq1L+X1D9AAAA//8DAFBLAQItABQABgAIAAAAIQC2gziS/gAAAOEBAAAT&#10;AAAAAAAAAAAAAAAAAAAAAABbQ29udGVudF9UeXBlc10ueG1sUEsBAi0AFAAGAAgAAAAhADj9If/W&#10;AAAAlAEAAAsAAAAAAAAAAAAAAAAALwEAAF9yZWxzLy5yZWxzUEsBAi0AFAAGAAgAAAAhAAa3G2AQ&#10;AgAA/gMAAA4AAAAAAAAAAAAAAAAALgIAAGRycy9lMm9Eb2MueG1sUEsBAi0AFAAGAAgAAAAhABDZ&#10;aoDdAAAACQEAAA8AAAAAAAAAAAAAAAAAagQAAGRycy9kb3ducmV2LnhtbFBLBQYAAAAABAAEAPMA&#10;AAB0BQAAAAA=&#10;" stroked="f">
                <v:textbox>
                  <w:txbxContent>
                    <w:p w14:paraId="640BB7B4" w14:textId="053409C6" w:rsidR="00CA2932" w:rsidRDefault="00CA2932" w:rsidP="00CA2932">
                      <w:pPr>
                        <w:spacing w:line="240" w:lineRule="auto"/>
                      </w:pPr>
                      <w:r>
                        <w:rPr>
                          <w:noProof/>
                        </w:rPr>
                        <w:drawing>
                          <wp:inline distT="0" distB="0" distL="0" distR="0" wp14:anchorId="3867AED2" wp14:editId="2841DD48">
                            <wp:extent cx="5744845" cy="6380706"/>
                            <wp:effectExtent l="0" t="0" r="8255" b="1270"/>
                            <wp:docPr id="27" name="Picture 2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map&#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44845" cy="6380706"/>
                                    </a:xfrm>
                                    <a:prstGeom prst="rect">
                                      <a:avLst/>
                                    </a:prstGeom>
                                    <a:noFill/>
                                    <a:ln>
                                      <a:noFill/>
                                    </a:ln>
                                  </pic:spPr>
                                </pic:pic>
                              </a:graphicData>
                            </a:graphic>
                          </wp:inline>
                        </w:drawing>
                      </w:r>
                    </w:p>
                    <w:p w14:paraId="28E91504" w14:textId="77777777" w:rsidR="00CA2932" w:rsidRDefault="00CA2932" w:rsidP="00CA2932">
                      <w:pPr>
                        <w:pStyle w:val="EndNoteBibliography"/>
                        <w:spacing w:before="240" w:after="0"/>
                        <w:ind w:firstLine="720"/>
                        <w:rPr>
                          <w:rFonts w:ascii="Times New Roman" w:hAnsi="Times New Roman" w:cs="Times New Roman"/>
                          <w:bCs/>
                          <w:sz w:val="20"/>
                          <w:szCs w:val="20"/>
                        </w:rPr>
                      </w:pPr>
                      <w:r w:rsidRPr="00BB3869">
                        <w:rPr>
                          <w:rFonts w:ascii="Times New Roman" w:hAnsi="Times New Roman" w:cs="Times New Roman"/>
                          <w:b/>
                          <w:sz w:val="20"/>
                          <w:szCs w:val="20"/>
                        </w:rPr>
                        <w:t>Figure 1</w:t>
                      </w:r>
                      <w:r>
                        <w:rPr>
                          <w:rFonts w:ascii="Times New Roman" w:hAnsi="Times New Roman" w:cs="Times New Roman"/>
                          <w:b/>
                          <w:sz w:val="20"/>
                          <w:szCs w:val="20"/>
                        </w:rPr>
                        <w:t>0</w:t>
                      </w:r>
                      <w:r w:rsidRPr="00BB3869">
                        <w:rPr>
                          <w:rFonts w:ascii="Times New Roman" w:hAnsi="Times New Roman" w:cs="Times New Roman"/>
                          <w:b/>
                          <w:sz w:val="20"/>
                          <w:szCs w:val="20"/>
                        </w:rPr>
                        <w:t xml:space="preserve">. </w:t>
                      </w:r>
                      <w:r w:rsidRPr="0017717D">
                        <w:rPr>
                          <w:rFonts w:ascii="Times New Roman" w:hAnsi="Times New Roman" w:cs="Times New Roman"/>
                          <w:bCs/>
                          <w:sz w:val="20"/>
                          <w:szCs w:val="20"/>
                        </w:rPr>
                        <w:t>SEM images of microscopic damage mechanisms</w:t>
                      </w:r>
                      <w:r>
                        <w:rPr>
                          <w:rFonts w:ascii="Times New Roman" w:hAnsi="Times New Roman" w:cs="Times New Roman"/>
                          <w:b/>
                          <w:sz w:val="20"/>
                          <w:szCs w:val="20"/>
                        </w:rPr>
                        <w:t xml:space="preserve"> </w:t>
                      </w:r>
                      <w:r w:rsidRPr="00BB3869">
                        <w:rPr>
                          <w:rFonts w:ascii="Times New Roman" w:hAnsi="Times New Roman" w:cs="Times New Roman"/>
                          <w:bCs/>
                          <w:sz w:val="20"/>
                          <w:szCs w:val="20"/>
                        </w:rPr>
                        <w:t xml:space="preserve">in </w:t>
                      </w:r>
                      <w:r>
                        <w:rPr>
                          <w:rFonts w:ascii="Times New Roman" w:hAnsi="Times New Roman" w:cs="Times New Roman"/>
                          <w:bCs/>
                          <w:sz w:val="20"/>
                          <w:szCs w:val="20"/>
                        </w:rPr>
                        <w:t>thermoset</w:t>
                      </w:r>
                      <w:r w:rsidRPr="00BB3869">
                        <w:rPr>
                          <w:rFonts w:ascii="Times New Roman" w:hAnsi="Times New Roman" w:cs="Times New Roman"/>
                          <w:bCs/>
                          <w:sz w:val="20"/>
                          <w:szCs w:val="20"/>
                        </w:rPr>
                        <w:t xml:space="preserve"> warp-loaded </w:t>
                      </w:r>
                      <w:r>
                        <w:rPr>
                          <w:rFonts w:ascii="Times New Roman" w:hAnsi="Times New Roman" w:cs="Times New Roman"/>
                          <w:bCs/>
                          <w:sz w:val="20"/>
                          <w:szCs w:val="20"/>
                        </w:rPr>
                        <w:t>DBSS lap</w:t>
                      </w:r>
                      <w:r w:rsidRPr="00BB3869">
                        <w:rPr>
                          <w:rFonts w:ascii="Times New Roman" w:hAnsi="Times New Roman" w:cs="Times New Roman"/>
                          <w:bCs/>
                          <w:sz w:val="20"/>
                          <w:szCs w:val="20"/>
                        </w:rPr>
                        <w:t xml:space="preserve"> joints.</w:t>
                      </w:r>
                      <w:r>
                        <w:rPr>
                          <w:rFonts w:ascii="Times New Roman" w:hAnsi="Times New Roman" w:cs="Times New Roman"/>
                          <w:bCs/>
                          <w:sz w:val="20"/>
                          <w:szCs w:val="20"/>
                        </w:rPr>
                        <w:t xml:space="preserve"> (a)-(e) intermediate damages in thermoset 3D-FRC; (f)-(k) ) final damages in thermoset 3D-FRC</w:t>
                      </w:r>
                    </w:p>
                    <w:p w14:paraId="4473C8BF" w14:textId="77777777" w:rsidR="00CA2932" w:rsidRDefault="00CA2932"/>
                  </w:txbxContent>
                </v:textbox>
                <w10:wrap type="square" anchorx="margin"/>
              </v:shape>
            </w:pict>
          </mc:Fallback>
        </mc:AlternateContent>
      </w:r>
      <w:r>
        <w:rPr>
          <w:rFonts w:ascii="Times New Roman" w:hAnsi="Times New Roman" w:cs="Times New Roman"/>
          <w:bCs/>
          <w:sz w:val="20"/>
          <w:szCs w:val="20"/>
        </w:rPr>
        <w:t xml:space="preserve">observed in the bottom warp, and transverse matrix cracking in fill yarns (see region </w:t>
      </w:r>
      <w:r w:rsidRPr="005F617C">
        <w:rPr>
          <w:rFonts w:ascii="Times New Roman" w:hAnsi="Times New Roman" w:cs="Times New Roman"/>
          <w:bCs/>
          <w:i/>
          <w:iCs/>
          <w:sz w:val="20"/>
          <w:szCs w:val="20"/>
        </w:rPr>
        <w:t>B13-B15</w:t>
      </w:r>
      <w:r>
        <w:rPr>
          <w:rFonts w:ascii="Times New Roman" w:hAnsi="Times New Roman" w:cs="Times New Roman"/>
          <w:bCs/>
          <w:sz w:val="20"/>
          <w:szCs w:val="20"/>
        </w:rPr>
        <w:t xml:space="preserve"> in Fig. </w:t>
      </w:r>
      <w:r w:rsidR="000B0014">
        <w:rPr>
          <w:rFonts w:ascii="Times New Roman" w:hAnsi="Times New Roman" w:cs="Times New Roman"/>
          <w:bCs/>
          <w:sz w:val="20"/>
          <w:szCs w:val="20"/>
        </w:rPr>
        <w:t>8</w:t>
      </w:r>
      <w:r>
        <w:rPr>
          <w:rFonts w:ascii="Times New Roman" w:hAnsi="Times New Roman" w:cs="Times New Roman"/>
          <w:bCs/>
          <w:sz w:val="20"/>
          <w:szCs w:val="20"/>
        </w:rPr>
        <w:t>, and Fig. 1</w:t>
      </w:r>
      <w:r w:rsidR="000B0014">
        <w:rPr>
          <w:rFonts w:ascii="Times New Roman" w:hAnsi="Times New Roman" w:cs="Times New Roman"/>
          <w:bCs/>
          <w:sz w:val="20"/>
          <w:szCs w:val="20"/>
        </w:rPr>
        <w:t>0</w:t>
      </w:r>
      <w:r>
        <w:rPr>
          <w:rFonts w:ascii="Times New Roman" w:hAnsi="Times New Roman" w:cs="Times New Roman"/>
          <w:bCs/>
          <w:sz w:val="20"/>
          <w:szCs w:val="20"/>
        </w:rPr>
        <w:t>(i)-</w:t>
      </w:r>
      <w:r>
        <w:rPr>
          <w:rFonts w:ascii="Times New Roman" w:hAnsi="Times New Roman" w:cs="Times New Roman"/>
          <w:bCs/>
          <w:sz w:val="20"/>
          <w:szCs w:val="20"/>
        </w:rPr>
        <w:lastRenderedPageBreak/>
        <w:t>(k)). The higher damage severity is caused by the excessive compressive loads at the hole front tip, due to bolt</w:t>
      </w:r>
      <w:r w:rsidR="00D73566">
        <w:rPr>
          <w:rFonts w:ascii="Times New Roman" w:hAnsi="Times New Roman" w:cs="Times New Roman"/>
          <w:bCs/>
          <w:sz w:val="20"/>
          <w:szCs w:val="20"/>
        </w:rPr>
        <w:t xml:space="preserve"> </w:t>
      </w:r>
      <w:r>
        <w:rPr>
          <w:rFonts w:ascii="Times New Roman" w:hAnsi="Times New Roman" w:cs="Times New Roman"/>
          <w:bCs/>
          <w:sz w:val="20"/>
          <w:szCs w:val="20"/>
        </w:rPr>
        <w:t>rotation, which resulted in excessive fib</w:t>
      </w:r>
      <w:r w:rsidR="00D73566">
        <w:rPr>
          <w:rFonts w:ascii="Times New Roman" w:hAnsi="Times New Roman" w:cs="Times New Roman"/>
          <w:bCs/>
          <w:sz w:val="20"/>
          <w:szCs w:val="20"/>
        </w:rPr>
        <w:t>re</w:t>
      </w:r>
      <w:r>
        <w:rPr>
          <w:rFonts w:ascii="Times New Roman" w:hAnsi="Times New Roman" w:cs="Times New Roman"/>
          <w:bCs/>
          <w:sz w:val="20"/>
          <w:szCs w:val="20"/>
        </w:rPr>
        <w:t xml:space="preserve"> breakage across the whole bearing plane. </w:t>
      </w:r>
    </w:p>
    <w:p w14:paraId="0790D1E2" w14:textId="7D29133A" w:rsidR="0044408A" w:rsidRDefault="007C2DE6" w:rsidP="00726DAC">
      <w:pPr>
        <w:pStyle w:val="EndNoteBibliography"/>
        <w:spacing w:before="240" w:after="0" w:line="480" w:lineRule="auto"/>
        <w:ind w:firstLine="720"/>
        <w:rPr>
          <w:rFonts w:ascii="Times New Roman" w:hAnsi="Times New Roman" w:cs="Times New Roman"/>
          <w:bCs/>
          <w:sz w:val="20"/>
          <w:szCs w:val="20"/>
        </w:rPr>
      </w:pPr>
      <w:r>
        <w:rPr>
          <w:rFonts w:ascii="Times New Roman" w:hAnsi="Times New Roman" w:cs="Times New Roman"/>
          <w:bCs/>
          <w:sz w:val="20"/>
          <w:szCs w:val="20"/>
        </w:rPr>
        <w:t>The</w:t>
      </w:r>
      <w:r w:rsidR="00762ABD" w:rsidRPr="00762ABD">
        <w:rPr>
          <w:rFonts w:ascii="Times New Roman" w:hAnsi="Times New Roman" w:cs="Times New Roman"/>
          <w:bCs/>
          <w:sz w:val="20"/>
          <w:szCs w:val="20"/>
        </w:rPr>
        <w:t xml:space="preserve"> damage progression leading to the failure </w:t>
      </w:r>
      <w:r w:rsidR="001A2A25">
        <w:rPr>
          <w:rFonts w:ascii="Times New Roman" w:hAnsi="Times New Roman" w:cs="Times New Roman"/>
          <w:bCs/>
          <w:sz w:val="20"/>
          <w:szCs w:val="20"/>
        </w:rPr>
        <w:t>of</w:t>
      </w:r>
      <w:r w:rsidR="00762ABD" w:rsidRPr="00762ABD">
        <w:rPr>
          <w:rFonts w:ascii="Times New Roman" w:hAnsi="Times New Roman" w:cs="Times New Roman"/>
          <w:bCs/>
          <w:sz w:val="20"/>
          <w:szCs w:val="20"/>
        </w:rPr>
        <w:t xml:space="preserve"> the </w:t>
      </w:r>
      <w:r w:rsidR="00441654">
        <w:rPr>
          <w:rFonts w:ascii="Times New Roman" w:hAnsi="Times New Roman" w:cs="Times New Roman"/>
          <w:bCs/>
          <w:sz w:val="20"/>
          <w:szCs w:val="20"/>
        </w:rPr>
        <w:t>D</w:t>
      </w:r>
      <w:r w:rsidR="00762ABD" w:rsidRPr="00762ABD">
        <w:rPr>
          <w:rFonts w:ascii="Times New Roman" w:hAnsi="Times New Roman" w:cs="Times New Roman"/>
          <w:bCs/>
          <w:sz w:val="20"/>
          <w:szCs w:val="20"/>
        </w:rPr>
        <w:t xml:space="preserve">BSS lap joint </w:t>
      </w:r>
      <w:r w:rsidR="00441654">
        <w:rPr>
          <w:rFonts w:ascii="Times New Roman" w:hAnsi="Times New Roman" w:cs="Times New Roman"/>
          <w:bCs/>
          <w:sz w:val="20"/>
          <w:szCs w:val="20"/>
        </w:rPr>
        <w:t>is</w:t>
      </w:r>
      <w:r w:rsidR="00762ABD" w:rsidRPr="00762ABD">
        <w:rPr>
          <w:rFonts w:ascii="Times New Roman" w:hAnsi="Times New Roman" w:cs="Times New Roman"/>
          <w:bCs/>
          <w:sz w:val="20"/>
          <w:szCs w:val="20"/>
        </w:rPr>
        <w:t xml:space="preserve"> proposed based on the schematic diagram and SEM of damage states.</w:t>
      </w:r>
      <w:r>
        <w:rPr>
          <w:rFonts w:ascii="Times New Roman" w:hAnsi="Times New Roman" w:cs="Times New Roman"/>
          <w:bCs/>
          <w:sz w:val="20"/>
          <w:szCs w:val="20"/>
        </w:rPr>
        <w:t xml:space="preserve"> </w:t>
      </w:r>
      <w:r w:rsidR="00451366">
        <w:rPr>
          <w:rFonts w:ascii="Times New Roman" w:hAnsi="Times New Roman" w:cs="Times New Roman"/>
          <w:bCs/>
          <w:sz w:val="20"/>
          <w:szCs w:val="20"/>
        </w:rPr>
        <w:t>In thermoplastic 3D-FRC</w:t>
      </w:r>
      <w:r w:rsidR="00223264">
        <w:rPr>
          <w:rFonts w:ascii="Times New Roman" w:hAnsi="Times New Roman" w:cs="Times New Roman"/>
          <w:bCs/>
          <w:sz w:val="20"/>
          <w:szCs w:val="20"/>
        </w:rPr>
        <w:t>, plastic deformation in</w:t>
      </w:r>
      <w:r w:rsidR="00F92320">
        <w:rPr>
          <w:rFonts w:ascii="Times New Roman" w:hAnsi="Times New Roman" w:cs="Times New Roman"/>
          <w:bCs/>
          <w:sz w:val="20"/>
          <w:szCs w:val="20"/>
        </w:rPr>
        <w:t>itiates fib</w:t>
      </w:r>
      <w:r w:rsidR="001827BA">
        <w:rPr>
          <w:rFonts w:ascii="Times New Roman" w:hAnsi="Times New Roman" w:cs="Times New Roman"/>
          <w:bCs/>
          <w:sz w:val="20"/>
          <w:szCs w:val="20"/>
        </w:rPr>
        <w:t>re</w:t>
      </w:r>
      <w:r w:rsidR="00F92320">
        <w:rPr>
          <w:rFonts w:ascii="Times New Roman" w:hAnsi="Times New Roman" w:cs="Times New Roman"/>
          <w:bCs/>
          <w:sz w:val="20"/>
          <w:szCs w:val="20"/>
        </w:rPr>
        <w:t xml:space="preserve"> kinking</w:t>
      </w:r>
      <w:r w:rsidR="003F7293">
        <w:rPr>
          <w:rFonts w:ascii="Times New Roman" w:hAnsi="Times New Roman" w:cs="Times New Roman"/>
          <w:bCs/>
          <w:sz w:val="20"/>
          <w:szCs w:val="20"/>
        </w:rPr>
        <w:t xml:space="preserve">, followed by </w:t>
      </w:r>
      <w:r w:rsidR="00727EDD">
        <w:rPr>
          <w:rFonts w:ascii="Times New Roman" w:hAnsi="Times New Roman" w:cs="Times New Roman"/>
          <w:bCs/>
          <w:sz w:val="20"/>
          <w:szCs w:val="20"/>
        </w:rPr>
        <w:t>shear band formation.</w:t>
      </w:r>
      <w:r w:rsidR="009E280A">
        <w:rPr>
          <w:rFonts w:ascii="Times New Roman" w:hAnsi="Times New Roman" w:cs="Times New Roman"/>
          <w:bCs/>
          <w:sz w:val="20"/>
          <w:szCs w:val="20"/>
        </w:rPr>
        <w:t xml:space="preserve"> The severity of plastic kinking</w:t>
      </w:r>
      <w:r w:rsidR="00C211C2">
        <w:rPr>
          <w:rFonts w:ascii="Times New Roman" w:hAnsi="Times New Roman" w:cs="Times New Roman"/>
          <w:bCs/>
          <w:sz w:val="20"/>
          <w:szCs w:val="20"/>
        </w:rPr>
        <w:t xml:space="preserve"> in the shear band</w:t>
      </w:r>
      <w:r w:rsidR="009E280A">
        <w:rPr>
          <w:rFonts w:ascii="Times New Roman" w:hAnsi="Times New Roman" w:cs="Times New Roman"/>
          <w:bCs/>
          <w:sz w:val="20"/>
          <w:szCs w:val="20"/>
        </w:rPr>
        <w:t xml:space="preserve"> is higher at </w:t>
      </w:r>
      <w:r w:rsidR="0081336F">
        <w:rPr>
          <w:rFonts w:ascii="Times New Roman" w:hAnsi="Times New Roman" w:cs="Times New Roman"/>
          <w:bCs/>
          <w:sz w:val="20"/>
          <w:szCs w:val="20"/>
        </w:rPr>
        <w:t xml:space="preserve">the </w:t>
      </w:r>
      <w:r w:rsidR="009E280A">
        <w:rPr>
          <w:rFonts w:ascii="Times New Roman" w:hAnsi="Times New Roman" w:cs="Times New Roman"/>
          <w:bCs/>
          <w:sz w:val="20"/>
          <w:szCs w:val="20"/>
        </w:rPr>
        <w:t xml:space="preserve">bolt-2 hole front tip due to higher bolt pressure caused by the </w:t>
      </w:r>
      <w:r w:rsidR="00685899">
        <w:rPr>
          <w:rFonts w:ascii="Times New Roman" w:hAnsi="Times New Roman" w:cs="Times New Roman"/>
          <w:bCs/>
          <w:sz w:val="20"/>
          <w:szCs w:val="20"/>
        </w:rPr>
        <w:t xml:space="preserve">secondary bending. </w:t>
      </w:r>
      <w:r w:rsidR="005C54F6" w:rsidRPr="005C54F6">
        <w:rPr>
          <w:rFonts w:ascii="Times New Roman" w:hAnsi="Times New Roman" w:cs="Times New Roman"/>
          <w:bCs/>
          <w:sz w:val="20"/>
          <w:szCs w:val="20"/>
        </w:rPr>
        <w:t>With increasing applied displacement,</w:t>
      </w:r>
      <w:r w:rsidR="005C54F6">
        <w:rPr>
          <w:rFonts w:ascii="Times New Roman" w:hAnsi="Times New Roman" w:cs="Times New Roman"/>
          <w:bCs/>
          <w:sz w:val="20"/>
          <w:szCs w:val="20"/>
        </w:rPr>
        <w:t xml:space="preserve"> the</w:t>
      </w:r>
      <w:r w:rsidR="000460B4">
        <w:rPr>
          <w:rFonts w:ascii="Times New Roman" w:hAnsi="Times New Roman" w:cs="Times New Roman"/>
          <w:bCs/>
          <w:sz w:val="20"/>
          <w:szCs w:val="20"/>
        </w:rPr>
        <w:t xml:space="preserve"> bearing damage</w:t>
      </w:r>
      <w:r w:rsidR="00606A0E">
        <w:rPr>
          <w:rFonts w:ascii="Times New Roman" w:hAnsi="Times New Roman" w:cs="Times New Roman"/>
          <w:bCs/>
          <w:sz w:val="20"/>
          <w:szCs w:val="20"/>
        </w:rPr>
        <w:t xml:space="preserve"> increases due to the</w:t>
      </w:r>
      <w:r w:rsidR="005C54F6">
        <w:rPr>
          <w:rFonts w:ascii="Times New Roman" w:hAnsi="Times New Roman" w:cs="Times New Roman"/>
          <w:bCs/>
          <w:sz w:val="20"/>
          <w:szCs w:val="20"/>
        </w:rPr>
        <w:t xml:space="preserve"> </w:t>
      </w:r>
      <w:r w:rsidR="0002109E">
        <w:rPr>
          <w:rFonts w:ascii="Times New Roman" w:hAnsi="Times New Roman" w:cs="Times New Roman"/>
          <w:bCs/>
          <w:sz w:val="20"/>
          <w:szCs w:val="20"/>
        </w:rPr>
        <w:t xml:space="preserve">progressive </w:t>
      </w:r>
      <w:r w:rsidR="005C54F6">
        <w:rPr>
          <w:rFonts w:ascii="Times New Roman" w:hAnsi="Times New Roman" w:cs="Times New Roman"/>
          <w:bCs/>
          <w:sz w:val="20"/>
          <w:szCs w:val="20"/>
        </w:rPr>
        <w:t>plastic-kinking and hole elongation</w:t>
      </w:r>
      <w:r w:rsidR="00D927DC">
        <w:rPr>
          <w:rFonts w:ascii="Times New Roman" w:hAnsi="Times New Roman" w:cs="Times New Roman"/>
          <w:bCs/>
          <w:sz w:val="20"/>
          <w:szCs w:val="20"/>
        </w:rPr>
        <w:t>.</w:t>
      </w:r>
      <w:r w:rsidR="005356C8">
        <w:rPr>
          <w:rFonts w:ascii="Times New Roman" w:hAnsi="Times New Roman" w:cs="Times New Roman"/>
          <w:bCs/>
          <w:sz w:val="20"/>
          <w:szCs w:val="20"/>
        </w:rPr>
        <w:t xml:space="preserve"> </w:t>
      </w:r>
      <w:r w:rsidR="00A20B40">
        <w:rPr>
          <w:rFonts w:ascii="Times New Roman" w:hAnsi="Times New Roman" w:cs="Times New Roman"/>
          <w:bCs/>
          <w:sz w:val="20"/>
          <w:szCs w:val="20"/>
        </w:rPr>
        <w:t>Nevertheless</w:t>
      </w:r>
      <w:r w:rsidR="005356C8">
        <w:rPr>
          <w:rFonts w:ascii="Times New Roman" w:hAnsi="Times New Roman" w:cs="Times New Roman"/>
          <w:bCs/>
          <w:sz w:val="20"/>
          <w:szCs w:val="20"/>
        </w:rPr>
        <w:t>, the damage remains locali</w:t>
      </w:r>
      <w:r w:rsidR="009A3E6C">
        <w:rPr>
          <w:rFonts w:ascii="Times New Roman" w:hAnsi="Times New Roman" w:cs="Times New Roman"/>
          <w:bCs/>
          <w:sz w:val="20"/>
          <w:szCs w:val="20"/>
        </w:rPr>
        <w:t>z</w:t>
      </w:r>
      <w:r w:rsidR="005356C8">
        <w:rPr>
          <w:rFonts w:ascii="Times New Roman" w:hAnsi="Times New Roman" w:cs="Times New Roman"/>
          <w:bCs/>
          <w:sz w:val="20"/>
          <w:szCs w:val="20"/>
        </w:rPr>
        <w:t xml:space="preserve">ed </w:t>
      </w:r>
      <w:r w:rsidR="009A3E6C">
        <w:rPr>
          <w:rFonts w:ascii="Times New Roman" w:hAnsi="Times New Roman" w:cs="Times New Roman"/>
          <w:bCs/>
          <w:sz w:val="20"/>
          <w:szCs w:val="20"/>
        </w:rPr>
        <w:t>near the hole front tip</w:t>
      </w:r>
      <w:r w:rsidR="000460B4">
        <w:rPr>
          <w:rFonts w:ascii="Times New Roman" w:hAnsi="Times New Roman" w:cs="Times New Roman"/>
          <w:bCs/>
          <w:sz w:val="20"/>
          <w:szCs w:val="20"/>
        </w:rPr>
        <w:t>, in the loading direction.</w:t>
      </w:r>
      <w:r w:rsidR="000464D1">
        <w:rPr>
          <w:rFonts w:ascii="Times New Roman" w:hAnsi="Times New Roman" w:cs="Times New Roman"/>
          <w:bCs/>
          <w:sz w:val="20"/>
          <w:szCs w:val="20"/>
        </w:rPr>
        <w:t xml:space="preserve"> In thermoset </w:t>
      </w:r>
      <w:r w:rsidR="00495358">
        <w:rPr>
          <w:rFonts w:ascii="Times New Roman" w:hAnsi="Times New Roman" w:cs="Times New Roman"/>
          <w:bCs/>
          <w:sz w:val="20"/>
          <w:szCs w:val="20"/>
        </w:rPr>
        <w:t xml:space="preserve">3D-FRC, </w:t>
      </w:r>
      <w:r w:rsidR="00B8231B">
        <w:rPr>
          <w:rFonts w:ascii="Times New Roman" w:hAnsi="Times New Roman" w:cs="Times New Roman"/>
          <w:bCs/>
          <w:sz w:val="20"/>
          <w:szCs w:val="20"/>
        </w:rPr>
        <w:t>matrix microcracks initiate fibre breaka</w:t>
      </w:r>
      <w:r w:rsidR="00CE55F2">
        <w:rPr>
          <w:rFonts w:ascii="Times New Roman" w:hAnsi="Times New Roman" w:cs="Times New Roman"/>
          <w:bCs/>
          <w:sz w:val="20"/>
          <w:szCs w:val="20"/>
        </w:rPr>
        <w:t>g</w:t>
      </w:r>
      <w:r w:rsidR="00B8231B">
        <w:rPr>
          <w:rFonts w:ascii="Times New Roman" w:hAnsi="Times New Roman" w:cs="Times New Roman"/>
          <w:bCs/>
          <w:sz w:val="20"/>
          <w:szCs w:val="20"/>
        </w:rPr>
        <w:t xml:space="preserve">e and bending </w:t>
      </w:r>
      <w:r w:rsidR="00CE55F2">
        <w:rPr>
          <w:rFonts w:ascii="Times New Roman" w:hAnsi="Times New Roman" w:cs="Times New Roman"/>
          <w:bCs/>
          <w:sz w:val="20"/>
          <w:szCs w:val="20"/>
        </w:rPr>
        <w:t>due to buckling</w:t>
      </w:r>
      <w:r w:rsidR="005E350A">
        <w:rPr>
          <w:rFonts w:ascii="Times New Roman" w:hAnsi="Times New Roman" w:cs="Times New Roman"/>
          <w:bCs/>
          <w:sz w:val="20"/>
          <w:szCs w:val="20"/>
        </w:rPr>
        <w:t xml:space="preserve">. </w:t>
      </w:r>
      <w:r w:rsidR="00B52AB4">
        <w:rPr>
          <w:rFonts w:ascii="Times New Roman" w:hAnsi="Times New Roman" w:cs="Times New Roman"/>
          <w:bCs/>
          <w:sz w:val="20"/>
          <w:szCs w:val="20"/>
        </w:rPr>
        <w:t xml:space="preserve">Upon further displacement, </w:t>
      </w:r>
      <w:r w:rsidR="004F0BC1">
        <w:rPr>
          <w:rFonts w:ascii="Times New Roman" w:hAnsi="Times New Roman" w:cs="Times New Roman"/>
          <w:bCs/>
          <w:sz w:val="20"/>
          <w:szCs w:val="20"/>
        </w:rPr>
        <w:t>damage progression in the form of</w:t>
      </w:r>
      <w:r w:rsidR="00090BD0">
        <w:rPr>
          <w:rFonts w:ascii="Times New Roman" w:hAnsi="Times New Roman" w:cs="Times New Roman"/>
          <w:bCs/>
          <w:sz w:val="20"/>
          <w:szCs w:val="20"/>
        </w:rPr>
        <w:t xml:space="preserve"> fib</w:t>
      </w:r>
      <w:r w:rsidR="0081336F">
        <w:rPr>
          <w:rFonts w:ascii="Times New Roman" w:hAnsi="Times New Roman" w:cs="Times New Roman"/>
          <w:bCs/>
          <w:sz w:val="20"/>
          <w:szCs w:val="20"/>
        </w:rPr>
        <w:t>re</w:t>
      </w:r>
      <w:r w:rsidR="00E6504D">
        <w:rPr>
          <w:rFonts w:ascii="Times New Roman" w:hAnsi="Times New Roman" w:cs="Times New Roman"/>
          <w:bCs/>
          <w:sz w:val="20"/>
          <w:szCs w:val="20"/>
        </w:rPr>
        <w:t xml:space="preserve"> breakage</w:t>
      </w:r>
      <w:r w:rsidR="00D21C45">
        <w:rPr>
          <w:rFonts w:ascii="Times New Roman" w:hAnsi="Times New Roman" w:cs="Times New Roman"/>
          <w:bCs/>
          <w:sz w:val="20"/>
          <w:szCs w:val="20"/>
        </w:rPr>
        <w:t>, bending</w:t>
      </w:r>
      <w:r w:rsidR="008D1E61">
        <w:rPr>
          <w:rFonts w:ascii="Times New Roman" w:hAnsi="Times New Roman" w:cs="Times New Roman"/>
          <w:bCs/>
          <w:sz w:val="20"/>
          <w:szCs w:val="20"/>
        </w:rPr>
        <w:t>,</w:t>
      </w:r>
      <w:r w:rsidR="00E6504D">
        <w:rPr>
          <w:rFonts w:ascii="Times New Roman" w:hAnsi="Times New Roman" w:cs="Times New Roman"/>
          <w:bCs/>
          <w:sz w:val="20"/>
          <w:szCs w:val="20"/>
        </w:rPr>
        <w:t xml:space="preserve"> and</w:t>
      </w:r>
      <w:r w:rsidR="00090BD0">
        <w:rPr>
          <w:rFonts w:ascii="Times New Roman" w:hAnsi="Times New Roman" w:cs="Times New Roman"/>
          <w:bCs/>
          <w:sz w:val="20"/>
          <w:szCs w:val="20"/>
        </w:rPr>
        <w:t xml:space="preserve"> crushing </w:t>
      </w:r>
      <w:r w:rsidR="00E6504D">
        <w:rPr>
          <w:rFonts w:ascii="Times New Roman" w:hAnsi="Times New Roman" w:cs="Times New Roman"/>
          <w:bCs/>
          <w:sz w:val="20"/>
          <w:szCs w:val="20"/>
        </w:rPr>
        <w:t>increases</w:t>
      </w:r>
      <w:r w:rsidR="004F0BC1">
        <w:rPr>
          <w:rFonts w:ascii="Times New Roman" w:hAnsi="Times New Roman" w:cs="Times New Roman"/>
          <w:bCs/>
          <w:sz w:val="20"/>
          <w:szCs w:val="20"/>
        </w:rPr>
        <w:t xml:space="preserve">, which </w:t>
      </w:r>
      <w:r w:rsidR="00180ED5">
        <w:rPr>
          <w:rFonts w:ascii="Times New Roman" w:hAnsi="Times New Roman" w:cs="Times New Roman"/>
          <w:bCs/>
          <w:sz w:val="20"/>
          <w:szCs w:val="20"/>
        </w:rPr>
        <w:t>escalates</w:t>
      </w:r>
      <w:r w:rsidR="004F0BC1">
        <w:rPr>
          <w:rFonts w:ascii="Times New Roman" w:hAnsi="Times New Roman" w:cs="Times New Roman"/>
          <w:bCs/>
          <w:sz w:val="20"/>
          <w:szCs w:val="20"/>
        </w:rPr>
        <w:t xml:space="preserve"> the dam</w:t>
      </w:r>
      <w:r w:rsidR="00437250">
        <w:rPr>
          <w:rFonts w:ascii="Times New Roman" w:hAnsi="Times New Roman" w:cs="Times New Roman"/>
          <w:bCs/>
          <w:sz w:val="20"/>
          <w:szCs w:val="20"/>
        </w:rPr>
        <w:t>a</w:t>
      </w:r>
      <w:r w:rsidR="004F0BC1">
        <w:rPr>
          <w:rFonts w:ascii="Times New Roman" w:hAnsi="Times New Roman" w:cs="Times New Roman"/>
          <w:bCs/>
          <w:sz w:val="20"/>
          <w:szCs w:val="20"/>
        </w:rPr>
        <w:t>ge s</w:t>
      </w:r>
      <w:r w:rsidR="0081336F">
        <w:rPr>
          <w:rFonts w:ascii="Times New Roman" w:hAnsi="Times New Roman" w:cs="Times New Roman"/>
          <w:bCs/>
          <w:sz w:val="20"/>
          <w:szCs w:val="20"/>
        </w:rPr>
        <w:t>e</w:t>
      </w:r>
      <w:r w:rsidR="004F0BC1">
        <w:rPr>
          <w:rFonts w:ascii="Times New Roman" w:hAnsi="Times New Roman" w:cs="Times New Roman"/>
          <w:bCs/>
          <w:sz w:val="20"/>
          <w:szCs w:val="20"/>
        </w:rPr>
        <w:t>ve</w:t>
      </w:r>
      <w:r w:rsidR="00437250">
        <w:rPr>
          <w:rFonts w:ascii="Times New Roman" w:hAnsi="Times New Roman" w:cs="Times New Roman"/>
          <w:bCs/>
          <w:sz w:val="20"/>
          <w:szCs w:val="20"/>
        </w:rPr>
        <w:t>rity and hole e</w:t>
      </w:r>
      <w:r w:rsidR="00EE57FA">
        <w:rPr>
          <w:rFonts w:ascii="Times New Roman" w:hAnsi="Times New Roman" w:cs="Times New Roman"/>
          <w:bCs/>
          <w:sz w:val="20"/>
          <w:szCs w:val="20"/>
        </w:rPr>
        <w:t>l</w:t>
      </w:r>
      <w:r w:rsidR="00437250">
        <w:rPr>
          <w:rFonts w:ascii="Times New Roman" w:hAnsi="Times New Roman" w:cs="Times New Roman"/>
          <w:bCs/>
          <w:sz w:val="20"/>
          <w:szCs w:val="20"/>
        </w:rPr>
        <w:t>ongation at the hole fro</w:t>
      </w:r>
      <w:r w:rsidR="0081336F">
        <w:rPr>
          <w:rFonts w:ascii="Times New Roman" w:hAnsi="Times New Roman" w:cs="Times New Roman"/>
          <w:bCs/>
          <w:sz w:val="20"/>
          <w:szCs w:val="20"/>
        </w:rPr>
        <w:t>nt</w:t>
      </w:r>
      <w:r w:rsidR="00437250">
        <w:rPr>
          <w:rFonts w:ascii="Times New Roman" w:hAnsi="Times New Roman" w:cs="Times New Roman"/>
          <w:bCs/>
          <w:sz w:val="20"/>
          <w:szCs w:val="20"/>
        </w:rPr>
        <w:t xml:space="preserve"> tip.</w:t>
      </w:r>
      <w:r w:rsidR="0044408A">
        <w:rPr>
          <w:rFonts w:ascii="Times New Roman" w:hAnsi="Times New Roman" w:cs="Times New Roman"/>
          <w:bCs/>
          <w:sz w:val="20"/>
          <w:szCs w:val="20"/>
        </w:rPr>
        <w:t xml:space="preserve"> The final failure occurs due to </w:t>
      </w:r>
      <w:r w:rsidR="00E04690" w:rsidRPr="0044408A">
        <w:rPr>
          <w:rFonts w:ascii="Times New Roman" w:hAnsi="Times New Roman" w:cs="Times New Roman"/>
          <w:bCs/>
          <w:sz w:val="20"/>
          <w:szCs w:val="20"/>
        </w:rPr>
        <w:t>net</w:t>
      </w:r>
      <w:r w:rsidR="0081336F">
        <w:rPr>
          <w:rFonts w:ascii="Times New Roman" w:hAnsi="Times New Roman" w:cs="Times New Roman"/>
          <w:bCs/>
          <w:sz w:val="20"/>
          <w:szCs w:val="20"/>
        </w:rPr>
        <w:t xml:space="preserve"> </w:t>
      </w:r>
      <w:r w:rsidR="00E04690" w:rsidRPr="0044408A">
        <w:rPr>
          <w:rFonts w:ascii="Times New Roman" w:hAnsi="Times New Roman" w:cs="Times New Roman"/>
          <w:bCs/>
          <w:sz w:val="20"/>
          <w:szCs w:val="20"/>
        </w:rPr>
        <w:t>tension or shear</w:t>
      </w:r>
      <w:r w:rsidR="0081336F">
        <w:rPr>
          <w:rFonts w:ascii="Times New Roman" w:hAnsi="Times New Roman" w:cs="Times New Roman"/>
          <w:bCs/>
          <w:sz w:val="20"/>
          <w:szCs w:val="20"/>
        </w:rPr>
        <w:t xml:space="preserve"> </w:t>
      </w:r>
      <w:r w:rsidR="00E04690" w:rsidRPr="0044408A">
        <w:rPr>
          <w:rFonts w:ascii="Times New Roman" w:hAnsi="Times New Roman" w:cs="Times New Roman"/>
          <w:bCs/>
          <w:sz w:val="20"/>
          <w:szCs w:val="20"/>
        </w:rPr>
        <w:t>out</w:t>
      </w:r>
      <w:r w:rsidR="00E04690">
        <w:rPr>
          <w:rFonts w:ascii="Times New Roman" w:hAnsi="Times New Roman" w:cs="Times New Roman"/>
          <w:bCs/>
          <w:sz w:val="20"/>
          <w:szCs w:val="20"/>
        </w:rPr>
        <w:t xml:space="preserve"> </w:t>
      </w:r>
      <w:r w:rsidR="00E04690" w:rsidRPr="0044408A">
        <w:rPr>
          <w:rFonts w:ascii="Times New Roman" w:hAnsi="Times New Roman" w:cs="Times New Roman"/>
          <w:bCs/>
          <w:sz w:val="20"/>
          <w:szCs w:val="20"/>
        </w:rPr>
        <w:t>depending on the fib</w:t>
      </w:r>
      <w:r w:rsidR="0081336F">
        <w:rPr>
          <w:rFonts w:ascii="Times New Roman" w:hAnsi="Times New Roman" w:cs="Times New Roman"/>
          <w:bCs/>
          <w:sz w:val="20"/>
          <w:szCs w:val="20"/>
        </w:rPr>
        <w:t>re</w:t>
      </w:r>
      <w:r w:rsidR="00E04690" w:rsidRPr="0044408A">
        <w:rPr>
          <w:rFonts w:ascii="Times New Roman" w:hAnsi="Times New Roman" w:cs="Times New Roman"/>
          <w:bCs/>
          <w:sz w:val="20"/>
          <w:szCs w:val="20"/>
        </w:rPr>
        <w:t xml:space="preserve"> direction</w:t>
      </w:r>
      <w:r w:rsidR="00E04690">
        <w:rPr>
          <w:rFonts w:ascii="Times New Roman" w:hAnsi="Times New Roman" w:cs="Times New Roman"/>
          <w:bCs/>
          <w:sz w:val="20"/>
          <w:szCs w:val="20"/>
        </w:rPr>
        <w:t>.</w:t>
      </w:r>
    </w:p>
    <w:p w14:paraId="53D3E906" w14:textId="7E67AFAE" w:rsidR="0005231C" w:rsidRDefault="00156229" w:rsidP="00D93C2E">
      <w:pPr>
        <w:pStyle w:val="EndNoteBibliography"/>
        <w:spacing w:before="240" w:line="480" w:lineRule="auto"/>
        <w:ind w:firstLine="720"/>
        <w:rPr>
          <w:rFonts w:ascii="Times New Roman" w:hAnsi="Times New Roman" w:cs="Times New Roman"/>
          <w:bCs/>
          <w:sz w:val="20"/>
          <w:szCs w:val="20"/>
        </w:rPr>
      </w:pPr>
      <w:r w:rsidRPr="00D93C2E">
        <w:rPr>
          <w:rFonts w:ascii="Times New Roman" w:hAnsi="Times New Roman" w:cs="Times New Roman"/>
          <w:bCs/>
          <w:sz w:val="20"/>
          <w:szCs w:val="20"/>
        </w:rPr>
        <w:t>Figure 1</w:t>
      </w:r>
      <w:r w:rsidR="000B0014">
        <w:rPr>
          <w:rFonts w:ascii="Times New Roman" w:hAnsi="Times New Roman" w:cs="Times New Roman"/>
          <w:bCs/>
          <w:sz w:val="20"/>
          <w:szCs w:val="20"/>
        </w:rPr>
        <w:t>1(a)</w:t>
      </w:r>
      <w:r w:rsidRPr="00D93C2E">
        <w:rPr>
          <w:rFonts w:ascii="Times New Roman" w:hAnsi="Times New Roman" w:cs="Times New Roman"/>
          <w:bCs/>
          <w:sz w:val="20"/>
          <w:szCs w:val="20"/>
        </w:rPr>
        <w:t xml:space="preserve">. depicts the </w:t>
      </w:r>
      <w:r w:rsidR="00583BF3" w:rsidRPr="00D93C2E">
        <w:rPr>
          <w:rFonts w:ascii="Times New Roman" w:hAnsi="Times New Roman" w:cs="Times New Roman"/>
          <w:bCs/>
          <w:sz w:val="20"/>
          <w:szCs w:val="20"/>
        </w:rPr>
        <w:t xml:space="preserve">schematic diagram of </w:t>
      </w:r>
      <w:r w:rsidR="00D73566">
        <w:rPr>
          <w:rFonts w:ascii="Times New Roman" w:hAnsi="Times New Roman" w:cs="Times New Roman"/>
          <w:bCs/>
          <w:sz w:val="20"/>
          <w:szCs w:val="20"/>
        </w:rPr>
        <w:t xml:space="preserve">the </w:t>
      </w:r>
      <w:r w:rsidR="00583BF3" w:rsidRPr="00D93C2E">
        <w:rPr>
          <w:rFonts w:ascii="Times New Roman" w:hAnsi="Times New Roman" w:cs="Times New Roman"/>
          <w:bCs/>
          <w:sz w:val="20"/>
          <w:szCs w:val="20"/>
        </w:rPr>
        <w:t>final damage state in fill</w:t>
      </w:r>
      <w:r w:rsidR="00D73566">
        <w:rPr>
          <w:rFonts w:ascii="Times New Roman" w:hAnsi="Times New Roman" w:cs="Times New Roman"/>
          <w:bCs/>
          <w:sz w:val="20"/>
          <w:szCs w:val="20"/>
        </w:rPr>
        <w:t>-</w:t>
      </w:r>
      <w:r w:rsidR="00583BF3" w:rsidRPr="00D93C2E">
        <w:rPr>
          <w:rFonts w:ascii="Times New Roman" w:hAnsi="Times New Roman" w:cs="Times New Roman"/>
          <w:bCs/>
          <w:sz w:val="20"/>
          <w:szCs w:val="20"/>
        </w:rPr>
        <w:t xml:space="preserve">loaded </w:t>
      </w:r>
      <w:r w:rsidR="00982BEC">
        <w:rPr>
          <w:rFonts w:ascii="Times New Roman" w:hAnsi="Times New Roman" w:cs="Times New Roman"/>
          <w:bCs/>
          <w:sz w:val="20"/>
          <w:szCs w:val="20"/>
        </w:rPr>
        <w:t>DBSS lap</w:t>
      </w:r>
      <w:r w:rsidR="00583BF3" w:rsidRPr="00D93C2E">
        <w:rPr>
          <w:rFonts w:ascii="Times New Roman" w:hAnsi="Times New Roman" w:cs="Times New Roman"/>
          <w:bCs/>
          <w:sz w:val="20"/>
          <w:szCs w:val="20"/>
        </w:rPr>
        <w:t xml:space="preserve"> join</w:t>
      </w:r>
      <w:r w:rsidR="00585E59">
        <w:rPr>
          <w:rFonts w:ascii="Times New Roman" w:hAnsi="Times New Roman" w:cs="Times New Roman"/>
          <w:bCs/>
          <w:sz w:val="20"/>
          <w:szCs w:val="20"/>
        </w:rPr>
        <w:t>ts</w:t>
      </w:r>
      <w:r w:rsidR="00583BF3" w:rsidRPr="00D93C2E">
        <w:rPr>
          <w:rFonts w:ascii="Times New Roman" w:hAnsi="Times New Roman" w:cs="Times New Roman"/>
          <w:bCs/>
          <w:sz w:val="20"/>
          <w:szCs w:val="20"/>
        </w:rPr>
        <w:t xml:space="preserve">. </w:t>
      </w:r>
      <w:r w:rsidR="00EC16D3">
        <w:rPr>
          <w:rFonts w:ascii="Times New Roman" w:hAnsi="Times New Roman" w:cs="Times New Roman"/>
          <w:bCs/>
          <w:sz w:val="20"/>
          <w:szCs w:val="20"/>
        </w:rPr>
        <w:t xml:space="preserve">The corresponding microscopic </w:t>
      </w:r>
      <w:r w:rsidR="000B1F23">
        <w:rPr>
          <w:rFonts w:ascii="Times New Roman" w:hAnsi="Times New Roman" w:cs="Times New Roman"/>
          <w:bCs/>
          <w:sz w:val="20"/>
          <w:szCs w:val="20"/>
        </w:rPr>
        <w:t>f</w:t>
      </w:r>
      <w:r w:rsidR="00D73566">
        <w:rPr>
          <w:rFonts w:ascii="Times New Roman" w:hAnsi="Times New Roman" w:cs="Times New Roman"/>
          <w:bCs/>
          <w:sz w:val="20"/>
          <w:szCs w:val="20"/>
        </w:rPr>
        <w:t>a</w:t>
      </w:r>
      <w:r w:rsidR="000B1F23">
        <w:rPr>
          <w:rFonts w:ascii="Times New Roman" w:hAnsi="Times New Roman" w:cs="Times New Roman"/>
          <w:bCs/>
          <w:sz w:val="20"/>
          <w:szCs w:val="20"/>
        </w:rPr>
        <w:t>ilure mech</w:t>
      </w:r>
      <w:r w:rsidR="00D73566">
        <w:rPr>
          <w:rFonts w:ascii="Times New Roman" w:hAnsi="Times New Roman" w:cs="Times New Roman"/>
          <w:bCs/>
          <w:sz w:val="20"/>
          <w:szCs w:val="20"/>
        </w:rPr>
        <w:t>an</w:t>
      </w:r>
      <w:r w:rsidR="000B1F23">
        <w:rPr>
          <w:rFonts w:ascii="Times New Roman" w:hAnsi="Times New Roman" w:cs="Times New Roman"/>
          <w:bCs/>
          <w:sz w:val="20"/>
          <w:szCs w:val="20"/>
        </w:rPr>
        <w:t>isms</w:t>
      </w:r>
      <w:r w:rsidR="00D575E6">
        <w:rPr>
          <w:rFonts w:ascii="Times New Roman" w:hAnsi="Times New Roman" w:cs="Times New Roman"/>
          <w:bCs/>
          <w:sz w:val="20"/>
          <w:szCs w:val="20"/>
        </w:rPr>
        <w:t xml:space="preserve"> </w:t>
      </w:r>
      <w:r w:rsidR="0068711C">
        <w:rPr>
          <w:rFonts w:ascii="Times New Roman" w:hAnsi="Times New Roman" w:cs="Times New Roman"/>
          <w:bCs/>
          <w:sz w:val="20"/>
          <w:szCs w:val="20"/>
        </w:rPr>
        <w:t>represented</w:t>
      </w:r>
      <w:r w:rsidR="00D575E6">
        <w:rPr>
          <w:rFonts w:ascii="Times New Roman" w:hAnsi="Times New Roman" w:cs="Times New Roman"/>
          <w:bCs/>
          <w:sz w:val="20"/>
          <w:szCs w:val="20"/>
        </w:rPr>
        <w:t xml:space="preserve"> by regions </w:t>
      </w:r>
      <w:r w:rsidR="00D575E6" w:rsidRPr="00C108E4">
        <w:rPr>
          <w:rFonts w:ascii="Times New Roman" w:hAnsi="Times New Roman" w:cs="Times New Roman"/>
          <w:bCs/>
          <w:i/>
          <w:iCs/>
          <w:sz w:val="20"/>
          <w:szCs w:val="20"/>
        </w:rPr>
        <w:t>A16-A21</w:t>
      </w:r>
      <w:r w:rsidR="00D575E6">
        <w:rPr>
          <w:rFonts w:ascii="Times New Roman" w:hAnsi="Times New Roman" w:cs="Times New Roman"/>
          <w:bCs/>
          <w:sz w:val="20"/>
          <w:szCs w:val="20"/>
        </w:rPr>
        <w:t xml:space="preserve"> and </w:t>
      </w:r>
      <w:r w:rsidR="00D575E6" w:rsidRPr="00C108E4">
        <w:rPr>
          <w:rFonts w:ascii="Times New Roman" w:hAnsi="Times New Roman" w:cs="Times New Roman"/>
          <w:bCs/>
          <w:i/>
          <w:iCs/>
          <w:sz w:val="20"/>
          <w:szCs w:val="20"/>
        </w:rPr>
        <w:t>B</w:t>
      </w:r>
      <w:r w:rsidR="00C108E4" w:rsidRPr="00C108E4">
        <w:rPr>
          <w:rFonts w:ascii="Times New Roman" w:hAnsi="Times New Roman" w:cs="Times New Roman"/>
          <w:bCs/>
          <w:i/>
          <w:iCs/>
          <w:sz w:val="20"/>
          <w:szCs w:val="20"/>
        </w:rPr>
        <w:t>15-B18</w:t>
      </w:r>
      <w:r w:rsidR="00974912">
        <w:rPr>
          <w:rFonts w:ascii="Times New Roman" w:hAnsi="Times New Roman" w:cs="Times New Roman"/>
          <w:bCs/>
          <w:i/>
          <w:iCs/>
          <w:sz w:val="20"/>
          <w:szCs w:val="20"/>
        </w:rPr>
        <w:t xml:space="preserve"> </w:t>
      </w:r>
      <w:r w:rsidR="00974912" w:rsidRPr="00974912">
        <w:rPr>
          <w:rFonts w:ascii="Times New Roman" w:hAnsi="Times New Roman" w:cs="Times New Roman"/>
          <w:bCs/>
          <w:sz w:val="20"/>
          <w:szCs w:val="20"/>
        </w:rPr>
        <w:t>in Fig. 1</w:t>
      </w:r>
      <w:r w:rsidR="000B0014">
        <w:rPr>
          <w:rFonts w:ascii="Times New Roman" w:hAnsi="Times New Roman" w:cs="Times New Roman"/>
          <w:bCs/>
          <w:sz w:val="20"/>
          <w:szCs w:val="20"/>
        </w:rPr>
        <w:t>1(a)</w:t>
      </w:r>
      <w:r w:rsidR="000B1F23" w:rsidRPr="005A2233">
        <w:rPr>
          <w:rFonts w:ascii="Times New Roman" w:hAnsi="Times New Roman" w:cs="Times New Roman"/>
          <w:bCs/>
          <w:sz w:val="20"/>
          <w:szCs w:val="20"/>
        </w:rPr>
        <w:t xml:space="preserve"> </w:t>
      </w:r>
      <w:r w:rsidR="000B1F23">
        <w:rPr>
          <w:rFonts w:ascii="Times New Roman" w:hAnsi="Times New Roman" w:cs="Times New Roman"/>
          <w:bCs/>
          <w:sz w:val="20"/>
          <w:szCs w:val="20"/>
        </w:rPr>
        <w:t>are shown</w:t>
      </w:r>
      <w:r w:rsidR="00585ACD">
        <w:rPr>
          <w:rFonts w:ascii="Times New Roman" w:hAnsi="Times New Roman" w:cs="Times New Roman"/>
          <w:bCs/>
          <w:sz w:val="20"/>
          <w:szCs w:val="20"/>
        </w:rPr>
        <w:t xml:space="preserve"> in Figure 1</w:t>
      </w:r>
      <w:r w:rsidR="000B0014">
        <w:rPr>
          <w:rFonts w:ascii="Times New Roman" w:hAnsi="Times New Roman" w:cs="Times New Roman"/>
          <w:bCs/>
          <w:sz w:val="20"/>
          <w:szCs w:val="20"/>
        </w:rPr>
        <w:t>1(b)-(l)</w:t>
      </w:r>
      <w:r w:rsidR="00585ACD">
        <w:rPr>
          <w:rFonts w:ascii="Times New Roman" w:hAnsi="Times New Roman" w:cs="Times New Roman"/>
          <w:bCs/>
          <w:sz w:val="20"/>
          <w:szCs w:val="20"/>
        </w:rPr>
        <w:t>.</w:t>
      </w:r>
      <w:r w:rsidR="00713895">
        <w:rPr>
          <w:rFonts w:ascii="Times New Roman" w:hAnsi="Times New Roman" w:cs="Times New Roman"/>
          <w:bCs/>
          <w:sz w:val="20"/>
          <w:szCs w:val="20"/>
        </w:rPr>
        <w:t xml:space="preserve"> </w:t>
      </w:r>
      <w:r w:rsidR="0005231C">
        <w:rPr>
          <w:rFonts w:ascii="Times New Roman" w:hAnsi="Times New Roman" w:cs="Times New Roman"/>
          <w:bCs/>
          <w:sz w:val="20"/>
          <w:szCs w:val="20"/>
        </w:rPr>
        <w:t xml:space="preserve">In thermoplastic </w:t>
      </w:r>
      <w:r w:rsidR="00F37399">
        <w:rPr>
          <w:rFonts w:ascii="Times New Roman" w:hAnsi="Times New Roman" w:cs="Times New Roman"/>
          <w:bCs/>
          <w:sz w:val="20"/>
          <w:szCs w:val="20"/>
        </w:rPr>
        <w:t xml:space="preserve">3D-FRC, </w:t>
      </w:r>
      <w:r w:rsidR="002E70B7">
        <w:rPr>
          <w:rFonts w:ascii="Times New Roman" w:hAnsi="Times New Roman" w:cs="Times New Roman"/>
          <w:bCs/>
          <w:sz w:val="20"/>
          <w:szCs w:val="20"/>
        </w:rPr>
        <w:t>bolt-1</w:t>
      </w:r>
      <w:r w:rsidR="003A7E30">
        <w:rPr>
          <w:rFonts w:ascii="Times New Roman" w:hAnsi="Times New Roman" w:cs="Times New Roman"/>
          <w:bCs/>
          <w:sz w:val="20"/>
          <w:szCs w:val="20"/>
        </w:rPr>
        <w:t xml:space="preserve"> hole front tip</w:t>
      </w:r>
      <w:r w:rsidR="002E70B7">
        <w:rPr>
          <w:rFonts w:ascii="Times New Roman" w:hAnsi="Times New Roman" w:cs="Times New Roman"/>
          <w:bCs/>
          <w:sz w:val="20"/>
          <w:szCs w:val="20"/>
        </w:rPr>
        <w:t xml:space="preserve"> </w:t>
      </w:r>
      <w:r w:rsidR="00ED55A9">
        <w:rPr>
          <w:rFonts w:ascii="Times New Roman" w:hAnsi="Times New Roman" w:cs="Times New Roman"/>
          <w:bCs/>
          <w:sz w:val="20"/>
          <w:szCs w:val="20"/>
        </w:rPr>
        <w:t>fib</w:t>
      </w:r>
      <w:r w:rsidR="002F5460">
        <w:rPr>
          <w:rFonts w:ascii="Times New Roman" w:hAnsi="Times New Roman" w:cs="Times New Roman"/>
          <w:bCs/>
          <w:sz w:val="20"/>
          <w:szCs w:val="20"/>
        </w:rPr>
        <w:t>re</w:t>
      </w:r>
      <w:r w:rsidR="00ED55A9">
        <w:rPr>
          <w:rFonts w:ascii="Times New Roman" w:hAnsi="Times New Roman" w:cs="Times New Roman"/>
          <w:bCs/>
          <w:sz w:val="20"/>
          <w:szCs w:val="20"/>
        </w:rPr>
        <w:t xml:space="preserve"> breakage</w:t>
      </w:r>
      <w:r w:rsidR="00B0294D">
        <w:rPr>
          <w:rFonts w:ascii="Times New Roman" w:hAnsi="Times New Roman" w:cs="Times New Roman"/>
          <w:bCs/>
          <w:sz w:val="20"/>
          <w:szCs w:val="20"/>
        </w:rPr>
        <w:t xml:space="preserve"> and </w:t>
      </w:r>
      <w:r w:rsidR="00D462F5">
        <w:rPr>
          <w:rFonts w:ascii="Times New Roman" w:hAnsi="Times New Roman" w:cs="Times New Roman"/>
          <w:bCs/>
          <w:sz w:val="20"/>
          <w:szCs w:val="20"/>
        </w:rPr>
        <w:t>plastic kinking</w:t>
      </w:r>
      <w:r w:rsidR="009D3C92">
        <w:rPr>
          <w:rFonts w:ascii="Times New Roman" w:hAnsi="Times New Roman" w:cs="Times New Roman"/>
          <w:bCs/>
          <w:sz w:val="20"/>
          <w:szCs w:val="20"/>
        </w:rPr>
        <w:t xml:space="preserve"> (</w:t>
      </w:r>
      <w:r w:rsidR="00AE533F">
        <w:rPr>
          <w:rFonts w:ascii="Times New Roman" w:hAnsi="Times New Roman" w:cs="Times New Roman"/>
          <w:bCs/>
          <w:sz w:val="20"/>
          <w:szCs w:val="20"/>
        </w:rPr>
        <w:t>combined plastic def</w:t>
      </w:r>
      <w:r w:rsidR="00EA5282">
        <w:rPr>
          <w:rFonts w:ascii="Times New Roman" w:hAnsi="Times New Roman" w:cs="Times New Roman"/>
          <w:bCs/>
          <w:sz w:val="20"/>
          <w:szCs w:val="20"/>
        </w:rPr>
        <w:t>o</w:t>
      </w:r>
      <w:r w:rsidR="00AE533F">
        <w:rPr>
          <w:rFonts w:ascii="Times New Roman" w:hAnsi="Times New Roman" w:cs="Times New Roman"/>
          <w:bCs/>
          <w:sz w:val="20"/>
          <w:szCs w:val="20"/>
        </w:rPr>
        <w:t>rmation and kinking</w:t>
      </w:r>
      <w:r w:rsidR="009D3C92">
        <w:rPr>
          <w:rFonts w:ascii="Times New Roman" w:hAnsi="Times New Roman" w:cs="Times New Roman"/>
          <w:bCs/>
          <w:sz w:val="20"/>
          <w:szCs w:val="20"/>
        </w:rPr>
        <w:t>)</w:t>
      </w:r>
      <w:r w:rsidR="00AE533F">
        <w:rPr>
          <w:rFonts w:ascii="Times New Roman" w:hAnsi="Times New Roman" w:cs="Times New Roman"/>
          <w:bCs/>
          <w:sz w:val="20"/>
          <w:szCs w:val="20"/>
        </w:rPr>
        <w:t xml:space="preserve"> were identified (see region </w:t>
      </w:r>
      <w:r w:rsidR="00AE533F" w:rsidRPr="00A563F1">
        <w:rPr>
          <w:rFonts w:ascii="Times New Roman" w:hAnsi="Times New Roman" w:cs="Times New Roman"/>
          <w:bCs/>
          <w:i/>
          <w:iCs/>
          <w:sz w:val="20"/>
          <w:szCs w:val="20"/>
        </w:rPr>
        <w:t>A16-A17</w:t>
      </w:r>
      <w:r w:rsidR="00AE533F">
        <w:rPr>
          <w:rFonts w:ascii="Times New Roman" w:hAnsi="Times New Roman" w:cs="Times New Roman"/>
          <w:bCs/>
          <w:sz w:val="20"/>
          <w:szCs w:val="20"/>
        </w:rPr>
        <w:t xml:space="preserve"> in Fig. 1</w:t>
      </w:r>
      <w:r w:rsidR="000B0014">
        <w:rPr>
          <w:rFonts w:ascii="Times New Roman" w:hAnsi="Times New Roman" w:cs="Times New Roman"/>
          <w:bCs/>
          <w:sz w:val="20"/>
          <w:szCs w:val="20"/>
        </w:rPr>
        <w:t>1</w:t>
      </w:r>
      <w:r w:rsidR="008D2898">
        <w:rPr>
          <w:rFonts w:ascii="Times New Roman" w:hAnsi="Times New Roman" w:cs="Times New Roman"/>
          <w:bCs/>
          <w:sz w:val="20"/>
          <w:szCs w:val="20"/>
        </w:rPr>
        <w:t>(a)</w:t>
      </w:r>
      <w:r w:rsidR="00D06261">
        <w:rPr>
          <w:rFonts w:ascii="Times New Roman" w:hAnsi="Times New Roman" w:cs="Times New Roman"/>
          <w:bCs/>
          <w:sz w:val="20"/>
          <w:szCs w:val="20"/>
        </w:rPr>
        <w:t xml:space="preserve"> </w:t>
      </w:r>
      <w:r w:rsidR="00AE533F">
        <w:rPr>
          <w:rFonts w:ascii="Times New Roman" w:hAnsi="Times New Roman" w:cs="Times New Roman"/>
          <w:bCs/>
          <w:sz w:val="20"/>
          <w:szCs w:val="20"/>
        </w:rPr>
        <w:t xml:space="preserve">and Fig. </w:t>
      </w:r>
      <w:r w:rsidR="00B11A7C">
        <w:rPr>
          <w:rFonts w:ascii="Times New Roman" w:hAnsi="Times New Roman" w:cs="Times New Roman"/>
          <w:bCs/>
          <w:sz w:val="20"/>
          <w:szCs w:val="20"/>
        </w:rPr>
        <w:t>1</w:t>
      </w:r>
      <w:r w:rsidR="000B0014">
        <w:rPr>
          <w:rFonts w:ascii="Times New Roman" w:hAnsi="Times New Roman" w:cs="Times New Roman"/>
          <w:bCs/>
          <w:sz w:val="20"/>
          <w:szCs w:val="20"/>
        </w:rPr>
        <w:t>1</w:t>
      </w:r>
      <w:r w:rsidR="00B11A7C">
        <w:rPr>
          <w:rFonts w:ascii="Times New Roman" w:hAnsi="Times New Roman" w:cs="Times New Roman"/>
          <w:bCs/>
          <w:sz w:val="20"/>
          <w:szCs w:val="20"/>
        </w:rPr>
        <w:t>(</w:t>
      </w:r>
      <w:r w:rsidR="000B0014">
        <w:rPr>
          <w:rFonts w:ascii="Times New Roman" w:hAnsi="Times New Roman" w:cs="Times New Roman"/>
          <w:bCs/>
          <w:sz w:val="20"/>
          <w:szCs w:val="20"/>
        </w:rPr>
        <w:t>b</w:t>
      </w:r>
      <w:r w:rsidR="00B11A7C">
        <w:rPr>
          <w:rFonts w:ascii="Times New Roman" w:hAnsi="Times New Roman" w:cs="Times New Roman"/>
          <w:bCs/>
          <w:sz w:val="20"/>
          <w:szCs w:val="20"/>
        </w:rPr>
        <w:t>)-(</w:t>
      </w:r>
      <w:r w:rsidR="000B0014">
        <w:rPr>
          <w:rFonts w:ascii="Times New Roman" w:hAnsi="Times New Roman" w:cs="Times New Roman"/>
          <w:bCs/>
          <w:sz w:val="20"/>
          <w:szCs w:val="20"/>
        </w:rPr>
        <w:t>c</w:t>
      </w:r>
      <w:r w:rsidR="00B11A7C">
        <w:rPr>
          <w:rFonts w:ascii="Times New Roman" w:hAnsi="Times New Roman" w:cs="Times New Roman"/>
          <w:bCs/>
          <w:sz w:val="20"/>
          <w:szCs w:val="20"/>
        </w:rPr>
        <w:t>)</w:t>
      </w:r>
      <w:r w:rsidR="00AE533F">
        <w:rPr>
          <w:rFonts w:ascii="Times New Roman" w:hAnsi="Times New Roman" w:cs="Times New Roman"/>
          <w:bCs/>
          <w:sz w:val="20"/>
          <w:szCs w:val="20"/>
        </w:rPr>
        <w:t>)</w:t>
      </w:r>
      <w:r w:rsidR="00B11A7C">
        <w:rPr>
          <w:rFonts w:ascii="Times New Roman" w:hAnsi="Times New Roman" w:cs="Times New Roman"/>
          <w:bCs/>
          <w:sz w:val="20"/>
          <w:szCs w:val="20"/>
        </w:rPr>
        <w:t xml:space="preserve">. </w:t>
      </w:r>
      <w:r w:rsidR="00BD7D3B">
        <w:rPr>
          <w:rFonts w:ascii="Times New Roman" w:hAnsi="Times New Roman" w:cs="Times New Roman"/>
          <w:bCs/>
          <w:sz w:val="20"/>
          <w:szCs w:val="20"/>
        </w:rPr>
        <w:t xml:space="preserve">Whereas, at </w:t>
      </w:r>
      <w:r w:rsidR="002F5460">
        <w:rPr>
          <w:rFonts w:ascii="Times New Roman" w:hAnsi="Times New Roman" w:cs="Times New Roman"/>
          <w:bCs/>
          <w:sz w:val="20"/>
          <w:szCs w:val="20"/>
        </w:rPr>
        <w:t xml:space="preserve">the </w:t>
      </w:r>
      <w:r w:rsidR="00BD7D3B">
        <w:rPr>
          <w:rFonts w:ascii="Times New Roman" w:hAnsi="Times New Roman" w:cs="Times New Roman"/>
          <w:bCs/>
          <w:sz w:val="20"/>
          <w:szCs w:val="20"/>
        </w:rPr>
        <w:t xml:space="preserve">bolt-2 hole front tip </w:t>
      </w:r>
      <w:r w:rsidR="00FB23D4">
        <w:rPr>
          <w:rFonts w:ascii="Times New Roman" w:hAnsi="Times New Roman" w:cs="Times New Roman"/>
          <w:bCs/>
          <w:sz w:val="20"/>
          <w:szCs w:val="20"/>
        </w:rPr>
        <w:t xml:space="preserve">two shear bands were </w:t>
      </w:r>
      <w:r w:rsidR="00763EAD">
        <w:rPr>
          <w:rFonts w:ascii="Times New Roman" w:hAnsi="Times New Roman" w:cs="Times New Roman"/>
          <w:bCs/>
          <w:sz w:val="20"/>
          <w:szCs w:val="20"/>
        </w:rPr>
        <w:t xml:space="preserve">found. </w:t>
      </w:r>
      <w:r w:rsidR="00FB23D4">
        <w:rPr>
          <w:rFonts w:ascii="Times New Roman" w:hAnsi="Times New Roman" w:cs="Times New Roman"/>
          <w:bCs/>
          <w:sz w:val="20"/>
          <w:szCs w:val="20"/>
        </w:rPr>
        <w:t xml:space="preserve"> </w:t>
      </w:r>
      <w:r w:rsidR="00D06436">
        <w:rPr>
          <w:rFonts w:ascii="Times New Roman" w:hAnsi="Times New Roman" w:cs="Times New Roman"/>
          <w:bCs/>
          <w:sz w:val="20"/>
          <w:szCs w:val="20"/>
        </w:rPr>
        <w:t>The first shear</w:t>
      </w:r>
      <w:r w:rsidR="002F5460">
        <w:rPr>
          <w:rFonts w:ascii="Times New Roman" w:hAnsi="Times New Roman" w:cs="Times New Roman"/>
          <w:bCs/>
          <w:sz w:val="20"/>
          <w:szCs w:val="20"/>
        </w:rPr>
        <w:t xml:space="preserve"> </w:t>
      </w:r>
      <w:r w:rsidR="00C27A61">
        <w:rPr>
          <w:rFonts w:ascii="Times New Roman" w:hAnsi="Times New Roman" w:cs="Times New Roman"/>
          <w:bCs/>
          <w:sz w:val="20"/>
          <w:szCs w:val="20"/>
        </w:rPr>
        <w:t>band consist</w:t>
      </w:r>
      <w:r w:rsidR="007F3CAC">
        <w:rPr>
          <w:rFonts w:ascii="Times New Roman" w:hAnsi="Times New Roman" w:cs="Times New Roman"/>
          <w:bCs/>
          <w:sz w:val="20"/>
          <w:szCs w:val="20"/>
        </w:rPr>
        <w:t>s</w:t>
      </w:r>
      <w:r w:rsidR="00C27A61">
        <w:rPr>
          <w:rFonts w:ascii="Times New Roman" w:hAnsi="Times New Roman" w:cs="Times New Roman"/>
          <w:bCs/>
          <w:sz w:val="20"/>
          <w:szCs w:val="20"/>
        </w:rPr>
        <w:t xml:space="preserve"> of mult</w:t>
      </w:r>
      <w:r w:rsidR="002F5460">
        <w:rPr>
          <w:rFonts w:ascii="Times New Roman" w:hAnsi="Times New Roman" w:cs="Times New Roman"/>
          <w:bCs/>
          <w:sz w:val="20"/>
          <w:szCs w:val="20"/>
        </w:rPr>
        <w:t>i</w:t>
      </w:r>
      <w:r w:rsidR="00C27A61">
        <w:rPr>
          <w:rFonts w:ascii="Times New Roman" w:hAnsi="Times New Roman" w:cs="Times New Roman"/>
          <w:bCs/>
          <w:sz w:val="20"/>
          <w:szCs w:val="20"/>
        </w:rPr>
        <w:t xml:space="preserve">ple </w:t>
      </w:r>
      <w:r w:rsidR="00293E37">
        <w:rPr>
          <w:rFonts w:ascii="Times New Roman" w:hAnsi="Times New Roman" w:cs="Times New Roman"/>
          <w:bCs/>
          <w:sz w:val="20"/>
          <w:szCs w:val="20"/>
        </w:rPr>
        <w:t>fib</w:t>
      </w:r>
      <w:r w:rsidR="002F5460">
        <w:rPr>
          <w:rFonts w:ascii="Times New Roman" w:hAnsi="Times New Roman" w:cs="Times New Roman"/>
          <w:bCs/>
          <w:sz w:val="20"/>
          <w:szCs w:val="20"/>
        </w:rPr>
        <w:t>re</w:t>
      </w:r>
      <w:r w:rsidR="00293E37">
        <w:rPr>
          <w:rFonts w:ascii="Times New Roman" w:hAnsi="Times New Roman" w:cs="Times New Roman"/>
          <w:bCs/>
          <w:sz w:val="20"/>
          <w:szCs w:val="20"/>
        </w:rPr>
        <w:t xml:space="preserve"> </w:t>
      </w:r>
      <w:r w:rsidR="00721263">
        <w:rPr>
          <w:rFonts w:ascii="Times New Roman" w:hAnsi="Times New Roman" w:cs="Times New Roman"/>
          <w:bCs/>
          <w:sz w:val="20"/>
          <w:szCs w:val="20"/>
        </w:rPr>
        <w:t xml:space="preserve">kinking </w:t>
      </w:r>
      <w:r w:rsidR="00C27A61">
        <w:rPr>
          <w:rFonts w:ascii="Times New Roman" w:hAnsi="Times New Roman" w:cs="Times New Roman"/>
          <w:bCs/>
          <w:sz w:val="20"/>
          <w:szCs w:val="20"/>
        </w:rPr>
        <w:t>regions</w:t>
      </w:r>
      <w:r w:rsidR="00293E37">
        <w:rPr>
          <w:rFonts w:ascii="Times New Roman" w:hAnsi="Times New Roman" w:cs="Times New Roman"/>
          <w:bCs/>
          <w:sz w:val="20"/>
          <w:szCs w:val="20"/>
        </w:rPr>
        <w:t xml:space="preserve"> (see region A1</w:t>
      </w:r>
      <w:r w:rsidR="00FE65BA">
        <w:rPr>
          <w:rFonts w:ascii="Times New Roman" w:hAnsi="Times New Roman" w:cs="Times New Roman"/>
          <w:bCs/>
          <w:sz w:val="20"/>
          <w:szCs w:val="20"/>
        </w:rPr>
        <w:t>8</w:t>
      </w:r>
      <w:r w:rsidR="00293E37">
        <w:rPr>
          <w:rFonts w:ascii="Times New Roman" w:hAnsi="Times New Roman" w:cs="Times New Roman"/>
          <w:bCs/>
          <w:sz w:val="20"/>
          <w:szCs w:val="20"/>
        </w:rPr>
        <w:t xml:space="preserve"> in Fig. 1</w:t>
      </w:r>
      <w:r w:rsidR="000B0014">
        <w:rPr>
          <w:rFonts w:ascii="Times New Roman" w:hAnsi="Times New Roman" w:cs="Times New Roman"/>
          <w:bCs/>
          <w:sz w:val="20"/>
          <w:szCs w:val="20"/>
        </w:rPr>
        <w:t>1</w:t>
      </w:r>
      <w:r w:rsidR="008D2898">
        <w:rPr>
          <w:rFonts w:ascii="Times New Roman" w:hAnsi="Times New Roman" w:cs="Times New Roman"/>
          <w:bCs/>
          <w:sz w:val="20"/>
          <w:szCs w:val="20"/>
        </w:rPr>
        <w:t>(a)</w:t>
      </w:r>
      <w:r w:rsidR="00293E37">
        <w:rPr>
          <w:rFonts w:ascii="Times New Roman" w:hAnsi="Times New Roman" w:cs="Times New Roman"/>
          <w:bCs/>
          <w:sz w:val="20"/>
          <w:szCs w:val="20"/>
        </w:rPr>
        <w:t>, and Fig. 1</w:t>
      </w:r>
      <w:r w:rsidR="000B0014">
        <w:rPr>
          <w:rFonts w:ascii="Times New Roman" w:hAnsi="Times New Roman" w:cs="Times New Roman"/>
          <w:bCs/>
          <w:sz w:val="20"/>
          <w:szCs w:val="20"/>
        </w:rPr>
        <w:t>1</w:t>
      </w:r>
      <w:r w:rsidR="00293E37">
        <w:rPr>
          <w:rFonts w:ascii="Times New Roman" w:hAnsi="Times New Roman" w:cs="Times New Roman"/>
          <w:bCs/>
          <w:sz w:val="20"/>
          <w:szCs w:val="20"/>
        </w:rPr>
        <w:t>(</w:t>
      </w:r>
      <w:r w:rsidR="000B0014">
        <w:rPr>
          <w:rFonts w:ascii="Times New Roman" w:hAnsi="Times New Roman" w:cs="Times New Roman"/>
          <w:bCs/>
          <w:sz w:val="20"/>
          <w:szCs w:val="20"/>
        </w:rPr>
        <w:t>d</w:t>
      </w:r>
      <w:r w:rsidR="00293E37">
        <w:rPr>
          <w:rFonts w:ascii="Times New Roman" w:hAnsi="Times New Roman" w:cs="Times New Roman"/>
          <w:bCs/>
          <w:sz w:val="20"/>
          <w:szCs w:val="20"/>
        </w:rPr>
        <w:t>))</w:t>
      </w:r>
      <w:r w:rsidR="006C0214">
        <w:rPr>
          <w:rFonts w:ascii="Times New Roman" w:hAnsi="Times New Roman" w:cs="Times New Roman"/>
          <w:bCs/>
          <w:sz w:val="20"/>
          <w:szCs w:val="20"/>
        </w:rPr>
        <w:t>. The severity of fib</w:t>
      </w:r>
      <w:r w:rsidR="002F5460">
        <w:rPr>
          <w:rFonts w:ascii="Times New Roman" w:hAnsi="Times New Roman" w:cs="Times New Roman"/>
          <w:bCs/>
          <w:sz w:val="20"/>
          <w:szCs w:val="20"/>
        </w:rPr>
        <w:t>re</w:t>
      </w:r>
      <w:r w:rsidR="006C0214">
        <w:rPr>
          <w:rFonts w:ascii="Times New Roman" w:hAnsi="Times New Roman" w:cs="Times New Roman"/>
          <w:bCs/>
          <w:sz w:val="20"/>
          <w:szCs w:val="20"/>
        </w:rPr>
        <w:t xml:space="preserve"> kinking in the shear</w:t>
      </w:r>
      <w:r w:rsidR="002F5460">
        <w:rPr>
          <w:rFonts w:ascii="Times New Roman" w:hAnsi="Times New Roman" w:cs="Times New Roman"/>
          <w:bCs/>
          <w:sz w:val="20"/>
          <w:szCs w:val="20"/>
        </w:rPr>
        <w:t xml:space="preserve"> </w:t>
      </w:r>
      <w:r w:rsidR="006C0214">
        <w:rPr>
          <w:rFonts w:ascii="Times New Roman" w:hAnsi="Times New Roman" w:cs="Times New Roman"/>
          <w:bCs/>
          <w:sz w:val="20"/>
          <w:szCs w:val="20"/>
        </w:rPr>
        <w:t xml:space="preserve">band </w:t>
      </w:r>
      <w:r w:rsidR="00A2643C">
        <w:rPr>
          <w:rFonts w:ascii="Times New Roman" w:hAnsi="Times New Roman" w:cs="Times New Roman"/>
          <w:bCs/>
          <w:sz w:val="20"/>
          <w:szCs w:val="20"/>
        </w:rPr>
        <w:t xml:space="preserve">varies from </w:t>
      </w:r>
      <w:r w:rsidR="00C96B0D">
        <w:rPr>
          <w:rFonts w:ascii="Times New Roman" w:hAnsi="Times New Roman" w:cs="Times New Roman"/>
          <w:bCs/>
          <w:sz w:val="20"/>
          <w:szCs w:val="20"/>
        </w:rPr>
        <w:t>top to bottom</w:t>
      </w:r>
      <w:r w:rsidR="002B27AA">
        <w:rPr>
          <w:rFonts w:ascii="Times New Roman" w:hAnsi="Times New Roman" w:cs="Times New Roman"/>
          <w:bCs/>
          <w:sz w:val="20"/>
          <w:szCs w:val="20"/>
        </w:rPr>
        <w:t xml:space="preserve">, due to </w:t>
      </w:r>
      <w:r w:rsidR="006C0214">
        <w:rPr>
          <w:rFonts w:ascii="Times New Roman" w:hAnsi="Times New Roman" w:cs="Times New Roman"/>
          <w:bCs/>
          <w:sz w:val="20"/>
          <w:szCs w:val="20"/>
        </w:rPr>
        <w:t xml:space="preserve">the </w:t>
      </w:r>
      <w:r w:rsidR="00C96B0D">
        <w:rPr>
          <w:rFonts w:ascii="Times New Roman" w:hAnsi="Times New Roman" w:cs="Times New Roman"/>
          <w:bCs/>
          <w:sz w:val="20"/>
          <w:szCs w:val="20"/>
        </w:rPr>
        <w:t xml:space="preserve">non-uniform </w:t>
      </w:r>
      <w:r w:rsidR="006C0214">
        <w:rPr>
          <w:rFonts w:ascii="Times New Roman" w:hAnsi="Times New Roman" w:cs="Times New Roman"/>
          <w:bCs/>
          <w:sz w:val="20"/>
          <w:szCs w:val="20"/>
        </w:rPr>
        <w:t>bolt</w:t>
      </w:r>
      <w:r w:rsidR="002F5460">
        <w:rPr>
          <w:rFonts w:ascii="Times New Roman" w:hAnsi="Times New Roman" w:cs="Times New Roman"/>
          <w:bCs/>
          <w:sz w:val="20"/>
          <w:szCs w:val="20"/>
        </w:rPr>
        <w:t xml:space="preserve"> </w:t>
      </w:r>
      <w:r w:rsidR="006C0214">
        <w:rPr>
          <w:rFonts w:ascii="Times New Roman" w:hAnsi="Times New Roman" w:cs="Times New Roman"/>
          <w:bCs/>
          <w:sz w:val="20"/>
          <w:szCs w:val="20"/>
        </w:rPr>
        <w:t>pressure</w:t>
      </w:r>
      <w:r w:rsidR="00C96B0D">
        <w:rPr>
          <w:rFonts w:ascii="Times New Roman" w:hAnsi="Times New Roman" w:cs="Times New Roman"/>
          <w:bCs/>
          <w:sz w:val="20"/>
          <w:szCs w:val="20"/>
        </w:rPr>
        <w:t xml:space="preserve">. </w:t>
      </w:r>
      <w:r w:rsidR="00BB2A72">
        <w:rPr>
          <w:rFonts w:ascii="Times New Roman" w:hAnsi="Times New Roman" w:cs="Times New Roman"/>
          <w:bCs/>
          <w:sz w:val="20"/>
          <w:szCs w:val="20"/>
        </w:rPr>
        <w:t xml:space="preserve">In the second </w:t>
      </w:r>
      <w:r w:rsidR="00C97B6D">
        <w:rPr>
          <w:rFonts w:ascii="Times New Roman" w:hAnsi="Times New Roman" w:cs="Times New Roman"/>
          <w:bCs/>
          <w:sz w:val="20"/>
          <w:szCs w:val="20"/>
        </w:rPr>
        <w:t>shear</w:t>
      </w:r>
      <w:r w:rsidR="002F5460">
        <w:rPr>
          <w:rFonts w:ascii="Times New Roman" w:hAnsi="Times New Roman" w:cs="Times New Roman"/>
          <w:bCs/>
          <w:sz w:val="20"/>
          <w:szCs w:val="20"/>
        </w:rPr>
        <w:t xml:space="preserve"> </w:t>
      </w:r>
      <w:r w:rsidR="00C97B6D">
        <w:rPr>
          <w:rFonts w:ascii="Times New Roman" w:hAnsi="Times New Roman" w:cs="Times New Roman"/>
          <w:bCs/>
          <w:sz w:val="20"/>
          <w:szCs w:val="20"/>
        </w:rPr>
        <w:t>band</w:t>
      </w:r>
      <w:r w:rsidR="00E45FAE">
        <w:rPr>
          <w:rFonts w:ascii="Times New Roman" w:hAnsi="Times New Roman" w:cs="Times New Roman"/>
          <w:bCs/>
          <w:sz w:val="20"/>
          <w:szCs w:val="20"/>
        </w:rPr>
        <w:t xml:space="preserve">, </w:t>
      </w:r>
      <w:r w:rsidR="0017186E">
        <w:rPr>
          <w:rFonts w:ascii="Times New Roman" w:hAnsi="Times New Roman" w:cs="Times New Roman"/>
          <w:bCs/>
          <w:sz w:val="20"/>
          <w:szCs w:val="20"/>
        </w:rPr>
        <w:t>fib</w:t>
      </w:r>
      <w:r w:rsidR="002F5460">
        <w:rPr>
          <w:rFonts w:ascii="Times New Roman" w:hAnsi="Times New Roman" w:cs="Times New Roman"/>
          <w:bCs/>
          <w:sz w:val="20"/>
          <w:szCs w:val="20"/>
        </w:rPr>
        <w:t>re</w:t>
      </w:r>
      <w:r w:rsidR="0017186E">
        <w:rPr>
          <w:rFonts w:ascii="Times New Roman" w:hAnsi="Times New Roman" w:cs="Times New Roman"/>
          <w:bCs/>
          <w:sz w:val="20"/>
          <w:szCs w:val="20"/>
        </w:rPr>
        <w:t xml:space="preserve"> breakage </w:t>
      </w:r>
      <w:r w:rsidR="00B72CE9">
        <w:rPr>
          <w:rFonts w:ascii="Times New Roman" w:hAnsi="Times New Roman" w:cs="Times New Roman"/>
          <w:bCs/>
          <w:sz w:val="20"/>
          <w:szCs w:val="20"/>
        </w:rPr>
        <w:t>was identified</w:t>
      </w:r>
      <w:r w:rsidR="0017186E">
        <w:rPr>
          <w:rFonts w:ascii="Times New Roman" w:hAnsi="Times New Roman" w:cs="Times New Roman"/>
          <w:bCs/>
          <w:sz w:val="20"/>
          <w:szCs w:val="20"/>
        </w:rPr>
        <w:t xml:space="preserve"> in the </w:t>
      </w:r>
      <w:r w:rsidR="00AF4E27">
        <w:rPr>
          <w:rFonts w:ascii="Times New Roman" w:hAnsi="Times New Roman" w:cs="Times New Roman"/>
          <w:bCs/>
          <w:sz w:val="20"/>
          <w:szCs w:val="20"/>
        </w:rPr>
        <w:t xml:space="preserve">top two fill yarns, whereas, </w:t>
      </w:r>
      <w:r w:rsidR="00C80247">
        <w:rPr>
          <w:rFonts w:ascii="Times New Roman" w:hAnsi="Times New Roman" w:cs="Times New Roman"/>
          <w:bCs/>
          <w:sz w:val="20"/>
          <w:szCs w:val="20"/>
        </w:rPr>
        <w:t>fib</w:t>
      </w:r>
      <w:r w:rsidR="002F5460">
        <w:rPr>
          <w:rFonts w:ascii="Times New Roman" w:hAnsi="Times New Roman" w:cs="Times New Roman"/>
          <w:bCs/>
          <w:sz w:val="20"/>
          <w:szCs w:val="20"/>
        </w:rPr>
        <w:t>re</w:t>
      </w:r>
      <w:r w:rsidR="00C80247">
        <w:rPr>
          <w:rFonts w:ascii="Times New Roman" w:hAnsi="Times New Roman" w:cs="Times New Roman"/>
          <w:bCs/>
          <w:sz w:val="20"/>
          <w:szCs w:val="20"/>
        </w:rPr>
        <w:t xml:space="preserve"> bending and </w:t>
      </w:r>
      <w:r w:rsidR="002A5FC6">
        <w:rPr>
          <w:rFonts w:ascii="Times New Roman" w:hAnsi="Times New Roman" w:cs="Times New Roman"/>
          <w:bCs/>
          <w:sz w:val="20"/>
          <w:szCs w:val="20"/>
        </w:rPr>
        <w:t>unique</w:t>
      </w:r>
      <w:r w:rsidR="00F160B2">
        <w:rPr>
          <w:rFonts w:ascii="Times New Roman" w:hAnsi="Times New Roman" w:cs="Times New Roman"/>
          <w:bCs/>
          <w:sz w:val="20"/>
          <w:szCs w:val="20"/>
        </w:rPr>
        <w:t xml:space="preserve"> patt</w:t>
      </w:r>
      <w:r w:rsidR="00102297">
        <w:rPr>
          <w:rFonts w:ascii="Times New Roman" w:hAnsi="Times New Roman" w:cs="Times New Roman"/>
          <w:bCs/>
          <w:sz w:val="20"/>
          <w:szCs w:val="20"/>
        </w:rPr>
        <w:t>erns</w:t>
      </w:r>
      <w:r w:rsidR="00F160B2">
        <w:rPr>
          <w:rFonts w:ascii="Times New Roman" w:hAnsi="Times New Roman" w:cs="Times New Roman"/>
          <w:bCs/>
          <w:sz w:val="20"/>
          <w:szCs w:val="20"/>
        </w:rPr>
        <w:t xml:space="preserve"> of multiple</w:t>
      </w:r>
      <w:r w:rsidR="002A5FC6">
        <w:rPr>
          <w:rFonts w:ascii="Times New Roman" w:hAnsi="Times New Roman" w:cs="Times New Roman"/>
          <w:bCs/>
          <w:sz w:val="20"/>
          <w:szCs w:val="20"/>
        </w:rPr>
        <w:t xml:space="preserve"> plastic kinking </w:t>
      </w:r>
      <w:r w:rsidR="00F160B2">
        <w:rPr>
          <w:rFonts w:ascii="Times New Roman" w:hAnsi="Times New Roman" w:cs="Times New Roman"/>
          <w:bCs/>
          <w:sz w:val="20"/>
          <w:szCs w:val="20"/>
        </w:rPr>
        <w:t>w</w:t>
      </w:r>
      <w:r w:rsidR="00102297">
        <w:rPr>
          <w:rFonts w:ascii="Times New Roman" w:hAnsi="Times New Roman" w:cs="Times New Roman"/>
          <w:bCs/>
          <w:sz w:val="20"/>
          <w:szCs w:val="20"/>
        </w:rPr>
        <w:t>ere</w:t>
      </w:r>
      <w:r w:rsidR="00E31967">
        <w:rPr>
          <w:rFonts w:ascii="Times New Roman" w:hAnsi="Times New Roman" w:cs="Times New Roman"/>
          <w:bCs/>
          <w:sz w:val="20"/>
          <w:szCs w:val="20"/>
        </w:rPr>
        <w:t xml:space="preserve"> found in the bottom fill yarns</w:t>
      </w:r>
      <w:r w:rsidR="00C80247">
        <w:rPr>
          <w:rFonts w:ascii="Times New Roman" w:hAnsi="Times New Roman" w:cs="Times New Roman"/>
          <w:bCs/>
          <w:sz w:val="20"/>
          <w:szCs w:val="20"/>
        </w:rPr>
        <w:t xml:space="preserve"> (see region </w:t>
      </w:r>
      <w:r w:rsidR="002E2BD7" w:rsidRPr="00A563F1">
        <w:rPr>
          <w:rFonts w:ascii="Times New Roman" w:hAnsi="Times New Roman" w:cs="Times New Roman"/>
          <w:bCs/>
          <w:i/>
          <w:iCs/>
          <w:sz w:val="20"/>
          <w:szCs w:val="20"/>
        </w:rPr>
        <w:t>A21</w:t>
      </w:r>
      <w:r w:rsidR="002E2BD7">
        <w:rPr>
          <w:rFonts w:ascii="Times New Roman" w:hAnsi="Times New Roman" w:cs="Times New Roman"/>
          <w:bCs/>
          <w:sz w:val="20"/>
          <w:szCs w:val="20"/>
        </w:rPr>
        <w:t xml:space="preserve"> in Fig. 1</w:t>
      </w:r>
      <w:r w:rsidR="000B0014">
        <w:rPr>
          <w:rFonts w:ascii="Times New Roman" w:hAnsi="Times New Roman" w:cs="Times New Roman"/>
          <w:bCs/>
          <w:sz w:val="20"/>
          <w:szCs w:val="20"/>
        </w:rPr>
        <w:t>1</w:t>
      </w:r>
      <w:r w:rsidR="008D2898">
        <w:rPr>
          <w:rFonts w:ascii="Times New Roman" w:hAnsi="Times New Roman" w:cs="Times New Roman"/>
          <w:bCs/>
          <w:sz w:val="20"/>
          <w:szCs w:val="20"/>
        </w:rPr>
        <w:t>(a)</w:t>
      </w:r>
      <w:r w:rsidR="002E2BD7">
        <w:rPr>
          <w:rFonts w:ascii="Times New Roman" w:hAnsi="Times New Roman" w:cs="Times New Roman"/>
          <w:bCs/>
          <w:sz w:val="20"/>
          <w:szCs w:val="20"/>
        </w:rPr>
        <w:t>, and Fig. 1</w:t>
      </w:r>
      <w:r w:rsidR="000B0014">
        <w:rPr>
          <w:rFonts w:ascii="Times New Roman" w:hAnsi="Times New Roman" w:cs="Times New Roman"/>
          <w:bCs/>
          <w:sz w:val="20"/>
          <w:szCs w:val="20"/>
        </w:rPr>
        <w:t>1</w:t>
      </w:r>
      <w:r w:rsidR="002E2BD7">
        <w:rPr>
          <w:rFonts w:ascii="Times New Roman" w:hAnsi="Times New Roman" w:cs="Times New Roman"/>
          <w:bCs/>
          <w:sz w:val="20"/>
          <w:szCs w:val="20"/>
        </w:rPr>
        <w:t>(</w:t>
      </w:r>
      <w:r w:rsidR="000B0014">
        <w:rPr>
          <w:rFonts w:ascii="Times New Roman" w:hAnsi="Times New Roman" w:cs="Times New Roman"/>
          <w:bCs/>
          <w:sz w:val="20"/>
          <w:szCs w:val="20"/>
        </w:rPr>
        <w:t>g</w:t>
      </w:r>
      <w:r w:rsidR="00AE06D4">
        <w:rPr>
          <w:rFonts w:ascii="Times New Roman" w:hAnsi="Times New Roman" w:cs="Times New Roman"/>
          <w:bCs/>
          <w:sz w:val="20"/>
          <w:szCs w:val="20"/>
        </w:rPr>
        <w:t>)</w:t>
      </w:r>
      <w:r w:rsidR="00C80247">
        <w:rPr>
          <w:rFonts w:ascii="Times New Roman" w:hAnsi="Times New Roman" w:cs="Times New Roman"/>
          <w:bCs/>
          <w:sz w:val="20"/>
          <w:szCs w:val="20"/>
        </w:rPr>
        <w:t>)</w:t>
      </w:r>
      <w:r w:rsidR="00E31967">
        <w:rPr>
          <w:rFonts w:ascii="Times New Roman" w:hAnsi="Times New Roman" w:cs="Times New Roman"/>
          <w:bCs/>
          <w:sz w:val="20"/>
          <w:szCs w:val="20"/>
        </w:rPr>
        <w:t>.</w:t>
      </w:r>
      <w:r w:rsidR="0005440E">
        <w:rPr>
          <w:rFonts w:ascii="Times New Roman" w:hAnsi="Times New Roman" w:cs="Times New Roman"/>
          <w:bCs/>
          <w:sz w:val="20"/>
          <w:szCs w:val="20"/>
        </w:rPr>
        <w:t xml:space="preserve"> In thermoset 3D-FRC,</w:t>
      </w:r>
      <w:r w:rsidR="007E5785">
        <w:rPr>
          <w:rFonts w:ascii="Times New Roman" w:hAnsi="Times New Roman" w:cs="Times New Roman"/>
          <w:bCs/>
          <w:sz w:val="20"/>
          <w:szCs w:val="20"/>
        </w:rPr>
        <w:t xml:space="preserve"> </w:t>
      </w:r>
      <w:r w:rsidR="0050317E">
        <w:rPr>
          <w:rFonts w:ascii="Times New Roman" w:hAnsi="Times New Roman" w:cs="Times New Roman"/>
          <w:bCs/>
          <w:sz w:val="20"/>
          <w:szCs w:val="20"/>
        </w:rPr>
        <w:t xml:space="preserve">at </w:t>
      </w:r>
      <w:r w:rsidR="00102297">
        <w:rPr>
          <w:rFonts w:ascii="Times New Roman" w:hAnsi="Times New Roman" w:cs="Times New Roman"/>
          <w:bCs/>
          <w:sz w:val="20"/>
          <w:szCs w:val="20"/>
        </w:rPr>
        <w:t xml:space="preserve">the </w:t>
      </w:r>
      <w:r w:rsidR="0050317E">
        <w:rPr>
          <w:rFonts w:ascii="Times New Roman" w:hAnsi="Times New Roman" w:cs="Times New Roman"/>
          <w:bCs/>
          <w:sz w:val="20"/>
          <w:szCs w:val="20"/>
        </w:rPr>
        <w:t>bolt-1 bearing plane</w:t>
      </w:r>
      <w:r w:rsidR="00102297">
        <w:rPr>
          <w:rFonts w:ascii="Times New Roman" w:hAnsi="Times New Roman" w:cs="Times New Roman"/>
          <w:bCs/>
          <w:sz w:val="20"/>
          <w:szCs w:val="20"/>
        </w:rPr>
        <w:t>,</w:t>
      </w:r>
      <w:r w:rsidR="0050317E">
        <w:rPr>
          <w:rFonts w:ascii="Times New Roman" w:hAnsi="Times New Roman" w:cs="Times New Roman"/>
          <w:bCs/>
          <w:sz w:val="20"/>
          <w:szCs w:val="20"/>
        </w:rPr>
        <w:t xml:space="preserve"> two shear bands were </w:t>
      </w:r>
      <w:r w:rsidR="00DC7FE7">
        <w:rPr>
          <w:rFonts w:ascii="Times New Roman" w:hAnsi="Times New Roman" w:cs="Times New Roman"/>
          <w:bCs/>
          <w:sz w:val="20"/>
          <w:szCs w:val="20"/>
        </w:rPr>
        <w:t>iden</w:t>
      </w:r>
      <w:r w:rsidR="00102297">
        <w:rPr>
          <w:rFonts w:ascii="Times New Roman" w:hAnsi="Times New Roman" w:cs="Times New Roman"/>
          <w:bCs/>
          <w:sz w:val="20"/>
          <w:szCs w:val="20"/>
        </w:rPr>
        <w:t>t</w:t>
      </w:r>
      <w:r w:rsidR="00DC7FE7">
        <w:rPr>
          <w:rFonts w:ascii="Times New Roman" w:hAnsi="Times New Roman" w:cs="Times New Roman"/>
          <w:bCs/>
          <w:sz w:val="20"/>
          <w:szCs w:val="20"/>
        </w:rPr>
        <w:t xml:space="preserve">ified. </w:t>
      </w:r>
      <w:r w:rsidR="00FF0732">
        <w:rPr>
          <w:rFonts w:ascii="Times New Roman" w:hAnsi="Times New Roman" w:cs="Times New Roman"/>
          <w:bCs/>
          <w:sz w:val="20"/>
          <w:szCs w:val="20"/>
        </w:rPr>
        <w:t xml:space="preserve">In the first shear band </w:t>
      </w:r>
      <w:r w:rsidR="00F70E62">
        <w:rPr>
          <w:rFonts w:ascii="Times New Roman" w:hAnsi="Times New Roman" w:cs="Times New Roman"/>
          <w:bCs/>
          <w:sz w:val="20"/>
          <w:szCs w:val="20"/>
        </w:rPr>
        <w:t>fib</w:t>
      </w:r>
      <w:r w:rsidR="00102297">
        <w:rPr>
          <w:rFonts w:ascii="Times New Roman" w:hAnsi="Times New Roman" w:cs="Times New Roman"/>
          <w:bCs/>
          <w:sz w:val="20"/>
          <w:szCs w:val="20"/>
        </w:rPr>
        <w:t>re</w:t>
      </w:r>
      <w:r w:rsidR="00F70E62">
        <w:rPr>
          <w:rFonts w:ascii="Times New Roman" w:hAnsi="Times New Roman" w:cs="Times New Roman"/>
          <w:bCs/>
          <w:sz w:val="20"/>
          <w:szCs w:val="20"/>
        </w:rPr>
        <w:t xml:space="preserve"> bend</w:t>
      </w:r>
      <w:r w:rsidR="00102297">
        <w:rPr>
          <w:rFonts w:ascii="Times New Roman" w:hAnsi="Times New Roman" w:cs="Times New Roman"/>
          <w:bCs/>
          <w:sz w:val="20"/>
          <w:szCs w:val="20"/>
        </w:rPr>
        <w:t>i</w:t>
      </w:r>
      <w:r w:rsidR="00F70E62">
        <w:rPr>
          <w:rFonts w:ascii="Times New Roman" w:hAnsi="Times New Roman" w:cs="Times New Roman"/>
          <w:bCs/>
          <w:sz w:val="20"/>
          <w:szCs w:val="20"/>
        </w:rPr>
        <w:t>ng, k</w:t>
      </w:r>
      <w:r w:rsidR="00102297">
        <w:rPr>
          <w:rFonts w:ascii="Times New Roman" w:hAnsi="Times New Roman" w:cs="Times New Roman"/>
          <w:bCs/>
          <w:sz w:val="20"/>
          <w:szCs w:val="20"/>
        </w:rPr>
        <w:t>i</w:t>
      </w:r>
      <w:r w:rsidR="00F70E62">
        <w:rPr>
          <w:rFonts w:ascii="Times New Roman" w:hAnsi="Times New Roman" w:cs="Times New Roman"/>
          <w:bCs/>
          <w:sz w:val="20"/>
          <w:szCs w:val="20"/>
        </w:rPr>
        <w:t>nking and breakage occur</w:t>
      </w:r>
      <w:r w:rsidR="00102297">
        <w:rPr>
          <w:rFonts w:ascii="Times New Roman" w:hAnsi="Times New Roman" w:cs="Times New Roman"/>
          <w:bCs/>
          <w:sz w:val="20"/>
          <w:szCs w:val="20"/>
        </w:rPr>
        <w:t>s</w:t>
      </w:r>
      <w:r w:rsidR="00D51C6D">
        <w:rPr>
          <w:rFonts w:ascii="Times New Roman" w:hAnsi="Times New Roman" w:cs="Times New Roman"/>
          <w:bCs/>
          <w:sz w:val="20"/>
          <w:szCs w:val="20"/>
        </w:rPr>
        <w:t xml:space="preserve"> (see region </w:t>
      </w:r>
      <w:r w:rsidR="001471F5" w:rsidRPr="00A563F1">
        <w:rPr>
          <w:rFonts w:ascii="Times New Roman" w:hAnsi="Times New Roman" w:cs="Times New Roman"/>
          <w:bCs/>
          <w:i/>
          <w:iCs/>
          <w:sz w:val="20"/>
          <w:szCs w:val="20"/>
        </w:rPr>
        <w:t>B15</w:t>
      </w:r>
      <w:r w:rsidR="001471F5">
        <w:rPr>
          <w:rFonts w:ascii="Times New Roman" w:hAnsi="Times New Roman" w:cs="Times New Roman"/>
          <w:bCs/>
          <w:sz w:val="20"/>
          <w:szCs w:val="20"/>
        </w:rPr>
        <w:t xml:space="preserve"> in Fig. 1</w:t>
      </w:r>
      <w:r w:rsidR="000B0014">
        <w:rPr>
          <w:rFonts w:ascii="Times New Roman" w:hAnsi="Times New Roman" w:cs="Times New Roman"/>
          <w:bCs/>
          <w:sz w:val="20"/>
          <w:szCs w:val="20"/>
        </w:rPr>
        <w:t>1</w:t>
      </w:r>
      <w:r w:rsidR="008D2898">
        <w:rPr>
          <w:rFonts w:ascii="Times New Roman" w:hAnsi="Times New Roman" w:cs="Times New Roman"/>
          <w:bCs/>
          <w:sz w:val="20"/>
          <w:szCs w:val="20"/>
        </w:rPr>
        <w:t>(a)</w:t>
      </w:r>
      <w:r w:rsidR="001471F5">
        <w:rPr>
          <w:rFonts w:ascii="Times New Roman" w:hAnsi="Times New Roman" w:cs="Times New Roman"/>
          <w:bCs/>
          <w:sz w:val="20"/>
          <w:szCs w:val="20"/>
        </w:rPr>
        <w:t xml:space="preserve">, and </w:t>
      </w:r>
      <w:r w:rsidR="000F2C71">
        <w:rPr>
          <w:rFonts w:ascii="Times New Roman" w:hAnsi="Times New Roman" w:cs="Times New Roman"/>
          <w:bCs/>
          <w:sz w:val="20"/>
          <w:szCs w:val="20"/>
        </w:rPr>
        <w:t>Fig. 1</w:t>
      </w:r>
      <w:r w:rsidR="00D06261">
        <w:rPr>
          <w:rFonts w:ascii="Times New Roman" w:hAnsi="Times New Roman" w:cs="Times New Roman"/>
          <w:bCs/>
          <w:sz w:val="20"/>
          <w:szCs w:val="20"/>
        </w:rPr>
        <w:t>4</w:t>
      </w:r>
      <w:r w:rsidR="000F2C71">
        <w:rPr>
          <w:rFonts w:ascii="Times New Roman" w:hAnsi="Times New Roman" w:cs="Times New Roman"/>
          <w:bCs/>
          <w:sz w:val="20"/>
          <w:szCs w:val="20"/>
        </w:rPr>
        <w:t>(</w:t>
      </w:r>
      <w:r w:rsidR="000B0014">
        <w:rPr>
          <w:rFonts w:ascii="Times New Roman" w:hAnsi="Times New Roman" w:cs="Times New Roman"/>
          <w:bCs/>
          <w:sz w:val="20"/>
          <w:szCs w:val="20"/>
        </w:rPr>
        <w:t>h</w:t>
      </w:r>
      <w:r w:rsidR="000F2C71">
        <w:rPr>
          <w:rFonts w:ascii="Times New Roman" w:hAnsi="Times New Roman" w:cs="Times New Roman"/>
          <w:bCs/>
          <w:sz w:val="20"/>
          <w:szCs w:val="20"/>
        </w:rPr>
        <w:t>)</w:t>
      </w:r>
      <w:r w:rsidR="00D51C6D">
        <w:rPr>
          <w:rFonts w:ascii="Times New Roman" w:hAnsi="Times New Roman" w:cs="Times New Roman"/>
          <w:bCs/>
          <w:sz w:val="20"/>
          <w:szCs w:val="20"/>
        </w:rPr>
        <w:t>)</w:t>
      </w:r>
      <w:r w:rsidR="00F70E62">
        <w:rPr>
          <w:rFonts w:ascii="Times New Roman" w:hAnsi="Times New Roman" w:cs="Times New Roman"/>
          <w:bCs/>
          <w:sz w:val="20"/>
          <w:szCs w:val="20"/>
        </w:rPr>
        <w:t xml:space="preserve">, while in the second shear band </w:t>
      </w:r>
      <w:r w:rsidR="005B295C">
        <w:rPr>
          <w:rFonts w:ascii="Times New Roman" w:hAnsi="Times New Roman" w:cs="Times New Roman"/>
          <w:bCs/>
          <w:sz w:val="20"/>
          <w:szCs w:val="20"/>
        </w:rPr>
        <w:t xml:space="preserve">excessive </w:t>
      </w:r>
      <w:r w:rsidR="008A48DC">
        <w:rPr>
          <w:rFonts w:ascii="Times New Roman" w:hAnsi="Times New Roman" w:cs="Times New Roman"/>
          <w:bCs/>
          <w:sz w:val="20"/>
          <w:szCs w:val="20"/>
        </w:rPr>
        <w:t>fib</w:t>
      </w:r>
      <w:r w:rsidR="00102297">
        <w:rPr>
          <w:rFonts w:ascii="Times New Roman" w:hAnsi="Times New Roman" w:cs="Times New Roman"/>
          <w:bCs/>
          <w:sz w:val="20"/>
          <w:szCs w:val="20"/>
        </w:rPr>
        <w:t>re</w:t>
      </w:r>
      <w:r w:rsidR="008A48DC">
        <w:rPr>
          <w:rFonts w:ascii="Times New Roman" w:hAnsi="Times New Roman" w:cs="Times New Roman"/>
          <w:bCs/>
          <w:sz w:val="20"/>
          <w:szCs w:val="20"/>
        </w:rPr>
        <w:t xml:space="preserve"> kin</w:t>
      </w:r>
      <w:r w:rsidR="00102297">
        <w:rPr>
          <w:rFonts w:ascii="Times New Roman" w:hAnsi="Times New Roman" w:cs="Times New Roman"/>
          <w:bCs/>
          <w:sz w:val="20"/>
          <w:szCs w:val="20"/>
        </w:rPr>
        <w:t>k</w:t>
      </w:r>
      <w:r w:rsidR="008A48DC">
        <w:rPr>
          <w:rFonts w:ascii="Times New Roman" w:hAnsi="Times New Roman" w:cs="Times New Roman"/>
          <w:bCs/>
          <w:sz w:val="20"/>
          <w:szCs w:val="20"/>
        </w:rPr>
        <w:t>ing was found</w:t>
      </w:r>
      <w:r w:rsidR="00F352FA">
        <w:rPr>
          <w:rFonts w:ascii="Times New Roman" w:hAnsi="Times New Roman" w:cs="Times New Roman"/>
          <w:bCs/>
          <w:sz w:val="20"/>
          <w:szCs w:val="20"/>
        </w:rPr>
        <w:t xml:space="preserve"> (see region </w:t>
      </w:r>
      <w:r w:rsidR="00F352FA" w:rsidRPr="005F57E5">
        <w:rPr>
          <w:rFonts w:ascii="Times New Roman" w:hAnsi="Times New Roman" w:cs="Times New Roman"/>
          <w:bCs/>
          <w:i/>
          <w:iCs/>
          <w:sz w:val="20"/>
          <w:szCs w:val="20"/>
        </w:rPr>
        <w:t>B1</w:t>
      </w:r>
      <w:r w:rsidR="004113CC" w:rsidRPr="005F57E5">
        <w:rPr>
          <w:rFonts w:ascii="Times New Roman" w:hAnsi="Times New Roman" w:cs="Times New Roman"/>
          <w:bCs/>
          <w:i/>
          <w:iCs/>
          <w:sz w:val="20"/>
          <w:szCs w:val="20"/>
        </w:rPr>
        <w:t>6</w:t>
      </w:r>
      <w:r w:rsidR="00F352FA">
        <w:rPr>
          <w:rFonts w:ascii="Times New Roman" w:hAnsi="Times New Roman" w:cs="Times New Roman"/>
          <w:bCs/>
          <w:sz w:val="20"/>
          <w:szCs w:val="20"/>
        </w:rPr>
        <w:t xml:space="preserve"> in Fig. 1</w:t>
      </w:r>
      <w:r w:rsidR="000B0014">
        <w:rPr>
          <w:rFonts w:ascii="Times New Roman" w:hAnsi="Times New Roman" w:cs="Times New Roman"/>
          <w:bCs/>
          <w:sz w:val="20"/>
          <w:szCs w:val="20"/>
        </w:rPr>
        <w:t>1</w:t>
      </w:r>
      <w:r w:rsidR="008D2898">
        <w:rPr>
          <w:rFonts w:ascii="Times New Roman" w:hAnsi="Times New Roman" w:cs="Times New Roman"/>
          <w:bCs/>
          <w:sz w:val="20"/>
          <w:szCs w:val="20"/>
        </w:rPr>
        <w:t>(a)</w:t>
      </w:r>
      <w:r w:rsidR="00F352FA">
        <w:rPr>
          <w:rFonts w:ascii="Times New Roman" w:hAnsi="Times New Roman" w:cs="Times New Roman"/>
          <w:bCs/>
          <w:sz w:val="20"/>
          <w:szCs w:val="20"/>
        </w:rPr>
        <w:t>, and Fig. 1</w:t>
      </w:r>
      <w:r w:rsidR="000B0014">
        <w:rPr>
          <w:rFonts w:ascii="Times New Roman" w:hAnsi="Times New Roman" w:cs="Times New Roman"/>
          <w:bCs/>
          <w:sz w:val="20"/>
          <w:szCs w:val="20"/>
        </w:rPr>
        <w:t>1</w:t>
      </w:r>
      <w:r w:rsidR="00F352FA">
        <w:rPr>
          <w:rFonts w:ascii="Times New Roman" w:hAnsi="Times New Roman" w:cs="Times New Roman"/>
          <w:bCs/>
          <w:sz w:val="20"/>
          <w:szCs w:val="20"/>
        </w:rPr>
        <w:t>(</w:t>
      </w:r>
      <w:r w:rsidR="000B0014">
        <w:rPr>
          <w:rFonts w:ascii="Times New Roman" w:hAnsi="Times New Roman" w:cs="Times New Roman"/>
          <w:bCs/>
          <w:sz w:val="20"/>
          <w:szCs w:val="20"/>
        </w:rPr>
        <w:t>i</w:t>
      </w:r>
      <w:r w:rsidR="00F352FA">
        <w:rPr>
          <w:rFonts w:ascii="Times New Roman" w:hAnsi="Times New Roman" w:cs="Times New Roman"/>
          <w:bCs/>
          <w:sz w:val="20"/>
          <w:szCs w:val="20"/>
        </w:rPr>
        <w:t>))</w:t>
      </w:r>
      <w:r w:rsidR="008A48DC">
        <w:rPr>
          <w:rFonts w:ascii="Times New Roman" w:hAnsi="Times New Roman" w:cs="Times New Roman"/>
          <w:bCs/>
          <w:sz w:val="20"/>
          <w:szCs w:val="20"/>
        </w:rPr>
        <w:t xml:space="preserve">. </w:t>
      </w:r>
      <w:r w:rsidR="00350150">
        <w:rPr>
          <w:rFonts w:ascii="Times New Roman" w:hAnsi="Times New Roman" w:cs="Times New Roman"/>
          <w:bCs/>
          <w:sz w:val="20"/>
          <w:szCs w:val="20"/>
        </w:rPr>
        <w:t xml:space="preserve">At </w:t>
      </w:r>
      <w:r w:rsidR="00102297">
        <w:rPr>
          <w:rFonts w:ascii="Times New Roman" w:hAnsi="Times New Roman" w:cs="Times New Roman"/>
          <w:bCs/>
          <w:sz w:val="20"/>
          <w:szCs w:val="20"/>
        </w:rPr>
        <w:t xml:space="preserve">the </w:t>
      </w:r>
      <w:r w:rsidR="00350150">
        <w:rPr>
          <w:rFonts w:ascii="Times New Roman" w:hAnsi="Times New Roman" w:cs="Times New Roman"/>
          <w:bCs/>
          <w:sz w:val="20"/>
          <w:szCs w:val="20"/>
        </w:rPr>
        <w:t xml:space="preserve">bolt-2 hole front tip, </w:t>
      </w:r>
      <w:r w:rsidR="002B7694">
        <w:rPr>
          <w:rFonts w:ascii="Times New Roman" w:hAnsi="Times New Roman" w:cs="Times New Roman"/>
          <w:bCs/>
          <w:sz w:val="20"/>
          <w:szCs w:val="20"/>
        </w:rPr>
        <w:t xml:space="preserve">the top two fill yarn </w:t>
      </w:r>
      <w:r w:rsidR="00192BC8">
        <w:rPr>
          <w:rFonts w:ascii="Times New Roman" w:hAnsi="Times New Roman" w:cs="Times New Roman"/>
          <w:bCs/>
          <w:sz w:val="20"/>
          <w:szCs w:val="20"/>
        </w:rPr>
        <w:t xml:space="preserve">shows </w:t>
      </w:r>
      <w:r w:rsidR="002B7694">
        <w:rPr>
          <w:rFonts w:ascii="Times New Roman" w:hAnsi="Times New Roman" w:cs="Times New Roman"/>
          <w:bCs/>
          <w:sz w:val="20"/>
          <w:szCs w:val="20"/>
        </w:rPr>
        <w:t>fib</w:t>
      </w:r>
      <w:r w:rsidR="00102297">
        <w:rPr>
          <w:rFonts w:ascii="Times New Roman" w:hAnsi="Times New Roman" w:cs="Times New Roman"/>
          <w:bCs/>
          <w:sz w:val="20"/>
          <w:szCs w:val="20"/>
        </w:rPr>
        <w:t>re</w:t>
      </w:r>
      <w:r w:rsidR="002B7694">
        <w:rPr>
          <w:rFonts w:ascii="Times New Roman" w:hAnsi="Times New Roman" w:cs="Times New Roman"/>
          <w:bCs/>
          <w:sz w:val="20"/>
          <w:szCs w:val="20"/>
        </w:rPr>
        <w:t xml:space="preserve"> breakage</w:t>
      </w:r>
      <w:r w:rsidR="00071785">
        <w:rPr>
          <w:rFonts w:ascii="Times New Roman" w:hAnsi="Times New Roman" w:cs="Times New Roman"/>
          <w:bCs/>
          <w:sz w:val="20"/>
          <w:szCs w:val="20"/>
        </w:rPr>
        <w:t xml:space="preserve">, while the bottom two yarns </w:t>
      </w:r>
      <w:r w:rsidR="00C8411A">
        <w:rPr>
          <w:rFonts w:ascii="Times New Roman" w:hAnsi="Times New Roman" w:cs="Times New Roman"/>
          <w:bCs/>
          <w:sz w:val="20"/>
          <w:szCs w:val="20"/>
        </w:rPr>
        <w:t>underwent</w:t>
      </w:r>
      <w:r w:rsidR="00071785">
        <w:rPr>
          <w:rFonts w:ascii="Times New Roman" w:hAnsi="Times New Roman" w:cs="Times New Roman"/>
          <w:bCs/>
          <w:sz w:val="20"/>
          <w:szCs w:val="20"/>
        </w:rPr>
        <w:t xml:space="preserve"> </w:t>
      </w:r>
      <w:r w:rsidR="00604E30">
        <w:rPr>
          <w:rFonts w:ascii="Times New Roman" w:hAnsi="Times New Roman" w:cs="Times New Roman"/>
          <w:bCs/>
          <w:sz w:val="20"/>
          <w:szCs w:val="20"/>
        </w:rPr>
        <w:t>excessive kinking and crushing</w:t>
      </w:r>
      <w:r w:rsidR="00573C94">
        <w:rPr>
          <w:rFonts w:ascii="Times New Roman" w:hAnsi="Times New Roman" w:cs="Times New Roman"/>
          <w:bCs/>
          <w:sz w:val="20"/>
          <w:szCs w:val="20"/>
        </w:rPr>
        <w:t xml:space="preserve"> (see region </w:t>
      </w:r>
      <w:r w:rsidR="00573C94" w:rsidRPr="00A563F1">
        <w:rPr>
          <w:rFonts w:ascii="Times New Roman" w:hAnsi="Times New Roman" w:cs="Times New Roman"/>
          <w:bCs/>
          <w:i/>
          <w:iCs/>
          <w:sz w:val="20"/>
          <w:szCs w:val="20"/>
        </w:rPr>
        <w:t>B17-B18</w:t>
      </w:r>
      <w:r w:rsidR="00573C94">
        <w:rPr>
          <w:rFonts w:ascii="Times New Roman" w:hAnsi="Times New Roman" w:cs="Times New Roman"/>
          <w:bCs/>
          <w:sz w:val="20"/>
          <w:szCs w:val="20"/>
        </w:rPr>
        <w:t xml:space="preserve"> in Fig. 1</w:t>
      </w:r>
      <w:r w:rsidR="000B0014">
        <w:rPr>
          <w:rFonts w:ascii="Times New Roman" w:hAnsi="Times New Roman" w:cs="Times New Roman"/>
          <w:bCs/>
          <w:sz w:val="20"/>
          <w:szCs w:val="20"/>
        </w:rPr>
        <w:t>1</w:t>
      </w:r>
      <w:r w:rsidR="008D2898">
        <w:rPr>
          <w:rFonts w:ascii="Times New Roman" w:hAnsi="Times New Roman" w:cs="Times New Roman"/>
          <w:bCs/>
          <w:sz w:val="20"/>
          <w:szCs w:val="20"/>
        </w:rPr>
        <w:t>(a)</w:t>
      </w:r>
      <w:r w:rsidR="00573C94">
        <w:rPr>
          <w:rFonts w:ascii="Times New Roman" w:hAnsi="Times New Roman" w:cs="Times New Roman"/>
          <w:bCs/>
          <w:sz w:val="20"/>
          <w:szCs w:val="20"/>
        </w:rPr>
        <w:t>, and Fig. 1</w:t>
      </w:r>
      <w:r w:rsidR="000B0014">
        <w:rPr>
          <w:rFonts w:ascii="Times New Roman" w:hAnsi="Times New Roman" w:cs="Times New Roman"/>
          <w:bCs/>
          <w:sz w:val="20"/>
          <w:szCs w:val="20"/>
        </w:rPr>
        <w:t>1</w:t>
      </w:r>
      <w:r w:rsidR="00573C94">
        <w:rPr>
          <w:rFonts w:ascii="Times New Roman" w:hAnsi="Times New Roman" w:cs="Times New Roman"/>
          <w:bCs/>
          <w:sz w:val="20"/>
          <w:szCs w:val="20"/>
        </w:rPr>
        <w:t>(</w:t>
      </w:r>
      <w:r w:rsidR="000B0014">
        <w:rPr>
          <w:rFonts w:ascii="Times New Roman" w:hAnsi="Times New Roman" w:cs="Times New Roman"/>
          <w:bCs/>
          <w:sz w:val="20"/>
          <w:szCs w:val="20"/>
        </w:rPr>
        <w:t>j</w:t>
      </w:r>
      <w:r w:rsidR="00573C94">
        <w:rPr>
          <w:rFonts w:ascii="Times New Roman" w:hAnsi="Times New Roman" w:cs="Times New Roman"/>
          <w:bCs/>
          <w:sz w:val="20"/>
          <w:szCs w:val="20"/>
        </w:rPr>
        <w:t>)</w:t>
      </w:r>
      <w:r w:rsidR="00A563F1">
        <w:rPr>
          <w:rFonts w:ascii="Times New Roman" w:hAnsi="Times New Roman" w:cs="Times New Roman"/>
          <w:bCs/>
          <w:sz w:val="20"/>
          <w:szCs w:val="20"/>
        </w:rPr>
        <w:t>-(</w:t>
      </w:r>
      <w:r w:rsidR="0081324E">
        <w:rPr>
          <w:rFonts w:ascii="Times New Roman" w:hAnsi="Times New Roman" w:cs="Times New Roman"/>
          <w:bCs/>
          <w:sz w:val="20"/>
          <w:szCs w:val="20"/>
        </w:rPr>
        <w:t>k</w:t>
      </w:r>
      <w:r w:rsidR="00A563F1">
        <w:rPr>
          <w:rFonts w:ascii="Times New Roman" w:hAnsi="Times New Roman" w:cs="Times New Roman"/>
          <w:bCs/>
          <w:sz w:val="20"/>
          <w:szCs w:val="20"/>
        </w:rPr>
        <w:t>)</w:t>
      </w:r>
      <w:r w:rsidR="00573C94">
        <w:rPr>
          <w:rFonts w:ascii="Times New Roman" w:hAnsi="Times New Roman" w:cs="Times New Roman"/>
          <w:bCs/>
          <w:sz w:val="20"/>
          <w:szCs w:val="20"/>
        </w:rPr>
        <w:t>).</w:t>
      </w:r>
      <w:r w:rsidR="00604E30">
        <w:rPr>
          <w:rFonts w:ascii="Times New Roman" w:hAnsi="Times New Roman" w:cs="Times New Roman"/>
          <w:bCs/>
          <w:sz w:val="20"/>
          <w:szCs w:val="20"/>
        </w:rPr>
        <w:t xml:space="preserve"> </w:t>
      </w:r>
      <w:r w:rsidR="005C4A74">
        <w:rPr>
          <w:rFonts w:ascii="Times New Roman" w:hAnsi="Times New Roman" w:cs="Times New Roman"/>
          <w:bCs/>
          <w:sz w:val="20"/>
          <w:szCs w:val="20"/>
        </w:rPr>
        <w:t xml:space="preserve"> In add</w:t>
      </w:r>
      <w:r w:rsidR="00514A30">
        <w:rPr>
          <w:rFonts w:ascii="Times New Roman" w:hAnsi="Times New Roman" w:cs="Times New Roman"/>
          <w:bCs/>
          <w:sz w:val="20"/>
          <w:szCs w:val="20"/>
        </w:rPr>
        <w:t>i</w:t>
      </w:r>
      <w:r w:rsidR="005C4A74">
        <w:rPr>
          <w:rFonts w:ascii="Times New Roman" w:hAnsi="Times New Roman" w:cs="Times New Roman"/>
          <w:bCs/>
          <w:sz w:val="20"/>
          <w:szCs w:val="20"/>
        </w:rPr>
        <w:t xml:space="preserve">tion to this, </w:t>
      </w:r>
      <w:r w:rsidR="008F3D6B">
        <w:rPr>
          <w:rFonts w:ascii="Times New Roman" w:hAnsi="Times New Roman" w:cs="Times New Roman"/>
          <w:bCs/>
          <w:sz w:val="20"/>
          <w:szCs w:val="20"/>
        </w:rPr>
        <w:t>due to excessive crushing in thermoset 3D-FRC, longitudinal</w:t>
      </w:r>
      <w:r w:rsidR="004D217A">
        <w:rPr>
          <w:rFonts w:ascii="Times New Roman" w:hAnsi="Times New Roman" w:cs="Times New Roman"/>
          <w:bCs/>
          <w:sz w:val="20"/>
          <w:szCs w:val="20"/>
        </w:rPr>
        <w:t xml:space="preserve"> cracks</w:t>
      </w:r>
      <w:r w:rsidR="00565C02">
        <w:rPr>
          <w:rFonts w:ascii="Times New Roman" w:hAnsi="Times New Roman" w:cs="Times New Roman"/>
          <w:bCs/>
          <w:sz w:val="20"/>
          <w:szCs w:val="20"/>
        </w:rPr>
        <w:t xml:space="preserve"> or delamination occur </w:t>
      </w:r>
      <w:r w:rsidR="000E4F2C">
        <w:rPr>
          <w:rFonts w:ascii="Times New Roman" w:hAnsi="Times New Roman" w:cs="Times New Roman"/>
          <w:bCs/>
          <w:sz w:val="20"/>
          <w:szCs w:val="20"/>
        </w:rPr>
        <w:t>between the warp and fill yarns. These delamination cr</w:t>
      </w:r>
      <w:r w:rsidR="007579CD">
        <w:rPr>
          <w:rFonts w:ascii="Times New Roman" w:hAnsi="Times New Roman" w:cs="Times New Roman"/>
          <w:bCs/>
          <w:sz w:val="20"/>
          <w:szCs w:val="20"/>
        </w:rPr>
        <w:t>acks were only localized, due to the presence of through-the-thickness reinforc</w:t>
      </w:r>
      <w:r w:rsidR="00E74396">
        <w:rPr>
          <w:rFonts w:ascii="Times New Roman" w:hAnsi="Times New Roman" w:cs="Times New Roman"/>
          <w:bCs/>
          <w:sz w:val="20"/>
          <w:szCs w:val="20"/>
        </w:rPr>
        <w:t>ement in 3D-FRC.</w:t>
      </w:r>
    </w:p>
    <w:p w14:paraId="47785E6A" w14:textId="1E3EB609" w:rsidR="00CA2932" w:rsidRPr="00CA2932" w:rsidRDefault="00C16F93" w:rsidP="00CA2932">
      <w:pPr>
        <w:pStyle w:val="EndNoteBibliography"/>
        <w:rPr>
          <w:rFonts w:ascii="Times New Roman" w:hAnsi="Times New Roman" w:cs="Times New Roman"/>
          <w:b/>
          <w:sz w:val="20"/>
          <w:szCs w:val="20"/>
        </w:rPr>
      </w:pPr>
      <w:r>
        <w:rPr>
          <w:rFonts w:ascii="Times New Roman" w:hAnsi="Times New Roman" w:cs="Times New Roman"/>
          <w:bCs/>
          <w:sz w:val="20"/>
          <w:szCs w:val="20"/>
        </w:rPr>
        <w:t>.</w:t>
      </w:r>
    </w:p>
    <w:p w14:paraId="6FCAF1B4" w14:textId="77777777" w:rsidR="00CA2932" w:rsidRPr="00BB3869" w:rsidRDefault="00CA2932" w:rsidP="00CA2932">
      <w:pPr>
        <w:pStyle w:val="EndNoteBibliography"/>
        <w:spacing w:before="240"/>
        <w:rPr>
          <w:rFonts w:ascii="Times New Roman" w:hAnsi="Times New Roman" w:cs="Times New Roman"/>
          <w:b/>
          <w:sz w:val="20"/>
          <w:szCs w:val="20"/>
        </w:rPr>
      </w:pPr>
      <w:r>
        <w:lastRenderedPageBreak/>
        <w:drawing>
          <wp:inline distT="0" distB="0" distL="0" distR="0" wp14:anchorId="5105C56A" wp14:editId="657348C6">
            <wp:extent cx="5561965" cy="8229600"/>
            <wp:effectExtent l="0" t="0" r="635" b="0"/>
            <wp:docPr id="577825931" name="Picture 3" descr="A picture containing text,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825931" name="Picture 3" descr="A picture containing text, screenshot, map&#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1965" cy="8229600"/>
                    </a:xfrm>
                    <a:prstGeom prst="rect">
                      <a:avLst/>
                    </a:prstGeom>
                    <a:noFill/>
                    <a:ln>
                      <a:noFill/>
                    </a:ln>
                  </pic:spPr>
                </pic:pic>
              </a:graphicData>
            </a:graphic>
          </wp:inline>
        </w:drawing>
      </w:r>
    </w:p>
    <w:p w14:paraId="57A7877E" w14:textId="77777777" w:rsidR="00CA2932" w:rsidRPr="00BB3869" w:rsidRDefault="00CA2932" w:rsidP="00CA2932">
      <w:pPr>
        <w:pStyle w:val="EndNoteBibliography"/>
        <w:rPr>
          <w:rFonts w:ascii="Times New Roman" w:hAnsi="Times New Roman" w:cs="Times New Roman"/>
          <w:b/>
          <w:sz w:val="20"/>
          <w:szCs w:val="20"/>
        </w:rPr>
      </w:pPr>
      <w:r w:rsidRPr="00BB3869">
        <w:rPr>
          <w:rFonts w:ascii="Times New Roman" w:hAnsi="Times New Roman" w:cs="Times New Roman"/>
          <w:b/>
          <w:sz w:val="20"/>
          <w:szCs w:val="20"/>
        </w:rPr>
        <w:lastRenderedPageBreak/>
        <w:t>Figure 1</w:t>
      </w:r>
      <w:r>
        <w:rPr>
          <w:rFonts w:ascii="Times New Roman" w:hAnsi="Times New Roman" w:cs="Times New Roman"/>
          <w:b/>
          <w:sz w:val="20"/>
          <w:szCs w:val="20"/>
        </w:rPr>
        <w:t>1</w:t>
      </w:r>
      <w:r w:rsidRPr="00BB3869">
        <w:rPr>
          <w:rFonts w:ascii="Times New Roman" w:hAnsi="Times New Roman" w:cs="Times New Roman"/>
          <w:b/>
          <w:sz w:val="20"/>
          <w:szCs w:val="20"/>
        </w:rPr>
        <w:t xml:space="preserve">. </w:t>
      </w:r>
      <w:r w:rsidRPr="00BB3869">
        <w:rPr>
          <w:rFonts w:ascii="Times New Roman" w:hAnsi="Times New Roman" w:cs="Times New Roman"/>
          <w:bCs/>
          <w:sz w:val="20"/>
          <w:szCs w:val="20"/>
        </w:rPr>
        <w:t xml:space="preserve">Schematic diagram </w:t>
      </w:r>
      <w:r>
        <w:rPr>
          <w:rFonts w:ascii="Times New Roman" w:hAnsi="Times New Roman" w:cs="Times New Roman"/>
          <w:bCs/>
          <w:sz w:val="20"/>
          <w:szCs w:val="20"/>
        </w:rPr>
        <w:t xml:space="preserve">along with </w:t>
      </w:r>
      <w:r w:rsidRPr="0017717D">
        <w:rPr>
          <w:rFonts w:ascii="Times New Roman" w:hAnsi="Times New Roman" w:cs="Times New Roman"/>
          <w:bCs/>
          <w:sz w:val="20"/>
          <w:szCs w:val="20"/>
        </w:rPr>
        <w:t>SEM images of microscopic damage mechanisms</w:t>
      </w:r>
      <w:r>
        <w:rPr>
          <w:rFonts w:ascii="Times New Roman" w:hAnsi="Times New Roman" w:cs="Times New Roman"/>
          <w:b/>
          <w:sz w:val="20"/>
          <w:szCs w:val="20"/>
        </w:rPr>
        <w:t xml:space="preserve"> </w:t>
      </w:r>
      <w:r w:rsidRPr="00BB3869">
        <w:rPr>
          <w:rFonts w:ascii="Times New Roman" w:hAnsi="Times New Roman" w:cs="Times New Roman"/>
          <w:bCs/>
          <w:sz w:val="20"/>
          <w:szCs w:val="20"/>
        </w:rPr>
        <w:t>in</w:t>
      </w:r>
      <w:r>
        <w:rPr>
          <w:rFonts w:ascii="Times New Roman" w:hAnsi="Times New Roman" w:cs="Times New Roman"/>
          <w:bCs/>
          <w:sz w:val="20"/>
          <w:szCs w:val="20"/>
        </w:rPr>
        <w:t xml:space="preserve"> thermoplastic and thermoset</w:t>
      </w:r>
      <w:r w:rsidRPr="00BB3869">
        <w:rPr>
          <w:rFonts w:ascii="Times New Roman" w:hAnsi="Times New Roman" w:cs="Times New Roman"/>
          <w:bCs/>
          <w:sz w:val="20"/>
          <w:szCs w:val="20"/>
        </w:rPr>
        <w:t xml:space="preserve"> </w:t>
      </w:r>
      <w:r>
        <w:rPr>
          <w:rFonts w:ascii="Times New Roman" w:hAnsi="Times New Roman" w:cs="Times New Roman"/>
          <w:bCs/>
          <w:sz w:val="20"/>
          <w:szCs w:val="20"/>
        </w:rPr>
        <w:t>3D-FRC fill</w:t>
      </w:r>
      <w:r w:rsidRPr="00BB3869">
        <w:rPr>
          <w:rFonts w:ascii="Times New Roman" w:hAnsi="Times New Roman" w:cs="Times New Roman"/>
          <w:bCs/>
          <w:sz w:val="20"/>
          <w:szCs w:val="20"/>
        </w:rPr>
        <w:t xml:space="preserve">-loaded </w:t>
      </w:r>
      <w:r>
        <w:rPr>
          <w:rFonts w:ascii="Times New Roman" w:hAnsi="Times New Roman" w:cs="Times New Roman"/>
          <w:bCs/>
          <w:sz w:val="20"/>
          <w:szCs w:val="20"/>
        </w:rPr>
        <w:t>DBSS lap</w:t>
      </w:r>
      <w:r w:rsidRPr="00BB3869">
        <w:rPr>
          <w:rFonts w:ascii="Times New Roman" w:hAnsi="Times New Roman" w:cs="Times New Roman"/>
          <w:bCs/>
          <w:sz w:val="20"/>
          <w:szCs w:val="20"/>
        </w:rPr>
        <w:t xml:space="preserve"> joints.</w:t>
      </w:r>
      <w:r>
        <w:rPr>
          <w:rFonts w:ascii="Times New Roman" w:hAnsi="Times New Roman" w:cs="Times New Roman"/>
          <w:bCs/>
          <w:sz w:val="20"/>
          <w:szCs w:val="20"/>
        </w:rPr>
        <w:t xml:space="preserve"> (a) schematic diagram of failure mechanisms, (b)-(g) final damages in thermoplastic 3D-FRC; (h)-(l) ) final damages in thermoset 3D-FRC.</w:t>
      </w:r>
    </w:p>
    <w:p w14:paraId="7E157149" w14:textId="159C3080" w:rsidR="0081324E" w:rsidRPr="00D93C2E" w:rsidRDefault="003732A2" w:rsidP="0081324E">
      <w:pPr>
        <w:pStyle w:val="EndNoteBibliography"/>
        <w:spacing w:before="240" w:line="480" w:lineRule="auto"/>
        <w:ind w:firstLine="720"/>
        <w:rPr>
          <w:rFonts w:ascii="Times New Roman" w:hAnsi="Times New Roman" w:cs="Times New Roman"/>
          <w:bCs/>
          <w:sz w:val="20"/>
          <w:szCs w:val="20"/>
        </w:rPr>
      </w:pPr>
      <w:r>
        <w:rPr>
          <w:rFonts w:ascii="Times New Roman" w:hAnsi="Times New Roman" w:cs="Times New Roman"/>
          <w:bCs/>
          <w:sz w:val="20"/>
          <w:szCs w:val="20"/>
        </w:rPr>
        <w:t>In</w:t>
      </w:r>
      <w:r w:rsidR="00BB0E23">
        <w:rPr>
          <w:rFonts w:ascii="Times New Roman" w:hAnsi="Times New Roman" w:cs="Times New Roman"/>
          <w:bCs/>
          <w:sz w:val="20"/>
          <w:szCs w:val="20"/>
        </w:rPr>
        <w:t xml:space="preserve"> </w:t>
      </w:r>
      <w:r w:rsidR="00490CBB">
        <w:rPr>
          <w:rFonts w:ascii="Times New Roman" w:hAnsi="Times New Roman" w:cs="Times New Roman"/>
          <w:bCs/>
          <w:sz w:val="20"/>
          <w:szCs w:val="20"/>
        </w:rPr>
        <w:t>thermoset</w:t>
      </w:r>
      <w:r w:rsidR="00BB0E23">
        <w:rPr>
          <w:rFonts w:ascii="Times New Roman" w:hAnsi="Times New Roman" w:cs="Times New Roman"/>
          <w:bCs/>
          <w:sz w:val="20"/>
          <w:szCs w:val="20"/>
        </w:rPr>
        <w:t xml:space="preserve"> </w:t>
      </w:r>
      <w:r w:rsidR="00856599">
        <w:rPr>
          <w:rFonts w:ascii="Times New Roman" w:hAnsi="Times New Roman" w:cs="Times New Roman"/>
          <w:bCs/>
          <w:sz w:val="20"/>
          <w:szCs w:val="20"/>
        </w:rPr>
        <w:t>DBSS lap</w:t>
      </w:r>
      <w:r w:rsidR="004E4A23">
        <w:rPr>
          <w:rFonts w:ascii="Times New Roman" w:hAnsi="Times New Roman" w:cs="Times New Roman"/>
          <w:bCs/>
          <w:sz w:val="20"/>
          <w:szCs w:val="20"/>
        </w:rPr>
        <w:t xml:space="preserve"> </w:t>
      </w:r>
      <w:r>
        <w:rPr>
          <w:rFonts w:ascii="Times New Roman" w:hAnsi="Times New Roman" w:cs="Times New Roman"/>
          <w:bCs/>
          <w:sz w:val="20"/>
          <w:szCs w:val="20"/>
        </w:rPr>
        <w:t>joint</w:t>
      </w:r>
      <w:r w:rsidR="004A2A9F">
        <w:rPr>
          <w:rFonts w:ascii="Times New Roman" w:hAnsi="Times New Roman" w:cs="Times New Roman"/>
          <w:bCs/>
          <w:sz w:val="20"/>
          <w:szCs w:val="20"/>
        </w:rPr>
        <w:t>s</w:t>
      </w:r>
      <w:r>
        <w:rPr>
          <w:rFonts w:ascii="Times New Roman" w:hAnsi="Times New Roman" w:cs="Times New Roman"/>
          <w:bCs/>
          <w:sz w:val="20"/>
          <w:szCs w:val="20"/>
        </w:rPr>
        <w:t xml:space="preserve">, </w:t>
      </w:r>
      <w:r w:rsidR="004E4A23">
        <w:rPr>
          <w:rFonts w:ascii="Times New Roman" w:hAnsi="Times New Roman" w:cs="Times New Roman"/>
          <w:bCs/>
          <w:sz w:val="20"/>
          <w:szCs w:val="20"/>
        </w:rPr>
        <w:t xml:space="preserve">higher </w:t>
      </w:r>
      <w:r w:rsidR="00C82A64">
        <w:rPr>
          <w:rFonts w:ascii="Times New Roman" w:hAnsi="Times New Roman" w:cs="Times New Roman"/>
          <w:bCs/>
          <w:sz w:val="20"/>
          <w:szCs w:val="20"/>
        </w:rPr>
        <w:t xml:space="preserve">hole elongation </w:t>
      </w:r>
      <m:oMath>
        <m:r>
          <w:rPr>
            <w:rFonts w:ascii="Cambria Math" w:eastAsiaTheme="minorEastAsia" w:hAnsi="Cambria Math" w:cs="Times New Roman"/>
            <w:sz w:val="20"/>
            <w:szCs w:val="20"/>
          </w:rPr>
          <m:t>δ</m:t>
        </m:r>
      </m:oMath>
      <w:r w:rsidR="00C82A64">
        <w:rPr>
          <w:rFonts w:ascii="Times New Roman" w:eastAsiaTheme="minorEastAsia" w:hAnsi="Times New Roman" w:cs="Times New Roman"/>
          <w:sz w:val="20"/>
          <w:szCs w:val="20"/>
        </w:rPr>
        <w:t xml:space="preserve"> </w:t>
      </w:r>
      <w:r w:rsidR="005D506B">
        <w:rPr>
          <w:rFonts w:ascii="Times New Roman" w:hAnsi="Times New Roman" w:cs="Times New Roman"/>
          <w:bCs/>
          <w:sz w:val="20"/>
          <w:szCs w:val="20"/>
        </w:rPr>
        <w:t>occur</w:t>
      </w:r>
      <w:r w:rsidR="00266FEF">
        <w:rPr>
          <w:rFonts w:ascii="Times New Roman" w:hAnsi="Times New Roman" w:cs="Times New Roman"/>
          <w:bCs/>
          <w:sz w:val="20"/>
          <w:szCs w:val="20"/>
        </w:rPr>
        <w:t xml:space="preserve">s at </w:t>
      </w:r>
      <w:r w:rsidR="00322180">
        <w:rPr>
          <w:rFonts w:ascii="Times New Roman" w:hAnsi="Times New Roman" w:cs="Times New Roman"/>
          <w:bCs/>
          <w:sz w:val="20"/>
          <w:szCs w:val="20"/>
        </w:rPr>
        <w:t xml:space="preserve">the </w:t>
      </w:r>
      <w:r w:rsidR="00266FEF">
        <w:rPr>
          <w:rFonts w:ascii="Times New Roman" w:hAnsi="Times New Roman" w:cs="Times New Roman"/>
          <w:bCs/>
          <w:sz w:val="20"/>
          <w:szCs w:val="20"/>
        </w:rPr>
        <w:t>bolt-2</w:t>
      </w:r>
      <w:r w:rsidR="00382D8B">
        <w:rPr>
          <w:rFonts w:ascii="Times New Roman" w:hAnsi="Times New Roman" w:cs="Times New Roman"/>
          <w:bCs/>
          <w:sz w:val="20"/>
          <w:szCs w:val="20"/>
        </w:rPr>
        <w:t xml:space="preserve"> hole front tip</w:t>
      </w:r>
      <w:r w:rsidR="007B60A5">
        <w:rPr>
          <w:rFonts w:ascii="Times New Roman" w:hAnsi="Times New Roman" w:cs="Times New Roman"/>
          <w:bCs/>
          <w:sz w:val="20"/>
          <w:szCs w:val="20"/>
        </w:rPr>
        <w:t xml:space="preserve">, as shown in </w:t>
      </w:r>
      <w:r w:rsidR="000A0AB7">
        <w:rPr>
          <w:rFonts w:ascii="Times New Roman" w:hAnsi="Times New Roman" w:cs="Times New Roman"/>
          <w:bCs/>
          <w:sz w:val="20"/>
          <w:szCs w:val="20"/>
        </w:rPr>
        <w:t>Fig</w:t>
      </w:r>
      <w:r w:rsidR="00AD17F6">
        <w:rPr>
          <w:rFonts w:ascii="Times New Roman" w:hAnsi="Times New Roman" w:cs="Times New Roman"/>
          <w:bCs/>
          <w:sz w:val="20"/>
          <w:szCs w:val="20"/>
        </w:rPr>
        <w:t>s</w:t>
      </w:r>
      <w:r w:rsidR="000A0AB7">
        <w:rPr>
          <w:rFonts w:ascii="Times New Roman" w:hAnsi="Times New Roman" w:cs="Times New Roman"/>
          <w:bCs/>
          <w:sz w:val="20"/>
          <w:szCs w:val="20"/>
        </w:rPr>
        <w:t xml:space="preserve">. </w:t>
      </w:r>
      <w:r w:rsidR="0081324E">
        <w:rPr>
          <w:rFonts w:ascii="Times New Roman" w:hAnsi="Times New Roman" w:cs="Times New Roman"/>
          <w:bCs/>
          <w:sz w:val="20"/>
          <w:szCs w:val="20"/>
        </w:rPr>
        <w:t>8</w:t>
      </w:r>
      <w:r w:rsidR="000A0AB7">
        <w:rPr>
          <w:rFonts w:ascii="Times New Roman" w:hAnsi="Times New Roman" w:cs="Times New Roman"/>
          <w:bCs/>
          <w:sz w:val="20"/>
          <w:szCs w:val="20"/>
        </w:rPr>
        <w:t xml:space="preserve"> and 1</w:t>
      </w:r>
      <w:r w:rsidR="0081324E">
        <w:rPr>
          <w:rFonts w:ascii="Times New Roman" w:hAnsi="Times New Roman" w:cs="Times New Roman"/>
          <w:bCs/>
          <w:sz w:val="20"/>
          <w:szCs w:val="20"/>
        </w:rPr>
        <w:t>0</w:t>
      </w:r>
      <w:r w:rsidR="007B60A5">
        <w:rPr>
          <w:rFonts w:ascii="Times New Roman" w:hAnsi="Times New Roman" w:cs="Times New Roman"/>
          <w:bCs/>
          <w:sz w:val="20"/>
          <w:szCs w:val="20"/>
        </w:rPr>
        <w:t>. Th</w:t>
      </w:r>
      <w:r w:rsidR="003D4F94">
        <w:rPr>
          <w:rFonts w:ascii="Times New Roman" w:hAnsi="Times New Roman" w:cs="Times New Roman"/>
          <w:bCs/>
          <w:sz w:val="20"/>
          <w:szCs w:val="20"/>
        </w:rPr>
        <w:t>e</w:t>
      </w:r>
      <w:r w:rsidR="007B60A5">
        <w:rPr>
          <w:rFonts w:ascii="Times New Roman" w:hAnsi="Times New Roman" w:cs="Times New Roman"/>
          <w:bCs/>
          <w:sz w:val="20"/>
          <w:szCs w:val="20"/>
        </w:rPr>
        <w:t xml:space="preserve"> higher elongation </w:t>
      </w:r>
      <w:r w:rsidR="00F3248A">
        <w:rPr>
          <w:rFonts w:ascii="Times New Roman" w:hAnsi="Times New Roman" w:cs="Times New Roman"/>
          <w:bCs/>
          <w:sz w:val="20"/>
          <w:szCs w:val="20"/>
        </w:rPr>
        <w:t xml:space="preserve">is </w:t>
      </w:r>
      <w:r w:rsidR="007B60A5">
        <w:rPr>
          <w:rFonts w:ascii="Times New Roman" w:hAnsi="Times New Roman" w:cs="Times New Roman"/>
          <w:bCs/>
          <w:sz w:val="20"/>
          <w:szCs w:val="20"/>
        </w:rPr>
        <w:t xml:space="preserve">attributed to </w:t>
      </w:r>
      <w:r w:rsidR="00026683">
        <w:rPr>
          <w:rFonts w:ascii="Times New Roman" w:hAnsi="Times New Roman" w:cs="Times New Roman"/>
          <w:bCs/>
          <w:sz w:val="20"/>
          <w:szCs w:val="20"/>
        </w:rPr>
        <w:t>higher</w:t>
      </w:r>
      <w:r w:rsidR="00EB0EBA">
        <w:rPr>
          <w:rFonts w:ascii="Times New Roman" w:hAnsi="Times New Roman" w:cs="Times New Roman"/>
          <w:bCs/>
          <w:sz w:val="20"/>
          <w:szCs w:val="20"/>
        </w:rPr>
        <w:t xml:space="preserve"> </w:t>
      </w:r>
      <w:r w:rsidR="004A0A1B">
        <w:rPr>
          <w:rFonts w:ascii="Times New Roman" w:hAnsi="Times New Roman" w:cs="Times New Roman"/>
          <w:bCs/>
          <w:sz w:val="20"/>
          <w:szCs w:val="20"/>
        </w:rPr>
        <w:t>damage</w:t>
      </w:r>
      <w:r w:rsidR="00D06909">
        <w:rPr>
          <w:rFonts w:ascii="Times New Roman" w:hAnsi="Times New Roman" w:cs="Times New Roman"/>
          <w:bCs/>
          <w:sz w:val="20"/>
          <w:szCs w:val="20"/>
        </w:rPr>
        <w:t>s</w:t>
      </w:r>
      <w:r w:rsidR="003B0AF3">
        <w:rPr>
          <w:rFonts w:ascii="Times New Roman" w:hAnsi="Times New Roman" w:cs="Times New Roman"/>
          <w:bCs/>
          <w:sz w:val="20"/>
          <w:szCs w:val="20"/>
        </w:rPr>
        <w:t xml:space="preserve"> at</w:t>
      </w:r>
      <w:r w:rsidR="00D933E3">
        <w:rPr>
          <w:rFonts w:ascii="Times New Roman" w:hAnsi="Times New Roman" w:cs="Times New Roman"/>
          <w:bCs/>
          <w:sz w:val="20"/>
          <w:szCs w:val="20"/>
        </w:rPr>
        <w:t xml:space="preserve"> </w:t>
      </w:r>
      <w:r w:rsidR="00514A30">
        <w:rPr>
          <w:rFonts w:ascii="Times New Roman" w:hAnsi="Times New Roman" w:cs="Times New Roman"/>
          <w:bCs/>
          <w:sz w:val="20"/>
          <w:szCs w:val="20"/>
        </w:rPr>
        <w:t xml:space="preserve">the </w:t>
      </w:r>
      <w:r w:rsidR="00D933E3">
        <w:rPr>
          <w:rFonts w:ascii="Times New Roman" w:hAnsi="Times New Roman" w:cs="Times New Roman"/>
          <w:bCs/>
          <w:sz w:val="20"/>
          <w:szCs w:val="20"/>
        </w:rPr>
        <w:t>bolt-2 hole front tip</w:t>
      </w:r>
      <w:r w:rsidR="00D06909">
        <w:rPr>
          <w:rFonts w:ascii="Times New Roman" w:hAnsi="Times New Roman" w:cs="Times New Roman"/>
          <w:bCs/>
          <w:sz w:val="20"/>
          <w:szCs w:val="20"/>
        </w:rPr>
        <w:t xml:space="preserve">, </w:t>
      </w:r>
      <w:r w:rsidR="002A2E65">
        <w:rPr>
          <w:rFonts w:ascii="Times New Roman" w:hAnsi="Times New Roman" w:cs="Times New Roman"/>
          <w:bCs/>
          <w:sz w:val="20"/>
          <w:szCs w:val="20"/>
        </w:rPr>
        <w:t xml:space="preserve">caused by </w:t>
      </w:r>
      <w:r w:rsidR="006E0CBE">
        <w:rPr>
          <w:rFonts w:ascii="Times New Roman" w:hAnsi="Times New Roman" w:cs="Times New Roman"/>
          <w:bCs/>
          <w:sz w:val="20"/>
          <w:szCs w:val="20"/>
        </w:rPr>
        <w:t>matrix cracking</w:t>
      </w:r>
      <w:r w:rsidR="007F3AE4">
        <w:rPr>
          <w:rFonts w:ascii="Times New Roman" w:hAnsi="Times New Roman" w:cs="Times New Roman"/>
          <w:bCs/>
          <w:sz w:val="20"/>
          <w:szCs w:val="20"/>
        </w:rPr>
        <w:t xml:space="preserve">, </w:t>
      </w:r>
      <w:r w:rsidR="004A0A1B">
        <w:rPr>
          <w:rFonts w:ascii="Times New Roman" w:hAnsi="Times New Roman" w:cs="Times New Roman"/>
          <w:bCs/>
          <w:sz w:val="20"/>
          <w:szCs w:val="20"/>
        </w:rPr>
        <w:t xml:space="preserve">yarn </w:t>
      </w:r>
      <w:r w:rsidR="00DD5787">
        <w:rPr>
          <w:rFonts w:ascii="Times New Roman" w:hAnsi="Times New Roman" w:cs="Times New Roman"/>
          <w:bCs/>
          <w:sz w:val="20"/>
          <w:szCs w:val="20"/>
        </w:rPr>
        <w:t>breakage</w:t>
      </w:r>
      <w:r w:rsidR="00EE7E2C">
        <w:rPr>
          <w:rFonts w:ascii="Times New Roman" w:hAnsi="Times New Roman" w:cs="Times New Roman"/>
          <w:bCs/>
          <w:sz w:val="20"/>
          <w:szCs w:val="20"/>
        </w:rPr>
        <w:t>/</w:t>
      </w:r>
      <w:r w:rsidR="004A0A1B">
        <w:rPr>
          <w:rFonts w:ascii="Times New Roman" w:hAnsi="Times New Roman" w:cs="Times New Roman"/>
          <w:bCs/>
          <w:sz w:val="20"/>
          <w:szCs w:val="20"/>
        </w:rPr>
        <w:t>crushing</w:t>
      </w:r>
      <w:r w:rsidR="007665CB">
        <w:rPr>
          <w:rFonts w:ascii="Times New Roman" w:hAnsi="Times New Roman" w:cs="Times New Roman"/>
          <w:bCs/>
          <w:sz w:val="20"/>
          <w:szCs w:val="20"/>
        </w:rPr>
        <w:t>,</w:t>
      </w:r>
      <w:r w:rsidR="00026683">
        <w:rPr>
          <w:rFonts w:ascii="Times New Roman" w:hAnsi="Times New Roman" w:cs="Times New Roman"/>
          <w:bCs/>
          <w:sz w:val="20"/>
          <w:szCs w:val="20"/>
        </w:rPr>
        <w:t xml:space="preserve"> and secondary bending</w:t>
      </w:r>
      <w:r w:rsidR="00923691">
        <w:rPr>
          <w:rFonts w:ascii="Times New Roman" w:hAnsi="Times New Roman" w:cs="Times New Roman"/>
          <w:bCs/>
          <w:sz w:val="20"/>
          <w:szCs w:val="20"/>
        </w:rPr>
        <w:t xml:space="preserve">. </w:t>
      </w:r>
      <w:r w:rsidR="00634731">
        <w:rPr>
          <w:rFonts w:ascii="Times New Roman" w:hAnsi="Times New Roman" w:cs="Times New Roman"/>
          <w:bCs/>
          <w:sz w:val="20"/>
          <w:szCs w:val="20"/>
        </w:rPr>
        <w:t xml:space="preserve">Another important factor contributing to </w:t>
      </w:r>
      <w:r w:rsidR="006E50A2">
        <w:rPr>
          <w:rFonts w:ascii="Times New Roman" w:hAnsi="Times New Roman" w:cs="Times New Roman"/>
          <w:bCs/>
          <w:sz w:val="20"/>
          <w:szCs w:val="20"/>
        </w:rPr>
        <w:t xml:space="preserve">this </w:t>
      </w:r>
      <w:r w:rsidR="00634731">
        <w:rPr>
          <w:rFonts w:ascii="Times New Roman" w:hAnsi="Times New Roman" w:cs="Times New Roman"/>
          <w:bCs/>
          <w:sz w:val="20"/>
          <w:szCs w:val="20"/>
        </w:rPr>
        <w:t xml:space="preserve">higher </w:t>
      </w:r>
      <w:r w:rsidR="00792B89">
        <w:rPr>
          <w:rFonts w:ascii="Times New Roman" w:hAnsi="Times New Roman" w:cs="Times New Roman"/>
          <w:bCs/>
          <w:sz w:val="20"/>
          <w:szCs w:val="20"/>
        </w:rPr>
        <w:t xml:space="preserve">hole elongation is the </w:t>
      </w:r>
      <w:r w:rsidR="00F33A85">
        <w:rPr>
          <w:rFonts w:ascii="Times New Roman" w:hAnsi="Times New Roman" w:cs="Times New Roman"/>
          <w:bCs/>
          <w:sz w:val="20"/>
          <w:szCs w:val="20"/>
        </w:rPr>
        <w:t xml:space="preserve">shear-out cracking at </w:t>
      </w:r>
      <w:r w:rsidR="00514A30">
        <w:rPr>
          <w:rFonts w:ascii="Times New Roman" w:hAnsi="Times New Roman" w:cs="Times New Roman"/>
          <w:bCs/>
          <w:sz w:val="20"/>
          <w:szCs w:val="20"/>
        </w:rPr>
        <w:t xml:space="preserve">the </w:t>
      </w:r>
      <w:r w:rsidR="00F33A85">
        <w:rPr>
          <w:rFonts w:ascii="Times New Roman" w:hAnsi="Times New Roman" w:cs="Times New Roman"/>
          <w:bCs/>
          <w:sz w:val="20"/>
          <w:szCs w:val="20"/>
        </w:rPr>
        <w:t>bolt-1 hole front tip</w:t>
      </w:r>
      <w:r w:rsidR="00157CDE">
        <w:rPr>
          <w:rFonts w:ascii="Times New Roman" w:hAnsi="Times New Roman" w:cs="Times New Roman"/>
          <w:bCs/>
          <w:sz w:val="20"/>
          <w:szCs w:val="20"/>
        </w:rPr>
        <w:t xml:space="preserve"> (see Fig.</w:t>
      </w:r>
      <w:r w:rsidR="00AD17F6">
        <w:rPr>
          <w:rFonts w:ascii="Times New Roman" w:hAnsi="Times New Roman" w:cs="Times New Roman"/>
          <w:bCs/>
          <w:sz w:val="20"/>
          <w:szCs w:val="20"/>
        </w:rPr>
        <w:t xml:space="preserve"> </w:t>
      </w:r>
      <w:r w:rsidR="0081324E">
        <w:rPr>
          <w:rFonts w:ascii="Times New Roman" w:hAnsi="Times New Roman" w:cs="Times New Roman"/>
          <w:bCs/>
          <w:sz w:val="20"/>
          <w:szCs w:val="20"/>
        </w:rPr>
        <w:t>5</w:t>
      </w:r>
      <w:r w:rsidR="00157CDE">
        <w:rPr>
          <w:rFonts w:ascii="Times New Roman" w:hAnsi="Times New Roman" w:cs="Times New Roman"/>
          <w:bCs/>
          <w:sz w:val="20"/>
          <w:szCs w:val="20"/>
        </w:rPr>
        <w:t>)</w:t>
      </w:r>
      <w:r w:rsidR="00F33A85">
        <w:rPr>
          <w:rFonts w:ascii="Times New Roman" w:hAnsi="Times New Roman" w:cs="Times New Roman"/>
          <w:bCs/>
          <w:sz w:val="20"/>
          <w:szCs w:val="20"/>
        </w:rPr>
        <w:t>,</w:t>
      </w:r>
      <w:r w:rsidR="00EA40FA">
        <w:rPr>
          <w:rFonts w:ascii="Times New Roman" w:hAnsi="Times New Roman" w:cs="Times New Roman"/>
          <w:bCs/>
          <w:sz w:val="20"/>
          <w:szCs w:val="20"/>
        </w:rPr>
        <w:t xml:space="preserve"> </w:t>
      </w:r>
      <w:r w:rsidR="004F43A6">
        <w:rPr>
          <w:rFonts w:ascii="Times New Roman" w:hAnsi="Times New Roman" w:cs="Times New Roman"/>
          <w:bCs/>
          <w:sz w:val="20"/>
          <w:szCs w:val="20"/>
        </w:rPr>
        <w:t>consequently</w:t>
      </w:r>
      <w:r w:rsidR="00514A30">
        <w:rPr>
          <w:rFonts w:ascii="Times New Roman" w:hAnsi="Times New Roman" w:cs="Times New Roman"/>
          <w:bCs/>
          <w:sz w:val="20"/>
          <w:szCs w:val="20"/>
        </w:rPr>
        <w:t>,</w:t>
      </w:r>
      <w:r w:rsidR="004F43A6">
        <w:rPr>
          <w:rFonts w:ascii="Times New Roman" w:hAnsi="Times New Roman" w:cs="Times New Roman"/>
          <w:bCs/>
          <w:sz w:val="20"/>
          <w:szCs w:val="20"/>
        </w:rPr>
        <w:t xml:space="preserve"> it </w:t>
      </w:r>
      <w:r w:rsidR="00EA40FA">
        <w:rPr>
          <w:rFonts w:ascii="Times New Roman" w:hAnsi="Times New Roman" w:cs="Times New Roman"/>
          <w:bCs/>
          <w:sz w:val="20"/>
          <w:szCs w:val="20"/>
        </w:rPr>
        <w:t>offer</w:t>
      </w:r>
      <w:r w:rsidR="00514A30">
        <w:rPr>
          <w:rFonts w:ascii="Times New Roman" w:hAnsi="Times New Roman" w:cs="Times New Roman"/>
          <w:bCs/>
          <w:sz w:val="20"/>
          <w:szCs w:val="20"/>
        </w:rPr>
        <w:t>s</w:t>
      </w:r>
      <w:r w:rsidR="00EA40FA">
        <w:rPr>
          <w:rFonts w:ascii="Times New Roman" w:hAnsi="Times New Roman" w:cs="Times New Roman"/>
          <w:bCs/>
          <w:sz w:val="20"/>
          <w:szCs w:val="20"/>
        </w:rPr>
        <w:t xml:space="preserve"> less resistanc</w:t>
      </w:r>
      <w:r w:rsidR="004F43A6">
        <w:rPr>
          <w:rFonts w:ascii="Times New Roman" w:hAnsi="Times New Roman" w:cs="Times New Roman"/>
          <w:bCs/>
          <w:sz w:val="20"/>
          <w:szCs w:val="20"/>
        </w:rPr>
        <w:t>e</w:t>
      </w:r>
      <w:r w:rsidR="00EA40FA">
        <w:rPr>
          <w:rFonts w:ascii="Times New Roman" w:hAnsi="Times New Roman" w:cs="Times New Roman"/>
          <w:bCs/>
          <w:sz w:val="20"/>
          <w:szCs w:val="20"/>
        </w:rPr>
        <w:t xml:space="preserve"> to </w:t>
      </w:r>
      <w:r w:rsidR="00F947B0">
        <w:rPr>
          <w:rFonts w:ascii="Times New Roman" w:hAnsi="Times New Roman" w:cs="Times New Roman"/>
          <w:bCs/>
          <w:sz w:val="20"/>
          <w:szCs w:val="20"/>
        </w:rPr>
        <w:t xml:space="preserve">the </w:t>
      </w:r>
      <w:r w:rsidR="000F3CAE">
        <w:rPr>
          <w:rFonts w:ascii="Times New Roman" w:hAnsi="Times New Roman" w:cs="Times New Roman"/>
          <w:bCs/>
          <w:sz w:val="20"/>
          <w:szCs w:val="20"/>
        </w:rPr>
        <w:t xml:space="preserve">applied </w:t>
      </w:r>
      <w:r w:rsidR="00EA40FA">
        <w:rPr>
          <w:rFonts w:ascii="Times New Roman" w:hAnsi="Times New Roman" w:cs="Times New Roman"/>
          <w:bCs/>
          <w:sz w:val="20"/>
          <w:szCs w:val="20"/>
        </w:rPr>
        <w:t xml:space="preserve">bearing </w:t>
      </w:r>
      <w:r w:rsidR="00AD4755">
        <w:rPr>
          <w:rFonts w:ascii="Times New Roman" w:hAnsi="Times New Roman" w:cs="Times New Roman"/>
          <w:bCs/>
          <w:sz w:val="20"/>
          <w:szCs w:val="20"/>
        </w:rPr>
        <w:t>load and</w:t>
      </w:r>
      <w:r w:rsidR="00F33A85">
        <w:rPr>
          <w:rFonts w:ascii="Times New Roman" w:hAnsi="Times New Roman" w:cs="Times New Roman"/>
          <w:bCs/>
          <w:sz w:val="20"/>
          <w:szCs w:val="20"/>
        </w:rPr>
        <w:t xml:space="preserve"> tran</w:t>
      </w:r>
      <w:r w:rsidR="00AB5A8F">
        <w:rPr>
          <w:rFonts w:ascii="Times New Roman" w:hAnsi="Times New Roman" w:cs="Times New Roman"/>
          <w:bCs/>
          <w:sz w:val="20"/>
          <w:szCs w:val="20"/>
        </w:rPr>
        <w:t xml:space="preserve">sfers </w:t>
      </w:r>
      <w:r w:rsidR="009E5DE4">
        <w:rPr>
          <w:rFonts w:ascii="Times New Roman" w:hAnsi="Times New Roman" w:cs="Times New Roman"/>
          <w:bCs/>
          <w:sz w:val="20"/>
          <w:szCs w:val="20"/>
        </w:rPr>
        <w:t xml:space="preserve">the remaining </w:t>
      </w:r>
      <w:r w:rsidR="00AB5A8F">
        <w:rPr>
          <w:rFonts w:ascii="Times New Roman" w:hAnsi="Times New Roman" w:cs="Times New Roman"/>
          <w:bCs/>
          <w:sz w:val="20"/>
          <w:szCs w:val="20"/>
        </w:rPr>
        <w:t>load to the bolt-2</w:t>
      </w:r>
      <w:r w:rsidR="00AD17F6">
        <w:rPr>
          <w:rFonts w:ascii="Times New Roman" w:hAnsi="Times New Roman" w:cs="Times New Roman"/>
          <w:bCs/>
          <w:sz w:val="20"/>
          <w:szCs w:val="20"/>
        </w:rPr>
        <w:t>,</w:t>
      </w:r>
      <w:r w:rsidR="00AB5A8F">
        <w:rPr>
          <w:rFonts w:ascii="Times New Roman" w:hAnsi="Times New Roman" w:cs="Times New Roman"/>
          <w:bCs/>
          <w:sz w:val="20"/>
          <w:szCs w:val="20"/>
        </w:rPr>
        <w:t xml:space="preserve"> res</w:t>
      </w:r>
      <w:r w:rsidR="00C17B85">
        <w:rPr>
          <w:rFonts w:ascii="Times New Roman" w:hAnsi="Times New Roman" w:cs="Times New Roman"/>
          <w:bCs/>
          <w:sz w:val="20"/>
          <w:szCs w:val="20"/>
        </w:rPr>
        <w:t>u</w:t>
      </w:r>
      <w:r w:rsidR="00AB5A8F">
        <w:rPr>
          <w:rFonts w:ascii="Times New Roman" w:hAnsi="Times New Roman" w:cs="Times New Roman"/>
          <w:bCs/>
          <w:sz w:val="20"/>
          <w:szCs w:val="20"/>
        </w:rPr>
        <w:t xml:space="preserve">lting in a higher </w:t>
      </w:r>
      <w:r w:rsidR="00283616">
        <w:rPr>
          <w:rFonts w:ascii="Times New Roman" w:hAnsi="Times New Roman" w:cs="Times New Roman"/>
          <w:bCs/>
          <w:sz w:val="20"/>
          <w:szCs w:val="20"/>
        </w:rPr>
        <w:t>hole elongation.</w:t>
      </w:r>
      <w:r w:rsidR="0081324E" w:rsidRPr="0081324E">
        <w:rPr>
          <w:rFonts w:ascii="Times New Roman" w:hAnsi="Times New Roman" w:cs="Times New Roman"/>
          <w:bCs/>
          <w:sz w:val="20"/>
          <w:szCs w:val="20"/>
        </w:rPr>
        <w:t xml:space="preserve"> </w:t>
      </w:r>
      <w:r w:rsidR="0081324E">
        <w:rPr>
          <w:rFonts w:ascii="Times New Roman" w:hAnsi="Times New Roman" w:cs="Times New Roman"/>
          <w:bCs/>
          <w:sz w:val="20"/>
          <w:szCs w:val="20"/>
        </w:rPr>
        <w:t>Figures 11 shows that the final damage patterns in the fill-loaded specimen are different from those found in warp-loaded specimens</w:t>
      </w:r>
      <w:r w:rsidR="0081324E">
        <w:rPr>
          <w:rFonts w:ascii="Times New Roman" w:hAnsi="Times New Roman" w:cs="Times New Roman"/>
          <w:bCs/>
          <w:i/>
          <w:iCs/>
          <w:sz w:val="20"/>
          <w:szCs w:val="20"/>
        </w:rPr>
        <w:t xml:space="preserve">. </w:t>
      </w:r>
      <w:r w:rsidR="0081324E" w:rsidRPr="0055382F">
        <w:rPr>
          <w:rFonts w:ascii="Times New Roman" w:hAnsi="Times New Roman" w:cs="Times New Roman"/>
          <w:bCs/>
          <w:i/>
          <w:iCs/>
          <w:sz w:val="20"/>
          <w:szCs w:val="20"/>
        </w:rPr>
        <w:t>Firstly</w:t>
      </w:r>
      <w:r w:rsidR="0081324E">
        <w:rPr>
          <w:rFonts w:ascii="Times New Roman" w:hAnsi="Times New Roman" w:cs="Times New Roman"/>
          <w:bCs/>
          <w:sz w:val="20"/>
          <w:szCs w:val="20"/>
        </w:rPr>
        <w:t>, unlike the yarn kinking in the warp-loaded specimens, t</w:t>
      </w:r>
      <w:r w:rsidR="0081324E" w:rsidRPr="00D93C2E">
        <w:rPr>
          <w:rFonts w:ascii="Times New Roman" w:hAnsi="Times New Roman" w:cs="Times New Roman"/>
          <w:bCs/>
          <w:sz w:val="20"/>
          <w:szCs w:val="20"/>
        </w:rPr>
        <w:t xml:space="preserve">he </w:t>
      </w:r>
      <w:r w:rsidR="0081324E">
        <w:rPr>
          <w:rFonts w:ascii="Times New Roman" w:hAnsi="Times New Roman" w:cs="Times New Roman"/>
          <w:bCs/>
          <w:sz w:val="20"/>
          <w:szCs w:val="20"/>
        </w:rPr>
        <w:t xml:space="preserve">top two yarns in fill-loaded specimens show fibre breakage and bending, while the bottom two yarns show multiple kinking and crushing. </w:t>
      </w:r>
      <w:r w:rsidR="0081324E" w:rsidRPr="0055382F">
        <w:rPr>
          <w:rFonts w:ascii="Times New Roman" w:hAnsi="Times New Roman" w:cs="Times New Roman"/>
          <w:bCs/>
          <w:i/>
          <w:iCs/>
          <w:sz w:val="20"/>
          <w:szCs w:val="20"/>
        </w:rPr>
        <w:t>Secondly</w:t>
      </w:r>
      <w:r w:rsidR="0081324E">
        <w:rPr>
          <w:rFonts w:ascii="Times New Roman" w:hAnsi="Times New Roman" w:cs="Times New Roman"/>
          <w:bCs/>
          <w:sz w:val="20"/>
          <w:szCs w:val="20"/>
        </w:rPr>
        <w:t xml:space="preserve">, two shear bands were identified in fill load specimens, whereas, only one shear band was found in warp load specimens. </w:t>
      </w:r>
      <w:r w:rsidR="0081324E" w:rsidRPr="0055382F">
        <w:rPr>
          <w:rFonts w:ascii="Times New Roman" w:hAnsi="Times New Roman" w:cs="Times New Roman"/>
          <w:bCs/>
          <w:i/>
          <w:iCs/>
          <w:sz w:val="20"/>
          <w:szCs w:val="20"/>
        </w:rPr>
        <w:t>Thirdly</w:t>
      </w:r>
      <w:r w:rsidR="0081324E">
        <w:rPr>
          <w:rFonts w:ascii="Times New Roman" w:hAnsi="Times New Roman" w:cs="Times New Roman"/>
          <w:bCs/>
          <w:sz w:val="20"/>
          <w:szCs w:val="20"/>
        </w:rPr>
        <w:t>, unique multiple-kinking patterns were found in fill-loaded specimens, which were absent in warp-loaded specimens.</w:t>
      </w:r>
    </w:p>
    <w:p w14:paraId="5BF7DE13" w14:textId="1BEE6E50" w:rsidR="003D5C84" w:rsidRPr="00BB3869" w:rsidRDefault="003D5C84" w:rsidP="003D5C84">
      <w:pPr>
        <w:pStyle w:val="EndNoteBibliography"/>
        <w:spacing w:before="240" w:after="0"/>
        <w:rPr>
          <w:rFonts w:ascii="Times New Roman" w:hAnsi="Times New Roman" w:cs="Times New Roman"/>
          <w:b/>
          <w:sz w:val="20"/>
          <w:szCs w:val="20"/>
        </w:rPr>
      </w:pPr>
      <w:r w:rsidRPr="00BB3869">
        <w:rPr>
          <w:rFonts w:ascii="Times New Roman" w:hAnsi="Times New Roman" w:cs="Times New Roman"/>
          <w:b/>
          <w:sz w:val="20"/>
          <w:szCs w:val="20"/>
        </w:rPr>
        <w:t>3.2.</w:t>
      </w:r>
      <w:r w:rsidR="00634015">
        <w:rPr>
          <w:rFonts w:ascii="Times New Roman" w:hAnsi="Times New Roman" w:cs="Times New Roman"/>
          <w:b/>
          <w:sz w:val="20"/>
          <w:szCs w:val="20"/>
        </w:rPr>
        <w:t>3</w:t>
      </w:r>
      <w:r>
        <w:rPr>
          <w:rFonts w:ascii="Times New Roman" w:hAnsi="Times New Roman" w:cs="Times New Roman"/>
          <w:b/>
          <w:sz w:val="20"/>
          <w:szCs w:val="20"/>
        </w:rPr>
        <w:t>.</w:t>
      </w:r>
      <w:r w:rsidRPr="00BB3869">
        <w:rPr>
          <w:rFonts w:ascii="Times New Roman" w:hAnsi="Times New Roman" w:cs="Times New Roman"/>
          <w:b/>
          <w:sz w:val="20"/>
          <w:szCs w:val="20"/>
        </w:rPr>
        <w:t xml:space="preserve"> Phenomenolo</w:t>
      </w:r>
      <w:r w:rsidR="00C80A29">
        <w:rPr>
          <w:rFonts w:ascii="Times New Roman" w:hAnsi="Times New Roman" w:cs="Times New Roman"/>
          <w:b/>
          <w:sz w:val="20"/>
          <w:szCs w:val="20"/>
        </w:rPr>
        <w:t>g</w:t>
      </w:r>
      <w:r w:rsidRPr="00BB3869">
        <w:rPr>
          <w:rFonts w:ascii="Times New Roman" w:hAnsi="Times New Roman" w:cs="Times New Roman"/>
          <w:b/>
          <w:sz w:val="20"/>
          <w:szCs w:val="20"/>
        </w:rPr>
        <w:t xml:space="preserve">ical explanation </w:t>
      </w:r>
      <w:r>
        <w:rPr>
          <w:rFonts w:ascii="Times New Roman" w:hAnsi="Times New Roman" w:cs="Times New Roman"/>
          <w:b/>
          <w:sz w:val="20"/>
          <w:szCs w:val="20"/>
        </w:rPr>
        <w:t>o</w:t>
      </w:r>
      <w:r w:rsidR="003F1355">
        <w:rPr>
          <w:rFonts w:ascii="Times New Roman" w:hAnsi="Times New Roman" w:cs="Times New Roman"/>
          <w:b/>
          <w:sz w:val="20"/>
          <w:szCs w:val="20"/>
        </w:rPr>
        <w:t>f</w:t>
      </w:r>
      <w:r>
        <w:rPr>
          <w:rFonts w:ascii="Times New Roman" w:hAnsi="Times New Roman" w:cs="Times New Roman"/>
          <w:b/>
          <w:sz w:val="20"/>
          <w:szCs w:val="20"/>
        </w:rPr>
        <w:t xml:space="preserve"> the effect of matrix toughness </w:t>
      </w:r>
      <w:r w:rsidR="001D5B29">
        <w:rPr>
          <w:rFonts w:ascii="Times New Roman" w:hAnsi="Times New Roman" w:cs="Times New Roman"/>
          <w:b/>
          <w:sz w:val="20"/>
          <w:szCs w:val="20"/>
        </w:rPr>
        <w:t xml:space="preserve">on </w:t>
      </w:r>
      <w:r w:rsidR="00511CAE">
        <w:rPr>
          <w:rFonts w:ascii="Times New Roman" w:hAnsi="Times New Roman" w:cs="Times New Roman"/>
          <w:b/>
          <w:sz w:val="20"/>
          <w:szCs w:val="20"/>
        </w:rPr>
        <w:t>bearing</w:t>
      </w:r>
      <w:r w:rsidR="001D5B29">
        <w:rPr>
          <w:rFonts w:ascii="Times New Roman" w:hAnsi="Times New Roman" w:cs="Times New Roman"/>
          <w:b/>
          <w:sz w:val="20"/>
          <w:szCs w:val="20"/>
        </w:rPr>
        <w:t xml:space="preserve"> performance</w:t>
      </w:r>
    </w:p>
    <w:p w14:paraId="1F2F393B" w14:textId="34495406" w:rsidR="00D553C4" w:rsidRDefault="00446405" w:rsidP="00E90AB1">
      <w:pPr>
        <w:pStyle w:val="EndNoteBibliography"/>
        <w:spacing w:before="240" w:line="480" w:lineRule="auto"/>
        <w:ind w:firstLine="720"/>
        <w:rPr>
          <w:rFonts w:ascii="Times New Roman" w:hAnsi="Times New Roman" w:cs="Times New Roman"/>
          <w:bCs/>
          <w:sz w:val="20"/>
          <w:szCs w:val="20"/>
        </w:rPr>
      </w:pPr>
      <w:r>
        <w:rPr>
          <w:rFonts w:ascii="Times New Roman" w:hAnsi="Times New Roman" w:cs="Times New Roman"/>
          <w:bCs/>
          <w:sz w:val="20"/>
          <w:szCs w:val="20"/>
        </w:rPr>
        <w:t xml:space="preserve">The bearing test and failure mechanisms study </w:t>
      </w:r>
      <w:r w:rsidR="006607EA">
        <w:rPr>
          <w:rFonts w:ascii="Times New Roman" w:hAnsi="Times New Roman" w:cs="Times New Roman"/>
          <w:bCs/>
          <w:sz w:val="20"/>
          <w:szCs w:val="20"/>
        </w:rPr>
        <w:t>elucidate</w:t>
      </w:r>
      <w:r>
        <w:rPr>
          <w:rFonts w:ascii="Times New Roman" w:hAnsi="Times New Roman" w:cs="Times New Roman"/>
          <w:bCs/>
          <w:sz w:val="20"/>
          <w:szCs w:val="20"/>
        </w:rPr>
        <w:t>, that the</w:t>
      </w:r>
      <w:r w:rsidR="00935FEE">
        <w:rPr>
          <w:rFonts w:ascii="Times New Roman" w:hAnsi="Times New Roman" w:cs="Times New Roman"/>
          <w:bCs/>
          <w:sz w:val="20"/>
          <w:szCs w:val="20"/>
        </w:rPr>
        <w:t xml:space="preserve"> thermoplastic </w:t>
      </w:r>
      <w:r w:rsidR="00C52227" w:rsidRPr="00950DB0">
        <w:rPr>
          <w:rFonts w:ascii="Times New Roman" w:hAnsi="Times New Roman" w:cs="Times New Roman"/>
          <w:bCs/>
          <w:sz w:val="20"/>
          <w:szCs w:val="20"/>
        </w:rPr>
        <w:t>SBSS</w:t>
      </w:r>
      <w:r w:rsidR="00C52227">
        <w:rPr>
          <w:rFonts w:ascii="Times New Roman" w:hAnsi="Times New Roman" w:cs="Times New Roman"/>
          <w:bCs/>
          <w:sz w:val="20"/>
          <w:szCs w:val="20"/>
        </w:rPr>
        <w:t xml:space="preserve"> and DBSS</w:t>
      </w:r>
      <w:r w:rsidR="00C52227" w:rsidRPr="00950DB0">
        <w:rPr>
          <w:rFonts w:ascii="Times New Roman" w:hAnsi="Times New Roman" w:cs="Times New Roman"/>
          <w:bCs/>
          <w:sz w:val="20"/>
          <w:szCs w:val="20"/>
        </w:rPr>
        <w:t xml:space="preserve"> lap joint</w:t>
      </w:r>
      <w:r w:rsidR="0058648A">
        <w:rPr>
          <w:rFonts w:ascii="Times New Roman" w:hAnsi="Times New Roman" w:cs="Times New Roman"/>
          <w:bCs/>
          <w:sz w:val="20"/>
          <w:szCs w:val="20"/>
        </w:rPr>
        <w:t>s</w:t>
      </w:r>
      <w:r w:rsidR="00D32A50">
        <w:rPr>
          <w:rFonts w:ascii="Times New Roman" w:hAnsi="Times New Roman" w:cs="Times New Roman"/>
          <w:bCs/>
          <w:sz w:val="20"/>
          <w:szCs w:val="20"/>
        </w:rPr>
        <w:t xml:space="preserve">, show </w:t>
      </w:r>
      <w:r w:rsidR="00040F32">
        <w:rPr>
          <w:rFonts w:ascii="Times New Roman" w:hAnsi="Times New Roman" w:cs="Times New Roman"/>
          <w:bCs/>
          <w:sz w:val="20"/>
          <w:szCs w:val="20"/>
        </w:rPr>
        <w:t>superior</w:t>
      </w:r>
      <w:r w:rsidR="00D32A50">
        <w:rPr>
          <w:rFonts w:ascii="Times New Roman" w:hAnsi="Times New Roman" w:cs="Times New Roman"/>
          <w:bCs/>
          <w:sz w:val="20"/>
          <w:szCs w:val="20"/>
        </w:rPr>
        <w:t xml:space="preserve"> bearing </w:t>
      </w:r>
      <w:r w:rsidR="00E90AB1" w:rsidRPr="00E90AB1">
        <w:rPr>
          <w:rFonts w:ascii="Times New Roman" w:hAnsi="Times New Roman" w:cs="Times New Roman"/>
          <w:bCs/>
          <w:sz w:val="20"/>
          <w:szCs w:val="20"/>
        </w:rPr>
        <w:t>performance</w:t>
      </w:r>
      <w:r w:rsidR="00AF75C7">
        <w:rPr>
          <w:rFonts w:ascii="Times New Roman" w:hAnsi="Times New Roman" w:cs="Times New Roman"/>
          <w:bCs/>
          <w:sz w:val="20"/>
          <w:szCs w:val="20"/>
        </w:rPr>
        <w:t xml:space="preserve">, </w:t>
      </w:r>
      <w:r w:rsidR="00040F32">
        <w:rPr>
          <w:rFonts w:ascii="Times New Roman" w:hAnsi="Times New Roman" w:cs="Times New Roman"/>
          <w:bCs/>
          <w:sz w:val="20"/>
          <w:szCs w:val="20"/>
        </w:rPr>
        <w:t>reduced damage severity</w:t>
      </w:r>
      <w:r w:rsidR="00FB7DF9">
        <w:rPr>
          <w:rFonts w:ascii="Times New Roman" w:hAnsi="Times New Roman" w:cs="Times New Roman"/>
          <w:bCs/>
          <w:sz w:val="20"/>
          <w:szCs w:val="20"/>
        </w:rPr>
        <w:t xml:space="preserve">, </w:t>
      </w:r>
      <w:r w:rsidR="00FD79D3">
        <w:rPr>
          <w:rFonts w:ascii="Times New Roman" w:hAnsi="Times New Roman" w:cs="Times New Roman"/>
          <w:bCs/>
          <w:sz w:val="20"/>
          <w:szCs w:val="20"/>
        </w:rPr>
        <w:t>better joint integrity</w:t>
      </w:r>
      <w:r w:rsidR="002945F1">
        <w:rPr>
          <w:rFonts w:ascii="Times New Roman" w:hAnsi="Times New Roman" w:cs="Times New Roman"/>
          <w:bCs/>
          <w:sz w:val="20"/>
          <w:szCs w:val="20"/>
        </w:rPr>
        <w:t>,</w:t>
      </w:r>
      <w:r w:rsidR="008419D8">
        <w:rPr>
          <w:rFonts w:ascii="Times New Roman" w:hAnsi="Times New Roman" w:cs="Times New Roman"/>
          <w:bCs/>
          <w:sz w:val="20"/>
          <w:szCs w:val="20"/>
        </w:rPr>
        <w:t xml:space="preserve"> and damage tolerance</w:t>
      </w:r>
      <w:r w:rsidR="00330D78">
        <w:rPr>
          <w:rFonts w:ascii="Times New Roman" w:hAnsi="Times New Roman" w:cs="Times New Roman"/>
          <w:bCs/>
          <w:sz w:val="20"/>
          <w:szCs w:val="20"/>
        </w:rPr>
        <w:t xml:space="preserve">. </w:t>
      </w:r>
      <w:r w:rsidR="006607EA">
        <w:rPr>
          <w:rFonts w:ascii="Times New Roman" w:hAnsi="Times New Roman" w:cs="Times New Roman"/>
          <w:bCs/>
          <w:sz w:val="20"/>
          <w:szCs w:val="20"/>
        </w:rPr>
        <w:t xml:space="preserve">This highlights that the </w:t>
      </w:r>
      <w:r w:rsidR="00CC5153">
        <w:rPr>
          <w:rFonts w:ascii="Times New Roman" w:hAnsi="Times New Roman" w:cs="Times New Roman"/>
          <w:bCs/>
          <w:sz w:val="20"/>
          <w:szCs w:val="20"/>
        </w:rPr>
        <w:t xml:space="preserve">matrix ductility and fracture toughness play a significant role in </w:t>
      </w:r>
      <w:r w:rsidR="006D3842">
        <w:rPr>
          <w:rFonts w:ascii="Times New Roman" w:hAnsi="Times New Roman" w:cs="Times New Roman"/>
          <w:bCs/>
          <w:sz w:val="20"/>
          <w:szCs w:val="20"/>
        </w:rPr>
        <w:t xml:space="preserve">improving the bearing performance of </w:t>
      </w:r>
      <w:r w:rsidR="00C80A29">
        <w:rPr>
          <w:rFonts w:ascii="Times New Roman" w:hAnsi="Times New Roman" w:cs="Times New Roman"/>
          <w:bCs/>
          <w:sz w:val="20"/>
          <w:szCs w:val="20"/>
        </w:rPr>
        <w:t xml:space="preserve">the </w:t>
      </w:r>
      <w:r w:rsidR="006D3842">
        <w:rPr>
          <w:rFonts w:ascii="Times New Roman" w:hAnsi="Times New Roman" w:cs="Times New Roman"/>
          <w:bCs/>
          <w:sz w:val="20"/>
          <w:szCs w:val="20"/>
        </w:rPr>
        <w:t>bolted joint</w:t>
      </w:r>
      <w:r w:rsidR="00DC635B">
        <w:rPr>
          <w:rFonts w:ascii="Times New Roman" w:hAnsi="Times New Roman" w:cs="Times New Roman"/>
          <w:bCs/>
          <w:sz w:val="20"/>
          <w:szCs w:val="20"/>
        </w:rPr>
        <w:t xml:space="preserve">.  </w:t>
      </w:r>
      <w:r w:rsidR="00E110C4">
        <w:rPr>
          <w:rFonts w:ascii="Times New Roman" w:hAnsi="Times New Roman" w:cs="Times New Roman"/>
          <w:bCs/>
          <w:sz w:val="20"/>
          <w:szCs w:val="20"/>
        </w:rPr>
        <w:t>In thermoplastic</w:t>
      </w:r>
      <w:r w:rsidR="004F27AA">
        <w:rPr>
          <w:rFonts w:ascii="Times New Roman" w:hAnsi="Times New Roman" w:cs="Times New Roman"/>
          <w:bCs/>
          <w:sz w:val="20"/>
          <w:szCs w:val="20"/>
        </w:rPr>
        <w:t xml:space="preserve"> 3D-FRC</w:t>
      </w:r>
      <w:r w:rsidR="00E110C4">
        <w:rPr>
          <w:rFonts w:ascii="Times New Roman" w:hAnsi="Times New Roman" w:cs="Times New Roman"/>
          <w:bCs/>
          <w:sz w:val="20"/>
          <w:szCs w:val="20"/>
        </w:rPr>
        <w:t xml:space="preserve"> specimens, </w:t>
      </w:r>
      <w:r w:rsidR="007C50EA">
        <w:rPr>
          <w:rFonts w:ascii="Times New Roman" w:hAnsi="Times New Roman" w:cs="Times New Roman"/>
          <w:bCs/>
          <w:sz w:val="20"/>
          <w:szCs w:val="20"/>
        </w:rPr>
        <w:t>t</w:t>
      </w:r>
      <w:r w:rsidR="006620B5">
        <w:rPr>
          <w:rFonts w:ascii="Times New Roman" w:hAnsi="Times New Roman" w:cs="Times New Roman"/>
          <w:bCs/>
          <w:sz w:val="20"/>
          <w:szCs w:val="20"/>
        </w:rPr>
        <w:t>he plasti</w:t>
      </w:r>
      <w:r w:rsidR="002C19AB">
        <w:rPr>
          <w:rFonts w:ascii="Times New Roman" w:hAnsi="Times New Roman" w:cs="Times New Roman"/>
          <w:bCs/>
          <w:sz w:val="20"/>
          <w:szCs w:val="20"/>
        </w:rPr>
        <w:t>cization</w:t>
      </w:r>
      <w:r w:rsidR="00F51C70">
        <w:rPr>
          <w:rFonts w:ascii="Times New Roman" w:hAnsi="Times New Roman" w:cs="Times New Roman"/>
          <w:bCs/>
          <w:sz w:val="20"/>
          <w:szCs w:val="20"/>
        </w:rPr>
        <w:t>/plastic deformation</w:t>
      </w:r>
      <w:r w:rsidR="002C19AB">
        <w:rPr>
          <w:rFonts w:ascii="Times New Roman" w:hAnsi="Times New Roman" w:cs="Times New Roman"/>
          <w:bCs/>
          <w:sz w:val="20"/>
          <w:szCs w:val="20"/>
        </w:rPr>
        <w:t xml:space="preserve"> at the hole front tip</w:t>
      </w:r>
      <w:r w:rsidR="00AF233C">
        <w:rPr>
          <w:rFonts w:ascii="Times New Roman" w:hAnsi="Times New Roman" w:cs="Times New Roman"/>
          <w:bCs/>
          <w:sz w:val="20"/>
          <w:szCs w:val="20"/>
        </w:rPr>
        <w:t xml:space="preserve"> (see Fig. 1</w:t>
      </w:r>
      <w:r w:rsidR="00C16F93">
        <w:rPr>
          <w:rFonts w:ascii="Times New Roman" w:hAnsi="Times New Roman" w:cs="Times New Roman"/>
          <w:bCs/>
          <w:sz w:val="20"/>
          <w:szCs w:val="20"/>
        </w:rPr>
        <w:t>2</w:t>
      </w:r>
      <w:r w:rsidR="00AF233C">
        <w:rPr>
          <w:rFonts w:ascii="Times New Roman" w:hAnsi="Times New Roman" w:cs="Times New Roman"/>
          <w:bCs/>
          <w:sz w:val="20"/>
          <w:szCs w:val="20"/>
        </w:rPr>
        <w:t>(a))</w:t>
      </w:r>
      <w:r w:rsidR="002C19AB">
        <w:rPr>
          <w:rFonts w:ascii="Times New Roman" w:hAnsi="Times New Roman" w:cs="Times New Roman"/>
          <w:bCs/>
          <w:sz w:val="20"/>
          <w:szCs w:val="20"/>
        </w:rPr>
        <w:t>, reduces stress-concen</w:t>
      </w:r>
      <w:r w:rsidR="00C80A29">
        <w:rPr>
          <w:rFonts w:ascii="Times New Roman" w:hAnsi="Times New Roman" w:cs="Times New Roman"/>
          <w:bCs/>
          <w:sz w:val="20"/>
          <w:szCs w:val="20"/>
        </w:rPr>
        <w:t>tra</w:t>
      </w:r>
      <w:r w:rsidR="002C19AB">
        <w:rPr>
          <w:rFonts w:ascii="Times New Roman" w:hAnsi="Times New Roman" w:cs="Times New Roman"/>
          <w:bCs/>
          <w:sz w:val="20"/>
          <w:szCs w:val="20"/>
        </w:rPr>
        <w:t xml:space="preserve">tion </w:t>
      </w:r>
      <w:r w:rsidR="003910D7">
        <w:rPr>
          <w:rFonts w:ascii="Times New Roman" w:hAnsi="Times New Roman" w:cs="Times New Roman"/>
          <w:bCs/>
          <w:sz w:val="20"/>
          <w:szCs w:val="20"/>
        </w:rPr>
        <w:t xml:space="preserve">under </w:t>
      </w:r>
      <w:r w:rsidR="00386A35">
        <w:rPr>
          <w:rFonts w:ascii="Times New Roman" w:hAnsi="Times New Roman" w:cs="Times New Roman"/>
          <w:bCs/>
          <w:sz w:val="20"/>
          <w:szCs w:val="20"/>
        </w:rPr>
        <w:t>the compressive bearing loads</w:t>
      </w:r>
      <w:r w:rsidR="00B83235">
        <w:rPr>
          <w:rFonts w:ascii="Times New Roman" w:hAnsi="Times New Roman" w:cs="Times New Roman"/>
          <w:bCs/>
          <w:sz w:val="20"/>
          <w:szCs w:val="20"/>
        </w:rPr>
        <w:t>, as a result</w:t>
      </w:r>
      <w:r w:rsidR="00C80A29">
        <w:rPr>
          <w:rFonts w:ascii="Times New Roman" w:hAnsi="Times New Roman" w:cs="Times New Roman"/>
          <w:bCs/>
          <w:sz w:val="20"/>
          <w:szCs w:val="20"/>
        </w:rPr>
        <w:t>,</w:t>
      </w:r>
      <w:r w:rsidR="00B83235">
        <w:rPr>
          <w:rFonts w:ascii="Times New Roman" w:hAnsi="Times New Roman" w:cs="Times New Roman"/>
          <w:bCs/>
          <w:sz w:val="20"/>
          <w:szCs w:val="20"/>
        </w:rPr>
        <w:t xml:space="preserve"> the load</w:t>
      </w:r>
      <w:r w:rsidR="00CC2948">
        <w:rPr>
          <w:rFonts w:ascii="Times New Roman" w:hAnsi="Times New Roman" w:cs="Times New Roman"/>
          <w:bCs/>
          <w:sz w:val="20"/>
          <w:szCs w:val="20"/>
        </w:rPr>
        <w:t>-</w:t>
      </w:r>
      <w:r w:rsidR="00B83235">
        <w:rPr>
          <w:rFonts w:ascii="Times New Roman" w:hAnsi="Times New Roman" w:cs="Times New Roman"/>
          <w:bCs/>
          <w:sz w:val="20"/>
          <w:szCs w:val="20"/>
        </w:rPr>
        <w:t>bearing yarns</w:t>
      </w:r>
      <w:r w:rsidR="00E361EC">
        <w:rPr>
          <w:rFonts w:ascii="Times New Roman" w:hAnsi="Times New Roman" w:cs="Times New Roman"/>
          <w:bCs/>
          <w:sz w:val="20"/>
          <w:szCs w:val="20"/>
        </w:rPr>
        <w:t xml:space="preserve"> undergo progressive</w:t>
      </w:r>
      <w:r w:rsidR="00EE7B8F">
        <w:rPr>
          <w:rFonts w:ascii="Times New Roman" w:hAnsi="Times New Roman" w:cs="Times New Roman"/>
          <w:bCs/>
          <w:sz w:val="20"/>
          <w:szCs w:val="20"/>
        </w:rPr>
        <w:t xml:space="preserve"> plastic</w:t>
      </w:r>
      <w:r w:rsidR="00E361EC">
        <w:rPr>
          <w:rFonts w:ascii="Times New Roman" w:hAnsi="Times New Roman" w:cs="Times New Roman"/>
          <w:bCs/>
          <w:sz w:val="20"/>
          <w:szCs w:val="20"/>
        </w:rPr>
        <w:t xml:space="preserve"> kinking mechanisms</w:t>
      </w:r>
      <w:r w:rsidR="009C68AB">
        <w:rPr>
          <w:rFonts w:ascii="Times New Roman" w:hAnsi="Times New Roman" w:cs="Times New Roman"/>
          <w:bCs/>
          <w:sz w:val="20"/>
          <w:szCs w:val="20"/>
        </w:rPr>
        <w:t xml:space="preserve">, leading to better </w:t>
      </w:r>
      <w:r w:rsidR="0035761C">
        <w:rPr>
          <w:rFonts w:ascii="Times New Roman" w:hAnsi="Times New Roman" w:cs="Times New Roman"/>
          <w:bCs/>
          <w:sz w:val="20"/>
          <w:szCs w:val="20"/>
        </w:rPr>
        <w:t xml:space="preserve">joint </w:t>
      </w:r>
      <w:r w:rsidR="000A5504">
        <w:rPr>
          <w:rFonts w:ascii="Times New Roman" w:hAnsi="Times New Roman" w:cs="Times New Roman"/>
          <w:bCs/>
          <w:sz w:val="20"/>
          <w:szCs w:val="20"/>
        </w:rPr>
        <w:t xml:space="preserve">performance. </w:t>
      </w:r>
      <w:r w:rsidR="002F4770">
        <w:rPr>
          <w:rFonts w:ascii="Times New Roman" w:hAnsi="Times New Roman" w:cs="Times New Roman"/>
          <w:bCs/>
          <w:sz w:val="20"/>
          <w:szCs w:val="20"/>
        </w:rPr>
        <w:t xml:space="preserve">Furthermore, </w:t>
      </w:r>
      <w:r w:rsidR="00CC2948">
        <w:rPr>
          <w:rFonts w:ascii="Times New Roman" w:hAnsi="Times New Roman" w:cs="Times New Roman"/>
          <w:bCs/>
          <w:sz w:val="20"/>
          <w:szCs w:val="20"/>
        </w:rPr>
        <w:t xml:space="preserve">in </w:t>
      </w:r>
      <w:r w:rsidR="002F4770">
        <w:rPr>
          <w:rFonts w:ascii="Times New Roman" w:hAnsi="Times New Roman" w:cs="Times New Roman"/>
          <w:bCs/>
          <w:sz w:val="20"/>
          <w:szCs w:val="20"/>
        </w:rPr>
        <w:t>t</w:t>
      </w:r>
      <w:r w:rsidR="008F7992">
        <w:rPr>
          <w:rFonts w:ascii="Times New Roman" w:hAnsi="Times New Roman" w:cs="Times New Roman"/>
          <w:bCs/>
          <w:sz w:val="20"/>
          <w:szCs w:val="20"/>
        </w:rPr>
        <w:t>he post</w:t>
      </w:r>
      <w:r w:rsidR="00CC2948">
        <w:rPr>
          <w:rFonts w:ascii="Times New Roman" w:hAnsi="Times New Roman" w:cs="Times New Roman"/>
          <w:bCs/>
          <w:sz w:val="20"/>
          <w:szCs w:val="20"/>
        </w:rPr>
        <w:t>-</w:t>
      </w:r>
      <w:r w:rsidR="008F7992">
        <w:rPr>
          <w:rFonts w:ascii="Times New Roman" w:hAnsi="Times New Roman" w:cs="Times New Roman"/>
          <w:bCs/>
          <w:sz w:val="20"/>
          <w:szCs w:val="20"/>
        </w:rPr>
        <w:t xml:space="preserve">peak behaviour of </w:t>
      </w:r>
      <w:r w:rsidR="00915EA9">
        <w:rPr>
          <w:rFonts w:ascii="Times New Roman" w:hAnsi="Times New Roman" w:cs="Times New Roman"/>
          <w:bCs/>
          <w:sz w:val="20"/>
          <w:szCs w:val="20"/>
        </w:rPr>
        <w:t xml:space="preserve">thermoplastic 3D-FRC with increasing </w:t>
      </w:r>
      <w:r w:rsidR="002E5264">
        <w:rPr>
          <w:rFonts w:ascii="Times New Roman" w:hAnsi="Times New Roman" w:cs="Times New Roman"/>
          <w:bCs/>
          <w:sz w:val="20"/>
          <w:szCs w:val="20"/>
        </w:rPr>
        <w:t>a</w:t>
      </w:r>
      <w:r w:rsidR="00915EA9">
        <w:rPr>
          <w:rFonts w:ascii="Times New Roman" w:hAnsi="Times New Roman" w:cs="Times New Roman"/>
          <w:bCs/>
          <w:sz w:val="20"/>
          <w:szCs w:val="20"/>
        </w:rPr>
        <w:t>pplied displacement</w:t>
      </w:r>
      <w:r w:rsidR="00421AC9">
        <w:rPr>
          <w:rFonts w:ascii="Times New Roman" w:hAnsi="Times New Roman" w:cs="Times New Roman"/>
          <w:bCs/>
          <w:sz w:val="20"/>
          <w:szCs w:val="20"/>
        </w:rPr>
        <w:t xml:space="preserve">, the </w:t>
      </w:r>
      <w:r w:rsidR="00DA65D1">
        <w:rPr>
          <w:rFonts w:ascii="Times New Roman" w:hAnsi="Times New Roman" w:cs="Times New Roman"/>
          <w:bCs/>
          <w:sz w:val="20"/>
          <w:szCs w:val="20"/>
        </w:rPr>
        <w:t>bearing damage rem</w:t>
      </w:r>
      <w:r w:rsidR="00D23FA0">
        <w:rPr>
          <w:rFonts w:ascii="Times New Roman" w:hAnsi="Times New Roman" w:cs="Times New Roman"/>
          <w:bCs/>
          <w:sz w:val="20"/>
          <w:szCs w:val="20"/>
        </w:rPr>
        <w:t>ain</w:t>
      </w:r>
      <w:r w:rsidR="006A5AEA">
        <w:rPr>
          <w:rFonts w:ascii="Times New Roman" w:hAnsi="Times New Roman" w:cs="Times New Roman"/>
          <w:bCs/>
          <w:sz w:val="20"/>
          <w:szCs w:val="20"/>
        </w:rPr>
        <w:t>s</w:t>
      </w:r>
      <w:r w:rsidR="00D23FA0">
        <w:rPr>
          <w:rFonts w:ascii="Times New Roman" w:hAnsi="Times New Roman" w:cs="Times New Roman"/>
          <w:bCs/>
          <w:sz w:val="20"/>
          <w:szCs w:val="20"/>
        </w:rPr>
        <w:t xml:space="preserve"> </w:t>
      </w:r>
      <w:r w:rsidR="00DA65D1">
        <w:rPr>
          <w:rFonts w:ascii="Times New Roman" w:hAnsi="Times New Roman" w:cs="Times New Roman"/>
          <w:bCs/>
          <w:sz w:val="20"/>
          <w:szCs w:val="20"/>
        </w:rPr>
        <w:t>localized</w:t>
      </w:r>
      <w:r w:rsidR="004D1A98">
        <w:rPr>
          <w:rFonts w:ascii="Times New Roman" w:hAnsi="Times New Roman" w:cs="Times New Roman"/>
          <w:bCs/>
          <w:sz w:val="20"/>
          <w:szCs w:val="20"/>
        </w:rPr>
        <w:t xml:space="preserve"> at the hole front tip</w:t>
      </w:r>
      <w:r w:rsidR="000F632E">
        <w:rPr>
          <w:rFonts w:ascii="Times New Roman" w:hAnsi="Times New Roman" w:cs="Times New Roman"/>
          <w:bCs/>
          <w:sz w:val="20"/>
          <w:szCs w:val="20"/>
        </w:rPr>
        <w:t xml:space="preserve"> (see Fig.</w:t>
      </w:r>
      <w:r w:rsidR="002945F1">
        <w:rPr>
          <w:rFonts w:ascii="Times New Roman" w:hAnsi="Times New Roman" w:cs="Times New Roman"/>
          <w:bCs/>
          <w:sz w:val="20"/>
          <w:szCs w:val="20"/>
        </w:rPr>
        <w:t xml:space="preserve"> </w:t>
      </w:r>
      <w:r w:rsidR="00C16F93">
        <w:rPr>
          <w:rFonts w:ascii="Times New Roman" w:hAnsi="Times New Roman" w:cs="Times New Roman"/>
          <w:bCs/>
          <w:sz w:val="20"/>
          <w:szCs w:val="20"/>
        </w:rPr>
        <w:t>5</w:t>
      </w:r>
      <w:r w:rsidR="000F632E">
        <w:rPr>
          <w:rFonts w:ascii="Times New Roman" w:hAnsi="Times New Roman" w:cs="Times New Roman"/>
          <w:bCs/>
          <w:sz w:val="20"/>
          <w:szCs w:val="20"/>
        </w:rPr>
        <w:t>)</w:t>
      </w:r>
      <w:r w:rsidR="0054183A">
        <w:rPr>
          <w:rFonts w:ascii="Times New Roman" w:hAnsi="Times New Roman" w:cs="Times New Roman"/>
          <w:bCs/>
          <w:sz w:val="20"/>
          <w:szCs w:val="20"/>
        </w:rPr>
        <w:t xml:space="preserve">. </w:t>
      </w:r>
      <w:r w:rsidR="003B092F">
        <w:rPr>
          <w:rFonts w:ascii="Times New Roman" w:hAnsi="Times New Roman" w:cs="Times New Roman"/>
          <w:bCs/>
          <w:sz w:val="20"/>
          <w:szCs w:val="20"/>
        </w:rPr>
        <w:t xml:space="preserve">The progressive bearing failure of </w:t>
      </w:r>
      <w:r w:rsidR="002945F1">
        <w:rPr>
          <w:rFonts w:ascii="Times New Roman" w:hAnsi="Times New Roman" w:cs="Times New Roman"/>
          <w:bCs/>
          <w:sz w:val="20"/>
          <w:szCs w:val="20"/>
        </w:rPr>
        <w:t xml:space="preserve">a </w:t>
      </w:r>
      <w:r w:rsidR="003B092F">
        <w:rPr>
          <w:rFonts w:ascii="Times New Roman" w:hAnsi="Times New Roman" w:cs="Times New Roman"/>
          <w:bCs/>
          <w:sz w:val="20"/>
          <w:szCs w:val="20"/>
        </w:rPr>
        <w:t>resin-infused thermoplastic 3D-FRC bolted jo</w:t>
      </w:r>
      <w:r w:rsidR="004F2933">
        <w:rPr>
          <w:rFonts w:ascii="Times New Roman" w:hAnsi="Times New Roman" w:cs="Times New Roman"/>
          <w:bCs/>
          <w:sz w:val="20"/>
          <w:szCs w:val="20"/>
        </w:rPr>
        <w:t>i</w:t>
      </w:r>
      <w:r w:rsidR="003B092F">
        <w:rPr>
          <w:rFonts w:ascii="Times New Roman" w:hAnsi="Times New Roman" w:cs="Times New Roman"/>
          <w:bCs/>
          <w:sz w:val="20"/>
          <w:szCs w:val="20"/>
        </w:rPr>
        <w:t>nt is highly</w:t>
      </w:r>
      <w:r w:rsidR="003B092F" w:rsidRPr="007259AB">
        <w:rPr>
          <w:rFonts w:ascii="Times New Roman" w:hAnsi="Times New Roman" w:cs="Times New Roman"/>
          <w:bCs/>
          <w:sz w:val="20"/>
          <w:szCs w:val="20"/>
        </w:rPr>
        <w:t xml:space="preserve"> recommended for superior joint performance.</w:t>
      </w:r>
      <w:r w:rsidR="003B092F">
        <w:rPr>
          <w:rFonts w:ascii="Times New Roman" w:hAnsi="Times New Roman" w:cs="Times New Roman"/>
          <w:bCs/>
          <w:sz w:val="20"/>
          <w:szCs w:val="20"/>
        </w:rPr>
        <w:t xml:space="preserve"> </w:t>
      </w:r>
      <w:r w:rsidR="003F3D06">
        <w:rPr>
          <w:rFonts w:ascii="Times New Roman" w:hAnsi="Times New Roman" w:cs="Times New Roman"/>
          <w:bCs/>
          <w:sz w:val="20"/>
          <w:szCs w:val="20"/>
        </w:rPr>
        <w:t>The final</w:t>
      </w:r>
      <w:r w:rsidR="00CF64CF">
        <w:rPr>
          <w:rFonts w:ascii="Times New Roman" w:hAnsi="Times New Roman" w:cs="Times New Roman"/>
          <w:bCs/>
          <w:sz w:val="20"/>
          <w:szCs w:val="20"/>
        </w:rPr>
        <w:t xml:space="preserve"> damage state,</w:t>
      </w:r>
      <w:r w:rsidR="000F733D">
        <w:rPr>
          <w:rFonts w:ascii="Times New Roman" w:hAnsi="Times New Roman" w:cs="Times New Roman"/>
          <w:bCs/>
          <w:sz w:val="20"/>
          <w:szCs w:val="20"/>
        </w:rPr>
        <w:t xml:space="preserve"> </w:t>
      </w:r>
      <w:r w:rsidR="00CF64CF">
        <w:rPr>
          <w:rFonts w:ascii="Times New Roman" w:hAnsi="Times New Roman" w:cs="Times New Roman"/>
          <w:bCs/>
          <w:sz w:val="20"/>
          <w:szCs w:val="20"/>
        </w:rPr>
        <w:t xml:space="preserve">shows less hole ovalization </w:t>
      </w:r>
      <w:r w:rsidR="000F733D">
        <w:rPr>
          <w:rFonts w:ascii="Times New Roman" w:hAnsi="Times New Roman" w:cs="Times New Roman"/>
          <w:bCs/>
          <w:sz w:val="20"/>
          <w:szCs w:val="20"/>
        </w:rPr>
        <w:t>upon</w:t>
      </w:r>
      <w:r w:rsidR="00CF64CF">
        <w:rPr>
          <w:rFonts w:ascii="Times New Roman" w:hAnsi="Times New Roman" w:cs="Times New Roman"/>
          <w:bCs/>
          <w:sz w:val="20"/>
          <w:szCs w:val="20"/>
        </w:rPr>
        <w:t xml:space="preserve"> unloading</w:t>
      </w:r>
      <w:r w:rsidR="00A56A49">
        <w:rPr>
          <w:rFonts w:ascii="Times New Roman" w:hAnsi="Times New Roman" w:cs="Times New Roman"/>
          <w:bCs/>
          <w:sz w:val="20"/>
          <w:szCs w:val="20"/>
        </w:rPr>
        <w:t xml:space="preserve">, indicating </w:t>
      </w:r>
      <w:r w:rsidR="00CC2948">
        <w:rPr>
          <w:rFonts w:ascii="Times New Roman" w:hAnsi="Times New Roman" w:cs="Times New Roman"/>
          <w:bCs/>
          <w:sz w:val="20"/>
          <w:szCs w:val="20"/>
        </w:rPr>
        <w:t xml:space="preserve">a </w:t>
      </w:r>
      <w:r w:rsidR="00A56A49">
        <w:rPr>
          <w:rFonts w:ascii="Times New Roman" w:hAnsi="Times New Roman" w:cs="Times New Roman"/>
          <w:bCs/>
          <w:sz w:val="20"/>
          <w:szCs w:val="20"/>
        </w:rPr>
        <w:t xml:space="preserve">higher </w:t>
      </w:r>
      <w:r w:rsidR="0063308D">
        <w:rPr>
          <w:rFonts w:ascii="Times New Roman" w:hAnsi="Times New Roman" w:cs="Times New Roman"/>
          <w:bCs/>
          <w:sz w:val="20"/>
          <w:szCs w:val="20"/>
        </w:rPr>
        <w:t>viscoelastic recovery in thermoplastic samples</w:t>
      </w:r>
      <w:r w:rsidR="003F7414">
        <w:rPr>
          <w:rFonts w:ascii="Times New Roman" w:hAnsi="Times New Roman" w:cs="Times New Roman"/>
          <w:bCs/>
          <w:sz w:val="20"/>
          <w:szCs w:val="20"/>
        </w:rPr>
        <w:t xml:space="preserve"> due to their highe</w:t>
      </w:r>
      <w:r w:rsidR="00A3111B">
        <w:rPr>
          <w:rFonts w:ascii="Times New Roman" w:hAnsi="Times New Roman" w:cs="Times New Roman"/>
          <w:bCs/>
          <w:sz w:val="20"/>
          <w:szCs w:val="20"/>
        </w:rPr>
        <w:t>r</w:t>
      </w:r>
      <w:r w:rsidR="003F7414">
        <w:rPr>
          <w:rFonts w:ascii="Times New Roman" w:hAnsi="Times New Roman" w:cs="Times New Roman"/>
          <w:bCs/>
          <w:sz w:val="20"/>
          <w:szCs w:val="20"/>
        </w:rPr>
        <w:t xml:space="preserve"> ductility</w:t>
      </w:r>
      <w:r w:rsidR="00722F2F">
        <w:rPr>
          <w:rFonts w:ascii="Times New Roman" w:hAnsi="Times New Roman" w:cs="Times New Roman"/>
          <w:bCs/>
          <w:sz w:val="20"/>
          <w:szCs w:val="20"/>
        </w:rPr>
        <w:t>.</w:t>
      </w:r>
    </w:p>
    <w:p w14:paraId="201054D6" w14:textId="236A4573" w:rsidR="005C4980" w:rsidRDefault="004F27AA" w:rsidP="00E90AB1">
      <w:pPr>
        <w:pStyle w:val="EndNoteBibliography"/>
        <w:spacing w:before="240" w:line="480" w:lineRule="auto"/>
        <w:ind w:firstLine="720"/>
        <w:rPr>
          <w:rFonts w:ascii="Times New Roman" w:hAnsi="Times New Roman" w:cs="Times New Roman"/>
          <w:bCs/>
          <w:sz w:val="20"/>
          <w:szCs w:val="20"/>
        </w:rPr>
      </w:pPr>
      <w:r>
        <w:rPr>
          <w:rFonts w:ascii="Times New Roman" w:hAnsi="Times New Roman" w:cs="Times New Roman"/>
          <w:bCs/>
          <w:sz w:val="20"/>
          <w:szCs w:val="20"/>
        </w:rPr>
        <w:t>On the contrary, i</w:t>
      </w:r>
      <w:r w:rsidR="000A5504">
        <w:rPr>
          <w:rFonts w:ascii="Times New Roman" w:hAnsi="Times New Roman" w:cs="Times New Roman"/>
          <w:bCs/>
          <w:sz w:val="20"/>
          <w:szCs w:val="20"/>
        </w:rPr>
        <w:t>n thermoset 3D-FRC</w:t>
      </w:r>
      <w:r>
        <w:rPr>
          <w:rFonts w:ascii="Times New Roman" w:hAnsi="Times New Roman" w:cs="Times New Roman"/>
          <w:bCs/>
          <w:sz w:val="20"/>
          <w:szCs w:val="20"/>
        </w:rPr>
        <w:t xml:space="preserve"> specimens</w:t>
      </w:r>
      <w:r w:rsidR="0011796C">
        <w:rPr>
          <w:rFonts w:ascii="Times New Roman" w:hAnsi="Times New Roman" w:cs="Times New Roman"/>
          <w:bCs/>
          <w:sz w:val="20"/>
          <w:szCs w:val="20"/>
        </w:rPr>
        <w:t xml:space="preserve">, </w:t>
      </w:r>
      <w:r w:rsidR="00B500FE">
        <w:rPr>
          <w:rFonts w:ascii="Times New Roman" w:hAnsi="Times New Roman" w:cs="Times New Roman"/>
          <w:bCs/>
          <w:sz w:val="20"/>
          <w:szCs w:val="20"/>
        </w:rPr>
        <w:t>stress</w:t>
      </w:r>
      <w:r w:rsidR="00CC2948">
        <w:rPr>
          <w:rFonts w:ascii="Times New Roman" w:hAnsi="Times New Roman" w:cs="Times New Roman"/>
          <w:bCs/>
          <w:sz w:val="20"/>
          <w:szCs w:val="20"/>
        </w:rPr>
        <w:t xml:space="preserve"> </w:t>
      </w:r>
      <w:r w:rsidR="00B500FE">
        <w:rPr>
          <w:rFonts w:ascii="Times New Roman" w:hAnsi="Times New Roman" w:cs="Times New Roman"/>
          <w:bCs/>
          <w:sz w:val="20"/>
          <w:szCs w:val="20"/>
        </w:rPr>
        <w:t>concentratio</w:t>
      </w:r>
      <w:r w:rsidR="00377A26">
        <w:rPr>
          <w:rFonts w:ascii="Times New Roman" w:hAnsi="Times New Roman" w:cs="Times New Roman"/>
          <w:bCs/>
          <w:sz w:val="20"/>
          <w:szCs w:val="20"/>
        </w:rPr>
        <w:t>n</w:t>
      </w:r>
      <w:r w:rsidR="00B500FE">
        <w:rPr>
          <w:rFonts w:ascii="Times New Roman" w:hAnsi="Times New Roman" w:cs="Times New Roman"/>
          <w:bCs/>
          <w:sz w:val="20"/>
          <w:szCs w:val="20"/>
        </w:rPr>
        <w:t xml:space="preserve"> </w:t>
      </w:r>
      <w:r w:rsidR="00DD15DB">
        <w:rPr>
          <w:rFonts w:ascii="Times New Roman" w:hAnsi="Times New Roman" w:cs="Times New Roman"/>
          <w:bCs/>
          <w:sz w:val="20"/>
          <w:szCs w:val="20"/>
        </w:rPr>
        <w:t xml:space="preserve">at </w:t>
      </w:r>
      <w:r w:rsidR="0011796C">
        <w:rPr>
          <w:rFonts w:ascii="Times New Roman" w:hAnsi="Times New Roman" w:cs="Times New Roman"/>
          <w:bCs/>
          <w:sz w:val="20"/>
          <w:szCs w:val="20"/>
        </w:rPr>
        <w:t>the hole front tip</w:t>
      </w:r>
      <w:r w:rsidR="005C72A2">
        <w:rPr>
          <w:rFonts w:ascii="Times New Roman" w:hAnsi="Times New Roman" w:cs="Times New Roman"/>
          <w:bCs/>
          <w:sz w:val="20"/>
          <w:szCs w:val="20"/>
        </w:rPr>
        <w:t xml:space="preserve"> produce</w:t>
      </w:r>
      <w:r w:rsidR="002E1F80">
        <w:rPr>
          <w:rFonts w:ascii="Times New Roman" w:hAnsi="Times New Roman" w:cs="Times New Roman"/>
          <w:bCs/>
          <w:sz w:val="20"/>
          <w:szCs w:val="20"/>
        </w:rPr>
        <w:t>s</w:t>
      </w:r>
      <w:r w:rsidR="0011796C">
        <w:rPr>
          <w:rFonts w:ascii="Times New Roman" w:hAnsi="Times New Roman" w:cs="Times New Roman"/>
          <w:bCs/>
          <w:sz w:val="20"/>
          <w:szCs w:val="20"/>
        </w:rPr>
        <w:t xml:space="preserve"> </w:t>
      </w:r>
      <w:r w:rsidR="00742CD7">
        <w:rPr>
          <w:rFonts w:ascii="Times New Roman" w:hAnsi="Times New Roman" w:cs="Times New Roman"/>
          <w:bCs/>
          <w:sz w:val="20"/>
          <w:szCs w:val="20"/>
        </w:rPr>
        <w:t xml:space="preserve">micro-cracks </w:t>
      </w:r>
      <w:r w:rsidR="002A12C9">
        <w:rPr>
          <w:rFonts w:ascii="Times New Roman" w:hAnsi="Times New Roman" w:cs="Times New Roman"/>
          <w:bCs/>
          <w:sz w:val="20"/>
          <w:szCs w:val="20"/>
        </w:rPr>
        <w:t>in</w:t>
      </w:r>
      <w:r w:rsidR="00742CD7">
        <w:rPr>
          <w:rFonts w:ascii="Times New Roman" w:hAnsi="Times New Roman" w:cs="Times New Roman"/>
          <w:bCs/>
          <w:sz w:val="20"/>
          <w:szCs w:val="20"/>
        </w:rPr>
        <w:t xml:space="preserve"> the brittle thermoset m</w:t>
      </w:r>
      <w:r w:rsidR="00B036A9">
        <w:rPr>
          <w:rFonts w:ascii="Times New Roman" w:hAnsi="Times New Roman" w:cs="Times New Roman"/>
          <w:bCs/>
          <w:sz w:val="20"/>
          <w:szCs w:val="20"/>
        </w:rPr>
        <w:t>atrix</w:t>
      </w:r>
      <w:r w:rsidR="002E1F80">
        <w:rPr>
          <w:rFonts w:ascii="Times New Roman" w:hAnsi="Times New Roman" w:cs="Times New Roman"/>
          <w:bCs/>
          <w:sz w:val="20"/>
          <w:szCs w:val="20"/>
        </w:rPr>
        <w:t xml:space="preserve"> (see Fig</w:t>
      </w:r>
      <w:r w:rsidR="00AF233C">
        <w:rPr>
          <w:rFonts w:ascii="Times New Roman" w:hAnsi="Times New Roman" w:cs="Times New Roman"/>
          <w:bCs/>
          <w:sz w:val="20"/>
          <w:szCs w:val="20"/>
        </w:rPr>
        <w:t>. 1</w:t>
      </w:r>
      <w:r w:rsidR="00C16F93">
        <w:rPr>
          <w:rFonts w:ascii="Times New Roman" w:hAnsi="Times New Roman" w:cs="Times New Roman"/>
          <w:bCs/>
          <w:sz w:val="20"/>
          <w:szCs w:val="20"/>
        </w:rPr>
        <w:t>2</w:t>
      </w:r>
      <w:r w:rsidR="00AF233C">
        <w:rPr>
          <w:rFonts w:ascii="Times New Roman" w:hAnsi="Times New Roman" w:cs="Times New Roman"/>
          <w:bCs/>
          <w:sz w:val="20"/>
          <w:szCs w:val="20"/>
        </w:rPr>
        <w:t>(b)</w:t>
      </w:r>
      <w:r w:rsidR="002E1F80">
        <w:rPr>
          <w:rFonts w:ascii="Times New Roman" w:hAnsi="Times New Roman" w:cs="Times New Roman"/>
          <w:bCs/>
          <w:sz w:val="20"/>
          <w:szCs w:val="20"/>
        </w:rPr>
        <w:t>)</w:t>
      </w:r>
      <w:r w:rsidR="00B036A9">
        <w:rPr>
          <w:rFonts w:ascii="Times New Roman" w:hAnsi="Times New Roman" w:cs="Times New Roman"/>
          <w:bCs/>
          <w:sz w:val="20"/>
          <w:szCs w:val="20"/>
        </w:rPr>
        <w:t xml:space="preserve">. These microcracks </w:t>
      </w:r>
      <w:r w:rsidR="00E443F9">
        <w:rPr>
          <w:rFonts w:ascii="Times New Roman" w:hAnsi="Times New Roman" w:cs="Times New Roman"/>
          <w:bCs/>
          <w:sz w:val="20"/>
          <w:szCs w:val="20"/>
        </w:rPr>
        <w:t xml:space="preserve">transfer all the load to the </w:t>
      </w:r>
      <w:r w:rsidR="00F07956">
        <w:rPr>
          <w:rFonts w:ascii="Times New Roman" w:hAnsi="Times New Roman" w:cs="Times New Roman"/>
          <w:bCs/>
          <w:sz w:val="20"/>
          <w:szCs w:val="20"/>
        </w:rPr>
        <w:t>load</w:t>
      </w:r>
      <w:r w:rsidR="00CC2948">
        <w:rPr>
          <w:rFonts w:ascii="Times New Roman" w:hAnsi="Times New Roman" w:cs="Times New Roman"/>
          <w:bCs/>
          <w:sz w:val="20"/>
          <w:szCs w:val="20"/>
        </w:rPr>
        <w:t>-</w:t>
      </w:r>
      <w:r w:rsidR="00F07956">
        <w:rPr>
          <w:rFonts w:ascii="Times New Roman" w:hAnsi="Times New Roman" w:cs="Times New Roman"/>
          <w:bCs/>
          <w:sz w:val="20"/>
          <w:szCs w:val="20"/>
        </w:rPr>
        <w:t>bearing yarns under compressive loads</w:t>
      </w:r>
      <w:r w:rsidR="00D616BC">
        <w:rPr>
          <w:rFonts w:ascii="Times New Roman" w:hAnsi="Times New Roman" w:cs="Times New Roman"/>
          <w:bCs/>
          <w:sz w:val="20"/>
          <w:szCs w:val="20"/>
        </w:rPr>
        <w:t xml:space="preserve">, which </w:t>
      </w:r>
      <w:r w:rsidR="0045362D">
        <w:rPr>
          <w:rFonts w:ascii="Times New Roman" w:hAnsi="Times New Roman" w:cs="Times New Roman"/>
          <w:bCs/>
          <w:sz w:val="20"/>
          <w:szCs w:val="20"/>
        </w:rPr>
        <w:t>undergo</w:t>
      </w:r>
      <w:r w:rsidR="00054249">
        <w:rPr>
          <w:rFonts w:ascii="Times New Roman" w:hAnsi="Times New Roman" w:cs="Times New Roman"/>
          <w:bCs/>
          <w:sz w:val="20"/>
          <w:szCs w:val="20"/>
        </w:rPr>
        <w:t xml:space="preserve"> progressive </w:t>
      </w:r>
      <w:r w:rsidR="00FB51D3">
        <w:rPr>
          <w:rFonts w:ascii="Times New Roman" w:hAnsi="Times New Roman" w:cs="Times New Roman"/>
          <w:bCs/>
          <w:sz w:val="20"/>
          <w:szCs w:val="20"/>
        </w:rPr>
        <w:t>fibre kinking, breakage</w:t>
      </w:r>
      <w:r w:rsidR="00485521">
        <w:rPr>
          <w:rFonts w:ascii="Times New Roman" w:hAnsi="Times New Roman" w:cs="Times New Roman"/>
          <w:bCs/>
          <w:sz w:val="20"/>
          <w:szCs w:val="20"/>
        </w:rPr>
        <w:t>,</w:t>
      </w:r>
      <w:r w:rsidR="00FB51D3">
        <w:rPr>
          <w:rFonts w:ascii="Times New Roman" w:hAnsi="Times New Roman" w:cs="Times New Roman"/>
          <w:bCs/>
          <w:sz w:val="20"/>
          <w:szCs w:val="20"/>
        </w:rPr>
        <w:t xml:space="preserve"> and </w:t>
      </w:r>
      <w:r w:rsidR="00054249">
        <w:rPr>
          <w:rFonts w:ascii="Times New Roman" w:hAnsi="Times New Roman" w:cs="Times New Roman"/>
          <w:bCs/>
          <w:sz w:val="20"/>
          <w:szCs w:val="20"/>
        </w:rPr>
        <w:t>crushing</w:t>
      </w:r>
      <w:r w:rsidR="0039314D">
        <w:rPr>
          <w:rFonts w:ascii="Times New Roman" w:hAnsi="Times New Roman" w:cs="Times New Roman"/>
          <w:bCs/>
          <w:sz w:val="20"/>
          <w:szCs w:val="20"/>
        </w:rPr>
        <w:t xml:space="preserve">. </w:t>
      </w:r>
      <w:r w:rsidR="00B02F73">
        <w:rPr>
          <w:rFonts w:ascii="Times New Roman" w:hAnsi="Times New Roman" w:cs="Times New Roman"/>
          <w:bCs/>
          <w:sz w:val="20"/>
          <w:szCs w:val="20"/>
        </w:rPr>
        <w:t xml:space="preserve">With increasing displacement after reaching the </w:t>
      </w:r>
      <w:r w:rsidR="00F22D89">
        <w:rPr>
          <w:rFonts w:ascii="Times New Roman" w:hAnsi="Times New Roman" w:cs="Times New Roman"/>
          <w:bCs/>
          <w:sz w:val="20"/>
          <w:szCs w:val="20"/>
        </w:rPr>
        <w:t xml:space="preserve">peak load, the </w:t>
      </w:r>
      <w:r w:rsidR="00614BD9">
        <w:rPr>
          <w:rFonts w:ascii="Times New Roman" w:hAnsi="Times New Roman" w:cs="Times New Roman"/>
          <w:bCs/>
          <w:sz w:val="20"/>
          <w:szCs w:val="20"/>
        </w:rPr>
        <w:t>damage continue</w:t>
      </w:r>
      <w:r w:rsidR="002B5F22">
        <w:rPr>
          <w:rFonts w:ascii="Times New Roman" w:hAnsi="Times New Roman" w:cs="Times New Roman"/>
          <w:bCs/>
          <w:sz w:val="20"/>
          <w:szCs w:val="20"/>
        </w:rPr>
        <w:t>s</w:t>
      </w:r>
      <w:r w:rsidR="00614BD9">
        <w:rPr>
          <w:rFonts w:ascii="Times New Roman" w:hAnsi="Times New Roman" w:cs="Times New Roman"/>
          <w:bCs/>
          <w:sz w:val="20"/>
          <w:szCs w:val="20"/>
        </w:rPr>
        <w:t xml:space="preserve"> to extend </w:t>
      </w:r>
      <w:r w:rsidR="00141BF1">
        <w:rPr>
          <w:rFonts w:ascii="Times New Roman" w:hAnsi="Times New Roman" w:cs="Times New Roman"/>
          <w:bCs/>
          <w:sz w:val="20"/>
          <w:szCs w:val="20"/>
        </w:rPr>
        <w:t>leading to higher damage severity</w:t>
      </w:r>
      <w:r w:rsidR="00373550">
        <w:rPr>
          <w:rFonts w:ascii="Times New Roman" w:hAnsi="Times New Roman" w:cs="Times New Roman"/>
          <w:bCs/>
          <w:sz w:val="20"/>
          <w:szCs w:val="20"/>
        </w:rPr>
        <w:t xml:space="preserve">, </w:t>
      </w:r>
      <w:r w:rsidR="004F2933">
        <w:rPr>
          <w:rFonts w:ascii="Times New Roman" w:hAnsi="Times New Roman" w:cs="Times New Roman"/>
          <w:bCs/>
          <w:sz w:val="20"/>
          <w:szCs w:val="20"/>
        </w:rPr>
        <w:t xml:space="preserve">and </w:t>
      </w:r>
      <w:r w:rsidR="00493B3B">
        <w:rPr>
          <w:rFonts w:ascii="Times New Roman" w:hAnsi="Times New Roman" w:cs="Times New Roman"/>
          <w:bCs/>
          <w:sz w:val="20"/>
          <w:szCs w:val="20"/>
        </w:rPr>
        <w:t xml:space="preserve">hole </w:t>
      </w:r>
      <w:r w:rsidR="00493B3B">
        <w:rPr>
          <w:rFonts w:ascii="Times New Roman" w:hAnsi="Times New Roman" w:cs="Times New Roman"/>
          <w:bCs/>
          <w:sz w:val="20"/>
          <w:szCs w:val="20"/>
        </w:rPr>
        <w:lastRenderedPageBreak/>
        <w:t>elongation (see Fig.</w:t>
      </w:r>
      <w:r w:rsidR="00C16F93">
        <w:rPr>
          <w:rFonts w:ascii="Times New Roman" w:hAnsi="Times New Roman" w:cs="Times New Roman"/>
          <w:bCs/>
          <w:sz w:val="20"/>
          <w:szCs w:val="20"/>
        </w:rPr>
        <w:t>5</w:t>
      </w:r>
      <w:r w:rsidR="00493B3B">
        <w:rPr>
          <w:rFonts w:ascii="Times New Roman" w:hAnsi="Times New Roman" w:cs="Times New Roman"/>
          <w:bCs/>
          <w:sz w:val="20"/>
          <w:szCs w:val="20"/>
        </w:rPr>
        <w:t xml:space="preserve">), </w:t>
      </w:r>
      <w:r w:rsidR="00DA0624">
        <w:rPr>
          <w:rFonts w:ascii="Times New Roman" w:hAnsi="Times New Roman" w:cs="Times New Roman"/>
          <w:bCs/>
          <w:sz w:val="20"/>
          <w:szCs w:val="20"/>
        </w:rPr>
        <w:t>consequently the spe</w:t>
      </w:r>
      <w:r w:rsidR="004F2933">
        <w:rPr>
          <w:rFonts w:ascii="Times New Roman" w:hAnsi="Times New Roman" w:cs="Times New Roman"/>
          <w:bCs/>
          <w:sz w:val="20"/>
          <w:szCs w:val="20"/>
        </w:rPr>
        <w:t>cimen</w:t>
      </w:r>
      <w:r w:rsidR="00DA0624">
        <w:rPr>
          <w:rFonts w:ascii="Times New Roman" w:hAnsi="Times New Roman" w:cs="Times New Roman"/>
          <w:bCs/>
          <w:sz w:val="20"/>
          <w:szCs w:val="20"/>
        </w:rPr>
        <w:t xml:space="preserve"> failed due to </w:t>
      </w:r>
      <w:r w:rsidR="00493B3B">
        <w:rPr>
          <w:rFonts w:ascii="Times New Roman" w:hAnsi="Times New Roman" w:cs="Times New Roman"/>
          <w:bCs/>
          <w:sz w:val="20"/>
          <w:szCs w:val="20"/>
        </w:rPr>
        <w:t>net tension and shear-out failure</w:t>
      </w:r>
      <w:r w:rsidR="00141BF1">
        <w:rPr>
          <w:rFonts w:ascii="Times New Roman" w:hAnsi="Times New Roman" w:cs="Times New Roman"/>
          <w:bCs/>
          <w:sz w:val="20"/>
          <w:szCs w:val="20"/>
        </w:rPr>
        <w:t>.</w:t>
      </w:r>
      <w:r w:rsidR="009820D6">
        <w:rPr>
          <w:rFonts w:ascii="Times New Roman" w:hAnsi="Times New Roman" w:cs="Times New Roman"/>
          <w:bCs/>
          <w:sz w:val="20"/>
          <w:szCs w:val="20"/>
        </w:rPr>
        <w:t xml:space="preserve"> These</w:t>
      </w:r>
      <w:r w:rsidR="00923A99">
        <w:rPr>
          <w:rFonts w:ascii="Times New Roman" w:hAnsi="Times New Roman" w:cs="Times New Roman"/>
          <w:bCs/>
          <w:sz w:val="20"/>
          <w:szCs w:val="20"/>
        </w:rPr>
        <w:t xml:space="preserve"> damage modes are </w:t>
      </w:r>
      <w:r w:rsidR="00923A99" w:rsidRPr="007259AB">
        <w:rPr>
          <w:rFonts w:ascii="Times New Roman" w:hAnsi="Times New Roman" w:cs="Times New Roman"/>
          <w:bCs/>
          <w:sz w:val="20"/>
          <w:szCs w:val="20"/>
        </w:rPr>
        <w:t>highly undesirable as they may result in abrupt failure of the bolted joint.</w:t>
      </w:r>
      <w:r w:rsidR="00000BE2">
        <w:rPr>
          <w:rFonts w:ascii="Times New Roman" w:hAnsi="Times New Roman" w:cs="Times New Roman"/>
          <w:bCs/>
          <w:sz w:val="20"/>
          <w:szCs w:val="20"/>
        </w:rPr>
        <w:t xml:space="preserve"> </w:t>
      </w:r>
      <w:r w:rsidR="007A7E7E">
        <w:rPr>
          <w:rFonts w:ascii="Times New Roman" w:hAnsi="Times New Roman" w:cs="Times New Roman"/>
          <w:bCs/>
          <w:sz w:val="20"/>
          <w:szCs w:val="20"/>
        </w:rPr>
        <w:t>The higher hole ovalization</w:t>
      </w:r>
      <w:r w:rsidR="00BA18E6">
        <w:rPr>
          <w:rFonts w:ascii="Times New Roman" w:hAnsi="Times New Roman" w:cs="Times New Roman"/>
          <w:bCs/>
          <w:sz w:val="20"/>
          <w:szCs w:val="20"/>
        </w:rPr>
        <w:t xml:space="preserve"> in thermoset 3D-FRC</w:t>
      </w:r>
      <w:r w:rsidR="007C16F9">
        <w:rPr>
          <w:rFonts w:ascii="Times New Roman" w:hAnsi="Times New Roman" w:cs="Times New Roman"/>
          <w:bCs/>
          <w:sz w:val="20"/>
          <w:szCs w:val="20"/>
        </w:rPr>
        <w:t xml:space="preserve">, </w:t>
      </w:r>
      <w:r w:rsidR="00887851">
        <w:rPr>
          <w:rFonts w:ascii="Times New Roman" w:hAnsi="Times New Roman" w:cs="Times New Roman"/>
          <w:bCs/>
          <w:sz w:val="20"/>
          <w:szCs w:val="20"/>
        </w:rPr>
        <w:t>stipulate</w:t>
      </w:r>
      <w:r w:rsidR="002B5F22">
        <w:rPr>
          <w:rFonts w:ascii="Times New Roman" w:hAnsi="Times New Roman" w:cs="Times New Roman"/>
          <w:bCs/>
          <w:sz w:val="20"/>
          <w:szCs w:val="20"/>
        </w:rPr>
        <w:t>s</w:t>
      </w:r>
      <w:r w:rsidR="00887851">
        <w:rPr>
          <w:rFonts w:ascii="Times New Roman" w:hAnsi="Times New Roman" w:cs="Times New Roman"/>
          <w:bCs/>
          <w:sz w:val="20"/>
          <w:szCs w:val="20"/>
        </w:rPr>
        <w:t xml:space="preserve"> little vis</w:t>
      </w:r>
      <w:r w:rsidR="002B5F22">
        <w:rPr>
          <w:rFonts w:ascii="Times New Roman" w:hAnsi="Times New Roman" w:cs="Times New Roman"/>
          <w:bCs/>
          <w:sz w:val="20"/>
          <w:szCs w:val="20"/>
        </w:rPr>
        <w:t>c</w:t>
      </w:r>
      <w:r w:rsidR="00887851">
        <w:rPr>
          <w:rFonts w:ascii="Times New Roman" w:hAnsi="Times New Roman" w:cs="Times New Roman"/>
          <w:bCs/>
          <w:sz w:val="20"/>
          <w:szCs w:val="20"/>
        </w:rPr>
        <w:t>oelasti</w:t>
      </w:r>
      <w:r w:rsidR="00796D14">
        <w:rPr>
          <w:rFonts w:ascii="Times New Roman" w:hAnsi="Times New Roman" w:cs="Times New Roman"/>
          <w:bCs/>
          <w:sz w:val="20"/>
          <w:szCs w:val="20"/>
        </w:rPr>
        <w:t xml:space="preserve">c recovery, due to </w:t>
      </w:r>
      <w:r w:rsidR="004F2933">
        <w:rPr>
          <w:rFonts w:ascii="Times New Roman" w:hAnsi="Times New Roman" w:cs="Times New Roman"/>
          <w:bCs/>
          <w:sz w:val="20"/>
          <w:szCs w:val="20"/>
        </w:rPr>
        <w:t xml:space="preserve">the </w:t>
      </w:r>
      <w:r w:rsidR="00CD0178">
        <w:rPr>
          <w:rFonts w:ascii="Times New Roman" w:hAnsi="Times New Roman" w:cs="Times New Roman"/>
          <w:bCs/>
          <w:sz w:val="20"/>
          <w:szCs w:val="20"/>
        </w:rPr>
        <w:t>brittle thermoset matrix.</w:t>
      </w:r>
      <w:r w:rsidR="003B092F">
        <w:rPr>
          <w:rFonts w:ascii="Times New Roman" w:hAnsi="Times New Roman" w:cs="Times New Roman"/>
          <w:bCs/>
          <w:sz w:val="20"/>
          <w:szCs w:val="20"/>
        </w:rPr>
        <w:t xml:space="preserve"> </w:t>
      </w:r>
      <w:r w:rsidR="00F65807">
        <w:rPr>
          <w:rFonts w:ascii="Times New Roman" w:hAnsi="Times New Roman" w:cs="Times New Roman"/>
          <w:bCs/>
          <w:sz w:val="20"/>
          <w:szCs w:val="20"/>
        </w:rPr>
        <w:t xml:space="preserve">This study </w:t>
      </w:r>
      <w:r w:rsidR="000A1BE4">
        <w:rPr>
          <w:rFonts w:ascii="Times New Roman" w:hAnsi="Times New Roman" w:cs="Times New Roman"/>
          <w:bCs/>
          <w:sz w:val="20"/>
          <w:szCs w:val="20"/>
        </w:rPr>
        <w:t>propose</w:t>
      </w:r>
      <w:r w:rsidR="002B5F22">
        <w:rPr>
          <w:rFonts w:ascii="Times New Roman" w:hAnsi="Times New Roman" w:cs="Times New Roman"/>
          <w:bCs/>
          <w:sz w:val="20"/>
          <w:szCs w:val="20"/>
        </w:rPr>
        <w:t>s</w:t>
      </w:r>
      <w:r w:rsidR="00FD629D">
        <w:rPr>
          <w:rFonts w:ascii="Times New Roman" w:hAnsi="Times New Roman" w:cs="Times New Roman"/>
          <w:bCs/>
          <w:sz w:val="20"/>
          <w:szCs w:val="20"/>
        </w:rPr>
        <w:t xml:space="preserve"> that </w:t>
      </w:r>
      <w:r w:rsidR="006811F5">
        <w:rPr>
          <w:rFonts w:ascii="Times New Roman" w:hAnsi="Times New Roman" w:cs="Times New Roman"/>
          <w:bCs/>
          <w:sz w:val="20"/>
          <w:szCs w:val="20"/>
        </w:rPr>
        <w:t>the</w:t>
      </w:r>
      <w:r w:rsidR="005C4980">
        <w:rPr>
          <w:rFonts w:ascii="Times New Roman" w:hAnsi="Times New Roman" w:cs="Times New Roman"/>
          <w:bCs/>
          <w:sz w:val="20"/>
          <w:szCs w:val="20"/>
        </w:rPr>
        <w:t xml:space="preserve"> composite structure</w:t>
      </w:r>
      <w:r w:rsidR="00163C42">
        <w:rPr>
          <w:rFonts w:ascii="Times New Roman" w:hAnsi="Times New Roman" w:cs="Times New Roman"/>
          <w:bCs/>
          <w:sz w:val="20"/>
          <w:szCs w:val="20"/>
        </w:rPr>
        <w:t>s</w:t>
      </w:r>
      <w:r w:rsidR="005C4980">
        <w:rPr>
          <w:rFonts w:ascii="Times New Roman" w:hAnsi="Times New Roman" w:cs="Times New Roman"/>
          <w:bCs/>
          <w:sz w:val="20"/>
          <w:szCs w:val="20"/>
        </w:rPr>
        <w:t xml:space="preserve"> made from novel resin-infused thermoplastic 3D-FRC</w:t>
      </w:r>
      <w:r w:rsidR="002B7EDA">
        <w:rPr>
          <w:rFonts w:ascii="Times New Roman" w:hAnsi="Times New Roman" w:cs="Times New Roman"/>
          <w:bCs/>
          <w:sz w:val="20"/>
          <w:szCs w:val="20"/>
        </w:rPr>
        <w:t xml:space="preserve"> </w:t>
      </w:r>
      <w:r w:rsidR="00CF7443">
        <w:rPr>
          <w:rFonts w:ascii="Times New Roman" w:hAnsi="Times New Roman" w:cs="Times New Roman"/>
          <w:bCs/>
          <w:sz w:val="20"/>
          <w:szCs w:val="20"/>
        </w:rPr>
        <w:t>bolted jo</w:t>
      </w:r>
      <w:r w:rsidR="002B5F22">
        <w:rPr>
          <w:rFonts w:ascii="Times New Roman" w:hAnsi="Times New Roman" w:cs="Times New Roman"/>
          <w:bCs/>
          <w:sz w:val="20"/>
          <w:szCs w:val="20"/>
        </w:rPr>
        <w:t>i</w:t>
      </w:r>
      <w:r w:rsidR="00CF7443">
        <w:rPr>
          <w:rFonts w:ascii="Times New Roman" w:hAnsi="Times New Roman" w:cs="Times New Roman"/>
          <w:bCs/>
          <w:sz w:val="20"/>
          <w:szCs w:val="20"/>
        </w:rPr>
        <w:t xml:space="preserve">nts </w:t>
      </w:r>
      <w:r w:rsidR="002B5F22">
        <w:rPr>
          <w:rFonts w:ascii="Times New Roman" w:hAnsi="Times New Roman" w:cs="Times New Roman"/>
          <w:bCs/>
          <w:sz w:val="20"/>
          <w:szCs w:val="20"/>
        </w:rPr>
        <w:t>are</w:t>
      </w:r>
      <w:r w:rsidR="00CF7443">
        <w:rPr>
          <w:rFonts w:ascii="Times New Roman" w:hAnsi="Times New Roman" w:cs="Times New Roman"/>
          <w:bCs/>
          <w:sz w:val="20"/>
          <w:szCs w:val="20"/>
        </w:rPr>
        <w:t xml:space="preserve"> a suitable choice for joining different </w:t>
      </w:r>
      <w:r w:rsidR="005807E1">
        <w:rPr>
          <w:rFonts w:ascii="Times New Roman" w:hAnsi="Times New Roman" w:cs="Times New Roman"/>
          <w:bCs/>
          <w:sz w:val="20"/>
          <w:szCs w:val="20"/>
        </w:rPr>
        <w:t>com</w:t>
      </w:r>
      <w:r w:rsidR="007A4443">
        <w:rPr>
          <w:rFonts w:ascii="Times New Roman" w:hAnsi="Times New Roman" w:cs="Times New Roman"/>
          <w:bCs/>
          <w:sz w:val="20"/>
          <w:szCs w:val="20"/>
        </w:rPr>
        <w:t>posite</w:t>
      </w:r>
      <w:r w:rsidR="00CF7443">
        <w:rPr>
          <w:rFonts w:ascii="Times New Roman" w:hAnsi="Times New Roman" w:cs="Times New Roman"/>
          <w:bCs/>
          <w:sz w:val="20"/>
          <w:szCs w:val="20"/>
        </w:rPr>
        <w:t xml:space="preserve"> parts</w:t>
      </w:r>
      <w:r w:rsidR="00D35143">
        <w:rPr>
          <w:rFonts w:ascii="Times New Roman" w:hAnsi="Times New Roman" w:cs="Times New Roman"/>
          <w:bCs/>
          <w:sz w:val="20"/>
          <w:szCs w:val="20"/>
        </w:rPr>
        <w:t xml:space="preserve"> as it provide better joint integrity, </w:t>
      </w:r>
      <w:r w:rsidR="00A06E61">
        <w:rPr>
          <w:rFonts w:ascii="Times New Roman" w:hAnsi="Times New Roman" w:cs="Times New Roman"/>
          <w:bCs/>
          <w:sz w:val="20"/>
          <w:szCs w:val="20"/>
        </w:rPr>
        <w:t>less damage severity</w:t>
      </w:r>
      <w:r w:rsidR="00380D3F">
        <w:rPr>
          <w:rFonts w:ascii="Times New Roman" w:hAnsi="Times New Roman" w:cs="Times New Roman"/>
          <w:bCs/>
          <w:sz w:val="20"/>
          <w:szCs w:val="20"/>
        </w:rPr>
        <w:t>,</w:t>
      </w:r>
      <w:r w:rsidR="00C84E30">
        <w:rPr>
          <w:rFonts w:ascii="Times New Roman" w:hAnsi="Times New Roman" w:cs="Times New Roman"/>
          <w:bCs/>
          <w:sz w:val="20"/>
          <w:szCs w:val="20"/>
        </w:rPr>
        <w:t xml:space="preserve"> and higher joint strength.</w:t>
      </w:r>
    </w:p>
    <w:p w14:paraId="0F4B0C97" w14:textId="03D5AAB5" w:rsidR="00CA0A4E" w:rsidRPr="00D700C0" w:rsidRDefault="00CB55F7" w:rsidP="009C000D">
      <w:pPr>
        <w:pStyle w:val="EndNoteBibliography"/>
        <w:spacing w:before="240"/>
        <w:jc w:val="center"/>
        <w:rPr>
          <w:rFonts w:ascii="Times New Roman" w:hAnsi="Times New Roman" w:cs="Times New Roman"/>
          <w:b/>
          <w:bCs/>
          <w:sz w:val="20"/>
          <w:szCs w:val="20"/>
        </w:rPr>
      </w:pPr>
      <w:r>
        <w:drawing>
          <wp:inline distT="0" distB="0" distL="0" distR="0" wp14:anchorId="370282E0" wp14:editId="47B29B87">
            <wp:extent cx="4728950" cy="2022434"/>
            <wp:effectExtent l="0" t="0" r="0" b="0"/>
            <wp:docPr id="13" name="Picture 13"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10;&#10;Description automatically generated with medium confidence"/>
                    <pic:cNvPicPr/>
                  </pic:nvPicPr>
                  <pic:blipFill>
                    <a:blip r:embed="rId26"/>
                    <a:stretch>
                      <a:fillRect/>
                    </a:stretch>
                  </pic:blipFill>
                  <pic:spPr>
                    <a:xfrm>
                      <a:off x="0" y="0"/>
                      <a:ext cx="4744801" cy="2029213"/>
                    </a:xfrm>
                    <a:prstGeom prst="rect">
                      <a:avLst/>
                    </a:prstGeom>
                  </pic:spPr>
                </pic:pic>
              </a:graphicData>
            </a:graphic>
          </wp:inline>
        </w:drawing>
      </w:r>
    </w:p>
    <w:p w14:paraId="4D2EB50D" w14:textId="29F6140E" w:rsidR="00CA0A4E" w:rsidRPr="00BB3869" w:rsidRDefault="00CA0A4E" w:rsidP="00CA0A4E">
      <w:pPr>
        <w:pStyle w:val="EndNoteBibliography"/>
        <w:jc w:val="center"/>
        <w:rPr>
          <w:rFonts w:ascii="Times New Roman" w:hAnsi="Times New Roman" w:cs="Times New Roman"/>
          <w:b/>
          <w:sz w:val="20"/>
          <w:szCs w:val="20"/>
        </w:rPr>
      </w:pPr>
      <w:r w:rsidRPr="00BB3869">
        <w:rPr>
          <w:rFonts w:ascii="Times New Roman" w:hAnsi="Times New Roman" w:cs="Times New Roman"/>
          <w:b/>
          <w:sz w:val="20"/>
          <w:szCs w:val="20"/>
        </w:rPr>
        <w:t>Figure 1</w:t>
      </w:r>
      <w:r w:rsidR="00C16F93">
        <w:rPr>
          <w:rFonts w:ascii="Times New Roman" w:hAnsi="Times New Roman" w:cs="Times New Roman"/>
          <w:b/>
          <w:sz w:val="20"/>
          <w:szCs w:val="20"/>
        </w:rPr>
        <w:t>2</w:t>
      </w:r>
      <w:r w:rsidRPr="00BB3869">
        <w:rPr>
          <w:rFonts w:ascii="Times New Roman" w:hAnsi="Times New Roman" w:cs="Times New Roman"/>
          <w:b/>
          <w:sz w:val="20"/>
          <w:szCs w:val="20"/>
        </w:rPr>
        <w:t xml:space="preserve">. </w:t>
      </w:r>
      <w:r w:rsidRPr="00BB3869">
        <w:rPr>
          <w:rFonts w:ascii="Times New Roman" w:hAnsi="Times New Roman" w:cs="Times New Roman"/>
          <w:bCs/>
          <w:sz w:val="20"/>
          <w:szCs w:val="20"/>
        </w:rPr>
        <w:t>SEM microgra</w:t>
      </w:r>
      <w:r w:rsidR="002B5F22">
        <w:rPr>
          <w:rFonts w:ascii="Times New Roman" w:hAnsi="Times New Roman" w:cs="Times New Roman"/>
          <w:bCs/>
          <w:sz w:val="20"/>
          <w:szCs w:val="20"/>
        </w:rPr>
        <w:t>p</w:t>
      </w:r>
      <w:r w:rsidRPr="00BB3869">
        <w:rPr>
          <w:rFonts w:ascii="Times New Roman" w:hAnsi="Times New Roman" w:cs="Times New Roman"/>
          <w:bCs/>
          <w:sz w:val="20"/>
          <w:szCs w:val="20"/>
        </w:rPr>
        <w:t>hs of failure in thermoplastic and thermoset matrix region</w:t>
      </w:r>
      <w:r w:rsidR="006D5FA3">
        <w:rPr>
          <w:rFonts w:ascii="Times New Roman" w:hAnsi="Times New Roman" w:cs="Times New Roman"/>
          <w:bCs/>
          <w:sz w:val="20"/>
          <w:szCs w:val="20"/>
        </w:rPr>
        <w:t xml:space="preserve"> at the hole front tip</w:t>
      </w:r>
      <w:r w:rsidR="00E83276">
        <w:rPr>
          <w:rFonts w:ascii="Times New Roman" w:hAnsi="Times New Roman" w:cs="Times New Roman"/>
          <w:bCs/>
          <w:sz w:val="20"/>
          <w:szCs w:val="20"/>
        </w:rPr>
        <w:t xml:space="preserve"> at </w:t>
      </w:r>
      <w:r w:rsidR="005430C8">
        <w:rPr>
          <w:rFonts w:ascii="Times New Roman" w:hAnsi="Times New Roman" w:cs="Times New Roman"/>
          <w:bCs/>
          <w:sz w:val="20"/>
          <w:szCs w:val="20"/>
        </w:rPr>
        <w:t>high magnification (3000x)</w:t>
      </w:r>
      <w:r w:rsidRPr="00BB3869">
        <w:rPr>
          <w:rFonts w:ascii="Times New Roman" w:hAnsi="Times New Roman" w:cs="Times New Roman"/>
          <w:bCs/>
          <w:sz w:val="20"/>
          <w:szCs w:val="20"/>
        </w:rPr>
        <w:t>.</w:t>
      </w:r>
    </w:p>
    <w:p w14:paraId="5475CE94" w14:textId="70F003A0" w:rsidR="003076D3" w:rsidRPr="00BB3869" w:rsidRDefault="00B1577A" w:rsidP="00895DCD">
      <w:pPr>
        <w:pStyle w:val="EndNoteBibliography"/>
        <w:spacing w:before="240" w:line="480" w:lineRule="auto"/>
        <w:rPr>
          <w:rFonts w:ascii="Times New Roman" w:hAnsi="Times New Roman" w:cs="Times New Roman"/>
          <w:b/>
          <w:sz w:val="20"/>
          <w:szCs w:val="20"/>
        </w:rPr>
      </w:pPr>
      <w:r w:rsidRPr="00BB3869">
        <w:rPr>
          <w:rFonts w:ascii="Times New Roman" w:hAnsi="Times New Roman" w:cs="Times New Roman"/>
          <w:b/>
          <w:sz w:val="20"/>
          <w:szCs w:val="20"/>
        </w:rPr>
        <w:t xml:space="preserve">4. </w:t>
      </w:r>
      <w:r w:rsidR="00B65B33" w:rsidRPr="00BB3869">
        <w:rPr>
          <w:rFonts w:ascii="Times New Roman" w:hAnsi="Times New Roman" w:cs="Times New Roman"/>
          <w:b/>
          <w:sz w:val="20"/>
          <w:szCs w:val="20"/>
        </w:rPr>
        <w:t>Conclusion</w:t>
      </w:r>
    </w:p>
    <w:p w14:paraId="6CA69FE2" w14:textId="4DF93B74" w:rsidR="00830A08" w:rsidRPr="006B7294" w:rsidRDefault="00A01DD8" w:rsidP="00830A08">
      <w:pPr>
        <w:pStyle w:val="EndNoteBibliography"/>
        <w:spacing w:line="480" w:lineRule="auto"/>
        <w:ind w:firstLine="360"/>
        <w:rPr>
          <w:rFonts w:ascii="Times New Roman" w:hAnsi="Times New Roman" w:cs="Times New Roman"/>
          <w:bCs/>
          <w:sz w:val="20"/>
          <w:szCs w:val="20"/>
        </w:rPr>
      </w:pPr>
      <w:r>
        <w:rPr>
          <w:rFonts w:ascii="Times New Roman" w:hAnsi="Times New Roman" w:cs="Times New Roman"/>
          <w:bCs/>
          <w:sz w:val="20"/>
          <w:szCs w:val="20"/>
        </w:rPr>
        <w:t xml:space="preserve">An experimental </w:t>
      </w:r>
      <w:r w:rsidR="003265B7">
        <w:rPr>
          <w:rFonts w:ascii="Times New Roman" w:hAnsi="Times New Roman" w:cs="Times New Roman"/>
          <w:bCs/>
          <w:sz w:val="20"/>
          <w:szCs w:val="20"/>
        </w:rPr>
        <w:t>inves</w:t>
      </w:r>
      <w:r w:rsidR="002B5F22">
        <w:rPr>
          <w:rFonts w:ascii="Times New Roman" w:hAnsi="Times New Roman" w:cs="Times New Roman"/>
          <w:bCs/>
          <w:sz w:val="20"/>
          <w:szCs w:val="20"/>
        </w:rPr>
        <w:t>t</w:t>
      </w:r>
      <w:r w:rsidR="003265B7">
        <w:rPr>
          <w:rFonts w:ascii="Times New Roman" w:hAnsi="Times New Roman" w:cs="Times New Roman"/>
          <w:bCs/>
          <w:sz w:val="20"/>
          <w:szCs w:val="20"/>
        </w:rPr>
        <w:t>igation on</w:t>
      </w:r>
      <w:r w:rsidR="00C02D62">
        <w:rPr>
          <w:rFonts w:ascii="Times New Roman" w:hAnsi="Times New Roman" w:cs="Times New Roman"/>
          <w:bCs/>
          <w:sz w:val="20"/>
          <w:szCs w:val="20"/>
        </w:rPr>
        <w:t xml:space="preserve"> the on-axis and off-axis</w:t>
      </w:r>
      <w:r w:rsidR="003265B7">
        <w:rPr>
          <w:rFonts w:ascii="Times New Roman" w:hAnsi="Times New Roman" w:cs="Times New Roman"/>
          <w:bCs/>
          <w:sz w:val="20"/>
          <w:szCs w:val="20"/>
        </w:rPr>
        <w:t xml:space="preserve"> </w:t>
      </w:r>
      <w:r w:rsidR="00466C4B">
        <w:rPr>
          <w:rFonts w:ascii="Times New Roman" w:hAnsi="Times New Roman" w:cs="Times New Roman"/>
          <w:bCs/>
          <w:sz w:val="20"/>
          <w:szCs w:val="20"/>
        </w:rPr>
        <w:t>SBSS and DBSS</w:t>
      </w:r>
      <w:r w:rsidR="00D571BA">
        <w:rPr>
          <w:rFonts w:ascii="Times New Roman" w:hAnsi="Times New Roman" w:cs="Times New Roman"/>
          <w:bCs/>
          <w:sz w:val="20"/>
          <w:szCs w:val="20"/>
        </w:rPr>
        <w:t xml:space="preserve"> lap</w:t>
      </w:r>
      <w:r w:rsidR="00BA69F0">
        <w:rPr>
          <w:rFonts w:ascii="Times New Roman" w:hAnsi="Times New Roman" w:cs="Times New Roman"/>
          <w:bCs/>
          <w:sz w:val="20"/>
          <w:szCs w:val="20"/>
        </w:rPr>
        <w:t xml:space="preserve"> joint</w:t>
      </w:r>
      <w:r w:rsidR="003265B7">
        <w:rPr>
          <w:rFonts w:ascii="Times New Roman" w:hAnsi="Times New Roman" w:cs="Times New Roman"/>
          <w:bCs/>
          <w:sz w:val="20"/>
          <w:szCs w:val="20"/>
        </w:rPr>
        <w:t xml:space="preserve"> performance of resin-infused thermoplastic</w:t>
      </w:r>
      <w:r w:rsidR="00582470">
        <w:rPr>
          <w:rFonts w:ascii="Times New Roman" w:hAnsi="Times New Roman" w:cs="Times New Roman"/>
          <w:bCs/>
          <w:sz w:val="20"/>
          <w:szCs w:val="20"/>
        </w:rPr>
        <w:t xml:space="preserve"> and thermoset</w:t>
      </w:r>
      <w:r w:rsidR="003265B7">
        <w:rPr>
          <w:rFonts w:ascii="Times New Roman" w:hAnsi="Times New Roman" w:cs="Times New Roman"/>
          <w:bCs/>
          <w:sz w:val="20"/>
          <w:szCs w:val="20"/>
        </w:rPr>
        <w:t xml:space="preserve"> 3D-FRC </w:t>
      </w:r>
      <w:r w:rsidR="00781D67">
        <w:rPr>
          <w:rFonts w:ascii="Times New Roman" w:hAnsi="Times New Roman" w:cs="Times New Roman"/>
          <w:bCs/>
          <w:sz w:val="20"/>
          <w:szCs w:val="20"/>
        </w:rPr>
        <w:t>ha</w:t>
      </w:r>
      <w:r w:rsidR="00627441">
        <w:rPr>
          <w:rFonts w:ascii="Times New Roman" w:hAnsi="Times New Roman" w:cs="Times New Roman"/>
          <w:bCs/>
          <w:sz w:val="20"/>
          <w:szCs w:val="20"/>
        </w:rPr>
        <w:t>ve</w:t>
      </w:r>
      <w:r w:rsidR="00781D67">
        <w:rPr>
          <w:rFonts w:ascii="Times New Roman" w:hAnsi="Times New Roman" w:cs="Times New Roman"/>
          <w:bCs/>
          <w:sz w:val="20"/>
          <w:szCs w:val="20"/>
        </w:rPr>
        <w:t xml:space="preserve"> been presented. </w:t>
      </w:r>
      <w:r w:rsidR="008655B9">
        <w:rPr>
          <w:rFonts w:ascii="Times New Roman" w:hAnsi="Times New Roman" w:cs="Times New Roman"/>
          <w:bCs/>
          <w:sz w:val="20"/>
          <w:szCs w:val="20"/>
        </w:rPr>
        <w:t>The study involved 12 different configurations</w:t>
      </w:r>
      <w:r w:rsidR="002C67CE">
        <w:rPr>
          <w:rFonts w:ascii="Times New Roman" w:hAnsi="Times New Roman" w:cs="Times New Roman"/>
          <w:bCs/>
          <w:sz w:val="20"/>
          <w:szCs w:val="20"/>
        </w:rPr>
        <w:t>,</w:t>
      </w:r>
      <w:r w:rsidR="00FD2250">
        <w:rPr>
          <w:rFonts w:ascii="Times New Roman" w:hAnsi="Times New Roman" w:cs="Times New Roman"/>
          <w:bCs/>
          <w:sz w:val="20"/>
          <w:szCs w:val="20"/>
        </w:rPr>
        <w:t xml:space="preserve"> and 44 test results ha</w:t>
      </w:r>
      <w:r w:rsidR="00996375">
        <w:rPr>
          <w:rFonts w:ascii="Times New Roman" w:hAnsi="Times New Roman" w:cs="Times New Roman"/>
          <w:bCs/>
          <w:sz w:val="20"/>
          <w:szCs w:val="20"/>
        </w:rPr>
        <w:t>ve</w:t>
      </w:r>
      <w:r w:rsidR="00FD2250">
        <w:rPr>
          <w:rFonts w:ascii="Times New Roman" w:hAnsi="Times New Roman" w:cs="Times New Roman"/>
          <w:bCs/>
          <w:sz w:val="20"/>
          <w:szCs w:val="20"/>
        </w:rPr>
        <w:t xml:space="preserve"> been </w:t>
      </w:r>
      <w:r w:rsidR="005C6F70">
        <w:rPr>
          <w:rFonts w:ascii="Times New Roman" w:hAnsi="Times New Roman" w:cs="Times New Roman"/>
          <w:bCs/>
          <w:sz w:val="20"/>
          <w:szCs w:val="20"/>
        </w:rPr>
        <w:t xml:space="preserve">discussed. </w:t>
      </w:r>
      <w:r w:rsidR="00E11D72">
        <w:rPr>
          <w:rFonts w:ascii="Times New Roman" w:hAnsi="Times New Roman" w:cs="Times New Roman"/>
          <w:bCs/>
          <w:sz w:val="20"/>
          <w:szCs w:val="20"/>
        </w:rPr>
        <w:t xml:space="preserve">The bearing performance </w:t>
      </w:r>
      <w:r w:rsidR="006767CE">
        <w:rPr>
          <w:rFonts w:ascii="Times New Roman" w:hAnsi="Times New Roman" w:cs="Times New Roman"/>
          <w:bCs/>
          <w:sz w:val="20"/>
          <w:szCs w:val="20"/>
        </w:rPr>
        <w:t>was investig</w:t>
      </w:r>
      <w:r w:rsidR="006C6A7B">
        <w:rPr>
          <w:rFonts w:ascii="Times New Roman" w:hAnsi="Times New Roman" w:cs="Times New Roman"/>
          <w:bCs/>
          <w:sz w:val="20"/>
          <w:szCs w:val="20"/>
        </w:rPr>
        <w:t>a</w:t>
      </w:r>
      <w:r w:rsidR="006767CE">
        <w:rPr>
          <w:rFonts w:ascii="Times New Roman" w:hAnsi="Times New Roman" w:cs="Times New Roman"/>
          <w:bCs/>
          <w:sz w:val="20"/>
          <w:szCs w:val="20"/>
        </w:rPr>
        <w:t>ted in term</w:t>
      </w:r>
      <w:r w:rsidR="00996375">
        <w:rPr>
          <w:rFonts w:ascii="Times New Roman" w:hAnsi="Times New Roman" w:cs="Times New Roman"/>
          <w:bCs/>
          <w:sz w:val="20"/>
          <w:szCs w:val="20"/>
        </w:rPr>
        <w:t>s</w:t>
      </w:r>
      <w:r w:rsidR="006767CE">
        <w:rPr>
          <w:rFonts w:ascii="Times New Roman" w:hAnsi="Times New Roman" w:cs="Times New Roman"/>
          <w:bCs/>
          <w:sz w:val="20"/>
          <w:szCs w:val="20"/>
        </w:rPr>
        <w:t xml:space="preserve"> of ultimate bearing </w:t>
      </w:r>
      <w:r w:rsidR="00F446EB">
        <w:rPr>
          <w:rFonts w:ascii="Times New Roman" w:hAnsi="Times New Roman" w:cs="Times New Roman"/>
          <w:bCs/>
          <w:sz w:val="20"/>
          <w:szCs w:val="20"/>
        </w:rPr>
        <w:t xml:space="preserve">strength, stiffness loss strength, secondary bending and </w:t>
      </w:r>
      <w:r w:rsidR="00A063B0">
        <w:rPr>
          <w:rFonts w:ascii="Times New Roman" w:hAnsi="Times New Roman" w:cs="Times New Roman"/>
          <w:bCs/>
          <w:sz w:val="20"/>
          <w:szCs w:val="20"/>
        </w:rPr>
        <w:t>damage morphologies. A</w:t>
      </w:r>
      <w:r w:rsidR="00996375">
        <w:rPr>
          <w:rFonts w:ascii="Times New Roman" w:hAnsi="Times New Roman" w:cs="Times New Roman"/>
          <w:bCs/>
          <w:sz w:val="20"/>
          <w:szCs w:val="20"/>
        </w:rPr>
        <w:t>d</w:t>
      </w:r>
      <w:r w:rsidR="00A063B0">
        <w:rPr>
          <w:rFonts w:ascii="Times New Roman" w:hAnsi="Times New Roman" w:cs="Times New Roman"/>
          <w:bCs/>
          <w:sz w:val="20"/>
          <w:szCs w:val="20"/>
        </w:rPr>
        <w:t>ditionally, t</w:t>
      </w:r>
      <w:r w:rsidR="00A35BCD">
        <w:rPr>
          <w:rFonts w:ascii="Times New Roman" w:hAnsi="Times New Roman" w:cs="Times New Roman"/>
          <w:bCs/>
          <w:sz w:val="20"/>
          <w:szCs w:val="20"/>
        </w:rPr>
        <w:t>he progressive damage development in</w:t>
      </w:r>
      <w:r w:rsidR="00D64BF9">
        <w:rPr>
          <w:rFonts w:ascii="Times New Roman" w:hAnsi="Times New Roman" w:cs="Times New Roman"/>
          <w:bCs/>
          <w:sz w:val="20"/>
          <w:szCs w:val="20"/>
        </w:rPr>
        <w:t xml:space="preserve"> 3D-FRC</w:t>
      </w:r>
      <w:r w:rsidR="00A35BCD">
        <w:rPr>
          <w:rFonts w:ascii="Times New Roman" w:hAnsi="Times New Roman" w:cs="Times New Roman"/>
          <w:bCs/>
          <w:sz w:val="20"/>
          <w:szCs w:val="20"/>
        </w:rPr>
        <w:t xml:space="preserve"> </w:t>
      </w:r>
      <w:r w:rsidR="00D64BF9">
        <w:rPr>
          <w:rFonts w:ascii="Times New Roman" w:hAnsi="Times New Roman" w:cs="Times New Roman"/>
          <w:bCs/>
          <w:sz w:val="20"/>
          <w:szCs w:val="20"/>
        </w:rPr>
        <w:t xml:space="preserve">bolted joints </w:t>
      </w:r>
      <w:r w:rsidR="00B70E32">
        <w:rPr>
          <w:rFonts w:ascii="Times New Roman" w:hAnsi="Times New Roman" w:cs="Times New Roman"/>
          <w:bCs/>
          <w:sz w:val="20"/>
          <w:szCs w:val="20"/>
        </w:rPr>
        <w:t>has</w:t>
      </w:r>
      <w:r w:rsidR="008C0248">
        <w:rPr>
          <w:rFonts w:ascii="Times New Roman" w:hAnsi="Times New Roman" w:cs="Times New Roman"/>
          <w:bCs/>
          <w:sz w:val="20"/>
          <w:szCs w:val="20"/>
        </w:rPr>
        <w:t xml:space="preserve"> been discussed </w:t>
      </w:r>
      <w:r w:rsidR="00092C39">
        <w:rPr>
          <w:rFonts w:ascii="Times New Roman" w:hAnsi="Times New Roman" w:cs="Times New Roman"/>
          <w:bCs/>
          <w:sz w:val="20"/>
          <w:szCs w:val="20"/>
        </w:rPr>
        <w:t>in term</w:t>
      </w:r>
      <w:r w:rsidR="00B70E32">
        <w:rPr>
          <w:rFonts w:ascii="Times New Roman" w:hAnsi="Times New Roman" w:cs="Times New Roman"/>
          <w:bCs/>
          <w:sz w:val="20"/>
          <w:szCs w:val="20"/>
        </w:rPr>
        <w:t>s</w:t>
      </w:r>
      <w:r w:rsidR="00092C39">
        <w:rPr>
          <w:rFonts w:ascii="Times New Roman" w:hAnsi="Times New Roman" w:cs="Times New Roman"/>
          <w:bCs/>
          <w:sz w:val="20"/>
          <w:szCs w:val="20"/>
        </w:rPr>
        <w:t xml:space="preserve"> of intermediate</w:t>
      </w:r>
      <w:r w:rsidR="00474489">
        <w:rPr>
          <w:rFonts w:ascii="Times New Roman" w:hAnsi="Times New Roman" w:cs="Times New Roman"/>
          <w:bCs/>
          <w:sz w:val="20"/>
          <w:szCs w:val="20"/>
        </w:rPr>
        <w:t xml:space="preserve"> </w:t>
      </w:r>
      <w:r w:rsidR="006178E0">
        <w:rPr>
          <w:rFonts w:ascii="Times New Roman" w:hAnsi="Times New Roman" w:cs="Times New Roman"/>
          <w:bCs/>
          <w:sz w:val="20"/>
          <w:szCs w:val="20"/>
        </w:rPr>
        <w:t>damage state</w:t>
      </w:r>
      <w:r w:rsidR="00B70E32">
        <w:rPr>
          <w:rFonts w:ascii="Times New Roman" w:hAnsi="Times New Roman" w:cs="Times New Roman"/>
          <w:bCs/>
          <w:sz w:val="20"/>
          <w:szCs w:val="20"/>
        </w:rPr>
        <w:t>s</w:t>
      </w:r>
      <w:r w:rsidR="006178E0">
        <w:rPr>
          <w:rFonts w:ascii="Times New Roman" w:hAnsi="Times New Roman" w:cs="Times New Roman"/>
          <w:bCs/>
          <w:sz w:val="20"/>
          <w:szCs w:val="20"/>
        </w:rPr>
        <w:t xml:space="preserve"> </w:t>
      </w:r>
      <w:r w:rsidR="00474489">
        <w:rPr>
          <w:rFonts w:ascii="Times New Roman" w:hAnsi="Times New Roman" w:cs="Times New Roman"/>
          <w:bCs/>
          <w:sz w:val="20"/>
          <w:szCs w:val="20"/>
        </w:rPr>
        <w:t>(</w:t>
      </w:r>
      <w:r w:rsidR="003D54B8">
        <w:rPr>
          <w:rFonts w:ascii="Times New Roman" w:hAnsi="Times New Roman" w:cs="Times New Roman"/>
          <w:bCs/>
          <w:sz w:val="20"/>
          <w:szCs w:val="20"/>
        </w:rPr>
        <w:t>acquire</w:t>
      </w:r>
      <w:r w:rsidR="00B70E32">
        <w:rPr>
          <w:rFonts w:ascii="Times New Roman" w:hAnsi="Times New Roman" w:cs="Times New Roman"/>
          <w:bCs/>
          <w:sz w:val="20"/>
          <w:szCs w:val="20"/>
        </w:rPr>
        <w:t>d</w:t>
      </w:r>
      <w:r w:rsidR="006178E0">
        <w:rPr>
          <w:rFonts w:ascii="Times New Roman" w:hAnsi="Times New Roman" w:cs="Times New Roman"/>
          <w:bCs/>
          <w:sz w:val="20"/>
          <w:szCs w:val="20"/>
        </w:rPr>
        <w:t xml:space="preserve"> from inter</w:t>
      </w:r>
      <w:r w:rsidR="00996375">
        <w:rPr>
          <w:rFonts w:ascii="Times New Roman" w:hAnsi="Times New Roman" w:cs="Times New Roman"/>
          <w:bCs/>
          <w:sz w:val="20"/>
          <w:szCs w:val="20"/>
        </w:rPr>
        <w:t>ru</w:t>
      </w:r>
      <w:r w:rsidR="006178E0">
        <w:rPr>
          <w:rFonts w:ascii="Times New Roman" w:hAnsi="Times New Roman" w:cs="Times New Roman"/>
          <w:bCs/>
          <w:sz w:val="20"/>
          <w:szCs w:val="20"/>
        </w:rPr>
        <w:t>pted tests</w:t>
      </w:r>
      <w:r w:rsidR="00474489">
        <w:rPr>
          <w:rFonts w:ascii="Times New Roman" w:hAnsi="Times New Roman" w:cs="Times New Roman"/>
          <w:bCs/>
          <w:sz w:val="20"/>
          <w:szCs w:val="20"/>
        </w:rPr>
        <w:t>)</w:t>
      </w:r>
      <w:r w:rsidR="00092C39">
        <w:rPr>
          <w:rFonts w:ascii="Times New Roman" w:hAnsi="Times New Roman" w:cs="Times New Roman"/>
          <w:bCs/>
          <w:sz w:val="20"/>
          <w:szCs w:val="20"/>
        </w:rPr>
        <w:t xml:space="preserve"> and final dam</w:t>
      </w:r>
      <w:r w:rsidR="00835C5D">
        <w:rPr>
          <w:rFonts w:ascii="Times New Roman" w:hAnsi="Times New Roman" w:cs="Times New Roman"/>
          <w:bCs/>
          <w:sz w:val="20"/>
          <w:szCs w:val="20"/>
        </w:rPr>
        <w:t>a</w:t>
      </w:r>
      <w:r w:rsidR="00092C39">
        <w:rPr>
          <w:rFonts w:ascii="Times New Roman" w:hAnsi="Times New Roman" w:cs="Times New Roman"/>
          <w:bCs/>
          <w:sz w:val="20"/>
          <w:szCs w:val="20"/>
        </w:rPr>
        <w:t>ge states</w:t>
      </w:r>
      <w:r w:rsidR="0021726F">
        <w:rPr>
          <w:rFonts w:ascii="Times New Roman" w:hAnsi="Times New Roman" w:cs="Times New Roman"/>
          <w:bCs/>
          <w:sz w:val="20"/>
          <w:szCs w:val="20"/>
        </w:rPr>
        <w:t xml:space="preserve">, obtained from </w:t>
      </w:r>
      <w:r w:rsidR="007A17F3">
        <w:rPr>
          <w:rFonts w:ascii="Times New Roman" w:hAnsi="Times New Roman" w:cs="Times New Roman"/>
          <w:bCs/>
          <w:sz w:val="20"/>
          <w:szCs w:val="20"/>
        </w:rPr>
        <w:t xml:space="preserve">SEM </w:t>
      </w:r>
      <w:r w:rsidR="004948AA">
        <w:rPr>
          <w:rFonts w:ascii="Times New Roman" w:hAnsi="Times New Roman" w:cs="Times New Roman"/>
          <w:bCs/>
          <w:sz w:val="20"/>
          <w:szCs w:val="20"/>
        </w:rPr>
        <w:t xml:space="preserve">images </w:t>
      </w:r>
      <w:r w:rsidR="007A17F3">
        <w:rPr>
          <w:rFonts w:ascii="Times New Roman" w:hAnsi="Times New Roman" w:cs="Times New Roman"/>
          <w:bCs/>
          <w:sz w:val="20"/>
          <w:szCs w:val="20"/>
        </w:rPr>
        <w:t xml:space="preserve">of </w:t>
      </w:r>
      <w:r w:rsidR="000A085D">
        <w:rPr>
          <w:rFonts w:ascii="Times New Roman" w:hAnsi="Times New Roman" w:cs="Times New Roman"/>
          <w:bCs/>
          <w:sz w:val="20"/>
          <w:szCs w:val="20"/>
        </w:rPr>
        <w:t>bearing plane</w:t>
      </w:r>
      <w:r w:rsidR="007053A3">
        <w:rPr>
          <w:rFonts w:ascii="Times New Roman" w:hAnsi="Times New Roman" w:cs="Times New Roman"/>
          <w:bCs/>
          <w:sz w:val="20"/>
          <w:szCs w:val="20"/>
        </w:rPr>
        <w:t xml:space="preserve"> </w:t>
      </w:r>
      <w:r w:rsidR="00397D32">
        <w:rPr>
          <w:rFonts w:ascii="Times New Roman" w:hAnsi="Times New Roman" w:cs="Times New Roman"/>
          <w:bCs/>
          <w:sz w:val="20"/>
          <w:szCs w:val="20"/>
        </w:rPr>
        <w:t>cross-sections.</w:t>
      </w:r>
      <w:r w:rsidR="007053A3">
        <w:rPr>
          <w:rFonts w:ascii="Times New Roman" w:hAnsi="Times New Roman" w:cs="Times New Roman"/>
          <w:bCs/>
          <w:sz w:val="20"/>
          <w:szCs w:val="20"/>
        </w:rPr>
        <w:t xml:space="preserve"> </w:t>
      </w:r>
      <w:r w:rsidR="008C6EC9">
        <w:rPr>
          <w:rFonts w:ascii="Times New Roman" w:hAnsi="Times New Roman" w:cs="Times New Roman"/>
          <w:bCs/>
          <w:sz w:val="20"/>
          <w:szCs w:val="20"/>
        </w:rPr>
        <w:t>One of the focu</w:t>
      </w:r>
      <w:r w:rsidR="00996375">
        <w:rPr>
          <w:rFonts w:ascii="Times New Roman" w:hAnsi="Times New Roman" w:cs="Times New Roman"/>
          <w:bCs/>
          <w:sz w:val="20"/>
          <w:szCs w:val="20"/>
        </w:rPr>
        <w:t>se</w:t>
      </w:r>
      <w:r w:rsidR="008C6EC9">
        <w:rPr>
          <w:rFonts w:ascii="Times New Roman" w:hAnsi="Times New Roman" w:cs="Times New Roman"/>
          <w:bCs/>
          <w:sz w:val="20"/>
          <w:szCs w:val="20"/>
        </w:rPr>
        <w:t xml:space="preserve">s of this study is </w:t>
      </w:r>
      <w:r w:rsidR="00594666">
        <w:rPr>
          <w:rFonts w:ascii="Times New Roman" w:hAnsi="Times New Roman" w:cs="Times New Roman"/>
          <w:bCs/>
          <w:sz w:val="20"/>
          <w:szCs w:val="20"/>
        </w:rPr>
        <w:t xml:space="preserve">to elucidate the effect of </w:t>
      </w:r>
      <w:r w:rsidR="00A168F5">
        <w:rPr>
          <w:rFonts w:ascii="Times New Roman" w:hAnsi="Times New Roman" w:cs="Times New Roman"/>
          <w:bCs/>
          <w:sz w:val="20"/>
          <w:szCs w:val="20"/>
        </w:rPr>
        <w:t xml:space="preserve">matrix toughness on the </w:t>
      </w:r>
      <w:r w:rsidR="00BE016C">
        <w:rPr>
          <w:rFonts w:ascii="Times New Roman" w:hAnsi="Times New Roman" w:cs="Times New Roman"/>
          <w:bCs/>
          <w:sz w:val="20"/>
          <w:szCs w:val="20"/>
        </w:rPr>
        <w:t>bearing</w:t>
      </w:r>
      <w:r w:rsidR="00A168F5">
        <w:rPr>
          <w:rFonts w:ascii="Times New Roman" w:hAnsi="Times New Roman" w:cs="Times New Roman"/>
          <w:bCs/>
          <w:sz w:val="20"/>
          <w:szCs w:val="20"/>
        </w:rPr>
        <w:t xml:space="preserve"> performance of 3D-FRC</w:t>
      </w:r>
      <w:r w:rsidR="00427E84">
        <w:rPr>
          <w:rFonts w:ascii="Times New Roman" w:hAnsi="Times New Roman" w:cs="Times New Roman"/>
          <w:bCs/>
          <w:sz w:val="20"/>
          <w:szCs w:val="20"/>
        </w:rPr>
        <w:t xml:space="preserve">, which is done by comparing </w:t>
      </w:r>
      <w:r w:rsidR="001734AA">
        <w:rPr>
          <w:rFonts w:ascii="Times New Roman" w:hAnsi="Times New Roman" w:cs="Times New Roman"/>
          <w:bCs/>
          <w:sz w:val="20"/>
          <w:szCs w:val="20"/>
        </w:rPr>
        <w:t xml:space="preserve">results </w:t>
      </w:r>
      <w:r w:rsidR="002724DA">
        <w:rPr>
          <w:rFonts w:ascii="Times New Roman" w:hAnsi="Times New Roman" w:cs="Times New Roman"/>
          <w:bCs/>
          <w:sz w:val="20"/>
          <w:szCs w:val="20"/>
        </w:rPr>
        <w:t xml:space="preserve">and failure mechanisms </w:t>
      </w:r>
      <w:r w:rsidR="001734AA">
        <w:rPr>
          <w:rFonts w:ascii="Times New Roman" w:hAnsi="Times New Roman" w:cs="Times New Roman"/>
          <w:bCs/>
          <w:sz w:val="20"/>
          <w:szCs w:val="20"/>
        </w:rPr>
        <w:t xml:space="preserve">with thermoset </w:t>
      </w:r>
      <w:r w:rsidR="002724DA">
        <w:rPr>
          <w:rFonts w:ascii="Times New Roman" w:hAnsi="Times New Roman" w:cs="Times New Roman"/>
          <w:bCs/>
          <w:sz w:val="20"/>
          <w:szCs w:val="20"/>
        </w:rPr>
        <w:t>3D-FRC.</w:t>
      </w:r>
      <w:r w:rsidR="00982690">
        <w:rPr>
          <w:rFonts w:ascii="Times New Roman" w:hAnsi="Times New Roman" w:cs="Times New Roman"/>
          <w:bCs/>
          <w:sz w:val="20"/>
          <w:szCs w:val="20"/>
        </w:rPr>
        <w:t xml:space="preserve"> </w:t>
      </w:r>
      <w:r w:rsidR="0003382A" w:rsidRPr="006B7294">
        <w:rPr>
          <w:rFonts w:ascii="Times New Roman" w:hAnsi="Times New Roman" w:cs="Times New Roman"/>
          <w:bCs/>
          <w:sz w:val="20"/>
          <w:szCs w:val="20"/>
        </w:rPr>
        <w:t>From the experimental study, the following conclusion can be drawn:</w:t>
      </w:r>
    </w:p>
    <w:p w14:paraId="196B40A1" w14:textId="77777777" w:rsidR="00144CDF" w:rsidRPr="006B7294" w:rsidRDefault="000C720C" w:rsidP="002A2054">
      <w:pPr>
        <w:pStyle w:val="EndNoteBibliography"/>
        <w:numPr>
          <w:ilvl w:val="0"/>
          <w:numId w:val="5"/>
        </w:numPr>
        <w:spacing w:line="480" w:lineRule="auto"/>
        <w:rPr>
          <w:rFonts w:ascii="Times New Roman" w:eastAsiaTheme="minorEastAsia" w:hAnsi="Times New Roman" w:cs="Times New Roman"/>
          <w:bCs/>
          <w:sz w:val="20"/>
          <w:szCs w:val="20"/>
        </w:rPr>
      </w:pPr>
      <w:r w:rsidRPr="006B7294">
        <w:rPr>
          <w:rFonts w:ascii="Times New Roman" w:eastAsiaTheme="minorEastAsia" w:hAnsi="Times New Roman" w:cs="Times New Roman"/>
          <w:bCs/>
          <w:sz w:val="20"/>
          <w:szCs w:val="20"/>
        </w:rPr>
        <w:t xml:space="preserve">The on-axis </w:t>
      </w:r>
      <w:r w:rsidR="00AE77EA" w:rsidRPr="006B7294">
        <w:rPr>
          <w:rFonts w:ascii="Times New Roman" w:eastAsiaTheme="minorEastAsia" w:hAnsi="Times New Roman" w:cs="Times New Roman"/>
          <w:bCs/>
          <w:sz w:val="20"/>
          <w:szCs w:val="20"/>
        </w:rPr>
        <w:t>DBSS</w:t>
      </w:r>
      <w:r w:rsidRPr="006B7294">
        <w:rPr>
          <w:rFonts w:ascii="Times New Roman" w:eastAsiaTheme="minorEastAsia" w:hAnsi="Times New Roman" w:cs="Times New Roman"/>
          <w:bCs/>
          <w:sz w:val="20"/>
          <w:szCs w:val="20"/>
        </w:rPr>
        <w:t xml:space="preserve"> configurations </w:t>
      </w:r>
      <w:r w:rsidR="00FE6146" w:rsidRPr="006B7294">
        <w:rPr>
          <w:rFonts w:ascii="Times New Roman" w:eastAsiaTheme="minorEastAsia" w:hAnsi="Times New Roman" w:cs="Times New Roman"/>
          <w:bCs/>
          <w:sz w:val="20"/>
          <w:szCs w:val="20"/>
        </w:rPr>
        <w:t>illustrate</w:t>
      </w:r>
      <w:r w:rsidRPr="006B7294">
        <w:rPr>
          <w:rFonts w:ascii="Times New Roman" w:eastAsiaTheme="minorEastAsia" w:hAnsi="Times New Roman" w:cs="Times New Roman"/>
          <w:bCs/>
          <w:sz w:val="20"/>
          <w:szCs w:val="20"/>
        </w:rPr>
        <w:t xml:space="preserve"> nearly two times higher peak bearing load</w:t>
      </w:r>
      <w:r w:rsidR="00B70E32" w:rsidRPr="006B7294">
        <w:rPr>
          <w:rFonts w:ascii="Times New Roman" w:eastAsiaTheme="minorEastAsia" w:hAnsi="Times New Roman" w:cs="Times New Roman"/>
          <w:bCs/>
          <w:sz w:val="20"/>
          <w:szCs w:val="20"/>
        </w:rPr>
        <w:t>s</w:t>
      </w:r>
      <w:r w:rsidRPr="006B7294">
        <w:rPr>
          <w:rFonts w:ascii="Times New Roman" w:eastAsiaTheme="minorEastAsia" w:hAnsi="Times New Roman" w:cs="Times New Roman"/>
          <w:bCs/>
          <w:sz w:val="20"/>
          <w:szCs w:val="20"/>
        </w:rPr>
        <w:t xml:space="preserve"> and </w:t>
      </w:r>
      <w:r w:rsidR="00F66E61" w:rsidRPr="006B7294">
        <w:rPr>
          <w:rFonts w:ascii="Times New Roman" w:eastAsiaTheme="minorEastAsia" w:hAnsi="Times New Roman" w:cs="Times New Roman"/>
          <w:bCs/>
          <w:sz w:val="20"/>
          <w:szCs w:val="20"/>
        </w:rPr>
        <w:t>primary</w:t>
      </w:r>
      <w:r w:rsidRPr="006B7294">
        <w:rPr>
          <w:rFonts w:ascii="Times New Roman" w:eastAsiaTheme="minorEastAsia" w:hAnsi="Times New Roman" w:cs="Times New Roman"/>
          <w:bCs/>
          <w:sz w:val="20"/>
          <w:szCs w:val="20"/>
        </w:rPr>
        <w:t xml:space="preserve"> stiffness </w:t>
      </w:r>
      <w:r w:rsidRPr="006B7294">
        <w:rPr>
          <w:rFonts w:ascii="Times New Roman" w:eastAsiaTheme="minorEastAsia" w:hAnsi="Times New Roman" w:cs="Times New Roman"/>
          <w:bCs/>
          <w:i/>
          <w:iCs/>
          <w:sz w:val="20"/>
          <w:szCs w:val="20"/>
        </w:rPr>
        <w:t>k</w:t>
      </w:r>
      <w:r w:rsidRPr="006B7294">
        <w:rPr>
          <w:rFonts w:ascii="Times New Roman" w:eastAsiaTheme="minorEastAsia" w:hAnsi="Times New Roman" w:cs="Times New Roman"/>
          <w:bCs/>
          <w:sz w:val="20"/>
          <w:szCs w:val="20"/>
        </w:rPr>
        <w:t xml:space="preserve"> compared to </w:t>
      </w:r>
      <w:r w:rsidR="009769CD" w:rsidRPr="006B7294">
        <w:rPr>
          <w:rFonts w:ascii="Times New Roman" w:eastAsiaTheme="minorEastAsia" w:hAnsi="Times New Roman" w:cs="Times New Roman"/>
          <w:bCs/>
          <w:sz w:val="20"/>
          <w:szCs w:val="20"/>
        </w:rPr>
        <w:t>SBSS</w:t>
      </w:r>
      <w:r w:rsidR="00EF3FBE" w:rsidRPr="006B7294">
        <w:rPr>
          <w:rFonts w:ascii="Times New Roman" w:eastAsiaTheme="minorEastAsia" w:hAnsi="Times New Roman" w:cs="Times New Roman"/>
          <w:bCs/>
          <w:sz w:val="20"/>
          <w:szCs w:val="20"/>
        </w:rPr>
        <w:t xml:space="preserve">. </w:t>
      </w:r>
      <w:r w:rsidR="002761F0" w:rsidRPr="006B7294">
        <w:rPr>
          <w:rFonts w:ascii="Times New Roman" w:eastAsiaTheme="minorEastAsia" w:hAnsi="Times New Roman" w:cs="Times New Roman"/>
          <w:bCs/>
          <w:sz w:val="20"/>
          <w:szCs w:val="20"/>
        </w:rPr>
        <w:t>In comparison, the off-axis</w:t>
      </w:r>
      <w:r w:rsidR="004E13D0" w:rsidRPr="006B7294">
        <w:rPr>
          <w:rFonts w:ascii="Times New Roman" w:eastAsiaTheme="minorEastAsia" w:hAnsi="Times New Roman" w:cs="Times New Roman"/>
          <w:bCs/>
          <w:sz w:val="20"/>
          <w:szCs w:val="20"/>
        </w:rPr>
        <w:t xml:space="preserve"> </w:t>
      </w:r>
      <w:r w:rsidR="009769CD" w:rsidRPr="006B7294">
        <w:rPr>
          <w:rFonts w:ascii="Times New Roman" w:eastAsiaTheme="minorEastAsia" w:hAnsi="Times New Roman" w:cs="Times New Roman"/>
          <w:bCs/>
          <w:sz w:val="20"/>
          <w:szCs w:val="20"/>
        </w:rPr>
        <w:t>DBSS</w:t>
      </w:r>
      <w:r w:rsidR="004E13D0" w:rsidRPr="006B7294">
        <w:rPr>
          <w:rFonts w:ascii="Times New Roman" w:eastAsiaTheme="minorEastAsia" w:hAnsi="Times New Roman" w:cs="Times New Roman"/>
          <w:bCs/>
          <w:sz w:val="20"/>
          <w:szCs w:val="20"/>
        </w:rPr>
        <w:t xml:space="preserve"> showed</w:t>
      </w:r>
      <w:r w:rsidR="00506020" w:rsidRPr="006B7294">
        <w:rPr>
          <w:rFonts w:ascii="Times New Roman" w:eastAsiaTheme="minorEastAsia" w:hAnsi="Times New Roman" w:cs="Times New Roman"/>
          <w:bCs/>
          <w:sz w:val="20"/>
          <w:szCs w:val="20"/>
        </w:rPr>
        <w:t xml:space="preserve"> </w:t>
      </w:r>
      <w:r w:rsidR="000C331C" w:rsidRPr="006B7294">
        <w:rPr>
          <w:rFonts w:ascii="Times New Roman" w:eastAsiaTheme="minorEastAsia" w:hAnsi="Times New Roman" w:cs="Times New Roman"/>
          <w:bCs/>
          <w:sz w:val="20"/>
          <w:szCs w:val="20"/>
        </w:rPr>
        <w:t>approximat</w:t>
      </w:r>
      <w:r w:rsidR="00996375" w:rsidRPr="006B7294">
        <w:rPr>
          <w:rFonts w:ascii="Times New Roman" w:eastAsiaTheme="minorEastAsia" w:hAnsi="Times New Roman" w:cs="Times New Roman"/>
          <w:bCs/>
          <w:sz w:val="20"/>
          <w:szCs w:val="20"/>
        </w:rPr>
        <w:t>e</w:t>
      </w:r>
      <w:r w:rsidR="000C331C" w:rsidRPr="006B7294">
        <w:rPr>
          <w:rFonts w:ascii="Times New Roman" w:eastAsiaTheme="minorEastAsia" w:hAnsi="Times New Roman" w:cs="Times New Roman"/>
          <w:bCs/>
          <w:sz w:val="20"/>
          <w:szCs w:val="20"/>
        </w:rPr>
        <w:t xml:space="preserve">ly </w:t>
      </w:r>
      <w:r w:rsidR="009E1BBC" w:rsidRPr="006B7294">
        <w:rPr>
          <w:rFonts w:ascii="Times New Roman" w:eastAsiaTheme="minorEastAsia" w:hAnsi="Times New Roman" w:cs="Times New Roman"/>
          <w:bCs/>
          <w:sz w:val="20"/>
          <w:szCs w:val="20"/>
        </w:rPr>
        <w:t xml:space="preserve">38% </w:t>
      </w:r>
      <w:r w:rsidR="00664EEC" w:rsidRPr="006B7294">
        <w:rPr>
          <w:rFonts w:ascii="Times New Roman" w:eastAsiaTheme="minorEastAsia" w:hAnsi="Times New Roman" w:cs="Times New Roman"/>
          <w:bCs/>
          <w:sz w:val="20"/>
          <w:szCs w:val="20"/>
        </w:rPr>
        <w:t xml:space="preserve">higher peak bearing load and </w:t>
      </w:r>
      <w:r w:rsidR="00390D9C" w:rsidRPr="006B7294">
        <w:rPr>
          <w:rFonts w:ascii="Times New Roman" w:eastAsiaTheme="minorEastAsia" w:hAnsi="Times New Roman" w:cs="Times New Roman"/>
          <w:bCs/>
          <w:sz w:val="20"/>
          <w:szCs w:val="20"/>
        </w:rPr>
        <w:t>48% lower primary stiffness</w:t>
      </w:r>
      <w:r w:rsidR="00664EEC" w:rsidRPr="006B7294">
        <w:rPr>
          <w:rFonts w:ascii="Times New Roman" w:eastAsiaTheme="minorEastAsia" w:hAnsi="Times New Roman" w:cs="Times New Roman"/>
          <w:bCs/>
          <w:sz w:val="20"/>
          <w:szCs w:val="20"/>
        </w:rPr>
        <w:t xml:space="preserve"> compared to</w:t>
      </w:r>
      <w:r w:rsidR="00B70E32" w:rsidRPr="006B7294">
        <w:rPr>
          <w:rFonts w:ascii="Times New Roman" w:eastAsiaTheme="minorEastAsia" w:hAnsi="Times New Roman" w:cs="Times New Roman"/>
          <w:bCs/>
          <w:sz w:val="20"/>
          <w:szCs w:val="20"/>
        </w:rPr>
        <w:t xml:space="preserve"> the</w:t>
      </w:r>
      <w:r w:rsidR="00664EEC" w:rsidRPr="006B7294">
        <w:rPr>
          <w:rFonts w:ascii="Times New Roman" w:eastAsiaTheme="minorEastAsia" w:hAnsi="Times New Roman" w:cs="Times New Roman"/>
          <w:bCs/>
          <w:sz w:val="20"/>
          <w:szCs w:val="20"/>
        </w:rPr>
        <w:t xml:space="preserve"> </w:t>
      </w:r>
      <w:r w:rsidR="009769CD" w:rsidRPr="006B7294">
        <w:rPr>
          <w:rFonts w:ascii="Times New Roman" w:eastAsiaTheme="minorEastAsia" w:hAnsi="Times New Roman" w:cs="Times New Roman"/>
          <w:bCs/>
          <w:sz w:val="20"/>
          <w:szCs w:val="20"/>
        </w:rPr>
        <w:t>SBSS</w:t>
      </w:r>
      <w:r w:rsidR="00664EEC" w:rsidRPr="006B7294">
        <w:rPr>
          <w:rFonts w:ascii="Times New Roman" w:eastAsiaTheme="minorEastAsia" w:hAnsi="Times New Roman" w:cs="Times New Roman"/>
          <w:bCs/>
          <w:sz w:val="20"/>
          <w:szCs w:val="20"/>
        </w:rPr>
        <w:t>.</w:t>
      </w:r>
      <w:r w:rsidR="00FE2F40" w:rsidRPr="006B7294">
        <w:rPr>
          <w:rFonts w:ascii="Times New Roman" w:eastAsiaTheme="minorEastAsia" w:hAnsi="Times New Roman" w:cs="Times New Roman"/>
          <w:bCs/>
          <w:sz w:val="20"/>
          <w:szCs w:val="20"/>
        </w:rPr>
        <w:t xml:space="preserve"> </w:t>
      </w:r>
    </w:p>
    <w:p w14:paraId="2F35F339" w14:textId="6BDBEC72" w:rsidR="00B167EC" w:rsidRPr="006B7294" w:rsidRDefault="00795BFA" w:rsidP="002A2054">
      <w:pPr>
        <w:pStyle w:val="EndNoteBibliography"/>
        <w:numPr>
          <w:ilvl w:val="0"/>
          <w:numId w:val="5"/>
        </w:numPr>
        <w:spacing w:line="480" w:lineRule="auto"/>
        <w:rPr>
          <w:rFonts w:ascii="Times New Roman" w:hAnsi="Times New Roman" w:cs="Times New Roman"/>
          <w:bCs/>
          <w:sz w:val="20"/>
          <w:szCs w:val="20"/>
        </w:rPr>
      </w:pPr>
      <w:r w:rsidRPr="006B7294">
        <w:rPr>
          <w:rFonts w:ascii="Times New Roman" w:eastAsiaTheme="minorEastAsia" w:hAnsi="Times New Roman" w:cs="Times New Roman"/>
          <w:bCs/>
          <w:sz w:val="20"/>
          <w:szCs w:val="20"/>
        </w:rPr>
        <w:lastRenderedPageBreak/>
        <w:t>Among thermoplastic and thermoset 3D-FRC</w:t>
      </w:r>
      <w:r w:rsidR="00323B05" w:rsidRPr="006B7294">
        <w:rPr>
          <w:rFonts w:ascii="Times New Roman" w:eastAsiaTheme="minorEastAsia" w:hAnsi="Times New Roman" w:cs="Times New Roman"/>
          <w:bCs/>
          <w:sz w:val="20"/>
          <w:szCs w:val="20"/>
        </w:rPr>
        <w:t xml:space="preserve"> joints</w:t>
      </w:r>
      <w:r w:rsidR="004A2E29" w:rsidRPr="006B7294">
        <w:rPr>
          <w:rFonts w:ascii="Times New Roman" w:eastAsiaTheme="minorEastAsia" w:hAnsi="Times New Roman" w:cs="Times New Roman"/>
          <w:bCs/>
          <w:sz w:val="20"/>
          <w:szCs w:val="20"/>
        </w:rPr>
        <w:t>, the thermoplast</w:t>
      </w:r>
      <w:r w:rsidR="00775CD6" w:rsidRPr="006B7294">
        <w:rPr>
          <w:rFonts w:ascii="Times New Roman" w:eastAsiaTheme="minorEastAsia" w:hAnsi="Times New Roman" w:cs="Times New Roman"/>
          <w:bCs/>
          <w:sz w:val="20"/>
          <w:szCs w:val="20"/>
        </w:rPr>
        <w:t>i</w:t>
      </w:r>
      <w:r w:rsidR="004A2E29" w:rsidRPr="006B7294">
        <w:rPr>
          <w:rFonts w:ascii="Times New Roman" w:eastAsiaTheme="minorEastAsia" w:hAnsi="Times New Roman" w:cs="Times New Roman"/>
          <w:bCs/>
          <w:sz w:val="20"/>
          <w:szCs w:val="20"/>
        </w:rPr>
        <w:t>c</w:t>
      </w:r>
      <w:r w:rsidR="00775CD6" w:rsidRPr="006B7294">
        <w:rPr>
          <w:rFonts w:ascii="Times New Roman" w:eastAsiaTheme="minorEastAsia" w:hAnsi="Times New Roman" w:cs="Times New Roman"/>
          <w:bCs/>
          <w:sz w:val="20"/>
          <w:szCs w:val="20"/>
        </w:rPr>
        <w:t xml:space="preserve"> on-axis</w:t>
      </w:r>
      <w:r w:rsidR="004A2E29" w:rsidRPr="006B7294">
        <w:rPr>
          <w:rFonts w:ascii="Times New Roman" w:eastAsiaTheme="minorEastAsia" w:hAnsi="Times New Roman" w:cs="Times New Roman"/>
          <w:bCs/>
          <w:sz w:val="20"/>
          <w:szCs w:val="20"/>
        </w:rPr>
        <w:t xml:space="preserve"> 3D-FRC depicts </w:t>
      </w:r>
      <w:r w:rsidR="000C5FB2" w:rsidRPr="006B7294">
        <w:rPr>
          <w:rFonts w:ascii="Times New Roman" w:eastAsiaTheme="minorEastAsia" w:hAnsi="Times New Roman" w:cs="Times New Roman"/>
          <w:bCs/>
          <w:sz w:val="20"/>
          <w:szCs w:val="20"/>
        </w:rPr>
        <w:t xml:space="preserve">15% </w:t>
      </w:r>
      <w:r w:rsidR="00900D0E" w:rsidRPr="006B7294">
        <w:rPr>
          <w:rFonts w:ascii="Times New Roman" w:eastAsiaTheme="minorEastAsia" w:hAnsi="Times New Roman" w:cs="Times New Roman"/>
          <w:bCs/>
          <w:sz w:val="20"/>
          <w:szCs w:val="20"/>
        </w:rPr>
        <w:t>higher ultimate bearing strength</w:t>
      </w:r>
      <w:r w:rsidR="001107B4" w:rsidRPr="006B7294">
        <w:rPr>
          <w:rFonts w:ascii="Times New Roman" w:eastAsiaTheme="minorEastAsia" w:hAnsi="Times New Roman" w:cs="Times New Roman"/>
          <w:bCs/>
          <w:sz w:val="20"/>
          <w:szCs w:val="20"/>
        </w:rPr>
        <w:t xml:space="preserve">, </w:t>
      </w:r>
      <w:r w:rsidR="007D6491" w:rsidRPr="006B7294">
        <w:rPr>
          <w:rFonts w:ascii="Times New Roman" w:eastAsiaTheme="minorEastAsia" w:hAnsi="Times New Roman" w:cs="Times New Roman"/>
          <w:bCs/>
          <w:sz w:val="20"/>
          <w:szCs w:val="20"/>
        </w:rPr>
        <w:t>3</w:t>
      </w:r>
      <w:r w:rsidR="00775CD6" w:rsidRPr="006B7294">
        <w:rPr>
          <w:rFonts w:ascii="Times New Roman" w:eastAsiaTheme="minorEastAsia" w:hAnsi="Times New Roman" w:cs="Times New Roman"/>
          <w:bCs/>
          <w:sz w:val="20"/>
          <w:szCs w:val="20"/>
        </w:rPr>
        <w:t>7</w:t>
      </w:r>
      <w:r w:rsidR="007D6491" w:rsidRPr="006B7294">
        <w:rPr>
          <w:rFonts w:ascii="Times New Roman" w:eastAsiaTheme="minorEastAsia" w:hAnsi="Times New Roman" w:cs="Times New Roman"/>
          <w:bCs/>
          <w:sz w:val="20"/>
          <w:szCs w:val="20"/>
        </w:rPr>
        <w:t xml:space="preserve">% higher </w:t>
      </w:r>
      <w:r w:rsidR="00900D0E" w:rsidRPr="006B7294">
        <w:rPr>
          <w:rFonts w:ascii="Times New Roman" w:eastAsiaTheme="minorEastAsia" w:hAnsi="Times New Roman" w:cs="Times New Roman"/>
          <w:bCs/>
          <w:sz w:val="20"/>
          <w:szCs w:val="20"/>
        </w:rPr>
        <w:t>st</w:t>
      </w:r>
      <w:r w:rsidR="00975DEC" w:rsidRPr="006B7294">
        <w:rPr>
          <w:rFonts w:ascii="Times New Roman" w:eastAsiaTheme="minorEastAsia" w:hAnsi="Times New Roman" w:cs="Times New Roman"/>
          <w:bCs/>
          <w:sz w:val="20"/>
          <w:szCs w:val="20"/>
        </w:rPr>
        <w:t>iffness loss strength</w:t>
      </w:r>
      <w:r w:rsidR="00B02CF9" w:rsidRPr="006B7294">
        <w:rPr>
          <w:rFonts w:ascii="Times New Roman" w:eastAsiaTheme="minorEastAsia" w:hAnsi="Times New Roman" w:cs="Times New Roman"/>
          <w:bCs/>
          <w:sz w:val="20"/>
          <w:szCs w:val="20"/>
        </w:rPr>
        <w:t>,</w:t>
      </w:r>
      <w:r w:rsidR="00F86569" w:rsidRPr="006B7294">
        <w:rPr>
          <w:rFonts w:ascii="Times New Roman" w:eastAsiaTheme="minorEastAsia" w:hAnsi="Times New Roman" w:cs="Times New Roman"/>
          <w:bCs/>
          <w:sz w:val="20"/>
          <w:szCs w:val="20"/>
        </w:rPr>
        <w:t xml:space="preserve"> and</w:t>
      </w:r>
      <w:r w:rsidR="00B02CF9" w:rsidRPr="006B7294">
        <w:rPr>
          <w:rFonts w:ascii="Times New Roman" w:eastAsiaTheme="minorEastAsia" w:hAnsi="Times New Roman" w:cs="Times New Roman"/>
          <w:bCs/>
          <w:sz w:val="20"/>
          <w:szCs w:val="20"/>
        </w:rPr>
        <w:t xml:space="preserve"> reduced damaged severity</w:t>
      </w:r>
      <w:r w:rsidR="00AA54D4" w:rsidRPr="006B7294">
        <w:rPr>
          <w:rFonts w:ascii="Times New Roman" w:eastAsiaTheme="minorEastAsia" w:hAnsi="Times New Roman" w:cs="Times New Roman"/>
          <w:bCs/>
          <w:sz w:val="20"/>
          <w:szCs w:val="20"/>
        </w:rPr>
        <w:t xml:space="preserve">, </w:t>
      </w:r>
      <w:r w:rsidR="001107B4" w:rsidRPr="006B7294">
        <w:rPr>
          <w:rFonts w:ascii="Times New Roman" w:eastAsiaTheme="minorEastAsia" w:hAnsi="Times New Roman" w:cs="Times New Roman"/>
          <w:bCs/>
          <w:sz w:val="20"/>
          <w:szCs w:val="20"/>
        </w:rPr>
        <w:t xml:space="preserve">hole elongation </w:t>
      </w:r>
      <w:r w:rsidR="00F86569" w:rsidRPr="006B7294">
        <w:rPr>
          <w:rFonts w:ascii="Times New Roman" w:eastAsiaTheme="minorEastAsia" w:hAnsi="Times New Roman" w:cs="Times New Roman"/>
          <w:bCs/>
          <w:sz w:val="20"/>
          <w:szCs w:val="20"/>
        </w:rPr>
        <w:t xml:space="preserve">and secondary bending </w:t>
      </w:r>
      <w:r w:rsidR="00975DEC" w:rsidRPr="006B7294">
        <w:rPr>
          <w:rFonts w:ascii="Times New Roman" w:eastAsiaTheme="minorEastAsia" w:hAnsi="Times New Roman" w:cs="Times New Roman"/>
          <w:bCs/>
          <w:sz w:val="20"/>
          <w:szCs w:val="20"/>
        </w:rPr>
        <w:t>compared to thermoset 3D-FRC joints. T</w:t>
      </w:r>
      <w:r w:rsidR="00901462" w:rsidRPr="006B7294">
        <w:rPr>
          <w:rFonts w:ascii="Times New Roman" w:eastAsiaTheme="minorEastAsia" w:hAnsi="Times New Roman" w:cs="Times New Roman"/>
          <w:bCs/>
          <w:sz w:val="20"/>
          <w:szCs w:val="20"/>
        </w:rPr>
        <w:t>his improved p</w:t>
      </w:r>
      <w:r w:rsidR="008E1A50" w:rsidRPr="006B7294">
        <w:rPr>
          <w:rFonts w:ascii="Times New Roman" w:eastAsiaTheme="minorEastAsia" w:hAnsi="Times New Roman" w:cs="Times New Roman"/>
          <w:bCs/>
          <w:sz w:val="20"/>
          <w:szCs w:val="20"/>
        </w:rPr>
        <w:t>e</w:t>
      </w:r>
      <w:r w:rsidR="00901462" w:rsidRPr="006B7294">
        <w:rPr>
          <w:rFonts w:ascii="Times New Roman" w:eastAsiaTheme="minorEastAsia" w:hAnsi="Times New Roman" w:cs="Times New Roman"/>
          <w:bCs/>
          <w:sz w:val="20"/>
          <w:szCs w:val="20"/>
        </w:rPr>
        <w:t xml:space="preserve">rformance of thermoplastic 3D-FRC </w:t>
      </w:r>
      <w:r w:rsidR="00E8615E" w:rsidRPr="006B7294">
        <w:rPr>
          <w:rFonts w:ascii="Times New Roman" w:eastAsiaTheme="minorEastAsia" w:hAnsi="Times New Roman" w:cs="Times New Roman"/>
          <w:bCs/>
          <w:sz w:val="20"/>
          <w:szCs w:val="20"/>
        </w:rPr>
        <w:t xml:space="preserve">is </w:t>
      </w:r>
      <w:r w:rsidR="00975DEC" w:rsidRPr="006B7294">
        <w:rPr>
          <w:rFonts w:ascii="Times New Roman" w:eastAsiaTheme="minorEastAsia" w:hAnsi="Times New Roman" w:cs="Times New Roman"/>
          <w:bCs/>
          <w:sz w:val="20"/>
          <w:szCs w:val="20"/>
        </w:rPr>
        <w:t>attributed</w:t>
      </w:r>
      <w:r w:rsidR="00901462" w:rsidRPr="006B7294">
        <w:rPr>
          <w:rFonts w:ascii="Times New Roman" w:eastAsiaTheme="minorEastAsia" w:hAnsi="Times New Roman" w:cs="Times New Roman"/>
          <w:bCs/>
          <w:sz w:val="20"/>
          <w:szCs w:val="20"/>
        </w:rPr>
        <w:t xml:space="preserve"> to </w:t>
      </w:r>
      <w:r w:rsidR="00E8615E" w:rsidRPr="006B7294">
        <w:rPr>
          <w:rFonts w:ascii="Times New Roman" w:eastAsiaTheme="minorEastAsia" w:hAnsi="Times New Roman" w:cs="Times New Roman"/>
          <w:bCs/>
          <w:sz w:val="20"/>
          <w:szCs w:val="20"/>
        </w:rPr>
        <w:t xml:space="preserve">the </w:t>
      </w:r>
      <w:r w:rsidR="00901462" w:rsidRPr="006B7294">
        <w:rPr>
          <w:rFonts w:ascii="Times New Roman" w:eastAsiaTheme="minorEastAsia" w:hAnsi="Times New Roman" w:cs="Times New Roman"/>
          <w:bCs/>
          <w:sz w:val="20"/>
          <w:szCs w:val="20"/>
        </w:rPr>
        <w:t>stronger interface</w:t>
      </w:r>
      <w:r w:rsidR="00DB58DB" w:rsidRPr="006B7294">
        <w:rPr>
          <w:rFonts w:ascii="Times New Roman" w:eastAsiaTheme="minorEastAsia" w:hAnsi="Times New Roman" w:cs="Times New Roman"/>
          <w:bCs/>
          <w:sz w:val="20"/>
          <w:szCs w:val="20"/>
        </w:rPr>
        <w:t>, ductility and fracture t</w:t>
      </w:r>
      <w:r w:rsidR="000D6CA3" w:rsidRPr="006B7294">
        <w:rPr>
          <w:rFonts w:ascii="Times New Roman" w:eastAsiaTheme="minorEastAsia" w:hAnsi="Times New Roman" w:cs="Times New Roman"/>
          <w:bCs/>
          <w:sz w:val="20"/>
          <w:szCs w:val="20"/>
        </w:rPr>
        <w:t>oughness</w:t>
      </w:r>
      <w:r w:rsidR="00DE61A3" w:rsidRPr="006B7294">
        <w:rPr>
          <w:rFonts w:ascii="Times New Roman" w:eastAsiaTheme="minorEastAsia" w:hAnsi="Times New Roman" w:cs="Times New Roman"/>
          <w:bCs/>
          <w:sz w:val="20"/>
          <w:szCs w:val="20"/>
        </w:rPr>
        <w:t xml:space="preserve"> </w:t>
      </w:r>
      <w:r w:rsidR="00C45521" w:rsidRPr="006B7294">
        <w:rPr>
          <w:rFonts w:ascii="Times New Roman" w:eastAsiaTheme="minorEastAsia" w:hAnsi="Times New Roman" w:cs="Times New Roman"/>
          <w:bCs/>
          <w:sz w:val="20"/>
          <w:szCs w:val="20"/>
        </w:rPr>
        <w:t xml:space="preserve">of </w:t>
      </w:r>
      <w:r w:rsidR="00E8615E" w:rsidRPr="006B7294">
        <w:rPr>
          <w:rFonts w:ascii="Times New Roman" w:eastAsiaTheme="minorEastAsia" w:hAnsi="Times New Roman" w:cs="Times New Roman"/>
          <w:bCs/>
          <w:sz w:val="20"/>
          <w:szCs w:val="20"/>
        </w:rPr>
        <w:t xml:space="preserve">the </w:t>
      </w:r>
      <w:r w:rsidR="00C45521" w:rsidRPr="006B7294">
        <w:rPr>
          <w:rFonts w:ascii="Times New Roman" w:eastAsiaTheme="minorEastAsia" w:hAnsi="Times New Roman" w:cs="Times New Roman"/>
          <w:bCs/>
          <w:sz w:val="20"/>
          <w:szCs w:val="20"/>
        </w:rPr>
        <w:t>thermoplastic matrix.</w:t>
      </w:r>
      <w:r w:rsidR="00180DCC" w:rsidRPr="006B7294">
        <w:rPr>
          <w:rFonts w:ascii="Times New Roman" w:hAnsi="Times New Roman" w:cs="Times New Roman"/>
          <w:bCs/>
          <w:sz w:val="20"/>
          <w:szCs w:val="20"/>
        </w:rPr>
        <w:t xml:space="preserve"> </w:t>
      </w:r>
    </w:p>
    <w:p w14:paraId="01EFE85F" w14:textId="06DB897B" w:rsidR="00BF6E59" w:rsidRPr="006B7294" w:rsidRDefault="00180DCC" w:rsidP="002A2054">
      <w:pPr>
        <w:pStyle w:val="EndNoteBibliography"/>
        <w:numPr>
          <w:ilvl w:val="0"/>
          <w:numId w:val="5"/>
        </w:numPr>
        <w:spacing w:line="480" w:lineRule="auto"/>
        <w:rPr>
          <w:rFonts w:ascii="Times New Roman" w:hAnsi="Times New Roman" w:cs="Times New Roman"/>
          <w:bCs/>
          <w:sz w:val="20"/>
          <w:szCs w:val="20"/>
        </w:rPr>
      </w:pPr>
      <w:r w:rsidRPr="006B7294">
        <w:rPr>
          <w:rFonts w:ascii="Times New Roman" w:hAnsi="Times New Roman" w:cs="Times New Roman"/>
          <w:bCs/>
          <w:sz w:val="20"/>
          <w:szCs w:val="20"/>
        </w:rPr>
        <w:t xml:space="preserve">The </w:t>
      </w:r>
      <w:r w:rsidR="001719E7" w:rsidRPr="006B7294">
        <w:rPr>
          <w:rFonts w:ascii="Times New Roman" w:hAnsi="Times New Roman" w:cs="Times New Roman"/>
          <w:bCs/>
          <w:sz w:val="20"/>
          <w:szCs w:val="20"/>
        </w:rPr>
        <w:t xml:space="preserve">off-axis </w:t>
      </w:r>
      <w:r w:rsidRPr="006B7294">
        <w:rPr>
          <w:rFonts w:ascii="Times New Roman" w:hAnsi="Times New Roman" w:cs="Times New Roman"/>
          <w:bCs/>
          <w:sz w:val="20"/>
          <w:szCs w:val="20"/>
        </w:rPr>
        <w:t xml:space="preserve">SBSS </w:t>
      </w:r>
      <w:r w:rsidR="00FB35E0" w:rsidRPr="006B7294">
        <w:rPr>
          <w:rFonts w:ascii="Times New Roman" w:hAnsi="Times New Roman" w:cs="Times New Roman"/>
          <w:bCs/>
          <w:sz w:val="20"/>
          <w:szCs w:val="20"/>
        </w:rPr>
        <w:t>joints</w:t>
      </w:r>
      <w:r w:rsidR="001719E7" w:rsidRPr="006B7294">
        <w:rPr>
          <w:rFonts w:ascii="Times New Roman" w:hAnsi="Times New Roman" w:cs="Times New Roman"/>
          <w:bCs/>
          <w:sz w:val="20"/>
          <w:szCs w:val="20"/>
        </w:rPr>
        <w:t xml:space="preserve"> are effective </w:t>
      </w:r>
      <w:r w:rsidR="00DA3F52" w:rsidRPr="006B7294">
        <w:rPr>
          <w:rFonts w:ascii="Times New Roman" w:hAnsi="Times New Roman" w:cs="Times New Roman"/>
          <w:bCs/>
          <w:sz w:val="20"/>
          <w:szCs w:val="20"/>
        </w:rPr>
        <w:t xml:space="preserve">for better joint performance </w:t>
      </w:r>
      <w:r w:rsidR="00C22A58" w:rsidRPr="006B7294">
        <w:rPr>
          <w:rFonts w:ascii="Times New Roman" w:hAnsi="Times New Roman" w:cs="Times New Roman"/>
          <w:bCs/>
          <w:sz w:val="20"/>
          <w:szCs w:val="20"/>
        </w:rPr>
        <w:t xml:space="preserve">due to their </w:t>
      </w:r>
      <w:r w:rsidR="00E760A1" w:rsidRPr="006B7294">
        <w:rPr>
          <w:rFonts w:ascii="Times New Roman" w:hAnsi="Times New Roman" w:cs="Times New Roman"/>
          <w:bCs/>
          <w:sz w:val="20"/>
          <w:szCs w:val="20"/>
        </w:rPr>
        <w:t>higher energy absorption</w:t>
      </w:r>
      <w:r w:rsidR="00422702" w:rsidRPr="006B7294">
        <w:rPr>
          <w:rFonts w:ascii="Times New Roman" w:hAnsi="Times New Roman" w:cs="Times New Roman"/>
          <w:bCs/>
          <w:sz w:val="20"/>
          <w:szCs w:val="20"/>
        </w:rPr>
        <w:t xml:space="preserve"> (</w:t>
      </w:r>
      <w:r w:rsidR="003470B9" w:rsidRPr="006B7294">
        <w:rPr>
          <w:rFonts w:ascii="Times New Roman" w:hAnsi="Times New Roman" w:cs="Times New Roman"/>
          <w:bCs/>
          <w:sz w:val="20"/>
          <w:szCs w:val="20"/>
        </w:rPr>
        <w:t>up to 54%</w:t>
      </w:r>
      <w:r w:rsidR="00422702" w:rsidRPr="006B7294">
        <w:rPr>
          <w:rFonts w:ascii="Times New Roman" w:hAnsi="Times New Roman" w:cs="Times New Roman"/>
          <w:bCs/>
          <w:sz w:val="20"/>
          <w:szCs w:val="20"/>
        </w:rPr>
        <w:t>)</w:t>
      </w:r>
      <w:r w:rsidR="00E760A1" w:rsidRPr="006B7294">
        <w:rPr>
          <w:rFonts w:ascii="Times New Roman" w:hAnsi="Times New Roman" w:cs="Times New Roman"/>
          <w:bCs/>
          <w:sz w:val="20"/>
          <w:szCs w:val="20"/>
        </w:rPr>
        <w:t xml:space="preserve"> </w:t>
      </w:r>
      <w:r w:rsidR="00EB45AF" w:rsidRPr="006B7294">
        <w:rPr>
          <w:rFonts w:ascii="Times New Roman" w:hAnsi="Times New Roman" w:cs="Times New Roman"/>
          <w:bCs/>
          <w:sz w:val="20"/>
          <w:szCs w:val="20"/>
        </w:rPr>
        <w:t>and compar</w:t>
      </w:r>
      <w:r w:rsidR="00E8615E" w:rsidRPr="006B7294">
        <w:rPr>
          <w:rFonts w:ascii="Times New Roman" w:hAnsi="Times New Roman" w:cs="Times New Roman"/>
          <w:bCs/>
          <w:sz w:val="20"/>
          <w:szCs w:val="20"/>
        </w:rPr>
        <w:t>a</w:t>
      </w:r>
      <w:r w:rsidR="00EB45AF" w:rsidRPr="006B7294">
        <w:rPr>
          <w:rFonts w:ascii="Times New Roman" w:hAnsi="Times New Roman" w:cs="Times New Roman"/>
          <w:bCs/>
          <w:sz w:val="20"/>
          <w:szCs w:val="20"/>
        </w:rPr>
        <w:t>ble bearing s</w:t>
      </w:r>
      <w:r w:rsidR="00E8615E" w:rsidRPr="006B7294">
        <w:rPr>
          <w:rFonts w:ascii="Times New Roman" w:hAnsi="Times New Roman" w:cs="Times New Roman"/>
          <w:bCs/>
          <w:sz w:val="20"/>
          <w:szCs w:val="20"/>
        </w:rPr>
        <w:t>t</w:t>
      </w:r>
      <w:r w:rsidR="00EB45AF" w:rsidRPr="006B7294">
        <w:rPr>
          <w:rFonts w:ascii="Times New Roman" w:hAnsi="Times New Roman" w:cs="Times New Roman"/>
          <w:bCs/>
          <w:sz w:val="20"/>
          <w:szCs w:val="20"/>
        </w:rPr>
        <w:t xml:space="preserve">rength with </w:t>
      </w:r>
      <w:r w:rsidR="00A94B79" w:rsidRPr="006B7294">
        <w:rPr>
          <w:rFonts w:ascii="Times New Roman" w:hAnsi="Times New Roman" w:cs="Times New Roman"/>
          <w:bCs/>
          <w:sz w:val="20"/>
          <w:szCs w:val="20"/>
        </w:rPr>
        <w:t>o</w:t>
      </w:r>
      <w:r w:rsidR="00232D9B" w:rsidRPr="006B7294">
        <w:rPr>
          <w:rFonts w:ascii="Times New Roman" w:hAnsi="Times New Roman" w:cs="Times New Roman"/>
          <w:bCs/>
          <w:sz w:val="20"/>
          <w:szCs w:val="20"/>
        </w:rPr>
        <w:t>n</w:t>
      </w:r>
      <w:r w:rsidR="00A94B79" w:rsidRPr="006B7294">
        <w:rPr>
          <w:rFonts w:ascii="Times New Roman" w:hAnsi="Times New Roman" w:cs="Times New Roman"/>
          <w:bCs/>
          <w:sz w:val="20"/>
          <w:szCs w:val="20"/>
        </w:rPr>
        <w:t xml:space="preserve">-axis </w:t>
      </w:r>
      <w:r w:rsidR="00657F46" w:rsidRPr="006B7294">
        <w:rPr>
          <w:rFonts w:ascii="Times New Roman" w:hAnsi="Times New Roman" w:cs="Times New Roman"/>
          <w:bCs/>
          <w:sz w:val="20"/>
          <w:szCs w:val="20"/>
        </w:rPr>
        <w:t>configurations</w:t>
      </w:r>
      <w:r w:rsidR="00C22A58" w:rsidRPr="006B7294">
        <w:rPr>
          <w:rFonts w:ascii="Times New Roman" w:hAnsi="Times New Roman" w:cs="Times New Roman"/>
          <w:bCs/>
          <w:sz w:val="20"/>
          <w:szCs w:val="20"/>
        </w:rPr>
        <w:t xml:space="preserve">. </w:t>
      </w:r>
      <w:r w:rsidR="00EF63B1" w:rsidRPr="006B7294">
        <w:rPr>
          <w:rFonts w:ascii="Times New Roman" w:hAnsi="Times New Roman" w:cs="Times New Roman"/>
          <w:bCs/>
          <w:sz w:val="20"/>
          <w:szCs w:val="20"/>
        </w:rPr>
        <w:t>However, in DBSS</w:t>
      </w:r>
      <w:r w:rsidR="009B7B25" w:rsidRPr="006B7294">
        <w:rPr>
          <w:rFonts w:ascii="Times New Roman" w:hAnsi="Times New Roman" w:cs="Times New Roman"/>
          <w:bCs/>
          <w:sz w:val="20"/>
          <w:szCs w:val="20"/>
        </w:rPr>
        <w:t>,</w:t>
      </w:r>
      <w:r w:rsidR="000979E6" w:rsidRPr="006B7294">
        <w:rPr>
          <w:rFonts w:ascii="Times New Roman" w:hAnsi="Times New Roman" w:cs="Times New Roman"/>
          <w:bCs/>
          <w:sz w:val="20"/>
          <w:szCs w:val="20"/>
        </w:rPr>
        <w:t xml:space="preserve"> the off-axis </w:t>
      </w:r>
      <w:r w:rsidR="00321070" w:rsidRPr="006B7294">
        <w:rPr>
          <w:rFonts w:ascii="Times New Roman" w:hAnsi="Times New Roman" w:cs="Times New Roman"/>
          <w:bCs/>
          <w:sz w:val="20"/>
          <w:szCs w:val="20"/>
        </w:rPr>
        <w:t xml:space="preserve">joints showed </w:t>
      </w:r>
      <w:r w:rsidR="009C55FF" w:rsidRPr="006B7294">
        <w:rPr>
          <w:rFonts w:ascii="Times New Roman" w:hAnsi="Times New Roman" w:cs="Times New Roman"/>
          <w:bCs/>
          <w:sz w:val="20"/>
          <w:szCs w:val="20"/>
        </w:rPr>
        <w:t>up</w:t>
      </w:r>
      <w:r w:rsidR="00E8615E" w:rsidRPr="006B7294">
        <w:rPr>
          <w:rFonts w:ascii="Times New Roman" w:hAnsi="Times New Roman" w:cs="Times New Roman"/>
          <w:bCs/>
          <w:sz w:val="20"/>
          <w:szCs w:val="20"/>
        </w:rPr>
        <w:t xml:space="preserve"> </w:t>
      </w:r>
      <w:r w:rsidR="009C55FF" w:rsidRPr="006B7294">
        <w:rPr>
          <w:rFonts w:ascii="Times New Roman" w:hAnsi="Times New Roman" w:cs="Times New Roman"/>
          <w:bCs/>
          <w:sz w:val="20"/>
          <w:szCs w:val="20"/>
        </w:rPr>
        <w:t xml:space="preserve">to 36% lower </w:t>
      </w:r>
      <w:r w:rsidR="00657F46" w:rsidRPr="006B7294">
        <w:rPr>
          <w:rFonts w:ascii="Times New Roman" w:hAnsi="Times New Roman" w:cs="Times New Roman"/>
          <w:bCs/>
          <w:sz w:val="20"/>
          <w:szCs w:val="20"/>
        </w:rPr>
        <w:t>bearing strength</w:t>
      </w:r>
      <w:r w:rsidR="00617223" w:rsidRPr="006B7294">
        <w:rPr>
          <w:rFonts w:ascii="Times New Roman" w:hAnsi="Times New Roman" w:cs="Times New Roman"/>
          <w:bCs/>
          <w:sz w:val="20"/>
          <w:szCs w:val="20"/>
        </w:rPr>
        <w:t xml:space="preserve"> and</w:t>
      </w:r>
      <w:r w:rsidR="003950B1" w:rsidRPr="006B7294">
        <w:rPr>
          <w:rFonts w:ascii="Times New Roman" w:hAnsi="Times New Roman" w:cs="Times New Roman"/>
          <w:bCs/>
          <w:sz w:val="20"/>
          <w:szCs w:val="20"/>
        </w:rPr>
        <w:t xml:space="preserve"> cat</w:t>
      </w:r>
      <w:r w:rsidR="00E8615E" w:rsidRPr="006B7294">
        <w:rPr>
          <w:rFonts w:ascii="Times New Roman" w:hAnsi="Times New Roman" w:cs="Times New Roman"/>
          <w:bCs/>
          <w:sz w:val="20"/>
          <w:szCs w:val="20"/>
        </w:rPr>
        <w:t>a</w:t>
      </w:r>
      <w:r w:rsidR="003950B1" w:rsidRPr="006B7294">
        <w:rPr>
          <w:rFonts w:ascii="Times New Roman" w:hAnsi="Times New Roman" w:cs="Times New Roman"/>
          <w:bCs/>
          <w:sz w:val="20"/>
          <w:szCs w:val="20"/>
        </w:rPr>
        <w:t xml:space="preserve">strophic </w:t>
      </w:r>
      <w:r w:rsidR="000625F4" w:rsidRPr="006B7294">
        <w:rPr>
          <w:rFonts w:ascii="Times New Roman" w:hAnsi="Times New Roman" w:cs="Times New Roman"/>
          <w:bCs/>
          <w:sz w:val="20"/>
          <w:szCs w:val="20"/>
        </w:rPr>
        <w:t xml:space="preserve">failure </w:t>
      </w:r>
      <w:r w:rsidR="00657F46" w:rsidRPr="006B7294">
        <w:rPr>
          <w:rFonts w:ascii="Times New Roman" w:hAnsi="Times New Roman" w:cs="Times New Roman"/>
          <w:bCs/>
          <w:sz w:val="20"/>
          <w:szCs w:val="20"/>
        </w:rPr>
        <w:t>compared to on-axis configurations</w:t>
      </w:r>
      <w:r w:rsidR="009A3A93" w:rsidRPr="006B7294">
        <w:rPr>
          <w:rFonts w:ascii="Times New Roman" w:hAnsi="Times New Roman" w:cs="Times New Roman"/>
          <w:bCs/>
          <w:sz w:val="20"/>
          <w:szCs w:val="20"/>
        </w:rPr>
        <w:t xml:space="preserve">. </w:t>
      </w:r>
      <w:r w:rsidR="00082473" w:rsidRPr="006B7294">
        <w:rPr>
          <w:rFonts w:ascii="Times New Roman" w:hAnsi="Times New Roman" w:cs="Times New Roman"/>
          <w:bCs/>
          <w:sz w:val="20"/>
          <w:szCs w:val="20"/>
        </w:rPr>
        <w:t>Thus, the off-axis DBSS joint</w:t>
      </w:r>
      <w:r w:rsidR="00E61538" w:rsidRPr="006B7294">
        <w:rPr>
          <w:rFonts w:ascii="Times New Roman" w:hAnsi="Times New Roman" w:cs="Times New Roman"/>
          <w:bCs/>
          <w:sz w:val="20"/>
          <w:szCs w:val="20"/>
        </w:rPr>
        <w:t xml:space="preserve"> is not a suitable choice for </w:t>
      </w:r>
      <w:r w:rsidR="00F43497" w:rsidRPr="006B7294">
        <w:rPr>
          <w:rFonts w:ascii="Times New Roman" w:hAnsi="Times New Roman" w:cs="Times New Roman"/>
          <w:bCs/>
          <w:sz w:val="20"/>
          <w:szCs w:val="20"/>
        </w:rPr>
        <w:t xml:space="preserve">structural </w:t>
      </w:r>
      <w:r w:rsidR="001C0274" w:rsidRPr="006B7294">
        <w:rPr>
          <w:rFonts w:ascii="Times New Roman" w:hAnsi="Times New Roman" w:cs="Times New Roman"/>
          <w:bCs/>
          <w:sz w:val="20"/>
          <w:szCs w:val="20"/>
        </w:rPr>
        <w:t>design</w:t>
      </w:r>
      <w:r w:rsidR="00F43497" w:rsidRPr="006B7294">
        <w:rPr>
          <w:rFonts w:ascii="Times New Roman" w:hAnsi="Times New Roman" w:cs="Times New Roman"/>
          <w:bCs/>
          <w:sz w:val="20"/>
          <w:szCs w:val="20"/>
        </w:rPr>
        <w:t>.</w:t>
      </w:r>
    </w:p>
    <w:p w14:paraId="252C91E4" w14:textId="429B2C77" w:rsidR="00861B1A" w:rsidRPr="006B7294" w:rsidRDefault="00B24709" w:rsidP="002A2054">
      <w:pPr>
        <w:pStyle w:val="EndNoteBibliography"/>
        <w:numPr>
          <w:ilvl w:val="0"/>
          <w:numId w:val="5"/>
        </w:numPr>
        <w:spacing w:line="480" w:lineRule="auto"/>
        <w:rPr>
          <w:rFonts w:ascii="Times New Roman" w:hAnsi="Times New Roman" w:cs="Times New Roman"/>
          <w:bCs/>
          <w:sz w:val="20"/>
          <w:szCs w:val="20"/>
        </w:rPr>
      </w:pPr>
      <w:r w:rsidRPr="006B7294">
        <w:rPr>
          <w:rFonts w:ascii="Times New Roman" w:hAnsi="Times New Roman" w:cs="Times New Roman"/>
          <w:bCs/>
          <w:sz w:val="20"/>
          <w:szCs w:val="20"/>
        </w:rPr>
        <w:t xml:space="preserve">The </w:t>
      </w:r>
      <w:r w:rsidR="00D1346D" w:rsidRPr="006B7294">
        <w:rPr>
          <w:rFonts w:ascii="Times New Roman" w:hAnsi="Times New Roman" w:cs="Times New Roman"/>
          <w:bCs/>
          <w:sz w:val="20"/>
          <w:szCs w:val="20"/>
        </w:rPr>
        <w:t xml:space="preserve">failure mechanisms </w:t>
      </w:r>
      <w:r w:rsidR="00B4512B" w:rsidRPr="006B7294">
        <w:rPr>
          <w:rFonts w:ascii="Times New Roman" w:hAnsi="Times New Roman" w:cs="Times New Roman"/>
          <w:bCs/>
          <w:sz w:val="20"/>
          <w:szCs w:val="20"/>
        </w:rPr>
        <w:t>study unr</w:t>
      </w:r>
      <w:r w:rsidR="000E206B" w:rsidRPr="006B7294">
        <w:rPr>
          <w:rFonts w:ascii="Times New Roman" w:hAnsi="Times New Roman" w:cs="Times New Roman"/>
          <w:bCs/>
          <w:sz w:val="20"/>
          <w:szCs w:val="20"/>
        </w:rPr>
        <w:t>ave</w:t>
      </w:r>
      <w:r w:rsidR="000A792B" w:rsidRPr="006B7294">
        <w:rPr>
          <w:rFonts w:ascii="Times New Roman" w:hAnsi="Times New Roman" w:cs="Times New Roman"/>
          <w:bCs/>
          <w:sz w:val="20"/>
          <w:szCs w:val="20"/>
        </w:rPr>
        <w:t>l</w:t>
      </w:r>
      <w:r w:rsidR="00B4512B" w:rsidRPr="006B7294">
        <w:rPr>
          <w:rFonts w:ascii="Times New Roman" w:hAnsi="Times New Roman" w:cs="Times New Roman"/>
          <w:bCs/>
          <w:sz w:val="20"/>
          <w:szCs w:val="20"/>
        </w:rPr>
        <w:t>l</w:t>
      </w:r>
      <w:r w:rsidR="000E206B" w:rsidRPr="006B7294">
        <w:rPr>
          <w:rFonts w:ascii="Times New Roman" w:hAnsi="Times New Roman" w:cs="Times New Roman"/>
          <w:bCs/>
          <w:sz w:val="20"/>
          <w:szCs w:val="20"/>
        </w:rPr>
        <w:t>ed</w:t>
      </w:r>
      <w:r w:rsidR="00B4512B" w:rsidRPr="006B7294">
        <w:rPr>
          <w:rFonts w:ascii="Times New Roman" w:hAnsi="Times New Roman" w:cs="Times New Roman"/>
          <w:bCs/>
          <w:sz w:val="20"/>
          <w:szCs w:val="20"/>
        </w:rPr>
        <w:t xml:space="preserve"> the </w:t>
      </w:r>
      <w:r w:rsidR="009B7B25" w:rsidRPr="006B7294">
        <w:rPr>
          <w:rFonts w:ascii="Times New Roman" w:hAnsi="Times New Roman" w:cs="Times New Roman"/>
          <w:bCs/>
          <w:sz w:val="20"/>
          <w:szCs w:val="20"/>
        </w:rPr>
        <w:t xml:space="preserve">damage </w:t>
      </w:r>
      <w:r w:rsidR="00AD64A1" w:rsidRPr="006B7294">
        <w:rPr>
          <w:rFonts w:ascii="Times New Roman" w:hAnsi="Times New Roman" w:cs="Times New Roman"/>
          <w:bCs/>
          <w:sz w:val="20"/>
          <w:szCs w:val="20"/>
        </w:rPr>
        <w:t>progressi</w:t>
      </w:r>
      <w:r w:rsidR="009B7B25" w:rsidRPr="006B7294">
        <w:rPr>
          <w:rFonts w:ascii="Times New Roman" w:hAnsi="Times New Roman" w:cs="Times New Roman"/>
          <w:bCs/>
          <w:sz w:val="20"/>
          <w:szCs w:val="20"/>
        </w:rPr>
        <w:t>on</w:t>
      </w:r>
      <w:r w:rsidR="00AD64A1" w:rsidRPr="006B7294">
        <w:rPr>
          <w:rFonts w:ascii="Times New Roman" w:hAnsi="Times New Roman" w:cs="Times New Roman"/>
          <w:bCs/>
          <w:sz w:val="20"/>
          <w:szCs w:val="20"/>
        </w:rPr>
        <w:t xml:space="preserve"> </w:t>
      </w:r>
      <w:r w:rsidR="00E92CA0" w:rsidRPr="006B7294">
        <w:rPr>
          <w:rFonts w:ascii="Times New Roman" w:hAnsi="Times New Roman" w:cs="Times New Roman"/>
          <w:bCs/>
          <w:sz w:val="20"/>
          <w:szCs w:val="20"/>
        </w:rPr>
        <w:t>in</w:t>
      </w:r>
      <w:r w:rsidR="005C3561" w:rsidRPr="006B7294">
        <w:rPr>
          <w:rFonts w:ascii="Times New Roman" w:hAnsi="Times New Roman" w:cs="Times New Roman"/>
          <w:bCs/>
          <w:sz w:val="20"/>
          <w:szCs w:val="20"/>
        </w:rPr>
        <w:t xml:space="preserve"> </w:t>
      </w:r>
      <w:r w:rsidR="00296FBA" w:rsidRPr="006B7294">
        <w:rPr>
          <w:rFonts w:ascii="Times New Roman" w:hAnsi="Times New Roman" w:cs="Times New Roman"/>
          <w:bCs/>
          <w:sz w:val="20"/>
          <w:szCs w:val="20"/>
        </w:rPr>
        <w:t>SBSS</w:t>
      </w:r>
      <w:r w:rsidR="008A5D5F" w:rsidRPr="006B7294">
        <w:rPr>
          <w:rFonts w:ascii="Times New Roman" w:hAnsi="Times New Roman" w:cs="Times New Roman"/>
          <w:bCs/>
          <w:sz w:val="20"/>
          <w:szCs w:val="20"/>
        </w:rPr>
        <w:t xml:space="preserve"> and </w:t>
      </w:r>
      <w:r w:rsidR="00296FBA" w:rsidRPr="006B7294">
        <w:rPr>
          <w:rFonts w:ascii="Times New Roman" w:hAnsi="Times New Roman" w:cs="Times New Roman"/>
          <w:bCs/>
          <w:sz w:val="20"/>
          <w:szCs w:val="20"/>
        </w:rPr>
        <w:t>DBSS</w:t>
      </w:r>
      <w:r w:rsidR="00023FF9" w:rsidRPr="006B7294">
        <w:rPr>
          <w:rFonts w:ascii="Times New Roman" w:hAnsi="Times New Roman" w:cs="Times New Roman"/>
          <w:bCs/>
          <w:sz w:val="20"/>
          <w:szCs w:val="20"/>
        </w:rPr>
        <w:t xml:space="preserve"> lap joint</w:t>
      </w:r>
      <w:r w:rsidR="000A792B" w:rsidRPr="006B7294">
        <w:rPr>
          <w:rFonts w:ascii="Times New Roman" w:hAnsi="Times New Roman" w:cs="Times New Roman"/>
          <w:bCs/>
          <w:sz w:val="20"/>
          <w:szCs w:val="20"/>
        </w:rPr>
        <w:t>s</w:t>
      </w:r>
      <w:r w:rsidR="00E92CA0" w:rsidRPr="006B7294">
        <w:rPr>
          <w:rFonts w:ascii="Times New Roman" w:hAnsi="Times New Roman" w:cs="Times New Roman"/>
          <w:bCs/>
          <w:sz w:val="20"/>
          <w:szCs w:val="20"/>
        </w:rPr>
        <w:t>.</w:t>
      </w:r>
      <w:r w:rsidR="006012A4" w:rsidRPr="006B7294">
        <w:rPr>
          <w:rFonts w:ascii="Times New Roman" w:hAnsi="Times New Roman" w:cs="Times New Roman"/>
          <w:bCs/>
          <w:sz w:val="20"/>
          <w:szCs w:val="20"/>
        </w:rPr>
        <w:t xml:space="preserve"> It</w:t>
      </w:r>
      <w:r w:rsidR="00AF6FC1" w:rsidRPr="006B7294">
        <w:rPr>
          <w:rFonts w:ascii="Times New Roman" w:hAnsi="Times New Roman" w:cs="Times New Roman"/>
          <w:bCs/>
          <w:sz w:val="20"/>
          <w:szCs w:val="20"/>
        </w:rPr>
        <w:t xml:space="preserve"> highlights that </w:t>
      </w:r>
      <w:r w:rsidR="008F1DD8" w:rsidRPr="006B7294">
        <w:rPr>
          <w:rFonts w:ascii="Times New Roman" w:hAnsi="Times New Roman" w:cs="Times New Roman"/>
          <w:bCs/>
          <w:sz w:val="20"/>
          <w:szCs w:val="20"/>
        </w:rPr>
        <w:t>matrix toughness play</w:t>
      </w:r>
      <w:r w:rsidR="000A792B" w:rsidRPr="006B7294">
        <w:rPr>
          <w:rFonts w:ascii="Times New Roman" w:hAnsi="Times New Roman" w:cs="Times New Roman"/>
          <w:bCs/>
          <w:sz w:val="20"/>
          <w:szCs w:val="20"/>
        </w:rPr>
        <w:t>s</w:t>
      </w:r>
      <w:r w:rsidR="008F1DD8" w:rsidRPr="006B7294">
        <w:rPr>
          <w:rFonts w:ascii="Times New Roman" w:hAnsi="Times New Roman" w:cs="Times New Roman"/>
          <w:bCs/>
          <w:sz w:val="20"/>
          <w:szCs w:val="20"/>
        </w:rPr>
        <w:t xml:space="preserve"> a significant role in </w:t>
      </w:r>
      <w:r w:rsidR="005A5B3F" w:rsidRPr="006B7294">
        <w:rPr>
          <w:rFonts w:ascii="Times New Roman" w:hAnsi="Times New Roman" w:cs="Times New Roman"/>
          <w:bCs/>
          <w:sz w:val="20"/>
          <w:szCs w:val="20"/>
        </w:rPr>
        <w:t>improving joint pe</w:t>
      </w:r>
      <w:r w:rsidR="00135E31" w:rsidRPr="006B7294">
        <w:rPr>
          <w:rFonts w:ascii="Times New Roman" w:hAnsi="Times New Roman" w:cs="Times New Roman"/>
          <w:bCs/>
          <w:sz w:val="20"/>
          <w:szCs w:val="20"/>
        </w:rPr>
        <w:t>r</w:t>
      </w:r>
      <w:r w:rsidR="005A5B3F" w:rsidRPr="006B7294">
        <w:rPr>
          <w:rFonts w:ascii="Times New Roman" w:hAnsi="Times New Roman" w:cs="Times New Roman"/>
          <w:bCs/>
          <w:sz w:val="20"/>
          <w:szCs w:val="20"/>
        </w:rPr>
        <w:t>forma</w:t>
      </w:r>
      <w:r w:rsidR="000A792B" w:rsidRPr="006B7294">
        <w:rPr>
          <w:rFonts w:ascii="Times New Roman" w:hAnsi="Times New Roman" w:cs="Times New Roman"/>
          <w:bCs/>
          <w:sz w:val="20"/>
          <w:szCs w:val="20"/>
        </w:rPr>
        <w:t>n</w:t>
      </w:r>
      <w:r w:rsidR="005A5B3F" w:rsidRPr="006B7294">
        <w:rPr>
          <w:rFonts w:ascii="Times New Roman" w:hAnsi="Times New Roman" w:cs="Times New Roman"/>
          <w:bCs/>
          <w:sz w:val="20"/>
          <w:szCs w:val="20"/>
        </w:rPr>
        <w:t>ce and reducing damage sever</w:t>
      </w:r>
      <w:r w:rsidR="000A792B" w:rsidRPr="006B7294">
        <w:rPr>
          <w:rFonts w:ascii="Times New Roman" w:hAnsi="Times New Roman" w:cs="Times New Roman"/>
          <w:bCs/>
          <w:sz w:val="20"/>
          <w:szCs w:val="20"/>
        </w:rPr>
        <w:t>i</w:t>
      </w:r>
      <w:r w:rsidR="005A5B3F" w:rsidRPr="006B7294">
        <w:rPr>
          <w:rFonts w:ascii="Times New Roman" w:hAnsi="Times New Roman" w:cs="Times New Roman"/>
          <w:bCs/>
          <w:sz w:val="20"/>
          <w:szCs w:val="20"/>
        </w:rPr>
        <w:t xml:space="preserve">ty. </w:t>
      </w:r>
      <w:r w:rsidR="003B35E3" w:rsidRPr="006B7294">
        <w:rPr>
          <w:rFonts w:ascii="Times New Roman" w:hAnsi="Times New Roman" w:cs="Times New Roman"/>
          <w:bCs/>
          <w:sz w:val="20"/>
          <w:szCs w:val="20"/>
        </w:rPr>
        <w:t>The plastic deformation</w:t>
      </w:r>
      <w:r w:rsidR="00BE7652" w:rsidRPr="006B7294">
        <w:rPr>
          <w:rFonts w:ascii="Times New Roman" w:hAnsi="Times New Roman" w:cs="Times New Roman"/>
          <w:bCs/>
          <w:sz w:val="20"/>
          <w:szCs w:val="20"/>
        </w:rPr>
        <w:t xml:space="preserve"> at the hole front</w:t>
      </w:r>
      <w:r w:rsidR="00E3318D" w:rsidRPr="006B7294">
        <w:rPr>
          <w:rFonts w:ascii="Times New Roman" w:hAnsi="Times New Roman" w:cs="Times New Roman"/>
          <w:bCs/>
          <w:sz w:val="20"/>
          <w:szCs w:val="20"/>
        </w:rPr>
        <w:t xml:space="preserve"> tip</w:t>
      </w:r>
      <w:r w:rsidR="003B35E3" w:rsidRPr="006B7294">
        <w:rPr>
          <w:rFonts w:ascii="Times New Roman" w:hAnsi="Times New Roman" w:cs="Times New Roman"/>
          <w:bCs/>
          <w:sz w:val="20"/>
          <w:szCs w:val="20"/>
        </w:rPr>
        <w:t xml:space="preserve"> </w:t>
      </w:r>
      <w:r w:rsidR="002706B7" w:rsidRPr="006B7294">
        <w:rPr>
          <w:rFonts w:ascii="Times New Roman" w:hAnsi="Times New Roman" w:cs="Times New Roman"/>
          <w:bCs/>
          <w:sz w:val="20"/>
          <w:szCs w:val="20"/>
        </w:rPr>
        <w:t>in resin-infused</w:t>
      </w:r>
      <w:r w:rsidR="00BE7652" w:rsidRPr="006B7294">
        <w:rPr>
          <w:rFonts w:ascii="Times New Roman" w:hAnsi="Times New Roman" w:cs="Times New Roman"/>
          <w:bCs/>
          <w:sz w:val="20"/>
          <w:szCs w:val="20"/>
        </w:rPr>
        <w:t xml:space="preserve"> thermoplastic 3D-FRC</w:t>
      </w:r>
      <w:r w:rsidR="005A5B3F" w:rsidRPr="006B7294">
        <w:rPr>
          <w:rFonts w:ascii="Times New Roman" w:hAnsi="Times New Roman" w:cs="Times New Roman"/>
          <w:bCs/>
          <w:sz w:val="20"/>
          <w:szCs w:val="20"/>
        </w:rPr>
        <w:t xml:space="preserve"> </w:t>
      </w:r>
      <w:r w:rsidR="00E3318D" w:rsidRPr="006B7294">
        <w:rPr>
          <w:rFonts w:ascii="Times New Roman" w:hAnsi="Times New Roman" w:cs="Times New Roman"/>
          <w:bCs/>
          <w:sz w:val="20"/>
          <w:szCs w:val="20"/>
        </w:rPr>
        <w:t>is attributed to the visco</w:t>
      </w:r>
      <w:r w:rsidR="001C0125" w:rsidRPr="006B7294">
        <w:rPr>
          <w:rFonts w:ascii="Times New Roman" w:hAnsi="Times New Roman" w:cs="Times New Roman"/>
          <w:bCs/>
          <w:sz w:val="20"/>
          <w:szCs w:val="20"/>
        </w:rPr>
        <w:t>elastic property of Elium</w:t>
      </w:r>
      <w:r w:rsidR="001C0125" w:rsidRPr="006B7294">
        <w:rPr>
          <w:rFonts w:ascii="Times New Roman" w:hAnsi="Times New Roman" w:cs="Times New Roman"/>
          <w:bCs/>
          <w:sz w:val="20"/>
          <w:szCs w:val="20"/>
          <w:vertAlign w:val="superscript"/>
        </w:rPr>
        <w:t>®</w:t>
      </w:r>
      <w:r w:rsidR="00DA7D4A" w:rsidRPr="006B7294">
        <w:rPr>
          <w:rFonts w:ascii="Times New Roman" w:hAnsi="Times New Roman" w:cs="Times New Roman"/>
          <w:bCs/>
          <w:sz w:val="20"/>
          <w:szCs w:val="20"/>
        </w:rPr>
        <w:t xml:space="preserve">. </w:t>
      </w:r>
      <w:r w:rsidR="005134D8" w:rsidRPr="006B7294">
        <w:rPr>
          <w:rFonts w:ascii="Times New Roman" w:hAnsi="Times New Roman" w:cs="Times New Roman"/>
          <w:bCs/>
          <w:sz w:val="20"/>
          <w:szCs w:val="20"/>
        </w:rPr>
        <w:t>Th</w:t>
      </w:r>
      <w:r w:rsidR="00D015FE" w:rsidRPr="006B7294">
        <w:rPr>
          <w:rFonts w:ascii="Times New Roman" w:hAnsi="Times New Roman" w:cs="Times New Roman"/>
          <w:bCs/>
          <w:sz w:val="20"/>
          <w:szCs w:val="20"/>
        </w:rPr>
        <w:t>e</w:t>
      </w:r>
      <w:r w:rsidR="005134D8" w:rsidRPr="006B7294">
        <w:rPr>
          <w:rFonts w:ascii="Times New Roman" w:hAnsi="Times New Roman" w:cs="Times New Roman"/>
          <w:bCs/>
          <w:sz w:val="20"/>
          <w:szCs w:val="20"/>
        </w:rPr>
        <w:t xml:space="preserve"> excessive plastic deformation initiates progressive plastic kinking </w:t>
      </w:r>
      <w:r w:rsidR="00D5069C" w:rsidRPr="006B7294">
        <w:rPr>
          <w:rFonts w:ascii="Times New Roman" w:hAnsi="Times New Roman" w:cs="Times New Roman"/>
          <w:bCs/>
          <w:sz w:val="20"/>
          <w:szCs w:val="20"/>
        </w:rPr>
        <w:t xml:space="preserve">failure </w:t>
      </w:r>
      <w:r w:rsidR="00024667" w:rsidRPr="006B7294">
        <w:rPr>
          <w:rFonts w:ascii="Times New Roman" w:hAnsi="Times New Roman" w:cs="Times New Roman"/>
          <w:bCs/>
          <w:sz w:val="20"/>
          <w:szCs w:val="20"/>
        </w:rPr>
        <w:t>in the load</w:t>
      </w:r>
      <w:r w:rsidR="000A792B" w:rsidRPr="006B7294">
        <w:rPr>
          <w:rFonts w:ascii="Times New Roman" w:hAnsi="Times New Roman" w:cs="Times New Roman"/>
          <w:bCs/>
          <w:sz w:val="20"/>
          <w:szCs w:val="20"/>
        </w:rPr>
        <w:t>-</w:t>
      </w:r>
      <w:r w:rsidR="00024667" w:rsidRPr="006B7294">
        <w:rPr>
          <w:rFonts w:ascii="Times New Roman" w:hAnsi="Times New Roman" w:cs="Times New Roman"/>
          <w:bCs/>
          <w:sz w:val="20"/>
          <w:szCs w:val="20"/>
        </w:rPr>
        <w:t xml:space="preserve">bearing yarns </w:t>
      </w:r>
      <w:r w:rsidR="001336E9" w:rsidRPr="006B7294">
        <w:rPr>
          <w:rFonts w:ascii="Times New Roman" w:hAnsi="Times New Roman" w:cs="Times New Roman"/>
          <w:bCs/>
          <w:sz w:val="20"/>
          <w:szCs w:val="20"/>
        </w:rPr>
        <w:t>under compressive loads</w:t>
      </w:r>
      <w:r w:rsidR="002264E9" w:rsidRPr="006B7294">
        <w:rPr>
          <w:rFonts w:ascii="Times New Roman" w:hAnsi="Times New Roman" w:cs="Times New Roman"/>
          <w:bCs/>
          <w:sz w:val="20"/>
          <w:szCs w:val="20"/>
        </w:rPr>
        <w:t xml:space="preserve">, which </w:t>
      </w:r>
      <w:r w:rsidR="001B7125" w:rsidRPr="006B7294">
        <w:rPr>
          <w:rFonts w:ascii="Times New Roman" w:hAnsi="Times New Roman" w:cs="Times New Roman"/>
          <w:bCs/>
          <w:sz w:val="20"/>
          <w:szCs w:val="20"/>
        </w:rPr>
        <w:t>play</w:t>
      </w:r>
      <w:r w:rsidR="00473C0F" w:rsidRPr="006B7294">
        <w:rPr>
          <w:rFonts w:ascii="Times New Roman" w:hAnsi="Times New Roman" w:cs="Times New Roman"/>
          <w:bCs/>
          <w:sz w:val="20"/>
          <w:szCs w:val="20"/>
        </w:rPr>
        <w:t>s</w:t>
      </w:r>
      <w:r w:rsidR="001B7125" w:rsidRPr="006B7294">
        <w:rPr>
          <w:rFonts w:ascii="Times New Roman" w:hAnsi="Times New Roman" w:cs="Times New Roman"/>
          <w:bCs/>
          <w:sz w:val="20"/>
          <w:szCs w:val="20"/>
        </w:rPr>
        <w:t xml:space="preserve"> a </w:t>
      </w:r>
      <w:r w:rsidR="00F74A62" w:rsidRPr="006B7294">
        <w:rPr>
          <w:rFonts w:ascii="Times New Roman" w:hAnsi="Times New Roman" w:cs="Times New Roman"/>
          <w:bCs/>
          <w:sz w:val="20"/>
          <w:szCs w:val="20"/>
        </w:rPr>
        <w:t>major</w:t>
      </w:r>
      <w:r w:rsidR="001B7125" w:rsidRPr="006B7294">
        <w:rPr>
          <w:rFonts w:ascii="Times New Roman" w:hAnsi="Times New Roman" w:cs="Times New Roman"/>
          <w:bCs/>
          <w:sz w:val="20"/>
          <w:szCs w:val="20"/>
        </w:rPr>
        <w:t xml:space="preserve"> role in </w:t>
      </w:r>
      <w:r w:rsidR="000F6726" w:rsidRPr="006B7294">
        <w:rPr>
          <w:rFonts w:ascii="Times New Roman" w:hAnsi="Times New Roman" w:cs="Times New Roman"/>
          <w:bCs/>
          <w:sz w:val="20"/>
          <w:szCs w:val="20"/>
        </w:rPr>
        <w:t xml:space="preserve">damage containment </w:t>
      </w:r>
      <w:r w:rsidR="00E55A05" w:rsidRPr="006B7294">
        <w:rPr>
          <w:rFonts w:ascii="Times New Roman" w:hAnsi="Times New Roman" w:cs="Times New Roman"/>
          <w:bCs/>
          <w:sz w:val="20"/>
          <w:szCs w:val="20"/>
        </w:rPr>
        <w:t>in the localiz</w:t>
      </w:r>
      <w:r w:rsidR="00281F9A" w:rsidRPr="006B7294">
        <w:rPr>
          <w:rFonts w:ascii="Times New Roman" w:hAnsi="Times New Roman" w:cs="Times New Roman"/>
          <w:bCs/>
          <w:sz w:val="20"/>
          <w:szCs w:val="20"/>
        </w:rPr>
        <w:t>e</w:t>
      </w:r>
      <w:r w:rsidR="00E55A05" w:rsidRPr="006B7294">
        <w:rPr>
          <w:rFonts w:ascii="Times New Roman" w:hAnsi="Times New Roman" w:cs="Times New Roman"/>
          <w:bCs/>
          <w:sz w:val="20"/>
          <w:szCs w:val="20"/>
        </w:rPr>
        <w:t>d region</w:t>
      </w:r>
      <w:r w:rsidR="00F74A62" w:rsidRPr="006B7294">
        <w:rPr>
          <w:rFonts w:ascii="Times New Roman" w:hAnsi="Times New Roman" w:cs="Times New Roman"/>
          <w:bCs/>
          <w:sz w:val="20"/>
          <w:szCs w:val="20"/>
        </w:rPr>
        <w:t xml:space="preserve"> (</w:t>
      </w:r>
      <w:r w:rsidR="00F37C1D" w:rsidRPr="006B7294">
        <w:rPr>
          <w:rFonts w:ascii="Times New Roman" w:hAnsi="Times New Roman" w:cs="Times New Roman"/>
          <w:bCs/>
          <w:sz w:val="20"/>
          <w:szCs w:val="20"/>
        </w:rPr>
        <w:t xml:space="preserve">near </w:t>
      </w:r>
      <w:r w:rsidR="000A792B" w:rsidRPr="006B7294">
        <w:rPr>
          <w:rFonts w:ascii="Times New Roman" w:hAnsi="Times New Roman" w:cs="Times New Roman"/>
          <w:bCs/>
          <w:sz w:val="20"/>
          <w:szCs w:val="20"/>
        </w:rPr>
        <w:t xml:space="preserve">the </w:t>
      </w:r>
      <w:r w:rsidR="00F74A62" w:rsidRPr="006B7294">
        <w:rPr>
          <w:rFonts w:ascii="Times New Roman" w:hAnsi="Times New Roman" w:cs="Times New Roman"/>
          <w:bCs/>
          <w:sz w:val="20"/>
          <w:szCs w:val="20"/>
        </w:rPr>
        <w:t>hole front tip)</w:t>
      </w:r>
      <w:r w:rsidR="00DF5CB3" w:rsidRPr="006B7294">
        <w:rPr>
          <w:rFonts w:ascii="Times New Roman" w:hAnsi="Times New Roman" w:cs="Times New Roman"/>
          <w:bCs/>
          <w:sz w:val="20"/>
          <w:szCs w:val="20"/>
        </w:rPr>
        <w:t xml:space="preserve"> and </w:t>
      </w:r>
      <w:r w:rsidR="006617D5" w:rsidRPr="006B7294">
        <w:rPr>
          <w:rFonts w:ascii="Times New Roman" w:hAnsi="Times New Roman" w:cs="Times New Roman"/>
          <w:bCs/>
          <w:sz w:val="20"/>
          <w:szCs w:val="20"/>
        </w:rPr>
        <w:t>improving the bearing performance</w:t>
      </w:r>
      <w:r w:rsidR="00E55A05" w:rsidRPr="006B7294">
        <w:rPr>
          <w:rFonts w:ascii="Times New Roman" w:hAnsi="Times New Roman" w:cs="Times New Roman"/>
          <w:bCs/>
          <w:sz w:val="20"/>
          <w:szCs w:val="20"/>
        </w:rPr>
        <w:t>.</w:t>
      </w:r>
      <w:r w:rsidR="006617D5" w:rsidRPr="006B7294">
        <w:rPr>
          <w:rFonts w:ascii="Times New Roman" w:hAnsi="Times New Roman" w:cs="Times New Roman"/>
          <w:bCs/>
          <w:sz w:val="20"/>
          <w:szCs w:val="20"/>
        </w:rPr>
        <w:t xml:space="preserve"> In comparison, </w:t>
      </w:r>
      <w:r w:rsidR="00733D52" w:rsidRPr="006B7294">
        <w:rPr>
          <w:rFonts w:ascii="Times New Roman" w:hAnsi="Times New Roman" w:cs="Times New Roman"/>
          <w:bCs/>
          <w:sz w:val="20"/>
          <w:szCs w:val="20"/>
        </w:rPr>
        <w:t xml:space="preserve">matrix </w:t>
      </w:r>
      <w:r w:rsidR="009504EB" w:rsidRPr="006B7294">
        <w:rPr>
          <w:rFonts w:ascii="Times New Roman" w:hAnsi="Times New Roman" w:cs="Times New Roman"/>
          <w:bCs/>
          <w:sz w:val="20"/>
          <w:szCs w:val="20"/>
        </w:rPr>
        <w:t>micro-cracking, excessive fib</w:t>
      </w:r>
      <w:r w:rsidR="003F1355" w:rsidRPr="006B7294">
        <w:rPr>
          <w:rFonts w:ascii="Times New Roman" w:hAnsi="Times New Roman" w:cs="Times New Roman"/>
          <w:bCs/>
          <w:sz w:val="20"/>
          <w:szCs w:val="20"/>
        </w:rPr>
        <w:t>re</w:t>
      </w:r>
      <w:r w:rsidR="009504EB" w:rsidRPr="006B7294">
        <w:rPr>
          <w:rFonts w:ascii="Times New Roman" w:hAnsi="Times New Roman" w:cs="Times New Roman"/>
          <w:bCs/>
          <w:sz w:val="20"/>
          <w:szCs w:val="20"/>
        </w:rPr>
        <w:t xml:space="preserve"> breakage</w:t>
      </w:r>
      <w:r w:rsidR="00473C0F" w:rsidRPr="006B7294">
        <w:rPr>
          <w:rFonts w:ascii="Times New Roman" w:hAnsi="Times New Roman" w:cs="Times New Roman"/>
          <w:bCs/>
          <w:sz w:val="20"/>
          <w:szCs w:val="20"/>
        </w:rPr>
        <w:t>,</w:t>
      </w:r>
      <w:r w:rsidR="009504EB" w:rsidRPr="006B7294">
        <w:rPr>
          <w:rFonts w:ascii="Times New Roman" w:hAnsi="Times New Roman" w:cs="Times New Roman"/>
          <w:bCs/>
          <w:sz w:val="20"/>
          <w:szCs w:val="20"/>
        </w:rPr>
        <w:t xml:space="preserve"> and crushing</w:t>
      </w:r>
      <w:r w:rsidR="00211A37" w:rsidRPr="006B7294">
        <w:rPr>
          <w:rFonts w:ascii="Times New Roman" w:hAnsi="Times New Roman" w:cs="Times New Roman"/>
          <w:bCs/>
          <w:sz w:val="20"/>
          <w:szCs w:val="20"/>
        </w:rPr>
        <w:t xml:space="preserve"> lead to unde</w:t>
      </w:r>
      <w:r w:rsidR="003F1355" w:rsidRPr="006B7294">
        <w:rPr>
          <w:rFonts w:ascii="Times New Roman" w:hAnsi="Times New Roman" w:cs="Times New Roman"/>
          <w:bCs/>
          <w:sz w:val="20"/>
          <w:szCs w:val="20"/>
        </w:rPr>
        <w:t>sir</w:t>
      </w:r>
      <w:r w:rsidR="00211A37" w:rsidRPr="006B7294">
        <w:rPr>
          <w:rFonts w:ascii="Times New Roman" w:hAnsi="Times New Roman" w:cs="Times New Roman"/>
          <w:bCs/>
          <w:sz w:val="20"/>
          <w:szCs w:val="20"/>
        </w:rPr>
        <w:t>able</w:t>
      </w:r>
      <w:r w:rsidR="00614C80" w:rsidRPr="006B7294">
        <w:rPr>
          <w:rFonts w:ascii="Times New Roman" w:hAnsi="Times New Roman" w:cs="Times New Roman"/>
          <w:bCs/>
          <w:sz w:val="20"/>
          <w:szCs w:val="20"/>
        </w:rPr>
        <w:t xml:space="preserve"> damage modes in</w:t>
      </w:r>
      <w:r w:rsidR="00211A37" w:rsidRPr="006B7294">
        <w:rPr>
          <w:rFonts w:ascii="Times New Roman" w:hAnsi="Times New Roman" w:cs="Times New Roman"/>
          <w:bCs/>
          <w:sz w:val="20"/>
          <w:szCs w:val="20"/>
        </w:rPr>
        <w:t xml:space="preserve"> </w:t>
      </w:r>
      <w:r w:rsidR="00614C80" w:rsidRPr="006B7294">
        <w:rPr>
          <w:rFonts w:ascii="Times New Roman" w:hAnsi="Times New Roman" w:cs="Times New Roman"/>
          <w:bCs/>
          <w:sz w:val="20"/>
          <w:szCs w:val="20"/>
        </w:rPr>
        <w:t xml:space="preserve">thermoset 3DFRC, i.e., </w:t>
      </w:r>
      <w:r w:rsidR="00211A37" w:rsidRPr="006B7294">
        <w:rPr>
          <w:rFonts w:ascii="Times New Roman" w:hAnsi="Times New Roman" w:cs="Times New Roman"/>
          <w:bCs/>
          <w:sz w:val="20"/>
          <w:szCs w:val="20"/>
        </w:rPr>
        <w:t>net-tension and shear-out failure.</w:t>
      </w:r>
      <w:r w:rsidR="00E55A05" w:rsidRPr="006B7294">
        <w:rPr>
          <w:rFonts w:ascii="Times New Roman" w:hAnsi="Times New Roman" w:cs="Times New Roman"/>
          <w:bCs/>
          <w:sz w:val="20"/>
          <w:szCs w:val="20"/>
        </w:rPr>
        <w:t xml:space="preserve"> </w:t>
      </w:r>
      <w:r w:rsidR="00024667" w:rsidRPr="006B7294">
        <w:rPr>
          <w:rFonts w:ascii="Times New Roman" w:hAnsi="Times New Roman" w:cs="Times New Roman"/>
          <w:bCs/>
          <w:sz w:val="20"/>
          <w:szCs w:val="20"/>
        </w:rPr>
        <w:t xml:space="preserve"> </w:t>
      </w:r>
    </w:p>
    <w:p w14:paraId="320B60D8" w14:textId="02ECF62C" w:rsidR="0080561F" w:rsidRDefault="006F446E" w:rsidP="0080561F">
      <w:pPr>
        <w:pStyle w:val="EndNoteBibliography"/>
        <w:spacing w:line="480" w:lineRule="auto"/>
        <w:ind w:firstLine="360"/>
        <w:rPr>
          <w:rFonts w:ascii="Times New Roman" w:hAnsi="Times New Roman" w:cs="Times New Roman"/>
          <w:bCs/>
          <w:sz w:val="20"/>
          <w:szCs w:val="20"/>
        </w:rPr>
      </w:pPr>
      <w:r w:rsidRPr="006B7294">
        <w:rPr>
          <w:rFonts w:ascii="Times New Roman" w:hAnsi="Times New Roman" w:cs="Times New Roman"/>
          <w:bCs/>
          <w:sz w:val="20"/>
          <w:szCs w:val="20"/>
        </w:rPr>
        <w:t>These findings demonstrate the suitability of thermoplastic 3D-FRC bolted joints for enhancing the joint performance of composites in structural applications.</w:t>
      </w:r>
    </w:p>
    <w:p w14:paraId="65968572" w14:textId="43BEAB86" w:rsidR="00BA3230" w:rsidRPr="00BB3869" w:rsidRDefault="00BA3230" w:rsidP="001D4B33">
      <w:pPr>
        <w:pStyle w:val="Heading1"/>
        <w:spacing w:before="0" w:after="0" w:line="480" w:lineRule="auto"/>
        <w:rPr>
          <w:rFonts w:cs="Times New Roman"/>
          <w:sz w:val="20"/>
          <w:szCs w:val="20"/>
        </w:rPr>
      </w:pPr>
      <w:r w:rsidRPr="00BB3869">
        <w:rPr>
          <w:rFonts w:cs="Times New Roman"/>
          <w:noProof/>
          <w:sz w:val="20"/>
          <w:szCs w:val="20"/>
        </w:rPr>
        <w:t>Acknowledg</w:t>
      </w:r>
      <w:r w:rsidR="00897E57" w:rsidRPr="00BB3869">
        <w:rPr>
          <w:rFonts w:cs="Times New Roman"/>
          <w:noProof/>
          <w:sz w:val="20"/>
          <w:szCs w:val="20"/>
        </w:rPr>
        <w:t>e</w:t>
      </w:r>
      <w:r w:rsidRPr="00BB3869">
        <w:rPr>
          <w:rFonts w:cs="Times New Roman"/>
          <w:noProof/>
          <w:sz w:val="20"/>
          <w:szCs w:val="20"/>
        </w:rPr>
        <w:t>ments</w:t>
      </w:r>
    </w:p>
    <w:p w14:paraId="5A8A6292" w14:textId="63B2CCB7" w:rsidR="00BA3230" w:rsidRPr="00BB3869" w:rsidRDefault="00BA3230" w:rsidP="001D4B33">
      <w:pPr>
        <w:spacing w:line="480" w:lineRule="auto"/>
        <w:jc w:val="both"/>
        <w:rPr>
          <w:rFonts w:ascii="Times New Roman" w:hAnsi="Times New Roman" w:cs="Times New Roman"/>
          <w:sz w:val="20"/>
          <w:szCs w:val="20"/>
        </w:rPr>
      </w:pPr>
      <w:r w:rsidRPr="00BB3869">
        <w:rPr>
          <w:rFonts w:ascii="Times New Roman" w:hAnsi="Times New Roman" w:cs="Times New Roman"/>
          <w:sz w:val="20"/>
          <w:szCs w:val="20"/>
        </w:rPr>
        <w:tab/>
        <w:t>The</w:t>
      </w:r>
      <w:r w:rsidR="00985CEE" w:rsidRPr="00985CEE">
        <w:rPr>
          <w:rFonts w:ascii="Times New Roman" w:hAnsi="Times New Roman" w:cs="Times New Roman"/>
          <w:sz w:val="20"/>
          <w:szCs w:val="20"/>
        </w:rPr>
        <w:t xml:space="preserve"> authors would like to acknowledge the financial support provided by </w:t>
      </w:r>
      <w:proofErr w:type="spellStart"/>
      <w:r w:rsidR="00985CEE" w:rsidRPr="00985CEE">
        <w:rPr>
          <w:rFonts w:ascii="Times New Roman" w:hAnsi="Times New Roman" w:cs="Times New Roman"/>
          <w:sz w:val="20"/>
          <w:szCs w:val="20"/>
        </w:rPr>
        <w:t>Universiti</w:t>
      </w:r>
      <w:proofErr w:type="spellEnd"/>
      <w:r w:rsidR="00985CEE" w:rsidRPr="00985CEE">
        <w:rPr>
          <w:rFonts w:ascii="Times New Roman" w:hAnsi="Times New Roman" w:cs="Times New Roman"/>
          <w:sz w:val="20"/>
          <w:szCs w:val="20"/>
        </w:rPr>
        <w:t xml:space="preserve"> </w:t>
      </w:r>
      <w:proofErr w:type="spellStart"/>
      <w:r w:rsidR="00985CEE" w:rsidRPr="00985CEE">
        <w:rPr>
          <w:rFonts w:ascii="Times New Roman" w:hAnsi="Times New Roman" w:cs="Times New Roman"/>
          <w:sz w:val="20"/>
          <w:szCs w:val="20"/>
        </w:rPr>
        <w:t>Teknologi</w:t>
      </w:r>
      <w:proofErr w:type="spellEnd"/>
      <w:r w:rsidR="00985CEE" w:rsidRPr="00985CEE">
        <w:rPr>
          <w:rFonts w:ascii="Times New Roman" w:hAnsi="Times New Roman" w:cs="Times New Roman"/>
          <w:sz w:val="20"/>
          <w:szCs w:val="20"/>
        </w:rPr>
        <w:t xml:space="preserve"> PETRONAS (Grant number 015LA0-031). The author would also like to acknowledge the support of Sharp Keith from </w:t>
      </w:r>
      <w:proofErr w:type="spellStart"/>
      <w:r w:rsidR="00985CEE" w:rsidRPr="00985CEE">
        <w:rPr>
          <w:rFonts w:ascii="Times New Roman" w:hAnsi="Times New Roman" w:cs="Times New Roman"/>
          <w:sz w:val="20"/>
          <w:szCs w:val="20"/>
        </w:rPr>
        <w:t>Textech</w:t>
      </w:r>
      <w:proofErr w:type="spellEnd"/>
      <w:r w:rsidR="00985CEE" w:rsidRPr="00985CEE">
        <w:rPr>
          <w:rFonts w:ascii="Times New Roman" w:hAnsi="Times New Roman" w:cs="Times New Roman"/>
          <w:sz w:val="20"/>
          <w:szCs w:val="20"/>
        </w:rPr>
        <w:t xml:space="preserve"> industries for providing the 3D fabric for this research work. The authors are grateful to Barsotti Robert and Pierre Gerard from Arkema for providing Elium® resin for this research work.</w:t>
      </w:r>
    </w:p>
    <w:p w14:paraId="09F4540F" w14:textId="77777777" w:rsidR="00BA3230" w:rsidRPr="00BB3869" w:rsidRDefault="00BA3230" w:rsidP="001D4B33">
      <w:pPr>
        <w:pStyle w:val="Heading1"/>
        <w:spacing w:before="0" w:after="0" w:line="480" w:lineRule="auto"/>
        <w:rPr>
          <w:rFonts w:cs="Times New Roman"/>
          <w:sz w:val="20"/>
          <w:szCs w:val="20"/>
        </w:rPr>
      </w:pPr>
      <w:r w:rsidRPr="00BB3869">
        <w:rPr>
          <w:rFonts w:cs="Times New Roman"/>
          <w:sz w:val="20"/>
          <w:szCs w:val="20"/>
        </w:rPr>
        <w:t>Conflicts of interest</w:t>
      </w:r>
    </w:p>
    <w:p w14:paraId="7D496ED4" w14:textId="6FCA9012" w:rsidR="00BA3230" w:rsidRDefault="00BA3230" w:rsidP="001D4B33">
      <w:pPr>
        <w:spacing w:line="480" w:lineRule="auto"/>
        <w:jc w:val="both"/>
        <w:rPr>
          <w:rFonts w:ascii="Times New Roman" w:hAnsi="Times New Roman" w:cs="Times New Roman"/>
          <w:sz w:val="20"/>
          <w:szCs w:val="20"/>
        </w:rPr>
      </w:pPr>
      <w:r w:rsidRPr="00BB3869">
        <w:rPr>
          <w:rFonts w:ascii="Times New Roman" w:hAnsi="Times New Roman" w:cs="Times New Roman"/>
          <w:sz w:val="20"/>
          <w:szCs w:val="20"/>
        </w:rPr>
        <w:t>The authors declare no conflict of interest with respect to the research or publication of this work.</w:t>
      </w:r>
    </w:p>
    <w:p w14:paraId="4906061D" w14:textId="77777777" w:rsidR="000425D7" w:rsidRPr="00BB3869" w:rsidRDefault="000425D7" w:rsidP="001D4B33">
      <w:pPr>
        <w:spacing w:line="480" w:lineRule="auto"/>
        <w:jc w:val="both"/>
        <w:rPr>
          <w:rFonts w:ascii="Times New Roman" w:hAnsi="Times New Roman" w:cs="Times New Roman"/>
          <w:sz w:val="20"/>
          <w:szCs w:val="20"/>
        </w:rPr>
      </w:pPr>
    </w:p>
    <w:p w14:paraId="34498B4B" w14:textId="39D67213" w:rsidR="00777208" w:rsidRPr="00BB3869" w:rsidRDefault="00777208" w:rsidP="001D4B33">
      <w:pPr>
        <w:pStyle w:val="EndNoteBibliography"/>
        <w:spacing w:line="480" w:lineRule="auto"/>
        <w:rPr>
          <w:rFonts w:ascii="Times New Roman" w:hAnsi="Times New Roman" w:cs="Times New Roman"/>
          <w:b/>
          <w:sz w:val="20"/>
          <w:szCs w:val="20"/>
        </w:rPr>
      </w:pPr>
      <w:r w:rsidRPr="00BB3869">
        <w:rPr>
          <w:rFonts w:ascii="Times New Roman" w:hAnsi="Times New Roman" w:cs="Times New Roman"/>
          <w:b/>
          <w:sz w:val="20"/>
          <w:szCs w:val="20"/>
        </w:rPr>
        <w:lastRenderedPageBreak/>
        <w:t>References:</w:t>
      </w:r>
    </w:p>
    <w:p w14:paraId="659BEC27" w14:textId="77777777" w:rsidR="00BF7804" w:rsidRPr="00BF7804" w:rsidRDefault="007C20CD" w:rsidP="00BF7804">
      <w:pPr>
        <w:pStyle w:val="EndNoteBibliography"/>
        <w:spacing w:after="0"/>
      </w:pPr>
      <w:r w:rsidRPr="00BB3869">
        <w:rPr>
          <w:rFonts w:ascii="Times New Roman" w:hAnsi="Times New Roman" w:cs="Times New Roman"/>
          <w:sz w:val="20"/>
          <w:szCs w:val="20"/>
        </w:rPr>
        <w:fldChar w:fldCharType="begin"/>
      </w:r>
      <w:r w:rsidRPr="00BB3869">
        <w:rPr>
          <w:rFonts w:ascii="Times New Roman" w:hAnsi="Times New Roman" w:cs="Times New Roman"/>
          <w:sz w:val="20"/>
          <w:szCs w:val="20"/>
        </w:rPr>
        <w:instrText xml:space="preserve"> ADDIN EN.REFLIST </w:instrText>
      </w:r>
      <w:r w:rsidRPr="00BB3869">
        <w:rPr>
          <w:rFonts w:ascii="Times New Roman" w:hAnsi="Times New Roman" w:cs="Times New Roman"/>
          <w:sz w:val="20"/>
          <w:szCs w:val="20"/>
        </w:rPr>
        <w:fldChar w:fldCharType="separate"/>
      </w:r>
      <w:r w:rsidR="00BF7804" w:rsidRPr="00BF7804">
        <w:t>1.</w:t>
      </w:r>
      <w:r w:rsidR="00BF7804" w:rsidRPr="00BF7804">
        <w:tab/>
        <w:t xml:space="preserve">Shah SZH, Karuppanan S, Megat-Yusoff P, Sajid Z. Impact resistance and damage tolerance of fiber reinforced composites: A review. </w:t>
      </w:r>
      <w:r w:rsidR="00BF7804" w:rsidRPr="00BF7804">
        <w:rPr>
          <w:i/>
        </w:rPr>
        <w:t>Composite Structures</w:t>
      </w:r>
      <w:r w:rsidR="00BF7804" w:rsidRPr="00BF7804">
        <w:t xml:space="preserve">. 2019;217:100-121. </w:t>
      </w:r>
    </w:p>
    <w:p w14:paraId="4368973D" w14:textId="77777777" w:rsidR="00BF7804" w:rsidRPr="00BF7804" w:rsidRDefault="00BF7804" w:rsidP="00BF7804">
      <w:pPr>
        <w:pStyle w:val="EndNoteBibliography"/>
        <w:spacing w:after="0"/>
      </w:pPr>
      <w:r w:rsidRPr="00BF7804">
        <w:t>2.</w:t>
      </w:r>
      <w:r w:rsidRPr="00BF7804">
        <w:tab/>
        <w:t xml:space="preserve">Dirk H-JL, Ward C, Potter KD. The engineering aspects of automated prepreg layup: History, present and future. </w:t>
      </w:r>
      <w:r w:rsidRPr="00BF7804">
        <w:rPr>
          <w:i/>
        </w:rPr>
        <w:t>Composites Part B: Engineering</w:t>
      </w:r>
      <w:r w:rsidRPr="00BF7804">
        <w:t xml:space="preserve">. 2012;43(3):997-1009. </w:t>
      </w:r>
    </w:p>
    <w:p w14:paraId="705A6CBA" w14:textId="77777777" w:rsidR="00BF7804" w:rsidRPr="00BF7804" w:rsidRDefault="00BF7804" w:rsidP="00BF7804">
      <w:pPr>
        <w:pStyle w:val="EndNoteBibliography"/>
        <w:spacing w:after="0"/>
      </w:pPr>
      <w:r w:rsidRPr="00BF7804">
        <w:t>3.</w:t>
      </w:r>
      <w:r w:rsidRPr="00BF7804">
        <w:tab/>
        <w:t xml:space="preserve">Mehrabian M, Boukhili R. 3D-DIC strain field measurements in bolted and hybrid bolted-bonded joints of woven carbon-epoxy composites. </w:t>
      </w:r>
      <w:r w:rsidRPr="00BF7804">
        <w:rPr>
          <w:i/>
        </w:rPr>
        <w:t>Composites Part B: Engineering</w:t>
      </w:r>
      <w:r w:rsidRPr="00BF7804">
        <w:t>. 2021;218doi:10.1016/j.compositesb.2021.108875</w:t>
      </w:r>
    </w:p>
    <w:p w14:paraId="593E26E1" w14:textId="77777777" w:rsidR="00BF7804" w:rsidRPr="00BF7804" w:rsidRDefault="00BF7804" w:rsidP="00BF7804">
      <w:pPr>
        <w:pStyle w:val="EndNoteBibliography"/>
        <w:spacing w:after="0"/>
      </w:pPr>
      <w:r w:rsidRPr="00BF7804">
        <w:t>4.</w:t>
      </w:r>
      <w:r w:rsidRPr="00BF7804">
        <w:tab/>
        <w:t xml:space="preserve">Hussnain SM, Shah SZH, Megat-Yusoff PSM, Hussain MZ. Degradation and mechanical performance of fibre-reinforced polymer composites under marine environments: A review of recent advancements. </w:t>
      </w:r>
      <w:r w:rsidRPr="00BF7804">
        <w:rPr>
          <w:i/>
        </w:rPr>
        <w:t>Polymer Degradation and Stability</w:t>
      </w:r>
      <w:r w:rsidRPr="00BF7804">
        <w:t>. 2023;215doi:10.1016/j.polymdegradstab.2023.110452</w:t>
      </w:r>
    </w:p>
    <w:p w14:paraId="33DD71E3" w14:textId="77777777" w:rsidR="00BF7804" w:rsidRPr="00BF7804" w:rsidRDefault="00BF7804" w:rsidP="00BF7804">
      <w:pPr>
        <w:pStyle w:val="EndNoteBibliography"/>
        <w:spacing w:after="0"/>
      </w:pPr>
      <w:r w:rsidRPr="00BF7804">
        <w:t>5.</w:t>
      </w:r>
      <w:r w:rsidRPr="00BF7804">
        <w:tab/>
        <w:t xml:space="preserve">Bhudolia SK, Gohel G, Leong KF, Islam A. Advances in Ultrasonic Welding of Thermoplastic Composites: A Review. </w:t>
      </w:r>
      <w:r w:rsidRPr="00BF7804">
        <w:rPr>
          <w:i/>
        </w:rPr>
        <w:t>Materials (Basel)</w:t>
      </w:r>
      <w:r w:rsidRPr="00BF7804">
        <w:t>. Mar 12 2020;13(6)doi:10.3390/ma13061284</w:t>
      </w:r>
    </w:p>
    <w:p w14:paraId="514891C2" w14:textId="77777777" w:rsidR="00BF7804" w:rsidRPr="00BF7804" w:rsidRDefault="00BF7804" w:rsidP="00BF7804">
      <w:pPr>
        <w:pStyle w:val="EndNoteBibliography"/>
        <w:spacing w:after="0"/>
      </w:pPr>
      <w:r w:rsidRPr="00BF7804">
        <w:t>6.</w:t>
      </w:r>
      <w:r w:rsidRPr="00BF7804">
        <w:tab/>
        <w:t xml:space="preserve">Stavrov D, Bersee HEN. Resistance welding of thermoplastic composites-an overview. </w:t>
      </w:r>
      <w:r w:rsidRPr="00BF7804">
        <w:rPr>
          <w:i/>
        </w:rPr>
        <w:t>Composites Part A: Applied Science and Manufacturing</w:t>
      </w:r>
      <w:r w:rsidRPr="00BF7804">
        <w:t>. 2005;36(1):39-54. doi:10.1016/j.compositesa.2004.06.030</w:t>
      </w:r>
    </w:p>
    <w:p w14:paraId="2DF19099" w14:textId="77777777" w:rsidR="00BF7804" w:rsidRPr="00BF7804" w:rsidRDefault="00BF7804" w:rsidP="00BF7804">
      <w:pPr>
        <w:pStyle w:val="EndNoteBibliography"/>
        <w:spacing w:after="0"/>
      </w:pPr>
      <w:r w:rsidRPr="00BF7804">
        <w:t>7.</w:t>
      </w:r>
      <w:r w:rsidRPr="00BF7804">
        <w:tab/>
        <w:t xml:space="preserve">C. Ageorgesa, L.Yea MH. Advances in fusion bonding techniques for joining thermoplastic matrix composites: a review. </w:t>
      </w:r>
      <w:r w:rsidRPr="00BF7804">
        <w:rPr>
          <w:i/>
        </w:rPr>
        <w:t>Composites Part A: Applied Science and Manufacturing</w:t>
      </w:r>
      <w:r w:rsidRPr="00BF7804">
        <w:t xml:space="preserve">. 2001;32:839-857. </w:t>
      </w:r>
    </w:p>
    <w:p w14:paraId="614CBE3B" w14:textId="77777777" w:rsidR="00BF7804" w:rsidRPr="00BF7804" w:rsidRDefault="00BF7804" w:rsidP="00BF7804">
      <w:pPr>
        <w:pStyle w:val="EndNoteBibliography"/>
        <w:spacing w:after="0"/>
      </w:pPr>
      <w:r w:rsidRPr="00BF7804">
        <w:t>8.</w:t>
      </w:r>
      <w:r w:rsidRPr="00BF7804">
        <w:tab/>
        <w:t xml:space="preserve">Bogdanovich AE, Dannemann M, Döll J, Leschik T, Singletary JN, Hufenbach WA. Experimental study of joining thick composites reinforced with non-crimp 3D orthogonal woven E-glass fabrics. </w:t>
      </w:r>
      <w:r w:rsidRPr="00BF7804">
        <w:rPr>
          <w:i/>
        </w:rPr>
        <w:t>Composites Part A: Applied Science and Manufacturing</w:t>
      </w:r>
      <w:r w:rsidRPr="00BF7804">
        <w:t>. 2011;42(8):896-905. doi:10.1016/j.compositesa.2011.03.018</w:t>
      </w:r>
    </w:p>
    <w:p w14:paraId="472A43B0" w14:textId="77777777" w:rsidR="00BF7804" w:rsidRPr="00BF7804" w:rsidRDefault="00BF7804" w:rsidP="00BF7804">
      <w:pPr>
        <w:pStyle w:val="EndNoteBibliography"/>
        <w:spacing w:after="0"/>
      </w:pPr>
      <w:r w:rsidRPr="00BF7804">
        <w:t>9.</w:t>
      </w:r>
      <w:r w:rsidRPr="00BF7804">
        <w:tab/>
        <w:t xml:space="preserve">Rohart V, Lebel LL, Dubé M. Effects of environmental conditions on the lap shear strength of resistance-welded carbon fibre/thermoplastic composite joints. </w:t>
      </w:r>
      <w:r w:rsidRPr="00BF7804">
        <w:rPr>
          <w:i/>
        </w:rPr>
        <w:t>Composites Part B: Engineering</w:t>
      </w:r>
      <w:r w:rsidRPr="00BF7804">
        <w:t>. 2020;198doi:10.1016/j.compositesb.2020.108239</w:t>
      </w:r>
    </w:p>
    <w:p w14:paraId="2D398F2F" w14:textId="77777777" w:rsidR="00BF7804" w:rsidRPr="00BF7804" w:rsidRDefault="00BF7804" w:rsidP="00BF7804">
      <w:pPr>
        <w:pStyle w:val="EndNoteBibliography"/>
        <w:spacing w:after="0"/>
      </w:pPr>
      <w:r w:rsidRPr="00BF7804">
        <w:t>10.</w:t>
      </w:r>
      <w:r w:rsidRPr="00BF7804">
        <w:tab/>
        <w:t xml:space="preserve">Jongbloed B, Vinod R, Teuwen J, Benedictus R, Villegas IF. Improving the quality of continuous ultrasonically welded thermoplastic composite joints by adding a consolidator to the welding setup. </w:t>
      </w:r>
      <w:r w:rsidRPr="00BF7804">
        <w:rPr>
          <w:i/>
        </w:rPr>
        <w:t>Composites Part A: Applied Science and Manufacturing</w:t>
      </w:r>
      <w:r w:rsidRPr="00BF7804">
        <w:t>. 2022;155doi:10.1016/j.compositesa.2022.106808</w:t>
      </w:r>
    </w:p>
    <w:p w14:paraId="34DBD75B" w14:textId="77777777" w:rsidR="00BF7804" w:rsidRPr="00BF7804" w:rsidRDefault="00BF7804" w:rsidP="00BF7804">
      <w:pPr>
        <w:pStyle w:val="EndNoteBibliography"/>
        <w:spacing w:after="0"/>
      </w:pPr>
      <w:r w:rsidRPr="00BF7804">
        <w:t>11.</w:t>
      </w:r>
      <w:r w:rsidRPr="00BF7804">
        <w:tab/>
        <w:t xml:space="preserve">Tsiangou E, Kupski J, Teixeira de Freitas S, Benedictus R, Villegas IF. On the sensitivity of ultrasonic welding of epoxy- to polyetheretherketone (PEEK)-based composites to the heating time during the welding process. </w:t>
      </w:r>
      <w:r w:rsidRPr="00BF7804">
        <w:rPr>
          <w:i/>
        </w:rPr>
        <w:t>Composites Part A: Applied Science and Manufacturing</w:t>
      </w:r>
      <w:r w:rsidRPr="00BF7804">
        <w:t>. 2021;144doi:10.1016/j.compositesa.2021.106334</w:t>
      </w:r>
    </w:p>
    <w:p w14:paraId="17E6973D" w14:textId="77777777" w:rsidR="00BF7804" w:rsidRPr="00BF7804" w:rsidRDefault="00BF7804" w:rsidP="00BF7804">
      <w:pPr>
        <w:pStyle w:val="EndNoteBibliography"/>
        <w:spacing w:after="0"/>
      </w:pPr>
      <w:r w:rsidRPr="00BF7804">
        <w:t>12.</w:t>
      </w:r>
      <w:r w:rsidRPr="00BF7804">
        <w:tab/>
        <w:t xml:space="preserve">Abouhamzeh M, Sinke J. Effects of fusion bonding on the thermoset composite. </w:t>
      </w:r>
      <w:r w:rsidRPr="00BF7804">
        <w:rPr>
          <w:i/>
        </w:rPr>
        <w:t>Composites Part A: Applied Science and Manufacturing</w:t>
      </w:r>
      <w:r w:rsidRPr="00BF7804">
        <w:t>. 2019;118:142-149. doi:10.1016/j.compositesa.2018.12.031</w:t>
      </w:r>
    </w:p>
    <w:p w14:paraId="2C499A1F" w14:textId="77777777" w:rsidR="00BF7804" w:rsidRPr="00BF7804" w:rsidRDefault="00BF7804" w:rsidP="00BF7804">
      <w:pPr>
        <w:pStyle w:val="EndNoteBibliography"/>
        <w:spacing w:after="0"/>
      </w:pPr>
      <w:r w:rsidRPr="00BF7804">
        <w:t>13.</w:t>
      </w:r>
      <w:r w:rsidRPr="00BF7804">
        <w:tab/>
        <w:t xml:space="preserve">Sajid Z, Karuppanan S, Sallih N, Kee KE, Shah SZH. Role of washer size in mitigating adverse effects of bolt-hole clearance in a single-lap, single-bolt basalt composite joint. </w:t>
      </w:r>
      <w:r w:rsidRPr="00BF7804">
        <w:rPr>
          <w:i/>
        </w:rPr>
        <w:t>Composite Structures</w:t>
      </w:r>
      <w:r w:rsidRPr="00BF7804">
        <w:t>. 2021;266:113802. doi:10.1016/j.compstruct.2021.113802</w:t>
      </w:r>
    </w:p>
    <w:p w14:paraId="6AC827F2" w14:textId="03A70A05" w:rsidR="00BF7804" w:rsidRPr="00BF7804" w:rsidRDefault="00BF7804" w:rsidP="00BF7804">
      <w:pPr>
        <w:pStyle w:val="EndNoteBibliography"/>
        <w:spacing w:after="0"/>
      </w:pPr>
      <w:r w:rsidRPr="00BF7804">
        <w:t>14.</w:t>
      </w:r>
      <w:r w:rsidRPr="00BF7804">
        <w:tab/>
        <w:t>Sajid Z, Karuppanan S, Shah SZH. Open-Hole and Filled-Hole Failure Envelopes of BFRP and GFRP: A Comparative Study. In: Emamian S., Awang M., Yusof F. (eds) Advances in Manufacturing Engineering. Lecture Notes in Mechanical Engineering. Springer, Singapore. . 2020;doi:</w:t>
      </w:r>
      <w:hyperlink r:id="rId27" w:history="1">
        <w:r w:rsidRPr="00BF7804">
          <w:rPr>
            <w:rStyle w:val="Hyperlink"/>
          </w:rPr>
          <w:t>https://doi.org/10.1007/978-981-15-5753-8_36</w:t>
        </w:r>
      </w:hyperlink>
    </w:p>
    <w:p w14:paraId="7CCAB410" w14:textId="77777777" w:rsidR="00BF7804" w:rsidRPr="00BF7804" w:rsidRDefault="00BF7804" w:rsidP="00BF7804">
      <w:pPr>
        <w:pStyle w:val="EndNoteBibliography"/>
        <w:spacing w:after="0"/>
      </w:pPr>
      <w:r w:rsidRPr="00BF7804">
        <w:t>15.</w:t>
      </w:r>
      <w:r w:rsidRPr="00BF7804">
        <w:tab/>
        <w:t xml:space="preserve">Sajid Z, Karuppanan S, Kee KE, Sallih N, Shah SZH. Carbon/basalt hybrid composite bolted joint for improved bearing performance and cost efficiency. </w:t>
      </w:r>
      <w:r w:rsidRPr="00BF7804">
        <w:rPr>
          <w:i/>
        </w:rPr>
        <w:t>Composite Structures</w:t>
      </w:r>
      <w:r w:rsidRPr="00BF7804">
        <w:t>. 2021;275:114427. doi:10.1016/j.compstruct.2021.114427</w:t>
      </w:r>
    </w:p>
    <w:p w14:paraId="2D0F5C8F" w14:textId="77777777" w:rsidR="00BF7804" w:rsidRPr="00BF7804" w:rsidRDefault="00BF7804" w:rsidP="00BF7804">
      <w:pPr>
        <w:pStyle w:val="EndNoteBibliography"/>
        <w:spacing w:after="0"/>
      </w:pPr>
      <w:r w:rsidRPr="00BF7804">
        <w:lastRenderedPageBreak/>
        <w:t>16.</w:t>
      </w:r>
      <w:r w:rsidRPr="00BF7804">
        <w:tab/>
        <w:t xml:space="preserve">Sajid Z, Karuppanan S, Shah SZH. Effect of Washer Size and Tightening Torque on Bearing Performance of Basalt Fiber Composite Bolted Joints. </w:t>
      </w:r>
      <w:r w:rsidRPr="00BF7804">
        <w:rPr>
          <w:i/>
        </w:rPr>
        <w:t>Journal of Natural Fibers</w:t>
      </w:r>
      <w:r w:rsidRPr="00BF7804">
        <w:t>. 2021:1-18. doi:10.1080/15440478.2021.1902898</w:t>
      </w:r>
    </w:p>
    <w:p w14:paraId="5713ED71" w14:textId="77777777" w:rsidR="00BF7804" w:rsidRPr="00BF7804" w:rsidRDefault="00BF7804" w:rsidP="00BF7804">
      <w:pPr>
        <w:pStyle w:val="EndNoteBibliography"/>
        <w:spacing w:after="0"/>
      </w:pPr>
      <w:r w:rsidRPr="00BF7804">
        <w:t>17.</w:t>
      </w:r>
      <w:r w:rsidRPr="00BF7804">
        <w:tab/>
        <w:t xml:space="preserve">Sajid Z, Karuppanan S, Kee KE, Sallih N, Shah SZH. Bearing performance improvement of single-lap, single-bolt basalt composite joints by locally strengthening the joint location using carbon fibre. </w:t>
      </w:r>
      <w:r w:rsidRPr="00BF7804">
        <w:rPr>
          <w:i/>
        </w:rPr>
        <w:t>Thin-Walled Structures</w:t>
      </w:r>
      <w:r w:rsidRPr="00BF7804">
        <w:t>. 2022;180:109873. doi:10.1016/j.tws.2022.109873</w:t>
      </w:r>
    </w:p>
    <w:p w14:paraId="3A9B50AF" w14:textId="77777777" w:rsidR="00BF7804" w:rsidRPr="00BF7804" w:rsidRDefault="00BF7804" w:rsidP="00BF7804">
      <w:pPr>
        <w:pStyle w:val="EndNoteBibliography"/>
        <w:spacing w:after="0"/>
      </w:pPr>
      <w:r w:rsidRPr="00BF7804">
        <w:t>18.</w:t>
      </w:r>
      <w:r w:rsidRPr="00BF7804">
        <w:tab/>
        <w:t xml:space="preserve">Yazdani Nezhad H, Egan B, Merwick F, McCarthy CT. Bearing damage characteristics of fibre-reinforced countersunk composite bolted joints subjected to quasi-static shear loading. </w:t>
      </w:r>
      <w:r w:rsidRPr="00BF7804">
        <w:rPr>
          <w:i/>
        </w:rPr>
        <w:t>Composite Structures</w:t>
      </w:r>
      <w:r w:rsidRPr="00BF7804">
        <w:t>. 2017;166:184-192. doi:10.1016/j.compstruct.2017.01.029</w:t>
      </w:r>
    </w:p>
    <w:p w14:paraId="1BC4AB32" w14:textId="77777777" w:rsidR="00BF7804" w:rsidRPr="00BF7804" w:rsidRDefault="00BF7804" w:rsidP="00BF7804">
      <w:pPr>
        <w:pStyle w:val="EndNoteBibliography"/>
        <w:spacing w:after="0"/>
      </w:pPr>
      <w:r w:rsidRPr="00BF7804">
        <w:t>19.</w:t>
      </w:r>
      <w:r w:rsidRPr="00BF7804">
        <w:tab/>
        <w:t xml:space="preserve">Zhang H, Li C, Dai W, et al. Static compression testing CFRP single-lap composited joints using X-ray μCT. </w:t>
      </w:r>
      <w:r w:rsidRPr="00BF7804">
        <w:rPr>
          <w:i/>
        </w:rPr>
        <w:t>Composite Structures</w:t>
      </w:r>
      <w:r w:rsidRPr="00BF7804">
        <w:t>. 2020;234doi:10.1016/j.compstruct.2019.111667</w:t>
      </w:r>
    </w:p>
    <w:p w14:paraId="545A41EF" w14:textId="77777777" w:rsidR="00BF7804" w:rsidRPr="00BF7804" w:rsidRDefault="00BF7804" w:rsidP="00BF7804">
      <w:pPr>
        <w:pStyle w:val="EndNoteBibliography"/>
        <w:spacing w:after="0"/>
      </w:pPr>
      <w:r w:rsidRPr="00BF7804">
        <w:t>20.</w:t>
      </w:r>
      <w:r w:rsidRPr="00BF7804">
        <w:tab/>
        <w:t xml:space="preserve">Warren KC, Lopez-Anido RA, Goering J. Behavior of three-dimensional woven carbon composites in single-bolt bearing. </w:t>
      </w:r>
      <w:r w:rsidRPr="00BF7804">
        <w:rPr>
          <w:i/>
        </w:rPr>
        <w:t>Composite Structures</w:t>
      </w:r>
      <w:r w:rsidRPr="00BF7804">
        <w:t>. 2015;127:175-184. doi:10.1016/j.compstruct.2015.03.022</w:t>
      </w:r>
    </w:p>
    <w:p w14:paraId="0CBB8FCD" w14:textId="77777777" w:rsidR="00BF7804" w:rsidRPr="00BF7804" w:rsidRDefault="00BF7804" w:rsidP="00BF7804">
      <w:pPr>
        <w:pStyle w:val="EndNoteBibliography"/>
        <w:spacing w:after="0"/>
      </w:pPr>
      <w:r w:rsidRPr="00BF7804">
        <w:t>21.</w:t>
      </w:r>
      <w:r w:rsidRPr="00BF7804">
        <w:tab/>
        <w:t xml:space="preserve">Tang Y, Zhou Z, Pan S, Xiong J, Guo Y. Mechanical property and failure mechanism of 3D Carbon–Carbon braided composites bolted joints under unidirectional tensile loading. </w:t>
      </w:r>
      <w:r w:rsidRPr="00BF7804">
        <w:rPr>
          <w:i/>
        </w:rPr>
        <w:t>Materials &amp; Design (1980-2015)</w:t>
      </w:r>
      <w:r w:rsidRPr="00BF7804">
        <w:t>. 2015;65:243-253. doi:10.1016/j.matdes.2014.08.073</w:t>
      </w:r>
    </w:p>
    <w:p w14:paraId="0B9501D0" w14:textId="77777777" w:rsidR="00BF7804" w:rsidRPr="00BF7804" w:rsidRDefault="00BF7804" w:rsidP="00BF7804">
      <w:pPr>
        <w:pStyle w:val="EndNoteBibliography"/>
        <w:spacing w:after="0"/>
      </w:pPr>
      <w:r w:rsidRPr="00BF7804">
        <w:t>22.</w:t>
      </w:r>
      <w:r w:rsidRPr="00BF7804">
        <w:tab/>
        <w:t xml:space="preserve">Zhang Y, Zhou Z, Pan S, Tan Z. Experimental characterization of failure behaviour for three-dimensional woven carbon/carbon composites under pin-loading. </w:t>
      </w:r>
      <w:r w:rsidRPr="00BF7804">
        <w:rPr>
          <w:i/>
        </w:rPr>
        <w:t>Ceramics International</w:t>
      </w:r>
      <w:r w:rsidRPr="00BF7804">
        <w:t>. 2021;47(7):9462-9470. doi:10.1016/j.ceramint.2020.12.079</w:t>
      </w:r>
    </w:p>
    <w:p w14:paraId="4FDB7B64" w14:textId="77777777" w:rsidR="00BF7804" w:rsidRPr="00BF7804" w:rsidRDefault="00BF7804" w:rsidP="00BF7804">
      <w:pPr>
        <w:pStyle w:val="EndNoteBibliography"/>
        <w:spacing w:after="0"/>
      </w:pPr>
      <w:r w:rsidRPr="00BF7804">
        <w:t>23.</w:t>
      </w:r>
      <w:r w:rsidRPr="00BF7804">
        <w:tab/>
        <w:t xml:space="preserve">Garcia C, Hurmane A, Irisarri F-X, Laurin F, Leclercq S, Desmorat R. Experimental analysis and damage modeling of the shear-out failure mode of a 3D woven composite lug. </w:t>
      </w:r>
      <w:r w:rsidRPr="00BF7804">
        <w:rPr>
          <w:i/>
        </w:rPr>
        <w:t>Composite Structures</w:t>
      </w:r>
      <w:r w:rsidRPr="00BF7804">
        <w:t>. 2021;261doi:10.1016/j.compstruct.2020.113522</w:t>
      </w:r>
    </w:p>
    <w:p w14:paraId="4ACB38DF" w14:textId="77777777" w:rsidR="00BF7804" w:rsidRPr="00BF7804" w:rsidRDefault="00BF7804" w:rsidP="00BF7804">
      <w:pPr>
        <w:pStyle w:val="EndNoteBibliography"/>
        <w:spacing w:after="0"/>
      </w:pPr>
      <w:r w:rsidRPr="00BF7804">
        <w:t>24.</w:t>
      </w:r>
      <w:r w:rsidRPr="00BF7804">
        <w:tab/>
        <w:t xml:space="preserve">Shah SZH, Megat-Yusoff P, Karuppanan S, et al. Performance comparison of resin-infused thermoplastic and thermoset 3D fabric composites under impact loading. </w:t>
      </w:r>
      <w:r w:rsidRPr="00BF7804">
        <w:rPr>
          <w:i/>
        </w:rPr>
        <w:t>International Journal of Mechanical Sciences</w:t>
      </w:r>
      <w:r w:rsidRPr="00BF7804">
        <w:t xml:space="preserve">. 2020;189:105984. </w:t>
      </w:r>
    </w:p>
    <w:p w14:paraId="653A0F00" w14:textId="77777777" w:rsidR="00BF7804" w:rsidRPr="00BF7804" w:rsidRDefault="00BF7804" w:rsidP="00BF7804">
      <w:pPr>
        <w:pStyle w:val="EndNoteBibliography"/>
        <w:spacing w:after="0"/>
      </w:pPr>
      <w:r w:rsidRPr="00BF7804">
        <w:t>25.</w:t>
      </w:r>
      <w:r w:rsidRPr="00BF7804">
        <w:tab/>
        <w:t xml:space="preserve">Shah SZH, Megat-Yusoff P, Karuppanan S, Choudhry R, Sajid Z. Multiscale damage modelling of 3D woven composites under static and impact loads. </w:t>
      </w:r>
      <w:r w:rsidRPr="00BF7804">
        <w:rPr>
          <w:i/>
        </w:rPr>
        <w:t>Composite Part A: Applied Science and Manufacturing</w:t>
      </w:r>
      <w:r w:rsidRPr="00BF7804">
        <w:t xml:space="preserve">. 2021;151:106659. </w:t>
      </w:r>
    </w:p>
    <w:p w14:paraId="41C8E843" w14:textId="77777777" w:rsidR="00BF7804" w:rsidRPr="00BF7804" w:rsidRDefault="00BF7804" w:rsidP="00BF7804">
      <w:pPr>
        <w:pStyle w:val="EndNoteBibliography"/>
        <w:spacing w:after="0"/>
      </w:pPr>
      <w:r w:rsidRPr="00BF7804">
        <w:t>26.</w:t>
      </w:r>
      <w:r w:rsidRPr="00BF7804">
        <w:tab/>
        <w:t xml:space="preserve">Kazemi ME, Bodaghi M, Shanmugam L, et al. Developing thermoplastic hybrid titanium composite laminates (HTCLS) at room temperature: Low-velocity impact analyses. </w:t>
      </w:r>
      <w:r w:rsidRPr="00BF7804">
        <w:rPr>
          <w:i/>
        </w:rPr>
        <w:t>Composites Part A: Applied Science and Manufacturing</w:t>
      </w:r>
      <w:r w:rsidRPr="00BF7804">
        <w:t>. 2021;149:106552. doi:10.1016/j.compositesa.2021.106552</w:t>
      </w:r>
    </w:p>
    <w:p w14:paraId="650BE3EB" w14:textId="77777777" w:rsidR="00BF7804" w:rsidRPr="00BF7804" w:rsidRDefault="00BF7804" w:rsidP="00BF7804">
      <w:pPr>
        <w:pStyle w:val="EndNoteBibliography"/>
        <w:spacing w:after="0"/>
      </w:pPr>
      <w:r w:rsidRPr="00BF7804">
        <w:t>27.</w:t>
      </w:r>
      <w:r w:rsidRPr="00BF7804">
        <w:tab/>
        <w:t xml:space="preserve">Boumbimba RM, Coulibaly M, Khabouchi A, Kinvi-Dossou G, Bonfoh N, Gerard P. Glass fibres reinforced acrylic thermoplastic resin-based tri-block copolymers composites: Low velocity impact response at various temperatures. </w:t>
      </w:r>
      <w:r w:rsidRPr="00BF7804">
        <w:rPr>
          <w:i/>
        </w:rPr>
        <w:t>Composite Structures</w:t>
      </w:r>
      <w:r w:rsidRPr="00BF7804">
        <w:t xml:space="preserve">. 2017;160:939-951. </w:t>
      </w:r>
    </w:p>
    <w:p w14:paraId="3C6E0CEC" w14:textId="77777777" w:rsidR="00BF7804" w:rsidRPr="00BF7804" w:rsidRDefault="00BF7804" w:rsidP="00BF7804">
      <w:pPr>
        <w:pStyle w:val="EndNoteBibliography"/>
        <w:spacing w:after="0"/>
      </w:pPr>
      <w:r w:rsidRPr="00BF7804">
        <w:t>28.</w:t>
      </w:r>
      <w:r w:rsidRPr="00BF7804">
        <w:tab/>
        <w:t xml:space="preserve">Shanmugam L, Kazemi ME, Li Z, et al. Low-velocity impact behavior of UHMWPE fabric/thermoplastic laminates with combined surface treatments of polydopamine and functionalized carbon nanotubes. </w:t>
      </w:r>
      <w:r w:rsidRPr="00BF7804">
        <w:rPr>
          <w:i/>
        </w:rPr>
        <w:t>Composites Communications</w:t>
      </w:r>
      <w:r w:rsidRPr="00BF7804">
        <w:t>. 2020;22doi:10.1016/j.coco.2020.100527</w:t>
      </w:r>
    </w:p>
    <w:p w14:paraId="495EFCB6" w14:textId="77777777" w:rsidR="00BF7804" w:rsidRPr="00BF7804" w:rsidRDefault="00BF7804" w:rsidP="00BF7804">
      <w:pPr>
        <w:pStyle w:val="EndNoteBibliography"/>
        <w:spacing w:after="0"/>
      </w:pPr>
      <w:r w:rsidRPr="00BF7804">
        <w:t>29.</w:t>
      </w:r>
      <w:r w:rsidRPr="00BF7804">
        <w:tab/>
        <w:t xml:space="preserve">Shah SZH, Megat-Yusoff P, Karuppanan S, et al. Compression and buckling after impact response of resin-infused thermoplastic and thermoset 3D woven composites. </w:t>
      </w:r>
      <w:r w:rsidRPr="00BF7804">
        <w:rPr>
          <w:i/>
        </w:rPr>
        <w:t>Composites Part B: Engineering</w:t>
      </w:r>
      <w:r w:rsidRPr="00BF7804">
        <w:t xml:space="preserve">. 2021;207:108592. </w:t>
      </w:r>
    </w:p>
    <w:p w14:paraId="53F4CE4D" w14:textId="77777777" w:rsidR="00BF7804" w:rsidRPr="00BF7804" w:rsidRDefault="00BF7804" w:rsidP="00BF7804">
      <w:pPr>
        <w:pStyle w:val="EndNoteBibliography"/>
        <w:spacing w:after="0"/>
      </w:pPr>
      <w:r w:rsidRPr="00BF7804">
        <w:t>30.</w:t>
      </w:r>
      <w:r w:rsidRPr="00BF7804">
        <w:tab/>
        <w:t xml:space="preserve">Davies P, Arhant M. Fatigue Behaviour of Acrylic Matrix Composites: Influence of Seawater. </w:t>
      </w:r>
      <w:r w:rsidRPr="00BF7804">
        <w:rPr>
          <w:i/>
        </w:rPr>
        <w:t>Applied Composite Materials</w:t>
      </w:r>
      <w:r w:rsidRPr="00BF7804">
        <w:t>. 2018;26(2):507-518. doi:10.1007/s10443-018-9713-1</w:t>
      </w:r>
    </w:p>
    <w:p w14:paraId="7178358A" w14:textId="77777777" w:rsidR="00BF7804" w:rsidRPr="00BF7804" w:rsidRDefault="00BF7804" w:rsidP="00BF7804">
      <w:pPr>
        <w:pStyle w:val="EndNoteBibliography"/>
        <w:spacing w:after="0"/>
      </w:pPr>
      <w:r w:rsidRPr="00BF7804">
        <w:t>31.</w:t>
      </w:r>
      <w:r w:rsidRPr="00BF7804">
        <w:tab/>
        <w:t xml:space="preserve">Shah SZH, Megat-Yusoff PSM, Choudhry RS, Sajid Z, Din IU. Experimental investigation on the quasi-static crush performance of resin-infused thermoplastic 3D fibre-reinforced composites. </w:t>
      </w:r>
      <w:r w:rsidRPr="00BF7804">
        <w:rPr>
          <w:i/>
        </w:rPr>
        <w:t>Composites Communications</w:t>
      </w:r>
      <w:r w:rsidRPr="00BF7804">
        <w:t>. 2021;28:100916. doi:10.1016/j.coco.2021.100916</w:t>
      </w:r>
    </w:p>
    <w:p w14:paraId="274AFF41" w14:textId="77777777" w:rsidR="00BF7804" w:rsidRPr="00BF7804" w:rsidRDefault="00BF7804" w:rsidP="00BF7804">
      <w:pPr>
        <w:pStyle w:val="EndNoteBibliography"/>
        <w:spacing w:after="0"/>
      </w:pPr>
      <w:r w:rsidRPr="00BF7804">
        <w:t>32.</w:t>
      </w:r>
      <w:r w:rsidRPr="00BF7804">
        <w:tab/>
        <w:t xml:space="preserve">Shah SZH, Megat-Yusoff PSM, Karuppanan S, Choudhry RS, Ahmad F, Sajid Z. Mechanical Properties and Failure Mechanisms of Novel Resin-infused Thermoplastic and Conventional Thermoset </w:t>
      </w:r>
      <w:r w:rsidRPr="00BF7804">
        <w:lastRenderedPageBreak/>
        <w:t xml:space="preserve">3D Fabric Composites. </w:t>
      </w:r>
      <w:r w:rsidRPr="00BF7804">
        <w:rPr>
          <w:i/>
        </w:rPr>
        <w:t>Applied Composite Materials</w:t>
      </w:r>
      <w:r w:rsidRPr="00BF7804">
        <w:t>. 2021/10/16 2021;(29):515–545. doi:10.1007/s10443-021-09980-1</w:t>
      </w:r>
    </w:p>
    <w:p w14:paraId="420F2AEC" w14:textId="77777777" w:rsidR="00BF7804" w:rsidRPr="00BF7804" w:rsidRDefault="00BF7804" w:rsidP="00BF7804">
      <w:pPr>
        <w:pStyle w:val="EndNoteBibliography"/>
        <w:spacing w:after="0"/>
      </w:pPr>
      <w:r w:rsidRPr="00BF7804">
        <w:t>33.</w:t>
      </w:r>
      <w:r w:rsidRPr="00BF7804">
        <w:tab/>
        <w:t xml:space="preserve">Shah SZH, Megat-Yusoff PSM, Karuppanan S, Choudhry RS, Sajid Z. Off-Axis and On-Axis Performance of Novel Acrylic Thermoplastic (Elium®) 3D Fibre-Reinforced Composites under Flexure Load. </w:t>
      </w:r>
      <w:r w:rsidRPr="00BF7804">
        <w:rPr>
          <w:i/>
        </w:rPr>
        <w:t>Polymers</w:t>
      </w:r>
      <w:r w:rsidRPr="00BF7804">
        <w:t>. 2022;14(11)doi:10.3390/polym14112225</w:t>
      </w:r>
    </w:p>
    <w:p w14:paraId="3B89D080" w14:textId="77777777" w:rsidR="00BF7804" w:rsidRPr="00BF7804" w:rsidRDefault="00BF7804" w:rsidP="00BF7804">
      <w:pPr>
        <w:pStyle w:val="EndNoteBibliography"/>
        <w:spacing w:after="0"/>
      </w:pPr>
      <w:r w:rsidRPr="00BF7804">
        <w:t>34.</w:t>
      </w:r>
      <w:r w:rsidRPr="00BF7804">
        <w:tab/>
        <w:t xml:space="preserve">Shah SZH, Megat-Yusoff PSM, Sharif T, Hussain SZ, Choudhry RS. Off-axis tensile performance of notched resin-infused thermoplastic 3D fibre-reinforced composites. </w:t>
      </w:r>
      <w:r w:rsidRPr="00BF7804">
        <w:rPr>
          <w:i/>
        </w:rPr>
        <w:t>Mechanics of Materials</w:t>
      </w:r>
      <w:r w:rsidRPr="00BF7804">
        <w:t>. 2022;175doi:10.1016/j.mechmat.2022.104478</w:t>
      </w:r>
    </w:p>
    <w:p w14:paraId="2B45083C" w14:textId="77777777" w:rsidR="00BF7804" w:rsidRPr="00BF7804" w:rsidRDefault="00BF7804" w:rsidP="00BF7804">
      <w:pPr>
        <w:pStyle w:val="EndNoteBibliography"/>
        <w:spacing w:after="0"/>
      </w:pPr>
      <w:r w:rsidRPr="00BF7804">
        <w:t>35.</w:t>
      </w:r>
      <w:r w:rsidRPr="00BF7804">
        <w:tab/>
        <w:t xml:space="preserve">Obande W, Mamalis D, Ray D, Yang L, O Bradaigh CM. Mechanical and thermomechanical characterisation of vacuum-infused thermoplastic and thermoset-based composites. </w:t>
      </w:r>
      <w:r w:rsidRPr="00BF7804">
        <w:rPr>
          <w:i/>
        </w:rPr>
        <w:t>Materials &amp; Design</w:t>
      </w:r>
      <w:r w:rsidRPr="00BF7804">
        <w:t>. 2019;175:107828. doi:10.1016/j.matdes.2019.107828</w:t>
      </w:r>
    </w:p>
    <w:p w14:paraId="5814AA08" w14:textId="77777777" w:rsidR="00BF7804" w:rsidRPr="00BF7804" w:rsidRDefault="00BF7804" w:rsidP="00BF7804">
      <w:pPr>
        <w:pStyle w:val="EndNoteBibliography"/>
        <w:spacing w:after="0"/>
      </w:pPr>
      <w:r w:rsidRPr="00BF7804">
        <w:t>36.</w:t>
      </w:r>
      <w:r w:rsidRPr="00BF7804">
        <w:tab/>
        <w:t xml:space="preserve">Bhudolia SK, Perrotey P, Joshi SC. Mode I fracture toughness and fractographic investigation of carbon fibre composites with liquid Methylmethacrylate thermoplastic matrix. </w:t>
      </w:r>
      <w:r w:rsidRPr="00BF7804">
        <w:rPr>
          <w:i/>
        </w:rPr>
        <w:t>Composites Part B: Engineering</w:t>
      </w:r>
      <w:r w:rsidRPr="00BF7804">
        <w:t xml:space="preserve">. 2018;134:246-253. </w:t>
      </w:r>
    </w:p>
    <w:p w14:paraId="7248AABD" w14:textId="77777777" w:rsidR="00BF7804" w:rsidRPr="00BF7804" w:rsidRDefault="00BF7804" w:rsidP="00BF7804">
      <w:pPr>
        <w:pStyle w:val="EndNoteBibliography"/>
        <w:spacing w:after="0"/>
      </w:pPr>
      <w:r w:rsidRPr="00BF7804">
        <w:t>37.</w:t>
      </w:r>
      <w:r w:rsidRPr="00BF7804">
        <w:tab/>
        <w:t xml:space="preserve">Shah SZH, Lee J, Megat-Yusoff PSM, Hussain SZ, Sharif T, Choudhry RS. Multiscale damage modelling of notched and un-notched 3D woven composites with randomly distributed manufacturing defects. </w:t>
      </w:r>
      <w:r w:rsidRPr="00BF7804">
        <w:rPr>
          <w:i/>
        </w:rPr>
        <w:t>Composite Structures</w:t>
      </w:r>
      <w:r w:rsidRPr="00BF7804">
        <w:t>. 2023;318doi:10.1016/j.compstruct.2023.117109</w:t>
      </w:r>
    </w:p>
    <w:p w14:paraId="61ED64AA" w14:textId="77777777" w:rsidR="00BF7804" w:rsidRPr="00BF7804" w:rsidRDefault="00BF7804" w:rsidP="00BF7804">
      <w:pPr>
        <w:pStyle w:val="EndNoteBibliography"/>
        <w:spacing w:after="0"/>
      </w:pPr>
      <w:r w:rsidRPr="00BF7804">
        <w:t>38.</w:t>
      </w:r>
      <w:r w:rsidRPr="00BF7804">
        <w:tab/>
        <w:t xml:space="preserve">Murray RE, Roadman J, Beach R. Fusion joining of thermoplastic composite wind turbine blades: Lap-shear bond characterization. </w:t>
      </w:r>
      <w:r w:rsidRPr="00BF7804">
        <w:rPr>
          <w:i/>
        </w:rPr>
        <w:t>Renewable Energy</w:t>
      </w:r>
      <w:r w:rsidRPr="00BF7804">
        <w:t>. 2019;140:501-512. doi:10.1016/j.renene.2019.03.085</w:t>
      </w:r>
    </w:p>
    <w:p w14:paraId="042CEF2C" w14:textId="77777777" w:rsidR="00BF7804" w:rsidRPr="00BF7804" w:rsidRDefault="00BF7804" w:rsidP="00BF7804">
      <w:pPr>
        <w:pStyle w:val="EndNoteBibliography"/>
        <w:spacing w:after="0"/>
      </w:pPr>
      <w:r w:rsidRPr="00BF7804">
        <w:t>39.</w:t>
      </w:r>
      <w:r w:rsidRPr="00BF7804">
        <w:tab/>
        <w:t xml:space="preserve">Bhudolia SK, Gohel G, Kah Fai L, Barsotti RJ. Fatigue response of ultrasonically welded carbon/Elium® thermoplastic composites. </w:t>
      </w:r>
      <w:r w:rsidRPr="00BF7804">
        <w:rPr>
          <w:i/>
        </w:rPr>
        <w:t>Materials Letters</w:t>
      </w:r>
      <w:r w:rsidRPr="00BF7804">
        <w:t>. 2020;264doi:10.1016/j.matlet.2020.127362</w:t>
      </w:r>
    </w:p>
    <w:p w14:paraId="43EBE005" w14:textId="77777777" w:rsidR="00BF7804" w:rsidRPr="00BF7804" w:rsidRDefault="00BF7804" w:rsidP="00BF7804">
      <w:pPr>
        <w:pStyle w:val="EndNoteBibliography"/>
        <w:spacing w:after="0"/>
      </w:pPr>
      <w:r w:rsidRPr="00BF7804">
        <w:t>40.</w:t>
      </w:r>
      <w:r w:rsidRPr="00BF7804">
        <w:tab/>
        <w:t xml:space="preserve">Kazemi ME, Shanmugam L, Lu D, Wang X, Wang B, Yang J. Mechanical properties and failure modes of hybrid fiber reinforced polymer composites with a novel liquid thermoplastic resin, Elium®. </w:t>
      </w:r>
      <w:r w:rsidRPr="00BF7804">
        <w:rPr>
          <w:i/>
        </w:rPr>
        <w:t>Composites Part A: Applied Science and Manufacturing</w:t>
      </w:r>
      <w:r w:rsidRPr="00BF7804">
        <w:t>. 2019;125:105523. doi:10.1016/j.compositesa.2019.105523</w:t>
      </w:r>
    </w:p>
    <w:p w14:paraId="4911B93A" w14:textId="77777777" w:rsidR="00BF7804" w:rsidRPr="00BF7804" w:rsidRDefault="00BF7804" w:rsidP="00BF7804">
      <w:pPr>
        <w:pStyle w:val="EndNoteBibliography"/>
        <w:spacing w:after="0"/>
      </w:pPr>
      <w:r w:rsidRPr="00BF7804">
        <w:t>41.</w:t>
      </w:r>
      <w:r w:rsidRPr="00BF7804">
        <w:tab/>
        <w:t xml:space="preserve">Zhang H, Yang J. Development of self-healing polymers via amine–epoxy chemistry: II. Systematic evaluation of self-healing performance. </w:t>
      </w:r>
      <w:r w:rsidRPr="00BF7804">
        <w:rPr>
          <w:i/>
        </w:rPr>
        <w:t>Smart Materials and Structures</w:t>
      </w:r>
      <w:r w:rsidRPr="00BF7804">
        <w:t>. 2014;23(6)doi:10.1088/0964-1726/23/6/065004</w:t>
      </w:r>
    </w:p>
    <w:p w14:paraId="22D83E78" w14:textId="77777777" w:rsidR="00BF7804" w:rsidRPr="00BF7804" w:rsidRDefault="00BF7804" w:rsidP="00BF7804">
      <w:pPr>
        <w:pStyle w:val="EndNoteBibliography"/>
        <w:spacing w:after="0"/>
      </w:pPr>
      <w:r w:rsidRPr="00BF7804">
        <w:t>42.</w:t>
      </w:r>
      <w:r w:rsidRPr="00BF7804">
        <w:tab/>
        <w:t xml:space="preserve">Bhudolia SK, Perrotey P, Joshi SC. Optimizing polymer infusion process for thin ply textile composites with novel matrix system. </w:t>
      </w:r>
      <w:r w:rsidRPr="00BF7804">
        <w:rPr>
          <w:i/>
        </w:rPr>
        <w:t>Materials</w:t>
      </w:r>
      <w:r w:rsidRPr="00BF7804">
        <w:t xml:space="preserve">. 2017;10(3):293. </w:t>
      </w:r>
    </w:p>
    <w:p w14:paraId="0C486AA6" w14:textId="77777777" w:rsidR="00BF7804" w:rsidRPr="00BF7804" w:rsidRDefault="00BF7804" w:rsidP="00BF7804">
      <w:pPr>
        <w:pStyle w:val="EndNoteBibliography"/>
        <w:spacing w:after="0"/>
      </w:pPr>
      <w:r w:rsidRPr="00BF7804">
        <w:t>43.</w:t>
      </w:r>
      <w:r w:rsidRPr="00BF7804">
        <w:tab/>
        <w:t>ASTM Standard D5961. Standard test method for bearing response of polymer matrix composite laminates. ASTM International, West Conshohocken, PA. 2010;</w:t>
      </w:r>
    </w:p>
    <w:p w14:paraId="30DD64FD" w14:textId="77777777" w:rsidR="00BF7804" w:rsidRPr="00BF7804" w:rsidRDefault="00BF7804" w:rsidP="00BF7804">
      <w:pPr>
        <w:pStyle w:val="EndNoteBibliography"/>
        <w:spacing w:after="0"/>
      </w:pPr>
      <w:r w:rsidRPr="00BF7804">
        <w:t>44.</w:t>
      </w:r>
      <w:r w:rsidRPr="00BF7804">
        <w:tab/>
        <w:t xml:space="preserve">Skorupa M, Korbel A, Skorupa A, Machniewicz T. Observations and analyses of secondary bending for riveted lap joints. </w:t>
      </w:r>
      <w:r w:rsidRPr="00BF7804">
        <w:rPr>
          <w:i/>
        </w:rPr>
        <w:t>International Journal of Fatigue</w:t>
      </w:r>
      <w:r w:rsidRPr="00BF7804">
        <w:t>. 2015;72:1-10. doi:10.1016/j.ijfatigue.2014.10.008</w:t>
      </w:r>
    </w:p>
    <w:p w14:paraId="70D54232" w14:textId="77777777" w:rsidR="00BF7804" w:rsidRPr="00BF7804" w:rsidRDefault="00BF7804" w:rsidP="00BF7804">
      <w:pPr>
        <w:pStyle w:val="EndNoteBibliography"/>
        <w:spacing w:after="0"/>
      </w:pPr>
      <w:r w:rsidRPr="00BF7804">
        <w:t>45.</w:t>
      </w:r>
      <w:r w:rsidRPr="00BF7804">
        <w:tab/>
        <w:t>ASTM Standard D3878. Standard terminology for composite materials. ASTM International, West Conshohocken, PA. 2013.</w:t>
      </w:r>
    </w:p>
    <w:p w14:paraId="3B4A2F4D" w14:textId="77777777" w:rsidR="00BF7804" w:rsidRPr="00BF7804" w:rsidRDefault="00BF7804" w:rsidP="00BF7804">
      <w:pPr>
        <w:pStyle w:val="EndNoteBibliography"/>
        <w:spacing w:after="0"/>
      </w:pPr>
      <w:r w:rsidRPr="00BF7804">
        <w:t>46.</w:t>
      </w:r>
      <w:r w:rsidRPr="00BF7804">
        <w:tab/>
        <w:t xml:space="preserve">Pinho ST, Iannucci L, Robinson P. Physically-based failure models and criteria for laminated fibre-reinforced composites with emphasis on fibre kinking: Part I: Development. </w:t>
      </w:r>
      <w:r w:rsidRPr="00BF7804">
        <w:rPr>
          <w:i/>
        </w:rPr>
        <w:t>Composites Part A: Applied Science and Manufacturing</w:t>
      </w:r>
      <w:r w:rsidRPr="00BF7804">
        <w:t>. 2006;37(1):63-73. doi:10.1016/j.compositesa.2005.04.016</w:t>
      </w:r>
    </w:p>
    <w:p w14:paraId="6C46CEE7" w14:textId="77777777" w:rsidR="00BF7804" w:rsidRPr="00BF7804" w:rsidRDefault="00BF7804" w:rsidP="00BF7804">
      <w:pPr>
        <w:pStyle w:val="EndNoteBibliography"/>
      </w:pPr>
      <w:r w:rsidRPr="00BF7804">
        <w:t>47.</w:t>
      </w:r>
      <w:r w:rsidRPr="00BF7804">
        <w:tab/>
        <w:t xml:space="preserve">Pinho ST, Iannucci L, Robinson P. Physically based failure models and criteria for laminated fibre-reinforced composites with emphasis on fibre kinking. Part II: FE implementation. </w:t>
      </w:r>
      <w:r w:rsidRPr="00BF7804">
        <w:rPr>
          <w:i/>
        </w:rPr>
        <w:t>Composites Part A: Applied Science and Manufacturing</w:t>
      </w:r>
      <w:r w:rsidRPr="00BF7804">
        <w:t>. 2006;37(5):766-777. doi:10.1016/j.compositesa.2005.06.008</w:t>
      </w:r>
    </w:p>
    <w:p w14:paraId="27149F16" w14:textId="7502175A" w:rsidR="00A8208F" w:rsidRPr="00BB3869" w:rsidRDefault="007C20CD" w:rsidP="00154853">
      <w:pPr>
        <w:spacing w:line="360" w:lineRule="auto"/>
        <w:jc w:val="both"/>
        <w:rPr>
          <w:rFonts w:ascii="Times New Roman" w:hAnsi="Times New Roman" w:cs="Times New Roman"/>
          <w:sz w:val="20"/>
          <w:szCs w:val="20"/>
        </w:rPr>
      </w:pPr>
      <w:r w:rsidRPr="00BB3869">
        <w:rPr>
          <w:rFonts w:ascii="Times New Roman" w:hAnsi="Times New Roman" w:cs="Times New Roman"/>
          <w:sz w:val="20"/>
          <w:szCs w:val="20"/>
        </w:rPr>
        <w:fldChar w:fldCharType="end"/>
      </w:r>
    </w:p>
    <w:sectPr w:rsidR="00A8208F" w:rsidRPr="00BB3869">
      <w:headerReference w:type="even" r:id="rId28"/>
      <w:headerReference w:type="default" r:id="rId29"/>
      <w:footerReference w:type="even" r:id="rId30"/>
      <w:footerReference w:type="default" r:id="rId31"/>
      <w:headerReference w:type="first" r:id="rId32"/>
      <w:footerReference w:type="firs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29B47A" w14:textId="77777777" w:rsidR="00BC6CD7" w:rsidRDefault="00BC6CD7" w:rsidP="00475B90">
      <w:pPr>
        <w:spacing w:after="0" w:line="240" w:lineRule="auto"/>
      </w:pPr>
      <w:r>
        <w:separator/>
      </w:r>
    </w:p>
  </w:endnote>
  <w:endnote w:type="continuationSeparator" w:id="0">
    <w:p w14:paraId="2F523F10" w14:textId="77777777" w:rsidR="00BC6CD7" w:rsidRDefault="00BC6CD7" w:rsidP="00475B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AA47" w14:textId="77777777" w:rsidR="004C67EE" w:rsidRDefault="004C67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A585A" w14:textId="2F4E0603" w:rsidR="00475B90" w:rsidRDefault="00475B90">
    <w:pPr>
      <w:pStyle w:val="Footer"/>
    </w:pPr>
    <w:r>
      <w:rPr>
        <w:noProof/>
        <w:lang w:val="en-US"/>
      </w:rPr>
      <mc:AlternateContent>
        <mc:Choice Requires="wps">
          <w:drawing>
            <wp:anchor distT="0" distB="0" distL="114300" distR="114300" simplePos="0" relativeHeight="251659264" behindDoc="0" locked="0" layoutInCell="0" allowOverlap="1" wp14:anchorId="5F49796E" wp14:editId="36B190F5">
              <wp:simplePos x="0" y="0"/>
              <wp:positionH relativeFrom="page">
                <wp:posOffset>0</wp:posOffset>
              </wp:positionH>
              <wp:positionV relativeFrom="page">
                <wp:posOffset>9601200</wp:posOffset>
              </wp:positionV>
              <wp:extent cx="7772400" cy="266700"/>
              <wp:effectExtent l="0" t="0" r="0" b="0"/>
              <wp:wrapNone/>
              <wp:docPr id="5" name="MSIPCM8f6b4e59b76d23316faeb5cd" descr="{&quot;HashCode&quot;:269818377,&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F699A0" w14:textId="40C3AC55" w:rsidR="00475B90" w:rsidRPr="00475B90" w:rsidRDefault="00475B90" w:rsidP="00475B90">
                          <w:pPr>
                            <w:spacing w:after="0"/>
                            <w:rPr>
                              <w:rFonts w:ascii="Calibri" w:hAnsi="Calibri" w:cs="Calibri"/>
                              <w:color w:val="000000"/>
                              <w:sz w:val="24"/>
                            </w:rPr>
                          </w:pPr>
                          <w:r w:rsidRPr="00475B90">
                            <w:rPr>
                              <w:rFonts w:ascii="Calibri" w:hAnsi="Calibri" w:cs="Calibri"/>
                              <w:color w:val="000000"/>
                              <w:sz w:val="24"/>
                            </w:rPr>
                            <w:t>Sensitivity: Internal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xmlns:oel="http://schemas.microsoft.com/office/2019/extlst">
          <w:pict>
            <v:shapetype w14:anchorId="5F49796E" id="_x0000_t202" coordsize="21600,21600" o:spt="202" path="m,l,21600r21600,l21600,xe">
              <v:stroke joinstyle="miter"/>
              <v:path gradientshapeok="t" o:connecttype="rect"/>
            </v:shapetype>
            <v:shape id="MSIPCM8f6b4e59b76d23316faeb5cd" o:spid="_x0000_s1028" type="#_x0000_t202" alt="{&quot;HashCode&quot;:269818377,&quot;Height&quot;:792.0,&quot;Width&quot;:612.0,&quot;Placement&quot;:&quot;Footer&quot;,&quot;Index&quot;:&quot;Primary&quot;,&quot;Section&quot;:1,&quot;Top&quot;:0.0,&quot;Left&quot;:0.0}" style="position:absolute;margin-left:0;margin-top:756pt;width:612pt;height:21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jwf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u6O5t3oZcwvgsuVquUhHqyLGzM1vJYOuIYMX3u&#10;XpizA/ABKXuAs6xY8Qr/PrdnYHUIIJtETkS2h3MAHLWY6B3eTRT73/eUdX3dyz8AAAD//wMAUEsD&#10;BBQABgAIAAAAIQC7QO0x3AAAAAsBAAAPAAAAZHJzL2Rvd25yZXYueG1sTE9BTsMwELwj8QdrkbhR&#10;JxFFEOJUVaUiwQHR0Ae48TZJG68j22nD79mc4DY7M5qdKVaT7cUFfegcKUgXCQik2pmOGgX77+3D&#10;M4gQNRndO0IFPxhgVd7eFDo37ko7vFSxERxCIdcK2hiHXMpQt2h1WLgBibWj81ZHPn0jjddXDre9&#10;zJLkSVrdEX9o9YCbFutzNVoFaxzT8N5vT2/dvvr6OH1GbzYvSt3fTetXEBGn+GeGuT5Xh5I7HdxI&#10;JoheAQ+JzC7TjNGsZ9kjo8PMLRnJspD/N5S/AAAA//8DAFBLAQItABQABgAIAAAAIQC2gziS/gAA&#10;AOEBAAATAAAAAAAAAAAAAAAAAAAAAABbQ29udGVudF9UeXBlc10ueG1sUEsBAi0AFAAGAAgAAAAh&#10;ADj9If/WAAAAlAEAAAsAAAAAAAAAAAAAAAAALwEAAF9yZWxzLy5yZWxzUEsBAi0AFAAGAAgAAAAh&#10;AEiyPB8XAgAAJQQAAA4AAAAAAAAAAAAAAAAALgIAAGRycy9lMm9Eb2MueG1sUEsBAi0AFAAGAAgA&#10;AAAhALtA7THcAAAACwEAAA8AAAAAAAAAAAAAAAAAcQQAAGRycy9kb3ducmV2LnhtbFBLBQYAAAAA&#10;BAAEAPMAAAB6BQAAAAA=&#10;" o:allowincell="f" filled="f" stroked="f" strokeweight=".5pt">
              <v:textbox inset="20pt,0,,0">
                <w:txbxContent>
                  <w:p w14:paraId="1BF699A0" w14:textId="40C3AC55" w:rsidR="00475B90" w:rsidRPr="00475B90" w:rsidRDefault="00475B90" w:rsidP="00475B90">
                    <w:pPr>
                      <w:spacing w:after="0"/>
                      <w:rPr>
                        <w:rFonts w:ascii="Calibri" w:hAnsi="Calibri" w:cs="Calibri"/>
                        <w:color w:val="000000"/>
                        <w:sz w:val="24"/>
                      </w:rPr>
                    </w:pPr>
                    <w:r w:rsidRPr="00475B90">
                      <w:rPr>
                        <w:rFonts w:ascii="Calibri" w:hAnsi="Calibri" w:cs="Calibri"/>
                        <w:color w:val="000000"/>
                        <w:sz w:val="24"/>
                      </w:rPr>
                      <w:t>Sensitivity: 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EB293" w14:textId="77777777" w:rsidR="004C67EE" w:rsidRDefault="004C67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205EA" w14:textId="77777777" w:rsidR="00BC6CD7" w:rsidRDefault="00BC6CD7" w:rsidP="00475B90">
      <w:pPr>
        <w:spacing w:after="0" w:line="240" w:lineRule="auto"/>
      </w:pPr>
      <w:r>
        <w:separator/>
      </w:r>
    </w:p>
  </w:footnote>
  <w:footnote w:type="continuationSeparator" w:id="0">
    <w:p w14:paraId="34729651" w14:textId="77777777" w:rsidR="00BC6CD7" w:rsidRDefault="00BC6CD7" w:rsidP="00475B9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30249" w14:textId="77777777" w:rsidR="004C67EE" w:rsidRDefault="004C67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88C84D" w14:textId="6B011281" w:rsidR="004C67EE" w:rsidRDefault="004C67EE">
    <w:pPr>
      <w:pStyle w:val="Header"/>
    </w:pPr>
    <w:r>
      <w:t>This pr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B2E3A" w14:textId="77777777" w:rsidR="004C67EE" w:rsidRDefault="004C67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0222A"/>
    <w:multiLevelType w:val="multilevel"/>
    <w:tmpl w:val="9FE24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D910B26"/>
    <w:multiLevelType w:val="hybridMultilevel"/>
    <w:tmpl w:val="C6C2AC62"/>
    <w:lvl w:ilvl="0" w:tplc="4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9EC5695"/>
    <w:multiLevelType w:val="hybridMultilevel"/>
    <w:tmpl w:val="8E7CD5C2"/>
    <w:lvl w:ilvl="0" w:tplc="4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037072"/>
    <w:multiLevelType w:val="hybridMultilevel"/>
    <w:tmpl w:val="4140B9C6"/>
    <w:lvl w:ilvl="0" w:tplc="44090001">
      <w:start w:val="1"/>
      <w:numFmt w:val="bullet"/>
      <w:lvlText w:val=""/>
      <w:lvlJc w:val="left"/>
      <w:pPr>
        <w:ind w:left="643" w:hanging="360"/>
      </w:pPr>
      <w:rPr>
        <w:rFonts w:ascii="Symbol" w:hAnsi="Symbol" w:hint="default"/>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4" w15:restartNumberingAfterBreak="0">
    <w:nsid w:val="6A690D20"/>
    <w:multiLevelType w:val="hybridMultilevel"/>
    <w:tmpl w:val="7A66166A"/>
    <w:lvl w:ilvl="0" w:tplc="4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2"/>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S0MLU0MTMyNzMyMTFV0lEKTi0uzszPAykwM68FAC1ylj8tAAAA"/>
    <w:docVar w:name="EN.InstantFormat" w:val="&lt;ENInstantFormat&gt;&lt;Enabled&gt;1&lt;/Enabled&gt;&lt;ScanUnformatted&gt;1&lt;/ScanUnformatted&gt;&lt;ScanChanges&gt;1&lt;/ScanChanges&gt;&lt;Suspended&gt;0&lt;/Suspended&gt;&lt;/ENInstantFormat&gt;"/>
    <w:docVar w:name="EN.Layout" w:val="&lt;ENLayout&gt;&lt;Style&gt;AMA 11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zatavta7watwvewa52xdat4wsvxvs502a05&quot;&gt;3D Composite-Converted&lt;record-ids&gt;&lt;item&gt;72&lt;/item&gt;&lt;item&gt;192&lt;/item&gt;&lt;item&gt;193&lt;/item&gt;&lt;item&gt;409&lt;/item&gt;&lt;item&gt;448&lt;/item&gt;&lt;item&gt;451&lt;/item&gt;&lt;item&gt;580&lt;/item&gt;&lt;item&gt;581&lt;/item&gt;&lt;item&gt;607&lt;/item&gt;&lt;item&gt;624&lt;/item&gt;&lt;item&gt;626&lt;/item&gt;&lt;item&gt;639&lt;/item&gt;&lt;item&gt;652&lt;/item&gt;&lt;item&gt;701&lt;/item&gt;&lt;item&gt;790&lt;/item&gt;&lt;item&gt;836&lt;/item&gt;&lt;item&gt;842&lt;/item&gt;&lt;item&gt;844&lt;/item&gt;&lt;item&gt;845&lt;/item&gt;&lt;item&gt;847&lt;/item&gt;&lt;item&gt;923&lt;/item&gt;&lt;item&gt;938&lt;/item&gt;&lt;item&gt;940&lt;/item&gt;&lt;item&gt;943&lt;/item&gt;&lt;item&gt;946&lt;/item&gt;&lt;item&gt;947&lt;/item&gt;&lt;item&gt;948&lt;/item&gt;&lt;item&gt;964&lt;/item&gt;&lt;item&gt;991&lt;/item&gt;&lt;item&gt;996&lt;/item&gt;&lt;item&gt;1000&lt;/item&gt;&lt;item&gt;1002&lt;/item&gt;&lt;item&gt;1003&lt;/item&gt;&lt;item&gt;1004&lt;/item&gt;&lt;item&gt;1005&lt;/item&gt;&lt;item&gt;1006&lt;/item&gt;&lt;item&gt;1007&lt;/item&gt;&lt;item&gt;1008&lt;/item&gt;&lt;item&gt;1009&lt;/item&gt;&lt;item&gt;1010&lt;/item&gt;&lt;item&gt;1012&lt;/item&gt;&lt;item&gt;1013&lt;/item&gt;&lt;item&gt;1014&lt;/item&gt;&lt;item&gt;1071&lt;/item&gt;&lt;item&gt;1072&lt;/item&gt;&lt;item&gt;1073&lt;/item&gt;&lt;item&gt;1074&lt;/item&gt;&lt;/record-ids&gt;&lt;/item&gt;&lt;/Libraries&gt;"/>
  </w:docVars>
  <w:rsids>
    <w:rsidRoot w:val="00316300"/>
    <w:rsid w:val="000005FD"/>
    <w:rsid w:val="00000737"/>
    <w:rsid w:val="000008D2"/>
    <w:rsid w:val="000009C9"/>
    <w:rsid w:val="00000BAE"/>
    <w:rsid w:val="00000BE2"/>
    <w:rsid w:val="000017B2"/>
    <w:rsid w:val="000018E0"/>
    <w:rsid w:val="00001AE4"/>
    <w:rsid w:val="00001DD1"/>
    <w:rsid w:val="00002FBB"/>
    <w:rsid w:val="0000302A"/>
    <w:rsid w:val="0000307B"/>
    <w:rsid w:val="0000362B"/>
    <w:rsid w:val="00003B74"/>
    <w:rsid w:val="00003C97"/>
    <w:rsid w:val="00003DD8"/>
    <w:rsid w:val="00003E7F"/>
    <w:rsid w:val="000044D4"/>
    <w:rsid w:val="00005558"/>
    <w:rsid w:val="000058EA"/>
    <w:rsid w:val="00005DB0"/>
    <w:rsid w:val="000065F1"/>
    <w:rsid w:val="00006784"/>
    <w:rsid w:val="0000717B"/>
    <w:rsid w:val="00007206"/>
    <w:rsid w:val="000074DA"/>
    <w:rsid w:val="00007583"/>
    <w:rsid w:val="0000783F"/>
    <w:rsid w:val="0001060D"/>
    <w:rsid w:val="00010739"/>
    <w:rsid w:val="000108F7"/>
    <w:rsid w:val="0001093C"/>
    <w:rsid w:val="00010A97"/>
    <w:rsid w:val="000114EC"/>
    <w:rsid w:val="00011B9B"/>
    <w:rsid w:val="00011BAB"/>
    <w:rsid w:val="00011EB2"/>
    <w:rsid w:val="00011EC8"/>
    <w:rsid w:val="00012676"/>
    <w:rsid w:val="00012C56"/>
    <w:rsid w:val="00012DD5"/>
    <w:rsid w:val="000134AD"/>
    <w:rsid w:val="00013D35"/>
    <w:rsid w:val="00014339"/>
    <w:rsid w:val="00014604"/>
    <w:rsid w:val="000152A3"/>
    <w:rsid w:val="00017198"/>
    <w:rsid w:val="0001775C"/>
    <w:rsid w:val="00017A83"/>
    <w:rsid w:val="00017C12"/>
    <w:rsid w:val="00017E64"/>
    <w:rsid w:val="00020260"/>
    <w:rsid w:val="000204FE"/>
    <w:rsid w:val="00020B20"/>
    <w:rsid w:val="0002109E"/>
    <w:rsid w:val="00021715"/>
    <w:rsid w:val="00021BCE"/>
    <w:rsid w:val="00021F62"/>
    <w:rsid w:val="000227D5"/>
    <w:rsid w:val="00022B11"/>
    <w:rsid w:val="0002348A"/>
    <w:rsid w:val="00023FF9"/>
    <w:rsid w:val="00024667"/>
    <w:rsid w:val="000250DC"/>
    <w:rsid w:val="00025781"/>
    <w:rsid w:val="00025FDA"/>
    <w:rsid w:val="000261D8"/>
    <w:rsid w:val="00026683"/>
    <w:rsid w:val="00026734"/>
    <w:rsid w:val="00026EA5"/>
    <w:rsid w:val="000302B7"/>
    <w:rsid w:val="000305F2"/>
    <w:rsid w:val="00030C15"/>
    <w:rsid w:val="0003141F"/>
    <w:rsid w:val="00031518"/>
    <w:rsid w:val="00031A20"/>
    <w:rsid w:val="00031D18"/>
    <w:rsid w:val="000326AD"/>
    <w:rsid w:val="000334E2"/>
    <w:rsid w:val="0003382A"/>
    <w:rsid w:val="00034024"/>
    <w:rsid w:val="0003472D"/>
    <w:rsid w:val="00034861"/>
    <w:rsid w:val="00034E4B"/>
    <w:rsid w:val="000360DD"/>
    <w:rsid w:val="00036675"/>
    <w:rsid w:val="00036EB8"/>
    <w:rsid w:val="000372C4"/>
    <w:rsid w:val="0003795A"/>
    <w:rsid w:val="00037E40"/>
    <w:rsid w:val="00040B16"/>
    <w:rsid w:val="00040F32"/>
    <w:rsid w:val="00041325"/>
    <w:rsid w:val="00041330"/>
    <w:rsid w:val="000420ED"/>
    <w:rsid w:val="00042509"/>
    <w:rsid w:val="000425D7"/>
    <w:rsid w:val="00042736"/>
    <w:rsid w:val="0004323B"/>
    <w:rsid w:val="000432E6"/>
    <w:rsid w:val="0004351C"/>
    <w:rsid w:val="00043A0A"/>
    <w:rsid w:val="000443ED"/>
    <w:rsid w:val="000444A9"/>
    <w:rsid w:val="00045841"/>
    <w:rsid w:val="00045AB7"/>
    <w:rsid w:val="000460B4"/>
    <w:rsid w:val="000464D1"/>
    <w:rsid w:val="000468E7"/>
    <w:rsid w:val="00047335"/>
    <w:rsid w:val="000475B0"/>
    <w:rsid w:val="000476E6"/>
    <w:rsid w:val="000477C3"/>
    <w:rsid w:val="00047C30"/>
    <w:rsid w:val="00050DF1"/>
    <w:rsid w:val="00051085"/>
    <w:rsid w:val="000512CC"/>
    <w:rsid w:val="0005205E"/>
    <w:rsid w:val="0005231C"/>
    <w:rsid w:val="00052D72"/>
    <w:rsid w:val="00052F9A"/>
    <w:rsid w:val="0005303E"/>
    <w:rsid w:val="000537A3"/>
    <w:rsid w:val="00053B37"/>
    <w:rsid w:val="00053E1A"/>
    <w:rsid w:val="00054047"/>
    <w:rsid w:val="00054159"/>
    <w:rsid w:val="00054249"/>
    <w:rsid w:val="0005434D"/>
    <w:rsid w:val="000543DF"/>
    <w:rsid w:val="0005440E"/>
    <w:rsid w:val="000547AB"/>
    <w:rsid w:val="00054D59"/>
    <w:rsid w:val="000550C0"/>
    <w:rsid w:val="0005522C"/>
    <w:rsid w:val="00055FF3"/>
    <w:rsid w:val="00056055"/>
    <w:rsid w:val="0005608D"/>
    <w:rsid w:val="0005620F"/>
    <w:rsid w:val="00056676"/>
    <w:rsid w:val="000566A0"/>
    <w:rsid w:val="00056DF0"/>
    <w:rsid w:val="000572C6"/>
    <w:rsid w:val="00057324"/>
    <w:rsid w:val="00057361"/>
    <w:rsid w:val="000576CC"/>
    <w:rsid w:val="00057702"/>
    <w:rsid w:val="00057F8C"/>
    <w:rsid w:val="00060975"/>
    <w:rsid w:val="00060B1A"/>
    <w:rsid w:val="00060BCB"/>
    <w:rsid w:val="00060CD4"/>
    <w:rsid w:val="000616FD"/>
    <w:rsid w:val="00061B13"/>
    <w:rsid w:val="00061C07"/>
    <w:rsid w:val="000625F4"/>
    <w:rsid w:val="0006274C"/>
    <w:rsid w:val="00062A30"/>
    <w:rsid w:val="00062F39"/>
    <w:rsid w:val="00063017"/>
    <w:rsid w:val="00063528"/>
    <w:rsid w:val="000637B5"/>
    <w:rsid w:val="00063D28"/>
    <w:rsid w:val="00064AA6"/>
    <w:rsid w:val="00064DA7"/>
    <w:rsid w:val="00064F5A"/>
    <w:rsid w:val="00064F71"/>
    <w:rsid w:val="00065242"/>
    <w:rsid w:val="0006530C"/>
    <w:rsid w:val="000657E7"/>
    <w:rsid w:val="00065E4F"/>
    <w:rsid w:val="00065F5C"/>
    <w:rsid w:val="0006625F"/>
    <w:rsid w:val="00066CA0"/>
    <w:rsid w:val="000670E9"/>
    <w:rsid w:val="00067280"/>
    <w:rsid w:val="00067C2B"/>
    <w:rsid w:val="00067F86"/>
    <w:rsid w:val="0007046B"/>
    <w:rsid w:val="00071469"/>
    <w:rsid w:val="00071785"/>
    <w:rsid w:val="000718F2"/>
    <w:rsid w:val="000719D3"/>
    <w:rsid w:val="000719F5"/>
    <w:rsid w:val="00071B20"/>
    <w:rsid w:val="0007227D"/>
    <w:rsid w:val="00072B9D"/>
    <w:rsid w:val="00073297"/>
    <w:rsid w:val="000746D1"/>
    <w:rsid w:val="00074761"/>
    <w:rsid w:val="00074AF4"/>
    <w:rsid w:val="00075C84"/>
    <w:rsid w:val="00075DED"/>
    <w:rsid w:val="00076527"/>
    <w:rsid w:val="0007667D"/>
    <w:rsid w:val="00077000"/>
    <w:rsid w:val="000774E4"/>
    <w:rsid w:val="00077603"/>
    <w:rsid w:val="00077696"/>
    <w:rsid w:val="000778C9"/>
    <w:rsid w:val="000800BF"/>
    <w:rsid w:val="000804E9"/>
    <w:rsid w:val="00080972"/>
    <w:rsid w:val="00080E8A"/>
    <w:rsid w:val="00081AEA"/>
    <w:rsid w:val="00082359"/>
    <w:rsid w:val="00082473"/>
    <w:rsid w:val="000829BC"/>
    <w:rsid w:val="00082B1C"/>
    <w:rsid w:val="00082DA1"/>
    <w:rsid w:val="00083298"/>
    <w:rsid w:val="0008336F"/>
    <w:rsid w:val="00083491"/>
    <w:rsid w:val="00084A26"/>
    <w:rsid w:val="00084A29"/>
    <w:rsid w:val="00085BCC"/>
    <w:rsid w:val="00086258"/>
    <w:rsid w:val="00086519"/>
    <w:rsid w:val="00086909"/>
    <w:rsid w:val="00087054"/>
    <w:rsid w:val="00087071"/>
    <w:rsid w:val="000875D8"/>
    <w:rsid w:val="0008778E"/>
    <w:rsid w:val="00087D93"/>
    <w:rsid w:val="00090BD0"/>
    <w:rsid w:val="00090FCE"/>
    <w:rsid w:val="0009115C"/>
    <w:rsid w:val="000913CB"/>
    <w:rsid w:val="00091920"/>
    <w:rsid w:val="00091DEF"/>
    <w:rsid w:val="00092363"/>
    <w:rsid w:val="00092BA0"/>
    <w:rsid w:val="00092C39"/>
    <w:rsid w:val="00092E68"/>
    <w:rsid w:val="00092EB5"/>
    <w:rsid w:val="000944AB"/>
    <w:rsid w:val="00094886"/>
    <w:rsid w:val="00094896"/>
    <w:rsid w:val="00095296"/>
    <w:rsid w:val="000956DC"/>
    <w:rsid w:val="00095D3E"/>
    <w:rsid w:val="00095DBB"/>
    <w:rsid w:val="00096DBC"/>
    <w:rsid w:val="000974F8"/>
    <w:rsid w:val="000979E6"/>
    <w:rsid w:val="000A00D3"/>
    <w:rsid w:val="000A024E"/>
    <w:rsid w:val="000A03E1"/>
    <w:rsid w:val="000A044C"/>
    <w:rsid w:val="000A085D"/>
    <w:rsid w:val="000A0AB7"/>
    <w:rsid w:val="000A178E"/>
    <w:rsid w:val="000A1BE4"/>
    <w:rsid w:val="000A1E6F"/>
    <w:rsid w:val="000A234C"/>
    <w:rsid w:val="000A2AE3"/>
    <w:rsid w:val="000A2BF8"/>
    <w:rsid w:val="000A2DBA"/>
    <w:rsid w:val="000A2EC6"/>
    <w:rsid w:val="000A3756"/>
    <w:rsid w:val="000A3F35"/>
    <w:rsid w:val="000A4657"/>
    <w:rsid w:val="000A4D5D"/>
    <w:rsid w:val="000A5504"/>
    <w:rsid w:val="000A5507"/>
    <w:rsid w:val="000A61BD"/>
    <w:rsid w:val="000A64C6"/>
    <w:rsid w:val="000A709C"/>
    <w:rsid w:val="000A73E8"/>
    <w:rsid w:val="000A7541"/>
    <w:rsid w:val="000A792B"/>
    <w:rsid w:val="000B0014"/>
    <w:rsid w:val="000B00A2"/>
    <w:rsid w:val="000B0CB0"/>
    <w:rsid w:val="000B1F23"/>
    <w:rsid w:val="000B1F24"/>
    <w:rsid w:val="000B1F96"/>
    <w:rsid w:val="000B20FC"/>
    <w:rsid w:val="000B2940"/>
    <w:rsid w:val="000B2DD4"/>
    <w:rsid w:val="000B3444"/>
    <w:rsid w:val="000B38F0"/>
    <w:rsid w:val="000B3D0A"/>
    <w:rsid w:val="000B3FAB"/>
    <w:rsid w:val="000B4348"/>
    <w:rsid w:val="000B4501"/>
    <w:rsid w:val="000B4703"/>
    <w:rsid w:val="000B4A15"/>
    <w:rsid w:val="000B4F5B"/>
    <w:rsid w:val="000B52F3"/>
    <w:rsid w:val="000B54BD"/>
    <w:rsid w:val="000B56AE"/>
    <w:rsid w:val="000B5E3A"/>
    <w:rsid w:val="000B6A96"/>
    <w:rsid w:val="000B7092"/>
    <w:rsid w:val="000B7CB1"/>
    <w:rsid w:val="000B7F3B"/>
    <w:rsid w:val="000C0497"/>
    <w:rsid w:val="000C0A7A"/>
    <w:rsid w:val="000C1056"/>
    <w:rsid w:val="000C1370"/>
    <w:rsid w:val="000C13A0"/>
    <w:rsid w:val="000C1DEB"/>
    <w:rsid w:val="000C1E03"/>
    <w:rsid w:val="000C205B"/>
    <w:rsid w:val="000C27DC"/>
    <w:rsid w:val="000C2BE0"/>
    <w:rsid w:val="000C331C"/>
    <w:rsid w:val="000C33CB"/>
    <w:rsid w:val="000C3857"/>
    <w:rsid w:val="000C3B96"/>
    <w:rsid w:val="000C3D42"/>
    <w:rsid w:val="000C3EEB"/>
    <w:rsid w:val="000C4BD2"/>
    <w:rsid w:val="000C53DE"/>
    <w:rsid w:val="000C5F69"/>
    <w:rsid w:val="000C5FB2"/>
    <w:rsid w:val="000C66AD"/>
    <w:rsid w:val="000C6FCE"/>
    <w:rsid w:val="000C7012"/>
    <w:rsid w:val="000C720C"/>
    <w:rsid w:val="000C790A"/>
    <w:rsid w:val="000C7CA6"/>
    <w:rsid w:val="000C7CE6"/>
    <w:rsid w:val="000C7FE0"/>
    <w:rsid w:val="000D056C"/>
    <w:rsid w:val="000D093C"/>
    <w:rsid w:val="000D17C8"/>
    <w:rsid w:val="000D1D77"/>
    <w:rsid w:val="000D265E"/>
    <w:rsid w:val="000D2ACA"/>
    <w:rsid w:val="000D2D6D"/>
    <w:rsid w:val="000D3123"/>
    <w:rsid w:val="000D4289"/>
    <w:rsid w:val="000D44BA"/>
    <w:rsid w:val="000D48EB"/>
    <w:rsid w:val="000D5084"/>
    <w:rsid w:val="000D5178"/>
    <w:rsid w:val="000D58B2"/>
    <w:rsid w:val="000D6140"/>
    <w:rsid w:val="000D63A2"/>
    <w:rsid w:val="000D6502"/>
    <w:rsid w:val="000D67D4"/>
    <w:rsid w:val="000D6C45"/>
    <w:rsid w:val="000D6CA3"/>
    <w:rsid w:val="000D6F9E"/>
    <w:rsid w:val="000D77A7"/>
    <w:rsid w:val="000E03FD"/>
    <w:rsid w:val="000E0517"/>
    <w:rsid w:val="000E06D7"/>
    <w:rsid w:val="000E093E"/>
    <w:rsid w:val="000E1C10"/>
    <w:rsid w:val="000E1D71"/>
    <w:rsid w:val="000E1EBD"/>
    <w:rsid w:val="000E206B"/>
    <w:rsid w:val="000E35A6"/>
    <w:rsid w:val="000E36C9"/>
    <w:rsid w:val="000E3772"/>
    <w:rsid w:val="000E3DE6"/>
    <w:rsid w:val="000E3FD7"/>
    <w:rsid w:val="000E457A"/>
    <w:rsid w:val="000E46FC"/>
    <w:rsid w:val="000E4BC8"/>
    <w:rsid w:val="000E4EE7"/>
    <w:rsid w:val="000E4F2C"/>
    <w:rsid w:val="000E5394"/>
    <w:rsid w:val="000E541A"/>
    <w:rsid w:val="000E61DA"/>
    <w:rsid w:val="000E6426"/>
    <w:rsid w:val="000E688D"/>
    <w:rsid w:val="000E76B9"/>
    <w:rsid w:val="000E7AAF"/>
    <w:rsid w:val="000E7DA2"/>
    <w:rsid w:val="000F00D0"/>
    <w:rsid w:val="000F06E4"/>
    <w:rsid w:val="000F094A"/>
    <w:rsid w:val="000F103A"/>
    <w:rsid w:val="000F12DE"/>
    <w:rsid w:val="000F1385"/>
    <w:rsid w:val="000F13B1"/>
    <w:rsid w:val="000F18E0"/>
    <w:rsid w:val="000F1C93"/>
    <w:rsid w:val="000F1F26"/>
    <w:rsid w:val="000F2110"/>
    <w:rsid w:val="000F2A40"/>
    <w:rsid w:val="000F2AD6"/>
    <w:rsid w:val="000F2C71"/>
    <w:rsid w:val="000F33B1"/>
    <w:rsid w:val="000F39BC"/>
    <w:rsid w:val="000F3CAE"/>
    <w:rsid w:val="000F4368"/>
    <w:rsid w:val="000F495F"/>
    <w:rsid w:val="000F4AEB"/>
    <w:rsid w:val="000F4E5E"/>
    <w:rsid w:val="000F520B"/>
    <w:rsid w:val="000F5DC5"/>
    <w:rsid w:val="000F5FCE"/>
    <w:rsid w:val="000F632E"/>
    <w:rsid w:val="000F6726"/>
    <w:rsid w:val="000F733D"/>
    <w:rsid w:val="000F775B"/>
    <w:rsid w:val="00100953"/>
    <w:rsid w:val="00101ABE"/>
    <w:rsid w:val="00101B5E"/>
    <w:rsid w:val="00102297"/>
    <w:rsid w:val="001024F9"/>
    <w:rsid w:val="00102B3D"/>
    <w:rsid w:val="00102F72"/>
    <w:rsid w:val="0010345B"/>
    <w:rsid w:val="001035D4"/>
    <w:rsid w:val="0010470E"/>
    <w:rsid w:val="00104D94"/>
    <w:rsid w:val="001058EC"/>
    <w:rsid w:val="00105954"/>
    <w:rsid w:val="00105A12"/>
    <w:rsid w:val="00105AC0"/>
    <w:rsid w:val="00106098"/>
    <w:rsid w:val="001069AF"/>
    <w:rsid w:val="00110285"/>
    <w:rsid w:val="0011053C"/>
    <w:rsid w:val="001107B4"/>
    <w:rsid w:val="00110FD1"/>
    <w:rsid w:val="001111D5"/>
    <w:rsid w:val="001116FE"/>
    <w:rsid w:val="00111DD0"/>
    <w:rsid w:val="00112D1C"/>
    <w:rsid w:val="00113426"/>
    <w:rsid w:val="0011358D"/>
    <w:rsid w:val="00113949"/>
    <w:rsid w:val="00114862"/>
    <w:rsid w:val="00114D96"/>
    <w:rsid w:val="00114FAE"/>
    <w:rsid w:val="00114FD2"/>
    <w:rsid w:val="001151B6"/>
    <w:rsid w:val="00115714"/>
    <w:rsid w:val="00116E27"/>
    <w:rsid w:val="0011796C"/>
    <w:rsid w:val="00117FBE"/>
    <w:rsid w:val="00120CC3"/>
    <w:rsid w:val="00120EE3"/>
    <w:rsid w:val="00120F4B"/>
    <w:rsid w:val="001215B0"/>
    <w:rsid w:val="00121A9B"/>
    <w:rsid w:val="00122797"/>
    <w:rsid w:val="00122A10"/>
    <w:rsid w:val="00123994"/>
    <w:rsid w:val="00124403"/>
    <w:rsid w:val="001246AD"/>
    <w:rsid w:val="00124B02"/>
    <w:rsid w:val="00125056"/>
    <w:rsid w:val="001259D7"/>
    <w:rsid w:val="001260B7"/>
    <w:rsid w:val="00126F9C"/>
    <w:rsid w:val="00127BAB"/>
    <w:rsid w:val="00127F36"/>
    <w:rsid w:val="001305D8"/>
    <w:rsid w:val="00130797"/>
    <w:rsid w:val="00130BB0"/>
    <w:rsid w:val="00130CD8"/>
    <w:rsid w:val="00130DAD"/>
    <w:rsid w:val="00130FE7"/>
    <w:rsid w:val="001317A8"/>
    <w:rsid w:val="00131E07"/>
    <w:rsid w:val="00131EA7"/>
    <w:rsid w:val="00132631"/>
    <w:rsid w:val="00132AD6"/>
    <w:rsid w:val="00132B76"/>
    <w:rsid w:val="00132D7E"/>
    <w:rsid w:val="00133159"/>
    <w:rsid w:val="00133277"/>
    <w:rsid w:val="001336E9"/>
    <w:rsid w:val="0013435F"/>
    <w:rsid w:val="00134AFA"/>
    <w:rsid w:val="00134D7F"/>
    <w:rsid w:val="00134FE8"/>
    <w:rsid w:val="00135214"/>
    <w:rsid w:val="001356EB"/>
    <w:rsid w:val="00135E31"/>
    <w:rsid w:val="00136599"/>
    <w:rsid w:val="00137061"/>
    <w:rsid w:val="001407FB"/>
    <w:rsid w:val="001409B9"/>
    <w:rsid w:val="001409F6"/>
    <w:rsid w:val="00141098"/>
    <w:rsid w:val="00141254"/>
    <w:rsid w:val="001415F3"/>
    <w:rsid w:val="001417EF"/>
    <w:rsid w:val="00141BF1"/>
    <w:rsid w:val="00141FF5"/>
    <w:rsid w:val="001423D1"/>
    <w:rsid w:val="00142A9E"/>
    <w:rsid w:val="00142F97"/>
    <w:rsid w:val="00143CD7"/>
    <w:rsid w:val="00144741"/>
    <w:rsid w:val="00144CDF"/>
    <w:rsid w:val="0014548B"/>
    <w:rsid w:val="00145DC2"/>
    <w:rsid w:val="001460BA"/>
    <w:rsid w:val="00146772"/>
    <w:rsid w:val="001467A6"/>
    <w:rsid w:val="00146E1C"/>
    <w:rsid w:val="001471F5"/>
    <w:rsid w:val="001477C8"/>
    <w:rsid w:val="00147A21"/>
    <w:rsid w:val="00147A51"/>
    <w:rsid w:val="00147B33"/>
    <w:rsid w:val="00147BAB"/>
    <w:rsid w:val="00147E1D"/>
    <w:rsid w:val="00150043"/>
    <w:rsid w:val="00150189"/>
    <w:rsid w:val="00150776"/>
    <w:rsid w:val="00150B22"/>
    <w:rsid w:val="001519F1"/>
    <w:rsid w:val="00151A68"/>
    <w:rsid w:val="00151A6C"/>
    <w:rsid w:val="00152252"/>
    <w:rsid w:val="001523CA"/>
    <w:rsid w:val="001527DB"/>
    <w:rsid w:val="00152D10"/>
    <w:rsid w:val="001536C5"/>
    <w:rsid w:val="00153DD3"/>
    <w:rsid w:val="00154001"/>
    <w:rsid w:val="0015423D"/>
    <w:rsid w:val="00154853"/>
    <w:rsid w:val="00154B77"/>
    <w:rsid w:val="00154C9E"/>
    <w:rsid w:val="00154CEE"/>
    <w:rsid w:val="001551F8"/>
    <w:rsid w:val="00155329"/>
    <w:rsid w:val="0015582E"/>
    <w:rsid w:val="00156229"/>
    <w:rsid w:val="00156367"/>
    <w:rsid w:val="00156477"/>
    <w:rsid w:val="0015673C"/>
    <w:rsid w:val="0015673D"/>
    <w:rsid w:val="00156A69"/>
    <w:rsid w:val="0015772A"/>
    <w:rsid w:val="00157CDE"/>
    <w:rsid w:val="001601E5"/>
    <w:rsid w:val="00160689"/>
    <w:rsid w:val="00160DA5"/>
    <w:rsid w:val="00161020"/>
    <w:rsid w:val="001611A4"/>
    <w:rsid w:val="00161A5D"/>
    <w:rsid w:val="00161F81"/>
    <w:rsid w:val="001621A9"/>
    <w:rsid w:val="001621F0"/>
    <w:rsid w:val="00162968"/>
    <w:rsid w:val="001629CE"/>
    <w:rsid w:val="00162A07"/>
    <w:rsid w:val="00162C78"/>
    <w:rsid w:val="00163C42"/>
    <w:rsid w:val="00163C88"/>
    <w:rsid w:val="00163D0A"/>
    <w:rsid w:val="00163D3C"/>
    <w:rsid w:val="001640A8"/>
    <w:rsid w:val="001641A9"/>
    <w:rsid w:val="00164E0C"/>
    <w:rsid w:val="00165286"/>
    <w:rsid w:val="00165305"/>
    <w:rsid w:val="001655FE"/>
    <w:rsid w:val="001659B5"/>
    <w:rsid w:val="00165F70"/>
    <w:rsid w:val="00166593"/>
    <w:rsid w:val="001672E2"/>
    <w:rsid w:val="00170799"/>
    <w:rsid w:val="00170A9A"/>
    <w:rsid w:val="00170C4B"/>
    <w:rsid w:val="00170F42"/>
    <w:rsid w:val="001712BF"/>
    <w:rsid w:val="001717BC"/>
    <w:rsid w:val="0017186E"/>
    <w:rsid w:val="00171923"/>
    <w:rsid w:val="001719E7"/>
    <w:rsid w:val="00171D5F"/>
    <w:rsid w:val="001721D9"/>
    <w:rsid w:val="001724BB"/>
    <w:rsid w:val="001725AC"/>
    <w:rsid w:val="00172C5C"/>
    <w:rsid w:val="0017315D"/>
    <w:rsid w:val="00173497"/>
    <w:rsid w:val="001734AA"/>
    <w:rsid w:val="001738F1"/>
    <w:rsid w:val="00173911"/>
    <w:rsid w:val="0017445B"/>
    <w:rsid w:val="00174863"/>
    <w:rsid w:val="0017486B"/>
    <w:rsid w:val="00175578"/>
    <w:rsid w:val="001755C2"/>
    <w:rsid w:val="00175957"/>
    <w:rsid w:val="00175A93"/>
    <w:rsid w:val="00175E9C"/>
    <w:rsid w:val="00176ACA"/>
    <w:rsid w:val="00177020"/>
    <w:rsid w:val="0017717D"/>
    <w:rsid w:val="00177532"/>
    <w:rsid w:val="00177599"/>
    <w:rsid w:val="00177F69"/>
    <w:rsid w:val="00180165"/>
    <w:rsid w:val="00180370"/>
    <w:rsid w:val="00180633"/>
    <w:rsid w:val="001806B0"/>
    <w:rsid w:val="001808CB"/>
    <w:rsid w:val="00180D53"/>
    <w:rsid w:val="00180DCC"/>
    <w:rsid w:val="00180ED5"/>
    <w:rsid w:val="001811C2"/>
    <w:rsid w:val="001811E8"/>
    <w:rsid w:val="00181D21"/>
    <w:rsid w:val="00181FC0"/>
    <w:rsid w:val="00182252"/>
    <w:rsid w:val="001827BA"/>
    <w:rsid w:val="0018297C"/>
    <w:rsid w:val="0018354D"/>
    <w:rsid w:val="00183D47"/>
    <w:rsid w:val="00184523"/>
    <w:rsid w:val="0018588F"/>
    <w:rsid w:val="00185CDC"/>
    <w:rsid w:val="0018733C"/>
    <w:rsid w:val="001873CF"/>
    <w:rsid w:val="0018756E"/>
    <w:rsid w:val="00187A3B"/>
    <w:rsid w:val="001903EB"/>
    <w:rsid w:val="0019088B"/>
    <w:rsid w:val="00191080"/>
    <w:rsid w:val="00191433"/>
    <w:rsid w:val="00192566"/>
    <w:rsid w:val="00192BC8"/>
    <w:rsid w:val="00192BD0"/>
    <w:rsid w:val="0019333A"/>
    <w:rsid w:val="00193565"/>
    <w:rsid w:val="00193D7C"/>
    <w:rsid w:val="001944A6"/>
    <w:rsid w:val="00195A30"/>
    <w:rsid w:val="001966F9"/>
    <w:rsid w:val="001969AC"/>
    <w:rsid w:val="00196ACF"/>
    <w:rsid w:val="00196BCB"/>
    <w:rsid w:val="00197450"/>
    <w:rsid w:val="00197E62"/>
    <w:rsid w:val="001A04AF"/>
    <w:rsid w:val="001A04DA"/>
    <w:rsid w:val="001A1A4F"/>
    <w:rsid w:val="001A2503"/>
    <w:rsid w:val="001A25F8"/>
    <w:rsid w:val="001A2A25"/>
    <w:rsid w:val="001A3220"/>
    <w:rsid w:val="001A47B4"/>
    <w:rsid w:val="001A4A75"/>
    <w:rsid w:val="001A4ED4"/>
    <w:rsid w:val="001A570A"/>
    <w:rsid w:val="001A5745"/>
    <w:rsid w:val="001A62A4"/>
    <w:rsid w:val="001A68D2"/>
    <w:rsid w:val="001A6A8D"/>
    <w:rsid w:val="001A75A7"/>
    <w:rsid w:val="001A7E90"/>
    <w:rsid w:val="001B02E1"/>
    <w:rsid w:val="001B06D0"/>
    <w:rsid w:val="001B08AD"/>
    <w:rsid w:val="001B0921"/>
    <w:rsid w:val="001B0F67"/>
    <w:rsid w:val="001B100D"/>
    <w:rsid w:val="001B116E"/>
    <w:rsid w:val="001B1196"/>
    <w:rsid w:val="001B11F5"/>
    <w:rsid w:val="001B18BE"/>
    <w:rsid w:val="001B1CE3"/>
    <w:rsid w:val="001B2648"/>
    <w:rsid w:val="001B2B71"/>
    <w:rsid w:val="001B2B91"/>
    <w:rsid w:val="001B370A"/>
    <w:rsid w:val="001B389C"/>
    <w:rsid w:val="001B3C86"/>
    <w:rsid w:val="001B4913"/>
    <w:rsid w:val="001B4E6C"/>
    <w:rsid w:val="001B5413"/>
    <w:rsid w:val="001B5F89"/>
    <w:rsid w:val="001B618D"/>
    <w:rsid w:val="001B63BD"/>
    <w:rsid w:val="001B69E3"/>
    <w:rsid w:val="001B7125"/>
    <w:rsid w:val="001B786C"/>
    <w:rsid w:val="001B7E7E"/>
    <w:rsid w:val="001C0125"/>
    <w:rsid w:val="001C0274"/>
    <w:rsid w:val="001C0C81"/>
    <w:rsid w:val="001C0F4D"/>
    <w:rsid w:val="001C0FDF"/>
    <w:rsid w:val="001C109D"/>
    <w:rsid w:val="001C1C32"/>
    <w:rsid w:val="001C1C97"/>
    <w:rsid w:val="001C2221"/>
    <w:rsid w:val="001C2B1A"/>
    <w:rsid w:val="001C2EB3"/>
    <w:rsid w:val="001C3D96"/>
    <w:rsid w:val="001C4094"/>
    <w:rsid w:val="001C42F6"/>
    <w:rsid w:val="001C49E1"/>
    <w:rsid w:val="001C51FD"/>
    <w:rsid w:val="001C6A22"/>
    <w:rsid w:val="001C799D"/>
    <w:rsid w:val="001C7B62"/>
    <w:rsid w:val="001D1306"/>
    <w:rsid w:val="001D18E1"/>
    <w:rsid w:val="001D1A44"/>
    <w:rsid w:val="001D1FBA"/>
    <w:rsid w:val="001D22C8"/>
    <w:rsid w:val="001D2685"/>
    <w:rsid w:val="001D2C61"/>
    <w:rsid w:val="001D3413"/>
    <w:rsid w:val="001D3497"/>
    <w:rsid w:val="001D3960"/>
    <w:rsid w:val="001D4B33"/>
    <w:rsid w:val="001D4E33"/>
    <w:rsid w:val="001D517A"/>
    <w:rsid w:val="001D5214"/>
    <w:rsid w:val="001D5B29"/>
    <w:rsid w:val="001D5E05"/>
    <w:rsid w:val="001D5F66"/>
    <w:rsid w:val="001D611C"/>
    <w:rsid w:val="001D621E"/>
    <w:rsid w:val="001D6238"/>
    <w:rsid w:val="001D759D"/>
    <w:rsid w:val="001D7763"/>
    <w:rsid w:val="001D7C43"/>
    <w:rsid w:val="001D7C4F"/>
    <w:rsid w:val="001E0105"/>
    <w:rsid w:val="001E14AD"/>
    <w:rsid w:val="001E1659"/>
    <w:rsid w:val="001E17DB"/>
    <w:rsid w:val="001E1A22"/>
    <w:rsid w:val="001E1C95"/>
    <w:rsid w:val="001E2209"/>
    <w:rsid w:val="001E2466"/>
    <w:rsid w:val="001E2935"/>
    <w:rsid w:val="001E2B93"/>
    <w:rsid w:val="001E365C"/>
    <w:rsid w:val="001E3833"/>
    <w:rsid w:val="001E3CA2"/>
    <w:rsid w:val="001E3D02"/>
    <w:rsid w:val="001E3E0C"/>
    <w:rsid w:val="001E3F10"/>
    <w:rsid w:val="001E4350"/>
    <w:rsid w:val="001E4373"/>
    <w:rsid w:val="001E4412"/>
    <w:rsid w:val="001E4585"/>
    <w:rsid w:val="001E4DC5"/>
    <w:rsid w:val="001E50A6"/>
    <w:rsid w:val="001E5119"/>
    <w:rsid w:val="001E5771"/>
    <w:rsid w:val="001E5C1B"/>
    <w:rsid w:val="001E5F9E"/>
    <w:rsid w:val="001E62C5"/>
    <w:rsid w:val="001E6757"/>
    <w:rsid w:val="001E68F7"/>
    <w:rsid w:val="001E6CFF"/>
    <w:rsid w:val="001E730D"/>
    <w:rsid w:val="001E7E00"/>
    <w:rsid w:val="001F0440"/>
    <w:rsid w:val="001F0AF6"/>
    <w:rsid w:val="001F1821"/>
    <w:rsid w:val="001F1D4D"/>
    <w:rsid w:val="001F1F47"/>
    <w:rsid w:val="001F26B5"/>
    <w:rsid w:val="001F30E4"/>
    <w:rsid w:val="001F434F"/>
    <w:rsid w:val="001F444C"/>
    <w:rsid w:val="001F4C78"/>
    <w:rsid w:val="001F4EEE"/>
    <w:rsid w:val="001F5149"/>
    <w:rsid w:val="001F52A9"/>
    <w:rsid w:val="001F535F"/>
    <w:rsid w:val="001F5C7B"/>
    <w:rsid w:val="001F60A4"/>
    <w:rsid w:val="001F63D8"/>
    <w:rsid w:val="001F6AE2"/>
    <w:rsid w:val="001F6EFF"/>
    <w:rsid w:val="001F70E7"/>
    <w:rsid w:val="001F71DF"/>
    <w:rsid w:val="001F75D3"/>
    <w:rsid w:val="001F7747"/>
    <w:rsid w:val="001F7E79"/>
    <w:rsid w:val="00200337"/>
    <w:rsid w:val="002004FA"/>
    <w:rsid w:val="00200F84"/>
    <w:rsid w:val="0020113D"/>
    <w:rsid w:val="0020168C"/>
    <w:rsid w:val="00201CB0"/>
    <w:rsid w:val="0020241E"/>
    <w:rsid w:val="002024E5"/>
    <w:rsid w:val="00202608"/>
    <w:rsid w:val="0020284B"/>
    <w:rsid w:val="00202ED3"/>
    <w:rsid w:val="00203E90"/>
    <w:rsid w:val="002040E3"/>
    <w:rsid w:val="002047D3"/>
    <w:rsid w:val="00205879"/>
    <w:rsid w:val="00205901"/>
    <w:rsid w:val="00206500"/>
    <w:rsid w:val="00206666"/>
    <w:rsid w:val="002066AA"/>
    <w:rsid w:val="0020675A"/>
    <w:rsid w:val="00206B26"/>
    <w:rsid w:val="00206DD2"/>
    <w:rsid w:val="0020766B"/>
    <w:rsid w:val="00207D34"/>
    <w:rsid w:val="00207EE3"/>
    <w:rsid w:val="002110FA"/>
    <w:rsid w:val="00211A37"/>
    <w:rsid w:val="00211B44"/>
    <w:rsid w:val="00211B70"/>
    <w:rsid w:val="00211E3E"/>
    <w:rsid w:val="00212123"/>
    <w:rsid w:val="00212E93"/>
    <w:rsid w:val="002135E7"/>
    <w:rsid w:val="0021368C"/>
    <w:rsid w:val="00213801"/>
    <w:rsid w:val="002138F5"/>
    <w:rsid w:val="0021442C"/>
    <w:rsid w:val="00214446"/>
    <w:rsid w:val="002148E6"/>
    <w:rsid w:val="00215055"/>
    <w:rsid w:val="002161B3"/>
    <w:rsid w:val="00216554"/>
    <w:rsid w:val="00216B92"/>
    <w:rsid w:val="00216CD8"/>
    <w:rsid w:val="002170E8"/>
    <w:rsid w:val="0021726F"/>
    <w:rsid w:val="00217770"/>
    <w:rsid w:val="002200BD"/>
    <w:rsid w:val="002205F0"/>
    <w:rsid w:val="00220D3B"/>
    <w:rsid w:val="00220D74"/>
    <w:rsid w:val="002215F1"/>
    <w:rsid w:val="00221815"/>
    <w:rsid w:val="0022297B"/>
    <w:rsid w:val="00223264"/>
    <w:rsid w:val="0022388E"/>
    <w:rsid w:val="00223983"/>
    <w:rsid w:val="002241FE"/>
    <w:rsid w:val="00224683"/>
    <w:rsid w:val="00224EBD"/>
    <w:rsid w:val="002252F4"/>
    <w:rsid w:val="0022555A"/>
    <w:rsid w:val="00225D0C"/>
    <w:rsid w:val="00225D4A"/>
    <w:rsid w:val="00225EEB"/>
    <w:rsid w:val="002264E9"/>
    <w:rsid w:val="002269FC"/>
    <w:rsid w:val="00226D52"/>
    <w:rsid w:val="002272BC"/>
    <w:rsid w:val="00227B97"/>
    <w:rsid w:val="00230AEE"/>
    <w:rsid w:val="00230DA5"/>
    <w:rsid w:val="00230E53"/>
    <w:rsid w:val="00230F86"/>
    <w:rsid w:val="00230FAB"/>
    <w:rsid w:val="002313AC"/>
    <w:rsid w:val="0023146D"/>
    <w:rsid w:val="00231B8C"/>
    <w:rsid w:val="00232781"/>
    <w:rsid w:val="00232D9B"/>
    <w:rsid w:val="00233325"/>
    <w:rsid w:val="002334DC"/>
    <w:rsid w:val="00233522"/>
    <w:rsid w:val="0023354F"/>
    <w:rsid w:val="002337F2"/>
    <w:rsid w:val="00233A02"/>
    <w:rsid w:val="00233A11"/>
    <w:rsid w:val="00233B58"/>
    <w:rsid w:val="00233F11"/>
    <w:rsid w:val="002341AE"/>
    <w:rsid w:val="002341E8"/>
    <w:rsid w:val="002351EC"/>
    <w:rsid w:val="002353AB"/>
    <w:rsid w:val="0023577E"/>
    <w:rsid w:val="00235FBF"/>
    <w:rsid w:val="00236627"/>
    <w:rsid w:val="002373A0"/>
    <w:rsid w:val="00237587"/>
    <w:rsid w:val="0023777E"/>
    <w:rsid w:val="00237990"/>
    <w:rsid w:val="00237D23"/>
    <w:rsid w:val="002406A7"/>
    <w:rsid w:val="00240BA3"/>
    <w:rsid w:val="0024111C"/>
    <w:rsid w:val="00241244"/>
    <w:rsid w:val="0024139D"/>
    <w:rsid w:val="002424BE"/>
    <w:rsid w:val="00242A61"/>
    <w:rsid w:val="0024350C"/>
    <w:rsid w:val="00243CC6"/>
    <w:rsid w:val="00243E2F"/>
    <w:rsid w:val="002442E5"/>
    <w:rsid w:val="00244AC6"/>
    <w:rsid w:val="00244C0C"/>
    <w:rsid w:val="00245AE7"/>
    <w:rsid w:val="00245BB9"/>
    <w:rsid w:val="00245CC1"/>
    <w:rsid w:val="00245D16"/>
    <w:rsid w:val="00246D2B"/>
    <w:rsid w:val="002476B9"/>
    <w:rsid w:val="00247DC7"/>
    <w:rsid w:val="00247FCE"/>
    <w:rsid w:val="0025006B"/>
    <w:rsid w:val="00250101"/>
    <w:rsid w:val="002509F6"/>
    <w:rsid w:val="00250B29"/>
    <w:rsid w:val="00250EA5"/>
    <w:rsid w:val="002510E1"/>
    <w:rsid w:val="0025260A"/>
    <w:rsid w:val="00253150"/>
    <w:rsid w:val="002532F8"/>
    <w:rsid w:val="002534D5"/>
    <w:rsid w:val="0025354C"/>
    <w:rsid w:val="00253D25"/>
    <w:rsid w:val="00254197"/>
    <w:rsid w:val="002549F4"/>
    <w:rsid w:val="00255500"/>
    <w:rsid w:val="00255E86"/>
    <w:rsid w:val="00256119"/>
    <w:rsid w:val="0025633E"/>
    <w:rsid w:val="0025671A"/>
    <w:rsid w:val="00256979"/>
    <w:rsid w:val="00256A27"/>
    <w:rsid w:val="00256F29"/>
    <w:rsid w:val="00260000"/>
    <w:rsid w:val="00260081"/>
    <w:rsid w:val="002601A7"/>
    <w:rsid w:val="00261FB2"/>
    <w:rsid w:val="002634B5"/>
    <w:rsid w:val="0026364E"/>
    <w:rsid w:val="00263D44"/>
    <w:rsid w:val="00264828"/>
    <w:rsid w:val="00264BFC"/>
    <w:rsid w:val="00265007"/>
    <w:rsid w:val="00265A94"/>
    <w:rsid w:val="002660CA"/>
    <w:rsid w:val="0026635E"/>
    <w:rsid w:val="002664C0"/>
    <w:rsid w:val="00266566"/>
    <w:rsid w:val="002665C1"/>
    <w:rsid w:val="002666BA"/>
    <w:rsid w:val="00266B58"/>
    <w:rsid w:val="00266FEF"/>
    <w:rsid w:val="00267278"/>
    <w:rsid w:val="00267644"/>
    <w:rsid w:val="00267B46"/>
    <w:rsid w:val="00267E2F"/>
    <w:rsid w:val="002700BE"/>
    <w:rsid w:val="002703C8"/>
    <w:rsid w:val="002706B7"/>
    <w:rsid w:val="002706F5"/>
    <w:rsid w:val="00270A95"/>
    <w:rsid w:val="00270ADC"/>
    <w:rsid w:val="00270BDC"/>
    <w:rsid w:val="00271C73"/>
    <w:rsid w:val="00271E25"/>
    <w:rsid w:val="002724DA"/>
    <w:rsid w:val="00272A75"/>
    <w:rsid w:val="00272E3D"/>
    <w:rsid w:val="002733B8"/>
    <w:rsid w:val="00273BDF"/>
    <w:rsid w:val="00273E4B"/>
    <w:rsid w:val="002755EF"/>
    <w:rsid w:val="0027561E"/>
    <w:rsid w:val="002758AC"/>
    <w:rsid w:val="00275936"/>
    <w:rsid w:val="00275DD9"/>
    <w:rsid w:val="002761F0"/>
    <w:rsid w:val="00276438"/>
    <w:rsid w:val="00276AF5"/>
    <w:rsid w:val="0027719C"/>
    <w:rsid w:val="00277307"/>
    <w:rsid w:val="00277721"/>
    <w:rsid w:val="00277895"/>
    <w:rsid w:val="00277E61"/>
    <w:rsid w:val="00277FBF"/>
    <w:rsid w:val="00281440"/>
    <w:rsid w:val="00281966"/>
    <w:rsid w:val="0028197C"/>
    <w:rsid w:val="00281F9A"/>
    <w:rsid w:val="0028235B"/>
    <w:rsid w:val="00282A35"/>
    <w:rsid w:val="00282D65"/>
    <w:rsid w:val="0028319F"/>
    <w:rsid w:val="00283616"/>
    <w:rsid w:val="0028361F"/>
    <w:rsid w:val="002837C2"/>
    <w:rsid w:val="00283EBB"/>
    <w:rsid w:val="002840CC"/>
    <w:rsid w:val="0028446D"/>
    <w:rsid w:val="0028501A"/>
    <w:rsid w:val="002850AB"/>
    <w:rsid w:val="00285127"/>
    <w:rsid w:val="00285477"/>
    <w:rsid w:val="00285913"/>
    <w:rsid w:val="002865F8"/>
    <w:rsid w:val="0028662F"/>
    <w:rsid w:val="0028731D"/>
    <w:rsid w:val="00290217"/>
    <w:rsid w:val="00290712"/>
    <w:rsid w:val="00290A61"/>
    <w:rsid w:val="002918F7"/>
    <w:rsid w:val="00291BE1"/>
    <w:rsid w:val="00291EAF"/>
    <w:rsid w:val="0029225C"/>
    <w:rsid w:val="00292742"/>
    <w:rsid w:val="00292C24"/>
    <w:rsid w:val="00293738"/>
    <w:rsid w:val="002939A7"/>
    <w:rsid w:val="00293E37"/>
    <w:rsid w:val="0029402D"/>
    <w:rsid w:val="002942F2"/>
    <w:rsid w:val="002945F1"/>
    <w:rsid w:val="002949D3"/>
    <w:rsid w:val="00295345"/>
    <w:rsid w:val="00295E61"/>
    <w:rsid w:val="002964CE"/>
    <w:rsid w:val="00296DFB"/>
    <w:rsid w:val="00296FBA"/>
    <w:rsid w:val="002972F0"/>
    <w:rsid w:val="00297599"/>
    <w:rsid w:val="00297718"/>
    <w:rsid w:val="00297886"/>
    <w:rsid w:val="00297EF0"/>
    <w:rsid w:val="002A0308"/>
    <w:rsid w:val="002A0393"/>
    <w:rsid w:val="002A0514"/>
    <w:rsid w:val="002A0D38"/>
    <w:rsid w:val="002A0F5A"/>
    <w:rsid w:val="002A12C9"/>
    <w:rsid w:val="002A189F"/>
    <w:rsid w:val="002A1A16"/>
    <w:rsid w:val="002A1D13"/>
    <w:rsid w:val="002A2054"/>
    <w:rsid w:val="002A23BC"/>
    <w:rsid w:val="002A23ED"/>
    <w:rsid w:val="002A25EA"/>
    <w:rsid w:val="002A284E"/>
    <w:rsid w:val="002A29E6"/>
    <w:rsid w:val="002A2E65"/>
    <w:rsid w:val="002A3348"/>
    <w:rsid w:val="002A3BAC"/>
    <w:rsid w:val="002A3BB0"/>
    <w:rsid w:val="002A3D09"/>
    <w:rsid w:val="002A464D"/>
    <w:rsid w:val="002A51D6"/>
    <w:rsid w:val="002A5597"/>
    <w:rsid w:val="002A567C"/>
    <w:rsid w:val="002A5ACD"/>
    <w:rsid w:val="002A5FC6"/>
    <w:rsid w:val="002A69C3"/>
    <w:rsid w:val="002A7399"/>
    <w:rsid w:val="002A7744"/>
    <w:rsid w:val="002A7B6A"/>
    <w:rsid w:val="002B04A7"/>
    <w:rsid w:val="002B0850"/>
    <w:rsid w:val="002B0D38"/>
    <w:rsid w:val="002B1136"/>
    <w:rsid w:val="002B117B"/>
    <w:rsid w:val="002B202B"/>
    <w:rsid w:val="002B27AA"/>
    <w:rsid w:val="002B27D3"/>
    <w:rsid w:val="002B2A74"/>
    <w:rsid w:val="002B2EBB"/>
    <w:rsid w:val="002B34AD"/>
    <w:rsid w:val="002B34B9"/>
    <w:rsid w:val="002B3B3E"/>
    <w:rsid w:val="002B4004"/>
    <w:rsid w:val="002B480B"/>
    <w:rsid w:val="002B50F8"/>
    <w:rsid w:val="002B545C"/>
    <w:rsid w:val="002B5CBD"/>
    <w:rsid w:val="002B5D34"/>
    <w:rsid w:val="002B5F22"/>
    <w:rsid w:val="002B6B71"/>
    <w:rsid w:val="002B6F1F"/>
    <w:rsid w:val="002B7221"/>
    <w:rsid w:val="002B74C4"/>
    <w:rsid w:val="002B759E"/>
    <w:rsid w:val="002B7694"/>
    <w:rsid w:val="002B76F9"/>
    <w:rsid w:val="002B773A"/>
    <w:rsid w:val="002B7B4A"/>
    <w:rsid w:val="002B7E96"/>
    <w:rsid w:val="002B7EDA"/>
    <w:rsid w:val="002C1450"/>
    <w:rsid w:val="002C14F9"/>
    <w:rsid w:val="002C180B"/>
    <w:rsid w:val="002C19AB"/>
    <w:rsid w:val="002C1B12"/>
    <w:rsid w:val="002C25A4"/>
    <w:rsid w:val="002C2789"/>
    <w:rsid w:val="002C2854"/>
    <w:rsid w:val="002C2C4B"/>
    <w:rsid w:val="002C3026"/>
    <w:rsid w:val="002C3599"/>
    <w:rsid w:val="002C3A13"/>
    <w:rsid w:val="002C3CBE"/>
    <w:rsid w:val="002C3CE4"/>
    <w:rsid w:val="002C499B"/>
    <w:rsid w:val="002C4A0E"/>
    <w:rsid w:val="002C4C0F"/>
    <w:rsid w:val="002C4D19"/>
    <w:rsid w:val="002C5DDD"/>
    <w:rsid w:val="002C6204"/>
    <w:rsid w:val="002C67CE"/>
    <w:rsid w:val="002C6D8A"/>
    <w:rsid w:val="002C77B1"/>
    <w:rsid w:val="002D0535"/>
    <w:rsid w:val="002D0536"/>
    <w:rsid w:val="002D0CBB"/>
    <w:rsid w:val="002D0EE5"/>
    <w:rsid w:val="002D114A"/>
    <w:rsid w:val="002D11C9"/>
    <w:rsid w:val="002D1367"/>
    <w:rsid w:val="002D1516"/>
    <w:rsid w:val="002D1C89"/>
    <w:rsid w:val="002D1F60"/>
    <w:rsid w:val="002D218B"/>
    <w:rsid w:val="002D2ED6"/>
    <w:rsid w:val="002D3E24"/>
    <w:rsid w:val="002D42F5"/>
    <w:rsid w:val="002D43B9"/>
    <w:rsid w:val="002D48DF"/>
    <w:rsid w:val="002D4A6E"/>
    <w:rsid w:val="002D4D9D"/>
    <w:rsid w:val="002D4EC8"/>
    <w:rsid w:val="002D5C37"/>
    <w:rsid w:val="002D5F6C"/>
    <w:rsid w:val="002D72DD"/>
    <w:rsid w:val="002D7A5B"/>
    <w:rsid w:val="002D7F2E"/>
    <w:rsid w:val="002E001B"/>
    <w:rsid w:val="002E030A"/>
    <w:rsid w:val="002E03AB"/>
    <w:rsid w:val="002E0590"/>
    <w:rsid w:val="002E07EA"/>
    <w:rsid w:val="002E0AAE"/>
    <w:rsid w:val="002E0B35"/>
    <w:rsid w:val="002E0E1C"/>
    <w:rsid w:val="002E0EA0"/>
    <w:rsid w:val="002E1788"/>
    <w:rsid w:val="002E18EB"/>
    <w:rsid w:val="002E1C42"/>
    <w:rsid w:val="002E1F80"/>
    <w:rsid w:val="002E217F"/>
    <w:rsid w:val="002E25E3"/>
    <w:rsid w:val="002E2BD7"/>
    <w:rsid w:val="002E32CE"/>
    <w:rsid w:val="002E3FD2"/>
    <w:rsid w:val="002E401F"/>
    <w:rsid w:val="002E4CE6"/>
    <w:rsid w:val="002E4DC1"/>
    <w:rsid w:val="002E5264"/>
    <w:rsid w:val="002E544A"/>
    <w:rsid w:val="002E56C0"/>
    <w:rsid w:val="002E5A2B"/>
    <w:rsid w:val="002E5B74"/>
    <w:rsid w:val="002E5BA2"/>
    <w:rsid w:val="002E5C12"/>
    <w:rsid w:val="002E5C38"/>
    <w:rsid w:val="002E5FD2"/>
    <w:rsid w:val="002E6F6C"/>
    <w:rsid w:val="002E70B7"/>
    <w:rsid w:val="002E7A45"/>
    <w:rsid w:val="002E7C4D"/>
    <w:rsid w:val="002F02F6"/>
    <w:rsid w:val="002F0574"/>
    <w:rsid w:val="002F0916"/>
    <w:rsid w:val="002F0C0E"/>
    <w:rsid w:val="002F1008"/>
    <w:rsid w:val="002F132B"/>
    <w:rsid w:val="002F231D"/>
    <w:rsid w:val="002F2A1E"/>
    <w:rsid w:val="002F2C4C"/>
    <w:rsid w:val="002F2D66"/>
    <w:rsid w:val="002F3047"/>
    <w:rsid w:val="002F3201"/>
    <w:rsid w:val="002F33EF"/>
    <w:rsid w:val="002F3BA7"/>
    <w:rsid w:val="002F4770"/>
    <w:rsid w:val="002F486D"/>
    <w:rsid w:val="002F4B5B"/>
    <w:rsid w:val="002F508D"/>
    <w:rsid w:val="002F5455"/>
    <w:rsid w:val="002F5460"/>
    <w:rsid w:val="002F5502"/>
    <w:rsid w:val="002F55FD"/>
    <w:rsid w:val="002F5C96"/>
    <w:rsid w:val="002F6985"/>
    <w:rsid w:val="002F7447"/>
    <w:rsid w:val="002F785A"/>
    <w:rsid w:val="002F7B64"/>
    <w:rsid w:val="00300323"/>
    <w:rsid w:val="0030048B"/>
    <w:rsid w:val="00300928"/>
    <w:rsid w:val="003010A3"/>
    <w:rsid w:val="00301248"/>
    <w:rsid w:val="0030124B"/>
    <w:rsid w:val="003016C9"/>
    <w:rsid w:val="00301A9C"/>
    <w:rsid w:val="00302196"/>
    <w:rsid w:val="003024FA"/>
    <w:rsid w:val="003025C1"/>
    <w:rsid w:val="0030276D"/>
    <w:rsid w:val="00303A46"/>
    <w:rsid w:val="00303B62"/>
    <w:rsid w:val="00303D4A"/>
    <w:rsid w:val="00303E77"/>
    <w:rsid w:val="00305343"/>
    <w:rsid w:val="00305731"/>
    <w:rsid w:val="00305D8B"/>
    <w:rsid w:val="00306238"/>
    <w:rsid w:val="00306479"/>
    <w:rsid w:val="003066F4"/>
    <w:rsid w:val="00306944"/>
    <w:rsid w:val="0030694E"/>
    <w:rsid w:val="00306A05"/>
    <w:rsid w:val="003076D3"/>
    <w:rsid w:val="003076E5"/>
    <w:rsid w:val="00307A1B"/>
    <w:rsid w:val="00307BBE"/>
    <w:rsid w:val="00307D62"/>
    <w:rsid w:val="00310103"/>
    <w:rsid w:val="003104FF"/>
    <w:rsid w:val="003111C4"/>
    <w:rsid w:val="00312092"/>
    <w:rsid w:val="00312273"/>
    <w:rsid w:val="0031255B"/>
    <w:rsid w:val="003129C9"/>
    <w:rsid w:val="00312AAD"/>
    <w:rsid w:val="00312E50"/>
    <w:rsid w:val="00313774"/>
    <w:rsid w:val="00313812"/>
    <w:rsid w:val="00313A9B"/>
    <w:rsid w:val="00313F50"/>
    <w:rsid w:val="00313F66"/>
    <w:rsid w:val="003143A7"/>
    <w:rsid w:val="003143B9"/>
    <w:rsid w:val="003149FB"/>
    <w:rsid w:val="00314C6D"/>
    <w:rsid w:val="00316300"/>
    <w:rsid w:val="00316BAB"/>
    <w:rsid w:val="00317563"/>
    <w:rsid w:val="0031757C"/>
    <w:rsid w:val="00317608"/>
    <w:rsid w:val="003177DB"/>
    <w:rsid w:val="00317AE5"/>
    <w:rsid w:val="00317EAE"/>
    <w:rsid w:val="0032038A"/>
    <w:rsid w:val="00321070"/>
    <w:rsid w:val="003210D9"/>
    <w:rsid w:val="00321302"/>
    <w:rsid w:val="0032135E"/>
    <w:rsid w:val="00321365"/>
    <w:rsid w:val="00322163"/>
    <w:rsid w:val="00322180"/>
    <w:rsid w:val="0032234E"/>
    <w:rsid w:val="003225B5"/>
    <w:rsid w:val="00322A61"/>
    <w:rsid w:val="00322CE9"/>
    <w:rsid w:val="003232F5"/>
    <w:rsid w:val="003237DF"/>
    <w:rsid w:val="00323B05"/>
    <w:rsid w:val="00323DDC"/>
    <w:rsid w:val="00323E05"/>
    <w:rsid w:val="00324556"/>
    <w:rsid w:val="00324723"/>
    <w:rsid w:val="00324E8F"/>
    <w:rsid w:val="003252D3"/>
    <w:rsid w:val="00325B64"/>
    <w:rsid w:val="003265B7"/>
    <w:rsid w:val="00326659"/>
    <w:rsid w:val="00326861"/>
    <w:rsid w:val="00326DC7"/>
    <w:rsid w:val="00327050"/>
    <w:rsid w:val="0032745C"/>
    <w:rsid w:val="00327798"/>
    <w:rsid w:val="00327BCA"/>
    <w:rsid w:val="00327DEC"/>
    <w:rsid w:val="0033054F"/>
    <w:rsid w:val="00330BC6"/>
    <w:rsid w:val="00330D78"/>
    <w:rsid w:val="00330D99"/>
    <w:rsid w:val="0033154F"/>
    <w:rsid w:val="0033187D"/>
    <w:rsid w:val="0033222B"/>
    <w:rsid w:val="0033264A"/>
    <w:rsid w:val="00332878"/>
    <w:rsid w:val="003328CA"/>
    <w:rsid w:val="00333D3D"/>
    <w:rsid w:val="0033404D"/>
    <w:rsid w:val="00334064"/>
    <w:rsid w:val="003342C0"/>
    <w:rsid w:val="003342C8"/>
    <w:rsid w:val="00334907"/>
    <w:rsid w:val="00334923"/>
    <w:rsid w:val="00336E36"/>
    <w:rsid w:val="00337422"/>
    <w:rsid w:val="003376E3"/>
    <w:rsid w:val="00337B84"/>
    <w:rsid w:val="003404D5"/>
    <w:rsid w:val="003413C0"/>
    <w:rsid w:val="003418C3"/>
    <w:rsid w:val="00341DA2"/>
    <w:rsid w:val="00341F5F"/>
    <w:rsid w:val="00342499"/>
    <w:rsid w:val="00342642"/>
    <w:rsid w:val="00343080"/>
    <w:rsid w:val="0034361F"/>
    <w:rsid w:val="00344456"/>
    <w:rsid w:val="00344469"/>
    <w:rsid w:val="0034492B"/>
    <w:rsid w:val="00344CEA"/>
    <w:rsid w:val="0034535B"/>
    <w:rsid w:val="0034578F"/>
    <w:rsid w:val="003457D4"/>
    <w:rsid w:val="00345B24"/>
    <w:rsid w:val="00346236"/>
    <w:rsid w:val="00346B39"/>
    <w:rsid w:val="00346F9A"/>
    <w:rsid w:val="003470B9"/>
    <w:rsid w:val="00347736"/>
    <w:rsid w:val="00350150"/>
    <w:rsid w:val="00351028"/>
    <w:rsid w:val="0035116A"/>
    <w:rsid w:val="0035177C"/>
    <w:rsid w:val="00351E1A"/>
    <w:rsid w:val="00352205"/>
    <w:rsid w:val="003525CB"/>
    <w:rsid w:val="00352B75"/>
    <w:rsid w:val="00353065"/>
    <w:rsid w:val="0035337B"/>
    <w:rsid w:val="00353532"/>
    <w:rsid w:val="00353BCF"/>
    <w:rsid w:val="00353C84"/>
    <w:rsid w:val="003540CB"/>
    <w:rsid w:val="00354414"/>
    <w:rsid w:val="003545B4"/>
    <w:rsid w:val="003545FF"/>
    <w:rsid w:val="003549C0"/>
    <w:rsid w:val="003549EA"/>
    <w:rsid w:val="00354A26"/>
    <w:rsid w:val="00354F8C"/>
    <w:rsid w:val="003553DD"/>
    <w:rsid w:val="00356D73"/>
    <w:rsid w:val="00357133"/>
    <w:rsid w:val="00357234"/>
    <w:rsid w:val="0035761C"/>
    <w:rsid w:val="00357B0D"/>
    <w:rsid w:val="003601A7"/>
    <w:rsid w:val="00360863"/>
    <w:rsid w:val="00360972"/>
    <w:rsid w:val="00360E2B"/>
    <w:rsid w:val="003615AC"/>
    <w:rsid w:val="00361A31"/>
    <w:rsid w:val="00361CE7"/>
    <w:rsid w:val="00361EE3"/>
    <w:rsid w:val="00361F65"/>
    <w:rsid w:val="0036232B"/>
    <w:rsid w:val="00362B35"/>
    <w:rsid w:val="00363363"/>
    <w:rsid w:val="00363891"/>
    <w:rsid w:val="00363A4F"/>
    <w:rsid w:val="00363A73"/>
    <w:rsid w:val="00363FAD"/>
    <w:rsid w:val="00363FC4"/>
    <w:rsid w:val="00363FC8"/>
    <w:rsid w:val="003649BA"/>
    <w:rsid w:val="00364B0E"/>
    <w:rsid w:val="00364DD1"/>
    <w:rsid w:val="00364E25"/>
    <w:rsid w:val="00365148"/>
    <w:rsid w:val="00365476"/>
    <w:rsid w:val="003657AB"/>
    <w:rsid w:val="00365854"/>
    <w:rsid w:val="00365DA5"/>
    <w:rsid w:val="00365DBB"/>
    <w:rsid w:val="00365E90"/>
    <w:rsid w:val="0036610C"/>
    <w:rsid w:val="00366616"/>
    <w:rsid w:val="003672B8"/>
    <w:rsid w:val="00367461"/>
    <w:rsid w:val="00367663"/>
    <w:rsid w:val="00367893"/>
    <w:rsid w:val="00367A3B"/>
    <w:rsid w:val="00367B25"/>
    <w:rsid w:val="00367DA6"/>
    <w:rsid w:val="003707A6"/>
    <w:rsid w:val="00371075"/>
    <w:rsid w:val="0037160F"/>
    <w:rsid w:val="00371794"/>
    <w:rsid w:val="003728D0"/>
    <w:rsid w:val="00373146"/>
    <w:rsid w:val="003732A2"/>
    <w:rsid w:val="00373550"/>
    <w:rsid w:val="003738E3"/>
    <w:rsid w:val="0037447F"/>
    <w:rsid w:val="00374AAC"/>
    <w:rsid w:val="00374DE4"/>
    <w:rsid w:val="003753BF"/>
    <w:rsid w:val="003755F5"/>
    <w:rsid w:val="00375688"/>
    <w:rsid w:val="00375990"/>
    <w:rsid w:val="00375A2D"/>
    <w:rsid w:val="00375B59"/>
    <w:rsid w:val="00376359"/>
    <w:rsid w:val="003763BB"/>
    <w:rsid w:val="00376456"/>
    <w:rsid w:val="00376B71"/>
    <w:rsid w:val="0037720D"/>
    <w:rsid w:val="0037745D"/>
    <w:rsid w:val="003779F6"/>
    <w:rsid w:val="00377A26"/>
    <w:rsid w:val="00377C4F"/>
    <w:rsid w:val="00377DC7"/>
    <w:rsid w:val="003802FF"/>
    <w:rsid w:val="0038076D"/>
    <w:rsid w:val="00380A46"/>
    <w:rsid w:val="00380A49"/>
    <w:rsid w:val="00380AA0"/>
    <w:rsid w:val="00380D3F"/>
    <w:rsid w:val="00380F18"/>
    <w:rsid w:val="00381C24"/>
    <w:rsid w:val="003822FD"/>
    <w:rsid w:val="00382711"/>
    <w:rsid w:val="00382ABE"/>
    <w:rsid w:val="00382D8B"/>
    <w:rsid w:val="00383214"/>
    <w:rsid w:val="003835C7"/>
    <w:rsid w:val="00383B08"/>
    <w:rsid w:val="00384768"/>
    <w:rsid w:val="003847D6"/>
    <w:rsid w:val="0038483F"/>
    <w:rsid w:val="00384D60"/>
    <w:rsid w:val="00384FA1"/>
    <w:rsid w:val="00386271"/>
    <w:rsid w:val="00386361"/>
    <w:rsid w:val="0038681A"/>
    <w:rsid w:val="00386A35"/>
    <w:rsid w:val="00386A90"/>
    <w:rsid w:val="00386CBA"/>
    <w:rsid w:val="003874C5"/>
    <w:rsid w:val="003874C6"/>
    <w:rsid w:val="00387655"/>
    <w:rsid w:val="00387780"/>
    <w:rsid w:val="0038793E"/>
    <w:rsid w:val="00387A99"/>
    <w:rsid w:val="00387D58"/>
    <w:rsid w:val="00390D9C"/>
    <w:rsid w:val="003910D7"/>
    <w:rsid w:val="0039114C"/>
    <w:rsid w:val="003914EB"/>
    <w:rsid w:val="00391961"/>
    <w:rsid w:val="00391A4C"/>
    <w:rsid w:val="00391D5C"/>
    <w:rsid w:val="00392222"/>
    <w:rsid w:val="0039240E"/>
    <w:rsid w:val="0039283D"/>
    <w:rsid w:val="0039297F"/>
    <w:rsid w:val="003929ED"/>
    <w:rsid w:val="0039314D"/>
    <w:rsid w:val="003932AC"/>
    <w:rsid w:val="0039350A"/>
    <w:rsid w:val="00393941"/>
    <w:rsid w:val="00393AD2"/>
    <w:rsid w:val="00394693"/>
    <w:rsid w:val="00394FDD"/>
    <w:rsid w:val="003950B1"/>
    <w:rsid w:val="0039568D"/>
    <w:rsid w:val="00395716"/>
    <w:rsid w:val="003968EC"/>
    <w:rsid w:val="00396A2E"/>
    <w:rsid w:val="00396CFC"/>
    <w:rsid w:val="00396DC6"/>
    <w:rsid w:val="0039724A"/>
    <w:rsid w:val="00397D32"/>
    <w:rsid w:val="003A0955"/>
    <w:rsid w:val="003A09E2"/>
    <w:rsid w:val="003A0ADC"/>
    <w:rsid w:val="003A0FE8"/>
    <w:rsid w:val="003A1490"/>
    <w:rsid w:val="003A1974"/>
    <w:rsid w:val="003A1DEB"/>
    <w:rsid w:val="003A1EDC"/>
    <w:rsid w:val="003A2162"/>
    <w:rsid w:val="003A29DF"/>
    <w:rsid w:val="003A2C39"/>
    <w:rsid w:val="003A3376"/>
    <w:rsid w:val="003A4047"/>
    <w:rsid w:val="003A4231"/>
    <w:rsid w:val="003A497C"/>
    <w:rsid w:val="003A5F08"/>
    <w:rsid w:val="003A5F18"/>
    <w:rsid w:val="003A62D2"/>
    <w:rsid w:val="003A6495"/>
    <w:rsid w:val="003A66BE"/>
    <w:rsid w:val="003A6822"/>
    <w:rsid w:val="003A6E18"/>
    <w:rsid w:val="003A757A"/>
    <w:rsid w:val="003A7E30"/>
    <w:rsid w:val="003A7EC9"/>
    <w:rsid w:val="003B092F"/>
    <w:rsid w:val="003B0AF3"/>
    <w:rsid w:val="003B0D39"/>
    <w:rsid w:val="003B1034"/>
    <w:rsid w:val="003B1038"/>
    <w:rsid w:val="003B150C"/>
    <w:rsid w:val="003B1788"/>
    <w:rsid w:val="003B1857"/>
    <w:rsid w:val="003B18E1"/>
    <w:rsid w:val="003B2816"/>
    <w:rsid w:val="003B2853"/>
    <w:rsid w:val="003B3568"/>
    <w:rsid w:val="003B3580"/>
    <w:rsid w:val="003B35E3"/>
    <w:rsid w:val="003B389F"/>
    <w:rsid w:val="003B453B"/>
    <w:rsid w:val="003B4B58"/>
    <w:rsid w:val="003B4FB3"/>
    <w:rsid w:val="003B5216"/>
    <w:rsid w:val="003B56CC"/>
    <w:rsid w:val="003B5B97"/>
    <w:rsid w:val="003B5F8C"/>
    <w:rsid w:val="003B604C"/>
    <w:rsid w:val="003B65AD"/>
    <w:rsid w:val="003B69F2"/>
    <w:rsid w:val="003B6FA0"/>
    <w:rsid w:val="003C07E7"/>
    <w:rsid w:val="003C092C"/>
    <w:rsid w:val="003C141B"/>
    <w:rsid w:val="003C1440"/>
    <w:rsid w:val="003C1DAF"/>
    <w:rsid w:val="003C22C8"/>
    <w:rsid w:val="003C250A"/>
    <w:rsid w:val="003C2A92"/>
    <w:rsid w:val="003C3245"/>
    <w:rsid w:val="003C3502"/>
    <w:rsid w:val="003C36E1"/>
    <w:rsid w:val="003C3D5B"/>
    <w:rsid w:val="003C4683"/>
    <w:rsid w:val="003C471D"/>
    <w:rsid w:val="003C47AC"/>
    <w:rsid w:val="003C482E"/>
    <w:rsid w:val="003C4943"/>
    <w:rsid w:val="003C4D82"/>
    <w:rsid w:val="003C5C3A"/>
    <w:rsid w:val="003C5E6F"/>
    <w:rsid w:val="003C641A"/>
    <w:rsid w:val="003C6A2F"/>
    <w:rsid w:val="003C7418"/>
    <w:rsid w:val="003C7563"/>
    <w:rsid w:val="003C76CA"/>
    <w:rsid w:val="003C7C1C"/>
    <w:rsid w:val="003D0338"/>
    <w:rsid w:val="003D0838"/>
    <w:rsid w:val="003D13D9"/>
    <w:rsid w:val="003D1802"/>
    <w:rsid w:val="003D22C3"/>
    <w:rsid w:val="003D232C"/>
    <w:rsid w:val="003D2CB5"/>
    <w:rsid w:val="003D2D4D"/>
    <w:rsid w:val="003D2EF8"/>
    <w:rsid w:val="003D311E"/>
    <w:rsid w:val="003D3748"/>
    <w:rsid w:val="003D37DC"/>
    <w:rsid w:val="003D3A0E"/>
    <w:rsid w:val="003D3B92"/>
    <w:rsid w:val="003D4C6C"/>
    <w:rsid w:val="003D4E29"/>
    <w:rsid w:val="003D4E3D"/>
    <w:rsid w:val="003D4F94"/>
    <w:rsid w:val="003D503D"/>
    <w:rsid w:val="003D5216"/>
    <w:rsid w:val="003D54B8"/>
    <w:rsid w:val="003D5BB3"/>
    <w:rsid w:val="003D5C84"/>
    <w:rsid w:val="003D5F13"/>
    <w:rsid w:val="003D6E22"/>
    <w:rsid w:val="003E0003"/>
    <w:rsid w:val="003E006D"/>
    <w:rsid w:val="003E03E8"/>
    <w:rsid w:val="003E0974"/>
    <w:rsid w:val="003E0DA0"/>
    <w:rsid w:val="003E1064"/>
    <w:rsid w:val="003E11D9"/>
    <w:rsid w:val="003E1734"/>
    <w:rsid w:val="003E1804"/>
    <w:rsid w:val="003E1F6C"/>
    <w:rsid w:val="003E2375"/>
    <w:rsid w:val="003E288E"/>
    <w:rsid w:val="003E3064"/>
    <w:rsid w:val="003E3273"/>
    <w:rsid w:val="003E4639"/>
    <w:rsid w:val="003E493A"/>
    <w:rsid w:val="003E4CA3"/>
    <w:rsid w:val="003E52DE"/>
    <w:rsid w:val="003E59B5"/>
    <w:rsid w:val="003E5E41"/>
    <w:rsid w:val="003E656A"/>
    <w:rsid w:val="003E672F"/>
    <w:rsid w:val="003E71C3"/>
    <w:rsid w:val="003E7718"/>
    <w:rsid w:val="003E7940"/>
    <w:rsid w:val="003E7F49"/>
    <w:rsid w:val="003F0257"/>
    <w:rsid w:val="003F02F3"/>
    <w:rsid w:val="003F0F17"/>
    <w:rsid w:val="003F1355"/>
    <w:rsid w:val="003F1AB5"/>
    <w:rsid w:val="003F1D69"/>
    <w:rsid w:val="003F213E"/>
    <w:rsid w:val="003F29DF"/>
    <w:rsid w:val="003F2CCF"/>
    <w:rsid w:val="003F3184"/>
    <w:rsid w:val="003F32D3"/>
    <w:rsid w:val="003F3755"/>
    <w:rsid w:val="003F3CA4"/>
    <w:rsid w:val="003F3D06"/>
    <w:rsid w:val="003F3D5F"/>
    <w:rsid w:val="003F3DD5"/>
    <w:rsid w:val="003F4D69"/>
    <w:rsid w:val="003F57E8"/>
    <w:rsid w:val="003F58F7"/>
    <w:rsid w:val="003F5917"/>
    <w:rsid w:val="003F5A25"/>
    <w:rsid w:val="003F5CA1"/>
    <w:rsid w:val="003F5FFB"/>
    <w:rsid w:val="003F6A0F"/>
    <w:rsid w:val="003F6A75"/>
    <w:rsid w:val="003F6E9A"/>
    <w:rsid w:val="003F7293"/>
    <w:rsid w:val="003F7414"/>
    <w:rsid w:val="003F78BA"/>
    <w:rsid w:val="003F7F3D"/>
    <w:rsid w:val="00400DBF"/>
    <w:rsid w:val="00401D13"/>
    <w:rsid w:val="004025AE"/>
    <w:rsid w:val="00402E80"/>
    <w:rsid w:val="004036AD"/>
    <w:rsid w:val="00403B3D"/>
    <w:rsid w:val="00403FB1"/>
    <w:rsid w:val="0040418C"/>
    <w:rsid w:val="00404679"/>
    <w:rsid w:val="0040472D"/>
    <w:rsid w:val="00405C8C"/>
    <w:rsid w:val="004061A1"/>
    <w:rsid w:val="00407153"/>
    <w:rsid w:val="00407874"/>
    <w:rsid w:val="00407BD4"/>
    <w:rsid w:val="00407EBB"/>
    <w:rsid w:val="00410020"/>
    <w:rsid w:val="00410604"/>
    <w:rsid w:val="00410D13"/>
    <w:rsid w:val="00410D50"/>
    <w:rsid w:val="00411015"/>
    <w:rsid w:val="00411133"/>
    <w:rsid w:val="004113CC"/>
    <w:rsid w:val="0041177E"/>
    <w:rsid w:val="0041245F"/>
    <w:rsid w:val="00412577"/>
    <w:rsid w:val="004127F5"/>
    <w:rsid w:val="00412BAB"/>
    <w:rsid w:val="0041352F"/>
    <w:rsid w:val="00413CA5"/>
    <w:rsid w:val="00413D89"/>
    <w:rsid w:val="004149A3"/>
    <w:rsid w:val="00415595"/>
    <w:rsid w:val="00415599"/>
    <w:rsid w:val="00415FF0"/>
    <w:rsid w:val="00416664"/>
    <w:rsid w:val="0041666B"/>
    <w:rsid w:val="004167FB"/>
    <w:rsid w:val="00416DFB"/>
    <w:rsid w:val="00417887"/>
    <w:rsid w:val="0042021B"/>
    <w:rsid w:val="004213B2"/>
    <w:rsid w:val="004213B5"/>
    <w:rsid w:val="00421AC9"/>
    <w:rsid w:val="00421CDF"/>
    <w:rsid w:val="00421F06"/>
    <w:rsid w:val="0042254C"/>
    <w:rsid w:val="00422702"/>
    <w:rsid w:val="00422CB8"/>
    <w:rsid w:val="0042318A"/>
    <w:rsid w:val="00423303"/>
    <w:rsid w:val="00423312"/>
    <w:rsid w:val="00423499"/>
    <w:rsid w:val="004236C7"/>
    <w:rsid w:val="00424315"/>
    <w:rsid w:val="0042452C"/>
    <w:rsid w:val="0042497D"/>
    <w:rsid w:val="00424C08"/>
    <w:rsid w:val="00425601"/>
    <w:rsid w:val="00425655"/>
    <w:rsid w:val="00425657"/>
    <w:rsid w:val="004257C4"/>
    <w:rsid w:val="00425972"/>
    <w:rsid w:val="00425ED6"/>
    <w:rsid w:val="004266C1"/>
    <w:rsid w:val="00426DFB"/>
    <w:rsid w:val="004277D8"/>
    <w:rsid w:val="00427A46"/>
    <w:rsid w:val="00427E84"/>
    <w:rsid w:val="00430245"/>
    <w:rsid w:val="0043038F"/>
    <w:rsid w:val="004303F2"/>
    <w:rsid w:val="004304BB"/>
    <w:rsid w:val="0043053B"/>
    <w:rsid w:val="004308AF"/>
    <w:rsid w:val="00430DCB"/>
    <w:rsid w:val="004316AF"/>
    <w:rsid w:val="00431A06"/>
    <w:rsid w:val="00431C4A"/>
    <w:rsid w:val="00431DC7"/>
    <w:rsid w:val="00432165"/>
    <w:rsid w:val="004325EE"/>
    <w:rsid w:val="00432E01"/>
    <w:rsid w:val="00433054"/>
    <w:rsid w:val="00433599"/>
    <w:rsid w:val="004336E6"/>
    <w:rsid w:val="00433EBB"/>
    <w:rsid w:val="0043440D"/>
    <w:rsid w:val="00434F9D"/>
    <w:rsid w:val="0043542F"/>
    <w:rsid w:val="00435D54"/>
    <w:rsid w:val="00435F84"/>
    <w:rsid w:val="00436493"/>
    <w:rsid w:val="0043650E"/>
    <w:rsid w:val="00436A1E"/>
    <w:rsid w:val="00437250"/>
    <w:rsid w:val="004376B7"/>
    <w:rsid w:val="00437E14"/>
    <w:rsid w:val="0044013A"/>
    <w:rsid w:val="0044023A"/>
    <w:rsid w:val="00440611"/>
    <w:rsid w:val="00440814"/>
    <w:rsid w:val="0044083A"/>
    <w:rsid w:val="00440A98"/>
    <w:rsid w:val="00441654"/>
    <w:rsid w:val="0044185E"/>
    <w:rsid w:val="00441EA5"/>
    <w:rsid w:val="00441F30"/>
    <w:rsid w:val="00442852"/>
    <w:rsid w:val="00442899"/>
    <w:rsid w:val="00442A49"/>
    <w:rsid w:val="004430D9"/>
    <w:rsid w:val="0044349E"/>
    <w:rsid w:val="00443739"/>
    <w:rsid w:val="0044408A"/>
    <w:rsid w:val="0044513C"/>
    <w:rsid w:val="00445351"/>
    <w:rsid w:val="0044546D"/>
    <w:rsid w:val="004459B4"/>
    <w:rsid w:val="00446405"/>
    <w:rsid w:val="00446A59"/>
    <w:rsid w:val="0044710F"/>
    <w:rsid w:val="004473FC"/>
    <w:rsid w:val="00447A40"/>
    <w:rsid w:val="00447B4B"/>
    <w:rsid w:val="00447BD5"/>
    <w:rsid w:val="00447C83"/>
    <w:rsid w:val="0045018C"/>
    <w:rsid w:val="0045029C"/>
    <w:rsid w:val="00450527"/>
    <w:rsid w:val="004508A2"/>
    <w:rsid w:val="004509B7"/>
    <w:rsid w:val="004509C0"/>
    <w:rsid w:val="00450BE8"/>
    <w:rsid w:val="00450E19"/>
    <w:rsid w:val="004510AF"/>
    <w:rsid w:val="00451366"/>
    <w:rsid w:val="00451787"/>
    <w:rsid w:val="00451821"/>
    <w:rsid w:val="00451A23"/>
    <w:rsid w:val="00451B32"/>
    <w:rsid w:val="00451FB2"/>
    <w:rsid w:val="0045252B"/>
    <w:rsid w:val="00452611"/>
    <w:rsid w:val="00453547"/>
    <w:rsid w:val="0045356A"/>
    <w:rsid w:val="0045362D"/>
    <w:rsid w:val="004537AA"/>
    <w:rsid w:val="004538D4"/>
    <w:rsid w:val="00453988"/>
    <w:rsid w:val="0045525D"/>
    <w:rsid w:val="004556D1"/>
    <w:rsid w:val="004558FF"/>
    <w:rsid w:val="0045659C"/>
    <w:rsid w:val="00456865"/>
    <w:rsid w:val="00456CDC"/>
    <w:rsid w:val="00456CF1"/>
    <w:rsid w:val="00456E93"/>
    <w:rsid w:val="00457F1A"/>
    <w:rsid w:val="00460125"/>
    <w:rsid w:val="004601A5"/>
    <w:rsid w:val="00460806"/>
    <w:rsid w:val="00460AA4"/>
    <w:rsid w:val="00460BF6"/>
    <w:rsid w:val="00461485"/>
    <w:rsid w:val="00461848"/>
    <w:rsid w:val="00461B88"/>
    <w:rsid w:val="004622C0"/>
    <w:rsid w:val="00462A8B"/>
    <w:rsid w:val="00462F1C"/>
    <w:rsid w:val="00463417"/>
    <w:rsid w:val="00463FC5"/>
    <w:rsid w:val="00464500"/>
    <w:rsid w:val="00464980"/>
    <w:rsid w:val="0046531A"/>
    <w:rsid w:val="004653F9"/>
    <w:rsid w:val="0046543A"/>
    <w:rsid w:val="00465508"/>
    <w:rsid w:val="00465646"/>
    <w:rsid w:val="00465A55"/>
    <w:rsid w:val="00465EE1"/>
    <w:rsid w:val="004666A7"/>
    <w:rsid w:val="00466BB3"/>
    <w:rsid w:val="00466C4B"/>
    <w:rsid w:val="00466E01"/>
    <w:rsid w:val="00466E81"/>
    <w:rsid w:val="0047010A"/>
    <w:rsid w:val="004707FA"/>
    <w:rsid w:val="00470BAB"/>
    <w:rsid w:val="00470D72"/>
    <w:rsid w:val="00471097"/>
    <w:rsid w:val="00471354"/>
    <w:rsid w:val="00471429"/>
    <w:rsid w:val="00471CED"/>
    <w:rsid w:val="00471D8F"/>
    <w:rsid w:val="004720C0"/>
    <w:rsid w:val="004728E3"/>
    <w:rsid w:val="00472A51"/>
    <w:rsid w:val="00472ACA"/>
    <w:rsid w:val="00472C62"/>
    <w:rsid w:val="0047306E"/>
    <w:rsid w:val="004730F0"/>
    <w:rsid w:val="00473137"/>
    <w:rsid w:val="00473855"/>
    <w:rsid w:val="00473C0F"/>
    <w:rsid w:val="00474489"/>
    <w:rsid w:val="004745CE"/>
    <w:rsid w:val="004747F2"/>
    <w:rsid w:val="00474E26"/>
    <w:rsid w:val="0047508B"/>
    <w:rsid w:val="00475185"/>
    <w:rsid w:val="004752A4"/>
    <w:rsid w:val="0047580D"/>
    <w:rsid w:val="00475B90"/>
    <w:rsid w:val="00475BF6"/>
    <w:rsid w:val="00475D82"/>
    <w:rsid w:val="00475F91"/>
    <w:rsid w:val="00476A3D"/>
    <w:rsid w:val="00477213"/>
    <w:rsid w:val="00477237"/>
    <w:rsid w:val="00477333"/>
    <w:rsid w:val="00477898"/>
    <w:rsid w:val="00477B66"/>
    <w:rsid w:val="0048022D"/>
    <w:rsid w:val="00480C31"/>
    <w:rsid w:val="00481B6C"/>
    <w:rsid w:val="0048287E"/>
    <w:rsid w:val="00482EE7"/>
    <w:rsid w:val="00483CC4"/>
    <w:rsid w:val="00484276"/>
    <w:rsid w:val="0048450C"/>
    <w:rsid w:val="00484AAC"/>
    <w:rsid w:val="0048506E"/>
    <w:rsid w:val="00485193"/>
    <w:rsid w:val="0048527D"/>
    <w:rsid w:val="00485521"/>
    <w:rsid w:val="00486EA0"/>
    <w:rsid w:val="00486ED3"/>
    <w:rsid w:val="00486EE9"/>
    <w:rsid w:val="00487249"/>
    <w:rsid w:val="004876F6"/>
    <w:rsid w:val="0048798B"/>
    <w:rsid w:val="00490066"/>
    <w:rsid w:val="00490265"/>
    <w:rsid w:val="0049040F"/>
    <w:rsid w:val="0049091E"/>
    <w:rsid w:val="00490CBB"/>
    <w:rsid w:val="00490CCD"/>
    <w:rsid w:val="00490CD3"/>
    <w:rsid w:val="00491215"/>
    <w:rsid w:val="00491531"/>
    <w:rsid w:val="0049170C"/>
    <w:rsid w:val="00491862"/>
    <w:rsid w:val="00491AD0"/>
    <w:rsid w:val="00492C75"/>
    <w:rsid w:val="004931D3"/>
    <w:rsid w:val="0049326D"/>
    <w:rsid w:val="00493B3B"/>
    <w:rsid w:val="00493DD2"/>
    <w:rsid w:val="00494502"/>
    <w:rsid w:val="004945E5"/>
    <w:rsid w:val="004948AA"/>
    <w:rsid w:val="00494BE2"/>
    <w:rsid w:val="00495358"/>
    <w:rsid w:val="00495516"/>
    <w:rsid w:val="00496230"/>
    <w:rsid w:val="00496949"/>
    <w:rsid w:val="00496991"/>
    <w:rsid w:val="0049730B"/>
    <w:rsid w:val="00497A03"/>
    <w:rsid w:val="004A02DC"/>
    <w:rsid w:val="004A02FD"/>
    <w:rsid w:val="004A03CE"/>
    <w:rsid w:val="004A083D"/>
    <w:rsid w:val="004A089C"/>
    <w:rsid w:val="004A0A1B"/>
    <w:rsid w:val="004A0EC3"/>
    <w:rsid w:val="004A14E5"/>
    <w:rsid w:val="004A158E"/>
    <w:rsid w:val="004A1836"/>
    <w:rsid w:val="004A2755"/>
    <w:rsid w:val="004A2A9F"/>
    <w:rsid w:val="004A2B28"/>
    <w:rsid w:val="004A2D65"/>
    <w:rsid w:val="004A2E29"/>
    <w:rsid w:val="004A4331"/>
    <w:rsid w:val="004A434C"/>
    <w:rsid w:val="004A470C"/>
    <w:rsid w:val="004A4EDB"/>
    <w:rsid w:val="004A504A"/>
    <w:rsid w:val="004A544D"/>
    <w:rsid w:val="004A5B51"/>
    <w:rsid w:val="004A5F7A"/>
    <w:rsid w:val="004A6323"/>
    <w:rsid w:val="004A6687"/>
    <w:rsid w:val="004A6690"/>
    <w:rsid w:val="004A6736"/>
    <w:rsid w:val="004A7421"/>
    <w:rsid w:val="004A74C0"/>
    <w:rsid w:val="004A7CC9"/>
    <w:rsid w:val="004B068A"/>
    <w:rsid w:val="004B06EC"/>
    <w:rsid w:val="004B0939"/>
    <w:rsid w:val="004B1835"/>
    <w:rsid w:val="004B2259"/>
    <w:rsid w:val="004B2876"/>
    <w:rsid w:val="004B2920"/>
    <w:rsid w:val="004B2CC1"/>
    <w:rsid w:val="004B2F9E"/>
    <w:rsid w:val="004B3124"/>
    <w:rsid w:val="004B3254"/>
    <w:rsid w:val="004B3506"/>
    <w:rsid w:val="004B4652"/>
    <w:rsid w:val="004B5333"/>
    <w:rsid w:val="004B5744"/>
    <w:rsid w:val="004B651A"/>
    <w:rsid w:val="004B677D"/>
    <w:rsid w:val="004B6FB8"/>
    <w:rsid w:val="004B7178"/>
    <w:rsid w:val="004B71C6"/>
    <w:rsid w:val="004B78AB"/>
    <w:rsid w:val="004B79E3"/>
    <w:rsid w:val="004C03FC"/>
    <w:rsid w:val="004C068C"/>
    <w:rsid w:val="004C086D"/>
    <w:rsid w:val="004C0C5A"/>
    <w:rsid w:val="004C0C9B"/>
    <w:rsid w:val="004C1030"/>
    <w:rsid w:val="004C15A5"/>
    <w:rsid w:val="004C285C"/>
    <w:rsid w:val="004C2F20"/>
    <w:rsid w:val="004C30A0"/>
    <w:rsid w:val="004C35C0"/>
    <w:rsid w:val="004C3BAD"/>
    <w:rsid w:val="004C3C5D"/>
    <w:rsid w:val="004C4A5B"/>
    <w:rsid w:val="004C52D4"/>
    <w:rsid w:val="004C6134"/>
    <w:rsid w:val="004C67EE"/>
    <w:rsid w:val="004C685D"/>
    <w:rsid w:val="004C6971"/>
    <w:rsid w:val="004C6C5E"/>
    <w:rsid w:val="004C6F32"/>
    <w:rsid w:val="004C73EC"/>
    <w:rsid w:val="004C7720"/>
    <w:rsid w:val="004D1157"/>
    <w:rsid w:val="004D1A98"/>
    <w:rsid w:val="004D1E9E"/>
    <w:rsid w:val="004D1F1E"/>
    <w:rsid w:val="004D2060"/>
    <w:rsid w:val="004D217A"/>
    <w:rsid w:val="004D27A8"/>
    <w:rsid w:val="004D28D3"/>
    <w:rsid w:val="004D2B1F"/>
    <w:rsid w:val="004D2FAF"/>
    <w:rsid w:val="004D32BC"/>
    <w:rsid w:val="004D35FF"/>
    <w:rsid w:val="004D3B12"/>
    <w:rsid w:val="004D3D9A"/>
    <w:rsid w:val="004D42A5"/>
    <w:rsid w:val="004D42DD"/>
    <w:rsid w:val="004D46BA"/>
    <w:rsid w:val="004D4B11"/>
    <w:rsid w:val="004D562B"/>
    <w:rsid w:val="004D5CC1"/>
    <w:rsid w:val="004D5CD2"/>
    <w:rsid w:val="004D6187"/>
    <w:rsid w:val="004D683C"/>
    <w:rsid w:val="004D6BCF"/>
    <w:rsid w:val="004D7F00"/>
    <w:rsid w:val="004E00FC"/>
    <w:rsid w:val="004E012B"/>
    <w:rsid w:val="004E033D"/>
    <w:rsid w:val="004E0463"/>
    <w:rsid w:val="004E11F4"/>
    <w:rsid w:val="004E13D0"/>
    <w:rsid w:val="004E1CE9"/>
    <w:rsid w:val="004E2067"/>
    <w:rsid w:val="004E216E"/>
    <w:rsid w:val="004E230D"/>
    <w:rsid w:val="004E2545"/>
    <w:rsid w:val="004E2A21"/>
    <w:rsid w:val="004E2E0A"/>
    <w:rsid w:val="004E2EAB"/>
    <w:rsid w:val="004E2F93"/>
    <w:rsid w:val="004E3770"/>
    <w:rsid w:val="004E3B0A"/>
    <w:rsid w:val="004E3EEC"/>
    <w:rsid w:val="004E3F1D"/>
    <w:rsid w:val="004E3FF9"/>
    <w:rsid w:val="004E4753"/>
    <w:rsid w:val="004E4A23"/>
    <w:rsid w:val="004E4C0F"/>
    <w:rsid w:val="004E521D"/>
    <w:rsid w:val="004E5467"/>
    <w:rsid w:val="004E5750"/>
    <w:rsid w:val="004E57A8"/>
    <w:rsid w:val="004E5832"/>
    <w:rsid w:val="004E5A7C"/>
    <w:rsid w:val="004E5BCD"/>
    <w:rsid w:val="004E6320"/>
    <w:rsid w:val="004E640F"/>
    <w:rsid w:val="004E66AA"/>
    <w:rsid w:val="004E6E17"/>
    <w:rsid w:val="004E72F0"/>
    <w:rsid w:val="004F01B6"/>
    <w:rsid w:val="004F02C8"/>
    <w:rsid w:val="004F0BC1"/>
    <w:rsid w:val="004F0BF5"/>
    <w:rsid w:val="004F0C4E"/>
    <w:rsid w:val="004F0DF0"/>
    <w:rsid w:val="004F14B2"/>
    <w:rsid w:val="004F1624"/>
    <w:rsid w:val="004F1846"/>
    <w:rsid w:val="004F2080"/>
    <w:rsid w:val="004F27AA"/>
    <w:rsid w:val="004F2933"/>
    <w:rsid w:val="004F2D37"/>
    <w:rsid w:val="004F3290"/>
    <w:rsid w:val="004F3457"/>
    <w:rsid w:val="004F3BC1"/>
    <w:rsid w:val="004F424B"/>
    <w:rsid w:val="004F43A6"/>
    <w:rsid w:val="004F43BF"/>
    <w:rsid w:val="004F458E"/>
    <w:rsid w:val="004F46ED"/>
    <w:rsid w:val="004F4E15"/>
    <w:rsid w:val="004F4ECA"/>
    <w:rsid w:val="004F529D"/>
    <w:rsid w:val="004F540C"/>
    <w:rsid w:val="004F557B"/>
    <w:rsid w:val="004F569B"/>
    <w:rsid w:val="004F5BCC"/>
    <w:rsid w:val="004F5BE6"/>
    <w:rsid w:val="004F5F28"/>
    <w:rsid w:val="004F62CC"/>
    <w:rsid w:val="004F6E44"/>
    <w:rsid w:val="004F7063"/>
    <w:rsid w:val="004F7440"/>
    <w:rsid w:val="004F7478"/>
    <w:rsid w:val="004F7D92"/>
    <w:rsid w:val="004F7DB0"/>
    <w:rsid w:val="00500166"/>
    <w:rsid w:val="0050110C"/>
    <w:rsid w:val="0050129B"/>
    <w:rsid w:val="005012F9"/>
    <w:rsid w:val="00501899"/>
    <w:rsid w:val="00501F59"/>
    <w:rsid w:val="00502305"/>
    <w:rsid w:val="005025A1"/>
    <w:rsid w:val="0050317E"/>
    <w:rsid w:val="005034E7"/>
    <w:rsid w:val="00504C09"/>
    <w:rsid w:val="00504FD5"/>
    <w:rsid w:val="0050563A"/>
    <w:rsid w:val="00505C83"/>
    <w:rsid w:val="00506020"/>
    <w:rsid w:val="005062CD"/>
    <w:rsid w:val="00506AB5"/>
    <w:rsid w:val="00506B8C"/>
    <w:rsid w:val="00506F87"/>
    <w:rsid w:val="00507342"/>
    <w:rsid w:val="00507C4E"/>
    <w:rsid w:val="00507D4D"/>
    <w:rsid w:val="00510422"/>
    <w:rsid w:val="005104E9"/>
    <w:rsid w:val="005108C0"/>
    <w:rsid w:val="00510C54"/>
    <w:rsid w:val="00511BEB"/>
    <w:rsid w:val="00511CAE"/>
    <w:rsid w:val="00511D18"/>
    <w:rsid w:val="00512062"/>
    <w:rsid w:val="00512164"/>
    <w:rsid w:val="00512655"/>
    <w:rsid w:val="0051281F"/>
    <w:rsid w:val="00512E2E"/>
    <w:rsid w:val="0051319C"/>
    <w:rsid w:val="005134D8"/>
    <w:rsid w:val="00513784"/>
    <w:rsid w:val="00514A30"/>
    <w:rsid w:val="0051542C"/>
    <w:rsid w:val="0051586F"/>
    <w:rsid w:val="00515B68"/>
    <w:rsid w:val="00515E5C"/>
    <w:rsid w:val="00516AD0"/>
    <w:rsid w:val="00516B00"/>
    <w:rsid w:val="00516B75"/>
    <w:rsid w:val="0051743A"/>
    <w:rsid w:val="00517DDC"/>
    <w:rsid w:val="00517E3A"/>
    <w:rsid w:val="00517F8C"/>
    <w:rsid w:val="00520FF3"/>
    <w:rsid w:val="0052175B"/>
    <w:rsid w:val="005217AB"/>
    <w:rsid w:val="005217B4"/>
    <w:rsid w:val="005219CC"/>
    <w:rsid w:val="00521C3D"/>
    <w:rsid w:val="00521DB4"/>
    <w:rsid w:val="00522380"/>
    <w:rsid w:val="0052247B"/>
    <w:rsid w:val="0052427A"/>
    <w:rsid w:val="00524CA5"/>
    <w:rsid w:val="00525110"/>
    <w:rsid w:val="00526097"/>
    <w:rsid w:val="005260CA"/>
    <w:rsid w:val="00527B73"/>
    <w:rsid w:val="00530073"/>
    <w:rsid w:val="00530CEA"/>
    <w:rsid w:val="00530EE7"/>
    <w:rsid w:val="00531730"/>
    <w:rsid w:val="00531857"/>
    <w:rsid w:val="00531FF6"/>
    <w:rsid w:val="00533377"/>
    <w:rsid w:val="00533731"/>
    <w:rsid w:val="0053400B"/>
    <w:rsid w:val="00534282"/>
    <w:rsid w:val="0053463A"/>
    <w:rsid w:val="00534F37"/>
    <w:rsid w:val="005353AD"/>
    <w:rsid w:val="0053550E"/>
    <w:rsid w:val="005356C8"/>
    <w:rsid w:val="00535D93"/>
    <w:rsid w:val="005364CB"/>
    <w:rsid w:val="00536565"/>
    <w:rsid w:val="005366D3"/>
    <w:rsid w:val="005367FE"/>
    <w:rsid w:val="005368A3"/>
    <w:rsid w:val="005371F1"/>
    <w:rsid w:val="00537388"/>
    <w:rsid w:val="005373BB"/>
    <w:rsid w:val="005378CC"/>
    <w:rsid w:val="005379CE"/>
    <w:rsid w:val="00540271"/>
    <w:rsid w:val="0054075A"/>
    <w:rsid w:val="00540848"/>
    <w:rsid w:val="00540973"/>
    <w:rsid w:val="00541128"/>
    <w:rsid w:val="005416E0"/>
    <w:rsid w:val="0054183A"/>
    <w:rsid w:val="0054186B"/>
    <w:rsid w:val="00541E5D"/>
    <w:rsid w:val="00542163"/>
    <w:rsid w:val="005421E1"/>
    <w:rsid w:val="00542834"/>
    <w:rsid w:val="00542BE5"/>
    <w:rsid w:val="005430C8"/>
    <w:rsid w:val="00543374"/>
    <w:rsid w:val="00543469"/>
    <w:rsid w:val="00543785"/>
    <w:rsid w:val="00543B92"/>
    <w:rsid w:val="0054415A"/>
    <w:rsid w:val="005443BB"/>
    <w:rsid w:val="0054480F"/>
    <w:rsid w:val="00544A93"/>
    <w:rsid w:val="00545492"/>
    <w:rsid w:val="005455FB"/>
    <w:rsid w:val="00545CB5"/>
    <w:rsid w:val="00545CD4"/>
    <w:rsid w:val="00545F9B"/>
    <w:rsid w:val="00546C25"/>
    <w:rsid w:val="00547564"/>
    <w:rsid w:val="005478E0"/>
    <w:rsid w:val="00547BB9"/>
    <w:rsid w:val="005505E0"/>
    <w:rsid w:val="005515CB"/>
    <w:rsid w:val="0055180B"/>
    <w:rsid w:val="005518F0"/>
    <w:rsid w:val="0055191E"/>
    <w:rsid w:val="00551CAC"/>
    <w:rsid w:val="00552D10"/>
    <w:rsid w:val="00553537"/>
    <w:rsid w:val="005537D6"/>
    <w:rsid w:val="0055382F"/>
    <w:rsid w:val="00553A59"/>
    <w:rsid w:val="00553C06"/>
    <w:rsid w:val="00553FE4"/>
    <w:rsid w:val="00553FEE"/>
    <w:rsid w:val="005541E1"/>
    <w:rsid w:val="005546D2"/>
    <w:rsid w:val="00554BC3"/>
    <w:rsid w:val="00554C0A"/>
    <w:rsid w:val="00554F55"/>
    <w:rsid w:val="00555848"/>
    <w:rsid w:val="0055625C"/>
    <w:rsid w:val="0055683B"/>
    <w:rsid w:val="00556A45"/>
    <w:rsid w:val="00556BDF"/>
    <w:rsid w:val="00557518"/>
    <w:rsid w:val="00557609"/>
    <w:rsid w:val="005579D2"/>
    <w:rsid w:val="00557D47"/>
    <w:rsid w:val="00560375"/>
    <w:rsid w:val="005605E0"/>
    <w:rsid w:val="00560704"/>
    <w:rsid w:val="00560CF1"/>
    <w:rsid w:val="00560EA3"/>
    <w:rsid w:val="005612CE"/>
    <w:rsid w:val="005612D2"/>
    <w:rsid w:val="00561980"/>
    <w:rsid w:val="00561B5A"/>
    <w:rsid w:val="00561B62"/>
    <w:rsid w:val="005621C9"/>
    <w:rsid w:val="00562362"/>
    <w:rsid w:val="005627CB"/>
    <w:rsid w:val="00562AB0"/>
    <w:rsid w:val="00562AE0"/>
    <w:rsid w:val="00562B9D"/>
    <w:rsid w:val="00562BB6"/>
    <w:rsid w:val="00563DED"/>
    <w:rsid w:val="00564B5A"/>
    <w:rsid w:val="00564D29"/>
    <w:rsid w:val="00565522"/>
    <w:rsid w:val="0056583D"/>
    <w:rsid w:val="00565C02"/>
    <w:rsid w:val="005660C7"/>
    <w:rsid w:val="005666B6"/>
    <w:rsid w:val="00566928"/>
    <w:rsid w:val="00566AF5"/>
    <w:rsid w:val="00566DCE"/>
    <w:rsid w:val="00567395"/>
    <w:rsid w:val="00567C0F"/>
    <w:rsid w:val="00570A9E"/>
    <w:rsid w:val="00570C84"/>
    <w:rsid w:val="005711E4"/>
    <w:rsid w:val="00571B90"/>
    <w:rsid w:val="00572D2A"/>
    <w:rsid w:val="005731F4"/>
    <w:rsid w:val="005735EF"/>
    <w:rsid w:val="00573A6E"/>
    <w:rsid w:val="00573C94"/>
    <w:rsid w:val="00573D63"/>
    <w:rsid w:val="005742EF"/>
    <w:rsid w:val="005746D8"/>
    <w:rsid w:val="00574D68"/>
    <w:rsid w:val="00575126"/>
    <w:rsid w:val="00575167"/>
    <w:rsid w:val="00575471"/>
    <w:rsid w:val="0057630D"/>
    <w:rsid w:val="00576315"/>
    <w:rsid w:val="00576529"/>
    <w:rsid w:val="00576BD0"/>
    <w:rsid w:val="00576BE8"/>
    <w:rsid w:val="00576DB5"/>
    <w:rsid w:val="00576E81"/>
    <w:rsid w:val="005774CB"/>
    <w:rsid w:val="00577CBB"/>
    <w:rsid w:val="00577E6B"/>
    <w:rsid w:val="00577F34"/>
    <w:rsid w:val="005805C1"/>
    <w:rsid w:val="005807E1"/>
    <w:rsid w:val="00580F45"/>
    <w:rsid w:val="00581323"/>
    <w:rsid w:val="00581367"/>
    <w:rsid w:val="0058189F"/>
    <w:rsid w:val="00582470"/>
    <w:rsid w:val="005824AD"/>
    <w:rsid w:val="00582DF9"/>
    <w:rsid w:val="00582E9F"/>
    <w:rsid w:val="005832CC"/>
    <w:rsid w:val="005834E8"/>
    <w:rsid w:val="005837D4"/>
    <w:rsid w:val="00583844"/>
    <w:rsid w:val="00583B08"/>
    <w:rsid w:val="00583BF3"/>
    <w:rsid w:val="005843C4"/>
    <w:rsid w:val="00584C52"/>
    <w:rsid w:val="00584EE8"/>
    <w:rsid w:val="00584FD8"/>
    <w:rsid w:val="005859FB"/>
    <w:rsid w:val="00585AC0"/>
    <w:rsid w:val="00585ACD"/>
    <w:rsid w:val="00585E59"/>
    <w:rsid w:val="0058648A"/>
    <w:rsid w:val="00586920"/>
    <w:rsid w:val="00586BA0"/>
    <w:rsid w:val="0058746A"/>
    <w:rsid w:val="00587B42"/>
    <w:rsid w:val="00590232"/>
    <w:rsid w:val="00590284"/>
    <w:rsid w:val="00590DB2"/>
    <w:rsid w:val="00590EC4"/>
    <w:rsid w:val="00592648"/>
    <w:rsid w:val="005928FD"/>
    <w:rsid w:val="00592A57"/>
    <w:rsid w:val="00592D8C"/>
    <w:rsid w:val="00592E85"/>
    <w:rsid w:val="00593D76"/>
    <w:rsid w:val="00593E1D"/>
    <w:rsid w:val="005941F0"/>
    <w:rsid w:val="00594413"/>
    <w:rsid w:val="00594666"/>
    <w:rsid w:val="00594968"/>
    <w:rsid w:val="0059571C"/>
    <w:rsid w:val="0059685B"/>
    <w:rsid w:val="00596D07"/>
    <w:rsid w:val="00596E46"/>
    <w:rsid w:val="00597450"/>
    <w:rsid w:val="0059757E"/>
    <w:rsid w:val="0059798A"/>
    <w:rsid w:val="00597F48"/>
    <w:rsid w:val="005A02F5"/>
    <w:rsid w:val="005A0891"/>
    <w:rsid w:val="005A0CD0"/>
    <w:rsid w:val="005A0E5E"/>
    <w:rsid w:val="005A100F"/>
    <w:rsid w:val="005A189A"/>
    <w:rsid w:val="005A18A6"/>
    <w:rsid w:val="005A19CA"/>
    <w:rsid w:val="005A1A36"/>
    <w:rsid w:val="005A2233"/>
    <w:rsid w:val="005A26E3"/>
    <w:rsid w:val="005A28B2"/>
    <w:rsid w:val="005A28B9"/>
    <w:rsid w:val="005A2985"/>
    <w:rsid w:val="005A3111"/>
    <w:rsid w:val="005A3318"/>
    <w:rsid w:val="005A332A"/>
    <w:rsid w:val="005A3382"/>
    <w:rsid w:val="005A3776"/>
    <w:rsid w:val="005A3886"/>
    <w:rsid w:val="005A3AAC"/>
    <w:rsid w:val="005A3E69"/>
    <w:rsid w:val="005A42D6"/>
    <w:rsid w:val="005A4345"/>
    <w:rsid w:val="005A4AA2"/>
    <w:rsid w:val="005A5B3F"/>
    <w:rsid w:val="005A5D19"/>
    <w:rsid w:val="005A5D2E"/>
    <w:rsid w:val="005A5DE6"/>
    <w:rsid w:val="005A644D"/>
    <w:rsid w:val="005A6667"/>
    <w:rsid w:val="005A6820"/>
    <w:rsid w:val="005A6FD4"/>
    <w:rsid w:val="005A73E8"/>
    <w:rsid w:val="005A7448"/>
    <w:rsid w:val="005A7507"/>
    <w:rsid w:val="005A7560"/>
    <w:rsid w:val="005A78A8"/>
    <w:rsid w:val="005A7B77"/>
    <w:rsid w:val="005A7D70"/>
    <w:rsid w:val="005A7EC6"/>
    <w:rsid w:val="005B0287"/>
    <w:rsid w:val="005B0CFA"/>
    <w:rsid w:val="005B0D48"/>
    <w:rsid w:val="005B1131"/>
    <w:rsid w:val="005B1294"/>
    <w:rsid w:val="005B1B74"/>
    <w:rsid w:val="005B1E08"/>
    <w:rsid w:val="005B295C"/>
    <w:rsid w:val="005B2B7E"/>
    <w:rsid w:val="005B3EE3"/>
    <w:rsid w:val="005B422D"/>
    <w:rsid w:val="005B45F8"/>
    <w:rsid w:val="005B4CC7"/>
    <w:rsid w:val="005B4FD3"/>
    <w:rsid w:val="005B5206"/>
    <w:rsid w:val="005B570E"/>
    <w:rsid w:val="005B58C5"/>
    <w:rsid w:val="005B602B"/>
    <w:rsid w:val="005B6654"/>
    <w:rsid w:val="005B6916"/>
    <w:rsid w:val="005B6C0D"/>
    <w:rsid w:val="005B75B4"/>
    <w:rsid w:val="005B7CDA"/>
    <w:rsid w:val="005C0553"/>
    <w:rsid w:val="005C0C84"/>
    <w:rsid w:val="005C1230"/>
    <w:rsid w:val="005C13F9"/>
    <w:rsid w:val="005C1EC9"/>
    <w:rsid w:val="005C1FB8"/>
    <w:rsid w:val="005C2398"/>
    <w:rsid w:val="005C23EF"/>
    <w:rsid w:val="005C26A8"/>
    <w:rsid w:val="005C2E33"/>
    <w:rsid w:val="005C319B"/>
    <w:rsid w:val="005C3561"/>
    <w:rsid w:val="005C442D"/>
    <w:rsid w:val="005C4658"/>
    <w:rsid w:val="005C4690"/>
    <w:rsid w:val="005C497E"/>
    <w:rsid w:val="005C4980"/>
    <w:rsid w:val="005C4A74"/>
    <w:rsid w:val="005C4F12"/>
    <w:rsid w:val="005C50BF"/>
    <w:rsid w:val="005C54F6"/>
    <w:rsid w:val="005C593D"/>
    <w:rsid w:val="005C597A"/>
    <w:rsid w:val="005C5B38"/>
    <w:rsid w:val="005C5B49"/>
    <w:rsid w:val="005C5CFC"/>
    <w:rsid w:val="005C5DF4"/>
    <w:rsid w:val="005C660E"/>
    <w:rsid w:val="005C6A99"/>
    <w:rsid w:val="005C6C04"/>
    <w:rsid w:val="005C6F70"/>
    <w:rsid w:val="005C72A2"/>
    <w:rsid w:val="005C7327"/>
    <w:rsid w:val="005C79BF"/>
    <w:rsid w:val="005C7AA2"/>
    <w:rsid w:val="005D0B7D"/>
    <w:rsid w:val="005D2308"/>
    <w:rsid w:val="005D2526"/>
    <w:rsid w:val="005D4091"/>
    <w:rsid w:val="005D4679"/>
    <w:rsid w:val="005D4AB2"/>
    <w:rsid w:val="005D506B"/>
    <w:rsid w:val="005D50BF"/>
    <w:rsid w:val="005D6094"/>
    <w:rsid w:val="005D645B"/>
    <w:rsid w:val="005D6694"/>
    <w:rsid w:val="005D6F7B"/>
    <w:rsid w:val="005E031D"/>
    <w:rsid w:val="005E051C"/>
    <w:rsid w:val="005E0A18"/>
    <w:rsid w:val="005E0A70"/>
    <w:rsid w:val="005E0C57"/>
    <w:rsid w:val="005E19B1"/>
    <w:rsid w:val="005E1A25"/>
    <w:rsid w:val="005E1AEC"/>
    <w:rsid w:val="005E2012"/>
    <w:rsid w:val="005E24F9"/>
    <w:rsid w:val="005E2636"/>
    <w:rsid w:val="005E26E3"/>
    <w:rsid w:val="005E2E5F"/>
    <w:rsid w:val="005E341C"/>
    <w:rsid w:val="005E350A"/>
    <w:rsid w:val="005E3821"/>
    <w:rsid w:val="005E3BBA"/>
    <w:rsid w:val="005E4149"/>
    <w:rsid w:val="005E4A61"/>
    <w:rsid w:val="005E4BEA"/>
    <w:rsid w:val="005E4F17"/>
    <w:rsid w:val="005E51D6"/>
    <w:rsid w:val="005E5404"/>
    <w:rsid w:val="005E55DC"/>
    <w:rsid w:val="005E5DE7"/>
    <w:rsid w:val="005E5E2A"/>
    <w:rsid w:val="005E5FAA"/>
    <w:rsid w:val="005E647A"/>
    <w:rsid w:val="005E6A86"/>
    <w:rsid w:val="005E6E65"/>
    <w:rsid w:val="005E76AF"/>
    <w:rsid w:val="005F00B9"/>
    <w:rsid w:val="005F1866"/>
    <w:rsid w:val="005F1B76"/>
    <w:rsid w:val="005F1F2B"/>
    <w:rsid w:val="005F2129"/>
    <w:rsid w:val="005F2920"/>
    <w:rsid w:val="005F2D9D"/>
    <w:rsid w:val="005F3090"/>
    <w:rsid w:val="005F31CD"/>
    <w:rsid w:val="005F459A"/>
    <w:rsid w:val="005F5070"/>
    <w:rsid w:val="005F5586"/>
    <w:rsid w:val="005F57E5"/>
    <w:rsid w:val="005F5B84"/>
    <w:rsid w:val="005F6070"/>
    <w:rsid w:val="005F610E"/>
    <w:rsid w:val="005F617C"/>
    <w:rsid w:val="005F71E4"/>
    <w:rsid w:val="005F73EA"/>
    <w:rsid w:val="005F75C3"/>
    <w:rsid w:val="005F76B8"/>
    <w:rsid w:val="005F7998"/>
    <w:rsid w:val="005F7B6C"/>
    <w:rsid w:val="0060068A"/>
    <w:rsid w:val="006008F4"/>
    <w:rsid w:val="00600D1A"/>
    <w:rsid w:val="00600D88"/>
    <w:rsid w:val="006012A4"/>
    <w:rsid w:val="00601726"/>
    <w:rsid w:val="006019C2"/>
    <w:rsid w:val="00601A9F"/>
    <w:rsid w:val="00601AD0"/>
    <w:rsid w:val="00601CF6"/>
    <w:rsid w:val="00602CE7"/>
    <w:rsid w:val="00602FBA"/>
    <w:rsid w:val="0060334B"/>
    <w:rsid w:val="00603582"/>
    <w:rsid w:val="0060369B"/>
    <w:rsid w:val="006037B0"/>
    <w:rsid w:val="00603BBE"/>
    <w:rsid w:val="00603DE8"/>
    <w:rsid w:val="0060434A"/>
    <w:rsid w:val="00604D1C"/>
    <w:rsid w:val="00604E30"/>
    <w:rsid w:val="00604FC9"/>
    <w:rsid w:val="006057C2"/>
    <w:rsid w:val="006057E3"/>
    <w:rsid w:val="006058D0"/>
    <w:rsid w:val="00605CE6"/>
    <w:rsid w:val="00605D92"/>
    <w:rsid w:val="00605E08"/>
    <w:rsid w:val="0060644A"/>
    <w:rsid w:val="00606868"/>
    <w:rsid w:val="00606926"/>
    <w:rsid w:val="006069C4"/>
    <w:rsid w:val="00606A0E"/>
    <w:rsid w:val="00607307"/>
    <w:rsid w:val="0060734D"/>
    <w:rsid w:val="0060782E"/>
    <w:rsid w:val="00607853"/>
    <w:rsid w:val="00610E34"/>
    <w:rsid w:val="0061156F"/>
    <w:rsid w:val="006117AF"/>
    <w:rsid w:val="006122DE"/>
    <w:rsid w:val="00612BC3"/>
    <w:rsid w:val="00612CD6"/>
    <w:rsid w:val="00613271"/>
    <w:rsid w:val="006133A1"/>
    <w:rsid w:val="006134F2"/>
    <w:rsid w:val="0061423A"/>
    <w:rsid w:val="00614484"/>
    <w:rsid w:val="006147BC"/>
    <w:rsid w:val="00614AFF"/>
    <w:rsid w:val="00614BD9"/>
    <w:rsid w:val="00614C80"/>
    <w:rsid w:val="00615098"/>
    <w:rsid w:val="006156C6"/>
    <w:rsid w:val="00616676"/>
    <w:rsid w:val="00616695"/>
    <w:rsid w:val="006169A1"/>
    <w:rsid w:val="006169C2"/>
    <w:rsid w:val="00616A1E"/>
    <w:rsid w:val="00617223"/>
    <w:rsid w:val="006178E0"/>
    <w:rsid w:val="00617FF7"/>
    <w:rsid w:val="0062038B"/>
    <w:rsid w:val="00620719"/>
    <w:rsid w:val="006210A0"/>
    <w:rsid w:val="006214B1"/>
    <w:rsid w:val="006215D1"/>
    <w:rsid w:val="0062212A"/>
    <w:rsid w:val="0062246B"/>
    <w:rsid w:val="00623B48"/>
    <w:rsid w:val="00624374"/>
    <w:rsid w:val="00624721"/>
    <w:rsid w:val="00624A46"/>
    <w:rsid w:val="00625140"/>
    <w:rsid w:val="006255D9"/>
    <w:rsid w:val="006258C0"/>
    <w:rsid w:val="00625977"/>
    <w:rsid w:val="00626202"/>
    <w:rsid w:val="0062626D"/>
    <w:rsid w:val="00626766"/>
    <w:rsid w:val="00626976"/>
    <w:rsid w:val="00626BC4"/>
    <w:rsid w:val="0062705F"/>
    <w:rsid w:val="006271A3"/>
    <w:rsid w:val="00627238"/>
    <w:rsid w:val="006272EE"/>
    <w:rsid w:val="00627441"/>
    <w:rsid w:val="00627E0B"/>
    <w:rsid w:val="00630A8E"/>
    <w:rsid w:val="00631087"/>
    <w:rsid w:val="00631154"/>
    <w:rsid w:val="00632777"/>
    <w:rsid w:val="00632DA5"/>
    <w:rsid w:val="0063308D"/>
    <w:rsid w:val="00633B74"/>
    <w:rsid w:val="00633CA4"/>
    <w:rsid w:val="00634015"/>
    <w:rsid w:val="0063461C"/>
    <w:rsid w:val="00634731"/>
    <w:rsid w:val="00634F3B"/>
    <w:rsid w:val="00635039"/>
    <w:rsid w:val="00635885"/>
    <w:rsid w:val="006358E1"/>
    <w:rsid w:val="00635EF1"/>
    <w:rsid w:val="00635F58"/>
    <w:rsid w:val="00636023"/>
    <w:rsid w:val="006365DA"/>
    <w:rsid w:val="006367F0"/>
    <w:rsid w:val="00636F5F"/>
    <w:rsid w:val="00640176"/>
    <w:rsid w:val="00640CF1"/>
    <w:rsid w:val="00640E56"/>
    <w:rsid w:val="00641150"/>
    <w:rsid w:val="00641412"/>
    <w:rsid w:val="00641490"/>
    <w:rsid w:val="006428B4"/>
    <w:rsid w:val="00642F61"/>
    <w:rsid w:val="0064319C"/>
    <w:rsid w:val="006437FA"/>
    <w:rsid w:val="00643AC3"/>
    <w:rsid w:val="00643D4B"/>
    <w:rsid w:val="006441DB"/>
    <w:rsid w:val="0064444C"/>
    <w:rsid w:val="00644AC3"/>
    <w:rsid w:val="00644E0A"/>
    <w:rsid w:val="00645364"/>
    <w:rsid w:val="0064539C"/>
    <w:rsid w:val="00645A48"/>
    <w:rsid w:val="00645ADB"/>
    <w:rsid w:val="00645FC7"/>
    <w:rsid w:val="006469D9"/>
    <w:rsid w:val="00647111"/>
    <w:rsid w:val="00647BCF"/>
    <w:rsid w:val="006500B8"/>
    <w:rsid w:val="0065023C"/>
    <w:rsid w:val="006508AA"/>
    <w:rsid w:val="00650F7D"/>
    <w:rsid w:val="0065165B"/>
    <w:rsid w:val="006516F7"/>
    <w:rsid w:val="0065255E"/>
    <w:rsid w:val="00652B06"/>
    <w:rsid w:val="00652D28"/>
    <w:rsid w:val="00653300"/>
    <w:rsid w:val="00653D19"/>
    <w:rsid w:val="00653FAD"/>
    <w:rsid w:val="00654101"/>
    <w:rsid w:val="00654106"/>
    <w:rsid w:val="0065697D"/>
    <w:rsid w:val="00657238"/>
    <w:rsid w:val="006572F0"/>
    <w:rsid w:val="00657C2E"/>
    <w:rsid w:val="00657F46"/>
    <w:rsid w:val="006607EA"/>
    <w:rsid w:val="00660A78"/>
    <w:rsid w:val="00660B33"/>
    <w:rsid w:val="00660C9B"/>
    <w:rsid w:val="00660D9B"/>
    <w:rsid w:val="00660EC4"/>
    <w:rsid w:val="00661188"/>
    <w:rsid w:val="006617D5"/>
    <w:rsid w:val="006620B5"/>
    <w:rsid w:val="006625EF"/>
    <w:rsid w:val="00662953"/>
    <w:rsid w:val="00662A89"/>
    <w:rsid w:val="00663268"/>
    <w:rsid w:val="00663574"/>
    <w:rsid w:val="00663B95"/>
    <w:rsid w:val="00663BF0"/>
    <w:rsid w:val="006642B9"/>
    <w:rsid w:val="00664304"/>
    <w:rsid w:val="006647F5"/>
    <w:rsid w:val="00664A6B"/>
    <w:rsid w:val="00664EE2"/>
    <w:rsid w:val="00664EEC"/>
    <w:rsid w:val="00665022"/>
    <w:rsid w:val="00665495"/>
    <w:rsid w:val="00665903"/>
    <w:rsid w:val="00665F88"/>
    <w:rsid w:val="00666280"/>
    <w:rsid w:val="00666EA2"/>
    <w:rsid w:val="006673EF"/>
    <w:rsid w:val="00667491"/>
    <w:rsid w:val="006678EB"/>
    <w:rsid w:val="00670070"/>
    <w:rsid w:val="00670EB8"/>
    <w:rsid w:val="006712BF"/>
    <w:rsid w:val="00671531"/>
    <w:rsid w:val="00672271"/>
    <w:rsid w:val="006727F6"/>
    <w:rsid w:val="00672FA3"/>
    <w:rsid w:val="00673088"/>
    <w:rsid w:val="00674E09"/>
    <w:rsid w:val="00676160"/>
    <w:rsid w:val="006767CE"/>
    <w:rsid w:val="00677996"/>
    <w:rsid w:val="00677FA0"/>
    <w:rsid w:val="00680062"/>
    <w:rsid w:val="00680412"/>
    <w:rsid w:val="00680E32"/>
    <w:rsid w:val="0068114C"/>
    <w:rsid w:val="006811F5"/>
    <w:rsid w:val="0068150B"/>
    <w:rsid w:val="006819C0"/>
    <w:rsid w:val="00681A0A"/>
    <w:rsid w:val="006820F5"/>
    <w:rsid w:val="00682C97"/>
    <w:rsid w:val="00683704"/>
    <w:rsid w:val="006838DF"/>
    <w:rsid w:val="00684B8A"/>
    <w:rsid w:val="0068560B"/>
    <w:rsid w:val="00685899"/>
    <w:rsid w:val="00685920"/>
    <w:rsid w:val="00686048"/>
    <w:rsid w:val="00686427"/>
    <w:rsid w:val="00686DCE"/>
    <w:rsid w:val="0068711C"/>
    <w:rsid w:val="00687489"/>
    <w:rsid w:val="00687B5D"/>
    <w:rsid w:val="00690221"/>
    <w:rsid w:val="0069085F"/>
    <w:rsid w:val="00690B12"/>
    <w:rsid w:val="00690E67"/>
    <w:rsid w:val="00691474"/>
    <w:rsid w:val="00691A76"/>
    <w:rsid w:val="00691E67"/>
    <w:rsid w:val="00691E74"/>
    <w:rsid w:val="0069221D"/>
    <w:rsid w:val="00692C20"/>
    <w:rsid w:val="006936D3"/>
    <w:rsid w:val="00694089"/>
    <w:rsid w:val="0069496B"/>
    <w:rsid w:val="00694A27"/>
    <w:rsid w:val="006950E4"/>
    <w:rsid w:val="00695764"/>
    <w:rsid w:val="00695DD0"/>
    <w:rsid w:val="00695EB7"/>
    <w:rsid w:val="00696394"/>
    <w:rsid w:val="006965E0"/>
    <w:rsid w:val="0069694E"/>
    <w:rsid w:val="00696C00"/>
    <w:rsid w:val="00696E24"/>
    <w:rsid w:val="006970A0"/>
    <w:rsid w:val="00697599"/>
    <w:rsid w:val="00697860"/>
    <w:rsid w:val="00697E6F"/>
    <w:rsid w:val="00697F49"/>
    <w:rsid w:val="006A009F"/>
    <w:rsid w:val="006A00E2"/>
    <w:rsid w:val="006A0FF6"/>
    <w:rsid w:val="006A1401"/>
    <w:rsid w:val="006A15AE"/>
    <w:rsid w:val="006A1725"/>
    <w:rsid w:val="006A173E"/>
    <w:rsid w:val="006A1D68"/>
    <w:rsid w:val="006A1D6B"/>
    <w:rsid w:val="006A2A9E"/>
    <w:rsid w:val="006A38DC"/>
    <w:rsid w:val="006A3AAD"/>
    <w:rsid w:val="006A3AE5"/>
    <w:rsid w:val="006A3B28"/>
    <w:rsid w:val="006A42C7"/>
    <w:rsid w:val="006A4A3B"/>
    <w:rsid w:val="006A5261"/>
    <w:rsid w:val="006A5376"/>
    <w:rsid w:val="006A556A"/>
    <w:rsid w:val="006A5AEA"/>
    <w:rsid w:val="006A5E0D"/>
    <w:rsid w:val="006A6204"/>
    <w:rsid w:val="006A6DD9"/>
    <w:rsid w:val="006A747B"/>
    <w:rsid w:val="006A77D9"/>
    <w:rsid w:val="006B04F9"/>
    <w:rsid w:val="006B05E3"/>
    <w:rsid w:val="006B0DC0"/>
    <w:rsid w:val="006B113E"/>
    <w:rsid w:val="006B116F"/>
    <w:rsid w:val="006B12D8"/>
    <w:rsid w:val="006B14E4"/>
    <w:rsid w:val="006B17ED"/>
    <w:rsid w:val="006B1C47"/>
    <w:rsid w:val="006B2302"/>
    <w:rsid w:val="006B26D9"/>
    <w:rsid w:val="006B290C"/>
    <w:rsid w:val="006B3172"/>
    <w:rsid w:val="006B3520"/>
    <w:rsid w:val="006B3802"/>
    <w:rsid w:val="006B38D7"/>
    <w:rsid w:val="006B39D4"/>
    <w:rsid w:val="006B3BBC"/>
    <w:rsid w:val="006B4593"/>
    <w:rsid w:val="006B4FAB"/>
    <w:rsid w:val="006B56CC"/>
    <w:rsid w:val="006B580E"/>
    <w:rsid w:val="006B5C1A"/>
    <w:rsid w:val="006B5C43"/>
    <w:rsid w:val="006B5F02"/>
    <w:rsid w:val="006B6015"/>
    <w:rsid w:val="006B6BCC"/>
    <w:rsid w:val="006B6F1D"/>
    <w:rsid w:val="006B721C"/>
    <w:rsid w:val="006B7294"/>
    <w:rsid w:val="006B7528"/>
    <w:rsid w:val="006B7A3A"/>
    <w:rsid w:val="006B7C66"/>
    <w:rsid w:val="006B7E50"/>
    <w:rsid w:val="006B7F68"/>
    <w:rsid w:val="006C0214"/>
    <w:rsid w:val="006C059E"/>
    <w:rsid w:val="006C05D5"/>
    <w:rsid w:val="006C072A"/>
    <w:rsid w:val="006C15E1"/>
    <w:rsid w:val="006C1646"/>
    <w:rsid w:val="006C2281"/>
    <w:rsid w:val="006C285A"/>
    <w:rsid w:val="006C2B5E"/>
    <w:rsid w:val="006C3493"/>
    <w:rsid w:val="006C3FC5"/>
    <w:rsid w:val="006C43CB"/>
    <w:rsid w:val="006C443B"/>
    <w:rsid w:val="006C4EBB"/>
    <w:rsid w:val="006C54A2"/>
    <w:rsid w:val="006C5CB1"/>
    <w:rsid w:val="006C5F2D"/>
    <w:rsid w:val="006C619B"/>
    <w:rsid w:val="006C6648"/>
    <w:rsid w:val="006C6A7B"/>
    <w:rsid w:val="006C6AC3"/>
    <w:rsid w:val="006C6C9E"/>
    <w:rsid w:val="006C6E42"/>
    <w:rsid w:val="006C754B"/>
    <w:rsid w:val="006C7919"/>
    <w:rsid w:val="006D00C1"/>
    <w:rsid w:val="006D0126"/>
    <w:rsid w:val="006D01A5"/>
    <w:rsid w:val="006D01B5"/>
    <w:rsid w:val="006D0D23"/>
    <w:rsid w:val="006D14B9"/>
    <w:rsid w:val="006D17ED"/>
    <w:rsid w:val="006D1EDC"/>
    <w:rsid w:val="006D34B8"/>
    <w:rsid w:val="006D36EF"/>
    <w:rsid w:val="006D3842"/>
    <w:rsid w:val="006D3D5B"/>
    <w:rsid w:val="006D3FD5"/>
    <w:rsid w:val="006D4154"/>
    <w:rsid w:val="006D47CA"/>
    <w:rsid w:val="006D4E4F"/>
    <w:rsid w:val="006D5304"/>
    <w:rsid w:val="006D54E2"/>
    <w:rsid w:val="006D5D10"/>
    <w:rsid w:val="006D5D5D"/>
    <w:rsid w:val="006D5FA3"/>
    <w:rsid w:val="006D6741"/>
    <w:rsid w:val="006D6944"/>
    <w:rsid w:val="006D6CE3"/>
    <w:rsid w:val="006D6E0C"/>
    <w:rsid w:val="006D7519"/>
    <w:rsid w:val="006D76B7"/>
    <w:rsid w:val="006E0616"/>
    <w:rsid w:val="006E0CBE"/>
    <w:rsid w:val="006E0DB9"/>
    <w:rsid w:val="006E0EDA"/>
    <w:rsid w:val="006E1611"/>
    <w:rsid w:val="006E20F6"/>
    <w:rsid w:val="006E2511"/>
    <w:rsid w:val="006E2B4F"/>
    <w:rsid w:val="006E2B7E"/>
    <w:rsid w:val="006E3460"/>
    <w:rsid w:val="006E3486"/>
    <w:rsid w:val="006E3D7D"/>
    <w:rsid w:val="006E44CF"/>
    <w:rsid w:val="006E4E35"/>
    <w:rsid w:val="006E50A2"/>
    <w:rsid w:val="006E5C25"/>
    <w:rsid w:val="006E5EE6"/>
    <w:rsid w:val="006E6474"/>
    <w:rsid w:val="006E6652"/>
    <w:rsid w:val="006E6873"/>
    <w:rsid w:val="006E6A88"/>
    <w:rsid w:val="006E6FD6"/>
    <w:rsid w:val="006E7369"/>
    <w:rsid w:val="006E73DA"/>
    <w:rsid w:val="006E77C1"/>
    <w:rsid w:val="006E780F"/>
    <w:rsid w:val="006E79B1"/>
    <w:rsid w:val="006F00E4"/>
    <w:rsid w:val="006F01EE"/>
    <w:rsid w:val="006F0600"/>
    <w:rsid w:val="006F0AB8"/>
    <w:rsid w:val="006F0DF2"/>
    <w:rsid w:val="006F145E"/>
    <w:rsid w:val="006F1A36"/>
    <w:rsid w:val="006F1DDB"/>
    <w:rsid w:val="006F276D"/>
    <w:rsid w:val="006F2776"/>
    <w:rsid w:val="006F2BA7"/>
    <w:rsid w:val="006F2BED"/>
    <w:rsid w:val="006F31F1"/>
    <w:rsid w:val="006F3377"/>
    <w:rsid w:val="006F359A"/>
    <w:rsid w:val="006F3910"/>
    <w:rsid w:val="006F3D31"/>
    <w:rsid w:val="006F3D7C"/>
    <w:rsid w:val="006F428E"/>
    <w:rsid w:val="006F436B"/>
    <w:rsid w:val="006F446E"/>
    <w:rsid w:val="006F4728"/>
    <w:rsid w:val="006F4912"/>
    <w:rsid w:val="006F531E"/>
    <w:rsid w:val="006F53EB"/>
    <w:rsid w:val="006F581D"/>
    <w:rsid w:val="006F5B1A"/>
    <w:rsid w:val="006F662A"/>
    <w:rsid w:val="006F678F"/>
    <w:rsid w:val="006F68D2"/>
    <w:rsid w:val="006F6DBF"/>
    <w:rsid w:val="006F7154"/>
    <w:rsid w:val="006F74A3"/>
    <w:rsid w:val="0070065E"/>
    <w:rsid w:val="00700E8C"/>
    <w:rsid w:val="007018B2"/>
    <w:rsid w:val="00701CD9"/>
    <w:rsid w:val="00701F8B"/>
    <w:rsid w:val="00702DED"/>
    <w:rsid w:val="00702FC7"/>
    <w:rsid w:val="007033ED"/>
    <w:rsid w:val="00703C62"/>
    <w:rsid w:val="007045F4"/>
    <w:rsid w:val="00704CD5"/>
    <w:rsid w:val="00704E70"/>
    <w:rsid w:val="007050E9"/>
    <w:rsid w:val="007053A3"/>
    <w:rsid w:val="007056DD"/>
    <w:rsid w:val="00705C0C"/>
    <w:rsid w:val="00706A98"/>
    <w:rsid w:val="00707131"/>
    <w:rsid w:val="00707497"/>
    <w:rsid w:val="007076B7"/>
    <w:rsid w:val="00707CDB"/>
    <w:rsid w:val="00707D72"/>
    <w:rsid w:val="00707F18"/>
    <w:rsid w:val="00710029"/>
    <w:rsid w:val="0071048B"/>
    <w:rsid w:val="00710866"/>
    <w:rsid w:val="00710D53"/>
    <w:rsid w:val="00710D88"/>
    <w:rsid w:val="00711069"/>
    <w:rsid w:val="0071147C"/>
    <w:rsid w:val="007119BA"/>
    <w:rsid w:val="0071265A"/>
    <w:rsid w:val="00712D44"/>
    <w:rsid w:val="00712E0E"/>
    <w:rsid w:val="00713469"/>
    <w:rsid w:val="00713895"/>
    <w:rsid w:val="007138D9"/>
    <w:rsid w:val="007146D1"/>
    <w:rsid w:val="00715313"/>
    <w:rsid w:val="00715378"/>
    <w:rsid w:val="007153B9"/>
    <w:rsid w:val="0071550C"/>
    <w:rsid w:val="00716337"/>
    <w:rsid w:val="0071658E"/>
    <w:rsid w:val="00716598"/>
    <w:rsid w:val="00716AE5"/>
    <w:rsid w:val="00716E7B"/>
    <w:rsid w:val="00717EF5"/>
    <w:rsid w:val="007200CB"/>
    <w:rsid w:val="007201F2"/>
    <w:rsid w:val="00720386"/>
    <w:rsid w:val="007205A4"/>
    <w:rsid w:val="00720E00"/>
    <w:rsid w:val="00720EBC"/>
    <w:rsid w:val="0072118A"/>
    <w:rsid w:val="00721263"/>
    <w:rsid w:val="007216CE"/>
    <w:rsid w:val="0072176B"/>
    <w:rsid w:val="00721B54"/>
    <w:rsid w:val="00722058"/>
    <w:rsid w:val="00722098"/>
    <w:rsid w:val="007226CC"/>
    <w:rsid w:val="0072274D"/>
    <w:rsid w:val="00722BEB"/>
    <w:rsid w:val="00722C2D"/>
    <w:rsid w:val="00722EAA"/>
    <w:rsid w:val="00722F2F"/>
    <w:rsid w:val="007232BC"/>
    <w:rsid w:val="007233C9"/>
    <w:rsid w:val="0072370E"/>
    <w:rsid w:val="007237A8"/>
    <w:rsid w:val="00723A31"/>
    <w:rsid w:val="00724477"/>
    <w:rsid w:val="00724980"/>
    <w:rsid w:val="007259AB"/>
    <w:rsid w:val="00725DCD"/>
    <w:rsid w:val="00726933"/>
    <w:rsid w:val="00726DAC"/>
    <w:rsid w:val="00726EBF"/>
    <w:rsid w:val="0072794C"/>
    <w:rsid w:val="00727A2A"/>
    <w:rsid w:val="00727EDD"/>
    <w:rsid w:val="0073005A"/>
    <w:rsid w:val="00730343"/>
    <w:rsid w:val="007303E2"/>
    <w:rsid w:val="00730499"/>
    <w:rsid w:val="00730646"/>
    <w:rsid w:val="0073072D"/>
    <w:rsid w:val="00730967"/>
    <w:rsid w:val="00730A93"/>
    <w:rsid w:val="00730B54"/>
    <w:rsid w:val="00730F7A"/>
    <w:rsid w:val="007313A5"/>
    <w:rsid w:val="0073142D"/>
    <w:rsid w:val="00731B93"/>
    <w:rsid w:val="00731C8E"/>
    <w:rsid w:val="007329D1"/>
    <w:rsid w:val="007330AD"/>
    <w:rsid w:val="00733634"/>
    <w:rsid w:val="00733D52"/>
    <w:rsid w:val="00734958"/>
    <w:rsid w:val="00734CB4"/>
    <w:rsid w:val="0073557C"/>
    <w:rsid w:val="0073559D"/>
    <w:rsid w:val="007357B9"/>
    <w:rsid w:val="007359DC"/>
    <w:rsid w:val="00736345"/>
    <w:rsid w:val="00736702"/>
    <w:rsid w:val="00736F48"/>
    <w:rsid w:val="00736FA4"/>
    <w:rsid w:val="00737644"/>
    <w:rsid w:val="00737A6D"/>
    <w:rsid w:val="00737B56"/>
    <w:rsid w:val="00737C18"/>
    <w:rsid w:val="00740F4B"/>
    <w:rsid w:val="00741261"/>
    <w:rsid w:val="00741C86"/>
    <w:rsid w:val="007426D1"/>
    <w:rsid w:val="00742CD7"/>
    <w:rsid w:val="00742E89"/>
    <w:rsid w:val="00743854"/>
    <w:rsid w:val="00743A17"/>
    <w:rsid w:val="00743CDD"/>
    <w:rsid w:val="007441BD"/>
    <w:rsid w:val="00744584"/>
    <w:rsid w:val="007446C6"/>
    <w:rsid w:val="007448E5"/>
    <w:rsid w:val="00745B6F"/>
    <w:rsid w:val="00745C8E"/>
    <w:rsid w:val="0074608A"/>
    <w:rsid w:val="007461D0"/>
    <w:rsid w:val="00746294"/>
    <w:rsid w:val="00746BA9"/>
    <w:rsid w:val="00747049"/>
    <w:rsid w:val="0074773A"/>
    <w:rsid w:val="007477D9"/>
    <w:rsid w:val="00747CCE"/>
    <w:rsid w:val="007501E9"/>
    <w:rsid w:val="0075055F"/>
    <w:rsid w:val="007507E9"/>
    <w:rsid w:val="00750CEE"/>
    <w:rsid w:val="0075117B"/>
    <w:rsid w:val="007511FC"/>
    <w:rsid w:val="00751AB4"/>
    <w:rsid w:val="00751B29"/>
    <w:rsid w:val="00751FC7"/>
    <w:rsid w:val="00752028"/>
    <w:rsid w:val="00752449"/>
    <w:rsid w:val="007524A0"/>
    <w:rsid w:val="00753390"/>
    <w:rsid w:val="0075373D"/>
    <w:rsid w:val="00753C71"/>
    <w:rsid w:val="00753D4E"/>
    <w:rsid w:val="0075429A"/>
    <w:rsid w:val="0075452E"/>
    <w:rsid w:val="00754777"/>
    <w:rsid w:val="00755B7E"/>
    <w:rsid w:val="00755CF1"/>
    <w:rsid w:val="0075697D"/>
    <w:rsid w:val="00756A2B"/>
    <w:rsid w:val="00757321"/>
    <w:rsid w:val="00757693"/>
    <w:rsid w:val="0075798E"/>
    <w:rsid w:val="007579CD"/>
    <w:rsid w:val="007600DC"/>
    <w:rsid w:val="0076017E"/>
    <w:rsid w:val="0076032D"/>
    <w:rsid w:val="00760586"/>
    <w:rsid w:val="0076064F"/>
    <w:rsid w:val="00760CA4"/>
    <w:rsid w:val="007621F2"/>
    <w:rsid w:val="0076256A"/>
    <w:rsid w:val="00762ABD"/>
    <w:rsid w:val="00762AE5"/>
    <w:rsid w:val="0076393D"/>
    <w:rsid w:val="00763EAD"/>
    <w:rsid w:val="00764161"/>
    <w:rsid w:val="007641F0"/>
    <w:rsid w:val="00764646"/>
    <w:rsid w:val="0076496B"/>
    <w:rsid w:val="0076556D"/>
    <w:rsid w:val="00765DF2"/>
    <w:rsid w:val="00765E3B"/>
    <w:rsid w:val="00766542"/>
    <w:rsid w:val="0076659D"/>
    <w:rsid w:val="007665CB"/>
    <w:rsid w:val="00766684"/>
    <w:rsid w:val="00766925"/>
    <w:rsid w:val="00766B6C"/>
    <w:rsid w:val="00766EE8"/>
    <w:rsid w:val="007671BE"/>
    <w:rsid w:val="00767352"/>
    <w:rsid w:val="007678A4"/>
    <w:rsid w:val="00767A47"/>
    <w:rsid w:val="00767E4D"/>
    <w:rsid w:val="00771850"/>
    <w:rsid w:val="00772139"/>
    <w:rsid w:val="0077238B"/>
    <w:rsid w:val="0077287B"/>
    <w:rsid w:val="007729D9"/>
    <w:rsid w:val="007747CF"/>
    <w:rsid w:val="00774C1C"/>
    <w:rsid w:val="00774DC5"/>
    <w:rsid w:val="0077529D"/>
    <w:rsid w:val="0077559D"/>
    <w:rsid w:val="007758F5"/>
    <w:rsid w:val="00775B3B"/>
    <w:rsid w:val="00775CB9"/>
    <w:rsid w:val="00775CD6"/>
    <w:rsid w:val="00775FAC"/>
    <w:rsid w:val="0077634F"/>
    <w:rsid w:val="00776726"/>
    <w:rsid w:val="00776D4A"/>
    <w:rsid w:val="00777208"/>
    <w:rsid w:val="00777605"/>
    <w:rsid w:val="00777D2D"/>
    <w:rsid w:val="00780EA1"/>
    <w:rsid w:val="007812CA"/>
    <w:rsid w:val="007814ED"/>
    <w:rsid w:val="007819A0"/>
    <w:rsid w:val="00781D67"/>
    <w:rsid w:val="00781F1F"/>
    <w:rsid w:val="007820C9"/>
    <w:rsid w:val="0078235E"/>
    <w:rsid w:val="00782747"/>
    <w:rsid w:val="0078291E"/>
    <w:rsid w:val="00782F44"/>
    <w:rsid w:val="00783552"/>
    <w:rsid w:val="0078437E"/>
    <w:rsid w:val="00784674"/>
    <w:rsid w:val="00784758"/>
    <w:rsid w:val="0078484C"/>
    <w:rsid w:val="0078498B"/>
    <w:rsid w:val="0078519A"/>
    <w:rsid w:val="007851CE"/>
    <w:rsid w:val="007860C9"/>
    <w:rsid w:val="007860FD"/>
    <w:rsid w:val="00786F7E"/>
    <w:rsid w:val="00787BC9"/>
    <w:rsid w:val="00787DA7"/>
    <w:rsid w:val="0079032A"/>
    <w:rsid w:val="00791055"/>
    <w:rsid w:val="007910DE"/>
    <w:rsid w:val="00791433"/>
    <w:rsid w:val="00791BE7"/>
    <w:rsid w:val="00791DFC"/>
    <w:rsid w:val="007927E6"/>
    <w:rsid w:val="00792B89"/>
    <w:rsid w:val="00792BBC"/>
    <w:rsid w:val="00792DEB"/>
    <w:rsid w:val="00793D4F"/>
    <w:rsid w:val="007950ED"/>
    <w:rsid w:val="0079510F"/>
    <w:rsid w:val="00795BCA"/>
    <w:rsid w:val="00795BFA"/>
    <w:rsid w:val="00795FA6"/>
    <w:rsid w:val="0079675C"/>
    <w:rsid w:val="00796AAC"/>
    <w:rsid w:val="00796B94"/>
    <w:rsid w:val="00796D14"/>
    <w:rsid w:val="00796EA2"/>
    <w:rsid w:val="007A0075"/>
    <w:rsid w:val="007A0254"/>
    <w:rsid w:val="007A03D2"/>
    <w:rsid w:val="007A12C8"/>
    <w:rsid w:val="007A133C"/>
    <w:rsid w:val="007A158F"/>
    <w:rsid w:val="007A17F3"/>
    <w:rsid w:val="007A19D1"/>
    <w:rsid w:val="007A1C35"/>
    <w:rsid w:val="007A1E3C"/>
    <w:rsid w:val="007A2554"/>
    <w:rsid w:val="007A2A1A"/>
    <w:rsid w:val="007A2E33"/>
    <w:rsid w:val="007A2F7A"/>
    <w:rsid w:val="007A32A7"/>
    <w:rsid w:val="007A3376"/>
    <w:rsid w:val="007A399D"/>
    <w:rsid w:val="007A431B"/>
    <w:rsid w:val="007A4443"/>
    <w:rsid w:val="007A456E"/>
    <w:rsid w:val="007A46A8"/>
    <w:rsid w:val="007A4E0C"/>
    <w:rsid w:val="007A534C"/>
    <w:rsid w:val="007A543D"/>
    <w:rsid w:val="007A5CE4"/>
    <w:rsid w:val="007A5E05"/>
    <w:rsid w:val="007A624E"/>
    <w:rsid w:val="007A6C70"/>
    <w:rsid w:val="007A6D69"/>
    <w:rsid w:val="007A6E5A"/>
    <w:rsid w:val="007A7A30"/>
    <w:rsid w:val="007A7E23"/>
    <w:rsid w:val="007A7E7E"/>
    <w:rsid w:val="007A7E86"/>
    <w:rsid w:val="007B043F"/>
    <w:rsid w:val="007B09F9"/>
    <w:rsid w:val="007B15B1"/>
    <w:rsid w:val="007B1629"/>
    <w:rsid w:val="007B1D8C"/>
    <w:rsid w:val="007B1EC3"/>
    <w:rsid w:val="007B2263"/>
    <w:rsid w:val="007B2322"/>
    <w:rsid w:val="007B23BA"/>
    <w:rsid w:val="007B2B9F"/>
    <w:rsid w:val="007B32FE"/>
    <w:rsid w:val="007B41A2"/>
    <w:rsid w:val="007B44A5"/>
    <w:rsid w:val="007B4C53"/>
    <w:rsid w:val="007B4E1C"/>
    <w:rsid w:val="007B4EE4"/>
    <w:rsid w:val="007B516C"/>
    <w:rsid w:val="007B5191"/>
    <w:rsid w:val="007B5249"/>
    <w:rsid w:val="007B5E06"/>
    <w:rsid w:val="007B5E0A"/>
    <w:rsid w:val="007B60A5"/>
    <w:rsid w:val="007B68E2"/>
    <w:rsid w:val="007B6961"/>
    <w:rsid w:val="007B726E"/>
    <w:rsid w:val="007B7B2E"/>
    <w:rsid w:val="007B7FC9"/>
    <w:rsid w:val="007C023C"/>
    <w:rsid w:val="007C0608"/>
    <w:rsid w:val="007C0692"/>
    <w:rsid w:val="007C0EB3"/>
    <w:rsid w:val="007C16F9"/>
    <w:rsid w:val="007C20CD"/>
    <w:rsid w:val="007C23E7"/>
    <w:rsid w:val="007C280B"/>
    <w:rsid w:val="007C2A23"/>
    <w:rsid w:val="007C2DE6"/>
    <w:rsid w:val="007C2DFB"/>
    <w:rsid w:val="007C2EB4"/>
    <w:rsid w:val="007C2F59"/>
    <w:rsid w:val="007C2F5C"/>
    <w:rsid w:val="007C3CC1"/>
    <w:rsid w:val="007C3E81"/>
    <w:rsid w:val="007C415B"/>
    <w:rsid w:val="007C424B"/>
    <w:rsid w:val="007C4B9E"/>
    <w:rsid w:val="007C50EA"/>
    <w:rsid w:val="007C513E"/>
    <w:rsid w:val="007C57C7"/>
    <w:rsid w:val="007C63BB"/>
    <w:rsid w:val="007C655C"/>
    <w:rsid w:val="007C6DC1"/>
    <w:rsid w:val="007C6EBC"/>
    <w:rsid w:val="007C6FAC"/>
    <w:rsid w:val="007C76AB"/>
    <w:rsid w:val="007C7FE2"/>
    <w:rsid w:val="007D00DD"/>
    <w:rsid w:val="007D05DC"/>
    <w:rsid w:val="007D082D"/>
    <w:rsid w:val="007D0C2F"/>
    <w:rsid w:val="007D14F4"/>
    <w:rsid w:val="007D1A44"/>
    <w:rsid w:val="007D2627"/>
    <w:rsid w:val="007D2B9E"/>
    <w:rsid w:val="007D2CDD"/>
    <w:rsid w:val="007D3431"/>
    <w:rsid w:val="007D4345"/>
    <w:rsid w:val="007D454E"/>
    <w:rsid w:val="007D4619"/>
    <w:rsid w:val="007D4875"/>
    <w:rsid w:val="007D4BCA"/>
    <w:rsid w:val="007D4CAD"/>
    <w:rsid w:val="007D4E3B"/>
    <w:rsid w:val="007D4F00"/>
    <w:rsid w:val="007D5232"/>
    <w:rsid w:val="007D5727"/>
    <w:rsid w:val="007D5FD1"/>
    <w:rsid w:val="007D618C"/>
    <w:rsid w:val="007D6491"/>
    <w:rsid w:val="007D6512"/>
    <w:rsid w:val="007D69F9"/>
    <w:rsid w:val="007D6C78"/>
    <w:rsid w:val="007D744A"/>
    <w:rsid w:val="007D7468"/>
    <w:rsid w:val="007E0182"/>
    <w:rsid w:val="007E04E3"/>
    <w:rsid w:val="007E0D1A"/>
    <w:rsid w:val="007E0DED"/>
    <w:rsid w:val="007E1420"/>
    <w:rsid w:val="007E1DFE"/>
    <w:rsid w:val="007E1E4E"/>
    <w:rsid w:val="007E1F8B"/>
    <w:rsid w:val="007E2479"/>
    <w:rsid w:val="007E28B3"/>
    <w:rsid w:val="007E296D"/>
    <w:rsid w:val="007E2BED"/>
    <w:rsid w:val="007E2FD7"/>
    <w:rsid w:val="007E349B"/>
    <w:rsid w:val="007E34E6"/>
    <w:rsid w:val="007E3A3D"/>
    <w:rsid w:val="007E4111"/>
    <w:rsid w:val="007E446F"/>
    <w:rsid w:val="007E4D38"/>
    <w:rsid w:val="007E4E55"/>
    <w:rsid w:val="007E4EC9"/>
    <w:rsid w:val="007E52A2"/>
    <w:rsid w:val="007E54D6"/>
    <w:rsid w:val="007E5785"/>
    <w:rsid w:val="007E699C"/>
    <w:rsid w:val="007E7436"/>
    <w:rsid w:val="007E7512"/>
    <w:rsid w:val="007E7585"/>
    <w:rsid w:val="007E7976"/>
    <w:rsid w:val="007E7B2A"/>
    <w:rsid w:val="007F0405"/>
    <w:rsid w:val="007F06C5"/>
    <w:rsid w:val="007F0C11"/>
    <w:rsid w:val="007F1510"/>
    <w:rsid w:val="007F1A7F"/>
    <w:rsid w:val="007F2409"/>
    <w:rsid w:val="007F2AAE"/>
    <w:rsid w:val="007F2D05"/>
    <w:rsid w:val="007F30FC"/>
    <w:rsid w:val="007F3338"/>
    <w:rsid w:val="007F360A"/>
    <w:rsid w:val="007F3AE4"/>
    <w:rsid w:val="007F3CAC"/>
    <w:rsid w:val="007F43FB"/>
    <w:rsid w:val="007F4606"/>
    <w:rsid w:val="007F5346"/>
    <w:rsid w:val="007F566E"/>
    <w:rsid w:val="007F56C6"/>
    <w:rsid w:val="007F6C88"/>
    <w:rsid w:val="007F6E39"/>
    <w:rsid w:val="007F7183"/>
    <w:rsid w:val="007F7A8B"/>
    <w:rsid w:val="008004D5"/>
    <w:rsid w:val="0080136E"/>
    <w:rsid w:val="00802133"/>
    <w:rsid w:val="00802A2E"/>
    <w:rsid w:val="0080318D"/>
    <w:rsid w:val="0080329B"/>
    <w:rsid w:val="008036EA"/>
    <w:rsid w:val="008041BA"/>
    <w:rsid w:val="00805218"/>
    <w:rsid w:val="00805397"/>
    <w:rsid w:val="0080561F"/>
    <w:rsid w:val="00805CE2"/>
    <w:rsid w:val="00805F0B"/>
    <w:rsid w:val="0080631F"/>
    <w:rsid w:val="008064C3"/>
    <w:rsid w:val="00806A57"/>
    <w:rsid w:val="0080736E"/>
    <w:rsid w:val="0080751B"/>
    <w:rsid w:val="00810DE3"/>
    <w:rsid w:val="008110F1"/>
    <w:rsid w:val="008117C1"/>
    <w:rsid w:val="00811A64"/>
    <w:rsid w:val="00812101"/>
    <w:rsid w:val="00812382"/>
    <w:rsid w:val="00812927"/>
    <w:rsid w:val="00812A55"/>
    <w:rsid w:val="00812DD7"/>
    <w:rsid w:val="00812E89"/>
    <w:rsid w:val="008130E9"/>
    <w:rsid w:val="0081324E"/>
    <w:rsid w:val="0081336F"/>
    <w:rsid w:val="00813B2C"/>
    <w:rsid w:val="0081517B"/>
    <w:rsid w:val="0081517F"/>
    <w:rsid w:val="00816AE5"/>
    <w:rsid w:val="00816BDA"/>
    <w:rsid w:val="00816EF6"/>
    <w:rsid w:val="0081720C"/>
    <w:rsid w:val="00817D8E"/>
    <w:rsid w:val="0082029F"/>
    <w:rsid w:val="00821157"/>
    <w:rsid w:val="00821628"/>
    <w:rsid w:val="00821DDA"/>
    <w:rsid w:val="00821EEE"/>
    <w:rsid w:val="0082269D"/>
    <w:rsid w:val="00822C93"/>
    <w:rsid w:val="00822FA8"/>
    <w:rsid w:val="008230EB"/>
    <w:rsid w:val="00823763"/>
    <w:rsid w:val="00824084"/>
    <w:rsid w:val="008245B2"/>
    <w:rsid w:val="008250EF"/>
    <w:rsid w:val="0082575D"/>
    <w:rsid w:val="00825BE0"/>
    <w:rsid w:val="00825FC0"/>
    <w:rsid w:val="00826172"/>
    <w:rsid w:val="008265F9"/>
    <w:rsid w:val="00827152"/>
    <w:rsid w:val="0082769D"/>
    <w:rsid w:val="00827A9A"/>
    <w:rsid w:val="00827E32"/>
    <w:rsid w:val="008303FF"/>
    <w:rsid w:val="00830A08"/>
    <w:rsid w:val="00830A21"/>
    <w:rsid w:val="0083104D"/>
    <w:rsid w:val="008310EB"/>
    <w:rsid w:val="00831289"/>
    <w:rsid w:val="0083215A"/>
    <w:rsid w:val="00832349"/>
    <w:rsid w:val="0083275F"/>
    <w:rsid w:val="008342BF"/>
    <w:rsid w:val="008349C9"/>
    <w:rsid w:val="00834F0C"/>
    <w:rsid w:val="00835033"/>
    <w:rsid w:val="008358F2"/>
    <w:rsid w:val="00835BF8"/>
    <w:rsid w:val="00835C5D"/>
    <w:rsid w:val="00835E4B"/>
    <w:rsid w:val="008364E3"/>
    <w:rsid w:val="00836C29"/>
    <w:rsid w:val="00837876"/>
    <w:rsid w:val="00837A21"/>
    <w:rsid w:val="00837D3F"/>
    <w:rsid w:val="0084002A"/>
    <w:rsid w:val="008400B7"/>
    <w:rsid w:val="008401DA"/>
    <w:rsid w:val="00841757"/>
    <w:rsid w:val="008419D8"/>
    <w:rsid w:val="00841C9C"/>
    <w:rsid w:val="00842164"/>
    <w:rsid w:val="008428FC"/>
    <w:rsid w:val="00843862"/>
    <w:rsid w:val="00843961"/>
    <w:rsid w:val="008441B2"/>
    <w:rsid w:val="008443B4"/>
    <w:rsid w:val="008454FE"/>
    <w:rsid w:val="00845532"/>
    <w:rsid w:val="0084585E"/>
    <w:rsid w:val="00845911"/>
    <w:rsid w:val="00846145"/>
    <w:rsid w:val="00846315"/>
    <w:rsid w:val="00846651"/>
    <w:rsid w:val="00846870"/>
    <w:rsid w:val="008479C2"/>
    <w:rsid w:val="00847A77"/>
    <w:rsid w:val="00847F1B"/>
    <w:rsid w:val="00850409"/>
    <w:rsid w:val="00850829"/>
    <w:rsid w:val="00850A30"/>
    <w:rsid w:val="00851706"/>
    <w:rsid w:val="008518CC"/>
    <w:rsid w:val="008518DD"/>
    <w:rsid w:val="00851F19"/>
    <w:rsid w:val="008523F1"/>
    <w:rsid w:val="008526B6"/>
    <w:rsid w:val="008532DE"/>
    <w:rsid w:val="008533FB"/>
    <w:rsid w:val="00854557"/>
    <w:rsid w:val="008546E8"/>
    <w:rsid w:val="0085487B"/>
    <w:rsid w:val="00855759"/>
    <w:rsid w:val="00856385"/>
    <w:rsid w:val="00856599"/>
    <w:rsid w:val="00856868"/>
    <w:rsid w:val="00856A45"/>
    <w:rsid w:val="00856B2E"/>
    <w:rsid w:val="008577D8"/>
    <w:rsid w:val="008579C4"/>
    <w:rsid w:val="00857E40"/>
    <w:rsid w:val="00860FAA"/>
    <w:rsid w:val="00861B1A"/>
    <w:rsid w:val="00862552"/>
    <w:rsid w:val="008627A9"/>
    <w:rsid w:val="008630E2"/>
    <w:rsid w:val="00863290"/>
    <w:rsid w:val="008647AE"/>
    <w:rsid w:val="008652FF"/>
    <w:rsid w:val="008655B9"/>
    <w:rsid w:val="008656AE"/>
    <w:rsid w:val="00865746"/>
    <w:rsid w:val="00865BCE"/>
    <w:rsid w:val="00865CEA"/>
    <w:rsid w:val="00866008"/>
    <w:rsid w:val="008662F5"/>
    <w:rsid w:val="00866A7C"/>
    <w:rsid w:val="00866E71"/>
    <w:rsid w:val="008678C5"/>
    <w:rsid w:val="00867A67"/>
    <w:rsid w:val="00867F21"/>
    <w:rsid w:val="008716B3"/>
    <w:rsid w:val="00871DBA"/>
    <w:rsid w:val="008720F9"/>
    <w:rsid w:val="00872425"/>
    <w:rsid w:val="0087355F"/>
    <w:rsid w:val="00873EA8"/>
    <w:rsid w:val="00874088"/>
    <w:rsid w:val="008746FD"/>
    <w:rsid w:val="00874CC6"/>
    <w:rsid w:val="00874DC0"/>
    <w:rsid w:val="0087608D"/>
    <w:rsid w:val="00876FF6"/>
    <w:rsid w:val="008777A4"/>
    <w:rsid w:val="008805FB"/>
    <w:rsid w:val="00880F6E"/>
    <w:rsid w:val="00880F92"/>
    <w:rsid w:val="00882318"/>
    <w:rsid w:val="0088343F"/>
    <w:rsid w:val="00883691"/>
    <w:rsid w:val="008837F0"/>
    <w:rsid w:val="00883DFC"/>
    <w:rsid w:val="0088436F"/>
    <w:rsid w:val="00884AB2"/>
    <w:rsid w:val="00884E71"/>
    <w:rsid w:val="0088577A"/>
    <w:rsid w:val="00885B90"/>
    <w:rsid w:val="00885EC9"/>
    <w:rsid w:val="00885F95"/>
    <w:rsid w:val="0088674D"/>
    <w:rsid w:val="00886ED8"/>
    <w:rsid w:val="00887851"/>
    <w:rsid w:val="00887882"/>
    <w:rsid w:val="008878C5"/>
    <w:rsid w:val="00887AEE"/>
    <w:rsid w:val="0089017A"/>
    <w:rsid w:val="008901C6"/>
    <w:rsid w:val="0089082C"/>
    <w:rsid w:val="00890963"/>
    <w:rsid w:val="00890C68"/>
    <w:rsid w:val="00890D9F"/>
    <w:rsid w:val="0089184E"/>
    <w:rsid w:val="00891B19"/>
    <w:rsid w:val="00891BF5"/>
    <w:rsid w:val="0089247D"/>
    <w:rsid w:val="00892907"/>
    <w:rsid w:val="00892CBD"/>
    <w:rsid w:val="00892F65"/>
    <w:rsid w:val="0089311B"/>
    <w:rsid w:val="00893503"/>
    <w:rsid w:val="0089368E"/>
    <w:rsid w:val="00893841"/>
    <w:rsid w:val="0089386E"/>
    <w:rsid w:val="00893DFB"/>
    <w:rsid w:val="008946DB"/>
    <w:rsid w:val="00894A21"/>
    <w:rsid w:val="00894C0A"/>
    <w:rsid w:val="0089522F"/>
    <w:rsid w:val="00895784"/>
    <w:rsid w:val="0089584C"/>
    <w:rsid w:val="008959DA"/>
    <w:rsid w:val="00895DCD"/>
    <w:rsid w:val="0089629B"/>
    <w:rsid w:val="0089686B"/>
    <w:rsid w:val="00896CF3"/>
    <w:rsid w:val="00897056"/>
    <w:rsid w:val="008979CB"/>
    <w:rsid w:val="00897DEB"/>
    <w:rsid w:val="00897E57"/>
    <w:rsid w:val="008A001D"/>
    <w:rsid w:val="008A0175"/>
    <w:rsid w:val="008A098E"/>
    <w:rsid w:val="008A0FD4"/>
    <w:rsid w:val="008A111B"/>
    <w:rsid w:val="008A11FC"/>
    <w:rsid w:val="008A14BE"/>
    <w:rsid w:val="008A1A16"/>
    <w:rsid w:val="008A1E9C"/>
    <w:rsid w:val="008A21E1"/>
    <w:rsid w:val="008A25B7"/>
    <w:rsid w:val="008A2D02"/>
    <w:rsid w:val="008A2EC5"/>
    <w:rsid w:val="008A2F95"/>
    <w:rsid w:val="008A35C1"/>
    <w:rsid w:val="008A380C"/>
    <w:rsid w:val="008A389F"/>
    <w:rsid w:val="008A3C87"/>
    <w:rsid w:val="008A3F70"/>
    <w:rsid w:val="008A48DC"/>
    <w:rsid w:val="008A4F83"/>
    <w:rsid w:val="008A5D5F"/>
    <w:rsid w:val="008A6504"/>
    <w:rsid w:val="008A6531"/>
    <w:rsid w:val="008A6AD3"/>
    <w:rsid w:val="008A6CDC"/>
    <w:rsid w:val="008A6CF9"/>
    <w:rsid w:val="008A7183"/>
    <w:rsid w:val="008A71B8"/>
    <w:rsid w:val="008A744F"/>
    <w:rsid w:val="008B052A"/>
    <w:rsid w:val="008B064D"/>
    <w:rsid w:val="008B0BC4"/>
    <w:rsid w:val="008B1936"/>
    <w:rsid w:val="008B199D"/>
    <w:rsid w:val="008B1E13"/>
    <w:rsid w:val="008B230C"/>
    <w:rsid w:val="008B278E"/>
    <w:rsid w:val="008B3188"/>
    <w:rsid w:val="008B31DB"/>
    <w:rsid w:val="008B326E"/>
    <w:rsid w:val="008B3A83"/>
    <w:rsid w:val="008B4300"/>
    <w:rsid w:val="008B4766"/>
    <w:rsid w:val="008B4807"/>
    <w:rsid w:val="008B4A54"/>
    <w:rsid w:val="008B4DB4"/>
    <w:rsid w:val="008B4F4B"/>
    <w:rsid w:val="008B519E"/>
    <w:rsid w:val="008B5C9D"/>
    <w:rsid w:val="008B5D31"/>
    <w:rsid w:val="008B618E"/>
    <w:rsid w:val="008B67A4"/>
    <w:rsid w:val="008B68D0"/>
    <w:rsid w:val="008B6B69"/>
    <w:rsid w:val="008B7193"/>
    <w:rsid w:val="008B7356"/>
    <w:rsid w:val="008B774D"/>
    <w:rsid w:val="008B787B"/>
    <w:rsid w:val="008C0029"/>
    <w:rsid w:val="008C0248"/>
    <w:rsid w:val="008C0904"/>
    <w:rsid w:val="008C0B71"/>
    <w:rsid w:val="008C0E67"/>
    <w:rsid w:val="008C10B0"/>
    <w:rsid w:val="008C127A"/>
    <w:rsid w:val="008C1280"/>
    <w:rsid w:val="008C2200"/>
    <w:rsid w:val="008C298D"/>
    <w:rsid w:val="008C3139"/>
    <w:rsid w:val="008C317F"/>
    <w:rsid w:val="008C3A52"/>
    <w:rsid w:val="008C403C"/>
    <w:rsid w:val="008C4305"/>
    <w:rsid w:val="008C45D1"/>
    <w:rsid w:val="008C5316"/>
    <w:rsid w:val="008C5412"/>
    <w:rsid w:val="008C5501"/>
    <w:rsid w:val="008C555B"/>
    <w:rsid w:val="008C5B39"/>
    <w:rsid w:val="008C5CBC"/>
    <w:rsid w:val="008C614A"/>
    <w:rsid w:val="008C63A4"/>
    <w:rsid w:val="008C67FF"/>
    <w:rsid w:val="008C6EC9"/>
    <w:rsid w:val="008C7010"/>
    <w:rsid w:val="008C704B"/>
    <w:rsid w:val="008D01C4"/>
    <w:rsid w:val="008D0D31"/>
    <w:rsid w:val="008D11F3"/>
    <w:rsid w:val="008D1791"/>
    <w:rsid w:val="008D181F"/>
    <w:rsid w:val="008D191D"/>
    <w:rsid w:val="008D1CED"/>
    <w:rsid w:val="008D1E61"/>
    <w:rsid w:val="008D22B5"/>
    <w:rsid w:val="008D23BC"/>
    <w:rsid w:val="008D2898"/>
    <w:rsid w:val="008D28B4"/>
    <w:rsid w:val="008D3D77"/>
    <w:rsid w:val="008D3F11"/>
    <w:rsid w:val="008D3F3C"/>
    <w:rsid w:val="008D4719"/>
    <w:rsid w:val="008D4A56"/>
    <w:rsid w:val="008D53F9"/>
    <w:rsid w:val="008D559C"/>
    <w:rsid w:val="008D6E42"/>
    <w:rsid w:val="008D76FE"/>
    <w:rsid w:val="008D7730"/>
    <w:rsid w:val="008D7832"/>
    <w:rsid w:val="008D7838"/>
    <w:rsid w:val="008D7B11"/>
    <w:rsid w:val="008E00AE"/>
    <w:rsid w:val="008E0D50"/>
    <w:rsid w:val="008E1212"/>
    <w:rsid w:val="008E1A18"/>
    <w:rsid w:val="008E1A50"/>
    <w:rsid w:val="008E1CB2"/>
    <w:rsid w:val="008E2A92"/>
    <w:rsid w:val="008E2B66"/>
    <w:rsid w:val="008E329C"/>
    <w:rsid w:val="008E33D0"/>
    <w:rsid w:val="008E3533"/>
    <w:rsid w:val="008E373B"/>
    <w:rsid w:val="008E40D0"/>
    <w:rsid w:val="008E4753"/>
    <w:rsid w:val="008E4C08"/>
    <w:rsid w:val="008E5015"/>
    <w:rsid w:val="008E501F"/>
    <w:rsid w:val="008E5F35"/>
    <w:rsid w:val="008E665D"/>
    <w:rsid w:val="008E6861"/>
    <w:rsid w:val="008E6AE4"/>
    <w:rsid w:val="008E6D3D"/>
    <w:rsid w:val="008E7818"/>
    <w:rsid w:val="008F0402"/>
    <w:rsid w:val="008F0DDD"/>
    <w:rsid w:val="008F0ED7"/>
    <w:rsid w:val="008F1389"/>
    <w:rsid w:val="008F14AA"/>
    <w:rsid w:val="008F18E3"/>
    <w:rsid w:val="008F193A"/>
    <w:rsid w:val="008F1960"/>
    <w:rsid w:val="008F1AD1"/>
    <w:rsid w:val="008F1DD8"/>
    <w:rsid w:val="008F1EA7"/>
    <w:rsid w:val="008F2958"/>
    <w:rsid w:val="008F3058"/>
    <w:rsid w:val="008F329D"/>
    <w:rsid w:val="008F353E"/>
    <w:rsid w:val="008F3C16"/>
    <w:rsid w:val="008F3C66"/>
    <w:rsid w:val="008F3D6B"/>
    <w:rsid w:val="008F40BA"/>
    <w:rsid w:val="008F4A17"/>
    <w:rsid w:val="008F4FAD"/>
    <w:rsid w:val="008F5236"/>
    <w:rsid w:val="008F560F"/>
    <w:rsid w:val="008F6227"/>
    <w:rsid w:val="008F675A"/>
    <w:rsid w:val="008F6D6C"/>
    <w:rsid w:val="008F7992"/>
    <w:rsid w:val="008F7D7D"/>
    <w:rsid w:val="009007A3"/>
    <w:rsid w:val="009009EA"/>
    <w:rsid w:val="00900D0E"/>
    <w:rsid w:val="00900E36"/>
    <w:rsid w:val="009013C7"/>
    <w:rsid w:val="00901426"/>
    <w:rsid w:val="00901462"/>
    <w:rsid w:val="0090159A"/>
    <w:rsid w:val="0090213F"/>
    <w:rsid w:val="00902497"/>
    <w:rsid w:val="009025D1"/>
    <w:rsid w:val="0090281A"/>
    <w:rsid w:val="00903318"/>
    <w:rsid w:val="009033B4"/>
    <w:rsid w:val="009042D8"/>
    <w:rsid w:val="009044A6"/>
    <w:rsid w:val="00904D64"/>
    <w:rsid w:val="009051AF"/>
    <w:rsid w:val="00905304"/>
    <w:rsid w:val="00905A88"/>
    <w:rsid w:val="00906125"/>
    <w:rsid w:val="00907095"/>
    <w:rsid w:val="00907246"/>
    <w:rsid w:val="00907481"/>
    <w:rsid w:val="009075B9"/>
    <w:rsid w:val="0091079D"/>
    <w:rsid w:val="00911BC6"/>
    <w:rsid w:val="009126A2"/>
    <w:rsid w:val="00912E39"/>
    <w:rsid w:val="00912F74"/>
    <w:rsid w:val="00913A5F"/>
    <w:rsid w:val="00913DA1"/>
    <w:rsid w:val="00913ED2"/>
    <w:rsid w:val="00913FC8"/>
    <w:rsid w:val="00914A9D"/>
    <w:rsid w:val="00914BB3"/>
    <w:rsid w:val="00915097"/>
    <w:rsid w:val="009150D5"/>
    <w:rsid w:val="00915251"/>
    <w:rsid w:val="0091540D"/>
    <w:rsid w:val="00915614"/>
    <w:rsid w:val="009157B0"/>
    <w:rsid w:val="00915B76"/>
    <w:rsid w:val="00915EA9"/>
    <w:rsid w:val="0091613D"/>
    <w:rsid w:val="009165EB"/>
    <w:rsid w:val="00916743"/>
    <w:rsid w:val="00917780"/>
    <w:rsid w:val="00917BD6"/>
    <w:rsid w:val="00917CC6"/>
    <w:rsid w:val="00920215"/>
    <w:rsid w:val="00920314"/>
    <w:rsid w:val="009203A0"/>
    <w:rsid w:val="0092064B"/>
    <w:rsid w:val="00920C5A"/>
    <w:rsid w:val="00920FCA"/>
    <w:rsid w:val="00921085"/>
    <w:rsid w:val="009210B5"/>
    <w:rsid w:val="00921CC2"/>
    <w:rsid w:val="00921DB5"/>
    <w:rsid w:val="00922BA1"/>
    <w:rsid w:val="00922CFE"/>
    <w:rsid w:val="00923691"/>
    <w:rsid w:val="00923A99"/>
    <w:rsid w:val="00923AFB"/>
    <w:rsid w:val="00923CA3"/>
    <w:rsid w:val="00923ED5"/>
    <w:rsid w:val="00923F5F"/>
    <w:rsid w:val="0092428B"/>
    <w:rsid w:val="009247A3"/>
    <w:rsid w:val="0092483C"/>
    <w:rsid w:val="00924C13"/>
    <w:rsid w:val="00925480"/>
    <w:rsid w:val="009307A6"/>
    <w:rsid w:val="0093103A"/>
    <w:rsid w:val="009317DF"/>
    <w:rsid w:val="00931FC7"/>
    <w:rsid w:val="00932227"/>
    <w:rsid w:val="009323B3"/>
    <w:rsid w:val="0093257C"/>
    <w:rsid w:val="0093257E"/>
    <w:rsid w:val="009329D9"/>
    <w:rsid w:val="00932C95"/>
    <w:rsid w:val="0093309B"/>
    <w:rsid w:val="0093379A"/>
    <w:rsid w:val="00933B88"/>
    <w:rsid w:val="009341F6"/>
    <w:rsid w:val="0093428F"/>
    <w:rsid w:val="00934601"/>
    <w:rsid w:val="00934E2D"/>
    <w:rsid w:val="00934F5E"/>
    <w:rsid w:val="00935FEE"/>
    <w:rsid w:val="009361DF"/>
    <w:rsid w:val="0093666A"/>
    <w:rsid w:val="0093767C"/>
    <w:rsid w:val="00937E89"/>
    <w:rsid w:val="00940087"/>
    <w:rsid w:val="009404BB"/>
    <w:rsid w:val="00940922"/>
    <w:rsid w:val="00940971"/>
    <w:rsid w:val="00940C48"/>
    <w:rsid w:val="00940C91"/>
    <w:rsid w:val="00941B1A"/>
    <w:rsid w:val="009424DD"/>
    <w:rsid w:val="00942B2A"/>
    <w:rsid w:val="00943A42"/>
    <w:rsid w:val="00944327"/>
    <w:rsid w:val="00944918"/>
    <w:rsid w:val="00944F7D"/>
    <w:rsid w:val="00945493"/>
    <w:rsid w:val="009456F9"/>
    <w:rsid w:val="00945C7C"/>
    <w:rsid w:val="00945CD0"/>
    <w:rsid w:val="00945ED6"/>
    <w:rsid w:val="00946B1E"/>
    <w:rsid w:val="00946BCC"/>
    <w:rsid w:val="00946F26"/>
    <w:rsid w:val="009479F4"/>
    <w:rsid w:val="00947A3E"/>
    <w:rsid w:val="009502B7"/>
    <w:rsid w:val="009504BE"/>
    <w:rsid w:val="009504EB"/>
    <w:rsid w:val="0095050A"/>
    <w:rsid w:val="00950594"/>
    <w:rsid w:val="0095070B"/>
    <w:rsid w:val="009507DE"/>
    <w:rsid w:val="00950A63"/>
    <w:rsid w:val="00950DB0"/>
    <w:rsid w:val="00951BA9"/>
    <w:rsid w:val="00951D3E"/>
    <w:rsid w:val="00951EF8"/>
    <w:rsid w:val="00952370"/>
    <w:rsid w:val="00952453"/>
    <w:rsid w:val="009525A8"/>
    <w:rsid w:val="00952687"/>
    <w:rsid w:val="00952CFF"/>
    <w:rsid w:val="00953523"/>
    <w:rsid w:val="009538A9"/>
    <w:rsid w:val="0095404C"/>
    <w:rsid w:val="009544F2"/>
    <w:rsid w:val="009548B3"/>
    <w:rsid w:val="009549FB"/>
    <w:rsid w:val="00954C85"/>
    <w:rsid w:val="00955AD5"/>
    <w:rsid w:val="00955B9E"/>
    <w:rsid w:val="00955CB4"/>
    <w:rsid w:val="00956408"/>
    <w:rsid w:val="009565AE"/>
    <w:rsid w:val="00956EDF"/>
    <w:rsid w:val="009573C2"/>
    <w:rsid w:val="009575CB"/>
    <w:rsid w:val="00957D3D"/>
    <w:rsid w:val="00960931"/>
    <w:rsid w:val="00960E4C"/>
    <w:rsid w:val="00960EC5"/>
    <w:rsid w:val="009610FD"/>
    <w:rsid w:val="009613FE"/>
    <w:rsid w:val="0096153E"/>
    <w:rsid w:val="0096157A"/>
    <w:rsid w:val="00962874"/>
    <w:rsid w:val="00962C46"/>
    <w:rsid w:val="00962DB4"/>
    <w:rsid w:val="0096364D"/>
    <w:rsid w:val="00963958"/>
    <w:rsid w:val="00963A39"/>
    <w:rsid w:val="00964742"/>
    <w:rsid w:val="009647AE"/>
    <w:rsid w:val="00964A4F"/>
    <w:rsid w:val="00964DDE"/>
    <w:rsid w:val="00965C81"/>
    <w:rsid w:val="009669CE"/>
    <w:rsid w:val="00966F42"/>
    <w:rsid w:val="009675A1"/>
    <w:rsid w:val="0096780E"/>
    <w:rsid w:val="00967BBB"/>
    <w:rsid w:val="0097085E"/>
    <w:rsid w:val="00970B85"/>
    <w:rsid w:val="0097120C"/>
    <w:rsid w:val="00971E21"/>
    <w:rsid w:val="0097250C"/>
    <w:rsid w:val="00972688"/>
    <w:rsid w:val="00973141"/>
    <w:rsid w:val="00973225"/>
    <w:rsid w:val="009733FB"/>
    <w:rsid w:val="00973528"/>
    <w:rsid w:val="00973827"/>
    <w:rsid w:val="00973ECE"/>
    <w:rsid w:val="00974912"/>
    <w:rsid w:val="00974A0A"/>
    <w:rsid w:val="009751E8"/>
    <w:rsid w:val="00975956"/>
    <w:rsid w:val="00975DEC"/>
    <w:rsid w:val="00975FF0"/>
    <w:rsid w:val="00976242"/>
    <w:rsid w:val="009764E3"/>
    <w:rsid w:val="009769CD"/>
    <w:rsid w:val="009804A0"/>
    <w:rsid w:val="00980BEF"/>
    <w:rsid w:val="00981726"/>
    <w:rsid w:val="00981743"/>
    <w:rsid w:val="009820D6"/>
    <w:rsid w:val="009823E6"/>
    <w:rsid w:val="00982690"/>
    <w:rsid w:val="00982BEC"/>
    <w:rsid w:val="00983093"/>
    <w:rsid w:val="0098324B"/>
    <w:rsid w:val="00983DC0"/>
    <w:rsid w:val="009849B6"/>
    <w:rsid w:val="00984D56"/>
    <w:rsid w:val="009852C8"/>
    <w:rsid w:val="00985381"/>
    <w:rsid w:val="00985569"/>
    <w:rsid w:val="0098567F"/>
    <w:rsid w:val="00985CEE"/>
    <w:rsid w:val="0098636D"/>
    <w:rsid w:val="009864C3"/>
    <w:rsid w:val="00986A4B"/>
    <w:rsid w:val="00986C75"/>
    <w:rsid w:val="00986FE2"/>
    <w:rsid w:val="00987384"/>
    <w:rsid w:val="00987A6C"/>
    <w:rsid w:val="00987E66"/>
    <w:rsid w:val="0099017D"/>
    <w:rsid w:val="00990F8A"/>
    <w:rsid w:val="00991328"/>
    <w:rsid w:val="00991E7E"/>
    <w:rsid w:val="00992242"/>
    <w:rsid w:val="00992A65"/>
    <w:rsid w:val="00992F18"/>
    <w:rsid w:val="00992F2E"/>
    <w:rsid w:val="009936E8"/>
    <w:rsid w:val="0099491C"/>
    <w:rsid w:val="00994DFE"/>
    <w:rsid w:val="00994E52"/>
    <w:rsid w:val="0099507E"/>
    <w:rsid w:val="00995228"/>
    <w:rsid w:val="00995B09"/>
    <w:rsid w:val="00995DAB"/>
    <w:rsid w:val="00996375"/>
    <w:rsid w:val="00996BD7"/>
    <w:rsid w:val="00996F1A"/>
    <w:rsid w:val="0099754A"/>
    <w:rsid w:val="00997582"/>
    <w:rsid w:val="00997C84"/>
    <w:rsid w:val="00997CB5"/>
    <w:rsid w:val="009A078A"/>
    <w:rsid w:val="009A0DA7"/>
    <w:rsid w:val="009A18A6"/>
    <w:rsid w:val="009A1A0D"/>
    <w:rsid w:val="009A2214"/>
    <w:rsid w:val="009A2521"/>
    <w:rsid w:val="009A2A4F"/>
    <w:rsid w:val="009A2E10"/>
    <w:rsid w:val="009A3587"/>
    <w:rsid w:val="009A38F0"/>
    <w:rsid w:val="009A3A93"/>
    <w:rsid w:val="009A3DAD"/>
    <w:rsid w:val="009A3E6C"/>
    <w:rsid w:val="009A4268"/>
    <w:rsid w:val="009A456E"/>
    <w:rsid w:val="009A4740"/>
    <w:rsid w:val="009A4FEE"/>
    <w:rsid w:val="009A502B"/>
    <w:rsid w:val="009A51AA"/>
    <w:rsid w:val="009A59D6"/>
    <w:rsid w:val="009A5F2B"/>
    <w:rsid w:val="009A62B0"/>
    <w:rsid w:val="009A67B2"/>
    <w:rsid w:val="009A7F6B"/>
    <w:rsid w:val="009B03C2"/>
    <w:rsid w:val="009B0598"/>
    <w:rsid w:val="009B0B7C"/>
    <w:rsid w:val="009B0D5A"/>
    <w:rsid w:val="009B115B"/>
    <w:rsid w:val="009B134B"/>
    <w:rsid w:val="009B1632"/>
    <w:rsid w:val="009B1B7F"/>
    <w:rsid w:val="009B1EBB"/>
    <w:rsid w:val="009B1EE8"/>
    <w:rsid w:val="009B1F35"/>
    <w:rsid w:val="009B2425"/>
    <w:rsid w:val="009B2AC8"/>
    <w:rsid w:val="009B3F33"/>
    <w:rsid w:val="009B4358"/>
    <w:rsid w:val="009B4552"/>
    <w:rsid w:val="009B4993"/>
    <w:rsid w:val="009B49C1"/>
    <w:rsid w:val="009B5264"/>
    <w:rsid w:val="009B55C0"/>
    <w:rsid w:val="009B5679"/>
    <w:rsid w:val="009B572D"/>
    <w:rsid w:val="009B5940"/>
    <w:rsid w:val="009B614D"/>
    <w:rsid w:val="009B6278"/>
    <w:rsid w:val="009B6DB0"/>
    <w:rsid w:val="009B73BB"/>
    <w:rsid w:val="009B7547"/>
    <w:rsid w:val="009B7963"/>
    <w:rsid w:val="009B7B25"/>
    <w:rsid w:val="009C000D"/>
    <w:rsid w:val="009C0459"/>
    <w:rsid w:val="009C083B"/>
    <w:rsid w:val="009C0CA9"/>
    <w:rsid w:val="009C1729"/>
    <w:rsid w:val="009C1D2C"/>
    <w:rsid w:val="009C1F39"/>
    <w:rsid w:val="009C268C"/>
    <w:rsid w:val="009C316D"/>
    <w:rsid w:val="009C3EB6"/>
    <w:rsid w:val="009C51A6"/>
    <w:rsid w:val="009C55AF"/>
    <w:rsid w:val="009C55FF"/>
    <w:rsid w:val="009C5AA1"/>
    <w:rsid w:val="009C6283"/>
    <w:rsid w:val="009C68AB"/>
    <w:rsid w:val="009C6ED3"/>
    <w:rsid w:val="009C727A"/>
    <w:rsid w:val="009C7786"/>
    <w:rsid w:val="009C7865"/>
    <w:rsid w:val="009C7E00"/>
    <w:rsid w:val="009C7F7D"/>
    <w:rsid w:val="009D0435"/>
    <w:rsid w:val="009D07FD"/>
    <w:rsid w:val="009D087D"/>
    <w:rsid w:val="009D0987"/>
    <w:rsid w:val="009D0C48"/>
    <w:rsid w:val="009D1125"/>
    <w:rsid w:val="009D1364"/>
    <w:rsid w:val="009D191C"/>
    <w:rsid w:val="009D207D"/>
    <w:rsid w:val="009D2431"/>
    <w:rsid w:val="009D2E70"/>
    <w:rsid w:val="009D2FD0"/>
    <w:rsid w:val="009D305B"/>
    <w:rsid w:val="009D30A2"/>
    <w:rsid w:val="009D3177"/>
    <w:rsid w:val="009D35C3"/>
    <w:rsid w:val="009D3813"/>
    <w:rsid w:val="009D39A7"/>
    <w:rsid w:val="009D3C92"/>
    <w:rsid w:val="009D40AF"/>
    <w:rsid w:val="009D4215"/>
    <w:rsid w:val="009D44A5"/>
    <w:rsid w:val="009D48E6"/>
    <w:rsid w:val="009D507E"/>
    <w:rsid w:val="009D519C"/>
    <w:rsid w:val="009D56D7"/>
    <w:rsid w:val="009D5740"/>
    <w:rsid w:val="009D5B8B"/>
    <w:rsid w:val="009D5EDD"/>
    <w:rsid w:val="009D6AB0"/>
    <w:rsid w:val="009D6AC6"/>
    <w:rsid w:val="009D7E7E"/>
    <w:rsid w:val="009E026C"/>
    <w:rsid w:val="009E087A"/>
    <w:rsid w:val="009E0910"/>
    <w:rsid w:val="009E09B6"/>
    <w:rsid w:val="009E0D45"/>
    <w:rsid w:val="009E0F49"/>
    <w:rsid w:val="009E0F6E"/>
    <w:rsid w:val="009E1A82"/>
    <w:rsid w:val="009E1BBC"/>
    <w:rsid w:val="009E226C"/>
    <w:rsid w:val="009E280A"/>
    <w:rsid w:val="009E2821"/>
    <w:rsid w:val="009E29B1"/>
    <w:rsid w:val="009E2D40"/>
    <w:rsid w:val="009E312A"/>
    <w:rsid w:val="009E3DB7"/>
    <w:rsid w:val="009E4752"/>
    <w:rsid w:val="009E5206"/>
    <w:rsid w:val="009E5DE4"/>
    <w:rsid w:val="009E6086"/>
    <w:rsid w:val="009E63C6"/>
    <w:rsid w:val="009E711E"/>
    <w:rsid w:val="009E77E2"/>
    <w:rsid w:val="009E7CD5"/>
    <w:rsid w:val="009F0142"/>
    <w:rsid w:val="009F0787"/>
    <w:rsid w:val="009F0911"/>
    <w:rsid w:val="009F121C"/>
    <w:rsid w:val="009F1674"/>
    <w:rsid w:val="009F17FE"/>
    <w:rsid w:val="009F1960"/>
    <w:rsid w:val="009F1F85"/>
    <w:rsid w:val="009F2D29"/>
    <w:rsid w:val="009F2F86"/>
    <w:rsid w:val="009F30B0"/>
    <w:rsid w:val="009F33B8"/>
    <w:rsid w:val="009F3829"/>
    <w:rsid w:val="009F3FB2"/>
    <w:rsid w:val="009F4111"/>
    <w:rsid w:val="009F4258"/>
    <w:rsid w:val="009F4B7B"/>
    <w:rsid w:val="009F5088"/>
    <w:rsid w:val="009F527D"/>
    <w:rsid w:val="009F61F2"/>
    <w:rsid w:val="009F64EC"/>
    <w:rsid w:val="009F682F"/>
    <w:rsid w:val="009F6B16"/>
    <w:rsid w:val="009F6BBE"/>
    <w:rsid w:val="00A00224"/>
    <w:rsid w:val="00A01DD8"/>
    <w:rsid w:val="00A01F43"/>
    <w:rsid w:val="00A02401"/>
    <w:rsid w:val="00A0270C"/>
    <w:rsid w:val="00A03B0D"/>
    <w:rsid w:val="00A03CCE"/>
    <w:rsid w:val="00A0405A"/>
    <w:rsid w:val="00A046CB"/>
    <w:rsid w:val="00A05344"/>
    <w:rsid w:val="00A05B72"/>
    <w:rsid w:val="00A05C08"/>
    <w:rsid w:val="00A05FC7"/>
    <w:rsid w:val="00A061DB"/>
    <w:rsid w:val="00A063B0"/>
    <w:rsid w:val="00A068B5"/>
    <w:rsid w:val="00A069D7"/>
    <w:rsid w:val="00A06E61"/>
    <w:rsid w:val="00A06FD5"/>
    <w:rsid w:val="00A06FF6"/>
    <w:rsid w:val="00A0746B"/>
    <w:rsid w:val="00A07B80"/>
    <w:rsid w:val="00A07DB7"/>
    <w:rsid w:val="00A107D0"/>
    <w:rsid w:val="00A11604"/>
    <w:rsid w:val="00A11F88"/>
    <w:rsid w:val="00A1287A"/>
    <w:rsid w:val="00A12E5B"/>
    <w:rsid w:val="00A12F40"/>
    <w:rsid w:val="00A13329"/>
    <w:rsid w:val="00A13A46"/>
    <w:rsid w:val="00A1401C"/>
    <w:rsid w:val="00A14DED"/>
    <w:rsid w:val="00A1518F"/>
    <w:rsid w:val="00A157AE"/>
    <w:rsid w:val="00A159EA"/>
    <w:rsid w:val="00A15ED4"/>
    <w:rsid w:val="00A1626A"/>
    <w:rsid w:val="00A168F5"/>
    <w:rsid w:val="00A16F98"/>
    <w:rsid w:val="00A1771D"/>
    <w:rsid w:val="00A2004E"/>
    <w:rsid w:val="00A20068"/>
    <w:rsid w:val="00A20578"/>
    <w:rsid w:val="00A20B40"/>
    <w:rsid w:val="00A20BD9"/>
    <w:rsid w:val="00A21268"/>
    <w:rsid w:val="00A212BA"/>
    <w:rsid w:val="00A214DB"/>
    <w:rsid w:val="00A21E03"/>
    <w:rsid w:val="00A222D8"/>
    <w:rsid w:val="00A225D1"/>
    <w:rsid w:val="00A225F5"/>
    <w:rsid w:val="00A23388"/>
    <w:rsid w:val="00A23434"/>
    <w:rsid w:val="00A2390F"/>
    <w:rsid w:val="00A23B3C"/>
    <w:rsid w:val="00A23F3F"/>
    <w:rsid w:val="00A240AC"/>
    <w:rsid w:val="00A2416C"/>
    <w:rsid w:val="00A249C3"/>
    <w:rsid w:val="00A24D6F"/>
    <w:rsid w:val="00A255A4"/>
    <w:rsid w:val="00A2599E"/>
    <w:rsid w:val="00A25AD7"/>
    <w:rsid w:val="00A25B26"/>
    <w:rsid w:val="00A2602E"/>
    <w:rsid w:val="00A2634D"/>
    <w:rsid w:val="00A2643C"/>
    <w:rsid w:val="00A27259"/>
    <w:rsid w:val="00A27630"/>
    <w:rsid w:val="00A27D34"/>
    <w:rsid w:val="00A30DD6"/>
    <w:rsid w:val="00A30EAB"/>
    <w:rsid w:val="00A3111B"/>
    <w:rsid w:val="00A3116A"/>
    <w:rsid w:val="00A31A74"/>
    <w:rsid w:val="00A31C17"/>
    <w:rsid w:val="00A31DD2"/>
    <w:rsid w:val="00A31FE6"/>
    <w:rsid w:val="00A32595"/>
    <w:rsid w:val="00A3289A"/>
    <w:rsid w:val="00A32CA9"/>
    <w:rsid w:val="00A33018"/>
    <w:rsid w:val="00A3301D"/>
    <w:rsid w:val="00A3351E"/>
    <w:rsid w:val="00A3415B"/>
    <w:rsid w:val="00A34897"/>
    <w:rsid w:val="00A349CF"/>
    <w:rsid w:val="00A34EB2"/>
    <w:rsid w:val="00A356A9"/>
    <w:rsid w:val="00A356CA"/>
    <w:rsid w:val="00A35803"/>
    <w:rsid w:val="00A35BCD"/>
    <w:rsid w:val="00A36293"/>
    <w:rsid w:val="00A36CE3"/>
    <w:rsid w:val="00A37435"/>
    <w:rsid w:val="00A37496"/>
    <w:rsid w:val="00A37E43"/>
    <w:rsid w:val="00A37FFB"/>
    <w:rsid w:val="00A402DB"/>
    <w:rsid w:val="00A40617"/>
    <w:rsid w:val="00A40779"/>
    <w:rsid w:val="00A40C01"/>
    <w:rsid w:val="00A40D0F"/>
    <w:rsid w:val="00A40DB1"/>
    <w:rsid w:val="00A42421"/>
    <w:rsid w:val="00A439B2"/>
    <w:rsid w:val="00A44181"/>
    <w:rsid w:val="00A450FC"/>
    <w:rsid w:val="00A452F0"/>
    <w:rsid w:val="00A4595E"/>
    <w:rsid w:val="00A45EF1"/>
    <w:rsid w:val="00A467AC"/>
    <w:rsid w:val="00A46F7B"/>
    <w:rsid w:val="00A471B2"/>
    <w:rsid w:val="00A4729E"/>
    <w:rsid w:val="00A4732B"/>
    <w:rsid w:val="00A47A08"/>
    <w:rsid w:val="00A47DC5"/>
    <w:rsid w:val="00A47FAC"/>
    <w:rsid w:val="00A500ED"/>
    <w:rsid w:val="00A502EA"/>
    <w:rsid w:val="00A50514"/>
    <w:rsid w:val="00A508FC"/>
    <w:rsid w:val="00A50E8E"/>
    <w:rsid w:val="00A513DD"/>
    <w:rsid w:val="00A51536"/>
    <w:rsid w:val="00A515D8"/>
    <w:rsid w:val="00A5299B"/>
    <w:rsid w:val="00A52B74"/>
    <w:rsid w:val="00A53842"/>
    <w:rsid w:val="00A53B31"/>
    <w:rsid w:val="00A53DBB"/>
    <w:rsid w:val="00A5403D"/>
    <w:rsid w:val="00A54300"/>
    <w:rsid w:val="00A54649"/>
    <w:rsid w:val="00A546E1"/>
    <w:rsid w:val="00A55057"/>
    <w:rsid w:val="00A55348"/>
    <w:rsid w:val="00A5548F"/>
    <w:rsid w:val="00A55C56"/>
    <w:rsid w:val="00A563F1"/>
    <w:rsid w:val="00A564C2"/>
    <w:rsid w:val="00A56773"/>
    <w:rsid w:val="00A56A49"/>
    <w:rsid w:val="00A56B38"/>
    <w:rsid w:val="00A56C37"/>
    <w:rsid w:val="00A57045"/>
    <w:rsid w:val="00A57052"/>
    <w:rsid w:val="00A576A4"/>
    <w:rsid w:val="00A5797F"/>
    <w:rsid w:val="00A606B1"/>
    <w:rsid w:val="00A60742"/>
    <w:rsid w:val="00A610F2"/>
    <w:rsid w:val="00A614F6"/>
    <w:rsid w:val="00A615AB"/>
    <w:rsid w:val="00A61E15"/>
    <w:rsid w:val="00A6230E"/>
    <w:rsid w:val="00A624F3"/>
    <w:rsid w:val="00A6296A"/>
    <w:rsid w:val="00A62E5B"/>
    <w:rsid w:val="00A6373D"/>
    <w:rsid w:val="00A6423A"/>
    <w:rsid w:val="00A642B9"/>
    <w:rsid w:val="00A648E4"/>
    <w:rsid w:val="00A64B48"/>
    <w:rsid w:val="00A659E7"/>
    <w:rsid w:val="00A662A9"/>
    <w:rsid w:val="00A66597"/>
    <w:rsid w:val="00A66801"/>
    <w:rsid w:val="00A678AB"/>
    <w:rsid w:val="00A67A74"/>
    <w:rsid w:val="00A67AD4"/>
    <w:rsid w:val="00A67F95"/>
    <w:rsid w:val="00A70BAC"/>
    <w:rsid w:val="00A70EBB"/>
    <w:rsid w:val="00A71A16"/>
    <w:rsid w:val="00A71D0F"/>
    <w:rsid w:val="00A71F2A"/>
    <w:rsid w:val="00A72216"/>
    <w:rsid w:val="00A72401"/>
    <w:rsid w:val="00A72527"/>
    <w:rsid w:val="00A729E4"/>
    <w:rsid w:val="00A72BBA"/>
    <w:rsid w:val="00A731A1"/>
    <w:rsid w:val="00A73229"/>
    <w:rsid w:val="00A73B0C"/>
    <w:rsid w:val="00A74222"/>
    <w:rsid w:val="00A744E5"/>
    <w:rsid w:val="00A74EBD"/>
    <w:rsid w:val="00A7509C"/>
    <w:rsid w:val="00A751C7"/>
    <w:rsid w:val="00A75512"/>
    <w:rsid w:val="00A75C71"/>
    <w:rsid w:val="00A75E77"/>
    <w:rsid w:val="00A76AA1"/>
    <w:rsid w:val="00A76BDA"/>
    <w:rsid w:val="00A7710E"/>
    <w:rsid w:val="00A77F65"/>
    <w:rsid w:val="00A80197"/>
    <w:rsid w:val="00A80521"/>
    <w:rsid w:val="00A80637"/>
    <w:rsid w:val="00A807B7"/>
    <w:rsid w:val="00A80CA3"/>
    <w:rsid w:val="00A80FE5"/>
    <w:rsid w:val="00A80FF3"/>
    <w:rsid w:val="00A813BC"/>
    <w:rsid w:val="00A81618"/>
    <w:rsid w:val="00A81783"/>
    <w:rsid w:val="00A81A0C"/>
    <w:rsid w:val="00A81A19"/>
    <w:rsid w:val="00A81ADB"/>
    <w:rsid w:val="00A8208F"/>
    <w:rsid w:val="00A8257B"/>
    <w:rsid w:val="00A83006"/>
    <w:rsid w:val="00A83506"/>
    <w:rsid w:val="00A835FE"/>
    <w:rsid w:val="00A839B5"/>
    <w:rsid w:val="00A839D4"/>
    <w:rsid w:val="00A83F0A"/>
    <w:rsid w:val="00A8405B"/>
    <w:rsid w:val="00A84169"/>
    <w:rsid w:val="00A855DF"/>
    <w:rsid w:val="00A8643B"/>
    <w:rsid w:val="00A86E43"/>
    <w:rsid w:val="00A87604"/>
    <w:rsid w:val="00A87649"/>
    <w:rsid w:val="00A90DFE"/>
    <w:rsid w:val="00A90E8D"/>
    <w:rsid w:val="00A90F57"/>
    <w:rsid w:val="00A911B8"/>
    <w:rsid w:val="00A913BE"/>
    <w:rsid w:val="00A91925"/>
    <w:rsid w:val="00A92395"/>
    <w:rsid w:val="00A9351D"/>
    <w:rsid w:val="00A93DD3"/>
    <w:rsid w:val="00A941E5"/>
    <w:rsid w:val="00A943E9"/>
    <w:rsid w:val="00A94612"/>
    <w:rsid w:val="00A9466B"/>
    <w:rsid w:val="00A94B79"/>
    <w:rsid w:val="00A94D70"/>
    <w:rsid w:val="00A94E89"/>
    <w:rsid w:val="00A958F7"/>
    <w:rsid w:val="00A95952"/>
    <w:rsid w:val="00A96431"/>
    <w:rsid w:val="00A96B05"/>
    <w:rsid w:val="00A96CC2"/>
    <w:rsid w:val="00A9742F"/>
    <w:rsid w:val="00AA035A"/>
    <w:rsid w:val="00AA06C2"/>
    <w:rsid w:val="00AA175E"/>
    <w:rsid w:val="00AA225E"/>
    <w:rsid w:val="00AA2509"/>
    <w:rsid w:val="00AA3739"/>
    <w:rsid w:val="00AA3F90"/>
    <w:rsid w:val="00AA488C"/>
    <w:rsid w:val="00AA4A69"/>
    <w:rsid w:val="00AA4A9E"/>
    <w:rsid w:val="00AA5191"/>
    <w:rsid w:val="00AA53DA"/>
    <w:rsid w:val="00AA54D4"/>
    <w:rsid w:val="00AA5525"/>
    <w:rsid w:val="00AA5BAC"/>
    <w:rsid w:val="00AA60C2"/>
    <w:rsid w:val="00AA6123"/>
    <w:rsid w:val="00AA67E4"/>
    <w:rsid w:val="00AA69D2"/>
    <w:rsid w:val="00AA6A75"/>
    <w:rsid w:val="00AA7077"/>
    <w:rsid w:val="00AA70F6"/>
    <w:rsid w:val="00AA7113"/>
    <w:rsid w:val="00AA7140"/>
    <w:rsid w:val="00AA752C"/>
    <w:rsid w:val="00AA7B1B"/>
    <w:rsid w:val="00AA7BC6"/>
    <w:rsid w:val="00AB0781"/>
    <w:rsid w:val="00AB144E"/>
    <w:rsid w:val="00AB153E"/>
    <w:rsid w:val="00AB18AB"/>
    <w:rsid w:val="00AB230E"/>
    <w:rsid w:val="00AB240B"/>
    <w:rsid w:val="00AB2652"/>
    <w:rsid w:val="00AB2D10"/>
    <w:rsid w:val="00AB2DA2"/>
    <w:rsid w:val="00AB423A"/>
    <w:rsid w:val="00AB4520"/>
    <w:rsid w:val="00AB4DF6"/>
    <w:rsid w:val="00AB50E8"/>
    <w:rsid w:val="00AB5A8F"/>
    <w:rsid w:val="00AB676F"/>
    <w:rsid w:val="00AB6E24"/>
    <w:rsid w:val="00AB6E73"/>
    <w:rsid w:val="00AB7270"/>
    <w:rsid w:val="00AC0427"/>
    <w:rsid w:val="00AC0456"/>
    <w:rsid w:val="00AC05C0"/>
    <w:rsid w:val="00AC0645"/>
    <w:rsid w:val="00AC06EE"/>
    <w:rsid w:val="00AC0A0C"/>
    <w:rsid w:val="00AC0A77"/>
    <w:rsid w:val="00AC130B"/>
    <w:rsid w:val="00AC2085"/>
    <w:rsid w:val="00AC258A"/>
    <w:rsid w:val="00AC2F43"/>
    <w:rsid w:val="00AC3095"/>
    <w:rsid w:val="00AC35F5"/>
    <w:rsid w:val="00AC3B51"/>
    <w:rsid w:val="00AC3BD5"/>
    <w:rsid w:val="00AC403A"/>
    <w:rsid w:val="00AC40E4"/>
    <w:rsid w:val="00AC4132"/>
    <w:rsid w:val="00AC418C"/>
    <w:rsid w:val="00AC45E3"/>
    <w:rsid w:val="00AC4890"/>
    <w:rsid w:val="00AC4F03"/>
    <w:rsid w:val="00AC5E9B"/>
    <w:rsid w:val="00AC60E2"/>
    <w:rsid w:val="00AC6624"/>
    <w:rsid w:val="00AC67C5"/>
    <w:rsid w:val="00AC68E7"/>
    <w:rsid w:val="00AC6B8E"/>
    <w:rsid w:val="00AC6EDE"/>
    <w:rsid w:val="00AC6F7A"/>
    <w:rsid w:val="00AC7779"/>
    <w:rsid w:val="00AC7A33"/>
    <w:rsid w:val="00AD01F9"/>
    <w:rsid w:val="00AD079F"/>
    <w:rsid w:val="00AD0A65"/>
    <w:rsid w:val="00AD0D29"/>
    <w:rsid w:val="00AD10E4"/>
    <w:rsid w:val="00AD141E"/>
    <w:rsid w:val="00AD17F6"/>
    <w:rsid w:val="00AD1C16"/>
    <w:rsid w:val="00AD224B"/>
    <w:rsid w:val="00AD283A"/>
    <w:rsid w:val="00AD2909"/>
    <w:rsid w:val="00AD2931"/>
    <w:rsid w:val="00AD2969"/>
    <w:rsid w:val="00AD2B10"/>
    <w:rsid w:val="00AD3603"/>
    <w:rsid w:val="00AD372F"/>
    <w:rsid w:val="00AD3D75"/>
    <w:rsid w:val="00AD45F0"/>
    <w:rsid w:val="00AD4755"/>
    <w:rsid w:val="00AD4C05"/>
    <w:rsid w:val="00AD52D0"/>
    <w:rsid w:val="00AD6239"/>
    <w:rsid w:val="00AD64A1"/>
    <w:rsid w:val="00AD659A"/>
    <w:rsid w:val="00AD66B7"/>
    <w:rsid w:val="00AD6B3E"/>
    <w:rsid w:val="00AD75D5"/>
    <w:rsid w:val="00AD7AC3"/>
    <w:rsid w:val="00AD7B2E"/>
    <w:rsid w:val="00AD7CCE"/>
    <w:rsid w:val="00AD7F03"/>
    <w:rsid w:val="00AE048E"/>
    <w:rsid w:val="00AE06D4"/>
    <w:rsid w:val="00AE0B69"/>
    <w:rsid w:val="00AE0B78"/>
    <w:rsid w:val="00AE120E"/>
    <w:rsid w:val="00AE13F0"/>
    <w:rsid w:val="00AE16C0"/>
    <w:rsid w:val="00AE1C07"/>
    <w:rsid w:val="00AE2258"/>
    <w:rsid w:val="00AE28D2"/>
    <w:rsid w:val="00AE3A4D"/>
    <w:rsid w:val="00AE3F3C"/>
    <w:rsid w:val="00AE44D9"/>
    <w:rsid w:val="00AE44DF"/>
    <w:rsid w:val="00AE49D7"/>
    <w:rsid w:val="00AE4A8A"/>
    <w:rsid w:val="00AE4ADD"/>
    <w:rsid w:val="00AE51BA"/>
    <w:rsid w:val="00AE533F"/>
    <w:rsid w:val="00AE5342"/>
    <w:rsid w:val="00AE63C6"/>
    <w:rsid w:val="00AE69D8"/>
    <w:rsid w:val="00AE76C7"/>
    <w:rsid w:val="00AE76E3"/>
    <w:rsid w:val="00AE77EA"/>
    <w:rsid w:val="00AF0138"/>
    <w:rsid w:val="00AF014D"/>
    <w:rsid w:val="00AF0BD4"/>
    <w:rsid w:val="00AF1834"/>
    <w:rsid w:val="00AF233C"/>
    <w:rsid w:val="00AF2501"/>
    <w:rsid w:val="00AF29C4"/>
    <w:rsid w:val="00AF2A4A"/>
    <w:rsid w:val="00AF2D51"/>
    <w:rsid w:val="00AF2F7B"/>
    <w:rsid w:val="00AF30C6"/>
    <w:rsid w:val="00AF3819"/>
    <w:rsid w:val="00AF3FE6"/>
    <w:rsid w:val="00AF4B0F"/>
    <w:rsid w:val="00AF4E27"/>
    <w:rsid w:val="00AF4F77"/>
    <w:rsid w:val="00AF5108"/>
    <w:rsid w:val="00AF548F"/>
    <w:rsid w:val="00AF5E64"/>
    <w:rsid w:val="00AF6383"/>
    <w:rsid w:val="00AF6462"/>
    <w:rsid w:val="00AF6656"/>
    <w:rsid w:val="00AF6950"/>
    <w:rsid w:val="00AF6FC1"/>
    <w:rsid w:val="00AF75C7"/>
    <w:rsid w:val="00AF76D5"/>
    <w:rsid w:val="00AF7DD3"/>
    <w:rsid w:val="00B000EC"/>
    <w:rsid w:val="00B00FC5"/>
    <w:rsid w:val="00B01D9B"/>
    <w:rsid w:val="00B02235"/>
    <w:rsid w:val="00B02400"/>
    <w:rsid w:val="00B02462"/>
    <w:rsid w:val="00B02707"/>
    <w:rsid w:val="00B0294D"/>
    <w:rsid w:val="00B02AD4"/>
    <w:rsid w:val="00B02B66"/>
    <w:rsid w:val="00B02C4F"/>
    <w:rsid w:val="00B02C8F"/>
    <w:rsid w:val="00B02CF9"/>
    <w:rsid w:val="00B02F73"/>
    <w:rsid w:val="00B036A9"/>
    <w:rsid w:val="00B03B3E"/>
    <w:rsid w:val="00B042FE"/>
    <w:rsid w:val="00B049DD"/>
    <w:rsid w:val="00B0525B"/>
    <w:rsid w:val="00B05537"/>
    <w:rsid w:val="00B0567B"/>
    <w:rsid w:val="00B05948"/>
    <w:rsid w:val="00B05DAC"/>
    <w:rsid w:val="00B05E38"/>
    <w:rsid w:val="00B0621A"/>
    <w:rsid w:val="00B06E39"/>
    <w:rsid w:val="00B073F5"/>
    <w:rsid w:val="00B074E8"/>
    <w:rsid w:val="00B079E4"/>
    <w:rsid w:val="00B07AE1"/>
    <w:rsid w:val="00B102E7"/>
    <w:rsid w:val="00B107BF"/>
    <w:rsid w:val="00B10D28"/>
    <w:rsid w:val="00B10EE9"/>
    <w:rsid w:val="00B1142A"/>
    <w:rsid w:val="00B11A7C"/>
    <w:rsid w:val="00B11C5A"/>
    <w:rsid w:val="00B11FD1"/>
    <w:rsid w:val="00B129C8"/>
    <w:rsid w:val="00B12A75"/>
    <w:rsid w:val="00B12C89"/>
    <w:rsid w:val="00B12CDE"/>
    <w:rsid w:val="00B12DA1"/>
    <w:rsid w:val="00B1347D"/>
    <w:rsid w:val="00B150B7"/>
    <w:rsid w:val="00B15589"/>
    <w:rsid w:val="00B15759"/>
    <w:rsid w:val="00B1577A"/>
    <w:rsid w:val="00B16393"/>
    <w:rsid w:val="00B1679B"/>
    <w:rsid w:val="00B167EC"/>
    <w:rsid w:val="00B17631"/>
    <w:rsid w:val="00B17874"/>
    <w:rsid w:val="00B17AB6"/>
    <w:rsid w:val="00B20486"/>
    <w:rsid w:val="00B2061C"/>
    <w:rsid w:val="00B2086F"/>
    <w:rsid w:val="00B209D0"/>
    <w:rsid w:val="00B21977"/>
    <w:rsid w:val="00B21B06"/>
    <w:rsid w:val="00B220F0"/>
    <w:rsid w:val="00B227B8"/>
    <w:rsid w:val="00B2347F"/>
    <w:rsid w:val="00B2426A"/>
    <w:rsid w:val="00B24709"/>
    <w:rsid w:val="00B2483F"/>
    <w:rsid w:val="00B24932"/>
    <w:rsid w:val="00B24954"/>
    <w:rsid w:val="00B24CE0"/>
    <w:rsid w:val="00B250B6"/>
    <w:rsid w:val="00B26075"/>
    <w:rsid w:val="00B2698A"/>
    <w:rsid w:val="00B26DC6"/>
    <w:rsid w:val="00B26DEB"/>
    <w:rsid w:val="00B27EE2"/>
    <w:rsid w:val="00B30BF6"/>
    <w:rsid w:val="00B30EF4"/>
    <w:rsid w:val="00B312A1"/>
    <w:rsid w:val="00B3330B"/>
    <w:rsid w:val="00B33328"/>
    <w:rsid w:val="00B33579"/>
    <w:rsid w:val="00B33C33"/>
    <w:rsid w:val="00B340A5"/>
    <w:rsid w:val="00B340D0"/>
    <w:rsid w:val="00B34221"/>
    <w:rsid w:val="00B34C5E"/>
    <w:rsid w:val="00B35A37"/>
    <w:rsid w:val="00B35B49"/>
    <w:rsid w:val="00B36027"/>
    <w:rsid w:val="00B3622B"/>
    <w:rsid w:val="00B36691"/>
    <w:rsid w:val="00B36BB0"/>
    <w:rsid w:val="00B3752B"/>
    <w:rsid w:val="00B3786D"/>
    <w:rsid w:val="00B37AE5"/>
    <w:rsid w:val="00B37E5F"/>
    <w:rsid w:val="00B403AB"/>
    <w:rsid w:val="00B40D5E"/>
    <w:rsid w:val="00B40E7C"/>
    <w:rsid w:val="00B411F2"/>
    <w:rsid w:val="00B414DC"/>
    <w:rsid w:val="00B41C00"/>
    <w:rsid w:val="00B41CA9"/>
    <w:rsid w:val="00B41ECE"/>
    <w:rsid w:val="00B42118"/>
    <w:rsid w:val="00B423C7"/>
    <w:rsid w:val="00B4299C"/>
    <w:rsid w:val="00B42F85"/>
    <w:rsid w:val="00B43F45"/>
    <w:rsid w:val="00B44012"/>
    <w:rsid w:val="00B446D5"/>
    <w:rsid w:val="00B44E0A"/>
    <w:rsid w:val="00B4512B"/>
    <w:rsid w:val="00B455C9"/>
    <w:rsid w:val="00B45F14"/>
    <w:rsid w:val="00B45F83"/>
    <w:rsid w:val="00B465FD"/>
    <w:rsid w:val="00B46728"/>
    <w:rsid w:val="00B469F2"/>
    <w:rsid w:val="00B46AD1"/>
    <w:rsid w:val="00B46CFB"/>
    <w:rsid w:val="00B46F97"/>
    <w:rsid w:val="00B475B0"/>
    <w:rsid w:val="00B47B52"/>
    <w:rsid w:val="00B47CE8"/>
    <w:rsid w:val="00B47E77"/>
    <w:rsid w:val="00B500FE"/>
    <w:rsid w:val="00B50862"/>
    <w:rsid w:val="00B50A3C"/>
    <w:rsid w:val="00B50D6D"/>
    <w:rsid w:val="00B50DC8"/>
    <w:rsid w:val="00B519EF"/>
    <w:rsid w:val="00B52558"/>
    <w:rsid w:val="00B525E5"/>
    <w:rsid w:val="00B52AB4"/>
    <w:rsid w:val="00B530D2"/>
    <w:rsid w:val="00B5325B"/>
    <w:rsid w:val="00B533DC"/>
    <w:rsid w:val="00B53C58"/>
    <w:rsid w:val="00B5406A"/>
    <w:rsid w:val="00B540C4"/>
    <w:rsid w:val="00B5423C"/>
    <w:rsid w:val="00B54D62"/>
    <w:rsid w:val="00B55053"/>
    <w:rsid w:val="00B550C6"/>
    <w:rsid w:val="00B55145"/>
    <w:rsid w:val="00B559B4"/>
    <w:rsid w:val="00B56111"/>
    <w:rsid w:val="00B56BE3"/>
    <w:rsid w:val="00B57567"/>
    <w:rsid w:val="00B57C41"/>
    <w:rsid w:val="00B604E3"/>
    <w:rsid w:val="00B61B6B"/>
    <w:rsid w:val="00B61CCF"/>
    <w:rsid w:val="00B621ED"/>
    <w:rsid w:val="00B62E58"/>
    <w:rsid w:val="00B63298"/>
    <w:rsid w:val="00B632D4"/>
    <w:rsid w:val="00B63425"/>
    <w:rsid w:val="00B63943"/>
    <w:rsid w:val="00B6455D"/>
    <w:rsid w:val="00B64D1D"/>
    <w:rsid w:val="00B6502C"/>
    <w:rsid w:val="00B6556C"/>
    <w:rsid w:val="00B65B33"/>
    <w:rsid w:val="00B66013"/>
    <w:rsid w:val="00B66D24"/>
    <w:rsid w:val="00B66D76"/>
    <w:rsid w:val="00B66F75"/>
    <w:rsid w:val="00B67221"/>
    <w:rsid w:val="00B70835"/>
    <w:rsid w:val="00B70B79"/>
    <w:rsid w:val="00B70DBC"/>
    <w:rsid w:val="00B70E32"/>
    <w:rsid w:val="00B71025"/>
    <w:rsid w:val="00B710BA"/>
    <w:rsid w:val="00B71166"/>
    <w:rsid w:val="00B71221"/>
    <w:rsid w:val="00B71678"/>
    <w:rsid w:val="00B71BCB"/>
    <w:rsid w:val="00B72B63"/>
    <w:rsid w:val="00B72C89"/>
    <w:rsid w:val="00B72CE9"/>
    <w:rsid w:val="00B73792"/>
    <w:rsid w:val="00B74428"/>
    <w:rsid w:val="00B74BB5"/>
    <w:rsid w:val="00B74C57"/>
    <w:rsid w:val="00B74EAB"/>
    <w:rsid w:val="00B75653"/>
    <w:rsid w:val="00B76EBA"/>
    <w:rsid w:val="00B77664"/>
    <w:rsid w:val="00B811C5"/>
    <w:rsid w:val="00B815BF"/>
    <w:rsid w:val="00B81C3F"/>
    <w:rsid w:val="00B81E5C"/>
    <w:rsid w:val="00B82165"/>
    <w:rsid w:val="00B8222C"/>
    <w:rsid w:val="00B8231B"/>
    <w:rsid w:val="00B82413"/>
    <w:rsid w:val="00B82683"/>
    <w:rsid w:val="00B82730"/>
    <w:rsid w:val="00B8291C"/>
    <w:rsid w:val="00B83136"/>
    <w:rsid w:val="00B83235"/>
    <w:rsid w:val="00B834EC"/>
    <w:rsid w:val="00B837C9"/>
    <w:rsid w:val="00B83BD6"/>
    <w:rsid w:val="00B8455C"/>
    <w:rsid w:val="00B84763"/>
    <w:rsid w:val="00B848BE"/>
    <w:rsid w:val="00B84C54"/>
    <w:rsid w:val="00B853CB"/>
    <w:rsid w:val="00B854D8"/>
    <w:rsid w:val="00B85653"/>
    <w:rsid w:val="00B857B2"/>
    <w:rsid w:val="00B8593E"/>
    <w:rsid w:val="00B85DE4"/>
    <w:rsid w:val="00B85F96"/>
    <w:rsid w:val="00B86111"/>
    <w:rsid w:val="00B8616E"/>
    <w:rsid w:val="00B862FE"/>
    <w:rsid w:val="00B867D5"/>
    <w:rsid w:val="00B87007"/>
    <w:rsid w:val="00B87122"/>
    <w:rsid w:val="00B87859"/>
    <w:rsid w:val="00B87C7E"/>
    <w:rsid w:val="00B87D9D"/>
    <w:rsid w:val="00B90D6B"/>
    <w:rsid w:val="00B91069"/>
    <w:rsid w:val="00B92732"/>
    <w:rsid w:val="00B92874"/>
    <w:rsid w:val="00B92F19"/>
    <w:rsid w:val="00B940B0"/>
    <w:rsid w:val="00B941CC"/>
    <w:rsid w:val="00B94405"/>
    <w:rsid w:val="00B94A88"/>
    <w:rsid w:val="00B94B58"/>
    <w:rsid w:val="00B96615"/>
    <w:rsid w:val="00B966F3"/>
    <w:rsid w:val="00B96B36"/>
    <w:rsid w:val="00B9729F"/>
    <w:rsid w:val="00B97C65"/>
    <w:rsid w:val="00BA18E6"/>
    <w:rsid w:val="00BA1DE9"/>
    <w:rsid w:val="00BA225F"/>
    <w:rsid w:val="00BA2EB4"/>
    <w:rsid w:val="00BA2FAD"/>
    <w:rsid w:val="00BA3230"/>
    <w:rsid w:val="00BA333B"/>
    <w:rsid w:val="00BA3585"/>
    <w:rsid w:val="00BA419F"/>
    <w:rsid w:val="00BA4478"/>
    <w:rsid w:val="00BA473B"/>
    <w:rsid w:val="00BA4861"/>
    <w:rsid w:val="00BA5A67"/>
    <w:rsid w:val="00BA69F0"/>
    <w:rsid w:val="00BA6B41"/>
    <w:rsid w:val="00BA788C"/>
    <w:rsid w:val="00BA7ADE"/>
    <w:rsid w:val="00BA7C90"/>
    <w:rsid w:val="00BB006D"/>
    <w:rsid w:val="00BB02D2"/>
    <w:rsid w:val="00BB0526"/>
    <w:rsid w:val="00BB074B"/>
    <w:rsid w:val="00BB0AF9"/>
    <w:rsid w:val="00BB0E23"/>
    <w:rsid w:val="00BB0F49"/>
    <w:rsid w:val="00BB1060"/>
    <w:rsid w:val="00BB1062"/>
    <w:rsid w:val="00BB1250"/>
    <w:rsid w:val="00BB1609"/>
    <w:rsid w:val="00BB16AA"/>
    <w:rsid w:val="00BB189C"/>
    <w:rsid w:val="00BB1D66"/>
    <w:rsid w:val="00BB1DB1"/>
    <w:rsid w:val="00BB2181"/>
    <w:rsid w:val="00BB2A72"/>
    <w:rsid w:val="00BB2C08"/>
    <w:rsid w:val="00BB2E57"/>
    <w:rsid w:val="00BB3282"/>
    <w:rsid w:val="00BB331E"/>
    <w:rsid w:val="00BB3869"/>
    <w:rsid w:val="00BB3BD9"/>
    <w:rsid w:val="00BB4136"/>
    <w:rsid w:val="00BB43BD"/>
    <w:rsid w:val="00BB4719"/>
    <w:rsid w:val="00BB4A54"/>
    <w:rsid w:val="00BB4D8D"/>
    <w:rsid w:val="00BB5205"/>
    <w:rsid w:val="00BB5F3A"/>
    <w:rsid w:val="00BB63C6"/>
    <w:rsid w:val="00BC041D"/>
    <w:rsid w:val="00BC050D"/>
    <w:rsid w:val="00BC0735"/>
    <w:rsid w:val="00BC1814"/>
    <w:rsid w:val="00BC1D92"/>
    <w:rsid w:val="00BC27F7"/>
    <w:rsid w:val="00BC2B59"/>
    <w:rsid w:val="00BC3A97"/>
    <w:rsid w:val="00BC3EBF"/>
    <w:rsid w:val="00BC42F9"/>
    <w:rsid w:val="00BC4929"/>
    <w:rsid w:val="00BC4B5D"/>
    <w:rsid w:val="00BC5980"/>
    <w:rsid w:val="00BC5A02"/>
    <w:rsid w:val="00BC5CE0"/>
    <w:rsid w:val="00BC5F17"/>
    <w:rsid w:val="00BC6267"/>
    <w:rsid w:val="00BC6CD7"/>
    <w:rsid w:val="00BD0C14"/>
    <w:rsid w:val="00BD0D6B"/>
    <w:rsid w:val="00BD0F4F"/>
    <w:rsid w:val="00BD123C"/>
    <w:rsid w:val="00BD15DF"/>
    <w:rsid w:val="00BD1B82"/>
    <w:rsid w:val="00BD1BD0"/>
    <w:rsid w:val="00BD1CE8"/>
    <w:rsid w:val="00BD2874"/>
    <w:rsid w:val="00BD2E8D"/>
    <w:rsid w:val="00BD3024"/>
    <w:rsid w:val="00BD36EA"/>
    <w:rsid w:val="00BD3720"/>
    <w:rsid w:val="00BD3860"/>
    <w:rsid w:val="00BD3AFE"/>
    <w:rsid w:val="00BD3E89"/>
    <w:rsid w:val="00BD417B"/>
    <w:rsid w:val="00BD46C7"/>
    <w:rsid w:val="00BD4DB9"/>
    <w:rsid w:val="00BD4E13"/>
    <w:rsid w:val="00BD5511"/>
    <w:rsid w:val="00BD5A9D"/>
    <w:rsid w:val="00BD67D1"/>
    <w:rsid w:val="00BD691A"/>
    <w:rsid w:val="00BD6A28"/>
    <w:rsid w:val="00BD6C84"/>
    <w:rsid w:val="00BD7D3B"/>
    <w:rsid w:val="00BE0169"/>
    <w:rsid w:val="00BE016C"/>
    <w:rsid w:val="00BE021B"/>
    <w:rsid w:val="00BE02C9"/>
    <w:rsid w:val="00BE03FB"/>
    <w:rsid w:val="00BE07FE"/>
    <w:rsid w:val="00BE0F98"/>
    <w:rsid w:val="00BE1F05"/>
    <w:rsid w:val="00BE2087"/>
    <w:rsid w:val="00BE2138"/>
    <w:rsid w:val="00BE250C"/>
    <w:rsid w:val="00BE2EF4"/>
    <w:rsid w:val="00BE319F"/>
    <w:rsid w:val="00BE31B1"/>
    <w:rsid w:val="00BE3329"/>
    <w:rsid w:val="00BE35F7"/>
    <w:rsid w:val="00BE3E52"/>
    <w:rsid w:val="00BE4592"/>
    <w:rsid w:val="00BE4A7A"/>
    <w:rsid w:val="00BE50B8"/>
    <w:rsid w:val="00BE5499"/>
    <w:rsid w:val="00BE5B8F"/>
    <w:rsid w:val="00BE62FF"/>
    <w:rsid w:val="00BE651F"/>
    <w:rsid w:val="00BE6625"/>
    <w:rsid w:val="00BE7569"/>
    <w:rsid w:val="00BE75FD"/>
    <w:rsid w:val="00BE7652"/>
    <w:rsid w:val="00BF004D"/>
    <w:rsid w:val="00BF01CB"/>
    <w:rsid w:val="00BF1334"/>
    <w:rsid w:val="00BF14BF"/>
    <w:rsid w:val="00BF1921"/>
    <w:rsid w:val="00BF26FA"/>
    <w:rsid w:val="00BF32B0"/>
    <w:rsid w:val="00BF3F03"/>
    <w:rsid w:val="00BF3F71"/>
    <w:rsid w:val="00BF4363"/>
    <w:rsid w:val="00BF4676"/>
    <w:rsid w:val="00BF4769"/>
    <w:rsid w:val="00BF48CA"/>
    <w:rsid w:val="00BF4932"/>
    <w:rsid w:val="00BF49B1"/>
    <w:rsid w:val="00BF4C33"/>
    <w:rsid w:val="00BF52D7"/>
    <w:rsid w:val="00BF55A4"/>
    <w:rsid w:val="00BF5AE1"/>
    <w:rsid w:val="00BF5AF9"/>
    <w:rsid w:val="00BF5B3A"/>
    <w:rsid w:val="00BF5BCE"/>
    <w:rsid w:val="00BF5C92"/>
    <w:rsid w:val="00BF6909"/>
    <w:rsid w:val="00BF6A0A"/>
    <w:rsid w:val="00BF6D4C"/>
    <w:rsid w:val="00BF6E59"/>
    <w:rsid w:val="00BF7763"/>
    <w:rsid w:val="00BF7804"/>
    <w:rsid w:val="00BF7C48"/>
    <w:rsid w:val="00C005EC"/>
    <w:rsid w:val="00C006EE"/>
    <w:rsid w:val="00C00EE4"/>
    <w:rsid w:val="00C015C2"/>
    <w:rsid w:val="00C01D5F"/>
    <w:rsid w:val="00C02350"/>
    <w:rsid w:val="00C02D62"/>
    <w:rsid w:val="00C0342D"/>
    <w:rsid w:val="00C03BCC"/>
    <w:rsid w:val="00C03C30"/>
    <w:rsid w:val="00C03C5C"/>
    <w:rsid w:val="00C04A1A"/>
    <w:rsid w:val="00C04BC8"/>
    <w:rsid w:val="00C05158"/>
    <w:rsid w:val="00C05557"/>
    <w:rsid w:val="00C05B4A"/>
    <w:rsid w:val="00C063B4"/>
    <w:rsid w:val="00C0681F"/>
    <w:rsid w:val="00C069B9"/>
    <w:rsid w:val="00C06AA5"/>
    <w:rsid w:val="00C06D48"/>
    <w:rsid w:val="00C07153"/>
    <w:rsid w:val="00C07352"/>
    <w:rsid w:val="00C07464"/>
    <w:rsid w:val="00C07BD9"/>
    <w:rsid w:val="00C108E4"/>
    <w:rsid w:val="00C10A06"/>
    <w:rsid w:val="00C10CA2"/>
    <w:rsid w:val="00C11030"/>
    <w:rsid w:val="00C110A8"/>
    <w:rsid w:val="00C11103"/>
    <w:rsid w:val="00C116F6"/>
    <w:rsid w:val="00C118B5"/>
    <w:rsid w:val="00C12205"/>
    <w:rsid w:val="00C123D0"/>
    <w:rsid w:val="00C127CE"/>
    <w:rsid w:val="00C12A20"/>
    <w:rsid w:val="00C12F6B"/>
    <w:rsid w:val="00C134FF"/>
    <w:rsid w:val="00C137C6"/>
    <w:rsid w:val="00C137E9"/>
    <w:rsid w:val="00C1394C"/>
    <w:rsid w:val="00C13BBE"/>
    <w:rsid w:val="00C13C15"/>
    <w:rsid w:val="00C13E4F"/>
    <w:rsid w:val="00C145DF"/>
    <w:rsid w:val="00C14DC6"/>
    <w:rsid w:val="00C15554"/>
    <w:rsid w:val="00C15622"/>
    <w:rsid w:val="00C15A74"/>
    <w:rsid w:val="00C163D8"/>
    <w:rsid w:val="00C1654D"/>
    <w:rsid w:val="00C16556"/>
    <w:rsid w:val="00C16AC8"/>
    <w:rsid w:val="00C16D7C"/>
    <w:rsid w:val="00C16F93"/>
    <w:rsid w:val="00C179BD"/>
    <w:rsid w:val="00C17B85"/>
    <w:rsid w:val="00C209B3"/>
    <w:rsid w:val="00C20E98"/>
    <w:rsid w:val="00C211C2"/>
    <w:rsid w:val="00C21309"/>
    <w:rsid w:val="00C2269A"/>
    <w:rsid w:val="00C22789"/>
    <w:rsid w:val="00C228CF"/>
    <w:rsid w:val="00C229AE"/>
    <w:rsid w:val="00C22A58"/>
    <w:rsid w:val="00C22FBD"/>
    <w:rsid w:val="00C2320B"/>
    <w:rsid w:val="00C2341A"/>
    <w:rsid w:val="00C238CB"/>
    <w:rsid w:val="00C23B36"/>
    <w:rsid w:val="00C2405C"/>
    <w:rsid w:val="00C244C3"/>
    <w:rsid w:val="00C25A69"/>
    <w:rsid w:val="00C25B48"/>
    <w:rsid w:val="00C25B57"/>
    <w:rsid w:val="00C25C65"/>
    <w:rsid w:val="00C2661E"/>
    <w:rsid w:val="00C26DBC"/>
    <w:rsid w:val="00C27083"/>
    <w:rsid w:val="00C27A61"/>
    <w:rsid w:val="00C27C70"/>
    <w:rsid w:val="00C27E05"/>
    <w:rsid w:val="00C27E27"/>
    <w:rsid w:val="00C27E48"/>
    <w:rsid w:val="00C27EB9"/>
    <w:rsid w:val="00C30050"/>
    <w:rsid w:val="00C30142"/>
    <w:rsid w:val="00C304B6"/>
    <w:rsid w:val="00C30582"/>
    <w:rsid w:val="00C31507"/>
    <w:rsid w:val="00C31B1E"/>
    <w:rsid w:val="00C32020"/>
    <w:rsid w:val="00C326DD"/>
    <w:rsid w:val="00C32DF6"/>
    <w:rsid w:val="00C32EA2"/>
    <w:rsid w:val="00C3313D"/>
    <w:rsid w:val="00C33175"/>
    <w:rsid w:val="00C33EB9"/>
    <w:rsid w:val="00C340C8"/>
    <w:rsid w:val="00C340CE"/>
    <w:rsid w:val="00C34432"/>
    <w:rsid w:val="00C34446"/>
    <w:rsid w:val="00C34A66"/>
    <w:rsid w:val="00C36170"/>
    <w:rsid w:val="00C37195"/>
    <w:rsid w:val="00C373C8"/>
    <w:rsid w:val="00C37B01"/>
    <w:rsid w:val="00C404D6"/>
    <w:rsid w:val="00C4127C"/>
    <w:rsid w:val="00C422BA"/>
    <w:rsid w:val="00C42521"/>
    <w:rsid w:val="00C4261D"/>
    <w:rsid w:val="00C4272A"/>
    <w:rsid w:val="00C42D79"/>
    <w:rsid w:val="00C435B4"/>
    <w:rsid w:val="00C438D4"/>
    <w:rsid w:val="00C4426D"/>
    <w:rsid w:val="00C447A3"/>
    <w:rsid w:val="00C449AF"/>
    <w:rsid w:val="00C449F7"/>
    <w:rsid w:val="00C44DAC"/>
    <w:rsid w:val="00C45521"/>
    <w:rsid w:val="00C4564E"/>
    <w:rsid w:val="00C45A17"/>
    <w:rsid w:val="00C45BA2"/>
    <w:rsid w:val="00C46715"/>
    <w:rsid w:val="00C47046"/>
    <w:rsid w:val="00C47093"/>
    <w:rsid w:val="00C4723A"/>
    <w:rsid w:val="00C47C1E"/>
    <w:rsid w:val="00C47CD8"/>
    <w:rsid w:val="00C47D9F"/>
    <w:rsid w:val="00C50DCC"/>
    <w:rsid w:val="00C50FBD"/>
    <w:rsid w:val="00C51085"/>
    <w:rsid w:val="00C5194F"/>
    <w:rsid w:val="00C51A1E"/>
    <w:rsid w:val="00C51E5E"/>
    <w:rsid w:val="00C52227"/>
    <w:rsid w:val="00C525F7"/>
    <w:rsid w:val="00C52878"/>
    <w:rsid w:val="00C528F6"/>
    <w:rsid w:val="00C5296B"/>
    <w:rsid w:val="00C52BCA"/>
    <w:rsid w:val="00C52FE3"/>
    <w:rsid w:val="00C533DC"/>
    <w:rsid w:val="00C53582"/>
    <w:rsid w:val="00C53DB9"/>
    <w:rsid w:val="00C54C5F"/>
    <w:rsid w:val="00C5507A"/>
    <w:rsid w:val="00C5509B"/>
    <w:rsid w:val="00C55118"/>
    <w:rsid w:val="00C555C9"/>
    <w:rsid w:val="00C557DD"/>
    <w:rsid w:val="00C55A7F"/>
    <w:rsid w:val="00C566FB"/>
    <w:rsid w:val="00C56CF5"/>
    <w:rsid w:val="00C571C3"/>
    <w:rsid w:val="00C5757C"/>
    <w:rsid w:val="00C57680"/>
    <w:rsid w:val="00C576E6"/>
    <w:rsid w:val="00C57B9C"/>
    <w:rsid w:val="00C57D81"/>
    <w:rsid w:val="00C57FA6"/>
    <w:rsid w:val="00C604CD"/>
    <w:rsid w:val="00C61013"/>
    <w:rsid w:val="00C618CB"/>
    <w:rsid w:val="00C61968"/>
    <w:rsid w:val="00C61C99"/>
    <w:rsid w:val="00C620FD"/>
    <w:rsid w:val="00C62E24"/>
    <w:rsid w:val="00C63748"/>
    <w:rsid w:val="00C64B36"/>
    <w:rsid w:val="00C65A63"/>
    <w:rsid w:val="00C65BB8"/>
    <w:rsid w:val="00C65D8A"/>
    <w:rsid w:val="00C669E1"/>
    <w:rsid w:val="00C66D09"/>
    <w:rsid w:val="00C66FD2"/>
    <w:rsid w:val="00C67000"/>
    <w:rsid w:val="00C67614"/>
    <w:rsid w:val="00C67BDA"/>
    <w:rsid w:val="00C67D28"/>
    <w:rsid w:val="00C707D4"/>
    <w:rsid w:val="00C7124C"/>
    <w:rsid w:val="00C720FB"/>
    <w:rsid w:val="00C72763"/>
    <w:rsid w:val="00C7295D"/>
    <w:rsid w:val="00C72B2E"/>
    <w:rsid w:val="00C72B31"/>
    <w:rsid w:val="00C73B23"/>
    <w:rsid w:val="00C73D95"/>
    <w:rsid w:val="00C73EC2"/>
    <w:rsid w:val="00C73FFE"/>
    <w:rsid w:val="00C743D4"/>
    <w:rsid w:val="00C74727"/>
    <w:rsid w:val="00C7575F"/>
    <w:rsid w:val="00C76364"/>
    <w:rsid w:val="00C764B7"/>
    <w:rsid w:val="00C76543"/>
    <w:rsid w:val="00C76685"/>
    <w:rsid w:val="00C76A46"/>
    <w:rsid w:val="00C76DE0"/>
    <w:rsid w:val="00C7736A"/>
    <w:rsid w:val="00C77496"/>
    <w:rsid w:val="00C77D95"/>
    <w:rsid w:val="00C77DD7"/>
    <w:rsid w:val="00C77E34"/>
    <w:rsid w:val="00C80135"/>
    <w:rsid w:val="00C8018C"/>
    <w:rsid w:val="00C80247"/>
    <w:rsid w:val="00C80497"/>
    <w:rsid w:val="00C80832"/>
    <w:rsid w:val="00C80A29"/>
    <w:rsid w:val="00C80B2D"/>
    <w:rsid w:val="00C80EA0"/>
    <w:rsid w:val="00C816C4"/>
    <w:rsid w:val="00C818BC"/>
    <w:rsid w:val="00C81F0B"/>
    <w:rsid w:val="00C82A64"/>
    <w:rsid w:val="00C82E65"/>
    <w:rsid w:val="00C83636"/>
    <w:rsid w:val="00C8363C"/>
    <w:rsid w:val="00C83789"/>
    <w:rsid w:val="00C83960"/>
    <w:rsid w:val="00C83DE5"/>
    <w:rsid w:val="00C8411A"/>
    <w:rsid w:val="00C84C10"/>
    <w:rsid w:val="00C84E30"/>
    <w:rsid w:val="00C857EE"/>
    <w:rsid w:val="00C8589E"/>
    <w:rsid w:val="00C85D45"/>
    <w:rsid w:val="00C86137"/>
    <w:rsid w:val="00C8663D"/>
    <w:rsid w:val="00C8685B"/>
    <w:rsid w:val="00C8699F"/>
    <w:rsid w:val="00C86D47"/>
    <w:rsid w:val="00C86FC1"/>
    <w:rsid w:val="00C870C3"/>
    <w:rsid w:val="00C872EB"/>
    <w:rsid w:val="00C87932"/>
    <w:rsid w:val="00C87D5E"/>
    <w:rsid w:val="00C87D65"/>
    <w:rsid w:val="00C909C1"/>
    <w:rsid w:val="00C9153F"/>
    <w:rsid w:val="00C93B1C"/>
    <w:rsid w:val="00C93B79"/>
    <w:rsid w:val="00C93F95"/>
    <w:rsid w:val="00C94764"/>
    <w:rsid w:val="00C94BB7"/>
    <w:rsid w:val="00C95421"/>
    <w:rsid w:val="00C95CCA"/>
    <w:rsid w:val="00C95E92"/>
    <w:rsid w:val="00C95FCB"/>
    <w:rsid w:val="00C962EA"/>
    <w:rsid w:val="00C9646B"/>
    <w:rsid w:val="00C968E8"/>
    <w:rsid w:val="00C96B0D"/>
    <w:rsid w:val="00C96C77"/>
    <w:rsid w:val="00C97307"/>
    <w:rsid w:val="00C97514"/>
    <w:rsid w:val="00C97950"/>
    <w:rsid w:val="00C97B6D"/>
    <w:rsid w:val="00CA0A4E"/>
    <w:rsid w:val="00CA11D2"/>
    <w:rsid w:val="00CA18F2"/>
    <w:rsid w:val="00CA1BEA"/>
    <w:rsid w:val="00CA1D76"/>
    <w:rsid w:val="00CA1ED1"/>
    <w:rsid w:val="00CA20E0"/>
    <w:rsid w:val="00CA2597"/>
    <w:rsid w:val="00CA2614"/>
    <w:rsid w:val="00CA2932"/>
    <w:rsid w:val="00CA2B25"/>
    <w:rsid w:val="00CA2B5B"/>
    <w:rsid w:val="00CA354E"/>
    <w:rsid w:val="00CA371F"/>
    <w:rsid w:val="00CA3F1F"/>
    <w:rsid w:val="00CA3F4A"/>
    <w:rsid w:val="00CA3FA6"/>
    <w:rsid w:val="00CA4096"/>
    <w:rsid w:val="00CA4AA8"/>
    <w:rsid w:val="00CA59ED"/>
    <w:rsid w:val="00CA6707"/>
    <w:rsid w:val="00CA6C06"/>
    <w:rsid w:val="00CA7021"/>
    <w:rsid w:val="00CA727F"/>
    <w:rsid w:val="00CA731A"/>
    <w:rsid w:val="00CA73A2"/>
    <w:rsid w:val="00CA7709"/>
    <w:rsid w:val="00CA7918"/>
    <w:rsid w:val="00CA7A6D"/>
    <w:rsid w:val="00CB0FAD"/>
    <w:rsid w:val="00CB1A34"/>
    <w:rsid w:val="00CB1E3F"/>
    <w:rsid w:val="00CB1F92"/>
    <w:rsid w:val="00CB23E5"/>
    <w:rsid w:val="00CB2AF9"/>
    <w:rsid w:val="00CB41D2"/>
    <w:rsid w:val="00CB45F7"/>
    <w:rsid w:val="00CB4CE7"/>
    <w:rsid w:val="00CB51A8"/>
    <w:rsid w:val="00CB55F7"/>
    <w:rsid w:val="00CB5A59"/>
    <w:rsid w:val="00CB60DC"/>
    <w:rsid w:val="00CB66DA"/>
    <w:rsid w:val="00CB705A"/>
    <w:rsid w:val="00CB71B9"/>
    <w:rsid w:val="00CB7E8C"/>
    <w:rsid w:val="00CC0650"/>
    <w:rsid w:val="00CC069C"/>
    <w:rsid w:val="00CC1446"/>
    <w:rsid w:val="00CC1475"/>
    <w:rsid w:val="00CC149D"/>
    <w:rsid w:val="00CC14A8"/>
    <w:rsid w:val="00CC1C02"/>
    <w:rsid w:val="00CC1D2D"/>
    <w:rsid w:val="00CC26FA"/>
    <w:rsid w:val="00CC2948"/>
    <w:rsid w:val="00CC2A15"/>
    <w:rsid w:val="00CC33E3"/>
    <w:rsid w:val="00CC3643"/>
    <w:rsid w:val="00CC4174"/>
    <w:rsid w:val="00CC41B1"/>
    <w:rsid w:val="00CC4848"/>
    <w:rsid w:val="00CC4E36"/>
    <w:rsid w:val="00CC5153"/>
    <w:rsid w:val="00CC5BF4"/>
    <w:rsid w:val="00CC65E4"/>
    <w:rsid w:val="00CC6E5D"/>
    <w:rsid w:val="00CC71AD"/>
    <w:rsid w:val="00CC71D5"/>
    <w:rsid w:val="00CC76A2"/>
    <w:rsid w:val="00CC7AA6"/>
    <w:rsid w:val="00CD0043"/>
    <w:rsid w:val="00CD0178"/>
    <w:rsid w:val="00CD02BA"/>
    <w:rsid w:val="00CD0FBA"/>
    <w:rsid w:val="00CD10A2"/>
    <w:rsid w:val="00CD132A"/>
    <w:rsid w:val="00CD15F8"/>
    <w:rsid w:val="00CD1D9A"/>
    <w:rsid w:val="00CD282F"/>
    <w:rsid w:val="00CD2BDA"/>
    <w:rsid w:val="00CD2CF3"/>
    <w:rsid w:val="00CD348E"/>
    <w:rsid w:val="00CD402F"/>
    <w:rsid w:val="00CD4137"/>
    <w:rsid w:val="00CD45C7"/>
    <w:rsid w:val="00CD46EC"/>
    <w:rsid w:val="00CD4BDD"/>
    <w:rsid w:val="00CD5465"/>
    <w:rsid w:val="00CD56C1"/>
    <w:rsid w:val="00CD588E"/>
    <w:rsid w:val="00CD61A3"/>
    <w:rsid w:val="00CD65A3"/>
    <w:rsid w:val="00CD6C7F"/>
    <w:rsid w:val="00CD71A8"/>
    <w:rsid w:val="00CD7535"/>
    <w:rsid w:val="00CD7868"/>
    <w:rsid w:val="00CD7DE7"/>
    <w:rsid w:val="00CD7FCE"/>
    <w:rsid w:val="00CE01BF"/>
    <w:rsid w:val="00CE0563"/>
    <w:rsid w:val="00CE14B8"/>
    <w:rsid w:val="00CE21B7"/>
    <w:rsid w:val="00CE250A"/>
    <w:rsid w:val="00CE2A0A"/>
    <w:rsid w:val="00CE34D7"/>
    <w:rsid w:val="00CE3BDC"/>
    <w:rsid w:val="00CE3EB0"/>
    <w:rsid w:val="00CE405C"/>
    <w:rsid w:val="00CE437E"/>
    <w:rsid w:val="00CE47C6"/>
    <w:rsid w:val="00CE4858"/>
    <w:rsid w:val="00CE51EB"/>
    <w:rsid w:val="00CE5563"/>
    <w:rsid w:val="00CE55F2"/>
    <w:rsid w:val="00CE600D"/>
    <w:rsid w:val="00CE621C"/>
    <w:rsid w:val="00CE62E5"/>
    <w:rsid w:val="00CE659F"/>
    <w:rsid w:val="00CE7055"/>
    <w:rsid w:val="00CE73FA"/>
    <w:rsid w:val="00CE7E8A"/>
    <w:rsid w:val="00CF04C1"/>
    <w:rsid w:val="00CF06DD"/>
    <w:rsid w:val="00CF09A8"/>
    <w:rsid w:val="00CF09E6"/>
    <w:rsid w:val="00CF1558"/>
    <w:rsid w:val="00CF1CC8"/>
    <w:rsid w:val="00CF2335"/>
    <w:rsid w:val="00CF2812"/>
    <w:rsid w:val="00CF28FE"/>
    <w:rsid w:val="00CF32DD"/>
    <w:rsid w:val="00CF38E6"/>
    <w:rsid w:val="00CF3B2F"/>
    <w:rsid w:val="00CF3CCC"/>
    <w:rsid w:val="00CF3D16"/>
    <w:rsid w:val="00CF41D4"/>
    <w:rsid w:val="00CF564F"/>
    <w:rsid w:val="00CF5A07"/>
    <w:rsid w:val="00CF5CDD"/>
    <w:rsid w:val="00CF62BA"/>
    <w:rsid w:val="00CF64CF"/>
    <w:rsid w:val="00CF6523"/>
    <w:rsid w:val="00CF6952"/>
    <w:rsid w:val="00CF72FE"/>
    <w:rsid w:val="00CF7443"/>
    <w:rsid w:val="00CF7C66"/>
    <w:rsid w:val="00D00972"/>
    <w:rsid w:val="00D009DE"/>
    <w:rsid w:val="00D00A13"/>
    <w:rsid w:val="00D01166"/>
    <w:rsid w:val="00D015FE"/>
    <w:rsid w:val="00D016FB"/>
    <w:rsid w:val="00D01938"/>
    <w:rsid w:val="00D023ED"/>
    <w:rsid w:val="00D028E2"/>
    <w:rsid w:val="00D02B7F"/>
    <w:rsid w:val="00D02BDB"/>
    <w:rsid w:val="00D03EE2"/>
    <w:rsid w:val="00D04209"/>
    <w:rsid w:val="00D043E0"/>
    <w:rsid w:val="00D0461A"/>
    <w:rsid w:val="00D04936"/>
    <w:rsid w:val="00D04FAC"/>
    <w:rsid w:val="00D0562C"/>
    <w:rsid w:val="00D05774"/>
    <w:rsid w:val="00D0612C"/>
    <w:rsid w:val="00D06261"/>
    <w:rsid w:val="00D06436"/>
    <w:rsid w:val="00D066DC"/>
    <w:rsid w:val="00D06909"/>
    <w:rsid w:val="00D0706E"/>
    <w:rsid w:val="00D073A0"/>
    <w:rsid w:val="00D11B1C"/>
    <w:rsid w:val="00D12706"/>
    <w:rsid w:val="00D12BA2"/>
    <w:rsid w:val="00D13136"/>
    <w:rsid w:val="00D1324A"/>
    <w:rsid w:val="00D1346D"/>
    <w:rsid w:val="00D13CBC"/>
    <w:rsid w:val="00D14141"/>
    <w:rsid w:val="00D14E40"/>
    <w:rsid w:val="00D15665"/>
    <w:rsid w:val="00D15778"/>
    <w:rsid w:val="00D159EC"/>
    <w:rsid w:val="00D15AFD"/>
    <w:rsid w:val="00D16219"/>
    <w:rsid w:val="00D165A1"/>
    <w:rsid w:val="00D16693"/>
    <w:rsid w:val="00D16A16"/>
    <w:rsid w:val="00D16BFF"/>
    <w:rsid w:val="00D16C9C"/>
    <w:rsid w:val="00D16FB4"/>
    <w:rsid w:val="00D173A6"/>
    <w:rsid w:val="00D174D4"/>
    <w:rsid w:val="00D17D80"/>
    <w:rsid w:val="00D20835"/>
    <w:rsid w:val="00D2087F"/>
    <w:rsid w:val="00D20B0E"/>
    <w:rsid w:val="00D21197"/>
    <w:rsid w:val="00D21C45"/>
    <w:rsid w:val="00D21F49"/>
    <w:rsid w:val="00D224B5"/>
    <w:rsid w:val="00D22773"/>
    <w:rsid w:val="00D22802"/>
    <w:rsid w:val="00D22A43"/>
    <w:rsid w:val="00D237D2"/>
    <w:rsid w:val="00D23FA0"/>
    <w:rsid w:val="00D250D1"/>
    <w:rsid w:val="00D252AF"/>
    <w:rsid w:val="00D255BA"/>
    <w:rsid w:val="00D258D6"/>
    <w:rsid w:val="00D27697"/>
    <w:rsid w:val="00D278A0"/>
    <w:rsid w:val="00D30433"/>
    <w:rsid w:val="00D30DCC"/>
    <w:rsid w:val="00D31029"/>
    <w:rsid w:val="00D314F5"/>
    <w:rsid w:val="00D317FD"/>
    <w:rsid w:val="00D3199A"/>
    <w:rsid w:val="00D31BB1"/>
    <w:rsid w:val="00D31EA1"/>
    <w:rsid w:val="00D324D6"/>
    <w:rsid w:val="00D32529"/>
    <w:rsid w:val="00D326D5"/>
    <w:rsid w:val="00D328A1"/>
    <w:rsid w:val="00D32A34"/>
    <w:rsid w:val="00D32A50"/>
    <w:rsid w:val="00D33439"/>
    <w:rsid w:val="00D339C4"/>
    <w:rsid w:val="00D33DA1"/>
    <w:rsid w:val="00D33DD7"/>
    <w:rsid w:val="00D34BDB"/>
    <w:rsid w:val="00D35143"/>
    <w:rsid w:val="00D352E4"/>
    <w:rsid w:val="00D3551C"/>
    <w:rsid w:val="00D3557F"/>
    <w:rsid w:val="00D35FE3"/>
    <w:rsid w:val="00D360B9"/>
    <w:rsid w:val="00D3642D"/>
    <w:rsid w:val="00D36F33"/>
    <w:rsid w:val="00D37508"/>
    <w:rsid w:val="00D376DF"/>
    <w:rsid w:val="00D37878"/>
    <w:rsid w:val="00D37AF0"/>
    <w:rsid w:val="00D37DE5"/>
    <w:rsid w:val="00D40804"/>
    <w:rsid w:val="00D40C7A"/>
    <w:rsid w:val="00D40D5D"/>
    <w:rsid w:val="00D418F6"/>
    <w:rsid w:val="00D42795"/>
    <w:rsid w:val="00D4283A"/>
    <w:rsid w:val="00D4284A"/>
    <w:rsid w:val="00D432CE"/>
    <w:rsid w:val="00D43AB9"/>
    <w:rsid w:val="00D43D94"/>
    <w:rsid w:val="00D43FC8"/>
    <w:rsid w:val="00D44B60"/>
    <w:rsid w:val="00D450A6"/>
    <w:rsid w:val="00D4558A"/>
    <w:rsid w:val="00D45899"/>
    <w:rsid w:val="00D45A37"/>
    <w:rsid w:val="00D45B00"/>
    <w:rsid w:val="00D45CD1"/>
    <w:rsid w:val="00D4608D"/>
    <w:rsid w:val="00D462F5"/>
    <w:rsid w:val="00D46AE8"/>
    <w:rsid w:val="00D46D41"/>
    <w:rsid w:val="00D5025E"/>
    <w:rsid w:val="00D50675"/>
    <w:rsid w:val="00D5069C"/>
    <w:rsid w:val="00D50CBF"/>
    <w:rsid w:val="00D512FC"/>
    <w:rsid w:val="00D51C63"/>
    <w:rsid w:val="00D51C6D"/>
    <w:rsid w:val="00D51D67"/>
    <w:rsid w:val="00D52124"/>
    <w:rsid w:val="00D52303"/>
    <w:rsid w:val="00D5285D"/>
    <w:rsid w:val="00D530E1"/>
    <w:rsid w:val="00D531B3"/>
    <w:rsid w:val="00D53758"/>
    <w:rsid w:val="00D53E28"/>
    <w:rsid w:val="00D54DDA"/>
    <w:rsid w:val="00D551C9"/>
    <w:rsid w:val="00D553C4"/>
    <w:rsid w:val="00D5570A"/>
    <w:rsid w:val="00D5575C"/>
    <w:rsid w:val="00D56243"/>
    <w:rsid w:val="00D56598"/>
    <w:rsid w:val="00D567AE"/>
    <w:rsid w:val="00D56AC7"/>
    <w:rsid w:val="00D56EAC"/>
    <w:rsid w:val="00D571BA"/>
    <w:rsid w:val="00D572C2"/>
    <w:rsid w:val="00D575E3"/>
    <w:rsid w:val="00D575E6"/>
    <w:rsid w:val="00D57F58"/>
    <w:rsid w:val="00D6013B"/>
    <w:rsid w:val="00D605F0"/>
    <w:rsid w:val="00D609D0"/>
    <w:rsid w:val="00D60AF5"/>
    <w:rsid w:val="00D61149"/>
    <w:rsid w:val="00D611C3"/>
    <w:rsid w:val="00D616BC"/>
    <w:rsid w:val="00D61F8E"/>
    <w:rsid w:val="00D61FF9"/>
    <w:rsid w:val="00D62350"/>
    <w:rsid w:val="00D62B07"/>
    <w:rsid w:val="00D6328B"/>
    <w:rsid w:val="00D633ED"/>
    <w:rsid w:val="00D635BA"/>
    <w:rsid w:val="00D640A6"/>
    <w:rsid w:val="00D64BF9"/>
    <w:rsid w:val="00D65457"/>
    <w:rsid w:val="00D65714"/>
    <w:rsid w:val="00D65954"/>
    <w:rsid w:val="00D66451"/>
    <w:rsid w:val="00D671E3"/>
    <w:rsid w:val="00D67628"/>
    <w:rsid w:val="00D6773E"/>
    <w:rsid w:val="00D67E1E"/>
    <w:rsid w:val="00D700C0"/>
    <w:rsid w:val="00D7013B"/>
    <w:rsid w:val="00D704BD"/>
    <w:rsid w:val="00D704DC"/>
    <w:rsid w:val="00D7076A"/>
    <w:rsid w:val="00D70D19"/>
    <w:rsid w:val="00D713E6"/>
    <w:rsid w:val="00D7144E"/>
    <w:rsid w:val="00D715CE"/>
    <w:rsid w:val="00D71763"/>
    <w:rsid w:val="00D717F9"/>
    <w:rsid w:val="00D72345"/>
    <w:rsid w:val="00D73566"/>
    <w:rsid w:val="00D7474D"/>
    <w:rsid w:val="00D74A58"/>
    <w:rsid w:val="00D74D89"/>
    <w:rsid w:val="00D755B8"/>
    <w:rsid w:val="00D75C47"/>
    <w:rsid w:val="00D75C58"/>
    <w:rsid w:val="00D75F3E"/>
    <w:rsid w:val="00D762B7"/>
    <w:rsid w:val="00D768D5"/>
    <w:rsid w:val="00D769DC"/>
    <w:rsid w:val="00D76E2E"/>
    <w:rsid w:val="00D76F5D"/>
    <w:rsid w:val="00D773DD"/>
    <w:rsid w:val="00D77417"/>
    <w:rsid w:val="00D77BE0"/>
    <w:rsid w:val="00D801C4"/>
    <w:rsid w:val="00D804A4"/>
    <w:rsid w:val="00D80647"/>
    <w:rsid w:val="00D81577"/>
    <w:rsid w:val="00D81CCF"/>
    <w:rsid w:val="00D82220"/>
    <w:rsid w:val="00D8274F"/>
    <w:rsid w:val="00D838EB"/>
    <w:rsid w:val="00D83B0A"/>
    <w:rsid w:val="00D83FDF"/>
    <w:rsid w:val="00D846D0"/>
    <w:rsid w:val="00D84918"/>
    <w:rsid w:val="00D84DA1"/>
    <w:rsid w:val="00D8512D"/>
    <w:rsid w:val="00D85866"/>
    <w:rsid w:val="00D8631D"/>
    <w:rsid w:val="00D86AB8"/>
    <w:rsid w:val="00D871AA"/>
    <w:rsid w:val="00D8749C"/>
    <w:rsid w:val="00D9040E"/>
    <w:rsid w:val="00D9043A"/>
    <w:rsid w:val="00D90CD7"/>
    <w:rsid w:val="00D910BF"/>
    <w:rsid w:val="00D91B2A"/>
    <w:rsid w:val="00D927DC"/>
    <w:rsid w:val="00D9281A"/>
    <w:rsid w:val="00D92B8D"/>
    <w:rsid w:val="00D93283"/>
    <w:rsid w:val="00D933E3"/>
    <w:rsid w:val="00D93C2E"/>
    <w:rsid w:val="00D93D31"/>
    <w:rsid w:val="00D943DA"/>
    <w:rsid w:val="00D94595"/>
    <w:rsid w:val="00D94C0C"/>
    <w:rsid w:val="00D94F94"/>
    <w:rsid w:val="00D9538D"/>
    <w:rsid w:val="00D95839"/>
    <w:rsid w:val="00D95C76"/>
    <w:rsid w:val="00D95CBF"/>
    <w:rsid w:val="00D962E3"/>
    <w:rsid w:val="00D96CF3"/>
    <w:rsid w:val="00D96D84"/>
    <w:rsid w:val="00D97156"/>
    <w:rsid w:val="00D9730C"/>
    <w:rsid w:val="00D97D97"/>
    <w:rsid w:val="00DA0624"/>
    <w:rsid w:val="00DA0D87"/>
    <w:rsid w:val="00DA109E"/>
    <w:rsid w:val="00DA1551"/>
    <w:rsid w:val="00DA168D"/>
    <w:rsid w:val="00DA1FFB"/>
    <w:rsid w:val="00DA2429"/>
    <w:rsid w:val="00DA3DDF"/>
    <w:rsid w:val="00DA3F52"/>
    <w:rsid w:val="00DA45D5"/>
    <w:rsid w:val="00DA470A"/>
    <w:rsid w:val="00DA4AE9"/>
    <w:rsid w:val="00DA56DC"/>
    <w:rsid w:val="00DA5721"/>
    <w:rsid w:val="00DA5B3C"/>
    <w:rsid w:val="00DA5BD6"/>
    <w:rsid w:val="00DA6003"/>
    <w:rsid w:val="00DA6335"/>
    <w:rsid w:val="00DA6504"/>
    <w:rsid w:val="00DA6566"/>
    <w:rsid w:val="00DA65A0"/>
    <w:rsid w:val="00DA65D1"/>
    <w:rsid w:val="00DA68FB"/>
    <w:rsid w:val="00DA698A"/>
    <w:rsid w:val="00DA7311"/>
    <w:rsid w:val="00DA73AE"/>
    <w:rsid w:val="00DA7417"/>
    <w:rsid w:val="00DA7699"/>
    <w:rsid w:val="00DA7B7B"/>
    <w:rsid w:val="00DA7B7C"/>
    <w:rsid w:val="00DA7D4A"/>
    <w:rsid w:val="00DB00EF"/>
    <w:rsid w:val="00DB02E2"/>
    <w:rsid w:val="00DB057A"/>
    <w:rsid w:val="00DB0C1C"/>
    <w:rsid w:val="00DB1352"/>
    <w:rsid w:val="00DB1AB3"/>
    <w:rsid w:val="00DB2108"/>
    <w:rsid w:val="00DB2140"/>
    <w:rsid w:val="00DB2D68"/>
    <w:rsid w:val="00DB2ECC"/>
    <w:rsid w:val="00DB3071"/>
    <w:rsid w:val="00DB3AD2"/>
    <w:rsid w:val="00DB3EA1"/>
    <w:rsid w:val="00DB40CE"/>
    <w:rsid w:val="00DB4805"/>
    <w:rsid w:val="00DB4AF5"/>
    <w:rsid w:val="00DB4C59"/>
    <w:rsid w:val="00DB4E74"/>
    <w:rsid w:val="00DB4FCE"/>
    <w:rsid w:val="00DB58DB"/>
    <w:rsid w:val="00DB6106"/>
    <w:rsid w:val="00DB6129"/>
    <w:rsid w:val="00DB6638"/>
    <w:rsid w:val="00DB6B4F"/>
    <w:rsid w:val="00DB780C"/>
    <w:rsid w:val="00DB7812"/>
    <w:rsid w:val="00DB7AA5"/>
    <w:rsid w:val="00DB7DE2"/>
    <w:rsid w:val="00DB7EE8"/>
    <w:rsid w:val="00DB7F37"/>
    <w:rsid w:val="00DC010B"/>
    <w:rsid w:val="00DC089E"/>
    <w:rsid w:val="00DC1680"/>
    <w:rsid w:val="00DC2069"/>
    <w:rsid w:val="00DC22FD"/>
    <w:rsid w:val="00DC2748"/>
    <w:rsid w:val="00DC29B3"/>
    <w:rsid w:val="00DC2B2A"/>
    <w:rsid w:val="00DC2B61"/>
    <w:rsid w:val="00DC3A00"/>
    <w:rsid w:val="00DC3DB0"/>
    <w:rsid w:val="00DC4364"/>
    <w:rsid w:val="00DC4452"/>
    <w:rsid w:val="00DC462D"/>
    <w:rsid w:val="00DC4C1D"/>
    <w:rsid w:val="00DC514B"/>
    <w:rsid w:val="00DC57CB"/>
    <w:rsid w:val="00DC5C6F"/>
    <w:rsid w:val="00DC5EB1"/>
    <w:rsid w:val="00DC62B0"/>
    <w:rsid w:val="00DC635B"/>
    <w:rsid w:val="00DC6685"/>
    <w:rsid w:val="00DC6BAA"/>
    <w:rsid w:val="00DC6D82"/>
    <w:rsid w:val="00DC6FF0"/>
    <w:rsid w:val="00DC7267"/>
    <w:rsid w:val="00DC7403"/>
    <w:rsid w:val="00DC7A47"/>
    <w:rsid w:val="00DC7FE7"/>
    <w:rsid w:val="00DD0015"/>
    <w:rsid w:val="00DD01BA"/>
    <w:rsid w:val="00DD0484"/>
    <w:rsid w:val="00DD0A03"/>
    <w:rsid w:val="00DD111E"/>
    <w:rsid w:val="00DD137F"/>
    <w:rsid w:val="00DD15DB"/>
    <w:rsid w:val="00DD167D"/>
    <w:rsid w:val="00DD1806"/>
    <w:rsid w:val="00DD20B3"/>
    <w:rsid w:val="00DD24D5"/>
    <w:rsid w:val="00DD2E98"/>
    <w:rsid w:val="00DD2F91"/>
    <w:rsid w:val="00DD4371"/>
    <w:rsid w:val="00DD4D9C"/>
    <w:rsid w:val="00DD5008"/>
    <w:rsid w:val="00DD51FE"/>
    <w:rsid w:val="00DD55CF"/>
    <w:rsid w:val="00DD5787"/>
    <w:rsid w:val="00DD5950"/>
    <w:rsid w:val="00DD5988"/>
    <w:rsid w:val="00DD59EB"/>
    <w:rsid w:val="00DD5B9E"/>
    <w:rsid w:val="00DD7190"/>
    <w:rsid w:val="00DD7560"/>
    <w:rsid w:val="00DE00C4"/>
    <w:rsid w:val="00DE05CA"/>
    <w:rsid w:val="00DE071A"/>
    <w:rsid w:val="00DE0CA6"/>
    <w:rsid w:val="00DE1233"/>
    <w:rsid w:val="00DE13CE"/>
    <w:rsid w:val="00DE20D2"/>
    <w:rsid w:val="00DE2299"/>
    <w:rsid w:val="00DE2734"/>
    <w:rsid w:val="00DE2936"/>
    <w:rsid w:val="00DE29F8"/>
    <w:rsid w:val="00DE34F2"/>
    <w:rsid w:val="00DE353A"/>
    <w:rsid w:val="00DE49FA"/>
    <w:rsid w:val="00DE4A27"/>
    <w:rsid w:val="00DE502C"/>
    <w:rsid w:val="00DE516C"/>
    <w:rsid w:val="00DE550C"/>
    <w:rsid w:val="00DE5587"/>
    <w:rsid w:val="00DE5630"/>
    <w:rsid w:val="00DE58A4"/>
    <w:rsid w:val="00DE5D02"/>
    <w:rsid w:val="00DE61A3"/>
    <w:rsid w:val="00DE66D4"/>
    <w:rsid w:val="00DE6984"/>
    <w:rsid w:val="00DE6B08"/>
    <w:rsid w:val="00DE6B72"/>
    <w:rsid w:val="00DE6FC4"/>
    <w:rsid w:val="00DE7574"/>
    <w:rsid w:val="00DE7729"/>
    <w:rsid w:val="00DE7877"/>
    <w:rsid w:val="00DE7978"/>
    <w:rsid w:val="00DE7EA7"/>
    <w:rsid w:val="00DF02A2"/>
    <w:rsid w:val="00DF0C8E"/>
    <w:rsid w:val="00DF1FF8"/>
    <w:rsid w:val="00DF22AF"/>
    <w:rsid w:val="00DF25BA"/>
    <w:rsid w:val="00DF31B2"/>
    <w:rsid w:val="00DF348E"/>
    <w:rsid w:val="00DF38B2"/>
    <w:rsid w:val="00DF3B35"/>
    <w:rsid w:val="00DF42ED"/>
    <w:rsid w:val="00DF4876"/>
    <w:rsid w:val="00DF48F4"/>
    <w:rsid w:val="00DF4BFB"/>
    <w:rsid w:val="00DF4EDF"/>
    <w:rsid w:val="00DF53FA"/>
    <w:rsid w:val="00DF5CB3"/>
    <w:rsid w:val="00DF6AB3"/>
    <w:rsid w:val="00DF6C6B"/>
    <w:rsid w:val="00DF728F"/>
    <w:rsid w:val="00DF76E4"/>
    <w:rsid w:val="00DF7734"/>
    <w:rsid w:val="00DF77A1"/>
    <w:rsid w:val="00E0042C"/>
    <w:rsid w:val="00E015B7"/>
    <w:rsid w:val="00E01674"/>
    <w:rsid w:val="00E0183B"/>
    <w:rsid w:val="00E02DB8"/>
    <w:rsid w:val="00E03319"/>
    <w:rsid w:val="00E03CB2"/>
    <w:rsid w:val="00E0416D"/>
    <w:rsid w:val="00E04690"/>
    <w:rsid w:val="00E04BE7"/>
    <w:rsid w:val="00E057C9"/>
    <w:rsid w:val="00E060F6"/>
    <w:rsid w:val="00E061CC"/>
    <w:rsid w:val="00E06906"/>
    <w:rsid w:val="00E06E2A"/>
    <w:rsid w:val="00E0744B"/>
    <w:rsid w:val="00E07741"/>
    <w:rsid w:val="00E07817"/>
    <w:rsid w:val="00E0785C"/>
    <w:rsid w:val="00E07A48"/>
    <w:rsid w:val="00E07C06"/>
    <w:rsid w:val="00E10D0F"/>
    <w:rsid w:val="00E110C4"/>
    <w:rsid w:val="00E11709"/>
    <w:rsid w:val="00E11D72"/>
    <w:rsid w:val="00E11DBF"/>
    <w:rsid w:val="00E125ED"/>
    <w:rsid w:val="00E13193"/>
    <w:rsid w:val="00E131B7"/>
    <w:rsid w:val="00E13226"/>
    <w:rsid w:val="00E13D8A"/>
    <w:rsid w:val="00E140D3"/>
    <w:rsid w:val="00E143AD"/>
    <w:rsid w:val="00E1470A"/>
    <w:rsid w:val="00E14E2C"/>
    <w:rsid w:val="00E1618D"/>
    <w:rsid w:val="00E1621D"/>
    <w:rsid w:val="00E169B4"/>
    <w:rsid w:val="00E16DAD"/>
    <w:rsid w:val="00E1787F"/>
    <w:rsid w:val="00E17DA4"/>
    <w:rsid w:val="00E20868"/>
    <w:rsid w:val="00E21402"/>
    <w:rsid w:val="00E216FA"/>
    <w:rsid w:val="00E22AF8"/>
    <w:rsid w:val="00E2373D"/>
    <w:rsid w:val="00E2385D"/>
    <w:rsid w:val="00E23DD4"/>
    <w:rsid w:val="00E23EAA"/>
    <w:rsid w:val="00E24018"/>
    <w:rsid w:val="00E2445D"/>
    <w:rsid w:val="00E248E0"/>
    <w:rsid w:val="00E24B55"/>
    <w:rsid w:val="00E24C3C"/>
    <w:rsid w:val="00E24D05"/>
    <w:rsid w:val="00E24F12"/>
    <w:rsid w:val="00E25158"/>
    <w:rsid w:val="00E2517F"/>
    <w:rsid w:val="00E255CB"/>
    <w:rsid w:val="00E258FD"/>
    <w:rsid w:val="00E25C55"/>
    <w:rsid w:val="00E25F2B"/>
    <w:rsid w:val="00E26A5A"/>
    <w:rsid w:val="00E26DD3"/>
    <w:rsid w:val="00E26FE0"/>
    <w:rsid w:val="00E274A0"/>
    <w:rsid w:val="00E2761D"/>
    <w:rsid w:val="00E27657"/>
    <w:rsid w:val="00E278E5"/>
    <w:rsid w:val="00E302D8"/>
    <w:rsid w:val="00E306EB"/>
    <w:rsid w:val="00E30C32"/>
    <w:rsid w:val="00E30FE6"/>
    <w:rsid w:val="00E3146A"/>
    <w:rsid w:val="00E3165C"/>
    <w:rsid w:val="00E31828"/>
    <w:rsid w:val="00E31967"/>
    <w:rsid w:val="00E31D13"/>
    <w:rsid w:val="00E31FFC"/>
    <w:rsid w:val="00E32168"/>
    <w:rsid w:val="00E32ED1"/>
    <w:rsid w:val="00E3318D"/>
    <w:rsid w:val="00E33192"/>
    <w:rsid w:val="00E33B0F"/>
    <w:rsid w:val="00E33B1D"/>
    <w:rsid w:val="00E33BBA"/>
    <w:rsid w:val="00E33CDA"/>
    <w:rsid w:val="00E33D6B"/>
    <w:rsid w:val="00E343FF"/>
    <w:rsid w:val="00E345A6"/>
    <w:rsid w:val="00E35552"/>
    <w:rsid w:val="00E3555A"/>
    <w:rsid w:val="00E355E7"/>
    <w:rsid w:val="00E35ADE"/>
    <w:rsid w:val="00E35B2B"/>
    <w:rsid w:val="00E35BDE"/>
    <w:rsid w:val="00E361EC"/>
    <w:rsid w:val="00E365E5"/>
    <w:rsid w:val="00E36E41"/>
    <w:rsid w:val="00E36FBB"/>
    <w:rsid w:val="00E37E6B"/>
    <w:rsid w:val="00E37E98"/>
    <w:rsid w:val="00E406A0"/>
    <w:rsid w:val="00E40D69"/>
    <w:rsid w:val="00E40D81"/>
    <w:rsid w:val="00E410B7"/>
    <w:rsid w:val="00E4128C"/>
    <w:rsid w:val="00E41CB8"/>
    <w:rsid w:val="00E41E4A"/>
    <w:rsid w:val="00E4213B"/>
    <w:rsid w:val="00E42627"/>
    <w:rsid w:val="00E42777"/>
    <w:rsid w:val="00E429E7"/>
    <w:rsid w:val="00E42CD1"/>
    <w:rsid w:val="00E42FE4"/>
    <w:rsid w:val="00E4325F"/>
    <w:rsid w:val="00E43FDF"/>
    <w:rsid w:val="00E44130"/>
    <w:rsid w:val="00E443F9"/>
    <w:rsid w:val="00E44408"/>
    <w:rsid w:val="00E45330"/>
    <w:rsid w:val="00E45872"/>
    <w:rsid w:val="00E45FAE"/>
    <w:rsid w:val="00E46AA0"/>
    <w:rsid w:val="00E46D4E"/>
    <w:rsid w:val="00E46E84"/>
    <w:rsid w:val="00E472A9"/>
    <w:rsid w:val="00E474C2"/>
    <w:rsid w:val="00E50090"/>
    <w:rsid w:val="00E504C3"/>
    <w:rsid w:val="00E504C4"/>
    <w:rsid w:val="00E50538"/>
    <w:rsid w:val="00E508CE"/>
    <w:rsid w:val="00E50A73"/>
    <w:rsid w:val="00E50AAD"/>
    <w:rsid w:val="00E50C50"/>
    <w:rsid w:val="00E50D37"/>
    <w:rsid w:val="00E510D6"/>
    <w:rsid w:val="00E521A3"/>
    <w:rsid w:val="00E52807"/>
    <w:rsid w:val="00E539DA"/>
    <w:rsid w:val="00E53B1D"/>
    <w:rsid w:val="00E545FD"/>
    <w:rsid w:val="00E5464E"/>
    <w:rsid w:val="00E547D5"/>
    <w:rsid w:val="00E54D36"/>
    <w:rsid w:val="00E54D6E"/>
    <w:rsid w:val="00E54D9A"/>
    <w:rsid w:val="00E55008"/>
    <w:rsid w:val="00E55049"/>
    <w:rsid w:val="00E552AE"/>
    <w:rsid w:val="00E552BF"/>
    <w:rsid w:val="00E553EA"/>
    <w:rsid w:val="00E557BB"/>
    <w:rsid w:val="00E55A05"/>
    <w:rsid w:val="00E56821"/>
    <w:rsid w:val="00E568EF"/>
    <w:rsid w:val="00E56AA1"/>
    <w:rsid w:val="00E56BBD"/>
    <w:rsid w:val="00E56CD8"/>
    <w:rsid w:val="00E5793F"/>
    <w:rsid w:val="00E57AF0"/>
    <w:rsid w:val="00E57B7D"/>
    <w:rsid w:val="00E57D23"/>
    <w:rsid w:val="00E57DE3"/>
    <w:rsid w:val="00E60C13"/>
    <w:rsid w:val="00E61429"/>
    <w:rsid w:val="00E61538"/>
    <w:rsid w:val="00E61F2D"/>
    <w:rsid w:val="00E62052"/>
    <w:rsid w:val="00E626D6"/>
    <w:rsid w:val="00E626F3"/>
    <w:rsid w:val="00E6289C"/>
    <w:rsid w:val="00E62976"/>
    <w:rsid w:val="00E62BDA"/>
    <w:rsid w:val="00E62EC0"/>
    <w:rsid w:val="00E62F83"/>
    <w:rsid w:val="00E6307A"/>
    <w:rsid w:val="00E63323"/>
    <w:rsid w:val="00E63536"/>
    <w:rsid w:val="00E6390D"/>
    <w:rsid w:val="00E63E65"/>
    <w:rsid w:val="00E64573"/>
    <w:rsid w:val="00E645F5"/>
    <w:rsid w:val="00E6491E"/>
    <w:rsid w:val="00E64D81"/>
    <w:rsid w:val="00E64E50"/>
    <w:rsid w:val="00E6504D"/>
    <w:rsid w:val="00E65164"/>
    <w:rsid w:val="00E6556A"/>
    <w:rsid w:val="00E65C43"/>
    <w:rsid w:val="00E65D55"/>
    <w:rsid w:val="00E65E96"/>
    <w:rsid w:val="00E6614D"/>
    <w:rsid w:val="00E664BF"/>
    <w:rsid w:val="00E669E0"/>
    <w:rsid w:val="00E66B37"/>
    <w:rsid w:val="00E66D2B"/>
    <w:rsid w:val="00E66DF9"/>
    <w:rsid w:val="00E67450"/>
    <w:rsid w:val="00E7074B"/>
    <w:rsid w:val="00E714F6"/>
    <w:rsid w:val="00E715EA"/>
    <w:rsid w:val="00E71E1C"/>
    <w:rsid w:val="00E71F14"/>
    <w:rsid w:val="00E727E1"/>
    <w:rsid w:val="00E72D0E"/>
    <w:rsid w:val="00E72D66"/>
    <w:rsid w:val="00E73222"/>
    <w:rsid w:val="00E73909"/>
    <w:rsid w:val="00E73B73"/>
    <w:rsid w:val="00E73E95"/>
    <w:rsid w:val="00E74396"/>
    <w:rsid w:val="00E75A43"/>
    <w:rsid w:val="00E75F8E"/>
    <w:rsid w:val="00E760A1"/>
    <w:rsid w:val="00E768ED"/>
    <w:rsid w:val="00E7726F"/>
    <w:rsid w:val="00E7728E"/>
    <w:rsid w:val="00E778DE"/>
    <w:rsid w:val="00E80015"/>
    <w:rsid w:val="00E80181"/>
    <w:rsid w:val="00E803B2"/>
    <w:rsid w:val="00E80717"/>
    <w:rsid w:val="00E81070"/>
    <w:rsid w:val="00E814A8"/>
    <w:rsid w:val="00E81722"/>
    <w:rsid w:val="00E81752"/>
    <w:rsid w:val="00E81989"/>
    <w:rsid w:val="00E81BCD"/>
    <w:rsid w:val="00E81F90"/>
    <w:rsid w:val="00E81FF5"/>
    <w:rsid w:val="00E824A4"/>
    <w:rsid w:val="00E82563"/>
    <w:rsid w:val="00E82FCA"/>
    <w:rsid w:val="00E83276"/>
    <w:rsid w:val="00E8331B"/>
    <w:rsid w:val="00E83734"/>
    <w:rsid w:val="00E83CF3"/>
    <w:rsid w:val="00E83D05"/>
    <w:rsid w:val="00E83EDF"/>
    <w:rsid w:val="00E84105"/>
    <w:rsid w:val="00E84386"/>
    <w:rsid w:val="00E84475"/>
    <w:rsid w:val="00E84510"/>
    <w:rsid w:val="00E8493B"/>
    <w:rsid w:val="00E8555C"/>
    <w:rsid w:val="00E8609B"/>
    <w:rsid w:val="00E8615E"/>
    <w:rsid w:val="00E86866"/>
    <w:rsid w:val="00E8686F"/>
    <w:rsid w:val="00E87112"/>
    <w:rsid w:val="00E8718C"/>
    <w:rsid w:val="00E87362"/>
    <w:rsid w:val="00E8737F"/>
    <w:rsid w:val="00E87562"/>
    <w:rsid w:val="00E90518"/>
    <w:rsid w:val="00E90A4F"/>
    <w:rsid w:val="00E90AB1"/>
    <w:rsid w:val="00E9107A"/>
    <w:rsid w:val="00E91325"/>
    <w:rsid w:val="00E91609"/>
    <w:rsid w:val="00E91BDA"/>
    <w:rsid w:val="00E91D01"/>
    <w:rsid w:val="00E91D19"/>
    <w:rsid w:val="00E91DFD"/>
    <w:rsid w:val="00E92344"/>
    <w:rsid w:val="00E92A28"/>
    <w:rsid w:val="00E92CA0"/>
    <w:rsid w:val="00E93259"/>
    <w:rsid w:val="00E934EB"/>
    <w:rsid w:val="00E93C48"/>
    <w:rsid w:val="00E93D86"/>
    <w:rsid w:val="00E93F01"/>
    <w:rsid w:val="00E941FD"/>
    <w:rsid w:val="00E94560"/>
    <w:rsid w:val="00E9470D"/>
    <w:rsid w:val="00E9477A"/>
    <w:rsid w:val="00E94C8A"/>
    <w:rsid w:val="00E94E73"/>
    <w:rsid w:val="00E95420"/>
    <w:rsid w:val="00E956C3"/>
    <w:rsid w:val="00E957FC"/>
    <w:rsid w:val="00E95822"/>
    <w:rsid w:val="00E95B6F"/>
    <w:rsid w:val="00E96088"/>
    <w:rsid w:val="00E960CD"/>
    <w:rsid w:val="00E961C2"/>
    <w:rsid w:val="00E96467"/>
    <w:rsid w:val="00E96FE9"/>
    <w:rsid w:val="00E9732E"/>
    <w:rsid w:val="00E9752E"/>
    <w:rsid w:val="00E975EC"/>
    <w:rsid w:val="00E97EAF"/>
    <w:rsid w:val="00E97EE5"/>
    <w:rsid w:val="00EA096A"/>
    <w:rsid w:val="00EA0F16"/>
    <w:rsid w:val="00EA11CC"/>
    <w:rsid w:val="00EA197F"/>
    <w:rsid w:val="00EA1B91"/>
    <w:rsid w:val="00EA1CF7"/>
    <w:rsid w:val="00EA21F3"/>
    <w:rsid w:val="00EA24AC"/>
    <w:rsid w:val="00EA2556"/>
    <w:rsid w:val="00EA2A8E"/>
    <w:rsid w:val="00EA3C64"/>
    <w:rsid w:val="00EA40FA"/>
    <w:rsid w:val="00EA4B0C"/>
    <w:rsid w:val="00EA5282"/>
    <w:rsid w:val="00EA52D3"/>
    <w:rsid w:val="00EA586C"/>
    <w:rsid w:val="00EA666F"/>
    <w:rsid w:val="00EA691E"/>
    <w:rsid w:val="00EA7198"/>
    <w:rsid w:val="00EA731D"/>
    <w:rsid w:val="00EA7E89"/>
    <w:rsid w:val="00EB0EBA"/>
    <w:rsid w:val="00EB1310"/>
    <w:rsid w:val="00EB1922"/>
    <w:rsid w:val="00EB1A34"/>
    <w:rsid w:val="00EB1F25"/>
    <w:rsid w:val="00EB21D0"/>
    <w:rsid w:val="00EB2498"/>
    <w:rsid w:val="00EB24A4"/>
    <w:rsid w:val="00EB26CF"/>
    <w:rsid w:val="00EB2C90"/>
    <w:rsid w:val="00EB301E"/>
    <w:rsid w:val="00EB40BC"/>
    <w:rsid w:val="00EB45AF"/>
    <w:rsid w:val="00EB48EC"/>
    <w:rsid w:val="00EB4BBA"/>
    <w:rsid w:val="00EB4BF8"/>
    <w:rsid w:val="00EB50F5"/>
    <w:rsid w:val="00EB519A"/>
    <w:rsid w:val="00EB51DE"/>
    <w:rsid w:val="00EB5284"/>
    <w:rsid w:val="00EB5E80"/>
    <w:rsid w:val="00EB629C"/>
    <w:rsid w:val="00EB71D2"/>
    <w:rsid w:val="00EB7210"/>
    <w:rsid w:val="00EB7574"/>
    <w:rsid w:val="00EB7719"/>
    <w:rsid w:val="00EB7965"/>
    <w:rsid w:val="00EC011F"/>
    <w:rsid w:val="00EC02CC"/>
    <w:rsid w:val="00EC0C14"/>
    <w:rsid w:val="00EC16D3"/>
    <w:rsid w:val="00EC1C87"/>
    <w:rsid w:val="00EC2309"/>
    <w:rsid w:val="00EC2779"/>
    <w:rsid w:val="00EC2864"/>
    <w:rsid w:val="00EC2AF3"/>
    <w:rsid w:val="00EC3694"/>
    <w:rsid w:val="00EC3DE9"/>
    <w:rsid w:val="00EC3DEC"/>
    <w:rsid w:val="00EC4445"/>
    <w:rsid w:val="00EC4B09"/>
    <w:rsid w:val="00EC4B7A"/>
    <w:rsid w:val="00EC4B89"/>
    <w:rsid w:val="00EC5312"/>
    <w:rsid w:val="00EC58B6"/>
    <w:rsid w:val="00EC62EF"/>
    <w:rsid w:val="00EC7103"/>
    <w:rsid w:val="00EC711B"/>
    <w:rsid w:val="00EC77E3"/>
    <w:rsid w:val="00EC78BE"/>
    <w:rsid w:val="00EC7BBB"/>
    <w:rsid w:val="00EC7D22"/>
    <w:rsid w:val="00EC7DF7"/>
    <w:rsid w:val="00EC7EFA"/>
    <w:rsid w:val="00EC7FF5"/>
    <w:rsid w:val="00ED0065"/>
    <w:rsid w:val="00ED050D"/>
    <w:rsid w:val="00ED05D0"/>
    <w:rsid w:val="00ED0786"/>
    <w:rsid w:val="00ED1958"/>
    <w:rsid w:val="00ED1FFE"/>
    <w:rsid w:val="00ED2EC5"/>
    <w:rsid w:val="00ED2F7D"/>
    <w:rsid w:val="00ED31FB"/>
    <w:rsid w:val="00ED3C6C"/>
    <w:rsid w:val="00ED4091"/>
    <w:rsid w:val="00ED4D15"/>
    <w:rsid w:val="00ED4E90"/>
    <w:rsid w:val="00ED541F"/>
    <w:rsid w:val="00ED55A9"/>
    <w:rsid w:val="00ED567E"/>
    <w:rsid w:val="00ED5938"/>
    <w:rsid w:val="00ED6548"/>
    <w:rsid w:val="00ED66A2"/>
    <w:rsid w:val="00ED676E"/>
    <w:rsid w:val="00ED6BA4"/>
    <w:rsid w:val="00ED6BFF"/>
    <w:rsid w:val="00ED6EDD"/>
    <w:rsid w:val="00ED70CA"/>
    <w:rsid w:val="00ED7BDF"/>
    <w:rsid w:val="00ED7FCB"/>
    <w:rsid w:val="00EE1E16"/>
    <w:rsid w:val="00EE2076"/>
    <w:rsid w:val="00EE2F7E"/>
    <w:rsid w:val="00EE3303"/>
    <w:rsid w:val="00EE3435"/>
    <w:rsid w:val="00EE3785"/>
    <w:rsid w:val="00EE3D05"/>
    <w:rsid w:val="00EE3FB1"/>
    <w:rsid w:val="00EE459B"/>
    <w:rsid w:val="00EE467B"/>
    <w:rsid w:val="00EE47B4"/>
    <w:rsid w:val="00EE548D"/>
    <w:rsid w:val="00EE57FA"/>
    <w:rsid w:val="00EE58CA"/>
    <w:rsid w:val="00EE6015"/>
    <w:rsid w:val="00EE6047"/>
    <w:rsid w:val="00EE61FF"/>
    <w:rsid w:val="00EE66A8"/>
    <w:rsid w:val="00EE6D15"/>
    <w:rsid w:val="00EE6D77"/>
    <w:rsid w:val="00EE7631"/>
    <w:rsid w:val="00EE7B8F"/>
    <w:rsid w:val="00EE7D8D"/>
    <w:rsid w:val="00EE7E2C"/>
    <w:rsid w:val="00EE7F75"/>
    <w:rsid w:val="00EF0214"/>
    <w:rsid w:val="00EF0990"/>
    <w:rsid w:val="00EF09A6"/>
    <w:rsid w:val="00EF12A6"/>
    <w:rsid w:val="00EF1322"/>
    <w:rsid w:val="00EF1708"/>
    <w:rsid w:val="00EF1711"/>
    <w:rsid w:val="00EF1A20"/>
    <w:rsid w:val="00EF1DF1"/>
    <w:rsid w:val="00EF1E2B"/>
    <w:rsid w:val="00EF218C"/>
    <w:rsid w:val="00EF2554"/>
    <w:rsid w:val="00EF36B2"/>
    <w:rsid w:val="00EF3FBE"/>
    <w:rsid w:val="00EF400C"/>
    <w:rsid w:val="00EF4CC5"/>
    <w:rsid w:val="00EF4CCB"/>
    <w:rsid w:val="00EF4FB2"/>
    <w:rsid w:val="00EF5596"/>
    <w:rsid w:val="00EF5D9F"/>
    <w:rsid w:val="00EF6364"/>
    <w:rsid w:val="00EF63B1"/>
    <w:rsid w:val="00EF6653"/>
    <w:rsid w:val="00EF6754"/>
    <w:rsid w:val="00EF679F"/>
    <w:rsid w:val="00EF71FA"/>
    <w:rsid w:val="00EF7D0B"/>
    <w:rsid w:val="00F0006D"/>
    <w:rsid w:val="00F00365"/>
    <w:rsid w:val="00F004CB"/>
    <w:rsid w:val="00F006A5"/>
    <w:rsid w:val="00F0176B"/>
    <w:rsid w:val="00F01838"/>
    <w:rsid w:val="00F0190D"/>
    <w:rsid w:val="00F01AFC"/>
    <w:rsid w:val="00F01DDB"/>
    <w:rsid w:val="00F02471"/>
    <w:rsid w:val="00F02707"/>
    <w:rsid w:val="00F03EB7"/>
    <w:rsid w:val="00F0456F"/>
    <w:rsid w:val="00F05A79"/>
    <w:rsid w:val="00F05D4F"/>
    <w:rsid w:val="00F0685A"/>
    <w:rsid w:val="00F06A60"/>
    <w:rsid w:val="00F06B8A"/>
    <w:rsid w:val="00F07956"/>
    <w:rsid w:val="00F07995"/>
    <w:rsid w:val="00F07B2D"/>
    <w:rsid w:val="00F07B80"/>
    <w:rsid w:val="00F07BA1"/>
    <w:rsid w:val="00F07D26"/>
    <w:rsid w:val="00F11061"/>
    <w:rsid w:val="00F112FF"/>
    <w:rsid w:val="00F1188D"/>
    <w:rsid w:val="00F11E03"/>
    <w:rsid w:val="00F123C6"/>
    <w:rsid w:val="00F13929"/>
    <w:rsid w:val="00F13D5F"/>
    <w:rsid w:val="00F146AE"/>
    <w:rsid w:val="00F14D1A"/>
    <w:rsid w:val="00F154E9"/>
    <w:rsid w:val="00F15692"/>
    <w:rsid w:val="00F15819"/>
    <w:rsid w:val="00F160B2"/>
    <w:rsid w:val="00F164EE"/>
    <w:rsid w:val="00F165E3"/>
    <w:rsid w:val="00F1667C"/>
    <w:rsid w:val="00F1698A"/>
    <w:rsid w:val="00F16F49"/>
    <w:rsid w:val="00F17254"/>
    <w:rsid w:val="00F17601"/>
    <w:rsid w:val="00F17603"/>
    <w:rsid w:val="00F17AB5"/>
    <w:rsid w:val="00F17DA3"/>
    <w:rsid w:val="00F21277"/>
    <w:rsid w:val="00F219D7"/>
    <w:rsid w:val="00F21B27"/>
    <w:rsid w:val="00F2221F"/>
    <w:rsid w:val="00F224F8"/>
    <w:rsid w:val="00F2297A"/>
    <w:rsid w:val="00F22A59"/>
    <w:rsid w:val="00F22D89"/>
    <w:rsid w:val="00F22E42"/>
    <w:rsid w:val="00F2370A"/>
    <w:rsid w:val="00F244D5"/>
    <w:rsid w:val="00F245E1"/>
    <w:rsid w:val="00F24D92"/>
    <w:rsid w:val="00F24DD2"/>
    <w:rsid w:val="00F24F75"/>
    <w:rsid w:val="00F24FAC"/>
    <w:rsid w:val="00F255C9"/>
    <w:rsid w:val="00F259A0"/>
    <w:rsid w:val="00F25E5F"/>
    <w:rsid w:val="00F2627F"/>
    <w:rsid w:val="00F26991"/>
    <w:rsid w:val="00F26C95"/>
    <w:rsid w:val="00F2711C"/>
    <w:rsid w:val="00F30312"/>
    <w:rsid w:val="00F303FB"/>
    <w:rsid w:val="00F308C4"/>
    <w:rsid w:val="00F309AD"/>
    <w:rsid w:val="00F30C23"/>
    <w:rsid w:val="00F30C2F"/>
    <w:rsid w:val="00F31274"/>
    <w:rsid w:val="00F31358"/>
    <w:rsid w:val="00F313C1"/>
    <w:rsid w:val="00F315A8"/>
    <w:rsid w:val="00F31619"/>
    <w:rsid w:val="00F319A6"/>
    <w:rsid w:val="00F32457"/>
    <w:rsid w:val="00F3248A"/>
    <w:rsid w:val="00F325A5"/>
    <w:rsid w:val="00F3277D"/>
    <w:rsid w:val="00F32C6A"/>
    <w:rsid w:val="00F32EC5"/>
    <w:rsid w:val="00F3354B"/>
    <w:rsid w:val="00F33A85"/>
    <w:rsid w:val="00F33B03"/>
    <w:rsid w:val="00F34265"/>
    <w:rsid w:val="00F34620"/>
    <w:rsid w:val="00F3494A"/>
    <w:rsid w:val="00F34AA8"/>
    <w:rsid w:val="00F34AFF"/>
    <w:rsid w:val="00F352FA"/>
    <w:rsid w:val="00F35C22"/>
    <w:rsid w:val="00F365BE"/>
    <w:rsid w:val="00F369F1"/>
    <w:rsid w:val="00F36ED6"/>
    <w:rsid w:val="00F37079"/>
    <w:rsid w:val="00F37399"/>
    <w:rsid w:val="00F37C1D"/>
    <w:rsid w:val="00F37E17"/>
    <w:rsid w:val="00F4056E"/>
    <w:rsid w:val="00F40D5D"/>
    <w:rsid w:val="00F40E6C"/>
    <w:rsid w:val="00F40E87"/>
    <w:rsid w:val="00F41058"/>
    <w:rsid w:val="00F413E3"/>
    <w:rsid w:val="00F419D1"/>
    <w:rsid w:val="00F41C2D"/>
    <w:rsid w:val="00F421FF"/>
    <w:rsid w:val="00F423D2"/>
    <w:rsid w:val="00F423F3"/>
    <w:rsid w:val="00F424F8"/>
    <w:rsid w:val="00F42BF0"/>
    <w:rsid w:val="00F42C22"/>
    <w:rsid w:val="00F433DB"/>
    <w:rsid w:val="00F43497"/>
    <w:rsid w:val="00F43635"/>
    <w:rsid w:val="00F437C2"/>
    <w:rsid w:val="00F43D58"/>
    <w:rsid w:val="00F445EF"/>
    <w:rsid w:val="00F446D0"/>
    <w:rsid w:val="00F446EB"/>
    <w:rsid w:val="00F44BF7"/>
    <w:rsid w:val="00F464C3"/>
    <w:rsid w:val="00F47198"/>
    <w:rsid w:val="00F47CDE"/>
    <w:rsid w:val="00F50529"/>
    <w:rsid w:val="00F51183"/>
    <w:rsid w:val="00F51A05"/>
    <w:rsid w:val="00F51A31"/>
    <w:rsid w:val="00F51AED"/>
    <w:rsid w:val="00F51C70"/>
    <w:rsid w:val="00F522C4"/>
    <w:rsid w:val="00F5265E"/>
    <w:rsid w:val="00F52748"/>
    <w:rsid w:val="00F529AB"/>
    <w:rsid w:val="00F52F2A"/>
    <w:rsid w:val="00F53B1F"/>
    <w:rsid w:val="00F54052"/>
    <w:rsid w:val="00F54E15"/>
    <w:rsid w:val="00F54E19"/>
    <w:rsid w:val="00F550FF"/>
    <w:rsid w:val="00F56021"/>
    <w:rsid w:val="00F56898"/>
    <w:rsid w:val="00F56C09"/>
    <w:rsid w:val="00F570D5"/>
    <w:rsid w:val="00F5758A"/>
    <w:rsid w:val="00F578A0"/>
    <w:rsid w:val="00F57943"/>
    <w:rsid w:val="00F6003C"/>
    <w:rsid w:val="00F6005C"/>
    <w:rsid w:val="00F601CA"/>
    <w:rsid w:val="00F602C2"/>
    <w:rsid w:val="00F61320"/>
    <w:rsid w:val="00F61D4F"/>
    <w:rsid w:val="00F61F58"/>
    <w:rsid w:val="00F61FA7"/>
    <w:rsid w:val="00F62E20"/>
    <w:rsid w:val="00F6549E"/>
    <w:rsid w:val="00F65807"/>
    <w:rsid w:val="00F65F54"/>
    <w:rsid w:val="00F66E61"/>
    <w:rsid w:val="00F675EC"/>
    <w:rsid w:val="00F6768C"/>
    <w:rsid w:val="00F67AF6"/>
    <w:rsid w:val="00F7011A"/>
    <w:rsid w:val="00F70214"/>
    <w:rsid w:val="00F7028A"/>
    <w:rsid w:val="00F703F3"/>
    <w:rsid w:val="00F70E62"/>
    <w:rsid w:val="00F713EE"/>
    <w:rsid w:val="00F71809"/>
    <w:rsid w:val="00F71E4F"/>
    <w:rsid w:val="00F729BF"/>
    <w:rsid w:val="00F729C1"/>
    <w:rsid w:val="00F73A0B"/>
    <w:rsid w:val="00F743D2"/>
    <w:rsid w:val="00F744C0"/>
    <w:rsid w:val="00F74637"/>
    <w:rsid w:val="00F74A62"/>
    <w:rsid w:val="00F74F68"/>
    <w:rsid w:val="00F751A7"/>
    <w:rsid w:val="00F75B41"/>
    <w:rsid w:val="00F76351"/>
    <w:rsid w:val="00F76B93"/>
    <w:rsid w:val="00F76D50"/>
    <w:rsid w:val="00F7742D"/>
    <w:rsid w:val="00F774F1"/>
    <w:rsid w:val="00F7765C"/>
    <w:rsid w:val="00F778B5"/>
    <w:rsid w:val="00F80505"/>
    <w:rsid w:val="00F805DA"/>
    <w:rsid w:val="00F80C06"/>
    <w:rsid w:val="00F80C82"/>
    <w:rsid w:val="00F80FD7"/>
    <w:rsid w:val="00F811F4"/>
    <w:rsid w:val="00F81867"/>
    <w:rsid w:val="00F821F0"/>
    <w:rsid w:val="00F82533"/>
    <w:rsid w:val="00F8287E"/>
    <w:rsid w:val="00F83740"/>
    <w:rsid w:val="00F8382C"/>
    <w:rsid w:val="00F83C8B"/>
    <w:rsid w:val="00F83E0A"/>
    <w:rsid w:val="00F84164"/>
    <w:rsid w:val="00F84D65"/>
    <w:rsid w:val="00F84F6B"/>
    <w:rsid w:val="00F85038"/>
    <w:rsid w:val="00F854BA"/>
    <w:rsid w:val="00F85A13"/>
    <w:rsid w:val="00F85B42"/>
    <w:rsid w:val="00F85C22"/>
    <w:rsid w:val="00F863CA"/>
    <w:rsid w:val="00F86569"/>
    <w:rsid w:val="00F86B99"/>
    <w:rsid w:val="00F86D24"/>
    <w:rsid w:val="00F91208"/>
    <w:rsid w:val="00F91A3B"/>
    <w:rsid w:val="00F91A60"/>
    <w:rsid w:val="00F91E89"/>
    <w:rsid w:val="00F92159"/>
    <w:rsid w:val="00F922BC"/>
    <w:rsid w:val="00F92320"/>
    <w:rsid w:val="00F923EA"/>
    <w:rsid w:val="00F92626"/>
    <w:rsid w:val="00F92AEE"/>
    <w:rsid w:val="00F930E5"/>
    <w:rsid w:val="00F9315B"/>
    <w:rsid w:val="00F935FF"/>
    <w:rsid w:val="00F93939"/>
    <w:rsid w:val="00F947B0"/>
    <w:rsid w:val="00F94ED0"/>
    <w:rsid w:val="00F95028"/>
    <w:rsid w:val="00F953B1"/>
    <w:rsid w:val="00F960EE"/>
    <w:rsid w:val="00F96556"/>
    <w:rsid w:val="00F96B67"/>
    <w:rsid w:val="00F97374"/>
    <w:rsid w:val="00F97FE8"/>
    <w:rsid w:val="00FA01AB"/>
    <w:rsid w:val="00FA0523"/>
    <w:rsid w:val="00FA0D3C"/>
    <w:rsid w:val="00FA21FD"/>
    <w:rsid w:val="00FA24AC"/>
    <w:rsid w:val="00FA252E"/>
    <w:rsid w:val="00FA25B3"/>
    <w:rsid w:val="00FA2AEE"/>
    <w:rsid w:val="00FA305E"/>
    <w:rsid w:val="00FA3282"/>
    <w:rsid w:val="00FA33AB"/>
    <w:rsid w:val="00FA34BF"/>
    <w:rsid w:val="00FA3A39"/>
    <w:rsid w:val="00FA3DC7"/>
    <w:rsid w:val="00FA425A"/>
    <w:rsid w:val="00FA4426"/>
    <w:rsid w:val="00FA44D5"/>
    <w:rsid w:val="00FA4B9F"/>
    <w:rsid w:val="00FA50B3"/>
    <w:rsid w:val="00FA5114"/>
    <w:rsid w:val="00FA5338"/>
    <w:rsid w:val="00FA5736"/>
    <w:rsid w:val="00FA5927"/>
    <w:rsid w:val="00FA720A"/>
    <w:rsid w:val="00FA721B"/>
    <w:rsid w:val="00FA7228"/>
    <w:rsid w:val="00FA754E"/>
    <w:rsid w:val="00FA758B"/>
    <w:rsid w:val="00FA7623"/>
    <w:rsid w:val="00FA7626"/>
    <w:rsid w:val="00FB04A6"/>
    <w:rsid w:val="00FB0CF1"/>
    <w:rsid w:val="00FB151D"/>
    <w:rsid w:val="00FB18EE"/>
    <w:rsid w:val="00FB193D"/>
    <w:rsid w:val="00FB1996"/>
    <w:rsid w:val="00FB19DA"/>
    <w:rsid w:val="00FB19F7"/>
    <w:rsid w:val="00FB1D57"/>
    <w:rsid w:val="00FB1F6D"/>
    <w:rsid w:val="00FB23D4"/>
    <w:rsid w:val="00FB2C8F"/>
    <w:rsid w:val="00FB30B9"/>
    <w:rsid w:val="00FB3306"/>
    <w:rsid w:val="00FB35E0"/>
    <w:rsid w:val="00FB3A0D"/>
    <w:rsid w:val="00FB3F46"/>
    <w:rsid w:val="00FB3FD1"/>
    <w:rsid w:val="00FB4855"/>
    <w:rsid w:val="00FB4E6F"/>
    <w:rsid w:val="00FB51D3"/>
    <w:rsid w:val="00FB5344"/>
    <w:rsid w:val="00FB613A"/>
    <w:rsid w:val="00FB6838"/>
    <w:rsid w:val="00FB68C3"/>
    <w:rsid w:val="00FB6AEF"/>
    <w:rsid w:val="00FB722F"/>
    <w:rsid w:val="00FB7469"/>
    <w:rsid w:val="00FB7892"/>
    <w:rsid w:val="00FB79B1"/>
    <w:rsid w:val="00FB7C34"/>
    <w:rsid w:val="00FB7DF9"/>
    <w:rsid w:val="00FC0441"/>
    <w:rsid w:val="00FC0C4F"/>
    <w:rsid w:val="00FC1092"/>
    <w:rsid w:val="00FC19B7"/>
    <w:rsid w:val="00FC1A7B"/>
    <w:rsid w:val="00FC22CD"/>
    <w:rsid w:val="00FC2631"/>
    <w:rsid w:val="00FC29B1"/>
    <w:rsid w:val="00FC29EB"/>
    <w:rsid w:val="00FC2B61"/>
    <w:rsid w:val="00FC3321"/>
    <w:rsid w:val="00FC3C9E"/>
    <w:rsid w:val="00FC4248"/>
    <w:rsid w:val="00FC46E4"/>
    <w:rsid w:val="00FC4DF4"/>
    <w:rsid w:val="00FC5528"/>
    <w:rsid w:val="00FC59F0"/>
    <w:rsid w:val="00FC5D3D"/>
    <w:rsid w:val="00FC64F4"/>
    <w:rsid w:val="00FC6797"/>
    <w:rsid w:val="00FC6BD3"/>
    <w:rsid w:val="00FC70B9"/>
    <w:rsid w:val="00FC79FA"/>
    <w:rsid w:val="00FC7D44"/>
    <w:rsid w:val="00FC7E05"/>
    <w:rsid w:val="00FD0158"/>
    <w:rsid w:val="00FD0E31"/>
    <w:rsid w:val="00FD0EF5"/>
    <w:rsid w:val="00FD15A5"/>
    <w:rsid w:val="00FD1A44"/>
    <w:rsid w:val="00FD1FA5"/>
    <w:rsid w:val="00FD2250"/>
    <w:rsid w:val="00FD2255"/>
    <w:rsid w:val="00FD2354"/>
    <w:rsid w:val="00FD26B4"/>
    <w:rsid w:val="00FD2EDB"/>
    <w:rsid w:val="00FD355E"/>
    <w:rsid w:val="00FD3B4E"/>
    <w:rsid w:val="00FD463F"/>
    <w:rsid w:val="00FD483C"/>
    <w:rsid w:val="00FD536A"/>
    <w:rsid w:val="00FD54A8"/>
    <w:rsid w:val="00FD629D"/>
    <w:rsid w:val="00FD6E17"/>
    <w:rsid w:val="00FD71C0"/>
    <w:rsid w:val="00FD7402"/>
    <w:rsid w:val="00FD79D3"/>
    <w:rsid w:val="00FD7B59"/>
    <w:rsid w:val="00FE0516"/>
    <w:rsid w:val="00FE0AC8"/>
    <w:rsid w:val="00FE0E22"/>
    <w:rsid w:val="00FE1635"/>
    <w:rsid w:val="00FE16A7"/>
    <w:rsid w:val="00FE17BF"/>
    <w:rsid w:val="00FE1FE6"/>
    <w:rsid w:val="00FE2210"/>
    <w:rsid w:val="00FE2684"/>
    <w:rsid w:val="00FE29CD"/>
    <w:rsid w:val="00FE2A6A"/>
    <w:rsid w:val="00FE2D86"/>
    <w:rsid w:val="00FE2F40"/>
    <w:rsid w:val="00FE306B"/>
    <w:rsid w:val="00FE334C"/>
    <w:rsid w:val="00FE337F"/>
    <w:rsid w:val="00FE3B61"/>
    <w:rsid w:val="00FE3B92"/>
    <w:rsid w:val="00FE3D70"/>
    <w:rsid w:val="00FE3FA7"/>
    <w:rsid w:val="00FE4356"/>
    <w:rsid w:val="00FE4859"/>
    <w:rsid w:val="00FE4C79"/>
    <w:rsid w:val="00FE4C8F"/>
    <w:rsid w:val="00FE4DE6"/>
    <w:rsid w:val="00FE4EC6"/>
    <w:rsid w:val="00FE52AA"/>
    <w:rsid w:val="00FE536E"/>
    <w:rsid w:val="00FE59AE"/>
    <w:rsid w:val="00FE5B84"/>
    <w:rsid w:val="00FE5CB9"/>
    <w:rsid w:val="00FE5D99"/>
    <w:rsid w:val="00FE5F53"/>
    <w:rsid w:val="00FE6146"/>
    <w:rsid w:val="00FE65BA"/>
    <w:rsid w:val="00FE65C2"/>
    <w:rsid w:val="00FE65D8"/>
    <w:rsid w:val="00FE6A40"/>
    <w:rsid w:val="00FE6C91"/>
    <w:rsid w:val="00FE706F"/>
    <w:rsid w:val="00FE760E"/>
    <w:rsid w:val="00FF0042"/>
    <w:rsid w:val="00FF0104"/>
    <w:rsid w:val="00FF0278"/>
    <w:rsid w:val="00FF0398"/>
    <w:rsid w:val="00FF0731"/>
    <w:rsid w:val="00FF0732"/>
    <w:rsid w:val="00FF0F54"/>
    <w:rsid w:val="00FF1267"/>
    <w:rsid w:val="00FF1607"/>
    <w:rsid w:val="00FF161B"/>
    <w:rsid w:val="00FF24F8"/>
    <w:rsid w:val="00FF273A"/>
    <w:rsid w:val="00FF2C7F"/>
    <w:rsid w:val="00FF33A7"/>
    <w:rsid w:val="00FF3974"/>
    <w:rsid w:val="00FF3B65"/>
    <w:rsid w:val="00FF40FF"/>
    <w:rsid w:val="00FF4188"/>
    <w:rsid w:val="00FF42FE"/>
    <w:rsid w:val="00FF4765"/>
    <w:rsid w:val="00FF47C4"/>
    <w:rsid w:val="00FF4F0E"/>
    <w:rsid w:val="00FF535D"/>
    <w:rsid w:val="00FF5B00"/>
    <w:rsid w:val="00FF605C"/>
    <w:rsid w:val="00FF685D"/>
    <w:rsid w:val="00FF69F0"/>
    <w:rsid w:val="00FF6B98"/>
    <w:rsid w:val="00FF713E"/>
    <w:rsid w:val="00FF7261"/>
    <w:rsid w:val="00FF787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0A35428"/>
  <w15:chartTrackingRefBased/>
  <w15:docId w15:val="{C9FD0AB9-BBEF-471F-8205-9FE6B3281C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BA3230"/>
    <w:pPr>
      <w:keepNext/>
      <w:keepLines/>
      <w:spacing w:before="120" w:after="120" w:line="240" w:lineRule="auto"/>
      <w:jc w:val="both"/>
      <w:outlineLvl w:val="0"/>
    </w:pPr>
    <w:rPr>
      <w:rFonts w:ascii="Times New Roman" w:eastAsiaTheme="majorEastAsia" w:hAnsi="Times New Roman" w:cstheme="majorBidi"/>
      <w:b/>
      <w:color w:val="000000" w:themeColor="text1"/>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7C20CD"/>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7C20CD"/>
    <w:rPr>
      <w:rFonts w:ascii="Calibri" w:hAnsi="Calibri"/>
      <w:noProof/>
      <w:lang w:val="en-GB"/>
    </w:rPr>
  </w:style>
  <w:style w:type="paragraph" w:customStyle="1" w:styleId="EndNoteBibliography">
    <w:name w:val="EndNote Bibliography"/>
    <w:basedOn w:val="Normal"/>
    <w:link w:val="EndNoteBibliographyChar"/>
    <w:rsid w:val="007C20CD"/>
    <w:pPr>
      <w:spacing w:line="240" w:lineRule="auto"/>
      <w:jc w:val="both"/>
    </w:pPr>
    <w:rPr>
      <w:rFonts w:ascii="Calibri" w:hAnsi="Calibri"/>
      <w:noProof/>
    </w:rPr>
  </w:style>
  <w:style w:type="character" w:customStyle="1" w:styleId="EndNoteBibliographyChar">
    <w:name w:val="EndNote Bibliography Char"/>
    <w:basedOn w:val="DefaultParagraphFont"/>
    <w:link w:val="EndNoteBibliography"/>
    <w:rsid w:val="007C20CD"/>
    <w:rPr>
      <w:rFonts w:ascii="Calibri" w:hAnsi="Calibri"/>
      <w:noProof/>
      <w:lang w:val="en-GB"/>
    </w:rPr>
  </w:style>
  <w:style w:type="character" w:styleId="Hyperlink">
    <w:name w:val="Hyperlink"/>
    <w:basedOn w:val="DefaultParagraphFont"/>
    <w:uiPriority w:val="99"/>
    <w:unhideWhenUsed/>
    <w:rsid w:val="007C20CD"/>
    <w:rPr>
      <w:color w:val="0563C1" w:themeColor="hyperlink"/>
      <w:u w:val="single"/>
    </w:rPr>
  </w:style>
  <w:style w:type="character" w:customStyle="1" w:styleId="UnresolvedMention1">
    <w:name w:val="Unresolved Mention1"/>
    <w:basedOn w:val="DefaultParagraphFont"/>
    <w:uiPriority w:val="99"/>
    <w:semiHidden/>
    <w:unhideWhenUsed/>
    <w:rsid w:val="007C20CD"/>
    <w:rPr>
      <w:color w:val="605E5C"/>
      <w:shd w:val="clear" w:color="auto" w:fill="E1DFDD"/>
    </w:rPr>
  </w:style>
  <w:style w:type="character" w:styleId="PlaceholderText">
    <w:name w:val="Placeholder Text"/>
    <w:basedOn w:val="DefaultParagraphFont"/>
    <w:uiPriority w:val="99"/>
    <w:semiHidden/>
    <w:rsid w:val="00E45872"/>
    <w:rPr>
      <w:color w:val="808080"/>
    </w:rPr>
  </w:style>
  <w:style w:type="character" w:customStyle="1" w:styleId="Heading1Char">
    <w:name w:val="Heading 1 Char"/>
    <w:basedOn w:val="DefaultParagraphFont"/>
    <w:link w:val="Heading1"/>
    <w:uiPriority w:val="9"/>
    <w:rsid w:val="00BA3230"/>
    <w:rPr>
      <w:rFonts w:ascii="Times New Roman" w:eastAsiaTheme="majorEastAsia" w:hAnsi="Times New Roman" w:cstheme="majorBidi"/>
      <w:b/>
      <w:color w:val="000000" w:themeColor="text1"/>
      <w:sz w:val="24"/>
      <w:szCs w:val="32"/>
    </w:rPr>
  </w:style>
  <w:style w:type="paragraph" w:styleId="BalloonText">
    <w:name w:val="Balloon Text"/>
    <w:basedOn w:val="Normal"/>
    <w:link w:val="BalloonTextChar"/>
    <w:uiPriority w:val="99"/>
    <w:semiHidden/>
    <w:unhideWhenUsed/>
    <w:rsid w:val="00B837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37C9"/>
    <w:rPr>
      <w:rFonts w:ascii="Segoe UI" w:hAnsi="Segoe UI" w:cs="Segoe UI"/>
      <w:sz w:val="18"/>
      <w:szCs w:val="18"/>
    </w:rPr>
  </w:style>
  <w:style w:type="table" w:styleId="ListTable6Colorful">
    <w:name w:val="List Table 6 Colorful"/>
    <w:basedOn w:val="TableNormal"/>
    <w:uiPriority w:val="51"/>
    <w:rsid w:val="007C513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Grid">
    <w:name w:val="Table Grid"/>
    <w:basedOn w:val="TableNormal"/>
    <w:uiPriority w:val="39"/>
    <w:rsid w:val="004F34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1E4412"/>
    <w:rPr>
      <w:sz w:val="16"/>
      <w:szCs w:val="16"/>
    </w:rPr>
  </w:style>
  <w:style w:type="paragraph" w:styleId="CommentText">
    <w:name w:val="annotation text"/>
    <w:basedOn w:val="Normal"/>
    <w:link w:val="CommentTextChar"/>
    <w:uiPriority w:val="99"/>
    <w:unhideWhenUsed/>
    <w:rsid w:val="001E4412"/>
    <w:pPr>
      <w:spacing w:line="240" w:lineRule="auto"/>
    </w:pPr>
    <w:rPr>
      <w:sz w:val="20"/>
      <w:szCs w:val="20"/>
    </w:rPr>
  </w:style>
  <w:style w:type="character" w:customStyle="1" w:styleId="CommentTextChar">
    <w:name w:val="Comment Text Char"/>
    <w:basedOn w:val="DefaultParagraphFont"/>
    <w:link w:val="CommentText"/>
    <w:uiPriority w:val="99"/>
    <w:rsid w:val="001E4412"/>
    <w:rPr>
      <w:sz w:val="20"/>
      <w:szCs w:val="20"/>
    </w:rPr>
  </w:style>
  <w:style w:type="paragraph" w:styleId="CommentSubject">
    <w:name w:val="annotation subject"/>
    <w:basedOn w:val="CommentText"/>
    <w:next w:val="CommentText"/>
    <w:link w:val="CommentSubjectChar"/>
    <w:uiPriority w:val="99"/>
    <w:semiHidden/>
    <w:unhideWhenUsed/>
    <w:rsid w:val="001E4412"/>
    <w:rPr>
      <w:b/>
      <w:bCs/>
    </w:rPr>
  </w:style>
  <w:style w:type="character" w:customStyle="1" w:styleId="CommentSubjectChar">
    <w:name w:val="Comment Subject Char"/>
    <w:basedOn w:val="CommentTextChar"/>
    <w:link w:val="CommentSubject"/>
    <w:uiPriority w:val="99"/>
    <w:semiHidden/>
    <w:rsid w:val="001E4412"/>
    <w:rPr>
      <w:b/>
      <w:bCs/>
      <w:sz w:val="20"/>
      <w:szCs w:val="20"/>
    </w:rPr>
  </w:style>
  <w:style w:type="paragraph" w:styleId="Header">
    <w:name w:val="header"/>
    <w:basedOn w:val="Normal"/>
    <w:link w:val="HeaderChar"/>
    <w:uiPriority w:val="99"/>
    <w:unhideWhenUsed/>
    <w:rsid w:val="00475B9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75B90"/>
  </w:style>
  <w:style w:type="paragraph" w:styleId="Footer">
    <w:name w:val="footer"/>
    <w:basedOn w:val="Normal"/>
    <w:link w:val="FooterChar"/>
    <w:uiPriority w:val="99"/>
    <w:unhideWhenUsed/>
    <w:rsid w:val="00475B9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75B90"/>
  </w:style>
  <w:style w:type="character" w:styleId="UnresolvedMention">
    <w:name w:val="Unresolved Mention"/>
    <w:basedOn w:val="DefaultParagraphFont"/>
    <w:uiPriority w:val="99"/>
    <w:semiHidden/>
    <w:unhideWhenUsed/>
    <w:rsid w:val="006E5EE6"/>
    <w:rPr>
      <w:color w:val="605E5C"/>
      <w:shd w:val="clear" w:color="auto" w:fill="E1DFDD"/>
    </w:rPr>
  </w:style>
  <w:style w:type="character" w:customStyle="1" w:styleId="NoSpacingChar">
    <w:name w:val="No Spacing Char"/>
    <w:basedOn w:val="DefaultParagraphFont"/>
    <w:link w:val="NoSpacing"/>
    <w:uiPriority w:val="1"/>
    <w:locked/>
    <w:rsid w:val="00D95CBF"/>
    <w:rPr>
      <w:rFonts w:ascii="Times New Roman" w:hAnsi="Times New Roman" w:cs="Times New Roman"/>
      <w:sz w:val="18"/>
    </w:rPr>
  </w:style>
  <w:style w:type="paragraph" w:styleId="NoSpacing">
    <w:name w:val="No Spacing"/>
    <w:link w:val="NoSpacingChar"/>
    <w:uiPriority w:val="1"/>
    <w:qFormat/>
    <w:rsid w:val="00D95CBF"/>
    <w:pPr>
      <w:spacing w:after="120" w:line="240" w:lineRule="auto"/>
    </w:pPr>
    <w:rPr>
      <w:rFonts w:ascii="Times New Roman" w:hAnsi="Times New Roman" w:cs="Times New Roman"/>
      <w:sz w:val="18"/>
    </w:rPr>
  </w:style>
  <w:style w:type="paragraph" w:customStyle="1" w:styleId="MDPI42tablebody">
    <w:name w:val="MDPI_4.2_table_body"/>
    <w:qFormat/>
    <w:rsid w:val="00D95CBF"/>
    <w:pPr>
      <w:adjustRightInd w:val="0"/>
      <w:snapToGrid w:val="0"/>
      <w:spacing w:after="0" w:line="260" w:lineRule="atLeast"/>
      <w:jc w:val="center"/>
    </w:pPr>
    <w:rPr>
      <w:rFonts w:ascii="Times New Roman" w:eastAsia="Times New Roman" w:hAnsi="Times New Roman" w:cs="Times New Roman"/>
      <w:color w:val="000000"/>
      <w:sz w:val="18"/>
      <w:szCs w:val="20"/>
      <w:lang w:eastAsia="de-DE" w:bidi="en-US"/>
    </w:rPr>
  </w:style>
  <w:style w:type="character" w:customStyle="1" w:styleId="fontstyle01">
    <w:name w:val="fontstyle01"/>
    <w:basedOn w:val="DefaultParagraphFont"/>
    <w:rsid w:val="00C50DCC"/>
    <w:rPr>
      <w:rFonts w:ascii="TimesNewRomanPSMT" w:hAnsi="TimesNewRomanPSMT" w:hint="default"/>
      <w:b w:val="0"/>
      <w:bCs w:val="0"/>
      <w:i w:val="0"/>
      <w:iCs w:val="0"/>
      <w:color w:val="000000"/>
      <w:sz w:val="16"/>
      <w:szCs w:val="16"/>
    </w:rPr>
  </w:style>
  <w:style w:type="paragraph" w:styleId="Revision">
    <w:name w:val="Revision"/>
    <w:hidden/>
    <w:uiPriority w:val="99"/>
    <w:semiHidden/>
    <w:rsid w:val="001D2685"/>
    <w:pPr>
      <w:spacing w:after="0" w:line="240" w:lineRule="auto"/>
    </w:pPr>
    <w:rPr>
      <w:lang w:val="en-GB"/>
    </w:rPr>
  </w:style>
  <w:style w:type="paragraph" w:styleId="ListParagraph">
    <w:name w:val="List Paragraph"/>
    <w:basedOn w:val="Normal"/>
    <w:uiPriority w:val="34"/>
    <w:qFormat/>
    <w:rsid w:val="005C469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60416262">
      <w:bodyDiv w:val="1"/>
      <w:marLeft w:val="0"/>
      <w:marRight w:val="0"/>
      <w:marTop w:val="0"/>
      <w:marBottom w:val="0"/>
      <w:divBdr>
        <w:top w:val="none" w:sz="0" w:space="0" w:color="auto"/>
        <w:left w:val="none" w:sz="0" w:space="0" w:color="auto"/>
        <w:bottom w:val="none" w:sz="0" w:space="0" w:color="auto"/>
        <w:right w:val="none" w:sz="0" w:space="0" w:color="auto"/>
      </w:divBdr>
    </w:div>
    <w:div w:id="2026055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3.jpeg"/><Relationship Id="rId18" Type="http://schemas.openxmlformats.org/officeDocument/2006/relationships/image" Target="media/image6.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r.choudhry@derby.ac.uk" TargetMode="External"/><Relationship Id="rId24" Type="http://schemas.openxmlformats.org/officeDocument/2006/relationships/image" Target="media/image110.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yperlink" Target="https://doi.org/10.1007/978-981-15-5753-8_36" TargetMode="External"/><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ISO690Nmerical.XSL" StyleName="ISO 690 - Numerical Reference" Version="1987"/>
</file>

<file path=customXml/item3.xml><?xml version="1.0" encoding="utf-8"?>
<ct:contentTypeSchema xmlns:ct="http://schemas.microsoft.com/office/2006/metadata/contentType" xmlns:ma="http://schemas.microsoft.com/office/2006/metadata/properties/metaAttributes" ct:_="" ma:_="" ma:contentTypeName="Document" ma:contentTypeID="0x010100627D8F0371435E4A8656CBCB1E612106" ma:contentTypeVersion="13" ma:contentTypeDescription="Create a new document." ma:contentTypeScope="" ma:versionID="d4b6be2814f6a3fded9b1ef703c7f03d">
  <xsd:schema xmlns:xsd="http://www.w3.org/2001/XMLSchema" xmlns:xs="http://www.w3.org/2001/XMLSchema" xmlns:p="http://schemas.microsoft.com/office/2006/metadata/properties" xmlns:ns3="a2084f4c-dd6a-4041-9f0b-dfda51cc5fce" xmlns:ns4="71d9a6f5-e3ee-4256-ae61-93717047cb99" targetNamespace="http://schemas.microsoft.com/office/2006/metadata/properties" ma:root="true" ma:fieldsID="b0d285a51813138dd950ff8720cbdf91" ns3:_="" ns4:_="">
    <xsd:import namespace="a2084f4c-dd6a-4041-9f0b-dfda51cc5fce"/>
    <xsd:import namespace="71d9a6f5-e3ee-4256-ae61-93717047cb99"/>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084f4c-dd6a-4041-9f0b-dfda51cc5fc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1d9a6f5-e3ee-4256-ae61-93717047cb9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1B7B8F-3AF5-4457-AF71-0D9BD201E39D}">
  <ds:schemaRefs>
    <ds:schemaRef ds:uri="http://schemas.microsoft.com/sharepoint/v3/contenttype/forms"/>
  </ds:schemaRefs>
</ds:datastoreItem>
</file>

<file path=customXml/itemProps2.xml><?xml version="1.0" encoding="utf-8"?>
<ds:datastoreItem xmlns:ds="http://schemas.openxmlformats.org/officeDocument/2006/customXml" ds:itemID="{6BF47DF3-FF07-4A61-A3A1-2A130BB50CB7}">
  <ds:schemaRefs>
    <ds:schemaRef ds:uri="http://schemas.openxmlformats.org/officeDocument/2006/bibliography"/>
  </ds:schemaRefs>
</ds:datastoreItem>
</file>

<file path=customXml/itemProps3.xml><?xml version="1.0" encoding="utf-8"?>
<ds:datastoreItem xmlns:ds="http://schemas.openxmlformats.org/officeDocument/2006/customXml" ds:itemID="{A28B2749-9252-4B0A-A89C-3BADB2C9A9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084f4c-dd6a-4041-9f0b-dfda51cc5fce"/>
    <ds:schemaRef ds:uri="71d9a6f5-e3ee-4256-ae61-93717047cb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E02E3A6-BA86-4CB3-AECE-0229014F5F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794</TotalTime>
  <Pages>31</Pages>
  <Words>14121</Words>
  <Characters>80491</Characters>
  <Application>Microsoft Office Word</Application>
  <DocSecurity>0</DocSecurity>
  <Lines>670</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Shah Syed Zulfiqar Hussain</dc:creator>
  <cp:keywords/>
  <dc:description/>
  <cp:lastModifiedBy>Choudhry, Rizwan</cp:lastModifiedBy>
  <cp:revision>270</cp:revision>
  <dcterms:created xsi:type="dcterms:W3CDTF">2023-01-30T13:03:00Z</dcterms:created>
  <dcterms:modified xsi:type="dcterms:W3CDTF">2023-09-25T12:46:00Z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0x010100627D8F0371435E4A8656CBCB1E612106</vt:lpwstr>
  </property>
  <property fmtid="{D5CDD505-2E9C-101B-9397-08002B2CF9AE}" pid="3" name="MSIP_Label_b47d098f-2640-4837-b575-e0be04df0525_Enabled">
    <vt:lpwstr>True</vt:lpwstr>
  </property>
  <property fmtid="{D5CDD505-2E9C-101B-9397-08002B2CF9AE}" pid="4" name="MSIP_Label_b47d098f-2640-4837-b575-e0be04df0525_SiteId">
    <vt:lpwstr>98f1bb3a-5efa-4782-88ba-bd897db60e62</vt:lpwstr>
  </property>
  <property fmtid="{D5CDD505-2E9C-101B-9397-08002B2CF9AE}" pid="5" name="MSIP_Label_b47d098f-2640-4837-b575-e0be04df0525_Owner">
    <vt:lpwstr>785853@derby.ac.uk</vt:lpwstr>
  </property>
  <property fmtid="{D5CDD505-2E9C-101B-9397-08002B2CF9AE}" pid="6" name="MSIP_Label_b47d098f-2640-4837-b575-e0be04df0525_SetDate">
    <vt:lpwstr>2021-06-09T18:00:14.6855100Z</vt:lpwstr>
  </property>
  <property fmtid="{D5CDD505-2E9C-101B-9397-08002B2CF9AE}" pid="7" name="MSIP_Label_b47d098f-2640-4837-b575-e0be04df0525_Name">
    <vt:lpwstr>Internal</vt:lpwstr>
  </property>
  <property fmtid="{D5CDD505-2E9C-101B-9397-08002B2CF9AE}" pid="8" name="MSIP_Label_b47d098f-2640-4837-b575-e0be04df0525_Application">
    <vt:lpwstr>Microsoft Azure Information Protection</vt:lpwstr>
  </property>
  <property fmtid="{D5CDD505-2E9C-101B-9397-08002B2CF9AE}" pid="9" name="MSIP_Label_b47d098f-2640-4837-b575-e0be04df0525_Extended_MSFT_Method">
    <vt:lpwstr>Automatic</vt:lpwstr>
  </property>
  <property fmtid="{D5CDD505-2E9C-101B-9397-08002B2CF9AE}" pid="10" name="MSIP_Label_501a0944-9d81-4c75-b857-2ec7863455b7_Enabled">
    <vt:lpwstr>True</vt:lpwstr>
  </property>
  <property fmtid="{D5CDD505-2E9C-101B-9397-08002B2CF9AE}" pid="11" name="MSIP_Label_501a0944-9d81-4c75-b857-2ec7863455b7_SiteId">
    <vt:lpwstr>98f1bb3a-5efa-4782-88ba-bd897db60e62</vt:lpwstr>
  </property>
  <property fmtid="{D5CDD505-2E9C-101B-9397-08002B2CF9AE}" pid="12" name="MSIP_Label_501a0944-9d81-4c75-b857-2ec7863455b7_Owner">
    <vt:lpwstr>785853@derby.ac.uk</vt:lpwstr>
  </property>
  <property fmtid="{D5CDD505-2E9C-101B-9397-08002B2CF9AE}" pid="13" name="MSIP_Label_501a0944-9d81-4c75-b857-2ec7863455b7_SetDate">
    <vt:lpwstr>2021-06-09T18:00:14.6855100Z</vt:lpwstr>
  </property>
  <property fmtid="{D5CDD505-2E9C-101B-9397-08002B2CF9AE}" pid="14" name="MSIP_Label_501a0944-9d81-4c75-b857-2ec7863455b7_Name">
    <vt:lpwstr>Internal with visible marking</vt:lpwstr>
  </property>
  <property fmtid="{D5CDD505-2E9C-101B-9397-08002B2CF9AE}" pid="15" name="MSIP_Label_501a0944-9d81-4c75-b857-2ec7863455b7_Application">
    <vt:lpwstr>Microsoft Azure Information Protection</vt:lpwstr>
  </property>
  <property fmtid="{D5CDD505-2E9C-101B-9397-08002B2CF9AE}" pid="16" name="MSIP_Label_501a0944-9d81-4c75-b857-2ec7863455b7_Parent">
    <vt:lpwstr>b47d098f-2640-4837-b575-e0be04df0525</vt:lpwstr>
  </property>
  <property fmtid="{D5CDD505-2E9C-101B-9397-08002B2CF9AE}" pid="17" name="MSIP_Label_501a0944-9d81-4c75-b857-2ec7863455b7_Extended_MSFT_Method">
    <vt:lpwstr>Automatic</vt:lpwstr>
  </property>
  <property fmtid="{D5CDD505-2E9C-101B-9397-08002B2CF9AE}" pid="18" name="Sensitivity">
    <vt:lpwstr>Internal Internal with visible marking</vt:lpwstr>
  </property>
</Properties>
</file>