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7C45B" w14:textId="77777777" w:rsidR="0043462B" w:rsidRPr="00E92B52" w:rsidRDefault="007D4BA3" w:rsidP="00BC3E2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b/>
          <w:color w:val="000000"/>
          <w:sz w:val="24"/>
          <w:szCs w:val="24"/>
        </w:rPr>
        <w:t>Collection:</w:t>
      </w:r>
      <w:r w:rsidRPr="00E92B52">
        <w:rPr>
          <w:rFonts w:ascii="Times New Roman" w:eastAsia="Times New Roman" w:hAnsi="Times New Roman" w:cs="Times New Roman"/>
          <w:color w:val="000000"/>
          <w:sz w:val="24"/>
          <w:szCs w:val="24"/>
        </w:rPr>
        <w:t xml:space="preserve"> Permanent Collection Ecoinformatics</w:t>
      </w:r>
    </w:p>
    <w:p w14:paraId="54B4CF51" w14:textId="77777777" w:rsidR="0043462B" w:rsidRPr="00E92B52" w:rsidRDefault="007D4BA3" w:rsidP="00BC3E2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b/>
          <w:color w:val="000000"/>
          <w:sz w:val="24"/>
          <w:szCs w:val="24"/>
        </w:rPr>
        <w:t>Type:</w:t>
      </w:r>
      <w:r w:rsidRPr="00E92B52">
        <w:rPr>
          <w:rFonts w:ascii="Times New Roman" w:eastAsia="Times New Roman" w:hAnsi="Times New Roman" w:cs="Times New Roman"/>
          <w:color w:val="000000"/>
          <w:sz w:val="24"/>
          <w:szCs w:val="24"/>
        </w:rPr>
        <w:t xml:space="preserve"> Long Database Report</w:t>
      </w:r>
    </w:p>
    <w:p w14:paraId="378244CC" w14:textId="1DCDD415" w:rsidR="0043462B" w:rsidRPr="00E92B52" w:rsidRDefault="007D4BA3" w:rsidP="00BC3E2D">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E92B52">
        <w:rPr>
          <w:rFonts w:ascii="Times New Roman" w:eastAsia="Times New Roman" w:hAnsi="Times New Roman" w:cs="Times New Roman"/>
          <w:b/>
          <w:color w:val="000000"/>
          <w:sz w:val="24"/>
          <w:szCs w:val="24"/>
        </w:rPr>
        <w:t>Title:</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IranVeg</w:t>
      </w:r>
      <w:proofErr w:type="spellEnd"/>
      <w:r w:rsidR="00FF46EA" w:rsidRPr="00E92B52">
        <w:rPr>
          <w:rFonts w:ascii="Times New Roman" w:eastAsia="Times New Roman" w:hAnsi="Times New Roman" w:cs="Times New Roman"/>
          <w:color w:val="000000"/>
          <w:sz w:val="24"/>
          <w:szCs w:val="24"/>
        </w:rPr>
        <w:t xml:space="preserve"> – t</w:t>
      </w:r>
      <w:r w:rsidRPr="00E92B52">
        <w:rPr>
          <w:rFonts w:ascii="Times New Roman" w:eastAsia="Times New Roman" w:hAnsi="Times New Roman" w:cs="Times New Roman"/>
          <w:color w:val="000000"/>
          <w:sz w:val="24"/>
          <w:szCs w:val="24"/>
        </w:rPr>
        <w:t>he Vegetation Database of Iran</w:t>
      </w:r>
      <w:r w:rsidR="00FF46EA" w:rsidRPr="00E92B52">
        <w:rPr>
          <w:rFonts w:ascii="Times New Roman" w:eastAsia="Times New Roman" w:hAnsi="Times New Roman" w:cs="Times New Roman"/>
          <w:color w:val="000000"/>
          <w:sz w:val="24"/>
          <w:szCs w:val="24"/>
        </w:rPr>
        <w:t xml:space="preserve">: </w:t>
      </w:r>
      <w:proofErr w:type="gramStart"/>
      <w:r w:rsidRPr="00E92B52">
        <w:rPr>
          <w:rFonts w:ascii="Times New Roman" w:eastAsia="Times New Roman" w:hAnsi="Times New Roman" w:cs="Times New Roman"/>
          <w:color w:val="000000"/>
          <w:sz w:val="24"/>
          <w:szCs w:val="24"/>
        </w:rPr>
        <w:t>current status</w:t>
      </w:r>
      <w:proofErr w:type="gramEnd"/>
      <w:r w:rsidRPr="00E92B52">
        <w:rPr>
          <w:rFonts w:ascii="Times New Roman" w:eastAsia="Times New Roman" w:hAnsi="Times New Roman" w:cs="Times New Roman"/>
          <w:color w:val="000000"/>
          <w:sz w:val="24"/>
          <w:szCs w:val="24"/>
        </w:rPr>
        <w:t xml:space="preserve"> and the way forward</w:t>
      </w:r>
    </w:p>
    <w:p w14:paraId="1B960EF1" w14:textId="77777777" w:rsidR="0043462B" w:rsidRPr="00E92B52" w:rsidRDefault="0043462B" w:rsidP="00E92B52">
      <w:pPr>
        <w:spacing w:after="0" w:line="360" w:lineRule="auto"/>
        <w:jc w:val="both"/>
        <w:rPr>
          <w:rFonts w:ascii="Times New Roman" w:eastAsia="Times New Roman" w:hAnsi="Times New Roman" w:cs="Times New Roman"/>
          <w:b/>
          <w:color w:val="000000"/>
          <w:sz w:val="28"/>
          <w:szCs w:val="28"/>
        </w:rPr>
      </w:pPr>
    </w:p>
    <w:p w14:paraId="4407B90D" w14:textId="522B065A" w:rsidR="00293A2E" w:rsidRPr="00E92B52" w:rsidRDefault="00293A2E" w:rsidP="00BC3E2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b/>
          <w:color w:val="000000"/>
          <w:sz w:val="24"/>
          <w:szCs w:val="24"/>
        </w:rPr>
        <w:t>Running head</w:t>
      </w:r>
      <w:r w:rsidR="00FF46EA" w:rsidRPr="00E92B52">
        <w:rPr>
          <w:rFonts w:ascii="Times New Roman" w:eastAsia="Times New Roman" w:hAnsi="Times New Roman" w:cs="Times New Roman"/>
          <w:b/>
          <w:color w:val="000000"/>
          <w:sz w:val="24"/>
          <w:szCs w:val="24"/>
        </w:rPr>
        <w:t>:</w:t>
      </w:r>
      <w:r w:rsidR="00FF46EA"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w:t>
      </w:r>
      <w:r w:rsidR="001F6F70" w:rsidRPr="00E92B52">
        <w:rPr>
          <w:rFonts w:ascii="Times New Roman" w:eastAsia="Times New Roman" w:hAnsi="Times New Roman" w:cs="Times New Roman"/>
          <w:color w:val="000000"/>
          <w:sz w:val="24"/>
          <w:szCs w:val="24"/>
        </w:rPr>
        <w:t>Vegetation Database of Iran</w:t>
      </w:r>
    </w:p>
    <w:p w14:paraId="1B3498E7" w14:textId="77777777" w:rsidR="00785519" w:rsidRPr="00E92B52" w:rsidRDefault="00785519" w:rsidP="00E92B52">
      <w:pPr>
        <w:spacing w:after="0" w:line="360" w:lineRule="auto"/>
        <w:jc w:val="both"/>
        <w:rPr>
          <w:rFonts w:ascii="Times New Roman" w:eastAsia="Times New Roman" w:hAnsi="Times New Roman" w:cs="Times New Roman"/>
          <w:color w:val="000000"/>
          <w:sz w:val="24"/>
          <w:szCs w:val="24"/>
        </w:rPr>
      </w:pPr>
    </w:p>
    <w:p w14:paraId="69B43A6C" w14:textId="444D08E2" w:rsidR="0041711F" w:rsidRPr="00E92B52" w:rsidRDefault="00785519" w:rsidP="00E92B52">
      <w:pPr>
        <w:spacing w:after="0" w:line="360" w:lineRule="auto"/>
        <w:jc w:val="both"/>
        <w:rPr>
          <w:rFonts w:ascii="Times New Roman" w:eastAsia="Times New Roman" w:hAnsi="Times New Roman" w:cs="Times New Roman"/>
          <w:sz w:val="24"/>
          <w:szCs w:val="24"/>
          <w:vertAlign w:val="superscript"/>
        </w:rPr>
      </w:pPr>
      <w:proofErr w:type="spellStart"/>
      <w:r w:rsidRPr="00E92B52">
        <w:rPr>
          <w:rFonts w:ascii="Times New Roman" w:eastAsia="Times New Roman" w:hAnsi="Times New Roman" w:cs="Times New Roman"/>
          <w:color w:val="000000"/>
          <w:sz w:val="24"/>
          <w:szCs w:val="24"/>
        </w:rPr>
        <w:t>Soghra</w:t>
      </w:r>
      <w:proofErr w:type="spellEnd"/>
      <w:r w:rsidRPr="00E92B52">
        <w:rPr>
          <w:rFonts w:ascii="Times New Roman" w:eastAsia="Times New Roman" w:hAnsi="Times New Roman" w:cs="Times New Roman"/>
          <w:color w:val="000000"/>
          <w:sz w:val="24"/>
          <w:szCs w:val="24"/>
        </w:rPr>
        <w:t xml:space="preserve"> Ramzi</w:t>
      </w:r>
      <w:r w:rsidRPr="00E92B52">
        <w:rPr>
          <w:rFonts w:ascii="Times New Roman" w:eastAsia="Times New Roman" w:hAnsi="Times New Roman" w:cs="Times New Roman"/>
          <w:color w:val="000000"/>
          <w:sz w:val="24"/>
          <w:szCs w:val="24"/>
          <w:vertAlign w:val="superscript"/>
        </w:rPr>
        <w:t>1</w:t>
      </w:r>
      <w:r w:rsidR="00D046CC" w:rsidRPr="00E92B52">
        <w:rPr>
          <w:rFonts w:ascii="Times New Roman" w:eastAsia="Times New Roman" w:hAnsi="Times New Roman" w:cs="Times New Roman"/>
          <w:color w:val="000000"/>
          <w:sz w:val="24"/>
          <w:szCs w:val="24"/>
          <w:vertAlign w:val="superscript"/>
        </w:rPr>
        <w:t>,*</w:t>
      </w:r>
      <w:r w:rsidRPr="00E92B52">
        <w:rPr>
          <w:rFonts w:ascii="Times New Roman" w:eastAsia="Times New Roman" w:hAnsi="Times New Roman" w:cs="Times New Roman"/>
          <w:color w:val="000000"/>
          <w:sz w:val="24"/>
          <w:szCs w:val="24"/>
        </w:rPr>
        <w:t>, Jalil Noroozi</w:t>
      </w:r>
      <w:r w:rsidRPr="00E92B52">
        <w:rPr>
          <w:rFonts w:ascii="Times New Roman" w:eastAsia="Times New Roman" w:hAnsi="Times New Roman" w:cs="Times New Roman"/>
          <w:color w:val="000000"/>
          <w:sz w:val="24"/>
          <w:szCs w:val="24"/>
          <w:vertAlign w:val="superscript"/>
        </w:rPr>
        <w:t>2</w:t>
      </w:r>
      <w:r w:rsidRPr="00E92B52">
        <w:rPr>
          <w:rFonts w:ascii="Times New Roman" w:eastAsia="Times New Roman" w:hAnsi="Times New Roman" w:cs="Times New Roman"/>
          <w:color w:val="000000"/>
          <w:sz w:val="24"/>
          <w:szCs w:val="24"/>
        </w:rPr>
        <w:t xml:space="preserve">, </w:t>
      </w:r>
      <w:r w:rsidR="00767566" w:rsidRPr="00E92B52">
        <w:rPr>
          <w:rFonts w:ascii="Times New Roman" w:eastAsia="Times New Roman" w:hAnsi="Times New Roman" w:cs="Times New Roman"/>
          <w:color w:val="000000"/>
          <w:sz w:val="24"/>
          <w:szCs w:val="24"/>
        </w:rPr>
        <w:t>Hamid Gholizadeh</w:t>
      </w:r>
      <w:r w:rsidR="007247A8" w:rsidRPr="00E92B52">
        <w:rPr>
          <w:rFonts w:ascii="Times New Roman" w:eastAsia="Times New Roman" w:hAnsi="Times New Roman" w:cs="Times New Roman"/>
          <w:color w:val="000000"/>
          <w:sz w:val="24"/>
          <w:szCs w:val="24"/>
          <w:vertAlign w:val="superscript"/>
        </w:rPr>
        <w:t>3</w:t>
      </w:r>
      <w:r w:rsidR="00767566"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Behnam Hamzeh'ee</w:t>
      </w:r>
      <w:r w:rsidR="007247A8" w:rsidRPr="00E92B52">
        <w:rPr>
          <w:rFonts w:ascii="Times New Roman" w:eastAsia="Times New Roman" w:hAnsi="Times New Roman" w:cs="Times New Roman"/>
          <w:color w:val="000000"/>
          <w:sz w:val="24"/>
          <w:szCs w:val="24"/>
          <w:vertAlign w:val="superscript"/>
        </w:rPr>
        <w:t>4</w:t>
      </w:r>
      <w:r w:rsidRPr="00E92B52">
        <w:rPr>
          <w:rFonts w:ascii="Times New Roman" w:eastAsia="Times New Roman" w:hAnsi="Times New Roman" w:cs="Times New Roman"/>
          <w:color w:val="000000"/>
          <w:sz w:val="24"/>
          <w:szCs w:val="24"/>
        </w:rPr>
        <w:t>, Younes Asri</w:t>
      </w:r>
      <w:r w:rsidR="007247A8" w:rsidRPr="00E92B52">
        <w:rPr>
          <w:rFonts w:ascii="Times New Roman" w:eastAsia="Times New Roman" w:hAnsi="Times New Roman" w:cs="Times New Roman"/>
          <w:color w:val="000000"/>
          <w:sz w:val="24"/>
          <w:szCs w:val="24"/>
          <w:vertAlign w:val="superscript"/>
        </w:rPr>
        <w:t>4</w:t>
      </w:r>
      <w:r w:rsidRPr="00E92B52">
        <w:rPr>
          <w:rFonts w:ascii="Times New Roman" w:eastAsia="Times New Roman" w:hAnsi="Times New Roman" w:cs="Times New Roman"/>
          <w:color w:val="000000"/>
          <w:sz w:val="24"/>
          <w:szCs w:val="24"/>
        </w:rPr>
        <w:t xml:space="preserve">, </w:t>
      </w:r>
      <w:r w:rsidR="00B42E8C" w:rsidRPr="00E92B52">
        <w:rPr>
          <w:rFonts w:ascii="Times New Roman" w:eastAsia="Times New Roman" w:hAnsi="Times New Roman" w:cs="Times New Roman"/>
          <w:color w:val="000000"/>
          <w:sz w:val="24"/>
          <w:szCs w:val="24"/>
        </w:rPr>
        <w:t>Amir Talebi</w:t>
      </w:r>
      <w:r w:rsidR="00B42E8C" w:rsidRPr="00E92B52">
        <w:rPr>
          <w:rFonts w:ascii="Times New Roman" w:eastAsia="Times New Roman" w:hAnsi="Times New Roman" w:cs="Times New Roman"/>
          <w:color w:val="000000"/>
          <w:sz w:val="24"/>
          <w:szCs w:val="24"/>
          <w:vertAlign w:val="superscript"/>
        </w:rPr>
        <w:t>5</w:t>
      </w:r>
      <w:r w:rsidR="00810A2A" w:rsidRPr="00E92B52">
        <w:rPr>
          <w:rFonts w:ascii="Times New Roman" w:eastAsia="Times New Roman" w:hAnsi="Times New Roman" w:cs="Times New Roman"/>
          <w:color w:val="000000"/>
          <w:sz w:val="24"/>
          <w:szCs w:val="24"/>
        </w:rPr>
        <w:t>, H</w:t>
      </w:r>
      <w:r w:rsidR="0040023F" w:rsidRPr="00E92B52">
        <w:rPr>
          <w:rFonts w:ascii="Times New Roman" w:eastAsia="Times New Roman" w:hAnsi="Times New Roman" w:cs="Times New Roman"/>
          <w:color w:val="000000"/>
          <w:sz w:val="24"/>
          <w:szCs w:val="24"/>
        </w:rPr>
        <w:t>alimeh Moradi</w:t>
      </w:r>
      <w:r w:rsidR="007247A8" w:rsidRPr="00E92B52">
        <w:rPr>
          <w:rFonts w:ascii="Times New Roman" w:eastAsia="Times New Roman" w:hAnsi="Times New Roman" w:cs="Times New Roman"/>
          <w:color w:val="000000"/>
          <w:sz w:val="24"/>
          <w:szCs w:val="24"/>
          <w:vertAlign w:val="superscript"/>
        </w:rPr>
        <w:t>6</w:t>
      </w:r>
      <w:r w:rsidR="0040023F" w:rsidRPr="00E92B52">
        <w:rPr>
          <w:rFonts w:ascii="Times New Roman" w:eastAsia="Times New Roman" w:hAnsi="Times New Roman" w:cs="Times New Roman"/>
          <w:color w:val="000000"/>
          <w:sz w:val="24"/>
          <w:szCs w:val="24"/>
        </w:rPr>
        <w:t>, P</w:t>
      </w:r>
      <w:r w:rsidRPr="00E92B52">
        <w:rPr>
          <w:rFonts w:ascii="Times New Roman" w:eastAsia="Times New Roman" w:hAnsi="Times New Roman" w:cs="Times New Roman"/>
          <w:color w:val="000000"/>
          <w:sz w:val="24"/>
          <w:szCs w:val="24"/>
        </w:rPr>
        <w:t>arastoo Mahdavi</w:t>
      </w:r>
      <w:r w:rsidR="007247A8" w:rsidRPr="00E92B52">
        <w:rPr>
          <w:rFonts w:ascii="Times New Roman" w:eastAsia="Times New Roman" w:hAnsi="Times New Roman" w:cs="Times New Roman"/>
          <w:color w:val="000000"/>
          <w:sz w:val="24"/>
          <w:szCs w:val="24"/>
          <w:vertAlign w:val="superscript"/>
        </w:rPr>
        <w:t>7</w:t>
      </w:r>
      <w:r w:rsidRPr="00E92B52">
        <w:rPr>
          <w:rFonts w:ascii="Times New Roman" w:eastAsia="Times New Roman" w:hAnsi="Times New Roman" w:cs="Times New Roman"/>
          <w:color w:val="000000"/>
          <w:sz w:val="24"/>
          <w:szCs w:val="24"/>
        </w:rPr>
        <w:t>,</w:t>
      </w:r>
      <w:r w:rsidR="0040023F"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Seyed Saeedeh Tamjidi Eramsadati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Somayeh Zarezadeh</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w:t>
      </w:r>
      <w:r w:rsidR="00653EE6"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Asghar Kamrani</w:t>
      </w:r>
      <w:r w:rsidRPr="00E92B52">
        <w:rPr>
          <w:rFonts w:ascii="Times New Roman" w:eastAsia="Times New Roman" w:hAnsi="Times New Roman" w:cs="Times New Roman"/>
          <w:sz w:val="24"/>
          <w:szCs w:val="24"/>
          <w:vertAlign w:val="superscript"/>
        </w:rPr>
        <w:t>8</w:t>
      </w:r>
      <w:r w:rsidRPr="00E92B52">
        <w:rPr>
          <w:rFonts w:ascii="Times New Roman" w:eastAsia="Times New Roman" w:hAnsi="Times New Roman" w:cs="Times New Roman"/>
          <w:color w:val="000000"/>
          <w:sz w:val="24"/>
          <w:szCs w:val="24"/>
        </w:rPr>
        <w:t>, Omid Esmaeilzadeh</w:t>
      </w:r>
      <w:r w:rsidRPr="00E92B52">
        <w:rPr>
          <w:rFonts w:ascii="Times New Roman" w:eastAsia="Times New Roman" w:hAnsi="Times New Roman" w:cs="Times New Roman"/>
          <w:sz w:val="24"/>
          <w:szCs w:val="24"/>
          <w:vertAlign w:val="superscript"/>
        </w:rPr>
        <w:t>9</w:t>
      </w:r>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sz w:val="24"/>
          <w:szCs w:val="24"/>
        </w:rPr>
        <w:t>Atefeh Ghorbanalizadeh</w:t>
      </w:r>
      <w:r w:rsidRPr="00E92B52">
        <w:rPr>
          <w:rFonts w:ascii="Times New Roman" w:eastAsia="Times New Roman" w:hAnsi="Times New Roman" w:cs="Times New Roman"/>
          <w:sz w:val="24"/>
          <w:szCs w:val="24"/>
          <w:vertAlign w:val="superscript"/>
        </w:rPr>
        <w:t>10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color w:val="000000"/>
          <w:sz w:val="24"/>
          <w:szCs w:val="24"/>
        </w:rPr>
        <w:t>Maral Bashirzadeh</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,11</w:t>
      </w:r>
      <w:r w:rsidRPr="00E92B52">
        <w:rPr>
          <w:rFonts w:ascii="Times New Roman" w:eastAsia="Times New Roman" w:hAnsi="Times New Roman" w:cs="Times New Roman"/>
          <w:color w:val="000000"/>
          <w:sz w:val="24"/>
          <w:szCs w:val="24"/>
        </w:rPr>
        <w:t>,</w:t>
      </w:r>
      <w:r w:rsidR="00C155E0"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 xml:space="preserve">Adel </w:t>
      </w:r>
      <w:r w:rsidR="001577C2" w:rsidRPr="00E92B52">
        <w:rPr>
          <w:rFonts w:ascii="Times New Roman" w:eastAsia="Times New Roman" w:hAnsi="Times New Roman" w:cs="Times New Roman"/>
          <w:color w:val="000000"/>
          <w:sz w:val="24"/>
          <w:szCs w:val="24"/>
        </w:rPr>
        <w:t>Jalili</w:t>
      </w:r>
      <w:r w:rsidR="001577C2" w:rsidRPr="00E92B52">
        <w:rPr>
          <w:rFonts w:ascii="Times New Roman" w:eastAsia="Times New Roman" w:hAnsi="Times New Roman" w:cs="Times New Roman"/>
          <w:color w:val="000000"/>
          <w:sz w:val="24"/>
          <w:szCs w:val="24"/>
          <w:vertAlign w:val="superscript"/>
        </w:rPr>
        <w:t>4</w:t>
      </w:r>
      <w:r w:rsidRPr="00E92B52">
        <w:rPr>
          <w:rFonts w:ascii="Times New Roman" w:eastAsia="Times New Roman" w:hAnsi="Times New Roman" w:cs="Times New Roman"/>
          <w:color w:val="000000"/>
          <w:sz w:val="24"/>
          <w:szCs w:val="24"/>
        </w:rPr>
        <w:t>, Jaber Sharifi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2</w:t>
      </w:r>
      <w:r w:rsidRPr="00E92B52">
        <w:rPr>
          <w:rFonts w:ascii="Times New Roman" w:eastAsia="Times New Roman" w:hAnsi="Times New Roman" w:cs="Times New Roman"/>
          <w:color w:val="000000"/>
          <w:sz w:val="24"/>
          <w:szCs w:val="24"/>
        </w:rPr>
        <w:t>, Ayoub Moradi</w:t>
      </w:r>
      <w:r w:rsidRPr="00E92B52">
        <w:rPr>
          <w:rFonts w:ascii="Times New Roman" w:eastAsia="Times New Roman" w:hAnsi="Times New Roman" w:cs="Times New Roman"/>
          <w:sz w:val="24"/>
          <w:szCs w:val="24"/>
          <w:vertAlign w:val="superscript"/>
        </w:rPr>
        <w:t>13</w:t>
      </w:r>
      <w:r w:rsidRPr="00E92B52">
        <w:rPr>
          <w:rFonts w:ascii="Times New Roman" w:eastAsia="Times New Roman" w:hAnsi="Times New Roman" w:cs="Times New Roman"/>
          <w:color w:val="000000"/>
          <w:sz w:val="24"/>
          <w:szCs w:val="24"/>
        </w:rPr>
        <w:t>, Mahmood Bidarlord</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3</w:t>
      </w:r>
      <w:r w:rsidRPr="00E92B52">
        <w:rPr>
          <w:rFonts w:ascii="Times New Roman" w:eastAsia="Times New Roman" w:hAnsi="Times New Roman" w:cs="Times New Roman"/>
          <w:color w:val="000000"/>
          <w:sz w:val="24"/>
          <w:szCs w:val="24"/>
        </w:rPr>
        <w:t>, Soudeh Siadati</w:t>
      </w:r>
      <w:r w:rsidRPr="00E92B52">
        <w:rPr>
          <w:rFonts w:ascii="Times New Roman" w:eastAsia="Times New Roman" w:hAnsi="Times New Roman" w:cs="Times New Roman"/>
          <w:sz w:val="24"/>
          <w:szCs w:val="24"/>
          <w:vertAlign w:val="superscript"/>
        </w:rPr>
        <w:t>14</w:t>
      </w:r>
      <w:r w:rsidRPr="00E92B52">
        <w:rPr>
          <w:rFonts w:ascii="Times New Roman" w:eastAsia="Times New Roman" w:hAnsi="Times New Roman" w:cs="Times New Roman"/>
          <w:color w:val="000000"/>
          <w:sz w:val="24"/>
          <w:szCs w:val="24"/>
        </w:rPr>
        <w:t>, Sajad Lotfi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Farideh Attar</w:t>
      </w:r>
      <w:r w:rsidRPr="00E92B52">
        <w:rPr>
          <w:rFonts w:ascii="Times New Roman" w:eastAsia="Times New Roman" w:hAnsi="Times New Roman" w:cs="Times New Roman"/>
          <w:sz w:val="24"/>
          <w:szCs w:val="24"/>
          <w:vertAlign w:val="superscript"/>
        </w:rPr>
        <w:t>15</w:t>
      </w:r>
      <w:r w:rsidRPr="00E92B52">
        <w:rPr>
          <w:rFonts w:ascii="Times New Roman" w:eastAsia="Times New Roman" w:hAnsi="Times New Roman" w:cs="Times New Roman"/>
          <w:color w:val="000000"/>
          <w:sz w:val="24"/>
          <w:szCs w:val="24"/>
        </w:rPr>
        <w:t>, Maedeh Mohammadpour Darzi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Zeynab Kazemi Gorji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4</w:t>
      </w:r>
      <w:r w:rsidRPr="00E92B52">
        <w:rPr>
          <w:rFonts w:ascii="Times New Roman" w:eastAsia="Times New Roman" w:hAnsi="Times New Roman" w:cs="Times New Roman"/>
          <w:color w:val="000000"/>
          <w:sz w:val="24"/>
          <w:szCs w:val="24"/>
        </w:rPr>
        <w:t>, Sharyan Ghasemi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M</w:t>
      </w:r>
      <w:r w:rsidRPr="00E92B52">
        <w:rPr>
          <w:rFonts w:ascii="Times New Roman" w:eastAsia="Times New Roman" w:hAnsi="Times New Roman" w:cs="Times New Roman"/>
          <w:sz w:val="24"/>
          <w:szCs w:val="24"/>
        </w:rPr>
        <w:t>e</w:t>
      </w:r>
      <w:r w:rsidRPr="00E92B52">
        <w:rPr>
          <w:rFonts w:ascii="Times New Roman" w:eastAsia="Times New Roman" w:hAnsi="Times New Roman" w:cs="Times New Roman"/>
          <w:color w:val="000000"/>
          <w:sz w:val="24"/>
          <w:szCs w:val="24"/>
        </w:rPr>
        <w:t>hdi Dehghani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6</w:t>
      </w:r>
      <w:r w:rsidRPr="00E92B52">
        <w:rPr>
          <w:rFonts w:ascii="Times New Roman" w:eastAsia="Times New Roman" w:hAnsi="Times New Roman" w:cs="Times New Roman"/>
          <w:color w:val="000000"/>
          <w:sz w:val="24"/>
          <w:szCs w:val="24"/>
        </w:rPr>
        <w:t>, Soro</w:t>
      </w:r>
      <w:r w:rsidRPr="00E92B52">
        <w:rPr>
          <w:rFonts w:ascii="Times New Roman" w:eastAsia="Times New Roman" w:hAnsi="Times New Roman" w:cs="Times New Roman"/>
          <w:sz w:val="24"/>
          <w:szCs w:val="24"/>
        </w:rPr>
        <w:t>o</w:t>
      </w:r>
      <w:r w:rsidRPr="00E92B52">
        <w:rPr>
          <w:rFonts w:ascii="Times New Roman" w:eastAsia="Times New Roman" w:hAnsi="Times New Roman" w:cs="Times New Roman"/>
          <w:color w:val="000000"/>
          <w:sz w:val="24"/>
          <w:szCs w:val="24"/>
        </w:rPr>
        <w:t>r Rahmanian</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7</w:t>
      </w:r>
      <w:r w:rsidRPr="00E92B52">
        <w:rPr>
          <w:rFonts w:ascii="Times New Roman" w:eastAsia="Times New Roman" w:hAnsi="Times New Roman" w:cs="Times New Roman"/>
          <w:color w:val="000000"/>
          <w:sz w:val="24"/>
          <w:szCs w:val="24"/>
        </w:rPr>
        <w:t>, Ali Esmailpoor</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Anvar Sanaei</w:t>
      </w:r>
      <w:r w:rsidRPr="00E92B52">
        <w:rPr>
          <w:rFonts w:ascii="Times New Roman" w:eastAsia="Times New Roman" w:hAnsi="Times New Roman" w:cs="Times New Roman"/>
          <w:sz w:val="24"/>
          <w:szCs w:val="24"/>
          <w:vertAlign w:val="superscript"/>
        </w:rPr>
        <w:t>18</w:t>
      </w:r>
      <w:r w:rsidRPr="00E92B52">
        <w:rPr>
          <w:rFonts w:ascii="Times New Roman" w:eastAsia="Times New Roman" w:hAnsi="Times New Roman" w:cs="Times New Roman"/>
          <w:color w:val="000000"/>
          <w:sz w:val="24"/>
          <w:szCs w:val="24"/>
        </w:rPr>
        <w:t>, Sahar Ghafari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9</w:t>
      </w:r>
      <w:r w:rsidRPr="00E92B52">
        <w:rPr>
          <w:rFonts w:ascii="Times New Roman" w:eastAsia="Times New Roman" w:hAnsi="Times New Roman" w:cs="Times New Roman"/>
          <w:color w:val="000000"/>
          <w:sz w:val="24"/>
          <w:szCs w:val="24"/>
        </w:rPr>
        <w:t xml:space="preserve">, Parvaneh </w:t>
      </w:r>
      <w:r w:rsidR="001577C2" w:rsidRPr="00E92B52">
        <w:rPr>
          <w:rFonts w:ascii="Times New Roman" w:eastAsia="Times New Roman" w:hAnsi="Times New Roman" w:cs="Times New Roman"/>
          <w:color w:val="000000"/>
          <w:sz w:val="24"/>
          <w:szCs w:val="24"/>
        </w:rPr>
        <w:t>Ashouri</w:t>
      </w:r>
      <w:r w:rsidR="001577C2" w:rsidRPr="00E92B52">
        <w:rPr>
          <w:rFonts w:ascii="Times New Roman" w:eastAsia="Times New Roman" w:hAnsi="Times New Roman" w:cs="Times New Roman"/>
          <w:color w:val="000000"/>
          <w:sz w:val="24"/>
          <w:szCs w:val="24"/>
          <w:vertAlign w:val="superscript"/>
        </w:rPr>
        <w:t>4</w:t>
      </w:r>
      <w:r w:rsidRPr="00E92B52">
        <w:rPr>
          <w:rFonts w:ascii="Times New Roman" w:eastAsia="Times New Roman" w:hAnsi="Times New Roman" w:cs="Times New Roman"/>
          <w:color w:val="000000"/>
          <w:sz w:val="24"/>
          <w:szCs w:val="24"/>
        </w:rPr>
        <w:t>, Arshad Ali</w:t>
      </w:r>
      <w:r w:rsidRPr="00E92B52">
        <w:rPr>
          <w:rFonts w:ascii="Times New Roman" w:eastAsia="Times New Roman" w:hAnsi="Times New Roman" w:cs="Times New Roman"/>
          <w:sz w:val="24"/>
          <w:szCs w:val="24"/>
          <w:vertAlign w:val="superscript"/>
        </w:rPr>
        <w:t>20</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Abdolrahman</w:t>
      </w:r>
      <w:proofErr w:type="spellEnd"/>
      <w:r w:rsidRPr="00E92B52">
        <w:rPr>
          <w:rFonts w:ascii="Times New Roman" w:eastAsia="Times New Roman" w:hAnsi="Times New Roman" w:cs="Times New Roman"/>
          <w:color w:val="000000"/>
          <w:sz w:val="24"/>
          <w:szCs w:val="24"/>
        </w:rPr>
        <w:t xml:space="preserve"> Dehghani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Somayeh Hosseini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Hajar Hamedani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Samereh</w:t>
      </w:r>
      <w:proofErr w:type="spellEnd"/>
      <w:r w:rsidRPr="00E92B52">
        <w:rPr>
          <w:rFonts w:ascii="Times New Roman" w:eastAsia="Times New Roman" w:hAnsi="Times New Roman" w:cs="Times New Roman"/>
          <w:color w:val="000000"/>
          <w:sz w:val="24"/>
          <w:szCs w:val="24"/>
        </w:rPr>
        <w:t xml:space="preserve"> Tirgan</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15</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Mohaddeseh</w:t>
      </w:r>
      <w:proofErr w:type="spellEnd"/>
      <w:r w:rsidRPr="00E92B52">
        <w:rPr>
          <w:rFonts w:ascii="Times New Roman" w:eastAsia="Times New Roman" w:hAnsi="Times New Roman" w:cs="Times New Roman"/>
          <w:color w:val="000000"/>
          <w:sz w:val="24"/>
          <w:szCs w:val="24"/>
        </w:rPr>
        <w:t xml:space="preserve"> Maghsoudi</w:t>
      </w:r>
      <w:r w:rsidRPr="00E92B52">
        <w:rPr>
          <w:rFonts w:ascii="Times New Roman" w:eastAsia="Times New Roman" w:hAnsi="Times New Roman" w:cs="Times New Roman"/>
          <w:sz w:val="24"/>
          <w:szCs w:val="24"/>
          <w:vertAlign w:val="superscript"/>
        </w:rPr>
        <w:t>14</w:t>
      </w:r>
      <w:r w:rsidRPr="00E92B52">
        <w:rPr>
          <w:rFonts w:ascii="Times New Roman" w:eastAsia="Times New Roman" w:hAnsi="Times New Roman" w:cs="Times New Roman"/>
          <w:color w:val="000000"/>
          <w:sz w:val="24"/>
          <w:szCs w:val="24"/>
          <w:vertAlign w:val="superscript"/>
        </w:rPr>
        <w:t>,</w:t>
      </w:r>
      <w:r w:rsidRPr="00E92B52">
        <w:rPr>
          <w:rFonts w:ascii="Times New Roman" w:eastAsia="Times New Roman" w:hAnsi="Times New Roman" w:cs="Times New Roman"/>
          <w:sz w:val="24"/>
          <w:szCs w:val="24"/>
          <w:vertAlign w:val="superscript"/>
        </w:rPr>
        <w:t>21</w:t>
      </w:r>
      <w:r w:rsidRPr="00E92B52">
        <w:rPr>
          <w:rFonts w:ascii="Times New Roman" w:eastAsia="Times New Roman" w:hAnsi="Times New Roman" w:cs="Times New Roman"/>
          <w:color w:val="000000"/>
          <w:sz w:val="24"/>
          <w:szCs w:val="24"/>
        </w:rPr>
        <w:t>, Aliakbar Daneshi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22</w:t>
      </w:r>
      <w:r w:rsidRPr="00E92B52">
        <w:rPr>
          <w:rFonts w:ascii="Times New Roman" w:eastAsia="Times New Roman" w:hAnsi="Times New Roman" w:cs="Times New Roman"/>
          <w:color w:val="000000"/>
          <w:sz w:val="24"/>
          <w:szCs w:val="24"/>
        </w:rPr>
        <w:t>, Javad Eshaghi Rad</w:t>
      </w:r>
      <w:r w:rsidRPr="00E92B52">
        <w:rPr>
          <w:rFonts w:ascii="Times New Roman" w:eastAsia="Times New Roman" w:hAnsi="Times New Roman" w:cs="Times New Roman"/>
          <w:sz w:val="24"/>
          <w:szCs w:val="24"/>
          <w:vertAlign w:val="superscript"/>
        </w:rPr>
        <w:t>23</w:t>
      </w:r>
      <w:r w:rsidRPr="00E92B52">
        <w:rPr>
          <w:rFonts w:ascii="Times New Roman" w:eastAsia="Times New Roman" w:hAnsi="Times New Roman" w:cs="Times New Roman"/>
          <w:color w:val="000000"/>
          <w:sz w:val="24"/>
          <w:szCs w:val="24"/>
        </w:rPr>
        <w:t>, Mohammadreza Eslami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Mahdis Ramezani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Zahra Mehrabi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Zahra Naqipour</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Nadia Naseri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Hossein Bahari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xml:space="preserve">, Maryam </w:t>
      </w:r>
      <w:r w:rsidR="00342422" w:rsidRPr="00E92B52">
        <w:rPr>
          <w:rFonts w:ascii="Times New Roman" w:eastAsia="Times New Roman" w:hAnsi="Times New Roman" w:cs="Times New Roman"/>
          <w:color w:val="000000"/>
          <w:sz w:val="24"/>
          <w:szCs w:val="24"/>
        </w:rPr>
        <w:t>Ashouri</w:t>
      </w:r>
      <w:r w:rsidR="00342422" w:rsidRPr="00E92B52">
        <w:rPr>
          <w:rFonts w:ascii="Times New Roman" w:eastAsia="Times New Roman" w:hAnsi="Times New Roman" w:cs="Times New Roman"/>
          <w:color w:val="000000"/>
          <w:sz w:val="24"/>
          <w:szCs w:val="24"/>
          <w:vertAlign w:val="superscript"/>
        </w:rPr>
        <w:t>1</w:t>
      </w:r>
      <w:r w:rsidR="00342422" w:rsidRPr="00E92B52">
        <w:rPr>
          <w:rFonts w:ascii="Times New Roman" w:eastAsia="Times New Roman" w:hAnsi="Times New Roman" w:cs="Times New Roman"/>
          <w:sz w:val="24"/>
          <w:szCs w:val="24"/>
          <w:vertAlign w:val="superscript"/>
        </w:rPr>
        <w:t>4</w:t>
      </w:r>
      <w:r w:rsidRPr="00E92B52">
        <w:rPr>
          <w:rFonts w:ascii="Times New Roman" w:eastAsia="Times New Roman" w:hAnsi="Times New Roman" w:cs="Times New Roman"/>
          <w:color w:val="000000"/>
          <w:sz w:val="24"/>
          <w:szCs w:val="24"/>
        </w:rPr>
        <w:t>, Narges Vasefi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4</w:t>
      </w:r>
      <w:r w:rsidRPr="00E92B52">
        <w:rPr>
          <w:rFonts w:ascii="Times New Roman" w:eastAsia="Times New Roman" w:hAnsi="Times New Roman" w:cs="Times New Roman"/>
          <w:color w:val="000000"/>
          <w:sz w:val="24"/>
          <w:szCs w:val="24"/>
          <w:vertAlign w:val="superscript"/>
        </w:rPr>
        <w:t>,</w:t>
      </w:r>
      <w:r w:rsidRPr="00E92B52">
        <w:rPr>
          <w:rFonts w:ascii="Times New Roman" w:eastAsia="Times New Roman" w:hAnsi="Times New Roman" w:cs="Times New Roman"/>
          <w:sz w:val="24"/>
          <w:szCs w:val="24"/>
          <w:vertAlign w:val="superscript"/>
        </w:rPr>
        <w:t>24</w:t>
      </w:r>
      <w:r w:rsidRPr="00E92B52">
        <w:rPr>
          <w:rFonts w:ascii="Times New Roman" w:eastAsia="Times New Roman" w:hAnsi="Times New Roman" w:cs="Times New Roman"/>
          <w:color w:val="000000"/>
          <w:sz w:val="24"/>
          <w:szCs w:val="24"/>
        </w:rPr>
        <w:t>, Seyed Abbas Seyedakhlaghi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sz w:val="24"/>
          <w:szCs w:val="24"/>
          <w:vertAlign w:val="superscript"/>
        </w:rPr>
        <w:t>4</w:t>
      </w:r>
      <w:r w:rsidRPr="00E92B52">
        <w:rPr>
          <w:rFonts w:ascii="Times New Roman" w:eastAsia="Times New Roman" w:hAnsi="Times New Roman" w:cs="Times New Roman"/>
          <w:color w:val="000000"/>
          <w:sz w:val="24"/>
          <w:szCs w:val="24"/>
        </w:rPr>
        <w:t>, Hamid Ejtehadi</w:t>
      </w:r>
      <w:r w:rsidRPr="00E92B52">
        <w:rPr>
          <w:rFonts w:ascii="Times New Roman" w:eastAsia="Times New Roman" w:hAnsi="Times New Roman" w:cs="Times New Roman"/>
          <w:sz w:val="24"/>
          <w:szCs w:val="24"/>
          <w:vertAlign w:val="superscript"/>
        </w:rPr>
        <w:t>21</w:t>
      </w:r>
      <w:r w:rsidRPr="00E92B52">
        <w:rPr>
          <w:rFonts w:ascii="Times New Roman" w:eastAsia="Times New Roman" w:hAnsi="Times New Roman" w:cs="Times New Roman"/>
          <w:color w:val="000000"/>
          <w:sz w:val="24"/>
          <w:szCs w:val="24"/>
        </w:rPr>
        <w:t>, Mohammad Farzam</w:t>
      </w:r>
      <w:r w:rsidRPr="00E92B52">
        <w:rPr>
          <w:rFonts w:ascii="Times New Roman" w:eastAsia="Times New Roman" w:hAnsi="Times New Roman" w:cs="Times New Roman"/>
          <w:sz w:val="24"/>
          <w:szCs w:val="24"/>
          <w:vertAlign w:val="superscript"/>
        </w:rPr>
        <w:t>11,25</w:t>
      </w:r>
      <w:r w:rsidRPr="00E92B52">
        <w:rPr>
          <w:rFonts w:ascii="Times New Roman" w:eastAsia="Times New Roman" w:hAnsi="Times New Roman" w:cs="Times New Roman"/>
          <w:color w:val="000000"/>
          <w:sz w:val="24"/>
          <w:szCs w:val="24"/>
        </w:rPr>
        <w:t>, Somayeh Mokhtari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Morteza Djamali</w:t>
      </w:r>
      <w:r w:rsidRPr="00E92B52">
        <w:rPr>
          <w:rFonts w:ascii="Times New Roman" w:eastAsia="Times New Roman" w:hAnsi="Times New Roman" w:cs="Times New Roman"/>
          <w:color w:val="000000"/>
          <w:sz w:val="24"/>
          <w:szCs w:val="24"/>
          <w:vertAlign w:val="superscript"/>
        </w:rPr>
        <w:t>2</w:t>
      </w:r>
      <w:r w:rsidRPr="00E92B52">
        <w:rPr>
          <w:rFonts w:ascii="Times New Roman" w:eastAsia="Times New Roman" w:hAnsi="Times New Roman" w:cs="Times New Roman"/>
          <w:sz w:val="24"/>
          <w:szCs w:val="24"/>
          <w:vertAlign w:val="superscript"/>
        </w:rPr>
        <w:t>6</w:t>
      </w:r>
      <w:r w:rsidRPr="00E92B52">
        <w:rPr>
          <w:rFonts w:ascii="Times New Roman" w:eastAsia="Times New Roman" w:hAnsi="Times New Roman" w:cs="Times New Roman"/>
          <w:color w:val="000000"/>
          <w:sz w:val="24"/>
          <w:szCs w:val="24"/>
        </w:rPr>
        <w:t>, Elias Ramezani</w:t>
      </w:r>
      <w:r w:rsidRPr="00E92B52">
        <w:rPr>
          <w:rFonts w:ascii="Times New Roman" w:eastAsia="Times New Roman" w:hAnsi="Times New Roman" w:cs="Times New Roman"/>
          <w:sz w:val="24"/>
          <w:szCs w:val="24"/>
          <w:vertAlign w:val="superscript"/>
        </w:rPr>
        <w:t>23</w:t>
      </w:r>
      <w:r w:rsidRPr="00E92B52">
        <w:rPr>
          <w:rFonts w:ascii="Times New Roman" w:eastAsia="Times New Roman" w:hAnsi="Times New Roman" w:cs="Times New Roman"/>
          <w:color w:val="000000"/>
          <w:sz w:val="24"/>
          <w:szCs w:val="24"/>
        </w:rPr>
        <w:t>, Habib Zare</w:t>
      </w:r>
      <w:r w:rsidRPr="00E92B52">
        <w:rPr>
          <w:rFonts w:ascii="Times New Roman" w:eastAsia="Times New Roman" w:hAnsi="Times New Roman" w:cs="Times New Roman"/>
          <w:sz w:val="24"/>
          <w:szCs w:val="24"/>
          <w:vertAlign w:val="superscript"/>
        </w:rPr>
        <w:t>27</w:t>
      </w:r>
      <w:r w:rsidRPr="00E92B52">
        <w:rPr>
          <w:rFonts w:ascii="Times New Roman" w:eastAsia="Times New Roman" w:hAnsi="Times New Roman" w:cs="Times New Roman"/>
          <w:color w:val="000000"/>
          <w:sz w:val="24"/>
          <w:szCs w:val="24"/>
        </w:rPr>
        <w:t>, Nahid Masudian</w:t>
      </w:r>
      <w:r w:rsidRPr="00E92B52">
        <w:rPr>
          <w:rFonts w:ascii="Times New Roman" w:eastAsia="Times New Roman" w:hAnsi="Times New Roman" w:cs="Times New Roman"/>
          <w:color w:val="000000"/>
          <w:sz w:val="24"/>
          <w:szCs w:val="24"/>
          <w:vertAlign w:val="superscript"/>
        </w:rPr>
        <w:t>2</w:t>
      </w:r>
      <w:r w:rsidRPr="00E92B52">
        <w:rPr>
          <w:rFonts w:ascii="Times New Roman" w:eastAsia="Times New Roman" w:hAnsi="Times New Roman" w:cs="Times New Roman"/>
          <w:sz w:val="24"/>
          <w:szCs w:val="24"/>
          <w:vertAlign w:val="superscript"/>
        </w:rPr>
        <w:t>8</w:t>
      </w:r>
      <w:r w:rsidRPr="00E92B52">
        <w:rPr>
          <w:rFonts w:ascii="Times New Roman" w:eastAsia="Times New Roman" w:hAnsi="Times New Roman" w:cs="Times New Roman"/>
          <w:color w:val="000000"/>
          <w:sz w:val="24"/>
          <w:szCs w:val="24"/>
        </w:rPr>
        <w:t xml:space="preserve">, </w:t>
      </w:r>
      <w:r w:rsidR="006C1E1A" w:rsidRPr="00E92B52">
        <w:rPr>
          <w:rFonts w:ascii="Times New Roman" w:eastAsia="Times New Roman" w:hAnsi="Times New Roman" w:cs="Times New Roman"/>
          <w:color w:val="000000"/>
          <w:sz w:val="24"/>
          <w:szCs w:val="24"/>
        </w:rPr>
        <w:t>Raheleh Alinejad</w:t>
      </w:r>
      <w:r w:rsidR="006C1E1A" w:rsidRPr="00E92B52">
        <w:rPr>
          <w:rFonts w:ascii="Times New Roman" w:eastAsia="Times New Roman" w:hAnsi="Times New Roman" w:cs="Times New Roman"/>
          <w:color w:val="000000"/>
          <w:sz w:val="24"/>
          <w:szCs w:val="24"/>
          <w:vertAlign w:val="superscript"/>
        </w:rPr>
        <w:t>1</w:t>
      </w:r>
      <w:r w:rsidR="006C1E1A"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Mojdeh Kasiri</w:t>
      </w:r>
      <w:r w:rsidRPr="00E92B52">
        <w:rPr>
          <w:rFonts w:ascii="Times New Roman" w:eastAsia="Times New Roman" w:hAnsi="Times New Roman" w:cs="Times New Roman"/>
          <w:color w:val="000000"/>
          <w:sz w:val="24"/>
          <w:szCs w:val="24"/>
          <w:vertAlign w:val="superscript"/>
        </w:rPr>
        <w:t>1</w:t>
      </w:r>
      <w:r w:rsidR="004B7160"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vertAlign w:val="superscript"/>
        </w:rPr>
        <w:t xml:space="preserve"> </w:t>
      </w:r>
      <w:r w:rsidRPr="00E92B52">
        <w:rPr>
          <w:rFonts w:ascii="Times New Roman" w:eastAsia="Times New Roman" w:hAnsi="Times New Roman" w:cs="Times New Roman"/>
          <w:color w:val="000000"/>
          <w:sz w:val="24"/>
          <w:szCs w:val="24"/>
        </w:rPr>
        <w:t>Mahboubeh Sadat Hosseini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Masoumeh Raeisi</w:t>
      </w:r>
      <w:r w:rsidRPr="00E92B52">
        <w:rPr>
          <w:rFonts w:ascii="Times New Roman" w:eastAsia="Times New Roman" w:hAnsi="Times New Roman" w:cs="Times New Roman"/>
          <w:color w:val="000000"/>
          <w:sz w:val="24"/>
          <w:szCs w:val="24"/>
          <w:vertAlign w:val="superscript"/>
        </w:rPr>
        <w:t>1</w:t>
      </w:r>
      <w:r w:rsidRPr="00E92B52">
        <w:rPr>
          <w:rFonts w:ascii="Times New Roman" w:eastAsia="Times New Roman" w:hAnsi="Times New Roman" w:cs="Times New Roman"/>
          <w:color w:val="000000"/>
          <w:sz w:val="24"/>
          <w:szCs w:val="24"/>
        </w:rPr>
        <w:t xml:space="preserve">, Hooman </w:t>
      </w:r>
      <w:r w:rsidR="001577C2" w:rsidRPr="00E92B52">
        <w:rPr>
          <w:rFonts w:ascii="Times New Roman" w:eastAsia="Times New Roman" w:hAnsi="Times New Roman" w:cs="Times New Roman"/>
          <w:color w:val="000000"/>
          <w:sz w:val="24"/>
          <w:szCs w:val="24"/>
        </w:rPr>
        <w:t>Ravanbakhsh</w:t>
      </w:r>
      <w:r w:rsidR="001577C2" w:rsidRPr="00E92B52">
        <w:rPr>
          <w:rFonts w:ascii="Times New Roman" w:eastAsia="Times New Roman" w:hAnsi="Times New Roman" w:cs="Times New Roman"/>
          <w:color w:val="000000"/>
          <w:sz w:val="24"/>
          <w:szCs w:val="24"/>
          <w:vertAlign w:val="superscript"/>
        </w:rPr>
        <w:t>4</w:t>
      </w:r>
      <w:r w:rsidRPr="00E92B52">
        <w:rPr>
          <w:rFonts w:ascii="Times New Roman" w:eastAsia="Times New Roman" w:hAnsi="Times New Roman" w:cs="Times New Roman"/>
          <w:color w:val="000000"/>
          <w:sz w:val="24"/>
          <w:szCs w:val="24"/>
        </w:rPr>
        <w:t>, Franz Essl</w:t>
      </w:r>
      <w:r w:rsidRPr="00E92B52">
        <w:rPr>
          <w:rFonts w:ascii="Times New Roman" w:eastAsia="Times New Roman" w:hAnsi="Times New Roman" w:cs="Times New Roman"/>
          <w:color w:val="000000"/>
          <w:sz w:val="24"/>
          <w:szCs w:val="24"/>
          <w:vertAlign w:val="superscript"/>
        </w:rPr>
        <w:t>2</w:t>
      </w:r>
      <w:r w:rsidRPr="00E92B52">
        <w:rPr>
          <w:rFonts w:ascii="Times New Roman" w:eastAsia="Times New Roman" w:hAnsi="Times New Roman" w:cs="Times New Roman"/>
          <w:color w:val="000000"/>
          <w:sz w:val="24"/>
          <w:szCs w:val="24"/>
        </w:rPr>
        <w:t>, Hamid Jalilvand</w:t>
      </w:r>
      <w:r w:rsidRPr="00E92B52">
        <w:rPr>
          <w:rFonts w:ascii="Times New Roman" w:eastAsia="Times New Roman" w:hAnsi="Times New Roman" w:cs="Times New Roman"/>
          <w:sz w:val="24"/>
          <w:szCs w:val="24"/>
          <w:vertAlign w:val="superscript"/>
        </w:rPr>
        <w:t>29</w:t>
      </w:r>
      <w:r w:rsidRPr="00E92B52">
        <w:rPr>
          <w:rFonts w:ascii="Times New Roman" w:eastAsia="Times New Roman" w:hAnsi="Times New Roman" w:cs="Times New Roman"/>
          <w:color w:val="000000"/>
          <w:sz w:val="24"/>
          <w:szCs w:val="24"/>
        </w:rPr>
        <w:t xml:space="preserve"> Mehdi Abedi</w:t>
      </w:r>
      <w:r w:rsidRPr="00E92B52">
        <w:rPr>
          <w:rFonts w:ascii="Times New Roman" w:eastAsia="Times New Roman" w:hAnsi="Times New Roman" w:cs="Times New Roman"/>
          <w:sz w:val="24"/>
          <w:szCs w:val="24"/>
          <w:vertAlign w:val="superscript"/>
        </w:rPr>
        <w:t>9</w:t>
      </w:r>
      <w:r w:rsidRPr="00E92B52">
        <w:rPr>
          <w:rFonts w:ascii="Times New Roman" w:eastAsia="Times New Roman" w:hAnsi="Times New Roman" w:cs="Times New Roman"/>
          <w:sz w:val="24"/>
          <w:szCs w:val="24"/>
        </w:rPr>
        <w:t>, Khadijeh Bahalkeh</w:t>
      </w:r>
      <w:r w:rsidRPr="00E92B52">
        <w:rPr>
          <w:rFonts w:ascii="Times New Roman" w:eastAsia="Times New Roman" w:hAnsi="Times New Roman" w:cs="Times New Roman"/>
          <w:sz w:val="24"/>
          <w:szCs w:val="24"/>
          <w:vertAlign w:val="superscript"/>
        </w:rPr>
        <w:t>9</w:t>
      </w:r>
      <w:r w:rsidRPr="00E92B52">
        <w:rPr>
          <w:rFonts w:ascii="Times New Roman" w:eastAsia="Times New Roman" w:hAnsi="Times New Roman" w:cs="Times New Roman"/>
          <w:color w:val="000000"/>
          <w:sz w:val="24"/>
          <w:szCs w:val="24"/>
        </w:rPr>
        <w:t xml:space="preserve"> and Alireza Naqinezhad</w:t>
      </w:r>
      <w:r w:rsidRPr="00E92B52">
        <w:rPr>
          <w:rFonts w:ascii="Times New Roman" w:eastAsia="Times New Roman" w:hAnsi="Times New Roman" w:cs="Times New Roman"/>
          <w:sz w:val="24"/>
          <w:szCs w:val="24"/>
          <w:vertAlign w:val="superscript"/>
        </w:rPr>
        <w:t>30,1</w:t>
      </w:r>
      <w:r w:rsidR="00D046CC" w:rsidRPr="00E92B52">
        <w:rPr>
          <w:rFonts w:ascii="Times New Roman" w:eastAsia="Times New Roman" w:hAnsi="Times New Roman" w:cs="Times New Roman"/>
          <w:sz w:val="24"/>
          <w:szCs w:val="24"/>
          <w:vertAlign w:val="superscript"/>
        </w:rPr>
        <w:t>,*</w:t>
      </w:r>
    </w:p>
    <w:p w14:paraId="4153E5AB" w14:textId="77777777" w:rsidR="00785519" w:rsidRPr="00E92B52" w:rsidRDefault="00785519" w:rsidP="00E92B52">
      <w:pPr>
        <w:spacing w:after="0" w:line="360" w:lineRule="auto"/>
        <w:jc w:val="both"/>
        <w:rPr>
          <w:rFonts w:ascii="Times New Roman" w:eastAsia="Times New Roman" w:hAnsi="Times New Roman" w:cs="Times New Roman"/>
          <w:sz w:val="24"/>
          <w:szCs w:val="24"/>
          <w:vertAlign w:val="superscript"/>
        </w:rPr>
      </w:pPr>
    </w:p>
    <w:p w14:paraId="26FFEBF2"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1 Department of Plant Biology, Faculty of Basic Sciences, University of Mazandaran, </w:t>
      </w:r>
      <w:proofErr w:type="spellStart"/>
      <w:r w:rsidRPr="00E92B52">
        <w:rPr>
          <w:rFonts w:ascii="Times New Roman" w:eastAsia="Times New Roman" w:hAnsi="Times New Roman" w:cs="Times New Roman"/>
          <w:color w:val="000000"/>
          <w:sz w:val="24"/>
          <w:szCs w:val="24"/>
        </w:rPr>
        <w:t>Babolsar</w:t>
      </w:r>
      <w:proofErr w:type="spellEnd"/>
      <w:r w:rsidRPr="00E92B52">
        <w:rPr>
          <w:rFonts w:ascii="Times New Roman" w:eastAsia="Times New Roman" w:hAnsi="Times New Roman" w:cs="Times New Roman"/>
          <w:color w:val="000000"/>
          <w:sz w:val="24"/>
          <w:szCs w:val="24"/>
        </w:rPr>
        <w:t>, Iran</w:t>
      </w:r>
    </w:p>
    <w:p w14:paraId="430B5F88" w14:textId="00BC737A"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2 Department of Botany and Biodiversity Research, University of Vienna, Vienna, Austria</w:t>
      </w:r>
    </w:p>
    <w:p w14:paraId="6A9D2150" w14:textId="746B4EE6" w:rsidR="00653EE6" w:rsidRPr="00E92B52" w:rsidRDefault="00653EE6"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3 Department of Life Sciences, University of Siena, Siena, Italy</w:t>
      </w:r>
    </w:p>
    <w:p w14:paraId="265CBC39" w14:textId="68809C37" w:rsidR="00785519" w:rsidRPr="00E92B52" w:rsidRDefault="00653EE6"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4</w:t>
      </w:r>
      <w:r w:rsidR="00785519" w:rsidRPr="00E92B52">
        <w:rPr>
          <w:rFonts w:ascii="Times New Roman" w:eastAsia="Times New Roman" w:hAnsi="Times New Roman" w:cs="Times New Roman"/>
          <w:color w:val="000000"/>
          <w:sz w:val="24"/>
          <w:szCs w:val="24"/>
        </w:rPr>
        <w:t xml:space="preserve"> Research Institute of Forest and Rangelands, Agricultural Research, Education and Extension Organization (AREEO), Tehran, Iran</w:t>
      </w:r>
    </w:p>
    <w:p w14:paraId="77AE444A"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5 Plant Bank, Iranian Biological Resource Center (IBRC), Research Complex of ACECR (Iranian Academic Center for Education, Culture &amp; Research), Karaj, Iran</w:t>
      </w:r>
    </w:p>
    <w:p w14:paraId="75A15934" w14:textId="58A6C485" w:rsidR="00B75091" w:rsidRPr="00E92B52" w:rsidRDefault="00B75091" w:rsidP="00BC3E2D">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rPr>
        <w:t>6 CEN Center for Earth System Research and Sustainability, Institute of Geography, University of Hamburg, Hamburg, Germany</w:t>
      </w:r>
    </w:p>
    <w:p w14:paraId="737EB55A" w14:textId="45C89CCB" w:rsidR="00785519" w:rsidRPr="00E92B52" w:rsidRDefault="00B75091"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lastRenderedPageBreak/>
        <w:t>7</w:t>
      </w:r>
      <w:r w:rsidR="00785519" w:rsidRPr="00E92B52">
        <w:rPr>
          <w:rFonts w:ascii="Times New Roman" w:eastAsia="Times New Roman" w:hAnsi="Times New Roman" w:cs="Times New Roman"/>
          <w:color w:val="000000"/>
          <w:sz w:val="24"/>
          <w:szCs w:val="24"/>
        </w:rPr>
        <w:t xml:space="preserve"> Institute of Biodiversity, </w:t>
      </w:r>
      <w:proofErr w:type="spellStart"/>
      <w:r w:rsidR="00785519" w:rsidRPr="00E92B52">
        <w:rPr>
          <w:rFonts w:ascii="Times New Roman" w:eastAsia="Times New Roman" w:hAnsi="Times New Roman" w:cs="Times New Roman"/>
          <w:color w:val="000000"/>
          <w:sz w:val="24"/>
          <w:szCs w:val="24"/>
        </w:rPr>
        <w:t>Thünen</w:t>
      </w:r>
      <w:proofErr w:type="spellEnd"/>
      <w:r w:rsidR="00785519" w:rsidRPr="00E92B52">
        <w:rPr>
          <w:rFonts w:ascii="Times New Roman" w:eastAsia="Times New Roman" w:hAnsi="Times New Roman" w:cs="Times New Roman"/>
          <w:color w:val="000000"/>
          <w:sz w:val="24"/>
          <w:szCs w:val="24"/>
        </w:rPr>
        <w:t xml:space="preserve"> Institute, Germany</w:t>
      </w:r>
    </w:p>
    <w:p w14:paraId="27FA2ACD"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sz w:val="24"/>
          <w:szCs w:val="24"/>
        </w:rPr>
        <w:t>8</w:t>
      </w:r>
      <w:r w:rsidRPr="00E92B52">
        <w:rPr>
          <w:rFonts w:ascii="Times New Roman" w:eastAsia="Times New Roman" w:hAnsi="Times New Roman" w:cs="Times New Roman"/>
          <w:color w:val="000000"/>
          <w:sz w:val="24"/>
          <w:szCs w:val="24"/>
        </w:rPr>
        <w:t xml:space="preserve"> Department of Biology, Faculty of Sciences, University of Shahed, Tehran, Iran</w:t>
      </w:r>
    </w:p>
    <w:p w14:paraId="4348D1FD" w14:textId="666B1773"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sz w:val="24"/>
          <w:szCs w:val="24"/>
        </w:rPr>
        <w:t>9</w:t>
      </w:r>
      <w:r w:rsidRPr="00E92B52">
        <w:rPr>
          <w:rFonts w:ascii="Times New Roman" w:eastAsia="Times New Roman" w:hAnsi="Times New Roman" w:cs="Times New Roman"/>
          <w:color w:val="000000"/>
          <w:sz w:val="24"/>
          <w:szCs w:val="24"/>
        </w:rPr>
        <w:t xml:space="preserve"> Department of Forest Sciences and Engineering, Faculty of Natural Resources and Marine Sciences, </w:t>
      </w:r>
      <w:proofErr w:type="spellStart"/>
      <w:r w:rsidRPr="00E92B52">
        <w:rPr>
          <w:rFonts w:ascii="Times New Roman" w:eastAsia="Times New Roman" w:hAnsi="Times New Roman" w:cs="Times New Roman"/>
          <w:color w:val="000000"/>
          <w:sz w:val="24"/>
          <w:szCs w:val="24"/>
        </w:rPr>
        <w:t>Tarbiat</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Modares</w:t>
      </w:r>
      <w:proofErr w:type="spellEnd"/>
      <w:r w:rsidRPr="00E92B52">
        <w:rPr>
          <w:rFonts w:ascii="Times New Roman" w:eastAsia="Times New Roman" w:hAnsi="Times New Roman" w:cs="Times New Roman"/>
          <w:color w:val="000000"/>
          <w:sz w:val="24"/>
          <w:szCs w:val="24"/>
        </w:rPr>
        <w:t xml:space="preserve"> University, </w:t>
      </w:r>
      <w:r w:rsidR="00391A47" w:rsidRPr="00E92B52">
        <w:rPr>
          <w:rFonts w:ascii="Times New Roman" w:eastAsia="Times New Roman" w:hAnsi="Times New Roman" w:cs="Times New Roman"/>
          <w:color w:val="000000"/>
          <w:sz w:val="24"/>
          <w:szCs w:val="24"/>
        </w:rPr>
        <w:t>Noor</w:t>
      </w:r>
      <w:r w:rsidRPr="00E92B52">
        <w:rPr>
          <w:rFonts w:ascii="Times New Roman" w:eastAsia="Times New Roman" w:hAnsi="Times New Roman" w:cs="Times New Roman"/>
          <w:color w:val="000000"/>
          <w:sz w:val="24"/>
          <w:szCs w:val="24"/>
        </w:rPr>
        <w:t>, Iran</w:t>
      </w:r>
    </w:p>
    <w:p w14:paraId="5BACB6BE" w14:textId="10CDFAD0"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rPr>
        <w:t>10 Kerman, Iran</w:t>
      </w:r>
    </w:p>
    <w:p w14:paraId="0BEB7D14"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1</w:t>
      </w:r>
      <w:r w:rsidRPr="00E92B52">
        <w:rPr>
          <w:rFonts w:ascii="Times New Roman" w:eastAsia="Times New Roman" w:hAnsi="Times New Roman" w:cs="Times New Roman"/>
          <w:sz w:val="24"/>
          <w:szCs w:val="24"/>
        </w:rPr>
        <w:t>1</w:t>
      </w:r>
      <w:r w:rsidRPr="00E92B52">
        <w:rPr>
          <w:rFonts w:ascii="Times New Roman" w:eastAsia="Times New Roman" w:hAnsi="Times New Roman" w:cs="Times New Roman"/>
          <w:color w:val="000000"/>
          <w:sz w:val="24"/>
          <w:szCs w:val="24"/>
        </w:rPr>
        <w:t xml:space="preserve"> Department of Range and Watershed Management, Faculty of Natural Resources and Environment, Ferdowsi University of Mashhad, Mashhad, Iran</w:t>
      </w:r>
    </w:p>
    <w:p w14:paraId="642A2AE0"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1</w:t>
      </w:r>
      <w:r w:rsidRPr="00E92B52">
        <w:rPr>
          <w:rFonts w:ascii="Times New Roman" w:eastAsia="Times New Roman" w:hAnsi="Times New Roman" w:cs="Times New Roman"/>
          <w:sz w:val="24"/>
          <w:szCs w:val="24"/>
        </w:rPr>
        <w:t>2</w:t>
      </w:r>
      <w:r w:rsidRPr="00E92B52">
        <w:rPr>
          <w:rFonts w:ascii="Times New Roman" w:eastAsia="Times New Roman" w:hAnsi="Times New Roman" w:cs="Times New Roman"/>
          <w:color w:val="000000"/>
          <w:sz w:val="24"/>
          <w:szCs w:val="24"/>
        </w:rPr>
        <w:t xml:space="preserve"> Forest and Rangelands Research Division, Agricultural and Natural Resources Research Center of Ardabil Province, Agricultural Research, Education and Extension Organization (AREEO), Ardabil, Iran</w:t>
      </w:r>
    </w:p>
    <w:p w14:paraId="40BBBF92"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tl/>
        </w:rPr>
      </w:pPr>
      <w:r w:rsidRPr="00E92B52">
        <w:rPr>
          <w:rFonts w:ascii="Times New Roman" w:eastAsia="Times New Roman" w:hAnsi="Times New Roman" w:cs="Times New Roman"/>
          <w:color w:val="000000"/>
          <w:sz w:val="24"/>
          <w:szCs w:val="24"/>
        </w:rPr>
        <w:t>1</w:t>
      </w:r>
      <w:r w:rsidRPr="00E92B52">
        <w:rPr>
          <w:rFonts w:ascii="Times New Roman" w:eastAsia="Times New Roman" w:hAnsi="Times New Roman" w:cs="Times New Roman"/>
          <w:sz w:val="24"/>
          <w:szCs w:val="24"/>
        </w:rPr>
        <w:t>3</w:t>
      </w:r>
      <w:r w:rsidRPr="00E92B52">
        <w:rPr>
          <w:rFonts w:ascii="Times New Roman" w:eastAsia="Times New Roman" w:hAnsi="Times New Roman" w:cs="Times New Roman"/>
          <w:color w:val="000000"/>
          <w:sz w:val="24"/>
          <w:szCs w:val="24"/>
        </w:rPr>
        <w:t xml:space="preserve"> Watershed Management and Forests and Rangelands Research Department, Agricultural and Natural Resources Research and Education Center, Rasht, Iran</w:t>
      </w:r>
    </w:p>
    <w:p w14:paraId="7DB128F7"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1</w:t>
      </w:r>
      <w:r w:rsidRPr="00E92B52">
        <w:rPr>
          <w:rFonts w:ascii="Times New Roman" w:eastAsia="Times New Roman" w:hAnsi="Times New Roman" w:cs="Times New Roman"/>
          <w:sz w:val="24"/>
          <w:szCs w:val="24"/>
        </w:rPr>
        <w:t>4</w:t>
      </w:r>
      <w:r w:rsidRPr="00E92B52">
        <w:rPr>
          <w:rFonts w:ascii="Times New Roman" w:eastAsia="Times New Roman" w:hAnsi="Times New Roman" w:cs="Times New Roman"/>
          <w:color w:val="000000"/>
          <w:sz w:val="24"/>
          <w:szCs w:val="24"/>
        </w:rPr>
        <w:t xml:space="preserve"> Department of Biology, Faculty of Sciences, University of </w:t>
      </w:r>
      <w:proofErr w:type="spellStart"/>
      <w:r w:rsidRPr="00E92B52">
        <w:rPr>
          <w:rFonts w:ascii="Times New Roman" w:eastAsia="Times New Roman" w:hAnsi="Times New Roman" w:cs="Times New Roman"/>
          <w:color w:val="000000"/>
          <w:sz w:val="24"/>
          <w:szCs w:val="24"/>
        </w:rPr>
        <w:t>Guilan</w:t>
      </w:r>
      <w:proofErr w:type="spellEnd"/>
      <w:r w:rsidRPr="00E92B52">
        <w:rPr>
          <w:rFonts w:ascii="Times New Roman" w:eastAsia="Times New Roman" w:hAnsi="Times New Roman" w:cs="Times New Roman"/>
          <w:color w:val="000000"/>
          <w:sz w:val="24"/>
          <w:szCs w:val="24"/>
        </w:rPr>
        <w:t>, Rasht, Iran</w:t>
      </w:r>
    </w:p>
    <w:p w14:paraId="107D7F46"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sz w:val="24"/>
          <w:szCs w:val="24"/>
        </w:rPr>
        <w:t>15</w:t>
      </w:r>
      <w:r w:rsidRPr="00E92B52">
        <w:rPr>
          <w:rFonts w:ascii="Times New Roman" w:eastAsia="Times New Roman" w:hAnsi="Times New Roman" w:cs="Times New Roman"/>
          <w:color w:val="000000"/>
          <w:sz w:val="24"/>
          <w:szCs w:val="24"/>
        </w:rPr>
        <w:t xml:space="preserve"> School of Biology, College of Science, University of Tehran, Tehran, Iran</w:t>
      </w:r>
    </w:p>
    <w:p w14:paraId="39885781"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1</w:t>
      </w:r>
      <w:r w:rsidRPr="00E92B52">
        <w:rPr>
          <w:rFonts w:ascii="Times New Roman" w:eastAsia="Times New Roman" w:hAnsi="Times New Roman" w:cs="Times New Roman"/>
          <w:sz w:val="24"/>
          <w:szCs w:val="24"/>
        </w:rPr>
        <w:t>6</w:t>
      </w:r>
      <w:r w:rsidRPr="00E92B52">
        <w:rPr>
          <w:rFonts w:ascii="Times New Roman" w:eastAsia="Times New Roman" w:hAnsi="Times New Roman" w:cs="Times New Roman"/>
          <w:color w:val="000000"/>
          <w:sz w:val="24"/>
          <w:szCs w:val="24"/>
        </w:rPr>
        <w:t xml:space="preserve"> Department of Biology, Faculty of Science, University of </w:t>
      </w:r>
      <w:proofErr w:type="spellStart"/>
      <w:r w:rsidRPr="00E92B52">
        <w:rPr>
          <w:rFonts w:ascii="Times New Roman" w:eastAsia="Times New Roman" w:hAnsi="Times New Roman" w:cs="Times New Roman"/>
          <w:color w:val="000000"/>
          <w:sz w:val="24"/>
          <w:szCs w:val="24"/>
        </w:rPr>
        <w:t>Zabol</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Zabol</w:t>
      </w:r>
      <w:proofErr w:type="spellEnd"/>
      <w:r w:rsidRPr="00E92B52">
        <w:rPr>
          <w:rFonts w:ascii="Times New Roman" w:eastAsia="Times New Roman" w:hAnsi="Times New Roman" w:cs="Times New Roman"/>
          <w:color w:val="000000"/>
          <w:sz w:val="24"/>
          <w:szCs w:val="24"/>
        </w:rPr>
        <w:t>, Iran</w:t>
      </w:r>
    </w:p>
    <w:p w14:paraId="3E91B6BF" w14:textId="491BA9FF"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1</w:t>
      </w:r>
      <w:r w:rsidRPr="00E92B52">
        <w:rPr>
          <w:rFonts w:ascii="Times New Roman" w:eastAsia="Times New Roman" w:hAnsi="Times New Roman" w:cs="Times New Roman"/>
          <w:sz w:val="24"/>
          <w:szCs w:val="24"/>
        </w:rPr>
        <w:t>7</w:t>
      </w:r>
      <w:r w:rsidRPr="00E92B52">
        <w:rPr>
          <w:rFonts w:ascii="Times New Roman" w:eastAsia="Times New Roman" w:hAnsi="Times New Roman" w:cs="Times New Roman"/>
          <w:color w:val="000000"/>
          <w:sz w:val="24"/>
          <w:szCs w:val="24"/>
        </w:rPr>
        <w:t xml:space="preserve"> German Centre for Integrative Biodiversity Research (</w:t>
      </w:r>
      <w:proofErr w:type="spellStart"/>
      <w:r w:rsidRPr="00E92B52">
        <w:rPr>
          <w:rFonts w:ascii="Times New Roman" w:eastAsia="Times New Roman" w:hAnsi="Times New Roman" w:cs="Times New Roman"/>
          <w:color w:val="000000"/>
          <w:sz w:val="24"/>
          <w:szCs w:val="24"/>
        </w:rPr>
        <w:t>iDiv</w:t>
      </w:r>
      <w:proofErr w:type="spellEnd"/>
      <w:r w:rsidRPr="00E92B52">
        <w:rPr>
          <w:rFonts w:ascii="Times New Roman" w:eastAsia="Times New Roman" w:hAnsi="Times New Roman" w:cs="Times New Roman"/>
          <w:color w:val="000000"/>
          <w:sz w:val="24"/>
          <w:szCs w:val="24"/>
        </w:rPr>
        <w:t>) Halle-Jena- Leipzig, Germany</w:t>
      </w:r>
    </w:p>
    <w:p w14:paraId="771C90C7" w14:textId="45556A76"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18 Institute of Biology, Leipzig University, Leipzig, Germany</w:t>
      </w:r>
    </w:p>
    <w:p w14:paraId="1DEB28DE"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1</w:t>
      </w:r>
      <w:r w:rsidRPr="00E92B52">
        <w:rPr>
          <w:rFonts w:ascii="Times New Roman" w:eastAsia="Times New Roman" w:hAnsi="Times New Roman" w:cs="Times New Roman"/>
          <w:sz w:val="24"/>
          <w:szCs w:val="24"/>
        </w:rPr>
        <w:t>9</w:t>
      </w:r>
      <w:r w:rsidRPr="00E92B52">
        <w:rPr>
          <w:rFonts w:ascii="Times New Roman" w:eastAsia="Times New Roman" w:hAnsi="Times New Roman" w:cs="Times New Roman"/>
          <w:color w:val="000000"/>
          <w:sz w:val="24"/>
          <w:szCs w:val="24"/>
        </w:rPr>
        <w:t xml:space="preserve"> Department of Natural Resources, University of </w:t>
      </w:r>
      <w:proofErr w:type="spellStart"/>
      <w:r w:rsidRPr="00E92B52">
        <w:rPr>
          <w:rFonts w:ascii="Times New Roman" w:eastAsia="Times New Roman" w:hAnsi="Times New Roman" w:cs="Times New Roman"/>
          <w:color w:val="000000"/>
          <w:sz w:val="24"/>
          <w:szCs w:val="24"/>
        </w:rPr>
        <w:t>Mohaghegh</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Ardabili</w:t>
      </w:r>
      <w:proofErr w:type="spellEnd"/>
      <w:r w:rsidRPr="00E92B52">
        <w:rPr>
          <w:rFonts w:ascii="Times New Roman" w:eastAsia="Times New Roman" w:hAnsi="Times New Roman" w:cs="Times New Roman"/>
          <w:color w:val="000000"/>
          <w:sz w:val="24"/>
          <w:szCs w:val="24"/>
        </w:rPr>
        <w:t>, Ardabil, Iran</w:t>
      </w:r>
    </w:p>
    <w:p w14:paraId="618B88D0"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sz w:val="24"/>
          <w:szCs w:val="24"/>
        </w:rPr>
        <w:t>20</w:t>
      </w:r>
      <w:r w:rsidRPr="00E92B52">
        <w:rPr>
          <w:rFonts w:ascii="Times New Roman" w:eastAsia="Times New Roman" w:hAnsi="Times New Roman" w:cs="Times New Roman"/>
          <w:color w:val="000000"/>
          <w:sz w:val="24"/>
          <w:szCs w:val="24"/>
        </w:rPr>
        <w:t xml:space="preserve"> Forest Ecology Research Group, College of Life Sciences, Hebei University, Baoding, Hebei, China</w:t>
      </w:r>
    </w:p>
    <w:p w14:paraId="410C8E4C" w14:textId="77777777" w:rsidR="00785519" w:rsidRPr="00E92B52" w:rsidRDefault="00785519" w:rsidP="00E92B52">
      <w:pPr>
        <w:spacing w:after="0" w:line="360" w:lineRule="auto"/>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rPr>
        <w:t>21 Department of Biology, Faculty of Science, Ferdowsi University of Mashhad, Mashhad, Iran</w:t>
      </w:r>
    </w:p>
    <w:p w14:paraId="19BBC152"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sz w:val="24"/>
          <w:szCs w:val="24"/>
        </w:rPr>
        <w:t>22</w:t>
      </w:r>
      <w:r w:rsidRPr="00E92B52">
        <w:rPr>
          <w:rFonts w:ascii="Times New Roman" w:eastAsia="Times New Roman" w:hAnsi="Times New Roman" w:cs="Times New Roman"/>
          <w:color w:val="000000"/>
          <w:sz w:val="24"/>
          <w:szCs w:val="24"/>
        </w:rPr>
        <w:t xml:space="preserve"> Department of Plant Sciences and Biotechnology, Shahid Beheshti University, Tehran, Iran</w:t>
      </w:r>
    </w:p>
    <w:p w14:paraId="52F413BF"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2</w:t>
      </w:r>
      <w:r w:rsidRPr="00E92B52">
        <w:rPr>
          <w:rFonts w:ascii="Times New Roman" w:eastAsia="Times New Roman" w:hAnsi="Times New Roman" w:cs="Times New Roman"/>
          <w:sz w:val="24"/>
          <w:szCs w:val="24"/>
        </w:rPr>
        <w:t>3</w:t>
      </w:r>
      <w:r w:rsidRPr="00E92B52">
        <w:rPr>
          <w:rFonts w:ascii="Times New Roman" w:eastAsia="Times New Roman" w:hAnsi="Times New Roman" w:cs="Times New Roman"/>
          <w:color w:val="000000"/>
          <w:sz w:val="24"/>
          <w:szCs w:val="24"/>
        </w:rPr>
        <w:t xml:space="preserve"> Department of Forestry, Faculty of Natural Resources, Urmia University, Urmia, Iran</w:t>
      </w:r>
    </w:p>
    <w:p w14:paraId="78A65FA0"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rPr>
        <w:t>24 Department of Stem Cells and Developmental Biology, Cell Science Research Center, Royan Institute for Stem Cell Biology and Technology, ACECR, Tehran, Iran</w:t>
      </w:r>
    </w:p>
    <w:p w14:paraId="21AF63C7"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rPr>
        <w:t>25 Department of Molecular and Life Sciences, Curtin University, Australia</w:t>
      </w:r>
    </w:p>
    <w:p w14:paraId="60939D70" w14:textId="1B5BC954" w:rsidR="00785519" w:rsidRPr="00E92B52" w:rsidRDefault="00785519" w:rsidP="00E92B52">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2</w:t>
      </w:r>
      <w:r w:rsidRPr="00E92B52">
        <w:rPr>
          <w:rFonts w:ascii="Times New Roman" w:eastAsia="Times New Roman" w:hAnsi="Times New Roman" w:cs="Times New Roman"/>
          <w:sz w:val="24"/>
          <w:szCs w:val="24"/>
        </w:rPr>
        <w:t>6</w:t>
      </w:r>
      <w:r w:rsidRPr="00E92B52">
        <w:rPr>
          <w:rFonts w:ascii="Times New Roman" w:eastAsia="Times New Roman" w:hAnsi="Times New Roman" w:cs="Times New Roman"/>
          <w:color w:val="000000"/>
          <w:sz w:val="24"/>
          <w:szCs w:val="24"/>
        </w:rPr>
        <w:t xml:space="preserve"> Aix Marseille Univ</w:t>
      </w:r>
      <w:r w:rsidR="00D046CC" w:rsidRPr="00E92B52">
        <w:rPr>
          <w:rFonts w:ascii="Times New Roman" w:eastAsia="Times New Roman" w:hAnsi="Times New Roman" w:cs="Times New Roman"/>
          <w:color w:val="000000"/>
          <w:sz w:val="24"/>
          <w:szCs w:val="24"/>
        </w:rPr>
        <w:t>ersity</w:t>
      </w:r>
      <w:r w:rsidRPr="00E92B52">
        <w:rPr>
          <w:rFonts w:ascii="Times New Roman" w:eastAsia="Times New Roman" w:hAnsi="Times New Roman" w:cs="Times New Roman"/>
          <w:color w:val="000000"/>
          <w:sz w:val="24"/>
          <w:szCs w:val="24"/>
        </w:rPr>
        <w:t>, Uni</w:t>
      </w:r>
      <w:r w:rsidR="00D046CC" w:rsidRPr="00E92B52">
        <w:rPr>
          <w:rFonts w:ascii="Times New Roman" w:eastAsia="Times New Roman" w:hAnsi="Times New Roman" w:cs="Times New Roman"/>
          <w:color w:val="000000"/>
          <w:sz w:val="24"/>
          <w:szCs w:val="24"/>
        </w:rPr>
        <w:t>versity of</w:t>
      </w:r>
      <w:r w:rsidRPr="00E92B52">
        <w:rPr>
          <w:rFonts w:ascii="Times New Roman" w:eastAsia="Times New Roman" w:hAnsi="Times New Roman" w:cs="Times New Roman"/>
          <w:color w:val="000000"/>
          <w:sz w:val="24"/>
          <w:szCs w:val="24"/>
        </w:rPr>
        <w:t xml:space="preserve"> Avignon, CNRS, IRD, IMBE (</w:t>
      </w:r>
      <w:proofErr w:type="spellStart"/>
      <w:r w:rsidRPr="00E92B52">
        <w:rPr>
          <w:rFonts w:ascii="Times New Roman" w:eastAsia="Times New Roman" w:hAnsi="Times New Roman" w:cs="Times New Roman"/>
          <w:color w:val="000000"/>
          <w:sz w:val="24"/>
          <w:szCs w:val="24"/>
        </w:rPr>
        <w:t>Institut</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Méditerranéen</w:t>
      </w:r>
      <w:proofErr w:type="spellEnd"/>
      <w:r w:rsidRPr="00E92B52">
        <w:rPr>
          <w:rFonts w:ascii="Times New Roman" w:eastAsia="Times New Roman" w:hAnsi="Times New Roman" w:cs="Times New Roman"/>
          <w:color w:val="000000"/>
          <w:sz w:val="24"/>
          <w:szCs w:val="24"/>
        </w:rPr>
        <w:t xml:space="preserve"> de </w:t>
      </w:r>
      <w:proofErr w:type="spellStart"/>
      <w:r w:rsidRPr="00E92B52">
        <w:rPr>
          <w:rFonts w:ascii="Times New Roman" w:eastAsia="Times New Roman" w:hAnsi="Times New Roman" w:cs="Times New Roman"/>
          <w:color w:val="000000"/>
          <w:sz w:val="24"/>
          <w:szCs w:val="24"/>
        </w:rPr>
        <w:t>Biodiversité</w:t>
      </w:r>
      <w:proofErr w:type="spellEnd"/>
      <w:r w:rsidRPr="00E92B52">
        <w:rPr>
          <w:rFonts w:ascii="Times New Roman" w:eastAsia="Times New Roman" w:hAnsi="Times New Roman" w:cs="Times New Roman"/>
          <w:color w:val="000000"/>
          <w:sz w:val="24"/>
          <w:szCs w:val="24"/>
        </w:rPr>
        <w:t xml:space="preserve"> et </w:t>
      </w:r>
      <w:proofErr w:type="spellStart"/>
      <w:r w:rsidRPr="00E92B52">
        <w:rPr>
          <w:rFonts w:ascii="Times New Roman" w:eastAsia="Times New Roman" w:hAnsi="Times New Roman" w:cs="Times New Roman"/>
          <w:color w:val="000000"/>
          <w:sz w:val="24"/>
          <w:szCs w:val="24"/>
        </w:rPr>
        <w:t>d’Ecologie</w:t>
      </w:r>
      <w:proofErr w:type="spellEnd"/>
      <w:r w:rsidRPr="00E92B52">
        <w:rPr>
          <w:rFonts w:ascii="Times New Roman" w:eastAsia="Times New Roman" w:hAnsi="Times New Roman" w:cs="Times New Roman"/>
          <w:color w:val="000000"/>
          <w:sz w:val="24"/>
          <w:szCs w:val="24"/>
        </w:rPr>
        <w:t>), Aix</w:t>
      </w:r>
      <w:r w:rsidR="00D046CC"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en</w:t>
      </w:r>
      <w:r w:rsidR="00D046CC"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Provence, France</w:t>
      </w:r>
    </w:p>
    <w:p w14:paraId="1A0BAADB" w14:textId="77777777" w:rsidR="00785519" w:rsidRPr="00E92B52" w:rsidRDefault="00785519" w:rsidP="00E92B52">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2</w:t>
      </w:r>
      <w:r w:rsidRPr="00E92B52">
        <w:rPr>
          <w:rFonts w:ascii="Times New Roman" w:eastAsia="Times New Roman" w:hAnsi="Times New Roman" w:cs="Times New Roman"/>
          <w:sz w:val="24"/>
          <w:szCs w:val="24"/>
        </w:rPr>
        <w:t>7</w:t>
      </w:r>
      <w:r w:rsidRPr="00E92B52">
        <w:rPr>
          <w:rFonts w:ascii="Times New Roman" w:eastAsia="Times New Roman" w:hAnsi="Times New Roman" w:cs="Times New Roman"/>
          <w:color w:val="000000"/>
          <w:sz w:val="24"/>
          <w:szCs w:val="24"/>
        </w:rPr>
        <w:t xml:space="preserve"> Research Institute of Forests and Rangelands, </w:t>
      </w:r>
      <w:proofErr w:type="spellStart"/>
      <w:r w:rsidRPr="00E92B52">
        <w:rPr>
          <w:rFonts w:ascii="Times New Roman" w:eastAsia="Times New Roman" w:hAnsi="Times New Roman" w:cs="Times New Roman"/>
          <w:color w:val="000000"/>
          <w:sz w:val="24"/>
          <w:szCs w:val="24"/>
        </w:rPr>
        <w:t>Nowshahr</w:t>
      </w:r>
      <w:proofErr w:type="spellEnd"/>
      <w:r w:rsidRPr="00E92B52">
        <w:rPr>
          <w:rFonts w:ascii="Times New Roman" w:eastAsia="Times New Roman" w:hAnsi="Times New Roman" w:cs="Times New Roman"/>
          <w:color w:val="000000"/>
          <w:sz w:val="24"/>
          <w:szCs w:val="24"/>
        </w:rPr>
        <w:t xml:space="preserve"> Botanical Garden, Agricultural Research, Education and Extension Organization, (AREEO), </w:t>
      </w:r>
      <w:proofErr w:type="spellStart"/>
      <w:r w:rsidRPr="00E92B52">
        <w:rPr>
          <w:rFonts w:ascii="Times New Roman" w:eastAsia="Times New Roman" w:hAnsi="Times New Roman" w:cs="Times New Roman"/>
          <w:color w:val="000000"/>
          <w:sz w:val="24"/>
          <w:szCs w:val="24"/>
        </w:rPr>
        <w:t>Nowshahr</w:t>
      </w:r>
      <w:proofErr w:type="spellEnd"/>
      <w:r w:rsidRPr="00E92B52">
        <w:rPr>
          <w:rFonts w:ascii="Times New Roman" w:eastAsia="Times New Roman" w:hAnsi="Times New Roman" w:cs="Times New Roman"/>
          <w:color w:val="000000"/>
          <w:sz w:val="24"/>
          <w:szCs w:val="24"/>
        </w:rPr>
        <w:t>, Iran</w:t>
      </w:r>
    </w:p>
    <w:p w14:paraId="4CA64CE1" w14:textId="77777777" w:rsidR="00785519" w:rsidRPr="00E92B52" w:rsidRDefault="00785519"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2</w:t>
      </w:r>
      <w:r w:rsidRPr="00E92B52">
        <w:rPr>
          <w:rFonts w:ascii="Times New Roman" w:eastAsia="Times New Roman" w:hAnsi="Times New Roman" w:cs="Times New Roman"/>
          <w:sz w:val="24"/>
          <w:szCs w:val="24"/>
        </w:rPr>
        <w:t>8</w:t>
      </w:r>
      <w:r w:rsidRPr="00E92B52">
        <w:rPr>
          <w:rFonts w:ascii="Times New Roman" w:eastAsia="Times New Roman" w:hAnsi="Times New Roman" w:cs="Times New Roman"/>
          <w:color w:val="000000"/>
          <w:sz w:val="24"/>
          <w:szCs w:val="24"/>
        </w:rPr>
        <w:t xml:space="preserve"> Department of Biology, </w:t>
      </w:r>
      <w:proofErr w:type="spellStart"/>
      <w:r w:rsidRPr="00E92B52">
        <w:rPr>
          <w:rFonts w:ascii="Times New Roman" w:eastAsia="Times New Roman" w:hAnsi="Times New Roman" w:cs="Times New Roman"/>
          <w:color w:val="000000"/>
          <w:sz w:val="24"/>
          <w:szCs w:val="24"/>
        </w:rPr>
        <w:t>Damghan</w:t>
      </w:r>
      <w:proofErr w:type="spellEnd"/>
      <w:r w:rsidRPr="00E92B52">
        <w:rPr>
          <w:rFonts w:ascii="Times New Roman" w:eastAsia="Times New Roman" w:hAnsi="Times New Roman" w:cs="Times New Roman"/>
          <w:color w:val="000000"/>
          <w:sz w:val="24"/>
          <w:szCs w:val="24"/>
        </w:rPr>
        <w:t xml:space="preserve"> Branch, Islamic Azad University, </w:t>
      </w:r>
      <w:proofErr w:type="spellStart"/>
      <w:r w:rsidRPr="00E92B52">
        <w:rPr>
          <w:rFonts w:ascii="Times New Roman" w:eastAsia="Times New Roman" w:hAnsi="Times New Roman" w:cs="Times New Roman"/>
          <w:color w:val="000000"/>
          <w:sz w:val="24"/>
          <w:szCs w:val="24"/>
        </w:rPr>
        <w:t>Damghan</w:t>
      </w:r>
      <w:proofErr w:type="spellEnd"/>
      <w:r w:rsidRPr="00E92B52">
        <w:rPr>
          <w:rFonts w:ascii="Times New Roman" w:eastAsia="Times New Roman" w:hAnsi="Times New Roman" w:cs="Times New Roman"/>
          <w:color w:val="000000"/>
          <w:sz w:val="24"/>
          <w:szCs w:val="24"/>
        </w:rPr>
        <w:t>, Iran</w:t>
      </w:r>
    </w:p>
    <w:p w14:paraId="22E02BDB" w14:textId="77777777" w:rsidR="00785519" w:rsidRPr="00E92B52" w:rsidRDefault="00785519"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lastRenderedPageBreak/>
        <w:t>2</w:t>
      </w:r>
      <w:r w:rsidRPr="00E92B52">
        <w:rPr>
          <w:rFonts w:ascii="Times New Roman" w:eastAsia="Times New Roman" w:hAnsi="Times New Roman" w:cs="Times New Roman"/>
          <w:sz w:val="24"/>
          <w:szCs w:val="24"/>
        </w:rPr>
        <w:t>9</w:t>
      </w:r>
      <w:r w:rsidRPr="00E92B52">
        <w:rPr>
          <w:rFonts w:ascii="Times New Roman" w:eastAsia="Times New Roman" w:hAnsi="Times New Roman" w:cs="Times New Roman"/>
          <w:color w:val="000000"/>
          <w:sz w:val="24"/>
          <w:szCs w:val="24"/>
        </w:rPr>
        <w:t xml:space="preserve"> Department of Forestry, Faculty of Natural Resources, Sari Agricultural Sciences and Natural Resources University, Iran</w:t>
      </w:r>
    </w:p>
    <w:p w14:paraId="0CFF3B6A" w14:textId="774D178A" w:rsidR="00785519" w:rsidRPr="00E92B52" w:rsidRDefault="00785519"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sz w:val="24"/>
          <w:szCs w:val="24"/>
        </w:rPr>
        <w:t>30</w:t>
      </w:r>
      <w:r w:rsidRPr="00E92B52">
        <w:rPr>
          <w:rFonts w:ascii="Times New Roman" w:eastAsia="Times New Roman" w:hAnsi="Times New Roman" w:cs="Times New Roman"/>
          <w:color w:val="000000"/>
          <w:sz w:val="24"/>
          <w:szCs w:val="24"/>
        </w:rPr>
        <w:t xml:space="preserve"> Department of Environmental Sciences, College</w:t>
      </w:r>
      <w:r w:rsidR="00D046CC"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of</w:t>
      </w:r>
      <w:r w:rsidR="00D046CC"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Science</w:t>
      </w:r>
      <w:r w:rsidR="00D046CC"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and Engineering University</w:t>
      </w:r>
      <w:r w:rsidR="00D046CC"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of</w:t>
      </w:r>
      <w:r w:rsidR="00D046CC"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Derby, United Kingdom</w:t>
      </w:r>
    </w:p>
    <w:p w14:paraId="07FBDA0C" w14:textId="77777777" w:rsidR="00D046CC" w:rsidRPr="00E92B52" w:rsidRDefault="00D046CC" w:rsidP="00BC3E2D">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*Equal contribution</w:t>
      </w:r>
    </w:p>
    <w:p w14:paraId="74BD1067" w14:textId="4BF71143" w:rsidR="00785519" w:rsidRPr="00E92B52" w:rsidRDefault="00785519"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b/>
          <w:color w:val="000000"/>
          <w:sz w:val="24"/>
          <w:szCs w:val="24"/>
        </w:rPr>
        <w:t>Corresponding author:</w:t>
      </w:r>
      <w:r w:rsidRPr="00E92B52">
        <w:rPr>
          <w:rFonts w:ascii="Times New Roman" w:eastAsia="Times New Roman" w:hAnsi="Times New Roman" w:cs="Times New Roman"/>
          <w:color w:val="000000"/>
          <w:sz w:val="24"/>
          <w:szCs w:val="24"/>
        </w:rPr>
        <w:t xml:space="preserve"> Alireza Naqinezhad (</w:t>
      </w:r>
      <w:hyperlink r:id="rId9">
        <w:r w:rsidRPr="00E92B52">
          <w:rPr>
            <w:rFonts w:ascii="Times New Roman" w:eastAsia="Times New Roman" w:hAnsi="Times New Roman" w:cs="Times New Roman"/>
            <w:color w:val="0563C1"/>
            <w:sz w:val="24"/>
            <w:szCs w:val="24"/>
            <w:u w:val="single"/>
          </w:rPr>
          <w:t>a.naqinezhad@derby.ac.uk;</w:t>
        </w:r>
      </w:hyperlink>
      <w:r w:rsidRPr="00E92B52">
        <w:rPr>
          <w:rFonts w:ascii="Times New Roman" w:eastAsia="Times New Roman" w:hAnsi="Times New Roman" w:cs="Times New Roman"/>
          <w:color w:val="0563C1"/>
          <w:sz w:val="24"/>
          <w:szCs w:val="24"/>
          <w:u w:val="single"/>
        </w:rPr>
        <w:t xml:space="preserve"> </w:t>
      </w:r>
      <w:hyperlink r:id="rId10" w:history="1">
        <w:r w:rsidRPr="00E92B52">
          <w:rPr>
            <w:rStyle w:val="Hyperlink"/>
            <w:rFonts w:ascii="Times New Roman" w:eastAsia="Times New Roman" w:hAnsi="Times New Roman" w:cs="Times New Roman"/>
            <w:sz w:val="24"/>
            <w:szCs w:val="24"/>
          </w:rPr>
          <w:t>anaqinezhad@gmail.com</w:t>
        </w:r>
      </w:hyperlink>
      <w:r w:rsidRPr="00E92B52">
        <w:rPr>
          <w:rFonts w:ascii="Times New Roman" w:eastAsia="Times New Roman" w:hAnsi="Times New Roman" w:cs="Times New Roman"/>
          <w:color w:val="000000"/>
          <w:sz w:val="24"/>
          <w:szCs w:val="24"/>
        </w:rPr>
        <w:t>)</w:t>
      </w:r>
    </w:p>
    <w:p w14:paraId="7CFAEB0C" w14:textId="77777777" w:rsidR="00785519" w:rsidRPr="00E92B52" w:rsidRDefault="00785519" w:rsidP="00E92B52">
      <w:pPr>
        <w:spacing w:after="0" w:line="360" w:lineRule="auto"/>
        <w:jc w:val="both"/>
        <w:rPr>
          <w:rFonts w:ascii="Times New Roman" w:eastAsia="Times New Roman" w:hAnsi="Times New Roman" w:cs="Times New Roman"/>
          <w:b/>
          <w:color w:val="000000"/>
          <w:sz w:val="28"/>
          <w:szCs w:val="28"/>
        </w:rPr>
      </w:pPr>
    </w:p>
    <w:p w14:paraId="31FAA4CC" w14:textId="77777777" w:rsidR="0043462B" w:rsidRPr="00E92B52" w:rsidRDefault="007D4BA3" w:rsidP="00E92B52">
      <w:pPr>
        <w:spacing w:after="0" w:line="360" w:lineRule="auto"/>
        <w:rPr>
          <w:rFonts w:ascii="Times New Roman" w:eastAsia="Times New Roman" w:hAnsi="Times New Roman" w:cs="Times New Roman"/>
          <w:b/>
          <w:color w:val="000000"/>
          <w:sz w:val="24"/>
          <w:szCs w:val="24"/>
        </w:rPr>
      </w:pPr>
      <w:r w:rsidRPr="00E92B52">
        <w:rPr>
          <w:rFonts w:ascii="Times New Roman" w:eastAsia="Times New Roman" w:hAnsi="Times New Roman" w:cs="Times New Roman"/>
          <w:b/>
          <w:color w:val="000000"/>
          <w:sz w:val="24"/>
          <w:szCs w:val="24"/>
        </w:rPr>
        <w:t>Abstract</w:t>
      </w:r>
    </w:p>
    <w:p w14:paraId="7790F215" w14:textId="284F57CA" w:rsidR="0043462B" w:rsidRPr="00E92B52" w:rsidRDefault="007D4BA3" w:rsidP="00E92B52">
      <w:pPr>
        <w:spacing w:after="0" w:line="360" w:lineRule="auto"/>
        <w:jc w:val="both"/>
        <w:rPr>
          <w:rFonts w:ascii="Times New Roman" w:eastAsia="Times New Roman" w:hAnsi="Times New Roman" w:cs="Times New Roman"/>
          <w:color w:val="000000"/>
          <w:sz w:val="24"/>
          <w:szCs w:val="24"/>
        </w:rPr>
      </w:pPr>
      <w:bookmarkStart w:id="0" w:name="_gjdgxs" w:colFirst="0" w:colLast="0"/>
      <w:bookmarkEnd w:id="0"/>
      <w:r w:rsidRPr="00E92B52">
        <w:rPr>
          <w:rFonts w:ascii="Times New Roman" w:eastAsia="Times New Roman" w:hAnsi="Times New Roman" w:cs="Times New Roman"/>
          <w:color w:val="000000"/>
          <w:sz w:val="24"/>
          <w:szCs w:val="24"/>
        </w:rPr>
        <w:t>Iran, situated in Southwest Asia, showcases a diverse landscape</w:t>
      </w:r>
      <w:r w:rsidR="00FF46EA" w:rsidRPr="00E92B52">
        <w:rPr>
          <w:rFonts w:ascii="Times New Roman" w:eastAsia="Times New Roman" w:hAnsi="Times New Roman" w:cs="Times New Roman"/>
          <w:color w:val="000000"/>
          <w:sz w:val="24"/>
          <w:szCs w:val="24"/>
        </w:rPr>
        <w:t xml:space="preserve">, including </w:t>
      </w:r>
      <w:r w:rsidRPr="00E92B52">
        <w:rPr>
          <w:rFonts w:ascii="Times New Roman" w:eastAsia="Times New Roman" w:hAnsi="Times New Roman" w:cs="Times New Roman"/>
          <w:color w:val="000000"/>
          <w:sz w:val="24"/>
          <w:szCs w:val="24"/>
        </w:rPr>
        <w:t>three phytogeographical regions and two global biodiversity hotspots. This diversity is attributed to its intricate geology, mountainous terrain, wide altitudinal range, and heterogeneous climate, fostering a rich flora characterized by a significant proportion of endemism. We present an updated version of the Vegetation Database of Iran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(GIVD ID AS-IR-001), comprising </w:t>
      </w:r>
      <w:r w:rsidRPr="00E92B52">
        <w:rPr>
          <w:rFonts w:ascii="Times New Roman" w:eastAsia="Times New Roman" w:hAnsi="Times New Roman" w:cs="Times New Roman"/>
          <w:sz w:val="24"/>
          <w:szCs w:val="24"/>
        </w:rPr>
        <w:t>13,411</w:t>
      </w:r>
      <w:r w:rsidRPr="00E92B52">
        <w:rPr>
          <w:rFonts w:ascii="Times New Roman" w:eastAsia="Times New Roman" w:hAnsi="Times New Roman" w:cs="Times New Roman"/>
          <w:color w:val="000000"/>
          <w:sz w:val="24"/>
          <w:szCs w:val="24"/>
        </w:rPr>
        <w:t xml:space="preserve"> plots spanning </w:t>
      </w:r>
      <w:r w:rsidR="004F4880" w:rsidRPr="00E92B52">
        <w:rPr>
          <w:rFonts w:ascii="Times New Roman" w:eastAsia="Times New Roman" w:hAnsi="Times New Roman" w:cs="Times New Roman"/>
          <w:sz w:val="24"/>
          <w:szCs w:val="24"/>
        </w:rPr>
        <w:t>six</w:t>
      </w:r>
      <w:r w:rsidR="004F4880" w:rsidRPr="00E92B52">
        <w:rPr>
          <w:rFonts w:ascii="Times New Roman" w:eastAsia="Times New Roman" w:hAnsi="Times New Roman" w:cs="Times New Roman"/>
          <w:color w:val="000000"/>
          <w:sz w:val="24"/>
          <w:szCs w:val="24"/>
        </w:rPr>
        <w:t xml:space="preserve"> </w:t>
      </w:r>
      <w:commentRangeStart w:id="1"/>
      <w:commentRangeEnd w:id="1"/>
      <w:r w:rsidR="00D849FD" w:rsidRPr="00E92B52">
        <w:rPr>
          <w:rStyle w:val="CommentReference"/>
        </w:rPr>
        <w:commentReference w:id="1"/>
      </w:r>
      <w:r w:rsidR="007A191E" w:rsidRPr="00E92B52">
        <w:rPr>
          <w:rFonts w:ascii="Times New Roman" w:eastAsia="Times New Roman" w:hAnsi="Times New Roman" w:cs="Times New Roman"/>
          <w:color w:val="000000"/>
          <w:sz w:val="24"/>
          <w:szCs w:val="24"/>
          <w:lang w:val="en-GB"/>
        </w:rPr>
        <w:t>major habitat type</w:t>
      </w:r>
      <w:r w:rsidR="00B13FB8" w:rsidRPr="00E92B52">
        <w:rPr>
          <w:rFonts w:ascii="Times New Roman" w:eastAsia="Times New Roman" w:hAnsi="Times New Roman" w:cs="Times New Roman"/>
          <w:color w:val="000000"/>
          <w:sz w:val="24"/>
          <w:szCs w:val="24"/>
          <w:lang w:val="en-GB"/>
        </w:rPr>
        <w:t>s</w:t>
      </w:r>
      <w:r w:rsidRPr="00E92B52">
        <w:rPr>
          <w:rFonts w:ascii="Times New Roman" w:eastAsia="Times New Roman" w:hAnsi="Times New Roman" w:cs="Times New Roman"/>
          <w:color w:val="000000"/>
          <w:sz w:val="24"/>
          <w:szCs w:val="24"/>
        </w:rPr>
        <w:t xml:space="preserve">. These encompass </w:t>
      </w:r>
      <w:r w:rsidR="00F46A25" w:rsidRPr="00E92B52">
        <w:rPr>
          <w:rFonts w:ascii="Times New Roman" w:eastAsia="Times New Roman" w:hAnsi="Times New Roman" w:cs="Times New Roman"/>
          <w:sz w:val="24"/>
          <w:szCs w:val="24"/>
        </w:rPr>
        <w:t>deciduous forests (17.8%), woodlands and shrublands (5.5%), steppes and other grasslands (51.6%), saline depressions (10.1%),</w:t>
      </w:r>
      <w:r w:rsidR="00F46A25"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sz w:val="24"/>
          <w:szCs w:val="24"/>
        </w:rPr>
        <w:t xml:space="preserve">wetlands (12.1%), and </w:t>
      </w:r>
      <w:r w:rsidR="004F4880" w:rsidRPr="00E92B52">
        <w:rPr>
          <w:rFonts w:ascii="Times New Roman" w:eastAsia="Times New Roman" w:hAnsi="Times New Roman" w:cs="Times New Roman"/>
          <w:sz w:val="24"/>
          <w:szCs w:val="24"/>
        </w:rPr>
        <w:t>anthropogenic</w:t>
      </w:r>
      <w:r w:rsidR="004F4880" w:rsidRPr="00E92B52" w:rsidDel="004F4880">
        <w:rPr>
          <w:rFonts w:ascii="Times New Roman" w:eastAsia="Times New Roman" w:hAnsi="Times New Roman" w:cs="Times New Roman"/>
          <w:sz w:val="24"/>
          <w:szCs w:val="24"/>
        </w:rPr>
        <w:t xml:space="preserve"> </w:t>
      </w:r>
      <w:commentRangeStart w:id="2"/>
      <w:r w:rsidRPr="00E92B52">
        <w:rPr>
          <w:rFonts w:ascii="Times New Roman" w:eastAsia="Times New Roman" w:hAnsi="Times New Roman" w:cs="Times New Roman"/>
          <w:sz w:val="24"/>
          <w:szCs w:val="24"/>
        </w:rPr>
        <w:t xml:space="preserve">habitats </w:t>
      </w:r>
      <w:commentRangeEnd w:id="2"/>
      <w:r w:rsidR="00091523" w:rsidRPr="00E92B52">
        <w:rPr>
          <w:rStyle w:val="CommentReference"/>
        </w:rPr>
        <w:commentReference w:id="2"/>
      </w:r>
      <w:r w:rsidRPr="00E92B52">
        <w:rPr>
          <w:rFonts w:ascii="Times New Roman" w:eastAsia="Times New Roman" w:hAnsi="Times New Roman" w:cs="Times New Roman"/>
          <w:sz w:val="24"/>
          <w:szCs w:val="24"/>
        </w:rPr>
        <w:t>(2.9%)</w:t>
      </w:r>
      <w:r w:rsidR="00FF46EA"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color w:val="000000"/>
          <w:sz w:val="24"/>
          <w:szCs w:val="24"/>
        </w:rPr>
        <w:t>derived from 100 published and unpublished resources</w:t>
      </w:r>
      <w:r w:rsidRPr="00E92B52">
        <w:rPr>
          <w:rFonts w:ascii="Times New Roman" w:eastAsia="Times New Roman" w:hAnsi="Times New Roman" w:cs="Times New Roman"/>
          <w:sz w:val="24"/>
          <w:szCs w:val="24"/>
        </w:rPr>
        <w:t>, c</w:t>
      </w:r>
      <w:r w:rsidRPr="00E92B52">
        <w:rPr>
          <w:rFonts w:ascii="Times New Roman" w:eastAsia="Times New Roman" w:hAnsi="Times New Roman" w:cs="Times New Roman"/>
          <w:color w:val="000000"/>
          <w:sz w:val="24"/>
          <w:szCs w:val="24"/>
        </w:rPr>
        <w:t xml:space="preserve">omprising </w:t>
      </w:r>
      <w:r w:rsidRPr="00E92B52">
        <w:rPr>
          <w:rFonts w:ascii="Times New Roman" w:eastAsia="Times New Roman" w:hAnsi="Times New Roman" w:cs="Times New Roman"/>
          <w:sz w:val="24"/>
          <w:szCs w:val="24"/>
        </w:rPr>
        <w:t>3</w:t>
      </w:r>
      <w:r w:rsidR="00D046CC"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rPr>
        <w:t>919</w:t>
      </w:r>
      <w:r w:rsidRPr="00E92B52">
        <w:rPr>
          <w:rFonts w:ascii="Times New Roman" w:eastAsia="Times New Roman" w:hAnsi="Times New Roman" w:cs="Times New Roman"/>
          <w:color w:val="000000"/>
          <w:sz w:val="24"/>
          <w:szCs w:val="24"/>
        </w:rPr>
        <w:t xml:space="preserve"> </w:t>
      </w:r>
      <w:r w:rsidR="00FF46EA" w:rsidRPr="00E92B52">
        <w:rPr>
          <w:rFonts w:ascii="Times New Roman" w:eastAsia="Times New Roman" w:hAnsi="Times New Roman" w:cs="Times New Roman"/>
          <w:color w:val="000000"/>
          <w:sz w:val="24"/>
          <w:szCs w:val="24"/>
        </w:rPr>
        <w:t>vascular plant species</w:t>
      </w:r>
      <w:r w:rsidRPr="00E92B52">
        <w:rPr>
          <w:rFonts w:ascii="Times New Roman" w:eastAsia="Times New Roman" w:hAnsi="Times New Roman" w:cs="Times New Roman"/>
          <w:color w:val="000000"/>
          <w:sz w:val="24"/>
          <w:szCs w:val="24"/>
        </w:rPr>
        <w:t xml:space="preserve">, belonging to </w:t>
      </w:r>
      <w:r w:rsidRPr="00E92B52">
        <w:rPr>
          <w:rFonts w:ascii="Times New Roman" w:eastAsia="Times New Roman" w:hAnsi="Times New Roman" w:cs="Times New Roman"/>
          <w:sz w:val="24"/>
          <w:szCs w:val="24"/>
        </w:rPr>
        <w:t xml:space="preserve">961 </w:t>
      </w:r>
      <w:r w:rsidRPr="00E92B52">
        <w:rPr>
          <w:rFonts w:ascii="Times New Roman" w:eastAsia="Times New Roman" w:hAnsi="Times New Roman" w:cs="Times New Roman"/>
          <w:color w:val="000000"/>
          <w:sz w:val="24"/>
          <w:szCs w:val="24"/>
        </w:rPr>
        <w:t>genera and 147 families.</w:t>
      </w:r>
      <w:r w:rsidR="00A97791" w:rsidRPr="00E92B52">
        <w:rPr>
          <w:rFonts w:ascii="Times New Roman" w:eastAsia="Times New Roman" w:hAnsi="Times New Roman" w:cs="Times New Roman"/>
          <w:color w:val="000000"/>
          <w:sz w:val="24"/>
          <w:szCs w:val="24"/>
        </w:rPr>
        <w:t xml:space="preserve"> The vegetation data of Iran have been </w:t>
      </w:r>
      <w:r w:rsidR="00FF46EA" w:rsidRPr="00E92B52">
        <w:rPr>
          <w:rFonts w:ascii="Times New Roman" w:eastAsia="Times New Roman" w:hAnsi="Times New Roman" w:cs="Times New Roman"/>
          <w:color w:val="000000"/>
          <w:sz w:val="24"/>
          <w:szCs w:val="24"/>
        </w:rPr>
        <w:t>assigned to</w:t>
      </w:r>
      <w:r w:rsidR="00A97791" w:rsidRPr="00E92B52">
        <w:rPr>
          <w:rFonts w:ascii="Times New Roman" w:eastAsia="Times New Roman" w:hAnsi="Times New Roman" w:cs="Times New Roman"/>
          <w:color w:val="000000"/>
          <w:sz w:val="24"/>
          <w:szCs w:val="24"/>
        </w:rPr>
        <w:t xml:space="preserve"> 31 valid and invalid phytosociological classes.</w:t>
      </w:r>
      <w:r w:rsidRPr="00E92B52">
        <w:rPr>
          <w:rFonts w:ascii="Times New Roman" w:eastAsia="Times New Roman" w:hAnsi="Times New Roman" w:cs="Times New Roman"/>
          <w:sz w:val="24"/>
          <w:szCs w:val="24"/>
        </w:rPr>
        <w:t xml:space="preserve"> The oldest plots were recorded in 1936 in the Alborz Mountains </w:t>
      </w:r>
      <w:r w:rsidR="00FF46EA" w:rsidRPr="00E92B52">
        <w:rPr>
          <w:rFonts w:ascii="Times New Roman" w:eastAsia="Times New Roman" w:hAnsi="Times New Roman" w:cs="Times New Roman"/>
          <w:sz w:val="24"/>
          <w:szCs w:val="24"/>
        </w:rPr>
        <w:t xml:space="preserve">in </w:t>
      </w:r>
      <w:r w:rsidRPr="00E92B52">
        <w:rPr>
          <w:rFonts w:ascii="Times New Roman" w:eastAsia="Times New Roman" w:hAnsi="Times New Roman" w:cs="Times New Roman"/>
          <w:sz w:val="24"/>
          <w:szCs w:val="24"/>
        </w:rPr>
        <w:t>northern Iran</w:t>
      </w:r>
      <w:r w:rsidR="00FF46EA" w:rsidRPr="00E92B52">
        <w:rPr>
          <w:rFonts w:ascii="Times New Roman" w:eastAsia="Times New Roman" w:hAnsi="Times New Roman" w:cs="Times New Roman"/>
          <w:sz w:val="24"/>
          <w:szCs w:val="24"/>
        </w:rPr>
        <w:t>, while</w:t>
      </w:r>
      <w:r w:rsidR="00C53213"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rPr>
        <w:t xml:space="preserve">more than 60% of </w:t>
      </w:r>
      <w:r w:rsidR="00C53213" w:rsidRPr="00E92B52">
        <w:rPr>
          <w:rFonts w:ascii="Times New Roman" w:eastAsia="Times New Roman" w:hAnsi="Times New Roman" w:cs="Times New Roman"/>
          <w:sz w:val="24"/>
          <w:szCs w:val="24"/>
        </w:rPr>
        <w:t xml:space="preserve">all </w:t>
      </w:r>
      <w:r w:rsidRPr="00E92B52">
        <w:rPr>
          <w:rFonts w:ascii="Times New Roman" w:eastAsia="Times New Roman" w:hAnsi="Times New Roman" w:cs="Times New Roman"/>
          <w:sz w:val="24"/>
          <w:szCs w:val="24"/>
        </w:rPr>
        <w:t xml:space="preserve">plots were </w:t>
      </w:r>
      <w:r w:rsidR="00C53213" w:rsidRPr="00E92B52">
        <w:rPr>
          <w:rFonts w:ascii="Times New Roman" w:eastAsia="Times New Roman" w:hAnsi="Times New Roman" w:cs="Times New Roman"/>
          <w:sz w:val="24"/>
          <w:szCs w:val="24"/>
        </w:rPr>
        <w:t>collected</w:t>
      </w:r>
      <w:r w:rsidRPr="00E92B52">
        <w:rPr>
          <w:rFonts w:ascii="Times New Roman" w:eastAsia="Times New Roman" w:hAnsi="Times New Roman" w:cs="Times New Roman"/>
          <w:sz w:val="24"/>
          <w:szCs w:val="24"/>
        </w:rPr>
        <w:t xml:space="preserve"> after 2010. Plot sizes vary from less than 1 m</w:t>
      </w:r>
      <w:r w:rsidRPr="00E92B52">
        <w:rPr>
          <w:rFonts w:ascii="Times New Roman" w:eastAsia="Times New Roman" w:hAnsi="Times New Roman" w:cs="Times New Roman"/>
          <w:sz w:val="24"/>
          <w:szCs w:val="24"/>
          <w:vertAlign w:val="superscript"/>
        </w:rPr>
        <w:t xml:space="preserve">2 </w:t>
      </w:r>
      <w:r w:rsidRPr="00E92B52">
        <w:rPr>
          <w:rFonts w:ascii="Times New Roman" w:eastAsia="Times New Roman" w:hAnsi="Times New Roman" w:cs="Times New Roman"/>
          <w:sz w:val="24"/>
          <w:szCs w:val="24"/>
        </w:rPr>
        <w:t>to 10,</w:t>
      </w:r>
      <w:r w:rsidR="00D046CC" w:rsidRPr="00E92B52">
        <w:rPr>
          <w:rFonts w:ascii="Times New Roman" w:eastAsia="Times New Roman" w:hAnsi="Times New Roman" w:cs="Times New Roman"/>
          <w:sz w:val="24"/>
          <w:szCs w:val="24"/>
        </w:rPr>
        <w:t>000 </w:t>
      </w:r>
      <w:r w:rsidRPr="00E92B52">
        <w:rPr>
          <w:rFonts w:ascii="Times New Roman" w:eastAsia="Times New Roman" w:hAnsi="Times New Roman" w:cs="Times New Roman"/>
          <w:sz w:val="24"/>
          <w:szCs w:val="24"/>
        </w:rPr>
        <w:t>m</w:t>
      </w:r>
      <w:r w:rsidRPr="00E92B52">
        <w:rPr>
          <w:rFonts w:ascii="Times New Roman" w:eastAsia="Times New Roman" w:hAnsi="Times New Roman" w:cs="Times New Roman"/>
          <w:sz w:val="24"/>
          <w:szCs w:val="24"/>
          <w:vertAlign w:val="superscript"/>
        </w:rPr>
        <w:t xml:space="preserve">2 </w:t>
      </w:r>
      <w:r w:rsidRPr="00E92B52">
        <w:rPr>
          <w:rFonts w:ascii="Times New Roman" w:eastAsia="Times New Roman" w:hAnsi="Times New Roman" w:cs="Times New Roman"/>
          <w:sz w:val="24"/>
          <w:szCs w:val="24"/>
        </w:rPr>
        <w:t xml:space="preserve">with the highest species richness of 101 species recorded in </w:t>
      </w:r>
      <w:r w:rsidR="00CE3881" w:rsidRPr="00E92B52">
        <w:rPr>
          <w:rFonts w:ascii="Times New Roman" w:eastAsia="Times New Roman" w:hAnsi="Times New Roman" w:cs="Times New Roman"/>
          <w:sz w:val="24"/>
          <w:szCs w:val="24"/>
        </w:rPr>
        <w:t>a 25</w:t>
      </w:r>
      <w:r w:rsidR="004F4880"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rPr>
        <w:t>m</w:t>
      </w:r>
      <w:r w:rsidRPr="00E92B52">
        <w:rPr>
          <w:rFonts w:ascii="Times New Roman" w:eastAsia="Times New Roman" w:hAnsi="Times New Roman" w:cs="Times New Roman"/>
          <w:sz w:val="24"/>
          <w:szCs w:val="24"/>
          <w:vertAlign w:val="superscript"/>
        </w:rPr>
        <w:t xml:space="preserve">2 </w:t>
      </w:r>
      <w:r w:rsidRPr="00E92B52">
        <w:rPr>
          <w:rFonts w:ascii="Times New Roman" w:eastAsia="Times New Roman" w:hAnsi="Times New Roman" w:cs="Times New Roman"/>
          <w:sz w:val="24"/>
          <w:szCs w:val="24"/>
        </w:rPr>
        <w:t xml:space="preserve">montane grassland plot.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stands as the first national vegetation database in Iran, promising valuable insights into biodiversity patterns and facilitating the assessment of future environmental and anthropogenic changes. </w:t>
      </w:r>
      <w:r w:rsidR="00D046CC" w:rsidRPr="00E92B52">
        <w:rPr>
          <w:rFonts w:ascii="Times New Roman" w:eastAsia="Times New Roman" w:hAnsi="Times New Roman" w:cs="Times New Roman"/>
          <w:color w:val="000000"/>
          <w:sz w:val="24"/>
          <w:szCs w:val="24"/>
        </w:rPr>
        <w:t>I</w:t>
      </w:r>
      <w:r w:rsidRPr="00E92B52">
        <w:rPr>
          <w:rFonts w:ascii="Times New Roman" w:eastAsia="Times New Roman" w:hAnsi="Times New Roman" w:cs="Times New Roman"/>
          <w:color w:val="000000"/>
          <w:sz w:val="24"/>
          <w:szCs w:val="24"/>
        </w:rPr>
        <w:t>t remains open to further development through a collaborative network of vegetation scientists. This comprehensive database holds significant potential for advancing vegetation classification and survey efforts in Iran and beyond.</w:t>
      </w:r>
    </w:p>
    <w:p w14:paraId="0EA416E1" w14:textId="77777777" w:rsidR="0043462B" w:rsidRPr="00E92B52" w:rsidRDefault="0043462B" w:rsidP="00E92B52">
      <w:pPr>
        <w:spacing w:after="0" w:line="360" w:lineRule="auto"/>
        <w:rPr>
          <w:rFonts w:ascii="Times New Roman" w:eastAsia="Times New Roman" w:hAnsi="Times New Roman" w:cs="Times New Roman"/>
          <w:color w:val="000000"/>
          <w:sz w:val="24"/>
          <w:szCs w:val="24"/>
        </w:rPr>
      </w:pPr>
    </w:p>
    <w:p w14:paraId="480E63F8" w14:textId="2BC9B436" w:rsidR="0043462B" w:rsidRPr="00E92B52" w:rsidRDefault="007D4BA3"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b/>
          <w:color w:val="000000"/>
          <w:sz w:val="24"/>
          <w:szCs w:val="24"/>
        </w:rPr>
        <w:t>Taxonomic reference:</w:t>
      </w:r>
      <w:r w:rsidRPr="00E92B52">
        <w:rPr>
          <w:rFonts w:ascii="Times New Roman" w:eastAsia="Times New Roman" w:hAnsi="Times New Roman" w:cs="Times New Roman"/>
          <w:sz w:val="24"/>
          <w:szCs w:val="24"/>
        </w:rPr>
        <w:t xml:space="preserve"> World Flora Online</w:t>
      </w:r>
      <w:r w:rsidR="0073348F" w:rsidRPr="00E92B52">
        <w:rPr>
          <w:rFonts w:ascii="Times New Roman" w:eastAsia="Times New Roman" w:hAnsi="Times New Roman" w:cs="Times New Roman"/>
          <w:sz w:val="24"/>
          <w:szCs w:val="24"/>
        </w:rPr>
        <w:t xml:space="preserve"> (</w:t>
      </w:r>
      <w:r w:rsidR="00406A4E" w:rsidRPr="00E92B52">
        <w:rPr>
          <w:rFonts w:ascii="Times New Roman" w:eastAsia="Times New Roman" w:hAnsi="Times New Roman" w:cs="Times New Roman"/>
          <w:sz w:val="24"/>
          <w:szCs w:val="24"/>
        </w:rPr>
        <w:t xml:space="preserve">WFO </w:t>
      </w:r>
      <w:r w:rsidR="0073348F" w:rsidRPr="00E92B52">
        <w:rPr>
          <w:rFonts w:ascii="Times New Roman" w:eastAsia="Times New Roman" w:hAnsi="Times New Roman" w:cs="Times New Roman"/>
          <w:sz w:val="24"/>
          <w:szCs w:val="24"/>
        </w:rPr>
        <w:t>2024)</w:t>
      </w:r>
    </w:p>
    <w:p w14:paraId="6B1DFDB4" w14:textId="77777777" w:rsidR="0043462B" w:rsidRPr="00E92B52" w:rsidRDefault="0043462B" w:rsidP="00E92B52">
      <w:pPr>
        <w:spacing w:after="0" w:line="360" w:lineRule="auto"/>
        <w:rPr>
          <w:rFonts w:ascii="Times New Roman" w:eastAsia="Times New Roman" w:hAnsi="Times New Roman" w:cs="Times New Roman"/>
          <w:b/>
          <w:color w:val="000000"/>
          <w:sz w:val="24"/>
          <w:szCs w:val="24"/>
        </w:rPr>
      </w:pPr>
    </w:p>
    <w:p w14:paraId="789ACFB5" w14:textId="77777777" w:rsidR="0043462B" w:rsidRPr="00E92B52" w:rsidRDefault="007D4BA3"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b/>
          <w:color w:val="000000"/>
          <w:sz w:val="24"/>
          <w:szCs w:val="24"/>
        </w:rPr>
        <w:lastRenderedPageBreak/>
        <w:t xml:space="preserve">Keywords: </w:t>
      </w:r>
      <w:r w:rsidRPr="00E92B52">
        <w:rPr>
          <w:rFonts w:ascii="Times New Roman" w:eastAsia="Times New Roman" w:hAnsi="Times New Roman" w:cs="Times New Roman"/>
          <w:sz w:val="24"/>
          <w:szCs w:val="24"/>
        </w:rPr>
        <w:t xml:space="preserve">biodiversity, Iran, macroecology, phytogeography, phytosociology, </w:t>
      </w:r>
      <w:r w:rsidRPr="00E92B52">
        <w:rPr>
          <w:rFonts w:ascii="Times New Roman" w:eastAsia="Times New Roman" w:hAnsi="Times New Roman" w:cs="Times New Roman"/>
          <w:color w:val="000000"/>
          <w:sz w:val="24"/>
          <w:szCs w:val="24"/>
        </w:rPr>
        <w:t>relevé, Southwest Asia,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color w:val="000000"/>
          <w:sz w:val="24"/>
          <w:szCs w:val="24"/>
        </w:rPr>
        <w:t>vegetation-plot database</w:t>
      </w:r>
    </w:p>
    <w:p w14:paraId="6D680968" w14:textId="77777777" w:rsidR="001F7CB5" w:rsidRPr="00E92B52" w:rsidRDefault="001F7CB5" w:rsidP="00E92B52">
      <w:pPr>
        <w:spacing w:after="0" w:line="360" w:lineRule="auto"/>
        <w:rPr>
          <w:rFonts w:ascii="Times New Roman" w:eastAsia="Times New Roman" w:hAnsi="Times New Roman" w:cs="Times New Roman"/>
          <w:b/>
          <w:color w:val="000000"/>
          <w:sz w:val="24"/>
          <w:szCs w:val="24"/>
        </w:rPr>
      </w:pPr>
    </w:p>
    <w:p w14:paraId="4FB819C9" w14:textId="60FA79D8" w:rsidR="00364D67" w:rsidRPr="00E92B52" w:rsidRDefault="00364D67" w:rsidP="00E92B52">
      <w:pPr>
        <w:spacing w:after="0" w:line="360" w:lineRule="auto"/>
        <w:rPr>
          <w:rFonts w:ascii="Times New Roman" w:eastAsia="Times New Roman" w:hAnsi="Times New Roman" w:cs="Times New Roman"/>
          <w:b/>
          <w:color w:val="000000" w:themeColor="text1"/>
          <w:sz w:val="24"/>
          <w:szCs w:val="24"/>
        </w:rPr>
      </w:pPr>
      <w:r w:rsidRPr="00E92B52">
        <w:rPr>
          <w:rFonts w:ascii="Times New Roman" w:eastAsia="Times New Roman" w:hAnsi="Times New Roman" w:cs="Times New Roman"/>
          <w:b/>
          <w:color w:val="000000" w:themeColor="text1"/>
          <w:sz w:val="24"/>
          <w:szCs w:val="24"/>
        </w:rPr>
        <w:t>GIVD Fact Sheet: Vegetation Database of Iran (</w:t>
      </w:r>
      <w:proofErr w:type="spellStart"/>
      <w:r w:rsidRPr="00E92B52">
        <w:rPr>
          <w:rFonts w:ascii="Times New Roman" w:eastAsia="Times New Roman" w:hAnsi="Times New Roman" w:cs="Times New Roman"/>
          <w:b/>
          <w:color w:val="000000" w:themeColor="text1"/>
          <w:sz w:val="24"/>
          <w:szCs w:val="24"/>
        </w:rPr>
        <w:t>IranVeg</w:t>
      </w:r>
      <w:proofErr w:type="spellEnd"/>
      <w:r w:rsidRPr="00E92B52">
        <w:rPr>
          <w:rFonts w:ascii="Times New Roman" w:eastAsia="Times New Roman" w:hAnsi="Times New Roman" w:cs="Times New Roman"/>
          <w:b/>
          <w:color w:val="000000" w:themeColor="text1"/>
          <w:sz w:val="24"/>
          <w:szCs w:val="24"/>
        </w:rPr>
        <w:t>)</w:t>
      </w:r>
    </w:p>
    <w:tbl>
      <w:tblPr>
        <w:tblW w:w="9750" w:type="dxa"/>
        <w:tblLayout w:type="fixed"/>
        <w:tblCellMar>
          <w:left w:w="10" w:type="dxa"/>
          <w:right w:w="10" w:type="dxa"/>
        </w:tblCellMar>
        <w:tblLook w:val="04A0" w:firstRow="1" w:lastRow="0" w:firstColumn="1" w:lastColumn="0" w:noHBand="0" w:noVBand="1"/>
      </w:tblPr>
      <w:tblGrid>
        <w:gridCol w:w="2438"/>
        <w:gridCol w:w="2378"/>
        <w:gridCol w:w="2429"/>
        <w:gridCol w:w="570"/>
        <w:gridCol w:w="1935"/>
      </w:tblGrid>
      <w:tr w:rsidR="00E6297B" w:rsidRPr="00E92B52" w14:paraId="14F3C528" w14:textId="77777777" w:rsidTr="00C143C6">
        <w:tc>
          <w:tcPr>
            <w:tcW w:w="7815" w:type="dxa"/>
            <w:gridSpan w:val="4"/>
            <w:tcBorders>
              <w:top w:val="single" w:sz="4" w:space="0" w:color="000000"/>
              <w:left w:val="single" w:sz="4" w:space="0" w:color="000000"/>
              <w:bottom w:val="single" w:sz="4" w:space="0" w:color="C0C0C0"/>
            </w:tcBorders>
            <w:shd w:val="clear" w:color="auto" w:fill="auto"/>
            <w:tcMar>
              <w:top w:w="28" w:type="dxa"/>
              <w:left w:w="28" w:type="dxa"/>
              <w:bottom w:w="28" w:type="dxa"/>
              <w:right w:w="28" w:type="dxa"/>
            </w:tcMar>
          </w:tcPr>
          <w:p w14:paraId="21BB4BB4" w14:textId="77777777" w:rsidR="00E6297B" w:rsidRPr="00E92B52" w:rsidRDefault="00E6297B" w:rsidP="00E92B52">
            <w:pPr>
              <w:pStyle w:val="TableContents"/>
            </w:pPr>
            <w:r w:rsidRPr="00E92B52">
              <w:rPr>
                <w:b/>
                <w:bCs/>
                <w:sz w:val="15"/>
                <w:szCs w:val="15"/>
                <w:lang w:val="en-US"/>
              </w:rPr>
              <w:t xml:space="preserve">GIVD Database ID: </w:t>
            </w:r>
            <w:r w:rsidRPr="00E92B52">
              <w:rPr>
                <w:sz w:val="15"/>
                <w:szCs w:val="15"/>
                <w:lang w:val="en-US"/>
              </w:rPr>
              <w:t>AS-IR-001</w:t>
            </w:r>
          </w:p>
        </w:tc>
        <w:tc>
          <w:tcPr>
            <w:tcW w:w="1935" w:type="dxa"/>
            <w:tcBorders>
              <w:top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2953F53C" w14:textId="77777777" w:rsidR="00E6297B" w:rsidRPr="00E92B52" w:rsidRDefault="00E6297B" w:rsidP="00E92B52">
            <w:pPr>
              <w:pStyle w:val="TableContents"/>
              <w:jc w:val="right"/>
            </w:pPr>
            <w:r w:rsidRPr="00E92B52">
              <w:rPr>
                <w:b/>
                <w:bCs/>
                <w:sz w:val="15"/>
                <w:szCs w:val="15"/>
                <w:lang w:val="en-US"/>
              </w:rPr>
              <w:t>Last update:</w:t>
            </w:r>
            <w:r w:rsidRPr="00E92B52">
              <w:rPr>
                <w:sz w:val="15"/>
                <w:szCs w:val="15"/>
                <w:lang w:val="en-US"/>
              </w:rPr>
              <w:t xml:space="preserve"> 2024-09-30</w:t>
            </w:r>
          </w:p>
        </w:tc>
      </w:tr>
      <w:tr w:rsidR="00E6297B" w:rsidRPr="00E92B52" w14:paraId="19075A11" w14:textId="77777777" w:rsidTr="00C143C6">
        <w:tc>
          <w:tcPr>
            <w:tcW w:w="4816" w:type="dxa"/>
            <w:gridSpan w:val="2"/>
            <w:tcBorders>
              <w:left w:val="single" w:sz="4" w:space="0" w:color="000000"/>
              <w:bottom w:val="single" w:sz="4" w:space="0" w:color="C0C0C0"/>
            </w:tcBorders>
            <w:shd w:val="clear" w:color="auto" w:fill="auto"/>
            <w:tcMar>
              <w:top w:w="28" w:type="dxa"/>
              <w:left w:w="28" w:type="dxa"/>
              <w:bottom w:w="28" w:type="dxa"/>
              <w:right w:w="28" w:type="dxa"/>
            </w:tcMar>
          </w:tcPr>
          <w:p w14:paraId="66DF5882" w14:textId="77777777" w:rsidR="00E6297B" w:rsidRPr="00E92B52" w:rsidRDefault="00E6297B" w:rsidP="00E92B52">
            <w:pPr>
              <w:pStyle w:val="Standard"/>
              <w:snapToGrid w:val="0"/>
              <w:rPr>
                <w:rFonts w:ascii="Arial" w:hAnsi="Arial"/>
                <w:b/>
                <w:bCs/>
                <w:sz w:val="21"/>
                <w:szCs w:val="21"/>
                <w:lang w:val="en-US"/>
              </w:rPr>
            </w:pPr>
            <w:r w:rsidRPr="00E92B52">
              <w:rPr>
                <w:rFonts w:ascii="Arial" w:hAnsi="Arial"/>
                <w:b/>
                <w:bCs/>
                <w:sz w:val="21"/>
                <w:szCs w:val="21"/>
                <w:lang w:val="en-US"/>
              </w:rPr>
              <w:t>Vegetation Database of Iran (</w:t>
            </w:r>
            <w:proofErr w:type="spellStart"/>
            <w:r w:rsidRPr="00E92B52">
              <w:rPr>
                <w:rFonts w:ascii="Arial" w:hAnsi="Arial"/>
                <w:b/>
                <w:bCs/>
                <w:sz w:val="21"/>
                <w:szCs w:val="21"/>
                <w:lang w:val="en-US"/>
              </w:rPr>
              <w:t>IranVeg</w:t>
            </w:r>
            <w:proofErr w:type="spellEnd"/>
            <w:r w:rsidRPr="00E92B52">
              <w:rPr>
                <w:rFonts w:ascii="Arial" w:hAnsi="Arial"/>
                <w:b/>
                <w:bCs/>
                <w:sz w:val="21"/>
                <w:szCs w:val="21"/>
                <w:lang w:val="en-US"/>
              </w:rPr>
              <w:t>)</w:t>
            </w:r>
          </w:p>
        </w:tc>
        <w:tc>
          <w:tcPr>
            <w:tcW w:w="4934" w:type="dxa"/>
            <w:gridSpan w:val="3"/>
            <w:tcBorders>
              <w:bottom w:val="single" w:sz="4" w:space="0" w:color="C0C0C0"/>
              <w:right w:val="single" w:sz="4" w:space="0" w:color="000000"/>
            </w:tcBorders>
            <w:shd w:val="clear" w:color="auto" w:fill="auto"/>
            <w:tcMar>
              <w:top w:w="28" w:type="dxa"/>
              <w:left w:w="28" w:type="dxa"/>
              <w:bottom w:w="28" w:type="dxa"/>
              <w:right w:w="28" w:type="dxa"/>
            </w:tcMar>
          </w:tcPr>
          <w:p w14:paraId="21537049" w14:textId="77777777" w:rsidR="00E6297B" w:rsidRPr="00E92B52" w:rsidRDefault="00E6297B" w:rsidP="00E92B52">
            <w:pPr>
              <w:pStyle w:val="TableContents"/>
              <w:snapToGrid w:val="0"/>
              <w:rPr>
                <w:b/>
                <w:bCs/>
                <w:sz w:val="15"/>
                <w:szCs w:val="15"/>
                <w:lang w:val="en-US"/>
              </w:rPr>
            </w:pPr>
            <w:r w:rsidRPr="00E92B52">
              <w:rPr>
                <w:b/>
                <w:bCs/>
                <w:sz w:val="15"/>
                <w:szCs w:val="15"/>
                <w:lang w:val="en-US"/>
              </w:rPr>
              <w:t>Web address:</w:t>
            </w:r>
          </w:p>
        </w:tc>
      </w:tr>
      <w:tr w:rsidR="00E6297B" w:rsidRPr="00E92B52" w14:paraId="7021443B"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4A1704D5" w14:textId="77777777" w:rsidR="00E6297B" w:rsidRPr="00E92B52" w:rsidRDefault="00E6297B" w:rsidP="00E92B52">
            <w:pPr>
              <w:pStyle w:val="TableContents"/>
            </w:pPr>
            <w:r w:rsidRPr="00E92B52">
              <w:rPr>
                <w:b/>
                <w:bCs/>
                <w:sz w:val="15"/>
                <w:szCs w:val="15"/>
                <w:lang w:val="en-US"/>
              </w:rPr>
              <w:t>Database manager(s):</w:t>
            </w:r>
            <w:r w:rsidRPr="00E92B52">
              <w:rPr>
                <w:sz w:val="15"/>
                <w:szCs w:val="15"/>
                <w:lang w:val="en-US"/>
              </w:rPr>
              <w:t xml:space="preserve"> Alireza Naqinezhad (anaqinezhad@gmail.com); Jalil </w:t>
            </w:r>
            <w:proofErr w:type="spellStart"/>
            <w:r w:rsidRPr="00E92B52">
              <w:rPr>
                <w:sz w:val="15"/>
                <w:szCs w:val="15"/>
                <w:lang w:val="en-US"/>
              </w:rPr>
              <w:t>Noroozi</w:t>
            </w:r>
            <w:proofErr w:type="spellEnd"/>
            <w:r w:rsidRPr="00E92B52">
              <w:rPr>
                <w:sz w:val="15"/>
                <w:szCs w:val="15"/>
                <w:lang w:val="en-US"/>
              </w:rPr>
              <w:t xml:space="preserve"> (jalil.noroozi@univie.ac.at); </w:t>
            </w:r>
            <w:proofErr w:type="spellStart"/>
            <w:r w:rsidRPr="00E92B52">
              <w:rPr>
                <w:sz w:val="15"/>
                <w:szCs w:val="15"/>
                <w:lang w:val="en-US"/>
              </w:rPr>
              <w:t>Soghra</w:t>
            </w:r>
            <w:proofErr w:type="spellEnd"/>
            <w:r w:rsidRPr="00E92B52">
              <w:rPr>
                <w:sz w:val="15"/>
                <w:szCs w:val="15"/>
                <w:lang w:val="en-US"/>
              </w:rPr>
              <w:t xml:space="preserve"> Ramzi (s.ramzi91@gmail.com)</w:t>
            </w:r>
          </w:p>
        </w:tc>
      </w:tr>
      <w:tr w:rsidR="00E6297B" w:rsidRPr="00E92B52" w14:paraId="025F9FD9"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47437801" w14:textId="77777777" w:rsidR="00E6297B" w:rsidRPr="00E92B52" w:rsidRDefault="00E6297B" w:rsidP="00E92B52">
            <w:pPr>
              <w:pStyle w:val="TableContents"/>
            </w:pPr>
            <w:r w:rsidRPr="00E92B52">
              <w:rPr>
                <w:b/>
                <w:bCs/>
                <w:sz w:val="15"/>
                <w:szCs w:val="15"/>
                <w:lang w:val="en-US"/>
              </w:rPr>
              <w:t xml:space="preserve">Owner: </w:t>
            </w:r>
            <w:r w:rsidRPr="00E92B52">
              <w:rPr>
                <w:sz w:val="15"/>
                <w:szCs w:val="15"/>
                <w:lang w:val="en-US"/>
              </w:rPr>
              <w:t xml:space="preserve">Alireza Naqinezhad, Jalil </w:t>
            </w:r>
            <w:proofErr w:type="spellStart"/>
            <w:r w:rsidRPr="00E92B52">
              <w:rPr>
                <w:sz w:val="15"/>
                <w:szCs w:val="15"/>
                <w:lang w:val="en-US"/>
              </w:rPr>
              <w:t>Noroozi</w:t>
            </w:r>
            <w:proofErr w:type="spellEnd"/>
            <w:r w:rsidRPr="00E92B52">
              <w:rPr>
                <w:sz w:val="15"/>
                <w:szCs w:val="15"/>
                <w:lang w:val="en-US"/>
              </w:rPr>
              <w:t>, Hamid Gholizadeh et al. (will be published under a Ecoinformatic paper in Vegetation Classification and Survey)</w:t>
            </w:r>
          </w:p>
        </w:tc>
      </w:tr>
      <w:tr w:rsidR="00E6297B" w:rsidRPr="00E92B52" w14:paraId="491BA28D"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2984075F" w14:textId="0DECB27C" w:rsidR="00E6297B" w:rsidRPr="00E92B52" w:rsidRDefault="00E6297B" w:rsidP="00E92B52">
            <w:pPr>
              <w:pStyle w:val="TableContents"/>
            </w:pPr>
            <w:r w:rsidRPr="00E92B52">
              <w:rPr>
                <w:b/>
                <w:bCs/>
                <w:sz w:val="15"/>
                <w:szCs w:val="15"/>
                <w:lang w:val="en-US"/>
              </w:rPr>
              <w:t xml:space="preserve">Scope: </w:t>
            </w:r>
            <w:proofErr w:type="spellStart"/>
            <w:r w:rsidRPr="00E92B52">
              <w:rPr>
                <w:sz w:val="15"/>
                <w:szCs w:val="15"/>
                <w:lang w:val="en-US"/>
              </w:rPr>
              <w:t>IranVeg</w:t>
            </w:r>
            <w:proofErr w:type="spellEnd"/>
            <w:r w:rsidRPr="00E92B52">
              <w:rPr>
                <w:sz w:val="15"/>
                <w:szCs w:val="15"/>
                <w:lang w:val="en-US"/>
              </w:rPr>
              <w:t xml:space="preserve"> is a national database from Iran. This database provides 13411 vegetation plots from various habitat</w:t>
            </w:r>
            <w:r w:rsidR="00D84E77" w:rsidRPr="00E92B52">
              <w:rPr>
                <w:sz w:val="15"/>
                <w:szCs w:val="15"/>
                <w:lang w:val="en-US"/>
              </w:rPr>
              <w:t>s</w:t>
            </w:r>
            <w:r w:rsidRPr="00E92B52">
              <w:rPr>
                <w:sz w:val="15"/>
                <w:szCs w:val="15"/>
                <w:lang w:val="en-US"/>
              </w:rPr>
              <w:t xml:space="preserve"> and vegetation types across the whole country.</w:t>
            </w:r>
          </w:p>
        </w:tc>
      </w:tr>
      <w:tr w:rsidR="00E6297B" w:rsidRPr="00E92B52" w14:paraId="2EA4C516"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4437E04D" w14:textId="01140313" w:rsidR="00E6297B" w:rsidRPr="00E92B52" w:rsidRDefault="00E6297B" w:rsidP="00E92B52">
            <w:pPr>
              <w:pStyle w:val="TableContents"/>
            </w:pPr>
            <w:r w:rsidRPr="00E92B52">
              <w:rPr>
                <w:b/>
                <w:bCs/>
                <w:sz w:val="15"/>
                <w:szCs w:val="15"/>
                <w:lang w:val="en-US"/>
              </w:rPr>
              <w:t xml:space="preserve">Abstract: </w:t>
            </w:r>
            <w:r w:rsidRPr="00E92B52">
              <w:rPr>
                <w:sz w:val="15"/>
                <w:szCs w:val="15"/>
                <w:lang w:val="en-US"/>
              </w:rPr>
              <w:t xml:space="preserve">Iran, encompassing a vast territory spanning 1,648,195 km2, features altitudes ranging from 26 m </w:t>
            </w:r>
            <w:proofErr w:type="spellStart"/>
            <w:r w:rsidRPr="00E92B52">
              <w:rPr>
                <w:sz w:val="15"/>
                <w:szCs w:val="15"/>
                <w:lang w:val="en-US"/>
              </w:rPr>
              <w:t>b.s.l</w:t>
            </w:r>
            <w:proofErr w:type="spellEnd"/>
            <w:r w:rsidRPr="00E92B52">
              <w:rPr>
                <w:sz w:val="15"/>
                <w:szCs w:val="15"/>
                <w:lang w:val="en-US"/>
              </w:rPr>
              <w:t xml:space="preserve">. to 5671 m </w:t>
            </w:r>
            <w:proofErr w:type="spellStart"/>
            <w:r w:rsidRPr="00E92B52">
              <w:rPr>
                <w:sz w:val="15"/>
                <w:szCs w:val="15"/>
                <w:lang w:val="en-US"/>
              </w:rPr>
              <w:t>a.s.l</w:t>
            </w:r>
            <w:proofErr w:type="spellEnd"/>
            <w:r w:rsidRPr="00E92B52">
              <w:rPr>
                <w:sz w:val="15"/>
                <w:szCs w:val="15"/>
                <w:lang w:val="en-US"/>
              </w:rPr>
              <w:t>. at Mount Damavand. The country exhibits a diverse range of climatic conditions, from arid regions with less than 50 mm of precipitation in central deserts to areas in the north receiving over 2000 mm of precipitation annually. This ecological diversity gives rise to various ecosystems and vegetation types across Iran.</w:t>
            </w:r>
            <w:r w:rsidRPr="00E92B52">
              <w:rPr>
                <w:sz w:val="15"/>
                <w:szCs w:val="15"/>
                <w:lang w:val="en-US"/>
              </w:rPr>
              <w:br/>
              <w:t xml:space="preserve">The </w:t>
            </w:r>
            <w:proofErr w:type="spellStart"/>
            <w:r w:rsidRPr="00E92B52">
              <w:rPr>
                <w:sz w:val="15"/>
                <w:szCs w:val="15"/>
                <w:lang w:val="en-US"/>
              </w:rPr>
              <w:t>IranVeg</w:t>
            </w:r>
            <w:proofErr w:type="spellEnd"/>
            <w:r w:rsidRPr="00E92B52">
              <w:rPr>
                <w:sz w:val="15"/>
                <w:szCs w:val="15"/>
                <w:lang w:val="en-US"/>
              </w:rPr>
              <w:t xml:space="preserve"> database represents a significant initiative aimed at creating a comprehensive repository of Iran’s vegetation. This database, which is both geographically and floristically representative at the national level, holds immense value for analyzing biodiversity patterns and forecasting future changes in the region. Its growth is anticipated through the continuous addition of new data contributed by vegetation scientists. The database currently comprises 13,411 vegetation plots. These plots represent a wide array of vegetation types found in Iran, including deciduous forests (17.8%), woodlands and shrublands (5.5%), steppes and other grasslands (51.6%), saline depressions (10.1%), wetlands (12.1%), and </w:t>
            </w:r>
            <w:r w:rsidR="004F4880" w:rsidRPr="00E92B52">
              <w:rPr>
                <w:sz w:val="15"/>
                <w:szCs w:val="15"/>
                <w:lang w:val="en-US"/>
              </w:rPr>
              <w:t>anthropogenic</w:t>
            </w:r>
            <w:r w:rsidRPr="00E92B52">
              <w:rPr>
                <w:sz w:val="15"/>
                <w:szCs w:val="15"/>
                <w:lang w:val="en-US"/>
              </w:rPr>
              <w:t xml:space="preserve"> habitats (2.9%).</w:t>
            </w:r>
            <w:r w:rsidRPr="00E92B52">
              <w:rPr>
                <w:sz w:val="15"/>
                <w:szCs w:val="15"/>
                <w:lang w:val="en-US"/>
              </w:rPr>
              <w:br/>
            </w:r>
          </w:p>
        </w:tc>
      </w:tr>
      <w:tr w:rsidR="00E6297B" w:rsidRPr="00E92B52" w14:paraId="524F3FC9" w14:textId="77777777" w:rsidTr="00C143C6">
        <w:tc>
          <w:tcPr>
            <w:tcW w:w="4816" w:type="dxa"/>
            <w:gridSpan w:val="2"/>
            <w:tcBorders>
              <w:top w:val="single" w:sz="4" w:space="0" w:color="C0C0C0"/>
              <w:left w:val="single" w:sz="4" w:space="0" w:color="000000"/>
              <w:bottom w:val="single" w:sz="4" w:space="0" w:color="C0C0C0"/>
            </w:tcBorders>
            <w:shd w:val="clear" w:color="auto" w:fill="auto"/>
            <w:tcMar>
              <w:top w:w="28" w:type="dxa"/>
              <w:left w:w="28" w:type="dxa"/>
              <w:bottom w:w="28" w:type="dxa"/>
              <w:right w:w="28" w:type="dxa"/>
            </w:tcMar>
          </w:tcPr>
          <w:p w14:paraId="0229B20A" w14:textId="77777777" w:rsidR="00E6297B" w:rsidRPr="00E92B52" w:rsidRDefault="00E6297B" w:rsidP="00E92B52">
            <w:pPr>
              <w:pStyle w:val="TableContents"/>
            </w:pPr>
            <w:r w:rsidRPr="00E92B52">
              <w:rPr>
                <w:b/>
                <w:bCs/>
                <w:sz w:val="15"/>
                <w:szCs w:val="15"/>
                <w:lang w:val="en-US"/>
              </w:rPr>
              <w:t xml:space="preserve">Availability: </w:t>
            </w:r>
            <w:r w:rsidRPr="00E92B52">
              <w:rPr>
                <w:sz w:val="15"/>
                <w:szCs w:val="15"/>
                <w:lang w:val="en-US"/>
              </w:rPr>
              <w:t>according to a specific agreement</w:t>
            </w:r>
          </w:p>
        </w:tc>
        <w:tc>
          <w:tcPr>
            <w:tcW w:w="2429" w:type="dxa"/>
            <w:tcBorders>
              <w:bottom w:val="single" w:sz="4" w:space="0" w:color="C0C0C0"/>
            </w:tcBorders>
            <w:shd w:val="clear" w:color="auto" w:fill="auto"/>
            <w:tcMar>
              <w:top w:w="28" w:type="dxa"/>
              <w:left w:w="28" w:type="dxa"/>
              <w:bottom w:w="28" w:type="dxa"/>
              <w:right w:w="28" w:type="dxa"/>
            </w:tcMar>
          </w:tcPr>
          <w:p w14:paraId="149FE355" w14:textId="77777777" w:rsidR="00E6297B" w:rsidRPr="00E92B52" w:rsidRDefault="00E6297B" w:rsidP="00E92B52">
            <w:pPr>
              <w:pStyle w:val="TableContents"/>
            </w:pPr>
            <w:r w:rsidRPr="00E92B52">
              <w:rPr>
                <w:b/>
                <w:bCs/>
                <w:sz w:val="15"/>
                <w:szCs w:val="15"/>
                <w:lang w:val="en-US"/>
              </w:rPr>
              <w:t xml:space="preserve">Online upload: </w:t>
            </w:r>
            <w:r w:rsidRPr="00E92B52">
              <w:rPr>
                <w:sz w:val="15"/>
                <w:szCs w:val="15"/>
                <w:lang w:val="en-US"/>
              </w:rPr>
              <w:t>no</w:t>
            </w:r>
          </w:p>
        </w:tc>
        <w:tc>
          <w:tcPr>
            <w:tcW w:w="2505" w:type="dxa"/>
            <w:gridSpan w:val="2"/>
            <w:tcBorders>
              <w:bottom w:val="single" w:sz="4" w:space="0" w:color="C0C0C0"/>
              <w:right w:val="single" w:sz="4" w:space="0" w:color="000000"/>
            </w:tcBorders>
            <w:shd w:val="clear" w:color="auto" w:fill="auto"/>
            <w:tcMar>
              <w:top w:w="28" w:type="dxa"/>
              <w:left w:w="28" w:type="dxa"/>
              <w:bottom w:w="28" w:type="dxa"/>
              <w:right w:w="28" w:type="dxa"/>
            </w:tcMar>
          </w:tcPr>
          <w:p w14:paraId="54E0E21C" w14:textId="77777777" w:rsidR="00E6297B" w:rsidRPr="00E92B52" w:rsidRDefault="00E6297B" w:rsidP="00E92B52">
            <w:pPr>
              <w:pStyle w:val="TableContents"/>
            </w:pPr>
            <w:r w:rsidRPr="00E92B52">
              <w:rPr>
                <w:b/>
                <w:bCs/>
                <w:sz w:val="15"/>
                <w:szCs w:val="15"/>
                <w:lang w:val="en-US"/>
              </w:rPr>
              <w:t xml:space="preserve">Online search: </w:t>
            </w:r>
            <w:r w:rsidRPr="00E92B52">
              <w:rPr>
                <w:sz w:val="15"/>
                <w:szCs w:val="15"/>
                <w:lang w:val="en-US"/>
              </w:rPr>
              <w:t>no</w:t>
            </w:r>
          </w:p>
        </w:tc>
      </w:tr>
      <w:tr w:rsidR="00E6297B" w:rsidRPr="00E92B52" w14:paraId="2E701769" w14:textId="77777777" w:rsidTr="00C143C6">
        <w:tc>
          <w:tcPr>
            <w:tcW w:w="4816" w:type="dxa"/>
            <w:gridSpan w:val="2"/>
            <w:tcBorders>
              <w:left w:val="single" w:sz="4" w:space="0" w:color="000000"/>
              <w:bottom w:val="single" w:sz="4" w:space="0" w:color="C0C0C0"/>
            </w:tcBorders>
            <w:shd w:val="clear" w:color="auto" w:fill="auto"/>
            <w:tcMar>
              <w:top w:w="28" w:type="dxa"/>
              <w:left w:w="28" w:type="dxa"/>
              <w:bottom w:w="28" w:type="dxa"/>
              <w:right w:w="28" w:type="dxa"/>
            </w:tcMar>
          </w:tcPr>
          <w:p w14:paraId="454EE646" w14:textId="77777777" w:rsidR="00E6297B" w:rsidRPr="00E92B52" w:rsidRDefault="00E6297B" w:rsidP="00E92B52">
            <w:pPr>
              <w:pStyle w:val="TableContents"/>
            </w:pPr>
            <w:r w:rsidRPr="00E92B52">
              <w:rPr>
                <w:b/>
                <w:bCs/>
                <w:sz w:val="15"/>
                <w:szCs w:val="15"/>
                <w:lang w:val="en-US"/>
              </w:rPr>
              <w:t>Database format(s):</w:t>
            </w:r>
            <w:r w:rsidRPr="00E92B52">
              <w:rPr>
                <w:sz w:val="15"/>
                <w:szCs w:val="15"/>
                <w:lang w:val="en-US"/>
              </w:rPr>
              <w:t xml:space="preserve"> TURBOVEG, Excel</w:t>
            </w:r>
          </w:p>
        </w:tc>
        <w:tc>
          <w:tcPr>
            <w:tcW w:w="4934" w:type="dxa"/>
            <w:gridSpan w:val="3"/>
            <w:tcBorders>
              <w:top w:val="single" w:sz="4" w:space="0" w:color="C0C0C0"/>
              <w:bottom w:val="single" w:sz="4" w:space="0" w:color="C0C0C0"/>
              <w:right w:val="single" w:sz="4" w:space="0" w:color="000000"/>
            </w:tcBorders>
            <w:shd w:val="clear" w:color="auto" w:fill="auto"/>
            <w:tcMar>
              <w:top w:w="28" w:type="dxa"/>
              <w:left w:w="28" w:type="dxa"/>
              <w:bottom w:w="28" w:type="dxa"/>
              <w:right w:w="28" w:type="dxa"/>
            </w:tcMar>
          </w:tcPr>
          <w:p w14:paraId="7EE4E69D" w14:textId="77777777" w:rsidR="00E6297B" w:rsidRPr="00E92B52" w:rsidRDefault="00E6297B" w:rsidP="00E92B52">
            <w:pPr>
              <w:pStyle w:val="TableContents"/>
            </w:pPr>
            <w:r w:rsidRPr="00E92B52">
              <w:rPr>
                <w:b/>
                <w:bCs/>
                <w:sz w:val="15"/>
                <w:szCs w:val="15"/>
                <w:lang w:val="en-US"/>
              </w:rPr>
              <w:t xml:space="preserve">Export format(s): </w:t>
            </w:r>
            <w:r w:rsidRPr="00E92B52">
              <w:rPr>
                <w:sz w:val="15"/>
                <w:szCs w:val="15"/>
                <w:lang w:val="en-US"/>
              </w:rPr>
              <w:t>TURBOVEG, Excel, CSV file, plain text file</w:t>
            </w:r>
          </w:p>
        </w:tc>
      </w:tr>
      <w:tr w:rsidR="00E6297B" w:rsidRPr="00E92B52" w14:paraId="0BE163AD" w14:textId="77777777" w:rsidTr="00C143C6">
        <w:tc>
          <w:tcPr>
            <w:tcW w:w="4816" w:type="dxa"/>
            <w:gridSpan w:val="2"/>
            <w:tcBorders>
              <w:left w:val="single" w:sz="4" w:space="0" w:color="000000"/>
              <w:bottom w:val="single" w:sz="4" w:space="0" w:color="C0C0C0"/>
            </w:tcBorders>
            <w:shd w:val="clear" w:color="auto" w:fill="auto"/>
            <w:tcMar>
              <w:top w:w="28" w:type="dxa"/>
              <w:left w:w="28" w:type="dxa"/>
              <w:bottom w:w="28" w:type="dxa"/>
              <w:right w:w="28" w:type="dxa"/>
            </w:tcMar>
          </w:tcPr>
          <w:p w14:paraId="1D3EF316" w14:textId="77777777" w:rsidR="00E6297B" w:rsidRPr="00E92B52" w:rsidRDefault="00E6297B" w:rsidP="00E92B52">
            <w:pPr>
              <w:pStyle w:val="TableContents"/>
            </w:pPr>
            <w:r w:rsidRPr="00E92B52">
              <w:rPr>
                <w:b/>
                <w:bCs/>
                <w:sz w:val="15"/>
                <w:szCs w:val="15"/>
                <w:lang w:val="en-US"/>
              </w:rPr>
              <w:t xml:space="preserve">Plot type(s): </w:t>
            </w:r>
            <w:r w:rsidRPr="00E92B52">
              <w:rPr>
                <w:sz w:val="15"/>
                <w:szCs w:val="15"/>
                <w:lang w:val="en-US"/>
              </w:rPr>
              <w:t>normal plots, nested plots</w:t>
            </w:r>
          </w:p>
        </w:tc>
        <w:tc>
          <w:tcPr>
            <w:tcW w:w="4934" w:type="dxa"/>
            <w:gridSpan w:val="3"/>
            <w:tcBorders>
              <w:bottom w:val="single" w:sz="4" w:space="0" w:color="C0C0C0"/>
              <w:right w:val="single" w:sz="4" w:space="0" w:color="000000"/>
            </w:tcBorders>
            <w:shd w:val="clear" w:color="auto" w:fill="auto"/>
            <w:tcMar>
              <w:top w:w="28" w:type="dxa"/>
              <w:left w:w="28" w:type="dxa"/>
              <w:bottom w:w="28" w:type="dxa"/>
              <w:right w:w="28" w:type="dxa"/>
            </w:tcMar>
          </w:tcPr>
          <w:p w14:paraId="1300419A" w14:textId="77777777" w:rsidR="00E6297B" w:rsidRPr="00E92B52" w:rsidRDefault="00E6297B" w:rsidP="00E92B52">
            <w:pPr>
              <w:pStyle w:val="TableContents"/>
            </w:pPr>
            <w:r w:rsidRPr="00E92B52">
              <w:rPr>
                <w:b/>
                <w:bCs/>
                <w:sz w:val="15"/>
                <w:szCs w:val="15"/>
                <w:lang w:val="en-US"/>
              </w:rPr>
              <w:t>Plot-size range (m²):</w:t>
            </w:r>
            <w:r w:rsidRPr="00E92B52">
              <w:rPr>
                <w:sz w:val="15"/>
                <w:szCs w:val="15"/>
                <w:lang w:val="en-US"/>
              </w:rPr>
              <w:t xml:space="preserve"> 0.0001 to 10000</w:t>
            </w:r>
          </w:p>
        </w:tc>
      </w:tr>
      <w:tr w:rsidR="00E6297B" w:rsidRPr="00E92B52" w14:paraId="3C2E9FED" w14:textId="77777777" w:rsidTr="00C143C6">
        <w:tc>
          <w:tcPr>
            <w:tcW w:w="2438" w:type="dxa"/>
            <w:tcBorders>
              <w:left w:val="single" w:sz="4" w:space="0" w:color="000000"/>
              <w:bottom w:val="single" w:sz="4" w:space="0" w:color="C0C0C0"/>
            </w:tcBorders>
            <w:shd w:val="clear" w:color="auto" w:fill="auto"/>
            <w:tcMar>
              <w:top w:w="28" w:type="dxa"/>
              <w:left w:w="28" w:type="dxa"/>
              <w:bottom w:w="28" w:type="dxa"/>
              <w:right w:w="28" w:type="dxa"/>
            </w:tcMar>
          </w:tcPr>
          <w:p w14:paraId="60B99633" w14:textId="77777777" w:rsidR="00E6297B" w:rsidRPr="00E92B52" w:rsidRDefault="00E6297B" w:rsidP="00E92B52">
            <w:pPr>
              <w:pStyle w:val="TableContents"/>
            </w:pPr>
            <w:r w:rsidRPr="00E92B52">
              <w:rPr>
                <w:b/>
                <w:bCs/>
                <w:sz w:val="15"/>
                <w:szCs w:val="15"/>
                <w:lang w:val="en-US"/>
              </w:rPr>
              <w:t>Non-overlapping plots:</w:t>
            </w:r>
            <w:r w:rsidRPr="00E92B52">
              <w:rPr>
                <w:b/>
                <w:bCs/>
                <w:sz w:val="15"/>
                <w:szCs w:val="15"/>
                <w:lang w:val="en-US"/>
              </w:rPr>
              <w:br/>
            </w:r>
            <w:r w:rsidRPr="00E92B52">
              <w:rPr>
                <w:sz w:val="15"/>
                <w:szCs w:val="15"/>
                <w:lang w:val="en-US"/>
              </w:rPr>
              <w:t>13411</w:t>
            </w:r>
          </w:p>
        </w:tc>
        <w:tc>
          <w:tcPr>
            <w:tcW w:w="2378" w:type="dxa"/>
            <w:tcBorders>
              <w:bottom w:val="single" w:sz="4" w:space="0" w:color="C0C0C0"/>
            </w:tcBorders>
            <w:shd w:val="clear" w:color="auto" w:fill="auto"/>
            <w:tcMar>
              <w:top w:w="28" w:type="dxa"/>
              <w:left w:w="28" w:type="dxa"/>
              <w:bottom w:w="28" w:type="dxa"/>
              <w:right w:w="28" w:type="dxa"/>
            </w:tcMar>
          </w:tcPr>
          <w:p w14:paraId="4AC3FEC4" w14:textId="77777777" w:rsidR="00E6297B" w:rsidRPr="00E92B52" w:rsidRDefault="00E6297B" w:rsidP="00E92B52">
            <w:pPr>
              <w:pStyle w:val="TableContents"/>
            </w:pPr>
            <w:r w:rsidRPr="00E92B52">
              <w:rPr>
                <w:b/>
                <w:bCs/>
                <w:sz w:val="15"/>
                <w:szCs w:val="15"/>
                <w:lang w:val="en-US"/>
              </w:rPr>
              <w:t>Estimate of existing plots:</w:t>
            </w:r>
            <w:r w:rsidRPr="00E92B52">
              <w:rPr>
                <w:b/>
                <w:bCs/>
                <w:sz w:val="15"/>
                <w:szCs w:val="15"/>
                <w:lang w:val="en-US"/>
              </w:rPr>
              <w:br/>
            </w:r>
            <w:r w:rsidRPr="00E92B52">
              <w:rPr>
                <w:sz w:val="15"/>
                <w:szCs w:val="15"/>
                <w:lang w:val="en-US"/>
              </w:rPr>
              <w:t>20000</w:t>
            </w:r>
          </w:p>
        </w:tc>
        <w:tc>
          <w:tcPr>
            <w:tcW w:w="2429" w:type="dxa"/>
            <w:tcBorders>
              <w:bottom w:val="single" w:sz="4" w:space="0" w:color="C0C0C0"/>
            </w:tcBorders>
            <w:shd w:val="clear" w:color="auto" w:fill="auto"/>
            <w:tcMar>
              <w:top w:w="28" w:type="dxa"/>
              <w:left w:w="28" w:type="dxa"/>
              <w:bottom w:w="28" w:type="dxa"/>
              <w:right w:w="28" w:type="dxa"/>
            </w:tcMar>
          </w:tcPr>
          <w:p w14:paraId="5C116FAE" w14:textId="77777777" w:rsidR="00E6297B" w:rsidRPr="00E92B52" w:rsidRDefault="00E6297B" w:rsidP="00E92B52">
            <w:pPr>
              <w:pStyle w:val="TableContents"/>
            </w:pPr>
            <w:r w:rsidRPr="00E92B52">
              <w:rPr>
                <w:b/>
                <w:bCs/>
                <w:sz w:val="15"/>
                <w:szCs w:val="15"/>
                <w:lang w:val="en-US"/>
              </w:rPr>
              <w:t xml:space="preserve">Completeness: </w:t>
            </w:r>
            <w:r w:rsidRPr="00E92B52">
              <w:rPr>
                <w:b/>
                <w:bCs/>
                <w:sz w:val="15"/>
                <w:szCs w:val="15"/>
                <w:lang w:val="en-US"/>
              </w:rPr>
              <w:br/>
            </w:r>
            <w:r w:rsidRPr="00E92B52">
              <w:rPr>
                <w:sz w:val="15"/>
                <w:szCs w:val="15"/>
                <w:lang w:val="en-US"/>
              </w:rPr>
              <w:t>67%</w:t>
            </w:r>
          </w:p>
        </w:tc>
        <w:tc>
          <w:tcPr>
            <w:tcW w:w="2505" w:type="dxa"/>
            <w:gridSpan w:val="2"/>
            <w:tcBorders>
              <w:bottom w:val="single" w:sz="4" w:space="0" w:color="C0C0C0"/>
              <w:right w:val="single" w:sz="4" w:space="0" w:color="000000"/>
            </w:tcBorders>
            <w:shd w:val="clear" w:color="auto" w:fill="auto"/>
            <w:tcMar>
              <w:top w:w="28" w:type="dxa"/>
              <w:left w:w="28" w:type="dxa"/>
              <w:bottom w:w="28" w:type="dxa"/>
              <w:right w:w="28" w:type="dxa"/>
            </w:tcMar>
          </w:tcPr>
          <w:p w14:paraId="23F6552F" w14:textId="77777777" w:rsidR="00E6297B" w:rsidRPr="00E92B52" w:rsidRDefault="00E6297B" w:rsidP="00E92B52">
            <w:pPr>
              <w:pStyle w:val="TableContents"/>
            </w:pPr>
            <w:r w:rsidRPr="00E92B52">
              <w:rPr>
                <w:b/>
                <w:bCs/>
                <w:sz w:val="15"/>
                <w:szCs w:val="15"/>
                <w:lang w:val="en-US"/>
              </w:rPr>
              <w:t xml:space="preserve">Status: </w:t>
            </w:r>
            <w:r w:rsidRPr="00E92B52">
              <w:rPr>
                <w:b/>
                <w:bCs/>
                <w:sz w:val="15"/>
                <w:szCs w:val="15"/>
                <w:lang w:val="en-US"/>
              </w:rPr>
              <w:br/>
            </w:r>
            <w:r w:rsidRPr="00E92B52">
              <w:rPr>
                <w:sz w:val="15"/>
                <w:szCs w:val="15"/>
                <w:lang w:val="en-US"/>
              </w:rPr>
              <w:t>completed and continuing</w:t>
            </w:r>
          </w:p>
        </w:tc>
      </w:tr>
      <w:tr w:rsidR="00E6297B" w:rsidRPr="00E92B52" w14:paraId="15DA80BC" w14:textId="77777777" w:rsidTr="00C143C6">
        <w:tc>
          <w:tcPr>
            <w:tcW w:w="2438" w:type="dxa"/>
            <w:tcBorders>
              <w:left w:val="single" w:sz="4" w:space="0" w:color="000000"/>
              <w:bottom w:val="single" w:sz="4" w:space="0" w:color="C0C0C0"/>
            </w:tcBorders>
            <w:shd w:val="clear" w:color="auto" w:fill="auto"/>
            <w:tcMar>
              <w:top w:w="28" w:type="dxa"/>
              <w:left w:w="28" w:type="dxa"/>
              <w:bottom w:w="28" w:type="dxa"/>
              <w:right w:w="28" w:type="dxa"/>
            </w:tcMar>
          </w:tcPr>
          <w:p w14:paraId="63BA153F" w14:textId="77777777" w:rsidR="00E6297B" w:rsidRPr="00E92B52" w:rsidRDefault="00E6297B" w:rsidP="00E92B52">
            <w:pPr>
              <w:pStyle w:val="TableContents"/>
            </w:pPr>
            <w:r w:rsidRPr="00E92B52">
              <w:rPr>
                <w:b/>
                <w:bCs/>
                <w:sz w:val="15"/>
                <w:szCs w:val="15"/>
                <w:lang w:val="en-US"/>
              </w:rPr>
              <w:t>Total no. of plot observations:</w:t>
            </w:r>
            <w:r w:rsidRPr="00E92B52">
              <w:rPr>
                <w:b/>
                <w:bCs/>
                <w:sz w:val="15"/>
                <w:szCs w:val="15"/>
                <w:lang w:val="en-US"/>
              </w:rPr>
              <w:br/>
            </w:r>
            <w:r w:rsidRPr="00E92B52">
              <w:rPr>
                <w:sz w:val="15"/>
                <w:szCs w:val="15"/>
                <w:lang w:val="en-US"/>
              </w:rPr>
              <w:t>13411</w:t>
            </w:r>
          </w:p>
        </w:tc>
        <w:tc>
          <w:tcPr>
            <w:tcW w:w="4807" w:type="dxa"/>
            <w:gridSpan w:val="2"/>
            <w:tcBorders>
              <w:bottom w:val="single" w:sz="4" w:space="0" w:color="C0C0C0"/>
            </w:tcBorders>
            <w:shd w:val="clear" w:color="auto" w:fill="auto"/>
            <w:tcMar>
              <w:top w:w="28" w:type="dxa"/>
              <w:left w:w="28" w:type="dxa"/>
              <w:bottom w:w="28" w:type="dxa"/>
              <w:right w:w="28" w:type="dxa"/>
            </w:tcMar>
          </w:tcPr>
          <w:p w14:paraId="74CDFD08" w14:textId="77777777" w:rsidR="00E6297B" w:rsidRPr="00E92B52" w:rsidRDefault="00E6297B" w:rsidP="00E92B52">
            <w:pPr>
              <w:pStyle w:val="TableContents"/>
            </w:pPr>
            <w:r w:rsidRPr="00E92B52">
              <w:rPr>
                <w:b/>
                <w:bCs/>
                <w:sz w:val="15"/>
                <w:szCs w:val="15"/>
                <w:lang w:val="en-US"/>
              </w:rPr>
              <w:t>Number of sources (</w:t>
            </w:r>
            <w:proofErr w:type="spellStart"/>
            <w:r w:rsidRPr="00E92B52">
              <w:rPr>
                <w:b/>
                <w:bCs/>
                <w:sz w:val="15"/>
                <w:szCs w:val="15"/>
                <w:lang w:val="en-US"/>
              </w:rPr>
              <w:t>biblioreferences</w:t>
            </w:r>
            <w:proofErr w:type="spellEnd"/>
            <w:r w:rsidRPr="00E92B52">
              <w:rPr>
                <w:b/>
                <w:bCs/>
                <w:sz w:val="15"/>
                <w:szCs w:val="15"/>
                <w:lang w:val="en-US"/>
              </w:rPr>
              <w:t>, data collectors):</w:t>
            </w:r>
            <w:r w:rsidRPr="00E92B52">
              <w:rPr>
                <w:b/>
                <w:bCs/>
                <w:sz w:val="15"/>
                <w:szCs w:val="15"/>
                <w:lang w:val="en-US"/>
              </w:rPr>
              <w:br/>
            </w:r>
            <w:r w:rsidRPr="00E92B52">
              <w:rPr>
                <w:sz w:val="15"/>
                <w:szCs w:val="15"/>
                <w:lang w:val="en-US"/>
              </w:rPr>
              <w:t>100</w:t>
            </w:r>
          </w:p>
        </w:tc>
        <w:tc>
          <w:tcPr>
            <w:tcW w:w="2505" w:type="dxa"/>
            <w:gridSpan w:val="2"/>
            <w:tcBorders>
              <w:bottom w:val="single" w:sz="4" w:space="0" w:color="C0C0C0"/>
              <w:right w:val="single" w:sz="4" w:space="0" w:color="000000"/>
            </w:tcBorders>
            <w:shd w:val="clear" w:color="auto" w:fill="auto"/>
            <w:tcMar>
              <w:top w:w="28" w:type="dxa"/>
              <w:left w:w="28" w:type="dxa"/>
              <w:bottom w:w="28" w:type="dxa"/>
              <w:right w:w="28" w:type="dxa"/>
            </w:tcMar>
          </w:tcPr>
          <w:p w14:paraId="1D71125F" w14:textId="77777777" w:rsidR="00E6297B" w:rsidRPr="00E92B52" w:rsidRDefault="00E6297B" w:rsidP="00E92B52">
            <w:pPr>
              <w:pStyle w:val="TableContents"/>
            </w:pPr>
            <w:r w:rsidRPr="00E92B52">
              <w:rPr>
                <w:b/>
                <w:bCs/>
                <w:sz w:val="15"/>
                <w:szCs w:val="15"/>
                <w:lang w:val="en-US"/>
              </w:rPr>
              <w:t>Valid taxa:</w:t>
            </w:r>
            <w:r w:rsidRPr="00E92B52">
              <w:rPr>
                <w:b/>
                <w:bCs/>
                <w:sz w:val="15"/>
                <w:szCs w:val="15"/>
                <w:lang w:val="en-US"/>
              </w:rPr>
              <w:br/>
            </w:r>
            <w:r w:rsidRPr="00E92B52">
              <w:rPr>
                <w:sz w:val="15"/>
                <w:szCs w:val="15"/>
                <w:lang w:val="en-US"/>
              </w:rPr>
              <w:t>3919</w:t>
            </w:r>
          </w:p>
        </w:tc>
      </w:tr>
      <w:tr w:rsidR="00E6297B" w:rsidRPr="00E92B52" w14:paraId="03F257AF"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7A8964F0" w14:textId="77777777" w:rsidR="00E6297B" w:rsidRPr="00E92B52" w:rsidRDefault="00E6297B" w:rsidP="00E92B52">
            <w:pPr>
              <w:pStyle w:val="TableContents"/>
            </w:pPr>
            <w:r w:rsidRPr="00E92B52">
              <w:rPr>
                <w:b/>
                <w:bCs/>
                <w:sz w:val="15"/>
                <w:szCs w:val="15"/>
                <w:lang w:val="en-US"/>
              </w:rPr>
              <w:t xml:space="preserve">Countries (%): </w:t>
            </w:r>
            <w:r w:rsidRPr="00E92B52">
              <w:rPr>
                <w:sz w:val="15"/>
                <w:szCs w:val="15"/>
                <w:lang w:val="en-US"/>
              </w:rPr>
              <w:t>IR: 100</w:t>
            </w:r>
          </w:p>
        </w:tc>
      </w:tr>
      <w:tr w:rsidR="00E6297B" w:rsidRPr="00E92B52" w14:paraId="29754855"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031A77DF" w14:textId="359B1A9A" w:rsidR="00E6297B" w:rsidRPr="00E92B52" w:rsidRDefault="00E6297B" w:rsidP="00E92B52">
            <w:pPr>
              <w:pStyle w:val="TableContents"/>
            </w:pPr>
            <w:r w:rsidRPr="00E92B52">
              <w:rPr>
                <w:b/>
                <w:bCs/>
                <w:sz w:val="15"/>
                <w:szCs w:val="15"/>
                <w:lang w:val="en-US"/>
              </w:rPr>
              <w:t xml:space="preserve">Formations: </w:t>
            </w:r>
            <w:r w:rsidRPr="00E92B52">
              <w:rPr>
                <w:sz w:val="15"/>
                <w:szCs w:val="15"/>
                <w:lang w:val="en-US"/>
              </w:rPr>
              <w:t xml:space="preserve">Forest: 18% = Terrestrial: 18% // </w:t>
            </w:r>
            <w:proofErr w:type="gramStart"/>
            <w:r w:rsidRPr="00E92B52">
              <w:rPr>
                <w:sz w:val="15"/>
                <w:szCs w:val="15"/>
                <w:lang w:val="en-US"/>
              </w:rPr>
              <w:t>Non Forest</w:t>
            </w:r>
            <w:proofErr w:type="gramEnd"/>
            <w:r w:rsidRPr="00E92B52">
              <w:rPr>
                <w:sz w:val="15"/>
                <w:szCs w:val="15"/>
                <w:lang w:val="en-US"/>
              </w:rPr>
              <w:t>: 82% = Aquatic: 3%; Semi-aquatic: 9%; Terrestrial: 70% (Arctic-</w:t>
            </w:r>
            <w:proofErr w:type="spellStart"/>
            <w:r w:rsidRPr="00E92B52">
              <w:rPr>
                <w:sz w:val="15"/>
                <w:szCs w:val="15"/>
                <w:lang w:val="en-US"/>
              </w:rPr>
              <w:t>alpin</w:t>
            </w:r>
            <w:proofErr w:type="spellEnd"/>
            <w:r w:rsidRPr="00E92B52">
              <w:rPr>
                <w:sz w:val="15"/>
                <w:szCs w:val="15"/>
                <w:lang w:val="en-US"/>
              </w:rPr>
              <w:t>: 8%; Non arctic-</w:t>
            </w:r>
            <w:proofErr w:type="spellStart"/>
            <w:r w:rsidRPr="00E92B52">
              <w:rPr>
                <w:sz w:val="15"/>
                <w:szCs w:val="15"/>
                <w:lang w:val="en-US"/>
              </w:rPr>
              <w:t>alpin</w:t>
            </w:r>
            <w:proofErr w:type="spellEnd"/>
            <w:r w:rsidRPr="00E92B52">
              <w:rPr>
                <w:sz w:val="15"/>
                <w:szCs w:val="15"/>
                <w:lang w:val="en-US"/>
              </w:rPr>
              <w:t>: 62% [Natural: 59%; Anthropogenic: 3%])</w:t>
            </w:r>
          </w:p>
        </w:tc>
      </w:tr>
      <w:tr w:rsidR="00E6297B" w:rsidRPr="00E92B52" w14:paraId="164F7710"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13649FB4" w14:textId="77777777" w:rsidR="00E6297B" w:rsidRPr="00E92B52" w:rsidRDefault="00E6297B" w:rsidP="00E92B52">
            <w:pPr>
              <w:pStyle w:val="TableContents"/>
            </w:pPr>
            <w:r w:rsidRPr="00E92B52">
              <w:rPr>
                <w:b/>
                <w:bCs/>
                <w:sz w:val="15"/>
                <w:szCs w:val="15"/>
                <w:lang w:val="en-US"/>
              </w:rPr>
              <w:t>Guilds:</w:t>
            </w:r>
          </w:p>
        </w:tc>
      </w:tr>
      <w:tr w:rsidR="00E6297B" w:rsidRPr="00E92B52" w14:paraId="26D3FDAF"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01975CE9" w14:textId="3E9CEB66" w:rsidR="00E6297B" w:rsidRPr="00E92B52" w:rsidRDefault="00E6297B" w:rsidP="00E92B52">
            <w:pPr>
              <w:pStyle w:val="TableContents"/>
            </w:pPr>
            <w:r w:rsidRPr="00E92B52">
              <w:rPr>
                <w:b/>
                <w:bCs/>
                <w:sz w:val="15"/>
                <w:szCs w:val="15"/>
                <w:lang w:val="en-US"/>
              </w:rPr>
              <w:t>Plot size categories (%):</w:t>
            </w:r>
            <w:r w:rsidRPr="00E92B52">
              <w:rPr>
                <w:sz w:val="15"/>
                <w:szCs w:val="15"/>
                <w:lang w:val="en-US"/>
              </w:rPr>
              <w:t xml:space="preserve"> &lt; 1 m2: 24.3%; 1-10 m2: 17.7%; 10-100 m2: 28.8%; 100-1000 m2: 19.9%; 1000-10000 m2: 1.0%; &gt;= 10000 m2: 0%; </w:t>
            </w:r>
            <w:r w:rsidR="00131064" w:rsidRPr="00E92B52">
              <w:rPr>
                <w:sz w:val="15"/>
                <w:szCs w:val="15"/>
                <w:lang w:val="en-US"/>
              </w:rPr>
              <w:t>unknown</w:t>
            </w:r>
            <w:r w:rsidRPr="00E92B52">
              <w:rPr>
                <w:sz w:val="15"/>
                <w:szCs w:val="15"/>
                <w:lang w:val="en-US"/>
              </w:rPr>
              <w:t>: 8.3%;</w:t>
            </w:r>
          </w:p>
        </w:tc>
      </w:tr>
      <w:tr w:rsidR="00E6297B" w:rsidRPr="00E92B52" w14:paraId="0441C3DE"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2DB7EE67" w14:textId="77777777" w:rsidR="00E6297B" w:rsidRPr="00E92B52" w:rsidRDefault="00E6297B" w:rsidP="00E92B52">
            <w:pPr>
              <w:pStyle w:val="TableContents"/>
            </w:pPr>
            <w:r w:rsidRPr="00E92B52">
              <w:rPr>
                <w:b/>
                <w:bCs/>
                <w:sz w:val="15"/>
                <w:szCs w:val="15"/>
                <w:lang w:val="en-US"/>
              </w:rPr>
              <w:t>Environmental data (%):</w:t>
            </w:r>
            <w:r w:rsidRPr="00E92B52">
              <w:rPr>
                <w:sz w:val="15"/>
                <w:szCs w:val="15"/>
                <w:lang w:val="en-US"/>
              </w:rPr>
              <w:t xml:space="preserve"> altitude: 80; slope aspect: 50; slope inclination: 60; microrelief: 9; surface cover other than plants (open soil, litter, bare rock etc.): 38; other soil attributes: 21; soil pH: 29; land use categories: 16; other attributes: organic matter (21), nitrogen (22), phosphorus (13), potassium (14), calcium carbonate (11), electrical conductivity (17), sand (25), silt (25), and clay (25)</w:t>
            </w:r>
          </w:p>
        </w:tc>
      </w:tr>
      <w:tr w:rsidR="00E6297B" w:rsidRPr="00E92B52" w14:paraId="31CFE1F9"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6A03E0B1" w14:textId="77777777" w:rsidR="00E6297B" w:rsidRPr="00E92B52" w:rsidRDefault="00E6297B" w:rsidP="00E92B52">
            <w:pPr>
              <w:pStyle w:val="TableContents"/>
            </w:pPr>
            <w:r w:rsidRPr="00E92B52">
              <w:rPr>
                <w:b/>
                <w:bCs/>
                <w:sz w:val="15"/>
                <w:szCs w:val="15"/>
                <w:lang w:val="en-US"/>
              </w:rPr>
              <w:t>Performance measure(s):</w:t>
            </w:r>
            <w:r w:rsidRPr="00E92B52">
              <w:rPr>
                <w:sz w:val="15"/>
                <w:szCs w:val="15"/>
                <w:lang w:val="en-US"/>
              </w:rPr>
              <w:t xml:space="preserve"> presence/absence only: 10.8%; cover: 89.2%</w:t>
            </w:r>
          </w:p>
        </w:tc>
      </w:tr>
      <w:tr w:rsidR="00E6297B" w:rsidRPr="00E92B52" w14:paraId="5EDA2EB5"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0F1CCC66" w14:textId="77777777" w:rsidR="00E6297B" w:rsidRPr="00E92B52" w:rsidRDefault="00E6297B" w:rsidP="00E92B52">
            <w:pPr>
              <w:pStyle w:val="TableContents"/>
            </w:pPr>
            <w:r w:rsidRPr="00E92B52">
              <w:rPr>
                <w:b/>
                <w:bCs/>
                <w:sz w:val="15"/>
                <w:szCs w:val="15"/>
                <w:lang w:val="en-US"/>
              </w:rPr>
              <w:t xml:space="preserve">Geographic </w:t>
            </w:r>
            <w:proofErr w:type="spellStart"/>
            <w:r w:rsidRPr="00E92B52">
              <w:rPr>
                <w:b/>
                <w:bCs/>
                <w:sz w:val="15"/>
                <w:szCs w:val="15"/>
                <w:lang w:val="en-US"/>
              </w:rPr>
              <w:t>localisation</w:t>
            </w:r>
            <w:proofErr w:type="spellEnd"/>
            <w:r w:rsidRPr="00E92B52">
              <w:rPr>
                <w:b/>
                <w:bCs/>
                <w:sz w:val="15"/>
                <w:szCs w:val="15"/>
                <w:lang w:val="en-US"/>
              </w:rPr>
              <w:t xml:space="preserve">: </w:t>
            </w:r>
            <w:r w:rsidRPr="00E92B52">
              <w:rPr>
                <w:sz w:val="15"/>
                <w:szCs w:val="15"/>
                <w:lang w:val="en-US"/>
              </w:rPr>
              <w:t xml:space="preserve">GPS coordinates (precision 25 m or less): 70.6%; political units or only on a coarser scale </w:t>
            </w:r>
            <w:proofErr w:type="gramStart"/>
            <w:r w:rsidRPr="00E92B52">
              <w:rPr>
                <w:sz w:val="15"/>
                <w:szCs w:val="15"/>
                <w:lang w:val="en-US"/>
              </w:rPr>
              <w:t>( above</w:t>
            </w:r>
            <w:proofErr w:type="gramEnd"/>
            <w:r w:rsidRPr="00E92B52">
              <w:rPr>
                <w:sz w:val="15"/>
                <w:szCs w:val="15"/>
                <w:lang w:val="en-US"/>
              </w:rPr>
              <w:t xml:space="preserve"> 10 km): 29.4%</w:t>
            </w:r>
          </w:p>
        </w:tc>
      </w:tr>
      <w:tr w:rsidR="00E6297B" w:rsidRPr="00E92B52" w14:paraId="4A10A74B" w14:textId="77777777" w:rsidTr="00C143C6">
        <w:tc>
          <w:tcPr>
            <w:tcW w:w="9750" w:type="dxa"/>
            <w:gridSpan w:val="5"/>
            <w:tcBorders>
              <w:left w:val="single" w:sz="4" w:space="0" w:color="000000"/>
              <w:bottom w:val="single" w:sz="4" w:space="0" w:color="C0C0C0"/>
              <w:right w:val="single" w:sz="4" w:space="0" w:color="000000"/>
            </w:tcBorders>
            <w:shd w:val="clear" w:color="auto" w:fill="auto"/>
            <w:tcMar>
              <w:top w:w="28" w:type="dxa"/>
              <w:left w:w="28" w:type="dxa"/>
              <w:bottom w:w="28" w:type="dxa"/>
              <w:right w:w="28" w:type="dxa"/>
            </w:tcMar>
          </w:tcPr>
          <w:p w14:paraId="733EC4CB" w14:textId="77777777" w:rsidR="00E6297B" w:rsidRPr="00E92B52" w:rsidRDefault="00E6297B" w:rsidP="00E92B52">
            <w:pPr>
              <w:pStyle w:val="TableContents"/>
            </w:pPr>
            <w:r w:rsidRPr="00E92B52">
              <w:rPr>
                <w:b/>
                <w:bCs/>
                <w:sz w:val="15"/>
                <w:szCs w:val="15"/>
                <w:lang w:val="en-US"/>
              </w:rPr>
              <w:t xml:space="preserve">Sampling periods: </w:t>
            </w:r>
            <w:r w:rsidRPr="00E92B52">
              <w:rPr>
                <w:sz w:val="15"/>
                <w:szCs w:val="15"/>
                <w:lang w:val="en-US"/>
              </w:rPr>
              <w:t>before 1920: 0%; 1920-1929: 0%; 1930-1939: 0.2%; 1940-1949: 0%; 1950-1959: 0.1%; 1960-1969: 0.1%; 1970-1979: 5.3%; 1980-1989: 1.1%; 1990-1999: 6.4%; 2000-2009: 25.7%; 2010-2019: 58.9%; after 2020: 2.1%; unknown: 0%</w:t>
            </w:r>
          </w:p>
        </w:tc>
      </w:tr>
      <w:tr w:rsidR="00E6297B" w:rsidRPr="00E92B52" w14:paraId="0F3CF2D3" w14:textId="77777777" w:rsidTr="00C143C6">
        <w:tc>
          <w:tcPr>
            <w:tcW w:w="9750" w:type="dxa"/>
            <w:gridSpan w:val="5"/>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BEEB259" w14:textId="77777777" w:rsidR="00E6297B" w:rsidRPr="00E92B52" w:rsidRDefault="00E6297B" w:rsidP="00E92B52">
            <w:pPr>
              <w:pStyle w:val="TableContents"/>
              <w:snapToGrid w:val="0"/>
              <w:jc w:val="center"/>
              <w:rPr>
                <w:b/>
                <w:bCs/>
                <w:i/>
                <w:sz w:val="15"/>
                <w:szCs w:val="15"/>
                <w:lang w:val="en-US"/>
              </w:rPr>
            </w:pPr>
            <w:r w:rsidRPr="00E92B52">
              <w:rPr>
                <w:b/>
                <w:bCs/>
                <w:i/>
                <w:sz w:val="15"/>
                <w:szCs w:val="15"/>
                <w:lang w:val="en-US"/>
              </w:rPr>
              <w:t>Information as of 2024-10-01; further details and future updates available from http://www.givd.info/ID/AS-IR-001</w:t>
            </w:r>
          </w:p>
        </w:tc>
      </w:tr>
    </w:tbl>
    <w:p w14:paraId="23D07BC8" w14:textId="77777777" w:rsidR="00B37B22" w:rsidRPr="00E92B52" w:rsidRDefault="00B37B22" w:rsidP="00E92B52">
      <w:pPr>
        <w:spacing w:after="0" w:line="360" w:lineRule="auto"/>
        <w:rPr>
          <w:rFonts w:ascii="Times New Roman" w:eastAsia="Times New Roman" w:hAnsi="Times New Roman" w:cs="Times New Roman"/>
          <w:sz w:val="24"/>
          <w:szCs w:val="24"/>
        </w:rPr>
      </w:pPr>
    </w:p>
    <w:p w14:paraId="75CA7089" w14:textId="77777777" w:rsidR="0043462B" w:rsidRPr="00E92B52" w:rsidRDefault="007D4BA3" w:rsidP="00E92B52">
      <w:pPr>
        <w:spacing w:after="0" w:line="360" w:lineRule="auto"/>
        <w:jc w:val="both"/>
        <w:rPr>
          <w:rFonts w:ascii="Times New Roman" w:eastAsia="Times New Roman" w:hAnsi="Times New Roman" w:cs="Times New Roman"/>
          <w:b/>
          <w:color w:val="000000"/>
          <w:sz w:val="24"/>
          <w:szCs w:val="24"/>
        </w:rPr>
      </w:pPr>
      <w:r w:rsidRPr="00E92B52">
        <w:rPr>
          <w:rFonts w:ascii="Times New Roman" w:eastAsia="Times New Roman" w:hAnsi="Times New Roman" w:cs="Times New Roman"/>
          <w:b/>
          <w:color w:val="000000"/>
          <w:sz w:val="28"/>
          <w:szCs w:val="28"/>
        </w:rPr>
        <w:t>Introduction</w:t>
      </w:r>
    </w:p>
    <w:p w14:paraId="724C272F" w14:textId="24FF8292" w:rsidR="0043462B" w:rsidRPr="00E92B52" w:rsidRDefault="007D4BA3" w:rsidP="00E92B52">
      <w:pPr>
        <w:spacing w:after="0" w:line="360" w:lineRule="auto"/>
        <w:ind w:firstLine="284"/>
        <w:jc w:val="both"/>
        <w:rPr>
          <w:rFonts w:asciiTheme="majorBidi" w:eastAsia="Times New Roman" w:hAnsiTheme="majorBidi" w:cstheme="majorBidi"/>
          <w:color w:val="000000"/>
          <w:sz w:val="24"/>
          <w:szCs w:val="24"/>
        </w:rPr>
      </w:pPr>
      <w:bookmarkStart w:id="3" w:name="_30j0zll" w:colFirst="0" w:colLast="0"/>
      <w:bookmarkEnd w:id="3"/>
      <w:r w:rsidRPr="00E92B52">
        <w:rPr>
          <w:rFonts w:asciiTheme="majorBidi" w:eastAsia="Times New Roman" w:hAnsiTheme="majorBidi" w:cstheme="majorBidi"/>
          <w:color w:val="000000"/>
          <w:sz w:val="24"/>
          <w:szCs w:val="24"/>
        </w:rPr>
        <w:t xml:space="preserve">Iran, located </w:t>
      </w:r>
      <w:r w:rsidRPr="00E92B52">
        <w:rPr>
          <w:rFonts w:asciiTheme="majorBidi" w:eastAsia="Times New Roman" w:hAnsiTheme="majorBidi" w:cstheme="majorBidi"/>
          <w:sz w:val="24"/>
          <w:szCs w:val="24"/>
        </w:rPr>
        <w:t>in Southwest</w:t>
      </w:r>
      <w:r w:rsidRPr="00E92B52">
        <w:rPr>
          <w:rFonts w:asciiTheme="majorBidi" w:eastAsia="Times New Roman" w:hAnsiTheme="majorBidi" w:cstheme="majorBidi"/>
          <w:color w:val="000000"/>
          <w:sz w:val="24"/>
          <w:szCs w:val="24"/>
        </w:rPr>
        <w:t xml:space="preserve"> Asia and spanning over 1,648,000 km</w:t>
      </w:r>
      <w:r w:rsidRPr="00E92B52">
        <w:rPr>
          <w:rFonts w:asciiTheme="majorBidi" w:eastAsia="Times New Roman" w:hAnsiTheme="majorBidi" w:cstheme="majorBidi"/>
          <w:color w:val="000000"/>
          <w:sz w:val="24"/>
          <w:szCs w:val="24"/>
          <w:vertAlign w:val="superscript"/>
        </w:rPr>
        <w:t>2</w:t>
      </w:r>
      <w:r w:rsidRPr="00E92B52">
        <w:rPr>
          <w:rFonts w:asciiTheme="majorBidi" w:eastAsia="Times New Roman" w:hAnsiTheme="majorBidi" w:cstheme="majorBidi"/>
          <w:color w:val="000000"/>
          <w:sz w:val="24"/>
          <w:szCs w:val="24"/>
        </w:rPr>
        <w:t xml:space="preserve"> between 25° and 40° northern latitude and 44° and 63° eastern longitude, features a diverse topography with approximately 62% of its terrain situated above 1</w:t>
      </w:r>
      <w:r w:rsidR="007735B5" w:rsidRPr="00E92B52">
        <w:rPr>
          <w:rFonts w:asciiTheme="majorBidi" w:eastAsia="Times New Roman" w:hAnsiTheme="majorBidi" w:cstheme="majorBidi"/>
          <w:color w:val="000000"/>
          <w:sz w:val="24"/>
          <w:szCs w:val="24"/>
        </w:rPr>
        <w:t>,</w:t>
      </w:r>
      <w:r w:rsidRPr="00E92B52">
        <w:rPr>
          <w:rFonts w:asciiTheme="majorBidi" w:eastAsia="Times New Roman" w:hAnsiTheme="majorBidi" w:cstheme="majorBidi"/>
          <w:color w:val="000000"/>
          <w:sz w:val="24"/>
          <w:szCs w:val="24"/>
        </w:rPr>
        <w:t xml:space="preserve">000 m </w:t>
      </w:r>
      <w:proofErr w:type="spellStart"/>
      <w:r w:rsidRPr="00E92B52">
        <w:rPr>
          <w:rFonts w:asciiTheme="majorBidi" w:eastAsia="Times New Roman" w:hAnsiTheme="majorBidi" w:cstheme="majorBidi"/>
          <w:color w:val="000000"/>
          <w:sz w:val="24"/>
          <w:szCs w:val="24"/>
        </w:rPr>
        <w:t>a.s.l</w:t>
      </w:r>
      <w:proofErr w:type="spellEnd"/>
      <w:r w:rsidR="00CE3881" w:rsidRPr="00E92B52">
        <w:rPr>
          <w:rFonts w:asciiTheme="majorBidi" w:eastAsia="Times New Roman" w:hAnsiTheme="majorBidi" w:cstheme="majorBidi"/>
          <w:color w:val="000000"/>
          <w:sz w:val="24"/>
          <w:szCs w:val="24"/>
        </w:rPr>
        <w:t>.</w:t>
      </w:r>
      <w:r w:rsidRPr="00E92B52">
        <w:rPr>
          <w:rFonts w:asciiTheme="majorBidi" w:eastAsia="Times New Roman" w:hAnsiTheme="majorBidi" w:cstheme="majorBidi"/>
          <w:color w:val="000000"/>
          <w:sz w:val="24"/>
          <w:szCs w:val="24"/>
        </w:rPr>
        <w:t xml:space="preserve"> (</w:t>
      </w:r>
      <w:proofErr w:type="spellStart"/>
      <w:r w:rsidRPr="00E92B52">
        <w:rPr>
          <w:rFonts w:asciiTheme="majorBidi" w:eastAsia="Times New Roman" w:hAnsiTheme="majorBidi" w:cstheme="majorBidi"/>
          <w:color w:val="000000"/>
          <w:sz w:val="24"/>
          <w:szCs w:val="24"/>
        </w:rPr>
        <w:t>Noroozi</w:t>
      </w:r>
      <w:proofErr w:type="spellEnd"/>
      <w:r w:rsidRPr="00E92B52">
        <w:rPr>
          <w:rFonts w:asciiTheme="majorBidi" w:eastAsia="Times New Roman" w:hAnsiTheme="majorBidi" w:cstheme="majorBidi"/>
          <w:color w:val="000000"/>
          <w:sz w:val="24"/>
          <w:szCs w:val="24"/>
        </w:rPr>
        <w:t xml:space="preserve"> et al. 2019a). The country </w:t>
      </w:r>
      <w:r w:rsidR="00CE3881" w:rsidRPr="00E92B52">
        <w:rPr>
          <w:rFonts w:asciiTheme="majorBidi" w:eastAsia="Times New Roman" w:hAnsiTheme="majorBidi" w:cstheme="majorBidi"/>
          <w:color w:val="000000"/>
          <w:sz w:val="24"/>
          <w:szCs w:val="24"/>
        </w:rPr>
        <w:t xml:space="preserve">has been </w:t>
      </w:r>
      <w:r w:rsidRPr="00E92B52">
        <w:rPr>
          <w:rFonts w:asciiTheme="majorBidi" w:eastAsia="Times New Roman" w:hAnsiTheme="majorBidi" w:cstheme="majorBidi"/>
          <w:color w:val="000000"/>
          <w:sz w:val="24"/>
          <w:szCs w:val="24"/>
        </w:rPr>
        <w:t>call</w:t>
      </w:r>
      <w:r w:rsidR="009A6D8D" w:rsidRPr="00E92B52">
        <w:rPr>
          <w:rFonts w:asciiTheme="majorBidi" w:eastAsia="Times New Roman" w:hAnsiTheme="majorBidi" w:cstheme="majorBidi"/>
          <w:color w:val="000000"/>
          <w:sz w:val="24"/>
          <w:szCs w:val="24"/>
        </w:rPr>
        <w:t xml:space="preserve">ed a country of extremes in </w:t>
      </w:r>
      <w:r w:rsidRPr="00E92B52">
        <w:rPr>
          <w:rFonts w:asciiTheme="majorBidi" w:eastAsia="Times New Roman" w:hAnsiTheme="majorBidi" w:cstheme="majorBidi"/>
          <w:color w:val="000000"/>
          <w:sz w:val="24"/>
          <w:szCs w:val="24"/>
        </w:rPr>
        <w:t>SW Asia (</w:t>
      </w:r>
      <w:proofErr w:type="spellStart"/>
      <w:r w:rsidRPr="00E92B52">
        <w:rPr>
          <w:rFonts w:asciiTheme="majorBidi" w:eastAsia="Times New Roman" w:hAnsiTheme="majorBidi" w:cstheme="majorBidi"/>
          <w:color w:val="000000"/>
          <w:sz w:val="24"/>
          <w:szCs w:val="24"/>
        </w:rPr>
        <w:t>Akhani</w:t>
      </w:r>
      <w:proofErr w:type="spellEnd"/>
      <w:r w:rsidRPr="00E92B52">
        <w:rPr>
          <w:rFonts w:asciiTheme="majorBidi" w:eastAsia="Times New Roman" w:hAnsiTheme="majorBidi" w:cstheme="majorBidi"/>
          <w:color w:val="000000"/>
          <w:sz w:val="24"/>
          <w:szCs w:val="24"/>
        </w:rPr>
        <w:t xml:space="preserve"> 1998) and</w:t>
      </w:r>
      <w:r w:rsidR="00993F28" w:rsidRPr="00E92B52">
        <w:rPr>
          <w:rFonts w:asciiTheme="majorBidi" w:eastAsia="Times New Roman" w:hAnsiTheme="majorBidi" w:cstheme="majorBidi"/>
          <w:color w:val="000000"/>
          <w:sz w:val="24"/>
          <w:szCs w:val="24"/>
        </w:rPr>
        <w:t xml:space="preserve"> elevation</w:t>
      </w:r>
      <w:r w:rsidRPr="00E92B52">
        <w:rPr>
          <w:rFonts w:asciiTheme="majorBidi" w:eastAsia="Times New Roman" w:hAnsiTheme="majorBidi" w:cstheme="majorBidi"/>
          <w:color w:val="000000"/>
          <w:sz w:val="24"/>
          <w:szCs w:val="24"/>
        </w:rPr>
        <w:t xml:space="preserve"> varies from 26 m </w:t>
      </w:r>
      <w:proofErr w:type="spellStart"/>
      <w:r w:rsidRPr="00E92B52">
        <w:rPr>
          <w:rFonts w:asciiTheme="majorBidi" w:eastAsia="Times New Roman" w:hAnsiTheme="majorBidi" w:cstheme="majorBidi"/>
          <w:color w:val="000000"/>
          <w:sz w:val="24"/>
          <w:szCs w:val="24"/>
        </w:rPr>
        <w:t>b.s.l</w:t>
      </w:r>
      <w:proofErr w:type="spellEnd"/>
      <w:r w:rsidRPr="00E92B52">
        <w:rPr>
          <w:rFonts w:asciiTheme="majorBidi" w:eastAsia="Times New Roman" w:hAnsiTheme="majorBidi" w:cstheme="majorBidi"/>
          <w:color w:val="000000"/>
          <w:sz w:val="24"/>
          <w:szCs w:val="24"/>
        </w:rPr>
        <w:t>. on the southern Caspian Sea shores to 5</w:t>
      </w:r>
      <w:r w:rsidR="0064438E" w:rsidRPr="00E92B52">
        <w:rPr>
          <w:rFonts w:asciiTheme="majorBidi" w:eastAsia="Times New Roman" w:hAnsiTheme="majorBidi" w:cstheme="majorBidi"/>
          <w:color w:val="000000"/>
          <w:sz w:val="24"/>
          <w:szCs w:val="24"/>
        </w:rPr>
        <w:t>,</w:t>
      </w:r>
      <w:r w:rsidRPr="00E92B52">
        <w:rPr>
          <w:rFonts w:asciiTheme="majorBidi" w:eastAsia="Times New Roman" w:hAnsiTheme="majorBidi" w:cstheme="majorBidi"/>
          <w:sz w:val="24"/>
          <w:szCs w:val="24"/>
        </w:rPr>
        <w:t>671</w:t>
      </w:r>
      <w:r w:rsidRPr="00E92B52">
        <w:rPr>
          <w:rFonts w:asciiTheme="majorBidi" w:eastAsia="Times New Roman" w:hAnsiTheme="majorBidi" w:cstheme="majorBidi"/>
          <w:color w:val="000000"/>
          <w:sz w:val="24"/>
          <w:szCs w:val="24"/>
        </w:rPr>
        <w:t xml:space="preserve"> m </w:t>
      </w:r>
      <w:proofErr w:type="spellStart"/>
      <w:r w:rsidRPr="00E92B52">
        <w:rPr>
          <w:rFonts w:asciiTheme="majorBidi" w:eastAsia="Times New Roman" w:hAnsiTheme="majorBidi" w:cstheme="majorBidi"/>
          <w:color w:val="000000"/>
          <w:sz w:val="24"/>
          <w:szCs w:val="24"/>
        </w:rPr>
        <w:t>a.s.l</w:t>
      </w:r>
      <w:proofErr w:type="spellEnd"/>
      <w:r w:rsidRPr="00E92B52">
        <w:rPr>
          <w:rFonts w:asciiTheme="majorBidi" w:eastAsia="Times New Roman" w:hAnsiTheme="majorBidi" w:cstheme="majorBidi"/>
          <w:color w:val="000000"/>
          <w:sz w:val="24"/>
          <w:szCs w:val="24"/>
        </w:rPr>
        <w:t xml:space="preserve">. at the summit of Mt. Damavand, the </w:t>
      </w:r>
      <w:r w:rsidR="00CF6F8D" w:rsidRPr="00E92B52">
        <w:rPr>
          <w:rFonts w:asciiTheme="majorBidi" w:hAnsiTheme="majorBidi" w:cstheme="majorBidi"/>
          <w:sz w:val="24"/>
          <w:szCs w:val="24"/>
        </w:rPr>
        <w:lastRenderedPageBreak/>
        <w:t>highest summit in SW Asia</w:t>
      </w:r>
      <w:r w:rsidRPr="00E92B52">
        <w:rPr>
          <w:rFonts w:asciiTheme="majorBidi" w:eastAsia="Times New Roman" w:hAnsiTheme="majorBidi" w:cstheme="majorBidi"/>
          <w:color w:val="000000"/>
          <w:sz w:val="24"/>
          <w:szCs w:val="24"/>
        </w:rPr>
        <w:t xml:space="preserve">. The country encompasses three </w:t>
      </w:r>
      <w:proofErr w:type="spellStart"/>
      <w:r w:rsidRPr="00E92B52">
        <w:rPr>
          <w:rFonts w:asciiTheme="majorBidi" w:eastAsia="Times New Roman" w:hAnsiTheme="majorBidi" w:cstheme="majorBidi"/>
          <w:color w:val="000000"/>
          <w:sz w:val="24"/>
          <w:szCs w:val="24"/>
        </w:rPr>
        <w:t>macrobioclimatic</w:t>
      </w:r>
      <w:proofErr w:type="spellEnd"/>
      <w:r w:rsidRPr="00E92B52">
        <w:rPr>
          <w:rFonts w:asciiTheme="majorBidi" w:eastAsia="Times New Roman" w:hAnsiTheme="majorBidi" w:cstheme="majorBidi"/>
          <w:color w:val="000000"/>
          <w:sz w:val="24"/>
          <w:szCs w:val="24"/>
        </w:rPr>
        <w:t xml:space="preserve"> zones</w:t>
      </w:r>
      <w:r w:rsidR="00CE3881" w:rsidRPr="00E92B52">
        <w:rPr>
          <w:rFonts w:asciiTheme="majorBidi" w:eastAsia="Times New Roman" w:hAnsiTheme="majorBidi" w:cstheme="majorBidi"/>
          <w:color w:val="000000"/>
          <w:sz w:val="24"/>
          <w:szCs w:val="24"/>
        </w:rPr>
        <w:t xml:space="preserve"> –</w:t>
      </w:r>
      <w:r w:rsidRPr="00E92B52">
        <w:rPr>
          <w:rFonts w:asciiTheme="majorBidi" w:eastAsia="Times New Roman" w:hAnsiTheme="majorBidi" w:cstheme="majorBidi"/>
          <w:color w:val="000000"/>
          <w:sz w:val="24"/>
          <w:szCs w:val="24"/>
        </w:rPr>
        <w:t xml:space="preserve"> temperate, mediterranean and tropical</w:t>
      </w:r>
      <w:r w:rsidR="00CE3881" w:rsidRPr="00E92B52">
        <w:rPr>
          <w:rFonts w:asciiTheme="majorBidi" w:eastAsia="Times New Roman" w:hAnsiTheme="majorBidi" w:cstheme="majorBidi"/>
          <w:color w:val="000000"/>
          <w:sz w:val="24"/>
          <w:szCs w:val="24"/>
        </w:rPr>
        <w:t xml:space="preserve"> – </w:t>
      </w:r>
      <w:r w:rsidRPr="00E92B52">
        <w:rPr>
          <w:rFonts w:asciiTheme="majorBidi" w:eastAsia="Times New Roman" w:hAnsiTheme="majorBidi" w:cstheme="majorBidi"/>
          <w:color w:val="000000"/>
          <w:sz w:val="24"/>
          <w:szCs w:val="24"/>
        </w:rPr>
        <w:t>yielding ten bioclimates defined by temperature and precipitation (</w:t>
      </w:r>
      <w:proofErr w:type="spellStart"/>
      <w:r w:rsidRPr="00E92B52">
        <w:rPr>
          <w:rFonts w:asciiTheme="majorBidi" w:eastAsia="Times New Roman" w:hAnsiTheme="majorBidi" w:cstheme="majorBidi"/>
          <w:color w:val="000000"/>
          <w:sz w:val="24"/>
          <w:szCs w:val="24"/>
        </w:rPr>
        <w:t>Djamali</w:t>
      </w:r>
      <w:proofErr w:type="spellEnd"/>
      <w:r w:rsidRPr="00E92B52">
        <w:rPr>
          <w:rFonts w:asciiTheme="majorBidi" w:eastAsia="Times New Roman" w:hAnsiTheme="majorBidi" w:cstheme="majorBidi"/>
          <w:color w:val="000000"/>
          <w:sz w:val="24"/>
          <w:szCs w:val="24"/>
        </w:rPr>
        <w:t xml:space="preserve"> et al. 2011). Annual precipitation ranges from below 30 mm in the desertic Dasht-e-Lut, in southern Iran, to above 2</w:t>
      </w:r>
      <w:r w:rsidR="0064438E" w:rsidRPr="00E92B52">
        <w:rPr>
          <w:rFonts w:asciiTheme="majorBidi" w:eastAsia="Times New Roman" w:hAnsiTheme="majorBidi" w:cstheme="majorBidi"/>
          <w:color w:val="000000"/>
          <w:sz w:val="24"/>
          <w:szCs w:val="24"/>
        </w:rPr>
        <w:t>,</w:t>
      </w:r>
      <w:r w:rsidRPr="00E92B52">
        <w:rPr>
          <w:rFonts w:asciiTheme="majorBidi" w:eastAsia="Times New Roman" w:hAnsiTheme="majorBidi" w:cstheme="majorBidi"/>
          <w:color w:val="000000"/>
          <w:sz w:val="24"/>
          <w:szCs w:val="24"/>
        </w:rPr>
        <w:t>000 mm in the Hyrcanian deciduous forests of the north (</w:t>
      </w:r>
      <w:proofErr w:type="spellStart"/>
      <w:r w:rsidRPr="00E92B52">
        <w:rPr>
          <w:rFonts w:asciiTheme="majorBidi" w:eastAsia="Times New Roman" w:hAnsiTheme="majorBidi" w:cstheme="majorBidi"/>
          <w:color w:val="000000"/>
          <w:sz w:val="24"/>
          <w:szCs w:val="24"/>
        </w:rPr>
        <w:t>Akhani</w:t>
      </w:r>
      <w:proofErr w:type="spellEnd"/>
      <w:r w:rsidRPr="00E92B52">
        <w:rPr>
          <w:rFonts w:asciiTheme="majorBidi" w:eastAsia="Times New Roman" w:hAnsiTheme="majorBidi" w:cstheme="majorBidi"/>
          <w:color w:val="000000"/>
          <w:sz w:val="24"/>
          <w:szCs w:val="24"/>
        </w:rPr>
        <w:t xml:space="preserve"> et al. 2010; Gholizadeh et al. 2020). Mean temperatures of the coldest and warmest months vary from -13.3 °C in </w:t>
      </w:r>
      <w:proofErr w:type="spellStart"/>
      <w:r w:rsidRPr="00E92B52">
        <w:rPr>
          <w:rFonts w:asciiTheme="majorBidi" w:eastAsia="Times New Roman" w:hAnsiTheme="majorBidi" w:cstheme="majorBidi"/>
          <w:color w:val="000000"/>
          <w:sz w:val="24"/>
          <w:szCs w:val="24"/>
        </w:rPr>
        <w:t>Firuzkuh</w:t>
      </w:r>
      <w:proofErr w:type="spellEnd"/>
      <w:r w:rsidRPr="00E92B52">
        <w:rPr>
          <w:rFonts w:asciiTheme="majorBidi" w:eastAsia="Times New Roman" w:hAnsiTheme="majorBidi" w:cstheme="majorBidi"/>
          <w:color w:val="000000"/>
          <w:sz w:val="24"/>
          <w:szCs w:val="24"/>
        </w:rPr>
        <w:t xml:space="preserve"> (Alborz Mts.) to 47.5 °C in the Kerman desert</w:t>
      </w:r>
      <w:r w:rsidR="00227A1A" w:rsidRPr="00E92B52">
        <w:rPr>
          <w:rFonts w:asciiTheme="majorBidi" w:eastAsia="Times New Roman" w:hAnsiTheme="majorBidi" w:cstheme="majorBidi"/>
          <w:color w:val="000000"/>
          <w:sz w:val="24"/>
          <w:szCs w:val="24"/>
        </w:rPr>
        <w:t>s</w:t>
      </w:r>
      <w:r w:rsidRPr="00E92B52">
        <w:rPr>
          <w:rFonts w:asciiTheme="majorBidi" w:eastAsia="Times New Roman" w:hAnsiTheme="majorBidi" w:cstheme="majorBidi"/>
          <w:color w:val="000000"/>
          <w:sz w:val="24"/>
          <w:szCs w:val="24"/>
        </w:rPr>
        <w:t xml:space="preserve"> (</w:t>
      </w:r>
      <w:proofErr w:type="spellStart"/>
      <w:r w:rsidRPr="00E92B52">
        <w:rPr>
          <w:rFonts w:asciiTheme="majorBidi" w:eastAsia="Times New Roman" w:hAnsiTheme="majorBidi" w:cstheme="majorBidi"/>
          <w:color w:val="000000"/>
          <w:sz w:val="24"/>
          <w:szCs w:val="24"/>
        </w:rPr>
        <w:t>Djamali</w:t>
      </w:r>
      <w:proofErr w:type="spellEnd"/>
      <w:r w:rsidRPr="00E92B52">
        <w:rPr>
          <w:rFonts w:asciiTheme="majorBidi" w:eastAsia="Times New Roman" w:hAnsiTheme="majorBidi" w:cstheme="majorBidi"/>
          <w:color w:val="000000"/>
          <w:sz w:val="24"/>
          <w:szCs w:val="24"/>
        </w:rPr>
        <w:t xml:space="preserve"> et al. 2011). Furthermore, Iran's geological structure </w:t>
      </w:r>
      <w:r w:rsidRPr="00E92B52">
        <w:rPr>
          <w:rFonts w:asciiTheme="majorBidi" w:eastAsia="Times New Roman" w:hAnsiTheme="majorBidi" w:cstheme="majorBidi"/>
          <w:sz w:val="24"/>
          <w:szCs w:val="24"/>
        </w:rPr>
        <w:t xml:space="preserve">is intricate, characterized by </w:t>
      </w:r>
      <w:r w:rsidRPr="00E92B52">
        <w:rPr>
          <w:rFonts w:asciiTheme="majorBidi" w:eastAsia="Times New Roman" w:hAnsiTheme="majorBidi" w:cstheme="majorBidi"/>
          <w:color w:val="000000"/>
          <w:sz w:val="24"/>
          <w:szCs w:val="24"/>
        </w:rPr>
        <w:t>formations of diverse origin (plutonic, volcanic, sedimentary, and metamorphic), age (Precambrian to Quaternary) and composition (</w:t>
      </w:r>
      <w:proofErr w:type="spellStart"/>
      <w:r w:rsidRPr="00E92B52">
        <w:rPr>
          <w:rFonts w:asciiTheme="majorBidi" w:eastAsia="Times New Roman" w:hAnsiTheme="majorBidi" w:cstheme="majorBidi"/>
          <w:color w:val="000000"/>
          <w:sz w:val="24"/>
          <w:szCs w:val="24"/>
        </w:rPr>
        <w:t>Stöcklin</w:t>
      </w:r>
      <w:proofErr w:type="spellEnd"/>
      <w:r w:rsidRPr="00E92B52">
        <w:rPr>
          <w:rFonts w:asciiTheme="majorBidi" w:eastAsia="Times New Roman" w:hAnsiTheme="majorBidi" w:cstheme="majorBidi"/>
          <w:color w:val="000000"/>
          <w:sz w:val="24"/>
          <w:szCs w:val="24"/>
        </w:rPr>
        <w:t xml:space="preserve"> 1968; Berberian and King 1981).</w:t>
      </w:r>
    </w:p>
    <w:p w14:paraId="6E883A2C" w14:textId="7290C8A9" w:rsidR="0043462B" w:rsidRPr="00E92B52" w:rsidRDefault="007D4BA3" w:rsidP="00E92B52">
      <w:pPr>
        <w:spacing w:after="0" w:line="360" w:lineRule="auto"/>
        <w:ind w:firstLine="426"/>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The huge climatic, topographic and edaphic variation lead to a rich floral history and high evolutionary potential (Klein 1990</w:t>
      </w:r>
      <w:r w:rsidR="0064438E"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1998). The country lies at the interface of three phytogeographical regions: the “Euro-Siberian</w:t>
      </w:r>
      <w:r w:rsidRPr="00E92B52">
        <w:rPr>
          <w:rFonts w:ascii="Times New Roman" w:eastAsia="Times New Roman" w:hAnsi="Times New Roman" w:cs="Times New Roman"/>
          <w:sz w:val="24"/>
          <w:szCs w:val="24"/>
        </w:rPr>
        <w:t>” along Caspian Sea shores in the north</w:t>
      </w:r>
      <w:r w:rsidRPr="00E92B52">
        <w:rPr>
          <w:rFonts w:ascii="Times New Roman" w:eastAsia="Times New Roman" w:hAnsi="Times New Roman" w:cs="Times New Roman"/>
          <w:color w:val="000000"/>
          <w:sz w:val="24"/>
          <w:szCs w:val="24"/>
        </w:rPr>
        <w:t>, the “</w:t>
      </w:r>
      <w:proofErr w:type="spellStart"/>
      <w:r w:rsidRPr="00E92B52">
        <w:rPr>
          <w:rFonts w:ascii="Times New Roman" w:eastAsia="Times New Roman" w:hAnsi="Times New Roman" w:cs="Times New Roman"/>
          <w:color w:val="000000"/>
          <w:sz w:val="24"/>
          <w:szCs w:val="24"/>
        </w:rPr>
        <w:t>Irano-Turanian</w:t>
      </w:r>
      <w:proofErr w:type="spellEnd"/>
      <w:r w:rsidRPr="00E92B52">
        <w:rPr>
          <w:rFonts w:ascii="Times New Roman" w:eastAsia="Times New Roman" w:hAnsi="Times New Roman" w:cs="Times New Roman"/>
          <w:color w:val="000000"/>
          <w:sz w:val="24"/>
          <w:szCs w:val="24"/>
        </w:rPr>
        <w:t xml:space="preserve">” covering </w:t>
      </w:r>
      <w:r w:rsidR="00CE3881" w:rsidRPr="00E92B52">
        <w:rPr>
          <w:rFonts w:ascii="Times New Roman" w:eastAsia="Times New Roman" w:hAnsi="Times New Roman" w:cs="Times New Roman"/>
          <w:color w:val="000000"/>
          <w:sz w:val="24"/>
          <w:szCs w:val="24"/>
        </w:rPr>
        <w:t>most</w:t>
      </w:r>
      <w:r w:rsidRPr="00E92B52">
        <w:rPr>
          <w:rFonts w:ascii="Times New Roman" w:eastAsia="Times New Roman" w:hAnsi="Times New Roman" w:cs="Times New Roman"/>
          <w:color w:val="000000"/>
          <w:sz w:val="24"/>
          <w:szCs w:val="24"/>
        </w:rPr>
        <w:t xml:space="preserve"> of the country, and the “</w:t>
      </w:r>
      <w:proofErr w:type="spellStart"/>
      <w:r w:rsidRPr="00E92B52">
        <w:rPr>
          <w:rFonts w:ascii="Times New Roman" w:eastAsia="Times New Roman" w:hAnsi="Times New Roman" w:cs="Times New Roman"/>
          <w:color w:val="000000"/>
          <w:sz w:val="24"/>
          <w:szCs w:val="24"/>
        </w:rPr>
        <w:t>Saharo-Sindian</w:t>
      </w:r>
      <w:proofErr w:type="spellEnd"/>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xml:space="preserve"> along the Persian Gulf and the Oman Sea </w:t>
      </w:r>
      <w:r w:rsidRPr="00E92B52">
        <w:rPr>
          <w:rFonts w:ascii="Times New Roman" w:eastAsia="Times New Roman" w:hAnsi="Times New Roman" w:cs="Times New Roman"/>
          <w:color w:val="000000"/>
          <w:sz w:val="24"/>
          <w:szCs w:val="24"/>
        </w:rPr>
        <w:t>in the south (Zohary 1973; Léonard 1981–</w:t>
      </w:r>
      <w:r w:rsidR="00FE062E" w:rsidRPr="00E92B52">
        <w:rPr>
          <w:rFonts w:ascii="Times New Roman" w:eastAsia="Times New Roman" w:hAnsi="Times New Roman" w:cs="Times New Roman"/>
          <w:color w:val="000000"/>
          <w:sz w:val="24"/>
          <w:szCs w:val="24"/>
        </w:rPr>
        <w:t>1989</w:t>
      </w:r>
      <w:r w:rsidRPr="00E92B52">
        <w:rPr>
          <w:rFonts w:ascii="Times New Roman" w:eastAsia="Times New Roman" w:hAnsi="Times New Roman" w:cs="Times New Roman"/>
          <w:color w:val="000000"/>
          <w:sz w:val="24"/>
          <w:szCs w:val="24"/>
        </w:rPr>
        <w:t>). This environmental and phytogeographical diversity fosters a rich floristic diversity of the country embracing more than 8,000 vascular plant species, 32% of which are endemics (</w:t>
      </w:r>
      <w:proofErr w:type="spellStart"/>
      <w:r w:rsidRPr="00E92B52">
        <w:rPr>
          <w:rFonts w:ascii="Times New Roman" w:eastAsia="Times New Roman" w:hAnsi="Times New Roman" w:cs="Times New Roman"/>
          <w:color w:val="000000"/>
          <w:sz w:val="24"/>
          <w:szCs w:val="24"/>
        </w:rPr>
        <w:t>Noroozi</w:t>
      </w:r>
      <w:proofErr w:type="spellEnd"/>
      <w:r w:rsidRPr="00E92B52">
        <w:rPr>
          <w:rFonts w:ascii="Times New Roman" w:eastAsia="Times New Roman" w:hAnsi="Times New Roman" w:cs="Times New Roman"/>
          <w:color w:val="000000"/>
          <w:sz w:val="24"/>
          <w:szCs w:val="24"/>
        </w:rPr>
        <w:t xml:space="preserve"> et al. 2019a). Notably, Iran hosts two global biodiversity hotspots (Caucasian and </w:t>
      </w:r>
      <w:proofErr w:type="spellStart"/>
      <w:r w:rsidRPr="00E92B52">
        <w:rPr>
          <w:rFonts w:ascii="Times New Roman" w:eastAsia="Times New Roman" w:hAnsi="Times New Roman" w:cs="Times New Roman"/>
          <w:color w:val="000000"/>
          <w:sz w:val="24"/>
          <w:szCs w:val="24"/>
        </w:rPr>
        <w:t>Irano</w:t>
      </w:r>
      <w:proofErr w:type="spellEnd"/>
      <w:r w:rsidRPr="00E92B52">
        <w:rPr>
          <w:rFonts w:ascii="Times New Roman" w:eastAsia="Times New Roman" w:hAnsi="Times New Roman" w:cs="Times New Roman"/>
          <w:color w:val="000000"/>
          <w:sz w:val="24"/>
          <w:szCs w:val="24"/>
        </w:rPr>
        <w:t>-Anatolian</w:t>
      </w:r>
      <w:r w:rsidRPr="00E92B52">
        <w:rPr>
          <w:rFonts w:ascii="Times New Roman" w:eastAsia="Times New Roman" w:hAnsi="Times New Roman" w:cs="Times New Roman"/>
          <w:sz w:val="24"/>
          <w:szCs w:val="24"/>
        </w:rPr>
        <w:t xml:space="preserve">; Mittermeier et al. 2011) </w:t>
      </w:r>
      <w:r w:rsidRPr="00E92B52">
        <w:rPr>
          <w:rFonts w:ascii="Times New Roman" w:eastAsia="Times New Roman" w:hAnsi="Times New Roman" w:cs="Times New Roman"/>
          <w:color w:val="000000"/>
          <w:sz w:val="24"/>
          <w:szCs w:val="24"/>
        </w:rPr>
        <w:t>and five areas of endemism</w:t>
      </w:r>
      <w:r w:rsidRPr="00E92B52">
        <w:rPr>
          <w:rFonts w:ascii="Times New Roman" w:eastAsia="Times New Roman" w:hAnsi="Times New Roman" w:cs="Times New Roman"/>
          <w:sz w:val="24"/>
          <w:szCs w:val="24"/>
        </w:rPr>
        <w:t>, i.e.</w:t>
      </w:r>
      <w:r w:rsidRPr="00E92B52">
        <w:rPr>
          <w:rFonts w:ascii="Times New Roman" w:eastAsia="Times New Roman" w:hAnsi="Times New Roman" w:cs="Times New Roman"/>
          <w:color w:val="000000"/>
          <w:sz w:val="24"/>
          <w:szCs w:val="24"/>
        </w:rPr>
        <w:t xml:space="preserve"> Zagros, Alborz, Azerbaijan Plateau, Kopet Dagh-</w:t>
      </w:r>
      <w:proofErr w:type="spellStart"/>
      <w:r w:rsidRPr="00E92B52">
        <w:rPr>
          <w:rFonts w:ascii="Times New Roman" w:eastAsia="Times New Roman" w:hAnsi="Times New Roman" w:cs="Times New Roman"/>
          <w:color w:val="000000"/>
          <w:sz w:val="24"/>
          <w:szCs w:val="24"/>
        </w:rPr>
        <w:t>Khorassan</w:t>
      </w:r>
      <w:proofErr w:type="spellEnd"/>
      <w:r w:rsidRPr="00E92B52">
        <w:rPr>
          <w:rFonts w:ascii="Times New Roman" w:eastAsia="Times New Roman" w:hAnsi="Times New Roman" w:cs="Times New Roman"/>
          <w:color w:val="000000"/>
          <w:sz w:val="24"/>
          <w:szCs w:val="24"/>
        </w:rPr>
        <w:t>, and Yazd-Kerman (</w:t>
      </w:r>
      <w:proofErr w:type="spellStart"/>
      <w:r w:rsidRPr="00E92B52">
        <w:rPr>
          <w:rFonts w:ascii="Times New Roman" w:eastAsia="Times New Roman" w:hAnsi="Times New Roman" w:cs="Times New Roman"/>
          <w:color w:val="000000"/>
          <w:sz w:val="24"/>
          <w:szCs w:val="24"/>
        </w:rPr>
        <w:t>Noroozi</w:t>
      </w:r>
      <w:proofErr w:type="spellEnd"/>
      <w:r w:rsidRPr="00E92B52">
        <w:rPr>
          <w:rFonts w:ascii="Times New Roman" w:eastAsia="Times New Roman" w:hAnsi="Times New Roman" w:cs="Times New Roman"/>
          <w:color w:val="000000"/>
          <w:sz w:val="24"/>
          <w:szCs w:val="24"/>
        </w:rPr>
        <w:t xml:space="preserve"> et al. 2019a, 2019b).</w:t>
      </w:r>
    </w:p>
    <w:p w14:paraId="5F08F240" w14:textId="77777777" w:rsidR="002A13DA" w:rsidRPr="00E92B52" w:rsidRDefault="007D4BA3" w:rsidP="00E92B52">
      <w:pPr>
        <w:spacing w:after="0" w:line="360" w:lineRule="auto"/>
        <w:ind w:firstLine="284"/>
        <w:jc w:val="both"/>
        <w:rPr>
          <w:color w:val="000000"/>
          <w:sz w:val="24"/>
          <w:szCs w:val="24"/>
        </w:rPr>
      </w:pPr>
      <w:r w:rsidRPr="00E92B52">
        <w:rPr>
          <w:rFonts w:ascii="Times New Roman" w:eastAsia="Times New Roman" w:hAnsi="Times New Roman" w:cs="Times New Roman"/>
          <w:color w:val="000000"/>
          <w:sz w:val="24"/>
          <w:szCs w:val="24"/>
        </w:rPr>
        <w:t xml:space="preserve">The northern slopes of the Alborz </w:t>
      </w:r>
      <w:r w:rsidRPr="00E92B52">
        <w:rPr>
          <w:rFonts w:ascii="Times New Roman" w:eastAsia="Times New Roman" w:hAnsi="Times New Roman" w:cs="Times New Roman"/>
          <w:sz w:val="24"/>
          <w:szCs w:val="24"/>
        </w:rPr>
        <w:t>M</w:t>
      </w:r>
      <w:r w:rsidRPr="00E92B52">
        <w:rPr>
          <w:rFonts w:ascii="Times New Roman" w:eastAsia="Times New Roman" w:hAnsi="Times New Roman" w:cs="Times New Roman"/>
          <w:color w:val="000000"/>
          <w:sz w:val="24"/>
          <w:szCs w:val="24"/>
        </w:rPr>
        <w:t>ountain</w:t>
      </w:r>
      <w:r w:rsidRPr="00E92B52">
        <w:rPr>
          <w:rFonts w:ascii="Times New Roman" w:eastAsia="Times New Roman" w:hAnsi="Times New Roman" w:cs="Times New Roman"/>
          <w:sz w:val="24"/>
          <w:szCs w:val="24"/>
        </w:rPr>
        <w:t xml:space="preserve"> range</w:t>
      </w:r>
      <w:r w:rsidRPr="00E92B52">
        <w:rPr>
          <w:rFonts w:ascii="Times New Roman" w:eastAsia="Times New Roman" w:hAnsi="Times New Roman" w:cs="Times New Roman"/>
          <w:color w:val="000000"/>
          <w:sz w:val="24"/>
          <w:szCs w:val="24"/>
        </w:rPr>
        <w:t xml:space="preserve">, extending from the Caspian Sea shores up to 2,800 m </w:t>
      </w:r>
      <w:proofErr w:type="spellStart"/>
      <w:r w:rsidRPr="00E92B52">
        <w:rPr>
          <w:rFonts w:ascii="Times New Roman" w:eastAsia="Times New Roman" w:hAnsi="Times New Roman" w:cs="Times New Roman"/>
          <w:color w:val="000000"/>
          <w:sz w:val="24"/>
          <w:szCs w:val="24"/>
        </w:rPr>
        <w:t>a.s.l</w:t>
      </w:r>
      <w:proofErr w:type="spellEnd"/>
      <w:r w:rsidRPr="00E92B52">
        <w:rPr>
          <w:rFonts w:ascii="Times New Roman" w:eastAsia="Times New Roman" w:hAnsi="Times New Roman" w:cs="Times New Roman"/>
          <w:color w:val="000000"/>
          <w:sz w:val="24"/>
          <w:szCs w:val="24"/>
        </w:rPr>
        <w:t xml:space="preserve">., are </w:t>
      </w:r>
      <w:r w:rsidR="00C64884" w:rsidRPr="00E92B52">
        <w:rPr>
          <w:rFonts w:ascii="Times New Roman" w:eastAsia="Times New Roman" w:hAnsi="Times New Roman" w:cs="Times New Roman"/>
          <w:color w:val="000000"/>
          <w:sz w:val="24"/>
          <w:szCs w:val="24"/>
        </w:rPr>
        <w:t>covered by</w:t>
      </w:r>
      <w:r w:rsidRPr="00E92B52">
        <w:rPr>
          <w:rFonts w:ascii="Times New Roman" w:eastAsia="Times New Roman" w:hAnsi="Times New Roman" w:cs="Times New Roman"/>
          <w:color w:val="000000"/>
          <w:sz w:val="24"/>
          <w:szCs w:val="24"/>
        </w:rPr>
        <w:t xml:space="preserve"> temperate deciduous Hyrcanian forests, a UNESCO World Heritage Site (World Heritage Convention, 2019).</w:t>
      </w:r>
      <w:r w:rsidRPr="00E92B52">
        <w:rPr>
          <w:rFonts w:ascii="Times New Roman" w:eastAsia="Times New Roman" w:hAnsi="Times New Roman" w:cs="Times New Roman"/>
          <w:b/>
          <w:color w:val="000000"/>
          <w:sz w:val="24"/>
          <w:szCs w:val="24"/>
        </w:rPr>
        <w:t xml:space="preserve"> </w:t>
      </w:r>
      <w:r w:rsidRPr="00E92B52">
        <w:rPr>
          <w:rFonts w:ascii="Times New Roman" w:eastAsia="Times New Roman" w:hAnsi="Times New Roman" w:cs="Times New Roman"/>
          <w:color w:val="000000"/>
          <w:sz w:val="24"/>
          <w:szCs w:val="24"/>
        </w:rPr>
        <w:t xml:space="preserve">These forests preserve the phylogenetic heritage of the late Tertiary period, housing endemic Arcto-Tertiary floristic elements (Bobeck 1951; </w:t>
      </w:r>
      <w:proofErr w:type="spellStart"/>
      <w:r w:rsidRPr="00E92B52">
        <w:rPr>
          <w:rFonts w:ascii="Times New Roman" w:eastAsia="Times New Roman" w:hAnsi="Times New Roman" w:cs="Times New Roman"/>
          <w:color w:val="000000"/>
          <w:sz w:val="24"/>
          <w:szCs w:val="24"/>
        </w:rPr>
        <w:t>Browicz</w:t>
      </w:r>
      <w:proofErr w:type="spellEnd"/>
      <w:r w:rsidRPr="00E92B52">
        <w:rPr>
          <w:rFonts w:ascii="Times New Roman" w:eastAsia="Times New Roman" w:hAnsi="Times New Roman" w:cs="Times New Roman"/>
          <w:color w:val="000000"/>
          <w:sz w:val="24"/>
          <w:szCs w:val="24"/>
        </w:rPr>
        <w:t xml:space="preserve"> 1989; Frey et al. 1999; </w:t>
      </w:r>
      <w:r w:rsidRPr="00E92B52">
        <w:rPr>
          <w:rFonts w:ascii="Times New Roman" w:eastAsia="Times New Roman" w:hAnsi="Times New Roman" w:cs="Times New Roman"/>
          <w:sz w:val="24"/>
          <w:szCs w:val="24"/>
        </w:rPr>
        <w:t xml:space="preserve">Gholizadeh et al. 2020; </w:t>
      </w:r>
      <w:proofErr w:type="spellStart"/>
      <w:r w:rsidRPr="00E92B52">
        <w:rPr>
          <w:rFonts w:ascii="Times New Roman" w:eastAsia="Times New Roman" w:hAnsi="Times New Roman" w:cs="Times New Roman"/>
          <w:color w:val="000000"/>
          <w:sz w:val="24"/>
          <w:szCs w:val="24"/>
        </w:rPr>
        <w:t>Ghorbanalizadeh</w:t>
      </w:r>
      <w:proofErr w:type="spellEnd"/>
      <w:r w:rsidRPr="00E92B52">
        <w:rPr>
          <w:rFonts w:ascii="Times New Roman" w:eastAsia="Times New Roman" w:hAnsi="Times New Roman" w:cs="Times New Roman"/>
          <w:sz w:val="24"/>
          <w:szCs w:val="24"/>
        </w:rPr>
        <w:t xml:space="preserve"> and </w:t>
      </w:r>
      <w:proofErr w:type="spellStart"/>
      <w:r w:rsidRPr="00E92B52">
        <w:rPr>
          <w:rFonts w:ascii="Times New Roman" w:eastAsia="Times New Roman" w:hAnsi="Times New Roman" w:cs="Times New Roman"/>
          <w:sz w:val="24"/>
          <w:szCs w:val="24"/>
        </w:rPr>
        <w:t>Akhani</w:t>
      </w:r>
      <w:proofErr w:type="spellEnd"/>
      <w:r w:rsidRPr="00E92B52">
        <w:rPr>
          <w:rFonts w:ascii="Times New Roman" w:eastAsia="Times New Roman" w:hAnsi="Times New Roman" w:cs="Times New Roman"/>
          <w:sz w:val="24"/>
          <w:szCs w:val="24"/>
        </w:rPr>
        <w:t xml:space="preserve"> 2022</w:t>
      </w:r>
      <w:r w:rsidRPr="00E92B52">
        <w:rPr>
          <w:rFonts w:ascii="Times New Roman" w:eastAsia="Times New Roman" w:hAnsi="Times New Roman" w:cs="Times New Roman"/>
          <w:color w:val="000000"/>
          <w:sz w:val="24"/>
          <w:szCs w:val="24"/>
        </w:rPr>
        <w:t xml:space="preserve">). In the </w:t>
      </w:r>
      <w:r w:rsidRPr="00E92B52">
        <w:rPr>
          <w:rFonts w:ascii="Times New Roman" w:eastAsia="Times New Roman" w:hAnsi="Times New Roman" w:cs="Times New Roman"/>
          <w:sz w:val="24"/>
          <w:szCs w:val="24"/>
        </w:rPr>
        <w:t>Zagros</w:t>
      </w:r>
      <w:r w:rsidR="00CE3881" w:rsidRPr="00E92B52">
        <w:rPr>
          <w:rFonts w:ascii="Times New Roman" w:eastAsia="Times New Roman" w:hAnsi="Times New Roman" w:cs="Times New Roman"/>
          <w:sz w:val="24"/>
          <w:szCs w:val="24"/>
        </w:rPr>
        <w:t xml:space="preserve"> Mts.</w:t>
      </w:r>
      <w:r w:rsidRPr="00E92B52">
        <w:rPr>
          <w:rFonts w:ascii="Times New Roman" w:eastAsia="Times New Roman" w:hAnsi="Times New Roman" w:cs="Times New Roman"/>
          <w:color w:val="000000"/>
          <w:sz w:val="24"/>
          <w:szCs w:val="24"/>
        </w:rPr>
        <w:t xml:space="preserve">, the largest </w:t>
      </w:r>
      <w:r w:rsidRPr="00E92B52">
        <w:rPr>
          <w:rFonts w:ascii="Times New Roman" w:eastAsia="Times New Roman" w:hAnsi="Times New Roman" w:cs="Times New Roman"/>
          <w:sz w:val="24"/>
          <w:szCs w:val="24"/>
        </w:rPr>
        <w:t>m</w:t>
      </w:r>
      <w:r w:rsidRPr="00E92B52">
        <w:rPr>
          <w:rFonts w:ascii="Times New Roman" w:eastAsia="Times New Roman" w:hAnsi="Times New Roman" w:cs="Times New Roman"/>
          <w:color w:val="000000"/>
          <w:sz w:val="24"/>
          <w:szCs w:val="24"/>
        </w:rPr>
        <w:t xml:space="preserve">ountain range of Iran, </w:t>
      </w:r>
      <w:r w:rsidR="00CE3881" w:rsidRPr="00E92B52">
        <w:rPr>
          <w:rFonts w:ascii="Times New Roman" w:eastAsia="Times New Roman" w:hAnsi="Times New Roman" w:cs="Times New Roman"/>
          <w:color w:val="000000"/>
          <w:sz w:val="24"/>
          <w:szCs w:val="24"/>
        </w:rPr>
        <w:t xml:space="preserve">the </w:t>
      </w:r>
      <w:r w:rsidRPr="00E92B52">
        <w:rPr>
          <w:rFonts w:ascii="Times New Roman" w:eastAsia="Times New Roman" w:hAnsi="Times New Roman" w:cs="Times New Roman"/>
          <w:color w:val="000000"/>
          <w:sz w:val="24"/>
          <w:szCs w:val="24"/>
        </w:rPr>
        <w:t>“Kurdo-</w:t>
      </w:r>
      <w:proofErr w:type="spellStart"/>
      <w:r w:rsidRPr="00E92B52">
        <w:rPr>
          <w:rFonts w:ascii="Times New Roman" w:eastAsia="Times New Roman" w:hAnsi="Times New Roman" w:cs="Times New Roman"/>
          <w:color w:val="000000"/>
          <w:sz w:val="24"/>
          <w:szCs w:val="24"/>
        </w:rPr>
        <w:t>Zagrosian</w:t>
      </w:r>
      <w:proofErr w:type="spellEnd"/>
      <w:r w:rsidRPr="00E92B52">
        <w:rPr>
          <w:rFonts w:ascii="Times New Roman" w:eastAsia="Times New Roman" w:hAnsi="Times New Roman" w:cs="Times New Roman"/>
          <w:color w:val="000000"/>
          <w:sz w:val="24"/>
          <w:szCs w:val="24"/>
        </w:rPr>
        <w:t xml:space="preserve"> oak steppe-forest” (</w:t>
      </w:r>
      <w:r w:rsidRPr="00E92B52">
        <w:rPr>
          <w:rFonts w:ascii="Times New Roman" w:eastAsia="Times New Roman" w:hAnsi="Times New Roman" w:cs="Times New Roman"/>
          <w:i/>
          <w:color w:val="000000"/>
          <w:sz w:val="24"/>
          <w:szCs w:val="24"/>
        </w:rPr>
        <w:t>sensu</w:t>
      </w:r>
      <w:r w:rsidRPr="00E92B52">
        <w:rPr>
          <w:rFonts w:ascii="Times New Roman" w:eastAsia="Times New Roman" w:hAnsi="Times New Roman" w:cs="Times New Roman"/>
          <w:color w:val="000000"/>
          <w:sz w:val="24"/>
          <w:szCs w:val="24"/>
        </w:rPr>
        <w:t xml:space="preserve"> Zohary 1973) </w:t>
      </w:r>
      <w:r w:rsidRPr="00E92B52">
        <w:rPr>
          <w:rFonts w:ascii="Times New Roman" w:hAnsi="Times New Roman" w:cs="Times New Roman"/>
          <w:sz w:val="24"/>
          <w:szCs w:val="24"/>
        </w:rPr>
        <w:t>is dominated by</w:t>
      </w:r>
      <w:r w:rsidRPr="00E92B52">
        <w:rPr>
          <w:rFonts w:ascii="Times New Roman" w:eastAsia="Times New Roman" w:hAnsi="Times New Roman" w:cs="Times New Roman"/>
          <w:color w:val="000000"/>
          <w:sz w:val="24"/>
          <w:szCs w:val="24"/>
        </w:rPr>
        <w:t xml:space="preserve"> diverse </w:t>
      </w:r>
      <w:r w:rsidRPr="00E92B52">
        <w:rPr>
          <w:rFonts w:ascii="Times New Roman" w:eastAsia="Times New Roman" w:hAnsi="Times New Roman" w:cs="Times New Roman"/>
          <w:i/>
          <w:color w:val="000000"/>
          <w:sz w:val="24"/>
          <w:szCs w:val="24"/>
        </w:rPr>
        <w:t>Quercus</w:t>
      </w:r>
      <w:r w:rsidRPr="00E92B52">
        <w:rPr>
          <w:rFonts w:ascii="Times New Roman" w:eastAsia="Times New Roman" w:hAnsi="Times New Roman" w:cs="Times New Roman"/>
          <w:color w:val="000000"/>
          <w:sz w:val="24"/>
          <w:szCs w:val="24"/>
        </w:rPr>
        <w:t xml:space="preserve"> species distributed throughout (</w:t>
      </w:r>
      <w:r w:rsidRPr="00E92B52">
        <w:rPr>
          <w:rFonts w:ascii="Times New Roman" w:eastAsia="Times New Roman" w:hAnsi="Times New Roman" w:cs="Times New Roman"/>
          <w:sz w:val="24"/>
          <w:szCs w:val="24"/>
        </w:rPr>
        <w:t>Sabeti 1976;</w:t>
      </w:r>
      <w:r w:rsidR="00D45FE8" w:rsidRPr="00E92B52">
        <w:rPr>
          <w:rFonts w:ascii="Times New Roman" w:eastAsia="Times New Roman" w:hAnsi="Times New Roman" w:cs="Times New Roman"/>
          <w:sz w:val="24"/>
          <w:szCs w:val="24"/>
        </w:rPr>
        <w:t xml:space="preserve"> </w:t>
      </w:r>
      <w:proofErr w:type="spellStart"/>
      <w:r w:rsidR="00D45FE8" w:rsidRPr="00E92B52">
        <w:rPr>
          <w:rFonts w:ascii="Times New Roman" w:eastAsia="Times New Roman" w:hAnsi="Times New Roman" w:cs="Times New Roman"/>
          <w:sz w:val="24"/>
          <w:szCs w:val="24"/>
        </w:rPr>
        <w:t>Sagheb</w:t>
      </w:r>
      <w:proofErr w:type="spellEnd"/>
      <w:r w:rsidR="00D45FE8" w:rsidRPr="00E92B52">
        <w:rPr>
          <w:rFonts w:ascii="Times New Roman" w:eastAsia="Times New Roman" w:hAnsi="Times New Roman" w:cs="Times New Roman"/>
          <w:sz w:val="24"/>
          <w:szCs w:val="24"/>
        </w:rPr>
        <w:t xml:space="preserve"> Talebi et al. 2014;</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Ambarlı</w:t>
      </w:r>
      <w:proofErr w:type="spellEnd"/>
      <w:r w:rsidRPr="00E92B52">
        <w:rPr>
          <w:rFonts w:ascii="Times New Roman" w:eastAsia="Times New Roman" w:hAnsi="Times New Roman" w:cs="Times New Roman"/>
          <w:sz w:val="24"/>
          <w:szCs w:val="24"/>
        </w:rPr>
        <w:t xml:space="preserve"> et al. 2018, 2020). </w:t>
      </w:r>
      <w:r w:rsidRPr="00E92B52">
        <w:rPr>
          <w:rFonts w:ascii="Times New Roman" w:eastAsia="Times New Roman" w:hAnsi="Times New Roman" w:cs="Times New Roman"/>
          <w:color w:val="000000"/>
          <w:sz w:val="24"/>
          <w:szCs w:val="24"/>
        </w:rPr>
        <w:t xml:space="preserve">While the mountains harbor the bulk of Iran's flora and endemics, the central plateau is characterized by low species richness (Zohary 1973; Frey and Probst 1986; </w:t>
      </w:r>
      <w:r w:rsidRPr="00E92B52">
        <w:rPr>
          <w:rFonts w:ascii="Times New Roman" w:eastAsia="Times New Roman" w:hAnsi="Times New Roman" w:cs="Times New Roman"/>
          <w:sz w:val="24"/>
          <w:szCs w:val="24"/>
        </w:rPr>
        <w:t xml:space="preserve">Léonard 1991–1992; </w:t>
      </w:r>
      <w:proofErr w:type="spellStart"/>
      <w:r w:rsidRPr="00E92B52">
        <w:rPr>
          <w:rFonts w:ascii="Times New Roman" w:eastAsia="Times New Roman" w:hAnsi="Times New Roman" w:cs="Times New Roman"/>
          <w:color w:val="000000"/>
          <w:sz w:val="24"/>
          <w:szCs w:val="24"/>
        </w:rPr>
        <w:t>Noroozi</w:t>
      </w:r>
      <w:proofErr w:type="spellEnd"/>
      <w:r w:rsidRPr="00E92B52">
        <w:rPr>
          <w:rFonts w:ascii="Times New Roman" w:eastAsia="Times New Roman" w:hAnsi="Times New Roman" w:cs="Times New Roman"/>
          <w:color w:val="000000"/>
          <w:sz w:val="24"/>
          <w:szCs w:val="24"/>
        </w:rPr>
        <w:t xml:space="preserve"> et al. 2019</w:t>
      </w:r>
      <w:r w:rsidRPr="00E92B52">
        <w:rPr>
          <w:rFonts w:ascii="Times New Roman" w:eastAsia="Times New Roman" w:hAnsi="Times New Roman" w:cs="Times New Roman"/>
          <w:sz w:val="24"/>
          <w:szCs w:val="24"/>
        </w:rPr>
        <w:t>a,</w:t>
      </w:r>
      <w:r w:rsidRPr="00E92B52">
        <w:rPr>
          <w:rFonts w:ascii="Times New Roman" w:eastAsia="Times New Roman" w:hAnsi="Times New Roman" w:cs="Times New Roman"/>
          <w:color w:val="000000"/>
          <w:sz w:val="24"/>
          <w:szCs w:val="24"/>
        </w:rPr>
        <w:t xml:space="preserve"> 2019</w:t>
      </w:r>
      <w:r w:rsidRPr="00E92B52">
        <w:rPr>
          <w:rFonts w:ascii="Times New Roman" w:eastAsia="Times New Roman" w:hAnsi="Times New Roman" w:cs="Times New Roman"/>
          <w:sz w:val="24"/>
          <w:szCs w:val="24"/>
        </w:rPr>
        <w:t>b). The harsh and</w:t>
      </w:r>
      <w:r w:rsidRPr="00E92B52">
        <w:rPr>
          <w:rFonts w:ascii="Times New Roman" w:eastAsia="Times New Roman" w:hAnsi="Times New Roman" w:cs="Times New Roman"/>
          <w:color w:val="000000"/>
          <w:sz w:val="24"/>
          <w:szCs w:val="24"/>
        </w:rPr>
        <w:t xml:space="preserve"> dry conditions </w:t>
      </w:r>
      <w:r w:rsidRPr="00E92B52">
        <w:rPr>
          <w:rFonts w:ascii="Times New Roman" w:eastAsia="Times New Roman" w:hAnsi="Times New Roman" w:cs="Times New Roman"/>
          <w:sz w:val="24"/>
          <w:szCs w:val="24"/>
        </w:rPr>
        <w:t>prevailing in this</w:t>
      </w:r>
      <w:r w:rsidRPr="00E92B52">
        <w:rPr>
          <w:rFonts w:ascii="Times New Roman" w:eastAsia="Times New Roman" w:hAnsi="Times New Roman" w:cs="Times New Roman"/>
          <w:color w:val="000000"/>
          <w:sz w:val="24"/>
          <w:szCs w:val="24"/>
        </w:rPr>
        <w:t xml:space="preserve"> region due to low rainfall and high evaporation rates, support primarily xerophytic species. Dominant vegetation types include xerophytic pistachio-</w:t>
      </w:r>
      <w:r w:rsidRPr="00E92B52">
        <w:rPr>
          <w:rFonts w:ascii="Times New Roman" w:eastAsia="Times New Roman" w:hAnsi="Times New Roman" w:cs="Times New Roman"/>
          <w:color w:val="000000"/>
          <w:sz w:val="24"/>
          <w:szCs w:val="24"/>
        </w:rPr>
        <w:lastRenderedPageBreak/>
        <w:t xml:space="preserve">almond forest-steppes, </w:t>
      </w:r>
      <w:r w:rsidRPr="00E92B52">
        <w:rPr>
          <w:rFonts w:ascii="Times New Roman" w:eastAsia="Times New Roman" w:hAnsi="Times New Roman" w:cs="Times New Roman"/>
          <w:i/>
          <w:color w:val="000000"/>
          <w:sz w:val="24"/>
          <w:szCs w:val="24"/>
        </w:rPr>
        <w:t>Artemisia</w:t>
      </w:r>
      <w:r w:rsidRPr="00E92B52">
        <w:rPr>
          <w:rFonts w:ascii="Times New Roman" w:eastAsia="Times New Roman" w:hAnsi="Times New Roman" w:cs="Times New Roman"/>
          <w:color w:val="000000"/>
          <w:sz w:val="24"/>
          <w:szCs w:val="24"/>
        </w:rPr>
        <w:t xml:space="preserve"> steppes, </w:t>
      </w:r>
      <w:proofErr w:type="spellStart"/>
      <w:r w:rsidRPr="00E92B52">
        <w:rPr>
          <w:rFonts w:ascii="Times New Roman" w:eastAsia="Times New Roman" w:hAnsi="Times New Roman" w:cs="Times New Roman"/>
          <w:color w:val="000000"/>
          <w:sz w:val="24"/>
          <w:szCs w:val="24"/>
        </w:rPr>
        <w:t>psammophytic</w:t>
      </w:r>
      <w:proofErr w:type="spellEnd"/>
      <w:r w:rsidRPr="00E92B52">
        <w:rPr>
          <w:rFonts w:ascii="Times New Roman" w:eastAsia="Times New Roman" w:hAnsi="Times New Roman" w:cs="Times New Roman"/>
          <w:color w:val="000000"/>
          <w:sz w:val="24"/>
          <w:szCs w:val="24"/>
        </w:rPr>
        <w:t xml:space="preserve"> vegetation and halophytic vegetation in saline depressions (Zohary 1973; Frey and Probst 1986; Léonard 1991–1992; </w:t>
      </w:r>
      <w:proofErr w:type="spellStart"/>
      <w:r w:rsidR="00114623" w:rsidRPr="00E92B52">
        <w:rPr>
          <w:rFonts w:ascii="Times New Roman" w:eastAsia="Times New Roman" w:hAnsi="Times New Roman" w:cs="Times New Roman"/>
          <w:color w:val="000000"/>
          <w:sz w:val="24"/>
          <w:szCs w:val="24"/>
        </w:rPr>
        <w:t>Ghahreman</w:t>
      </w:r>
      <w:proofErr w:type="spellEnd"/>
      <w:r w:rsidR="00114623" w:rsidRPr="00E92B52">
        <w:rPr>
          <w:rFonts w:ascii="Times New Roman" w:eastAsia="Times New Roman" w:hAnsi="Times New Roman" w:cs="Times New Roman"/>
          <w:color w:val="000000"/>
          <w:sz w:val="24"/>
          <w:szCs w:val="24"/>
        </w:rPr>
        <w:t xml:space="preserve"> </w:t>
      </w:r>
      <w:r w:rsidR="00C56D19" w:rsidRPr="00E92B52">
        <w:rPr>
          <w:rFonts w:ascii="Times New Roman" w:eastAsia="Times New Roman" w:hAnsi="Times New Roman" w:cs="Times New Roman"/>
          <w:color w:val="000000"/>
          <w:sz w:val="24"/>
          <w:szCs w:val="24"/>
        </w:rPr>
        <w:t>and</w:t>
      </w:r>
      <w:r w:rsidR="00114623" w:rsidRPr="00E92B52">
        <w:rPr>
          <w:rFonts w:ascii="Times New Roman" w:eastAsia="Times New Roman" w:hAnsi="Times New Roman" w:cs="Times New Roman"/>
          <w:color w:val="000000"/>
          <w:sz w:val="24"/>
          <w:szCs w:val="24"/>
        </w:rPr>
        <w:t xml:space="preserve"> Attar 1999; </w:t>
      </w:r>
      <w:r w:rsidRPr="00E92B52">
        <w:rPr>
          <w:rFonts w:ascii="Times New Roman" w:eastAsia="Times New Roman" w:hAnsi="Times New Roman" w:cs="Times New Roman"/>
          <w:color w:val="000000"/>
          <w:sz w:val="24"/>
          <w:szCs w:val="24"/>
        </w:rPr>
        <w:t xml:space="preserve">Asri 2003;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2004). Moreover, </w:t>
      </w:r>
      <w:r w:rsidRPr="00E92B52">
        <w:rPr>
          <w:rFonts w:ascii="Times New Roman" w:eastAsia="Times New Roman" w:hAnsi="Times New Roman" w:cs="Times New Roman"/>
          <w:sz w:val="24"/>
          <w:szCs w:val="24"/>
        </w:rPr>
        <w:t xml:space="preserve">steppes and grasslands including </w:t>
      </w:r>
      <w:r w:rsidRPr="00E92B52">
        <w:rPr>
          <w:rFonts w:ascii="Times New Roman" w:eastAsia="Times New Roman" w:hAnsi="Times New Roman" w:cs="Times New Roman"/>
          <w:color w:val="000000"/>
          <w:sz w:val="24"/>
          <w:szCs w:val="24"/>
        </w:rPr>
        <w:t xml:space="preserve">thorn-cushion and </w:t>
      </w:r>
      <w:r w:rsidRPr="00E92B52">
        <w:rPr>
          <w:rFonts w:ascii="Times New Roman" w:eastAsia="Times New Roman" w:hAnsi="Times New Roman" w:cs="Times New Roman"/>
          <w:sz w:val="24"/>
          <w:szCs w:val="24"/>
        </w:rPr>
        <w:t xml:space="preserve">dwarf shrubland </w:t>
      </w:r>
      <w:r w:rsidRPr="00E92B52">
        <w:rPr>
          <w:rFonts w:ascii="Times New Roman" w:eastAsia="Times New Roman" w:hAnsi="Times New Roman" w:cs="Times New Roman"/>
          <w:color w:val="000000"/>
          <w:sz w:val="24"/>
          <w:szCs w:val="24"/>
        </w:rPr>
        <w:t>vegetation</w:t>
      </w:r>
      <w:r w:rsidRPr="00E92B52">
        <w:rPr>
          <w:rFonts w:ascii="Times New Roman" w:eastAsia="Times New Roman" w:hAnsi="Times New Roman" w:cs="Times New Roman"/>
          <w:sz w:val="24"/>
          <w:szCs w:val="24"/>
        </w:rPr>
        <w:t xml:space="preserve"> predominantly cover the vast mountain ranges of Iran (Zohary 1973; </w:t>
      </w:r>
      <w:proofErr w:type="spellStart"/>
      <w:r w:rsidRPr="00E92B52">
        <w:rPr>
          <w:rFonts w:ascii="Times New Roman" w:eastAsia="Times New Roman" w:hAnsi="Times New Roman" w:cs="Times New Roman"/>
          <w:sz w:val="24"/>
          <w:szCs w:val="24"/>
        </w:rPr>
        <w:t>Noroozi</w:t>
      </w:r>
      <w:proofErr w:type="spellEnd"/>
      <w:r w:rsidRPr="00E92B52">
        <w:rPr>
          <w:rFonts w:ascii="Times New Roman" w:eastAsia="Times New Roman" w:hAnsi="Times New Roman" w:cs="Times New Roman"/>
          <w:sz w:val="24"/>
          <w:szCs w:val="24"/>
        </w:rPr>
        <w:t xml:space="preserve"> 2020). The presence of two distinct coastal regions, along the Caspian Sea in the north and bordering the Persian Gulf and Oman Sea in the south, further enriches Iran's biodiversity. These coastal habitats, characterized by specific vegetation and habitat types, face various threats, as noted by </w:t>
      </w:r>
      <w:proofErr w:type="spellStart"/>
      <w:r w:rsidRPr="00E92B52">
        <w:rPr>
          <w:rFonts w:ascii="Times New Roman" w:eastAsia="Times New Roman" w:hAnsi="Times New Roman" w:cs="Times New Roman"/>
          <w:sz w:val="24"/>
          <w:szCs w:val="24"/>
        </w:rPr>
        <w:t>Tirgan</w:t>
      </w:r>
      <w:proofErr w:type="spellEnd"/>
      <w:r w:rsidRPr="00E92B52">
        <w:rPr>
          <w:rFonts w:ascii="Times New Roman" w:eastAsia="Times New Roman" w:hAnsi="Times New Roman" w:cs="Times New Roman"/>
          <w:sz w:val="24"/>
          <w:szCs w:val="24"/>
        </w:rPr>
        <w:t xml:space="preserve"> et al. (2022)</w:t>
      </w:r>
      <w:r w:rsidR="007F2319" w:rsidRPr="00E92B52">
        <w:rPr>
          <w:rFonts w:ascii="Times New Roman" w:eastAsia="Times New Roman" w:hAnsi="Times New Roman" w:cs="Times New Roman"/>
          <w:sz w:val="24"/>
          <w:szCs w:val="24"/>
          <w:lang w:val="en-GB"/>
        </w:rPr>
        <w:t xml:space="preserve"> </w:t>
      </w:r>
      <w:r w:rsidRPr="00E92B52">
        <w:rPr>
          <w:rFonts w:ascii="Times New Roman" w:eastAsia="Times New Roman" w:hAnsi="Times New Roman" w:cs="Times New Roman"/>
          <w:sz w:val="24"/>
          <w:szCs w:val="24"/>
        </w:rPr>
        <w:t>for the south Caspian coastline.</w:t>
      </w:r>
      <w:r w:rsidRPr="00E92B52">
        <w:rPr>
          <w:color w:val="000000"/>
          <w:sz w:val="24"/>
          <w:szCs w:val="24"/>
        </w:rPr>
        <w:t xml:space="preserve"> </w:t>
      </w:r>
      <w:r w:rsidRPr="00E92B52">
        <w:rPr>
          <w:rFonts w:ascii="Times New Roman" w:eastAsia="Times New Roman" w:hAnsi="Times New Roman" w:cs="Times New Roman"/>
          <w:color w:val="000000"/>
          <w:sz w:val="24"/>
          <w:szCs w:val="24"/>
        </w:rPr>
        <w:t xml:space="preserve">The coastal regions on the Persian Gulf are characterized by </w:t>
      </w:r>
      <w:r w:rsidRPr="00E92B52">
        <w:rPr>
          <w:rFonts w:ascii="Times New Roman" w:eastAsia="Times New Roman" w:hAnsi="Times New Roman" w:cs="Times New Roman"/>
          <w:i/>
          <w:color w:val="000000"/>
          <w:sz w:val="24"/>
          <w:szCs w:val="24"/>
        </w:rPr>
        <w:t xml:space="preserve">Acacia </w:t>
      </w:r>
      <w:r w:rsidRPr="00E92B52">
        <w:rPr>
          <w:rFonts w:ascii="Times New Roman" w:eastAsia="Times New Roman" w:hAnsi="Times New Roman" w:cs="Times New Roman"/>
          <w:color w:val="000000"/>
          <w:sz w:val="24"/>
          <w:szCs w:val="24"/>
        </w:rPr>
        <w:t xml:space="preserve">and </w:t>
      </w:r>
      <w:r w:rsidRPr="00E92B52">
        <w:rPr>
          <w:rFonts w:ascii="Times New Roman" w:eastAsia="Times New Roman" w:hAnsi="Times New Roman" w:cs="Times New Roman"/>
          <w:i/>
          <w:color w:val="000000"/>
          <w:sz w:val="24"/>
          <w:szCs w:val="24"/>
        </w:rPr>
        <w:t xml:space="preserve">Prosopis </w:t>
      </w:r>
      <w:r w:rsidRPr="00E92B52">
        <w:rPr>
          <w:rFonts w:ascii="Times New Roman" w:eastAsia="Times New Roman" w:hAnsi="Times New Roman" w:cs="Times New Roman"/>
          <w:color w:val="000000"/>
          <w:sz w:val="24"/>
          <w:szCs w:val="24"/>
        </w:rPr>
        <w:t>semidesert shrublands and mangroves (Frey and Probst 1986</w:t>
      </w:r>
      <w:r w:rsidR="00CE3881" w:rsidRPr="00E92B52">
        <w:rPr>
          <w:rFonts w:ascii="Times New Roman" w:eastAsia="Times New Roman" w:hAnsi="Times New Roman" w:cs="Times New Roman"/>
          <w:color w:val="000000"/>
          <w:sz w:val="24"/>
          <w:szCs w:val="24"/>
        </w:rPr>
        <w:t xml:space="preserve">; </w:t>
      </w:r>
      <w:r w:rsidR="00CE3881" w:rsidRPr="00E92B52">
        <w:rPr>
          <w:rFonts w:ascii="Times New Roman" w:eastAsia="Times New Roman" w:hAnsi="Times New Roman" w:cs="Times New Roman"/>
          <w:sz w:val="24"/>
          <w:szCs w:val="24"/>
        </w:rPr>
        <w:t>Léonard 1991–1992</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and </w:t>
      </w:r>
      <w:proofErr w:type="spellStart"/>
      <w:r w:rsidRPr="00E92B52">
        <w:rPr>
          <w:rFonts w:ascii="Times New Roman" w:eastAsia="Times New Roman" w:hAnsi="Times New Roman" w:cs="Times New Roman"/>
          <w:color w:val="000000"/>
          <w:sz w:val="24"/>
          <w:szCs w:val="24"/>
        </w:rPr>
        <w:t>Ghorbanli</w:t>
      </w:r>
      <w:proofErr w:type="spellEnd"/>
      <w:r w:rsidRPr="00E92B52">
        <w:rPr>
          <w:rFonts w:ascii="Times New Roman" w:eastAsia="Times New Roman" w:hAnsi="Times New Roman" w:cs="Times New Roman"/>
          <w:color w:val="000000"/>
          <w:sz w:val="24"/>
          <w:szCs w:val="24"/>
        </w:rPr>
        <w:t xml:space="preserve"> 1993</w:t>
      </w:r>
      <w:r w:rsidR="00201CF3" w:rsidRPr="00E92B52">
        <w:rPr>
          <w:rFonts w:ascii="Times New Roman" w:eastAsia="Times New Roman" w:hAnsi="Times New Roman" w:cs="Times New Roman"/>
          <w:color w:val="000000"/>
          <w:sz w:val="24"/>
          <w:szCs w:val="24"/>
        </w:rPr>
        <w:t xml:space="preserve">; </w:t>
      </w:r>
      <w:proofErr w:type="spellStart"/>
      <w:r w:rsidR="00201CF3" w:rsidRPr="00E92B52">
        <w:rPr>
          <w:rFonts w:ascii="Times New Roman" w:eastAsia="Times New Roman" w:hAnsi="Times New Roman" w:cs="Times New Roman"/>
          <w:color w:val="000000"/>
          <w:sz w:val="24"/>
          <w:szCs w:val="24"/>
        </w:rPr>
        <w:t>Akhani</w:t>
      </w:r>
      <w:proofErr w:type="spellEnd"/>
      <w:r w:rsidR="00201CF3" w:rsidRPr="00E92B52">
        <w:rPr>
          <w:rFonts w:ascii="Times New Roman" w:eastAsia="Times New Roman" w:hAnsi="Times New Roman" w:cs="Times New Roman"/>
          <w:color w:val="000000"/>
          <w:sz w:val="24"/>
          <w:szCs w:val="24"/>
        </w:rPr>
        <w:t xml:space="preserve"> </w:t>
      </w:r>
      <w:r w:rsidR="002756E1" w:rsidRPr="00E92B52">
        <w:rPr>
          <w:rFonts w:ascii="Times New Roman" w:eastAsia="Times New Roman" w:hAnsi="Times New Roman" w:cs="Times New Roman"/>
          <w:color w:val="000000"/>
          <w:sz w:val="24"/>
          <w:szCs w:val="24"/>
        </w:rPr>
        <w:t xml:space="preserve">and Samadi </w:t>
      </w:r>
      <w:r w:rsidR="00201CF3" w:rsidRPr="00E92B52">
        <w:rPr>
          <w:rFonts w:ascii="Times New Roman" w:eastAsia="Times New Roman" w:hAnsi="Times New Roman" w:cs="Times New Roman"/>
          <w:color w:val="000000"/>
          <w:sz w:val="24"/>
          <w:szCs w:val="24"/>
        </w:rPr>
        <w:t>2015</w:t>
      </w:r>
      <w:r w:rsidRPr="00E92B52">
        <w:rPr>
          <w:rFonts w:ascii="Times New Roman" w:eastAsia="Times New Roman" w:hAnsi="Times New Roman" w:cs="Times New Roman"/>
          <w:color w:val="000000"/>
          <w:sz w:val="24"/>
          <w:szCs w:val="24"/>
        </w:rPr>
        <w:t>).</w:t>
      </w:r>
      <w:r w:rsidRPr="00E92B52">
        <w:rPr>
          <w:color w:val="000000"/>
          <w:sz w:val="24"/>
          <w:szCs w:val="24"/>
        </w:rPr>
        <w:t xml:space="preserve"> </w:t>
      </w:r>
    </w:p>
    <w:p w14:paraId="43D3AF36" w14:textId="1B794646" w:rsidR="00C64884" w:rsidRPr="00E92B52" w:rsidRDefault="007D4BA3" w:rsidP="00E92B52">
      <w:pPr>
        <w:spacing w:after="0" w:line="360" w:lineRule="auto"/>
        <w:ind w:firstLine="284"/>
        <w:jc w:val="both"/>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rPr>
        <w:t xml:space="preserve">Despite its location in the arid region of Southwest Asia, Iran boasts 26 internationally recognized Ramsar wetland sites, covering approximately 1% of its total surface area, as reported by </w:t>
      </w:r>
      <w:r w:rsidR="00CE3881" w:rsidRPr="00E92B52">
        <w:rPr>
          <w:rFonts w:ascii="Times New Roman" w:eastAsia="Times New Roman" w:hAnsi="Times New Roman" w:cs="Times New Roman"/>
          <w:sz w:val="24"/>
          <w:szCs w:val="24"/>
        </w:rPr>
        <w:t xml:space="preserve">the </w:t>
      </w:r>
      <w:r w:rsidRPr="00E92B52">
        <w:rPr>
          <w:rFonts w:ascii="Times New Roman" w:eastAsia="Times New Roman" w:hAnsi="Times New Roman" w:cs="Times New Roman"/>
          <w:sz w:val="24"/>
          <w:szCs w:val="24"/>
        </w:rPr>
        <w:t>Ramsar</w:t>
      </w:r>
      <w:r w:rsidR="00CE3881" w:rsidRPr="00E92B52">
        <w:rPr>
          <w:rFonts w:ascii="Times New Roman" w:eastAsia="Times New Roman" w:hAnsi="Times New Roman" w:cs="Times New Roman"/>
          <w:sz w:val="24"/>
          <w:szCs w:val="24"/>
        </w:rPr>
        <w:t xml:space="preserve"> </w:t>
      </w:r>
      <w:proofErr w:type="spellStart"/>
      <w:r w:rsidR="00CE3881" w:rsidRPr="00E92B52">
        <w:rPr>
          <w:rFonts w:ascii="Times New Roman" w:eastAsia="Times New Roman" w:hAnsi="Times New Roman" w:cs="Times New Roman"/>
          <w:sz w:val="24"/>
          <w:szCs w:val="24"/>
        </w:rPr>
        <w:t>Organisation</w:t>
      </w:r>
      <w:proofErr w:type="spellEnd"/>
      <w:r w:rsidRPr="00E92B52">
        <w:rPr>
          <w:rFonts w:ascii="Times New Roman" w:eastAsia="Times New Roman" w:hAnsi="Times New Roman" w:cs="Times New Roman"/>
          <w:sz w:val="24"/>
          <w:szCs w:val="24"/>
        </w:rPr>
        <w:t xml:space="preserve"> (</w:t>
      </w:r>
      <w:r w:rsidR="00CA7A28" w:rsidRPr="00E92B52">
        <w:rPr>
          <w:rFonts w:ascii="Times New Roman" w:eastAsia="Times New Roman" w:hAnsi="Times New Roman" w:cs="Times New Roman"/>
          <w:sz w:val="24"/>
          <w:szCs w:val="24"/>
        </w:rPr>
        <w:t>Convention on Wetlands Secretariat</w:t>
      </w:r>
      <w:r w:rsidRPr="00E92B52">
        <w:rPr>
          <w:rFonts w:ascii="Times New Roman" w:eastAsia="Times New Roman" w:hAnsi="Times New Roman" w:cs="Times New Roman"/>
          <w:sz w:val="24"/>
          <w:szCs w:val="24"/>
        </w:rPr>
        <w:t xml:space="preserve"> 2024). These wetlands, including fens, bogs, riverine, and spring types, are dispersed across the steppe-covered mountains of Iran, </w:t>
      </w:r>
      <w:r w:rsidR="00886F13" w:rsidRPr="00E92B52">
        <w:rPr>
          <w:rFonts w:ascii="Times New Roman" w:eastAsia="Times New Roman" w:hAnsi="Times New Roman" w:cs="Times New Roman"/>
          <w:sz w:val="24"/>
          <w:szCs w:val="24"/>
        </w:rPr>
        <w:t xml:space="preserve">and </w:t>
      </w:r>
      <w:r w:rsidR="003B62A1" w:rsidRPr="00E92B52">
        <w:rPr>
          <w:rFonts w:ascii="Times New Roman" w:eastAsia="Times New Roman" w:hAnsi="Times New Roman" w:cs="Times New Roman"/>
          <w:sz w:val="24"/>
          <w:szCs w:val="24"/>
        </w:rPr>
        <w:t>play a vital role in</w:t>
      </w:r>
      <w:r w:rsidRPr="00E92B52">
        <w:rPr>
          <w:rFonts w:ascii="Times New Roman" w:eastAsia="Times New Roman" w:hAnsi="Times New Roman" w:cs="Times New Roman"/>
          <w:sz w:val="24"/>
          <w:szCs w:val="24"/>
        </w:rPr>
        <w:t xml:space="preserve"> biodiversity conservation. </w:t>
      </w:r>
      <w:r w:rsidR="000D40F7" w:rsidRPr="00E92B52">
        <w:rPr>
          <w:rFonts w:ascii="Times New Roman" w:eastAsia="Times New Roman" w:hAnsi="Times New Roman" w:cs="Times New Roman"/>
          <w:sz w:val="24"/>
          <w:szCs w:val="24"/>
        </w:rPr>
        <w:t xml:space="preserve">Many of them </w:t>
      </w:r>
      <w:r w:rsidR="000D40F7" w:rsidRPr="00E92B52">
        <w:rPr>
          <w:rFonts w:ascii="Times New Roman" w:eastAsia="Times New Roman" w:hAnsi="Times New Roman" w:cs="Times New Roman"/>
          <w:color w:val="000000"/>
          <w:sz w:val="24"/>
          <w:szCs w:val="24"/>
        </w:rPr>
        <w:t>exist as isolated, patchy, and remote habitats within the broader arid environment, functioning as ecological oases. These spot-like wetlands support highly unique and specialized ecosystems, providing refuge for rare and endangered flora and fauna (</w:t>
      </w:r>
      <w:r w:rsidR="00785519" w:rsidRPr="00E92B52">
        <w:rPr>
          <w:rFonts w:ascii="Times New Roman" w:eastAsia="Times New Roman" w:hAnsi="Times New Roman" w:cs="Times New Roman"/>
          <w:color w:val="000000"/>
          <w:sz w:val="24"/>
          <w:szCs w:val="24"/>
        </w:rPr>
        <w:t xml:space="preserve">Kürschner </w:t>
      </w:r>
      <w:r w:rsidR="000F2254" w:rsidRPr="00E92B52">
        <w:rPr>
          <w:rFonts w:ascii="Times New Roman" w:eastAsia="Times New Roman" w:hAnsi="Times New Roman" w:cs="Times New Roman"/>
          <w:color w:val="000000"/>
          <w:sz w:val="24"/>
          <w:szCs w:val="24"/>
        </w:rPr>
        <w:t>and</w:t>
      </w:r>
      <w:r w:rsidR="00785519" w:rsidRPr="00E92B52">
        <w:rPr>
          <w:rFonts w:ascii="Times New Roman" w:eastAsia="Times New Roman" w:hAnsi="Times New Roman" w:cs="Times New Roman"/>
          <w:color w:val="000000"/>
          <w:sz w:val="24"/>
          <w:szCs w:val="24"/>
        </w:rPr>
        <w:t xml:space="preserve"> </w:t>
      </w:r>
      <w:proofErr w:type="spellStart"/>
      <w:r w:rsidR="00785519" w:rsidRPr="00E92B52">
        <w:rPr>
          <w:rFonts w:ascii="Times New Roman" w:eastAsia="Times New Roman" w:hAnsi="Times New Roman" w:cs="Times New Roman"/>
          <w:color w:val="000000"/>
          <w:sz w:val="24"/>
          <w:szCs w:val="24"/>
        </w:rPr>
        <w:t>Djamali</w:t>
      </w:r>
      <w:proofErr w:type="spellEnd"/>
      <w:r w:rsidR="00785519" w:rsidRPr="00E92B52">
        <w:rPr>
          <w:rFonts w:ascii="Times New Roman" w:eastAsia="Times New Roman" w:hAnsi="Times New Roman" w:cs="Times New Roman"/>
          <w:color w:val="000000"/>
          <w:sz w:val="24"/>
          <w:szCs w:val="24"/>
        </w:rPr>
        <w:t xml:space="preserve"> </w:t>
      </w:r>
      <w:r w:rsidR="00785519" w:rsidRPr="00E92B52">
        <w:rPr>
          <w:rFonts w:ascii="Times New Roman" w:eastAsia="Times New Roman" w:hAnsi="Times New Roman" w:cs="Times New Roman"/>
          <w:color w:val="000000"/>
          <w:sz w:val="24"/>
          <w:szCs w:val="24"/>
          <w:lang w:val="en-GB"/>
        </w:rPr>
        <w:t xml:space="preserve">2008; </w:t>
      </w:r>
      <w:proofErr w:type="spellStart"/>
      <w:r w:rsidR="00785519" w:rsidRPr="00E92B52">
        <w:rPr>
          <w:rFonts w:ascii="Times New Roman" w:eastAsia="Times New Roman" w:hAnsi="Times New Roman" w:cs="Times New Roman"/>
          <w:color w:val="000000"/>
          <w:sz w:val="24"/>
          <w:szCs w:val="24"/>
        </w:rPr>
        <w:t>Djamali</w:t>
      </w:r>
      <w:proofErr w:type="spellEnd"/>
      <w:r w:rsidR="00785519" w:rsidRPr="00E92B52">
        <w:rPr>
          <w:rFonts w:ascii="Times New Roman" w:eastAsia="Times New Roman" w:hAnsi="Times New Roman" w:cs="Times New Roman"/>
          <w:color w:val="000000"/>
          <w:sz w:val="24"/>
          <w:szCs w:val="24"/>
        </w:rPr>
        <w:t xml:space="preserve"> et al. 2009; </w:t>
      </w:r>
      <w:r w:rsidR="000D40F7" w:rsidRPr="00E92B52">
        <w:rPr>
          <w:rFonts w:ascii="Times New Roman" w:eastAsia="Times New Roman" w:hAnsi="Times New Roman" w:cs="Times New Roman"/>
          <w:color w:val="000000"/>
          <w:sz w:val="24"/>
          <w:szCs w:val="24"/>
        </w:rPr>
        <w:t>Naqinezhad et al. 2019</w:t>
      </w:r>
      <w:r w:rsidR="00CA4DF0" w:rsidRPr="00E92B52">
        <w:rPr>
          <w:rFonts w:ascii="Times New Roman" w:eastAsia="Times New Roman" w:hAnsi="Times New Roman" w:cs="Times New Roman"/>
          <w:color w:val="000000"/>
          <w:sz w:val="24"/>
          <w:szCs w:val="24"/>
        </w:rPr>
        <w:t xml:space="preserve">; </w:t>
      </w:r>
      <w:proofErr w:type="spellStart"/>
      <w:r w:rsidR="00CA4DF0" w:rsidRPr="00E92B52">
        <w:rPr>
          <w:rFonts w:ascii="Times New Roman" w:eastAsia="Times New Roman" w:hAnsi="Times New Roman" w:cs="Times New Roman"/>
          <w:color w:val="000000"/>
          <w:sz w:val="24"/>
          <w:szCs w:val="24"/>
        </w:rPr>
        <w:t>Fensham</w:t>
      </w:r>
      <w:proofErr w:type="spellEnd"/>
      <w:r w:rsidR="00CA4DF0" w:rsidRPr="00E92B52">
        <w:rPr>
          <w:rFonts w:ascii="Times New Roman" w:eastAsia="Times New Roman" w:hAnsi="Times New Roman" w:cs="Times New Roman"/>
          <w:color w:val="000000"/>
          <w:sz w:val="24"/>
          <w:szCs w:val="24"/>
        </w:rPr>
        <w:t xml:space="preserve"> et al. 2023</w:t>
      </w:r>
      <w:r w:rsidR="00867658" w:rsidRPr="00E92B52">
        <w:rPr>
          <w:rFonts w:ascii="Times New Roman" w:eastAsia="Times New Roman" w:hAnsi="Times New Roman" w:cs="Times New Roman"/>
          <w:color w:val="000000"/>
          <w:sz w:val="24"/>
          <w:szCs w:val="24"/>
          <w:lang w:val="en-GB"/>
        </w:rPr>
        <w:t>)</w:t>
      </w:r>
      <w:r w:rsidR="0076625C" w:rsidRPr="00E92B52">
        <w:rPr>
          <w:rFonts w:ascii="Times New Roman" w:eastAsia="Times New Roman" w:hAnsi="Times New Roman" w:cs="Times New Roman"/>
          <w:color w:val="000000"/>
          <w:sz w:val="24"/>
          <w:szCs w:val="24"/>
          <w:lang w:val="en-GB"/>
        </w:rPr>
        <w:t xml:space="preserve">. </w:t>
      </w:r>
      <w:r w:rsidR="000D40F7" w:rsidRPr="00E92B52">
        <w:rPr>
          <w:rFonts w:ascii="Times New Roman" w:eastAsia="Times New Roman" w:hAnsi="Times New Roman" w:cs="Times New Roman"/>
          <w:color w:val="000000"/>
          <w:sz w:val="24"/>
          <w:szCs w:val="24"/>
        </w:rPr>
        <w:t xml:space="preserve">Studies by Jalili et al. (2014) and Naqinezhad et al. (2021) emphasize their significance, underlining the crucial role these habitats play in preserving biodiversity, despite their limited and fragmented </w:t>
      </w:r>
      <w:bookmarkStart w:id="4" w:name="_1fob9te" w:colFirst="0" w:colLast="0"/>
      <w:bookmarkEnd w:id="4"/>
      <w:r w:rsidR="00C64884" w:rsidRPr="00E92B52">
        <w:rPr>
          <w:rFonts w:ascii="Times New Roman" w:eastAsia="Times New Roman" w:hAnsi="Times New Roman" w:cs="Times New Roman"/>
          <w:color w:val="000000"/>
          <w:sz w:val="24"/>
          <w:szCs w:val="24"/>
        </w:rPr>
        <w:t>distribution</w:t>
      </w:r>
      <w:r w:rsidR="00C64884" w:rsidRPr="00E92B52">
        <w:rPr>
          <w:rFonts w:ascii="Times New Roman" w:eastAsia="Times New Roman" w:hAnsi="Times New Roman" w:cs="Times New Roman"/>
          <w:sz w:val="24"/>
          <w:szCs w:val="24"/>
        </w:rPr>
        <w:t>.</w:t>
      </w:r>
    </w:p>
    <w:p w14:paraId="4DC8A44B" w14:textId="7940DEB2" w:rsidR="00C64884" w:rsidRPr="00E92B52" w:rsidRDefault="007D4BA3" w:rsidP="00E92B52">
      <w:pPr>
        <w:spacing w:after="0" w:line="360" w:lineRule="auto"/>
        <w:ind w:firstLine="284"/>
        <w:jc w:val="both"/>
        <w:rPr>
          <w:rFonts w:ascii="Times New Roman" w:eastAsia="Times New Roman" w:hAnsi="Times New Roman" w:cs="Times New Roman"/>
          <w:sz w:val="24"/>
          <w:szCs w:val="24"/>
        </w:rPr>
      </w:pPr>
      <w:r w:rsidRPr="00E92B52">
        <w:rPr>
          <w:rFonts w:ascii="Times New Roman" w:eastAsia="Times New Roman" w:hAnsi="Times New Roman" w:cs="Times New Roman"/>
          <w:color w:val="000000"/>
          <w:sz w:val="24"/>
          <w:szCs w:val="24"/>
        </w:rPr>
        <w:t xml:space="preserve">The history of botanical surveys in Iran is rich, with contributions from distinguished publications such as </w:t>
      </w:r>
      <w:proofErr w:type="spellStart"/>
      <w:r w:rsidRPr="00E92B52">
        <w:rPr>
          <w:rFonts w:ascii="Times New Roman" w:eastAsia="Times New Roman" w:hAnsi="Times New Roman" w:cs="Times New Roman"/>
          <w:color w:val="000000"/>
          <w:sz w:val="24"/>
          <w:szCs w:val="24"/>
        </w:rPr>
        <w:t>Boissier</w:t>
      </w:r>
      <w:proofErr w:type="spellEnd"/>
      <w:r w:rsidRPr="00E92B52">
        <w:rPr>
          <w:rFonts w:ascii="Times New Roman" w:eastAsia="Times New Roman" w:hAnsi="Times New Roman" w:cs="Times New Roman"/>
          <w:color w:val="000000"/>
          <w:sz w:val="24"/>
          <w:szCs w:val="24"/>
        </w:rPr>
        <w:t xml:space="preserve"> (1867–1888), Parsa (1943–1980), </w:t>
      </w:r>
      <w:proofErr w:type="spellStart"/>
      <w:r w:rsidRPr="00E92B52">
        <w:rPr>
          <w:rFonts w:ascii="Times New Roman" w:eastAsia="Times New Roman" w:hAnsi="Times New Roman" w:cs="Times New Roman"/>
          <w:color w:val="000000"/>
          <w:sz w:val="24"/>
          <w:szCs w:val="24"/>
        </w:rPr>
        <w:t>Rechinger</w:t>
      </w:r>
      <w:proofErr w:type="spellEnd"/>
      <w:r w:rsidRPr="00E92B52">
        <w:rPr>
          <w:rFonts w:ascii="Times New Roman" w:eastAsia="Times New Roman" w:hAnsi="Times New Roman" w:cs="Times New Roman"/>
          <w:color w:val="000000"/>
          <w:sz w:val="24"/>
          <w:szCs w:val="24"/>
        </w:rPr>
        <w:t xml:space="preserve"> (1963–2</w:t>
      </w:r>
      <w:r w:rsidR="002D08C5" w:rsidRPr="00E92B52">
        <w:rPr>
          <w:rFonts w:ascii="Times New Roman" w:eastAsia="Times New Roman" w:hAnsi="Times New Roman" w:cs="Times New Roman"/>
          <w:color w:val="000000"/>
          <w:sz w:val="24"/>
          <w:szCs w:val="24"/>
        </w:rPr>
        <w:t>015), Assadi et al. (1988–</w:t>
      </w:r>
      <w:r w:rsidR="00524F47" w:rsidRPr="00E92B52">
        <w:rPr>
          <w:rFonts w:ascii="Times New Roman" w:eastAsia="Times New Roman" w:hAnsi="Times New Roman" w:cs="Times New Roman"/>
          <w:color w:val="000000"/>
          <w:sz w:val="24"/>
          <w:szCs w:val="24"/>
        </w:rPr>
        <w:t>2024</w:t>
      </w:r>
      <w:r w:rsidR="002D08C5" w:rsidRPr="00E92B52">
        <w:rPr>
          <w:rFonts w:ascii="Times New Roman" w:eastAsia="Times New Roman" w:hAnsi="Times New Roman" w:cs="Times New Roman"/>
          <w:color w:val="000000"/>
          <w:sz w:val="24"/>
          <w:szCs w:val="24"/>
        </w:rPr>
        <w:t>)</w:t>
      </w:r>
      <w:r w:rsidR="000E5AD3" w:rsidRPr="00E92B52">
        <w:rPr>
          <w:rFonts w:ascii="Times New Roman" w:eastAsia="Times New Roman" w:hAnsi="Times New Roman" w:cs="Times New Roman"/>
          <w:color w:val="000000"/>
          <w:sz w:val="24"/>
          <w:szCs w:val="24"/>
        </w:rPr>
        <w:t xml:space="preserve"> and </w:t>
      </w:r>
      <w:proofErr w:type="spellStart"/>
      <w:r w:rsidRPr="00E92B52">
        <w:rPr>
          <w:rFonts w:ascii="Times New Roman" w:eastAsia="Times New Roman" w:hAnsi="Times New Roman" w:cs="Times New Roman"/>
          <w:color w:val="000000"/>
          <w:sz w:val="24"/>
          <w:szCs w:val="24"/>
        </w:rPr>
        <w:t>Ghahreman</w:t>
      </w:r>
      <w:proofErr w:type="spellEnd"/>
      <w:r w:rsidRPr="00E92B52">
        <w:rPr>
          <w:rFonts w:ascii="Times New Roman" w:eastAsia="Times New Roman" w:hAnsi="Times New Roman" w:cs="Times New Roman"/>
          <w:color w:val="000000"/>
          <w:sz w:val="24"/>
          <w:szCs w:val="24"/>
        </w:rPr>
        <w:t xml:space="preserve"> (1976–</w:t>
      </w:r>
      <w:r w:rsidR="002D08C5" w:rsidRPr="00E92B52">
        <w:rPr>
          <w:rFonts w:ascii="Times New Roman" w:eastAsia="Times New Roman" w:hAnsi="Times New Roman" w:cs="Times New Roman"/>
          <w:color w:val="000000"/>
          <w:sz w:val="24"/>
          <w:szCs w:val="24"/>
        </w:rPr>
        <w:t>2007</w:t>
      </w:r>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xml:space="preserve"> Subregional floras complement national efforts, including for example “Flora of Ilam” (</w:t>
      </w:r>
      <w:proofErr w:type="spellStart"/>
      <w:r w:rsidRPr="00E92B52">
        <w:rPr>
          <w:rFonts w:ascii="Times New Roman" w:eastAsia="Times New Roman" w:hAnsi="Times New Roman" w:cs="Times New Roman"/>
          <w:sz w:val="24"/>
          <w:szCs w:val="24"/>
        </w:rPr>
        <w:t>Mozaffarian</w:t>
      </w:r>
      <w:proofErr w:type="spellEnd"/>
      <w:r w:rsidRPr="00E92B52">
        <w:rPr>
          <w:rFonts w:ascii="Times New Roman" w:eastAsia="Times New Roman" w:hAnsi="Times New Roman" w:cs="Times New Roman"/>
          <w:sz w:val="24"/>
          <w:szCs w:val="24"/>
        </w:rPr>
        <w:t xml:space="preserve"> 2008), “Flora of Gilan” (</w:t>
      </w:r>
      <w:proofErr w:type="spellStart"/>
      <w:r w:rsidRPr="00E92B52">
        <w:rPr>
          <w:rFonts w:ascii="Times New Roman" w:eastAsia="Times New Roman" w:hAnsi="Times New Roman" w:cs="Times New Roman"/>
          <w:sz w:val="24"/>
          <w:szCs w:val="24"/>
        </w:rPr>
        <w:t>Mozaffarian</w:t>
      </w:r>
      <w:proofErr w:type="spellEnd"/>
      <w:r w:rsidRPr="00E92B52">
        <w:rPr>
          <w:rFonts w:ascii="Times New Roman" w:eastAsia="Times New Roman" w:hAnsi="Times New Roman" w:cs="Times New Roman"/>
          <w:sz w:val="24"/>
          <w:szCs w:val="24"/>
        </w:rPr>
        <w:t xml:space="preserve"> 2019), “Illustrated Flora of Golestan National Park” (</w:t>
      </w:r>
      <w:proofErr w:type="spellStart"/>
      <w:r w:rsidRPr="00E92B52">
        <w:rPr>
          <w:rFonts w:ascii="Times New Roman" w:eastAsia="Times New Roman" w:hAnsi="Times New Roman" w:cs="Times New Roman"/>
          <w:sz w:val="24"/>
          <w:szCs w:val="24"/>
        </w:rPr>
        <w:t>Akhani</w:t>
      </w:r>
      <w:proofErr w:type="spellEnd"/>
      <w:r w:rsidRPr="00E92B52">
        <w:rPr>
          <w:rFonts w:ascii="Times New Roman" w:eastAsia="Times New Roman" w:hAnsi="Times New Roman" w:cs="Times New Roman"/>
          <w:sz w:val="24"/>
          <w:szCs w:val="24"/>
        </w:rPr>
        <w:t xml:space="preserve"> 2005, 2023), “Illustrated Flora of Alborz Mountain Range </w:t>
      </w:r>
      <w:r w:rsidR="00CE3881" w:rsidRPr="00E92B52">
        <w:rPr>
          <w:rFonts w:ascii="Times New Roman" w:eastAsia="Times New Roman" w:hAnsi="Times New Roman" w:cs="Times New Roman"/>
          <w:sz w:val="24"/>
          <w:szCs w:val="24"/>
        </w:rPr>
        <w:t>Iran</w:t>
      </w:r>
      <w:r w:rsidRPr="00E92B52">
        <w:rPr>
          <w:rFonts w:ascii="Times New Roman" w:eastAsia="Times New Roman" w:hAnsi="Times New Roman" w:cs="Times New Roman"/>
          <w:sz w:val="24"/>
          <w:szCs w:val="24"/>
        </w:rPr>
        <w:t>” (</w:t>
      </w:r>
      <w:proofErr w:type="spellStart"/>
      <w:r w:rsidRPr="00E92B52">
        <w:rPr>
          <w:rFonts w:ascii="Times New Roman" w:eastAsia="Times New Roman" w:hAnsi="Times New Roman" w:cs="Times New Roman"/>
          <w:sz w:val="24"/>
          <w:szCs w:val="24"/>
        </w:rPr>
        <w:t>Noroozi</w:t>
      </w:r>
      <w:proofErr w:type="spellEnd"/>
      <w:r w:rsidRPr="00E92B52">
        <w:rPr>
          <w:rFonts w:ascii="Times New Roman" w:eastAsia="Times New Roman" w:hAnsi="Times New Roman" w:cs="Times New Roman"/>
          <w:sz w:val="24"/>
          <w:szCs w:val="24"/>
        </w:rPr>
        <w:t xml:space="preserve"> and Talebi 2023) and many others</w:t>
      </w:r>
      <w:r w:rsidR="00C64884" w:rsidRPr="00E92B52">
        <w:rPr>
          <w:rFonts w:ascii="Times New Roman" w:eastAsia="Times New Roman" w:hAnsi="Times New Roman" w:cs="Times New Roman"/>
          <w:sz w:val="24"/>
          <w:szCs w:val="24"/>
        </w:rPr>
        <w:t>.</w:t>
      </w:r>
    </w:p>
    <w:p w14:paraId="7722F7E1" w14:textId="1689B6BC" w:rsidR="0043462B"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Pioneering efforts in vegetation description, classification and mapping using physiognomic-ecological approach by Bobeck </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color w:val="000000"/>
          <w:sz w:val="24"/>
          <w:szCs w:val="24"/>
        </w:rPr>
        <w:t xml:space="preserve">1951), </w:t>
      </w:r>
      <w:proofErr w:type="spellStart"/>
      <w:r w:rsidRPr="00E92B52">
        <w:rPr>
          <w:rFonts w:ascii="Times New Roman" w:eastAsia="Times New Roman" w:hAnsi="Times New Roman" w:cs="Times New Roman"/>
          <w:color w:val="000000"/>
          <w:sz w:val="24"/>
          <w:szCs w:val="24"/>
        </w:rPr>
        <w:t>Mobayen</w:t>
      </w:r>
      <w:proofErr w:type="spellEnd"/>
      <w:r w:rsidRPr="00E92B52">
        <w:rPr>
          <w:rFonts w:ascii="Times New Roman" w:eastAsia="Times New Roman" w:hAnsi="Times New Roman" w:cs="Times New Roman"/>
          <w:color w:val="000000"/>
          <w:sz w:val="24"/>
          <w:szCs w:val="24"/>
        </w:rPr>
        <w:t xml:space="preserve"> and Tregubov (1970), Zohary (1963, 1973)</w:t>
      </w:r>
      <w:r w:rsidRPr="00E92B52">
        <w:rPr>
          <w:rFonts w:ascii="Times New Roman" w:eastAsia="Times New Roman" w:hAnsi="Times New Roman" w:cs="Times New Roman"/>
          <w:sz w:val="24"/>
          <w:szCs w:val="24"/>
        </w:rPr>
        <w:t xml:space="preserve">, Probst (1972, 1981); Frey and Probst (1977, 1986), Frey and Kürschner (1979), </w:t>
      </w:r>
      <w:r w:rsidRPr="00E92B52">
        <w:rPr>
          <w:rFonts w:ascii="Times New Roman" w:eastAsia="Times New Roman" w:hAnsi="Times New Roman" w:cs="Times New Roman"/>
          <w:color w:val="000000"/>
          <w:sz w:val="24"/>
          <w:szCs w:val="24"/>
        </w:rPr>
        <w:t xml:space="preserve">Frey (1980) and </w:t>
      </w:r>
      <w:r w:rsidRPr="00E92B52">
        <w:rPr>
          <w:rFonts w:ascii="Times New Roman" w:eastAsia="Times New Roman" w:hAnsi="Times New Roman" w:cs="Times New Roman"/>
          <w:color w:val="000000"/>
          <w:sz w:val="24"/>
          <w:szCs w:val="24"/>
        </w:rPr>
        <w:lastRenderedPageBreak/>
        <w:t xml:space="preserve">Frey et al. (1999) laid the foundation for subsequent research. In a paper entitled “On </w:t>
      </w:r>
      <w:r w:rsidR="00C64884" w:rsidRPr="00E92B52">
        <w:rPr>
          <w:rFonts w:ascii="Times New Roman" w:eastAsia="Times New Roman" w:hAnsi="Times New Roman" w:cs="Times New Roman"/>
          <w:color w:val="000000"/>
          <w:sz w:val="24"/>
          <w:szCs w:val="24"/>
        </w:rPr>
        <w:t xml:space="preserve">the </w:t>
      </w:r>
      <w:r w:rsidR="00CE3881" w:rsidRPr="00E92B52">
        <w:rPr>
          <w:rFonts w:ascii="Times New Roman" w:eastAsia="Times New Roman" w:hAnsi="Times New Roman" w:cs="Times New Roman"/>
          <w:color w:val="000000"/>
          <w:sz w:val="24"/>
          <w:szCs w:val="24"/>
        </w:rPr>
        <w:t xml:space="preserve">geobotanical structure </w:t>
      </w:r>
      <w:r w:rsidRPr="00E92B52">
        <w:rPr>
          <w:rFonts w:ascii="Times New Roman" w:eastAsia="Times New Roman" w:hAnsi="Times New Roman" w:cs="Times New Roman"/>
          <w:color w:val="000000"/>
          <w:sz w:val="24"/>
          <w:szCs w:val="24"/>
        </w:rPr>
        <w:t xml:space="preserve">of Iran”, Zohary (1963) was the first </w:t>
      </w:r>
      <w:r w:rsidR="00301154" w:rsidRPr="00E92B52">
        <w:rPr>
          <w:rFonts w:ascii="Times New Roman" w:eastAsia="Times New Roman" w:hAnsi="Times New Roman" w:cs="Times New Roman"/>
          <w:color w:val="000000"/>
          <w:sz w:val="24"/>
          <w:szCs w:val="24"/>
        </w:rPr>
        <w:t xml:space="preserve">to </w:t>
      </w:r>
      <w:r w:rsidRPr="00E92B52">
        <w:rPr>
          <w:rFonts w:ascii="Times New Roman" w:eastAsia="Times New Roman" w:hAnsi="Times New Roman" w:cs="Times New Roman"/>
          <w:color w:val="000000"/>
          <w:sz w:val="24"/>
          <w:szCs w:val="24"/>
        </w:rPr>
        <w:t xml:space="preserve">tentatively describe 54 associations from 26 classes in all parts of the country using </w:t>
      </w:r>
      <w:r w:rsidR="004D59CE" w:rsidRPr="00E92B52">
        <w:rPr>
          <w:rFonts w:ascii="Times New Roman" w:eastAsia="Times New Roman" w:hAnsi="Times New Roman" w:cs="Times New Roman"/>
          <w:color w:val="000000"/>
          <w:sz w:val="24"/>
          <w:szCs w:val="24"/>
        </w:rPr>
        <w:t xml:space="preserve">a </w:t>
      </w:r>
      <w:r w:rsidRPr="00E92B52">
        <w:rPr>
          <w:rFonts w:ascii="Times New Roman" w:eastAsia="Times New Roman" w:hAnsi="Times New Roman" w:cs="Times New Roman"/>
          <w:color w:val="000000"/>
          <w:sz w:val="24"/>
          <w:szCs w:val="24"/>
        </w:rPr>
        <w:t xml:space="preserve">physiognomic/ecologic survey. However, all these associations </w:t>
      </w:r>
      <w:r w:rsidR="00AE3169" w:rsidRPr="00E92B52">
        <w:rPr>
          <w:rFonts w:ascii="Times New Roman" w:eastAsia="Times New Roman" w:hAnsi="Times New Roman" w:cs="Times New Roman"/>
          <w:color w:val="000000"/>
          <w:sz w:val="24"/>
          <w:szCs w:val="24"/>
        </w:rPr>
        <w:t xml:space="preserve">are </w:t>
      </w:r>
      <w:r w:rsidRPr="00E92B52">
        <w:rPr>
          <w:rFonts w:ascii="Times New Roman" w:eastAsia="Times New Roman" w:hAnsi="Times New Roman" w:cs="Times New Roman"/>
          <w:color w:val="000000"/>
          <w:sz w:val="24"/>
          <w:szCs w:val="24"/>
        </w:rPr>
        <w:t xml:space="preserve">considered as “nomina </w:t>
      </w:r>
      <w:r w:rsidR="00CE3881" w:rsidRPr="00E92B52">
        <w:rPr>
          <w:rFonts w:ascii="Times New Roman" w:eastAsia="Times New Roman" w:hAnsi="Times New Roman" w:cs="Times New Roman"/>
          <w:color w:val="000000"/>
          <w:sz w:val="24"/>
          <w:szCs w:val="24"/>
        </w:rPr>
        <w:t>nuda</w:t>
      </w:r>
      <w:r w:rsidRPr="00E92B52">
        <w:rPr>
          <w:rFonts w:ascii="Times New Roman" w:eastAsia="Times New Roman" w:hAnsi="Times New Roman" w:cs="Times New Roman"/>
          <w:color w:val="000000"/>
          <w:sz w:val="24"/>
          <w:szCs w:val="24"/>
        </w:rPr>
        <w:t>” due to inappropriate description</w:t>
      </w:r>
      <w:r w:rsidR="00CC3787" w:rsidRPr="00E92B52">
        <w:rPr>
          <w:rFonts w:ascii="Times New Roman" w:eastAsia="Times New Roman" w:hAnsi="Times New Roman" w:cs="Times New Roman"/>
          <w:color w:val="000000"/>
          <w:sz w:val="24"/>
          <w:szCs w:val="24"/>
        </w:rPr>
        <w:t>s</w:t>
      </w:r>
      <w:r w:rsidRPr="00E92B52">
        <w:rPr>
          <w:rFonts w:ascii="Times New Roman" w:eastAsia="Times New Roman" w:hAnsi="Times New Roman" w:cs="Times New Roman"/>
          <w:color w:val="000000"/>
          <w:sz w:val="24"/>
          <w:szCs w:val="24"/>
        </w:rPr>
        <w:t xml:space="preserve"> of associations and vague list</w:t>
      </w:r>
      <w:r w:rsidR="00CC3787" w:rsidRPr="00E92B52">
        <w:rPr>
          <w:rFonts w:ascii="Times New Roman" w:eastAsia="Times New Roman" w:hAnsi="Times New Roman" w:cs="Times New Roman"/>
          <w:color w:val="000000"/>
          <w:sz w:val="24"/>
          <w:szCs w:val="24"/>
        </w:rPr>
        <w:t>s</w:t>
      </w:r>
      <w:r w:rsidRPr="00E92B52">
        <w:rPr>
          <w:rFonts w:ascii="Times New Roman" w:eastAsia="Times New Roman" w:hAnsi="Times New Roman" w:cs="Times New Roman"/>
          <w:color w:val="000000"/>
          <w:sz w:val="24"/>
          <w:szCs w:val="24"/>
        </w:rPr>
        <w:t xml:space="preserve"> of associated species</w:t>
      </w:r>
      <w:r w:rsidR="00E1734B" w:rsidRPr="00E92B52">
        <w:rPr>
          <w:rFonts w:ascii="Times New Roman" w:eastAsia="Times New Roman" w:hAnsi="Times New Roman" w:cs="Times New Roman"/>
          <w:color w:val="000000"/>
          <w:sz w:val="24"/>
          <w:szCs w:val="24"/>
        </w:rPr>
        <w:t xml:space="preserve"> (Léonard 1993</w:t>
      </w:r>
      <w:r w:rsidR="00AE3169" w:rsidRPr="00E92B52">
        <w:rPr>
          <w:rFonts w:ascii="Times New Roman" w:eastAsia="Times New Roman" w:hAnsi="Times New Roman" w:cs="Times New Roman"/>
          <w:color w:val="000000"/>
          <w:sz w:val="24"/>
          <w:szCs w:val="24"/>
        </w:rPr>
        <w:t>;</w:t>
      </w:r>
      <w:r w:rsidR="00E63E4F" w:rsidRPr="00E92B52">
        <w:rPr>
          <w:rFonts w:ascii="Times New Roman" w:eastAsia="Times New Roman" w:hAnsi="Times New Roman" w:cs="Times New Roman"/>
          <w:color w:val="000000"/>
          <w:sz w:val="24"/>
          <w:szCs w:val="24"/>
        </w:rPr>
        <w:t xml:space="preserve"> </w:t>
      </w:r>
      <w:proofErr w:type="spellStart"/>
      <w:r w:rsidR="00E63E4F" w:rsidRPr="00E92B52">
        <w:rPr>
          <w:rFonts w:ascii="Times New Roman" w:eastAsia="Times New Roman" w:hAnsi="Times New Roman" w:cs="Times New Roman"/>
          <w:color w:val="000000"/>
          <w:sz w:val="24"/>
          <w:szCs w:val="24"/>
        </w:rPr>
        <w:t>Theurillat</w:t>
      </w:r>
      <w:proofErr w:type="spellEnd"/>
      <w:r w:rsidR="00E63E4F" w:rsidRPr="00E92B52">
        <w:rPr>
          <w:rFonts w:ascii="Times New Roman" w:eastAsia="Times New Roman" w:hAnsi="Times New Roman" w:cs="Times New Roman"/>
          <w:color w:val="000000"/>
          <w:sz w:val="24"/>
          <w:szCs w:val="24"/>
        </w:rPr>
        <w:t xml:space="preserve"> et al. 2021</w:t>
      </w:r>
      <w:r w:rsidR="00E1734B"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Phytosociological studies further elucidated specific habitat types, including forests and woodlands (</w:t>
      </w:r>
      <w:proofErr w:type="spellStart"/>
      <w:r w:rsidRPr="00E92B52">
        <w:rPr>
          <w:rFonts w:ascii="Times New Roman" w:eastAsia="Times New Roman" w:hAnsi="Times New Roman" w:cs="Times New Roman"/>
          <w:color w:val="000000"/>
          <w:sz w:val="24"/>
          <w:szCs w:val="24"/>
        </w:rPr>
        <w:t>Djazirei</w:t>
      </w:r>
      <w:proofErr w:type="spellEnd"/>
      <w:r w:rsidRPr="00E92B52">
        <w:rPr>
          <w:rFonts w:ascii="Times New Roman" w:eastAsia="Times New Roman" w:hAnsi="Times New Roman" w:cs="Times New Roman"/>
          <w:color w:val="000000"/>
          <w:sz w:val="24"/>
          <w:szCs w:val="24"/>
        </w:rPr>
        <w:t xml:space="preserve"> 1964, 1965; </w:t>
      </w:r>
      <w:r w:rsidR="001617B7" w:rsidRPr="00E92B52">
        <w:rPr>
          <w:rFonts w:ascii="Times New Roman" w:eastAsia="Times New Roman" w:hAnsi="Times New Roman" w:cs="Times New Roman"/>
          <w:color w:val="000000"/>
          <w:sz w:val="24"/>
          <w:szCs w:val="24"/>
        </w:rPr>
        <w:t xml:space="preserve">Mossadegh 1971; </w:t>
      </w:r>
      <w:r w:rsidRPr="00E92B52">
        <w:rPr>
          <w:rFonts w:ascii="Times New Roman" w:eastAsia="Times New Roman" w:hAnsi="Times New Roman" w:cs="Times New Roman"/>
          <w:color w:val="000000"/>
          <w:sz w:val="24"/>
          <w:szCs w:val="24"/>
        </w:rPr>
        <w:t xml:space="preserve">Dorostkar and </w:t>
      </w:r>
      <w:proofErr w:type="spellStart"/>
      <w:r w:rsidRPr="00E92B52">
        <w:rPr>
          <w:rFonts w:ascii="Times New Roman" w:eastAsia="Times New Roman" w:hAnsi="Times New Roman" w:cs="Times New Roman"/>
          <w:color w:val="000000"/>
          <w:sz w:val="24"/>
          <w:szCs w:val="24"/>
        </w:rPr>
        <w:t>Noirfalise</w:t>
      </w:r>
      <w:proofErr w:type="spellEnd"/>
      <w:r w:rsidRPr="00E92B52">
        <w:rPr>
          <w:rFonts w:ascii="Times New Roman" w:eastAsia="Times New Roman" w:hAnsi="Times New Roman" w:cs="Times New Roman"/>
          <w:color w:val="000000"/>
          <w:sz w:val="24"/>
          <w:szCs w:val="24"/>
        </w:rPr>
        <w:t xml:space="preserve"> 1976</w:t>
      </w:r>
      <w:r w:rsidR="0064438E"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Assadollahi</w:t>
      </w:r>
      <w:proofErr w:type="spellEnd"/>
      <w:r w:rsidRPr="00E92B52">
        <w:rPr>
          <w:rFonts w:ascii="Times New Roman" w:eastAsia="Times New Roman" w:hAnsi="Times New Roman" w:cs="Times New Roman"/>
          <w:color w:val="000000"/>
          <w:sz w:val="24"/>
          <w:szCs w:val="24"/>
        </w:rPr>
        <w:t xml:space="preserve"> 1980</w:t>
      </w:r>
      <w:r w:rsidR="0064438E"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Rastin</w:t>
      </w:r>
      <w:proofErr w:type="spellEnd"/>
      <w:r w:rsidRPr="00E92B52">
        <w:rPr>
          <w:rFonts w:ascii="Times New Roman" w:eastAsia="Times New Roman" w:hAnsi="Times New Roman" w:cs="Times New Roman"/>
          <w:color w:val="000000"/>
          <w:sz w:val="24"/>
          <w:szCs w:val="24"/>
        </w:rPr>
        <w:t xml:space="preserve"> 1980, 1983</w:t>
      </w:r>
      <w:r w:rsidR="001617B7"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w:t>
      </w:r>
      <w:proofErr w:type="spellStart"/>
      <w:r w:rsidR="0064679A" w:rsidRPr="00E92B52">
        <w:rPr>
          <w:rFonts w:ascii="Times New Roman" w:eastAsia="Times New Roman" w:hAnsi="Times New Roman" w:cs="Times New Roman"/>
          <w:color w:val="000000"/>
          <w:sz w:val="24"/>
          <w:szCs w:val="24"/>
        </w:rPr>
        <w:t>Akhani</w:t>
      </w:r>
      <w:proofErr w:type="spellEnd"/>
      <w:r w:rsidR="0064679A" w:rsidRPr="00E92B52">
        <w:rPr>
          <w:rFonts w:ascii="Times New Roman" w:eastAsia="Times New Roman" w:hAnsi="Times New Roman" w:cs="Times New Roman"/>
          <w:color w:val="000000"/>
          <w:sz w:val="24"/>
          <w:szCs w:val="24"/>
        </w:rPr>
        <w:t xml:space="preserve"> and Ziegler 2002; </w:t>
      </w:r>
      <w:proofErr w:type="spellStart"/>
      <w:r w:rsidR="00CA7A28" w:rsidRPr="00E92B52">
        <w:rPr>
          <w:rFonts w:ascii="Times New Roman" w:eastAsia="Times New Roman" w:hAnsi="Times New Roman" w:cs="Times New Roman"/>
          <w:color w:val="000000"/>
          <w:sz w:val="24"/>
          <w:szCs w:val="24"/>
        </w:rPr>
        <w:t>Hamzeh'ee</w:t>
      </w:r>
      <w:proofErr w:type="spellEnd"/>
      <w:r w:rsidRPr="00E92B52">
        <w:rPr>
          <w:rFonts w:ascii="Times New Roman" w:eastAsia="Times New Roman" w:hAnsi="Times New Roman" w:cs="Times New Roman"/>
          <w:color w:val="000000"/>
          <w:sz w:val="24"/>
          <w:szCs w:val="24"/>
        </w:rPr>
        <w:t xml:space="preserve"> et al. 2008; </w:t>
      </w:r>
      <w:proofErr w:type="spellStart"/>
      <w:r w:rsidRPr="00E92B52">
        <w:rPr>
          <w:rFonts w:ascii="Times New Roman" w:eastAsia="Times New Roman" w:hAnsi="Times New Roman" w:cs="Times New Roman"/>
          <w:color w:val="000000"/>
          <w:sz w:val="24"/>
          <w:szCs w:val="24"/>
        </w:rPr>
        <w:t>Ravanbakhsh</w:t>
      </w:r>
      <w:proofErr w:type="spellEnd"/>
      <w:r w:rsidRPr="00E92B52">
        <w:rPr>
          <w:rFonts w:ascii="Times New Roman" w:eastAsia="Times New Roman" w:hAnsi="Times New Roman" w:cs="Times New Roman"/>
          <w:color w:val="000000"/>
          <w:sz w:val="24"/>
          <w:szCs w:val="24"/>
        </w:rPr>
        <w:t xml:space="preserve"> et al. 2018; Gholizadeh et al. 2020; Karami-</w:t>
      </w:r>
      <w:proofErr w:type="spellStart"/>
      <w:r w:rsidRPr="00E92B52">
        <w:rPr>
          <w:rFonts w:ascii="Times New Roman" w:eastAsia="Times New Roman" w:hAnsi="Times New Roman" w:cs="Times New Roman"/>
          <w:color w:val="000000"/>
          <w:sz w:val="24"/>
          <w:szCs w:val="24"/>
        </w:rPr>
        <w:t>Kordalivand</w:t>
      </w:r>
      <w:proofErr w:type="spellEnd"/>
      <w:r w:rsidRPr="00E92B52">
        <w:rPr>
          <w:rFonts w:ascii="Times New Roman" w:eastAsia="Times New Roman" w:hAnsi="Times New Roman" w:cs="Times New Roman"/>
          <w:color w:val="000000"/>
          <w:sz w:val="24"/>
          <w:szCs w:val="24"/>
        </w:rPr>
        <w:t xml:space="preserve"> et al. 2021; </w:t>
      </w:r>
      <w:proofErr w:type="spellStart"/>
      <w:r w:rsidRPr="00E92B52">
        <w:rPr>
          <w:rFonts w:ascii="Times New Roman" w:eastAsia="Times New Roman" w:hAnsi="Times New Roman" w:cs="Times New Roman"/>
          <w:color w:val="000000"/>
          <w:sz w:val="24"/>
          <w:szCs w:val="24"/>
        </w:rPr>
        <w:t>Esmailzadeh</w:t>
      </w:r>
      <w:proofErr w:type="spellEnd"/>
      <w:r w:rsidRPr="00E92B52">
        <w:rPr>
          <w:rFonts w:ascii="Times New Roman" w:eastAsia="Times New Roman" w:hAnsi="Times New Roman" w:cs="Times New Roman"/>
          <w:color w:val="000000"/>
          <w:sz w:val="24"/>
          <w:szCs w:val="24"/>
        </w:rPr>
        <w:t xml:space="preserve"> and Soofi, 2022), alpine and m</w:t>
      </w:r>
      <w:r w:rsidRPr="00E92B52">
        <w:rPr>
          <w:rFonts w:ascii="Times New Roman" w:eastAsia="Times New Roman" w:hAnsi="Times New Roman" w:cs="Times New Roman"/>
          <w:sz w:val="24"/>
          <w:szCs w:val="24"/>
        </w:rPr>
        <w:t>ontane</w:t>
      </w:r>
      <w:r w:rsidRPr="00E92B52">
        <w:rPr>
          <w:rFonts w:ascii="Times New Roman" w:eastAsia="Times New Roman" w:hAnsi="Times New Roman" w:cs="Times New Roman"/>
          <w:color w:val="000000"/>
          <w:sz w:val="24"/>
          <w:szCs w:val="24"/>
        </w:rPr>
        <w:t xml:space="preserve"> steppes</w:t>
      </w:r>
      <w:r w:rsidR="002F2811" w:rsidRPr="00E92B52">
        <w:rPr>
          <w:rFonts w:ascii="Times New Roman" w:eastAsia="Times New Roman" w:hAnsi="Times New Roman" w:cs="Times New Roman"/>
          <w:color w:val="000000"/>
          <w:sz w:val="24"/>
          <w:szCs w:val="24"/>
        </w:rPr>
        <w:t xml:space="preserve"> (Gilli 1939; Klein 1984, 1987</w:t>
      </w:r>
      <w:r w:rsidRPr="00E92B52">
        <w:rPr>
          <w:rFonts w:ascii="Times New Roman" w:eastAsia="Times New Roman" w:hAnsi="Times New Roman" w:cs="Times New Roman"/>
          <w:color w:val="000000"/>
          <w:sz w:val="24"/>
          <w:szCs w:val="24"/>
        </w:rPr>
        <w:t xml:space="preserve">; </w:t>
      </w:r>
      <w:r w:rsidR="002F2811" w:rsidRPr="00E92B52">
        <w:rPr>
          <w:rFonts w:ascii="Times New Roman" w:eastAsia="Times New Roman" w:hAnsi="Times New Roman" w:cs="Times New Roman"/>
          <w:color w:val="000000"/>
          <w:sz w:val="24"/>
          <w:szCs w:val="24"/>
        </w:rPr>
        <w:t>Klein and Lacoste 1994</w:t>
      </w:r>
      <w:r w:rsidR="00470B4E" w:rsidRPr="00E92B52">
        <w:rPr>
          <w:rFonts w:ascii="Times New Roman" w:eastAsia="Times New Roman" w:hAnsi="Times New Roman" w:cs="Times New Roman"/>
          <w:color w:val="000000"/>
          <w:sz w:val="24"/>
          <w:szCs w:val="24"/>
        </w:rPr>
        <w:t>, 1999</w:t>
      </w:r>
      <w:r w:rsidR="002F2811"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Noroozi</w:t>
      </w:r>
      <w:proofErr w:type="spellEnd"/>
      <w:r w:rsidRPr="00E92B52">
        <w:rPr>
          <w:rFonts w:ascii="Times New Roman" w:eastAsia="Times New Roman" w:hAnsi="Times New Roman" w:cs="Times New Roman"/>
          <w:color w:val="000000"/>
          <w:sz w:val="24"/>
          <w:szCs w:val="24"/>
        </w:rPr>
        <w:t xml:space="preserve"> et al. 2010, 2014, 2017;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et al. 2013; Mahdavi et al. 2013, Naqinezhad and </w:t>
      </w:r>
      <w:proofErr w:type="spellStart"/>
      <w:r w:rsidRPr="00E92B52">
        <w:rPr>
          <w:rFonts w:ascii="Times New Roman" w:eastAsia="Times New Roman" w:hAnsi="Times New Roman" w:cs="Times New Roman"/>
          <w:color w:val="000000"/>
          <w:sz w:val="24"/>
          <w:szCs w:val="24"/>
        </w:rPr>
        <w:t>Esmailpoor</w:t>
      </w:r>
      <w:proofErr w:type="spellEnd"/>
      <w:r w:rsidRPr="00E92B52">
        <w:rPr>
          <w:rFonts w:ascii="Times New Roman" w:eastAsia="Times New Roman" w:hAnsi="Times New Roman" w:cs="Times New Roman"/>
          <w:color w:val="000000"/>
          <w:sz w:val="24"/>
          <w:szCs w:val="24"/>
        </w:rPr>
        <w:t xml:space="preserve"> 2017), lowland st</w:t>
      </w:r>
      <w:r w:rsidR="0013773B" w:rsidRPr="00E92B52">
        <w:rPr>
          <w:rFonts w:ascii="Times New Roman" w:eastAsia="Times New Roman" w:hAnsi="Times New Roman" w:cs="Times New Roman"/>
          <w:color w:val="000000"/>
          <w:sz w:val="24"/>
          <w:szCs w:val="24"/>
        </w:rPr>
        <w:t xml:space="preserve">eppes, inland and coastal dunes </w:t>
      </w:r>
      <w:r w:rsidRPr="00E92B52">
        <w:rPr>
          <w:rFonts w:ascii="Times New Roman" w:eastAsia="Times New Roman" w:hAnsi="Times New Roman" w:cs="Times New Roman"/>
          <w:color w:val="000000"/>
          <w:sz w:val="24"/>
          <w:szCs w:val="24"/>
        </w:rPr>
        <w:t>(Léonard 1991–1992; Asri 2003</w:t>
      </w:r>
      <w:r w:rsidR="00E86FF4" w:rsidRPr="00E92B52">
        <w:rPr>
          <w:rFonts w:ascii="Times New Roman" w:eastAsia="Times New Roman" w:hAnsi="Times New Roman" w:cs="Times New Roman"/>
          <w:color w:val="000000"/>
          <w:sz w:val="24"/>
          <w:szCs w:val="24"/>
        </w:rPr>
        <w:t xml:space="preserve">; </w:t>
      </w:r>
      <w:r w:rsidR="007F2319" w:rsidRPr="00E92B52">
        <w:rPr>
          <w:rFonts w:ascii="Times New Roman" w:eastAsia="Times New Roman" w:hAnsi="Times New Roman" w:cs="Times New Roman"/>
          <w:sz w:val="24"/>
          <w:szCs w:val="24"/>
          <w:lang w:val="en-GB"/>
        </w:rPr>
        <w:t>Naqinezhad 2012</w:t>
      </w:r>
      <w:r w:rsidR="00F345AD" w:rsidRPr="00E92B52">
        <w:rPr>
          <w:rFonts w:ascii="Times New Roman" w:eastAsia="Times New Roman" w:hAnsi="Times New Roman" w:cs="Times New Roman"/>
          <w:sz w:val="24"/>
          <w:szCs w:val="24"/>
          <w:lang w:val="en-GB"/>
        </w:rPr>
        <w:t>a</w:t>
      </w:r>
      <w:r w:rsidR="00E86FF4" w:rsidRPr="00E92B52">
        <w:rPr>
          <w:rFonts w:ascii="Times New Roman" w:eastAsia="Times New Roman" w:hAnsi="Times New Roman" w:cs="Times New Roman"/>
          <w:sz w:val="24"/>
          <w:szCs w:val="24"/>
          <w:lang w:val="en-GB"/>
        </w:rPr>
        <w:t>;</w:t>
      </w:r>
      <w:r w:rsidR="007F2319"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color w:val="000000"/>
          <w:sz w:val="24"/>
          <w:szCs w:val="24"/>
        </w:rPr>
        <w:t xml:space="preserve">Mahdavi et al. 2017; </w:t>
      </w:r>
      <w:proofErr w:type="spellStart"/>
      <w:r w:rsidRPr="00E92B52">
        <w:rPr>
          <w:rFonts w:ascii="Times New Roman" w:eastAsia="Times New Roman" w:hAnsi="Times New Roman" w:cs="Times New Roman"/>
          <w:color w:val="000000"/>
          <w:sz w:val="24"/>
          <w:szCs w:val="24"/>
        </w:rPr>
        <w:t>Tirgan</w:t>
      </w:r>
      <w:proofErr w:type="spellEnd"/>
      <w:r w:rsidRPr="00E92B52">
        <w:rPr>
          <w:rFonts w:ascii="Times New Roman" w:eastAsia="Times New Roman" w:hAnsi="Times New Roman" w:cs="Times New Roman"/>
          <w:color w:val="000000"/>
          <w:sz w:val="24"/>
          <w:szCs w:val="24"/>
        </w:rPr>
        <w:t xml:space="preserve"> et al. 2022), wetlands (Asri and Eftekhari 2002; Asri and Moradi 2006; Asri et al. 2007; Naqinezhad et al. 2009, 2021; Kamrani et al. 2011), halophytic and saline vegetation (</w:t>
      </w:r>
      <w:r w:rsidR="00E51600" w:rsidRPr="00E92B52">
        <w:rPr>
          <w:rFonts w:ascii="Times New Roman" w:eastAsia="Times New Roman" w:hAnsi="Times New Roman" w:cs="Times New Roman"/>
          <w:sz w:val="24"/>
          <w:szCs w:val="24"/>
        </w:rPr>
        <w:t>Carle and Frey</w:t>
      </w:r>
      <w:r w:rsidR="00E51600" w:rsidRPr="00E92B52">
        <w:rPr>
          <w:rFonts w:ascii="Times New Roman" w:eastAsia="Times New Roman" w:hAnsi="Times New Roman" w:cs="Times New Roman"/>
          <w:color w:val="000000"/>
          <w:sz w:val="24"/>
          <w:szCs w:val="24"/>
        </w:rPr>
        <w:t xml:space="preserve">  1977;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and </w:t>
      </w:r>
      <w:proofErr w:type="spellStart"/>
      <w:r w:rsidRPr="00E92B52">
        <w:rPr>
          <w:rFonts w:ascii="Times New Roman" w:eastAsia="Times New Roman" w:hAnsi="Times New Roman" w:cs="Times New Roman"/>
          <w:color w:val="000000"/>
          <w:sz w:val="24"/>
          <w:szCs w:val="24"/>
        </w:rPr>
        <w:t>Ghorbanli</w:t>
      </w:r>
      <w:proofErr w:type="spellEnd"/>
      <w:r w:rsidRPr="00E92B52">
        <w:rPr>
          <w:rFonts w:ascii="Times New Roman" w:eastAsia="Times New Roman" w:hAnsi="Times New Roman" w:cs="Times New Roman"/>
          <w:color w:val="000000"/>
          <w:sz w:val="24"/>
          <w:szCs w:val="24"/>
        </w:rPr>
        <w:t xml:space="preserve"> 1993; </w:t>
      </w:r>
      <w:r w:rsidR="004C3CF8" w:rsidRPr="00E92B52">
        <w:rPr>
          <w:rFonts w:ascii="Times New Roman" w:eastAsia="Times New Roman" w:hAnsi="Times New Roman" w:cs="Times New Roman"/>
          <w:color w:val="000000"/>
          <w:sz w:val="24"/>
          <w:szCs w:val="24"/>
        </w:rPr>
        <w:t xml:space="preserve">Asri and </w:t>
      </w:r>
      <w:proofErr w:type="spellStart"/>
      <w:r w:rsidR="004C3CF8" w:rsidRPr="00E92B52">
        <w:rPr>
          <w:rFonts w:ascii="Times New Roman" w:eastAsia="Times New Roman" w:hAnsi="Times New Roman" w:cs="Times New Roman"/>
          <w:color w:val="000000"/>
          <w:sz w:val="24"/>
          <w:szCs w:val="24"/>
        </w:rPr>
        <w:t>Ghorbanli</w:t>
      </w:r>
      <w:proofErr w:type="spellEnd"/>
      <w:r w:rsidR="004C3CF8" w:rsidRPr="00E92B52">
        <w:rPr>
          <w:rFonts w:ascii="Times New Roman" w:eastAsia="Times New Roman" w:hAnsi="Times New Roman" w:cs="Times New Roman"/>
          <w:color w:val="000000"/>
          <w:sz w:val="24"/>
          <w:szCs w:val="24"/>
        </w:rPr>
        <w:t xml:space="preserve"> 1997; </w:t>
      </w:r>
      <w:r w:rsidRPr="00E92B52">
        <w:rPr>
          <w:rFonts w:ascii="Times New Roman" w:eastAsia="Times New Roman" w:hAnsi="Times New Roman" w:cs="Times New Roman"/>
          <w:color w:val="000000"/>
          <w:sz w:val="24"/>
          <w:szCs w:val="24"/>
        </w:rPr>
        <w:t xml:space="preserve">Asri 1999;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2004; </w:t>
      </w:r>
      <w:proofErr w:type="spellStart"/>
      <w:r w:rsidR="00D32589" w:rsidRPr="00E92B52">
        <w:rPr>
          <w:rFonts w:ascii="Times New Roman" w:eastAsia="Times New Roman" w:hAnsi="Times New Roman" w:cs="Times New Roman"/>
          <w:color w:val="000000"/>
          <w:sz w:val="24"/>
          <w:szCs w:val="24"/>
        </w:rPr>
        <w:t>Alaie</w:t>
      </w:r>
      <w:proofErr w:type="spellEnd"/>
      <w:r w:rsidR="00D32589" w:rsidRPr="00E92B52">
        <w:rPr>
          <w:rFonts w:ascii="Times New Roman" w:eastAsia="Times New Roman" w:hAnsi="Times New Roman" w:cs="Times New Roman"/>
          <w:color w:val="000000"/>
          <w:sz w:val="24"/>
          <w:szCs w:val="24"/>
        </w:rPr>
        <w:t xml:space="preserve"> 2001;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2006; </w:t>
      </w:r>
      <w:proofErr w:type="spellStart"/>
      <w:r w:rsidRPr="00E92B52">
        <w:rPr>
          <w:rFonts w:ascii="Times New Roman" w:eastAsia="Times New Roman" w:hAnsi="Times New Roman" w:cs="Times New Roman"/>
          <w:color w:val="000000"/>
          <w:sz w:val="24"/>
          <w:szCs w:val="24"/>
        </w:rPr>
        <w:t>Ghorbanalizadeh</w:t>
      </w:r>
      <w:proofErr w:type="spellEnd"/>
      <w:r w:rsidRPr="00E92B52">
        <w:rPr>
          <w:rFonts w:ascii="Times New Roman" w:eastAsia="Times New Roman" w:hAnsi="Times New Roman" w:cs="Times New Roman"/>
          <w:color w:val="000000"/>
          <w:sz w:val="24"/>
          <w:szCs w:val="24"/>
        </w:rPr>
        <w:t xml:space="preserve"> et al. 2020; </w:t>
      </w:r>
      <w:proofErr w:type="spellStart"/>
      <w:r w:rsidRPr="00E92B52">
        <w:rPr>
          <w:rFonts w:ascii="Times New Roman" w:eastAsia="Times New Roman" w:hAnsi="Times New Roman" w:cs="Times New Roman"/>
          <w:color w:val="000000"/>
          <w:sz w:val="24"/>
          <w:szCs w:val="24"/>
        </w:rPr>
        <w:t>Ghorbanalizadeh</w:t>
      </w:r>
      <w:proofErr w:type="spellEnd"/>
      <w:r w:rsidRPr="00E92B52">
        <w:rPr>
          <w:rFonts w:ascii="Times New Roman" w:eastAsia="Times New Roman" w:hAnsi="Times New Roman" w:cs="Times New Roman"/>
          <w:color w:val="000000"/>
          <w:sz w:val="24"/>
          <w:szCs w:val="24"/>
        </w:rPr>
        <w:t xml:space="preserve"> 2022). In addition to phytosociological studies, some research endeavors aimed to assess various elements of biodiversity along </w:t>
      </w:r>
      <w:commentRangeStart w:id="5"/>
      <w:r w:rsidRPr="00E92B52">
        <w:rPr>
          <w:rFonts w:ascii="Times New Roman" w:eastAsia="Times New Roman" w:hAnsi="Times New Roman" w:cs="Times New Roman"/>
          <w:color w:val="000000"/>
          <w:sz w:val="24"/>
          <w:szCs w:val="24"/>
        </w:rPr>
        <w:t xml:space="preserve">environmental </w:t>
      </w:r>
      <w:r w:rsidR="0013773B" w:rsidRPr="00E92B52">
        <w:rPr>
          <w:rFonts w:ascii="Times New Roman" w:eastAsia="Times New Roman" w:hAnsi="Times New Roman" w:cs="Times New Roman"/>
          <w:color w:val="000000"/>
          <w:sz w:val="24"/>
          <w:szCs w:val="24"/>
        </w:rPr>
        <w:t>gradient</w:t>
      </w:r>
      <w:r w:rsidR="004F4880" w:rsidRPr="00E92B52">
        <w:rPr>
          <w:rFonts w:ascii="Times New Roman" w:eastAsia="Times New Roman" w:hAnsi="Times New Roman" w:cs="Times New Roman"/>
          <w:color w:val="000000"/>
          <w:sz w:val="24"/>
          <w:szCs w:val="24"/>
        </w:rPr>
        <w:t>s</w:t>
      </w:r>
      <w:r w:rsidR="0013773B" w:rsidRPr="00E92B52">
        <w:rPr>
          <w:rFonts w:ascii="Times New Roman" w:eastAsia="Times New Roman" w:hAnsi="Times New Roman" w:cs="Times New Roman"/>
          <w:color w:val="000000"/>
          <w:sz w:val="24"/>
          <w:szCs w:val="24"/>
        </w:rPr>
        <w:t xml:space="preserve"> </w:t>
      </w:r>
      <w:commentRangeEnd w:id="5"/>
      <w:r w:rsidR="00355537" w:rsidRPr="00E92B52">
        <w:rPr>
          <w:rStyle w:val="CommentReference"/>
        </w:rPr>
        <w:commentReference w:id="5"/>
      </w:r>
      <w:r w:rsidR="0013773B" w:rsidRPr="00E92B52">
        <w:rPr>
          <w:rFonts w:ascii="Times New Roman" w:eastAsia="Times New Roman" w:hAnsi="Times New Roman" w:cs="Times New Roman"/>
          <w:color w:val="000000"/>
          <w:sz w:val="24"/>
          <w:szCs w:val="24"/>
        </w:rPr>
        <w:t>(Rahmanian et al.</w:t>
      </w:r>
      <w:r w:rsidRPr="00E92B52">
        <w:rPr>
          <w:rFonts w:ascii="Times New Roman" w:eastAsia="Times New Roman" w:hAnsi="Times New Roman" w:cs="Times New Roman"/>
          <w:color w:val="000000"/>
          <w:sz w:val="24"/>
          <w:szCs w:val="24"/>
        </w:rPr>
        <w:t xml:space="preserve"> 2020, 2023; Talebi et al. 2021) and to implement biodiversity monitoring, examining the impacts of various management regimes (</w:t>
      </w:r>
      <w:r w:rsidRPr="00E92B52">
        <w:rPr>
          <w:rFonts w:ascii="Times New Roman" w:eastAsia="Times New Roman" w:hAnsi="Times New Roman" w:cs="Times New Roman"/>
          <w:sz w:val="24"/>
          <w:szCs w:val="24"/>
        </w:rPr>
        <w:t xml:space="preserve">Valadi et al. 2022; </w:t>
      </w:r>
      <w:proofErr w:type="spellStart"/>
      <w:r w:rsidRPr="00E92B52">
        <w:rPr>
          <w:rFonts w:ascii="Times New Roman" w:eastAsia="Times New Roman" w:hAnsi="Times New Roman" w:cs="Times New Roman"/>
          <w:color w:val="000000"/>
          <w:sz w:val="24"/>
          <w:szCs w:val="24"/>
        </w:rPr>
        <w:t>Sanaei</w:t>
      </w:r>
      <w:proofErr w:type="spellEnd"/>
      <w:r w:rsidRPr="00E92B52">
        <w:rPr>
          <w:rFonts w:ascii="Times New Roman" w:eastAsia="Times New Roman" w:hAnsi="Times New Roman" w:cs="Times New Roman"/>
          <w:color w:val="000000"/>
          <w:sz w:val="24"/>
          <w:szCs w:val="24"/>
        </w:rPr>
        <w:t xml:space="preserve"> et al. 20</w:t>
      </w:r>
      <w:r w:rsidRPr="00E92B52">
        <w:rPr>
          <w:rFonts w:ascii="Times New Roman" w:eastAsia="Times New Roman" w:hAnsi="Times New Roman" w:cs="Times New Roman"/>
          <w:sz w:val="24"/>
          <w:szCs w:val="24"/>
        </w:rPr>
        <w:t>23;</w:t>
      </w:r>
      <w:r w:rsidR="0013773B"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Bashirzadeh</w:t>
      </w:r>
      <w:proofErr w:type="spellEnd"/>
      <w:r w:rsidRPr="00E92B52">
        <w:rPr>
          <w:rFonts w:ascii="Times New Roman" w:eastAsia="Times New Roman" w:hAnsi="Times New Roman" w:cs="Times New Roman"/>
          <w:sz w:val="24"/>
          <w:szCs w:val="24"/>
        </w:rPr>
        <w:t xml:space="preserve"> et al. 2024</w:t>
      </w:r>
      <w:r w:rsidRPr="00E92B52">
        <w:rPr>
          <w:rFonts w:ascii="Times New Roman" w:eastAsia="Times New Roman" w:hAnsi="Times New Roman" w:cs="Times New Roman"/>
          <w:color w:val="000000"/>
          <w:sz w:val="24"/>
          <w:szCs w:val="24"/>
        </w:rPr>
        <w:t>).</w:t>
      </w:r>
    </w:p>
    <w:p w14:paraId="138C575F" w14:textId="5271BC51" w:rsidR="0043462B" w:rsidRPr="00E92B52" w:rsidRDefault="00C95969"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Vegetation-</w:t>
      </w:r>
      <w:r w:rsidR="007D4BA3" w:rsidRPr="00E92B52">
        <w:rPr>
          <w:rFonts w:ascii="Times New Roman" w:eastAsia="Times New Roman" w:hAnsi="Times New Roman" w:cs="Times New Roman"/>
          <w:color w:val="000000"/>
          <w:sz w:val="24"/>
          <w:szCs w:val="24"/>
        </w:rPr>
        <w:t>plot databases play a pivotal role in large-scale analyses such as vegetation classification and mapping, floristic diversity studies, habitat management, biogeographical analysis and biodiversity assessment and monitoring (</w:t>
      </w:r>
      <w:r w:rsidR="00B90ED3" w:rsidRPr="00E92B52">
        <w:rPr>
          <w:rFonts w:ascii="Times New Roman" w:eastAsia="Times New Roman" w:hAnsi="Times New Roman" w:cs="Times New Roman"/>
          <w:color w:val="000000"/>
          <w:sz w:val="24"/>
          <w:szCs w:val="24"/>
        </w:rPr>
        <w:t xml:space="preserve">Wiser 2016; </w:t>
      </w:r>
      <w:proofErr w:type="spellStart"/>
      <w:r w:rsidR="007D4BA3" w:rsidRPr="00E92B52">
        <w:rPr>
          <w:rFonts w:ascii="Times New Roman" w:eastAsia="Times New Roman" w:hAnsi="Times New Roman" w:cs="Times New Roman"/>
          <w:color w:val="000000"/>
          <w:sz w:val="24"/>
          <w:szCs w:val="24"/>
        </w:rPr>
        <w:t>Chytrý</w:t>
      </w:r>
      <w:proofErr w:type="spellEnd"/>
      <w:r w:rsidR="007D4BA3" w:rsidRPr="00E92B52">
        <w:rPr>
          <w:rFonts w:ascii="Times New Roman" w:eastAsia="Times New Roman" w:hAnsi="Times New Roman" w:cs="Times New Roman"/>
          <w:color w:val="000000"/>
          <w:sz w:val="24"/>
          <w:szCs w:val="24"/>
        </w:rPr>
        <w:t xml:space="preserve"> et al. 2020; </w:t>
      </w:r>
      <w:proofErr w:type="spellStart"/>
      <w:r w:rsidR="007D4BA3" w:rsidRPr="00E92B52">
        <w:rPr>
          <w:rFonts w:ascii="Times New Roman" w:eastAsia="Times New Roman" w:hAnsi="Times New Roman" w:cs="Times New Roman"/>
          <w:color w:val="000000"/>
          <w:sz w:val="24"/>
          <w:szCs w:val="24"/>
        </w:rPr>
        <w:t>Loidi</w:t>
      </w:r>
      <w:proofErr w:type="spellEnd"/>
      <w:r w:rsidR="007D4BA3" w:rsidRPr="00E92B52">
        <w:rPr>
          <w:rFonts w:ascii="Times New Roman" w:eastAsia="Times New Roman" w:hAnsi="Times New Roman" w:cs="Times New Roman"/>
          <w:color w:val="000000"/>
          <w:sz w:val="24"/>
          <w:szCs w:val="24"/>
        </w:rPr>
        <w:t xml:space="preserve"> et al. 2021; Sabatini et al</w:t>
      </w:r>
      <w:r w:rsidR="00B210EE" w:rsidRPr="00E92B52">
        <w:rPr>
          <w:rFonts w:ascii="Times New Roman" w:eastAsia="Times New Roman" w:hAnsi="Times New Roman" w:cs="Times New Roman"/>
          <w:color w:val="000000"/>
          <w:sz w:val="24"/>
          <w:szCs w:val="24"/>
        </w:rPr>
        <w:t>.</w:t>
      </w:r>
      <w:r w:rsidR="007D4BA3" w:rsidRPr="00E92B52">
        <w:rPr>
          <w:rFonts w:ascii="Times New Roman" w:eastAsia="Times New Roman" w:hAnsi="Times New Roman" w:cs="Times New Roman"/>
          <w:color w:val="000000"/>
          <w:sz w:val="24"/>
          <w:szCs w:val="24"/>
        </w:rPr>
        <w:t xml:space="preserve"> 2022). Accessing data sources becomes crucial particularly when conducting synthetic analyses to tackle overarching ecological challenges within macroecological objectives (Madin et al. 2007). Over the years, millions of vegetation plots have been meticulously recorded and partially digitized for specific local purposes</w:t>
      </w:r>
      <w:r w:rsidR="004354E7" w:rsidRPr="00E92B52">
        <w:rPr>
          <w:rFonts w:ascii="Times New Roman" w:eastAsia="Times New Roman" w:hAnsi="Times New Roman" w:cs="Times New Roman"/>
          <w:color w:val="000000"/>
          <w:sz w:val="24"/>
          <w:szCs w:val="24"/>
        </w:rPr>
        <w:t xml:space="preserve"> (Dengler et al. 2011;</w:t>
      </w:r>
      <w:r w:rsidR="00563860" w:rsidRPr="00E92B52">
        <w:rPr>
          <w:rFonts w:ascii="Times New Roman" w:eastAsia="Times New Roman" w:hAnsi="Times New Roman" w:cs="Times New Roman"/>
          <w:color w:val="000000"/>
          <w:sz w:val="24"/>
          <w:szCs w:val="24"/>
        </w:rPr>
        <w:t xml:space="preserve"> </w:t>
      </w:r>
      <w:proofErr w:type="spellStart"/>
      <w:r w:rsidR="004354E7" w:rsidRPr="00E92B52">
        <w:rPr>
          <w:rFonts w:ascii="Times New Roman" w:eastAsia="Times New Roman" w:hAnsi="Times New Roman" w:cs="Times New Roman"/>
          <w:color w:val="000000"/>
          <w:sz w:val="24"/>
          <w:szCs w:val="24"/>
        </w:rPr>
        <w:t>Bruelheide</w:t>
      </w:r>
      <w:proofErr w:type="spellEnd"/>
      <w:r w:rsidR="004354E7" w:rsidRPr="00E92B52">
        <w:rPr>
          <w:rFonts w:ascii="Times New Roman" w:eastAsia="Times New Roman" w:hAnsi="Times New Roman" w:cs="Times New Roman"/>
          <w:color w:val="000000"/>
          <w:sz w:val="24"/>
          <w:szCs w:val="24"/>
        </w:rPr>
        <w:t xml:space="preserve"> et al. 2019)</w:t>
      </w:r>
      <w:r w:rsidR="007D4BA3" w:rsidRPr="00E92B52">
        <w:rPr>
          <w:rFonts w:ascii="Times New Roman" w:eastAsia="Times New Roman" w:hAnsi="Times New Roman" w:cs="Times New Roman"/>
          <w:color w:val="000000"/>
          <w:sz w:val="24"/>
          <w:szCs w:val="24"/>
        </w:rPr>
        <w:t>. To address deficiencies in vegetation survey data and bridge the gap between community ecology and macroecology, it is imperative to amalgamate individual vegetation datasets into comprehensive databases that span expansive geographic regions (Dengler et al. 2011, 2018; Wiser 2016</w:t>
      </w:r>
      <w:r w:rsidR="00EE6A5A" w:rsidRPr="00E92B52">
        <w:rPr>
          <w:rFonts w:ascii="Times New Roman" w:eastAsia="Times New Roman" w:hAnsi="Times New Roman" w:cs="Times New Roman"/>
          <w:color w:val="000000"/>
          <w:sz w:val="24"/>
          <w:szCs w:val="24"/>
        </w:rPr>
        <w:t>; Sabatini et al. 2021</w:t>
      </w:r>
      <w:r w:rsidR="007D4BA3" w:rsidRPr="00E92B52">
        <w:rPr>
          <w:rFonts w:ascii="Times New Roman" w:eastAsia="Times New Roman" w:hAnsi="Times New Roman" w:cs="Times New Roman"/>
          <w:color w:val="000000"/>
          <w:sz w:val="24"/>
          <w:szCs w:val="24"/>
        </w:rPr>
        <w:t>).</w:t>
      </w:r>
    </w:p>
    <w:p w14:paraId="7E65A1FC" w14:textId="25FD98A0" w:rsidR="00756161"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lastRenderedPageBreak/>
        <w:t xml:space="preserve">Iran’s vegetation data, collected </w:t>
      </w:r>
      <w:r w:rsidRPr="00E92B52">
        <w:rPr>
          <w:rFonts w:ascii="Times New Roman" w:eastAsia="Times New Roman" w:hAnsi="Times New Roman" w:cs="Times New Roman"/>
          <w:sz w:val="24"/>
          <w:szCs w:val="24"/>
        </w:rPr>
        <w:t>since the 1930s through</w:t>
      </w:r>
      <w:r w:rsidRPr="00E92B52">
        <w:rPr>
          <w:rFonts w:ascii="Times New Roman" w:eastAsia="Times New Roman" w:hAnsi="Times New Roman" w:cs="Times New Roman"/>
          <w:color w:val="000000"/>
          <w:sz w:val="24"/>
          <w:szCs w:val="24"/>
        </w:rPr>
        <w:t xml:space="preserve"> extensive fieldwork, have </w:t>
      </w:r>
      <w:r w:rsidR="00D46EFB" w:rsidRPr="00E92B52">
        <w:rPr>
          <w:rFonts w:ascii="Times New Roman" w:eastAsia="Times New Roman" w:hAnsi="Times New Roman" w:cs="Times New Roman"/>
          <w:color w:val="000000"/>
          <w:sz w:val="24"/>
          <w:szCs w:val="24"/>
        </w:rPr>
        <w:t xml:space="preserve">now </w:t>
      </w:r>
      <w:r w:rsidRPr="00E92B52">
        <w:rPr>
          <w:rFonts w:ascii="Times New Roman" w:eastAsia="Times New Roman" w:hAnsi="Times New Roman" w:cs="Times New Roman"/>
          <w:color w:val="000000"/>
          <w:sz w:val="24"/>
          <w:szCs w:val="24"/>
        </w:rPr>
        <w:t xml:space="preserve">been consolidated into the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database, </w:t>
      </w:r>
      <w:r w:rsidR="00756161" w:rsidRPr="00E92B52">
        <w:rPr>
          <w:rFonts w:ascii="Times New Roman" w:eastAsia="Times New Roman" w:hAnsi="Times New Roman" w:cs="Times New Roman"/>
          <w:color w:val="000000"/>
          <w:sz w:val="24"/>
          <w:szCs w:val="24"/>
        </w:rPr>
        <w:t xml:space="preserve">representing </w:t>
      </w:r>
      <w:r w:rsidR="00C64884" w:rsidRPr="00E92B52">
        <w:rPr>
          <w:rFonts w:ascii="Times New Roman" w:eastAsia="Times New Roman" w:hAnsi="Times New Roman" w:cs="Times New Roman"/>
          <w:color w:val="000000"/>
          <w:sz w:val="24"/>
          <w:szCs w:val="24"/>
        </w:rPr>
        <w:t>an important</w:t>
      </w:r>
      <w:r w:rsidR="00756161" w:rsidRPr="00E92B52">
        <w:rPr>
          <w:rFonts w:ascii="Times New Roman" w:eastAsia="Times New Roman" w:hAnsi="Times New Roman" w:cs="Times New Roman"/>
          <w:color w:val="000000"/>
          <w:sz w:val="24"/>
          <w:szCs w:val="24"/>
        </w:rPr>
        <w:t xml:space="preserve"> national effort to catalog and organize the country's diverse plant communities. This comprehensive resource aims not only to provide a platform for advancing </w:t>
      </w:r>
      <w:r w:rsidR="00D71168" w:rsidRPr="00E92B52">
        <w:rPr>
          <w:rFonts w:ascii="Times New Roman" w:eastAsia="Times New Roman" w:hAnsi="Times New Roman" w:cs="Times New Roman"/>
          <w:color w:val="000000"/>
          <w:sz w:val="24"/>
          <w:szCs w:val="24"/>
        </w:rPr>
        <w:t>vegetation ecology</w:t>
      </w:r>
      <w:r w:rsidR="00756161" w:rsidRPr="00E92B52">
        <w:rPr>
          <w:rFonts w:ascii="Times New Roman" w:eastAsia="Times New Roman" w:hAnsi="Times New Roman" w:cs="Times New Roman"/>
          <w:color w:val="000000"/>
          <w:sz w:val="24"/>
          <w:szCs w:val="24"/>
        </w:rPr>
        <w:t xml:space="preserve"> research but also to address critical questions related to biodiversity conservation, ecosystem services, and climate change resilience. The </w:t>
      </w:r>
      <w:proofErr w:type="spellStart"/>
      <w:r w:rsidR="00756161" w:rsidRPr="00E92B52">
        <w:rPr>
          <w:rFonts w:ascii="Times New Roman" w:eastAsia="Times New Roman" w:hAnsi="Times New Roman" w:cs="Times New Roman"/>
          <w:color w:val="000000"/>
          <w:sz w:val="24"/>
          <w:szCs w:val="24"/>
        </w:rPr>
        <w:t>IranVeg</w:t>
      </w:r>
      <w:proofErr w:type="spellEnd"/>
      <w:r w:rsidR="00756161" w:rsidRPr="00E92B52">
        <w:rPr>
          <w:rFonts w:ascii="Times New Roman" w:eastAsia="Times New Roman" w:hAnsi="Times New Roman" w:cs="Times New Roman"/>
          <w:color w:val="000000"/>
          <w:sz w:val="24"/>
          <w:szCs w:val="24"/>
        </w:rPr>
        <w:t xml:space="preserve"> database offers a wealth of information for researchers, conservationists, and policymakers alike, facilitating large-scale analyses of vegetation patterns, species distributions, and habitat dynamics across Iran's varied landscapes. By integrating decades of field observations with modern analytical tools, it paves the way for interdisciplinary studies, fostering collaborations between community ecology, macroecology, and conservation biology. This paper offers a detailed overview of the </w:t>
      </w:r>
      <w:proofErr w:type="spellStart"/>
      <w:r w:rsidR="00756161" w:rsidRPr="00E92B52">
        <w:rPr>
          <w:rFonts w:ascii="Times New Roman" w:eastAsia="Times New Roman" w:hAnsi="Times New Roman" w:cs="Times New Roman"/>
          <w:color w:val="000000"/>
          <w:sz w:val="24"/>
          <w:szCs w:val="24"/>
        </w:rPr>
        <w:t>IranVeg</w:t>
      </w:r>
      <w:proofErr w:type="spellEnd"/>
      <w:r w:rsidR="00756161" w:rsidRPr="00E92B52">
        <w:rPr>
          <w:rFonts w:ascii="Times New Roman" w:eastAsia="Times New Roman" w:hAnsi="Times New Roman" w:cs="Times New Roman"/>
          <w:color w:val="000000"/>
          <w:sz w:val="24"/>
          <w:szCs w:val="24"/>
        </w:rPr>
        <w:t xml:space="preserve"> Vegetation Database, highlighting its foundational objectives, methodological framework, and the transformative potential it holds for future ecological research and sustainable development in Iran and beyond. With this database, we hope to inspire and empower vegetation scientists and ecologists to explore new frontiers in understanding </w:t>
      </w:r>
      <w:r w:rsidR="00725B40" w:rsidRPr="00E92B52">
        <w:rPr>
          <w:rFonts w:ascii="Times New Roman" w:eastAsia="Times New Roman" w:hAnsi="Times New Roman" w:cs="Times New Roman"/>
          <w:color w:val="000000"/>
          <w:sz w:val="24"/>
          <w:szCs w:val="24"/>
        </w:rPr>
        <w:t xml:space="preserve">vegetation and </w:t>
      </w:r>
      <w:r w:rsidR="00756161" w:rsidRPr="00E92B52">
        <w:rPr>
          <w:rFonts w:ascii="Times New Roman" w:eastAsia="Times New Roman" w:hAnsi="Times New Roman" w:cs="Times New Roman"/>
          <w:color w:val="000000"/>
          <w:sz w:val="24"/>
          <w:szCs w:val="24"/>
        </w:rPr>
        <w:t>plant biodiversity in arid and semi-arid regions</w:t>
      </w:r>
      <w:r w:rsidR="00855402" w:rsidRPr="00E92B52">
        <w:rPr>
          <w:rFonts w:ascii="Times New Roman" w:eastAsia="Times New Roman" w:hAnsi="Times New Roman" w:cs="Times New Roman"/>
          <w:color w:val="000000"/>
          <w:sz w:val="24"/>
          <w:szCs w:val="24"/>
        </w:rPr>
        <w:t xml:space="preserve"> of Western Asia and beyond</w:t>
      </w:r>
      <w:r w:rsidR="00756161" w:rsidRPr="00E92B52">
        <w:rPr>
          <w:rFonts w:ascii="Times New Roman" w:eastAsia="Times New Roman" w:hAnsi="Times New Roman" w:cs="Times New Roman"/>
          <w:color w:val="000000"/>
          <w:sz w:val="24"/>
          <w:szCs w:val="24"/>
        </w:rPr>
        <w:t>.</w:t>
      </w:r>
    </w:p>
    <w:p w14:paraId="51906134" w14:textId="77777777" w:rsidR="0043462B" w:rsidRPr="00E92B52" w:rsidRDefault="0043462B" w:rsidP="00E92B52">
      <w:pPr>
        <w:spacing w:after="0" w:line="360" w:lineRule="auto"/>
        <w:jc w:val="both"/>
        <w:rPr>
          <w:rFonts w:ascii="Times New Roman" w:eastAsia="Times New Roman" w:hAnsi="Times New Roman" w:cs="Times New Roman"/>
          <w:b/>
          <w:color w:val="000000"/>
          <w:sz w:val="24"/>
          <w:szCs w:val="24"/>
        </w:rPr>
      </w:pPr>
    </w:p>
    <w:p w14:paraId="2AEDE195" w14:textId="77777777" w:rsidR="0043462B" w:rsidRPr="00E92B52" w:rsidRDefault="007D4BA3" w:rsidP="00E92B52">
      <w:pPr>
        <w:spacing w:after="0" w:line="360" w:lineRule="auto"/>
        <w:jc w:val="both"/>
        <w:rPr>
          <w:rFonts w:ascii="Times New Roman" w:eastAsia="Times New Roman" w:hAnsi="Times New Roman" w:cs="Times New Roman"/>
          <w:b/>
          <w:color w:val="000000"/>
          <w:sz w:val="28"/>
          <w:szCs w:val="28"/>
        </w:rPr>
      </w:pPr>
      <w:r w:rsidRPr="00E92B52">
        <w:rPr>
          <w:rFonts w:ascii="Times New Roman" w:eastAsia="Times New Roman" w:hAnsi="Times New Roman" w:cs="Times New Roman"/>
          <w:b/>
          <w:color w:val="000000"/>
          <w:sz w:val="28"/>
          <w:szCs w:val="28"/>
        </w:rPr>
        <w:t>Database development, structure and management</w:t>
      </w:r>
    </w:p>
    <w:p w14:paraId="02F3D4DE" w14:textId="19DE95F8" w:rsidR="0043462B"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The Vegetation Database of Iran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was unveiled during the 9</w:t>
      </w:r>
      <w:r w:rsidRPr="00E92B52">
        <w:rPr>
          <w:rFonts w:ascii="Times New Roman" w:eastAsia="Times New Roman" w:hAnsi="Times New Roman" w:cs="Times New Roman"/>
          <w:color w:val="000000"/>
          <w:sz w:val="24"/>
          <w:szCs w:val="24"/>
          <w:vertAlign w:val="superscript"/>
        </w:rPr>
        <w:t>th</w:t>
      </w:r>
      <w:r w:rsidRPr="00E92B52">
        <w:rPr>
          <w:rFonts w:ascii="Times New Roman" w:eastAsia="Times New Roman" w:hAnsi="Times New Roman" w:cs="Times New Roman"/>
          <w:color w:val="000000"/>
          <w:sz w:val="24"/>
          <w:szCs w:val="24"/>
        </w:rPr>
        <w:t xml:space="preserve"> International Meeting on Vegetation Databases at Hamburg University, Germany in February 2010. At the meeting, the Global Index of Vegetation-Plot Database (GIVD) was launched (Dengler et al. 2010), and a total of 2,000 </w:t>
      </w:r>
      <w:r w:rsidR="00C31C6C" w:rsidRPr="00E92B52">
        <w:rPr>
          <w:rFonts w:ascii="Times New Roman" w:eastAsia="Times New Roman" w:hAnsi="Times New Roman" w:cs="Times New Roman"/>
          <w:color w:val="000000"/>
          <w:sz w:val="24"/>
          <w:szCs w:val="24"/>
        </w:rPr>
        <w:t xml:space="preserve">plots </w:t>
      </w:r>
      <w:r w:rsidRPr="00E92B52">
        <w:rPr>
          <w:rFonts w:ascii="Times New Roman" w:eastAsia="Times New Roman" w:hAnsi="Times New Roman" w:cs="Times New Roman"/>
          <w:color w:val="000000"/>
          <w:sz w:val="24"/>
          <w:szCs w:val="24"/>
        </w:rPr>
        <w:t xml:space="preserve">were </w:t>
      </w:r>
      <w:r w:rsidR="00C64884" w:rsidRPr="00E92B52">
        <w:rPr>
          <w:rFonts w:ascii="Times New Roman" w:eastAsia="Times New Roman" w:hAnsi="Times New Roman" w:cs="Times New Roman"/>
          <w:color w:val="000000"/>
          <w:sz w:val="24"/>
          <w:szCs w:val="24"/>
        </w:rPr>
        <w:t>registered in</w:t>
      </w:r>
      <w:r w:rsidRPr="00E92B52">
        <w:rPr>
          <w:rFonts w:ascii="Times New Roman" w:eastAsia="Times New Roman" w:hAnsi="Times New Roman" w:cs="Times New Roman"/>
          <w:color w:val="000000"/>
          <w:sz w:val="24"/>
          <w:szCs w:val="24"/>
        </w:rPr>
        <w:t xml:space="preserve"> GIVD as </w:t>
      </w:r>
      <w:r w:rsidR="00C64884" w:rsidRPr="00E92B52">
        <w:rPr>
          <w:rFonts w:ascii="Times New Roman" w:eastAsia="Times New Roman" w:hAnsi="Times New Roman" w:cs="Times New Roman"/>
          <w:color w:val="000000"/>
          <w:sz w:val="24"/>
          <w:szCs w:val="24"/>
        </w:rPr>
        <w:t xml:space="preserve">the </w:t>
      </w:r>
      <w:r w:rsidRPr="00E92B52">
        <w:rPr>
          <w:rFonts w:ascii="Times New Roman" w:eastAsia="Times New Roman" w:hAnsi="Times New Roman" w:cs="Times New Roman"/>
          <w:color w:val="000000"/>
          <w:sz w:val="24"/>
          <w:szCs w:val="24"/>
        </w:rPr>
        <w:t>“Vegetation Database of Iran” (ID AS-IR-001). Th</w:t>
      </w:r>
      <w:r w:rsidR="00C64884" w:rsidRPr="00E92B52">
        <w:rPr>
          <w:rFonts w:ascii="Times New Roman" w:eastAsia="Times New Roman" w:hAnsi="Times New Roman" w:cs="Times New Roman"/>
          <w:color w:val="000000"/>
          <w:sz w:val="24"/>
          <w:szCs w:val="24"/>
        </w:rPr>
        <w:t xml:space="preserve">is dataset was described </w:t>
      </w:r>
      <w:r w:rsidRPr="00E92B52">
        <w:rPr>
          <w:rFonts w:ascii="Times New Roman" w:eastAsia="Times New Roman" w:hAnsi="Times New Roman" w:cs="Times New Roman"/>
          <w:color w:val="000000"/>
          <w:sz w:val="24"/>
          <w:szCs w:val="24"/>
        </w:rPr>
        <w:t xml:space="preserve">in a special volume of “Biodiversity and Ecology” dedicated to the meeting (Naqinezhad </w:t>
      </w:r>
      <w:r w:rsidR="00F345AD" w:rsidRPr="00E92B52">
        <w:rPr>
          <w:rFonts w:ascii="Times New Roman" w:eastAsia="Times New Roman" w:hAnsi="Times New Roman" w:cs="Times New Roman"/>
          <w:color w:val="000000"/>
          <w:sz w:val="24"/>
          <w:szCs w:val="24"/>
        </w:rPr>
        <w:t>2012b</w:t>
      </w:r>
      <w:r w:rsidRPr="00E92B52">
        <w:rPr>
          <w:rFonts w:ascii="Times New Roman" w:eastAsia="Times New Roman" w:hAnsi="Times New Roman" w:cs="Times New Roman"/>
          <w:color w:val="000000"/>
          <w:sz w:val="24"/>
          <w:szCs w:val="24"/>
        </w:rPr>
        <w:t xml:space="preserve">). Additionally, three smaller datasets were </w:t>
      </w:r>
      <w:r w:rsidR="00C64884" w:rsidRPr="00E92B52">
        <w:rPr>
          <w:rFonts w:ascii="Times New Roman" w:eastAsia="Times New Roman" w:hAnsi="Times New Roman" w:cs="Times New Roman"/>
          <w:color w:val="000000"/>
          <w:sz w:val="24"/>
          <w:szCs w:val="24"/>
        </w:rPr>
        <w:t xml:space="preserve">also registered </w:t>
      </w:r>
      <w:r w:rsidRPr="00E92B52">
        <w:rPr>
          <w:rFonts w:ascii="Times New Roman" w:eastAsia="Times New Roman" w:hAnsi="Times New Roman" w:cs="Times New Roman"/>
          <w:color w:val="000000"/>
          <w:sz w:val="24"/>
          <w:szCs w:val="24"/>
        </w:rPr>
        <w:t>in GIVD</w:t>
      </w:r>
      <w:r w:rsidR="00C64884"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namely </w:t>
      </w:r>
      <w:r w:rsidR="00C95969" w:rsidRPr="00E92B52">
        <w:rPr>
          <w:rFonts w:ascii="Times New Roman" w:eastAsia="Times New Roman" w:hAnsi="Times New Roman" w:cs="Times New Roman"/>
          <w:color w:val="000000"/>
          <w:sz w:val="24"/>
          <w:szCs w:val="24"/>
        </w:rPr>
        <w:t xml:space="preserve">the </w:t>
      </w:r>
      <w:r w:rsidRPr="00E92B52">
        <w:rPr>
          <w:rFonts w:ascii="Times New Roman" w:eastAsia="Times New Roman" w:hAnsi="Times New Roman" w:cs="Times New Roman"/>
          <w:color w:val="000000"/>
          <w:sz w:val="24"/>
          <w:szCs w:val="24"/>
        </w:rPr>
        <w:t xml:space="preserve">“Vegetation database of mountain </w:t>
      </w:r>
      <w:r w:rsidRPr="00E92B52">
        <w:rPr>
          <w:rFonts w:ascii="Times New Roman" w:eastAsia="Times New Roman" w:hAnsi="Times New Roman" w:cs="Times New Roman"/>
          <w:sz w:val="24"/>
          <w:szCs w:val="24"/>
        </w:rPr>
        <w:t>wetlands”</w:t>
      </w:r>
      <w:r w:rsidRPr="00E92B52">
        <w:rPr>
          <w:rFonts w:ascii="Times New Roman" w:eastAsia="Times New Roman" w:hAnsi="Times New Roman" w:cs="Times New Roman"/>
          <w:color w:val="000000"/>
          <w:sz w:val="24"/>
          <w:szCs w:val="24"/>
        </w:rPr>
        <w:t xml:space="preserve"> (ID AS-IR-002; Naqinezhad </w:t>
      </w:r>
      <w:r w:rsidR="00F345AD" w:rsidRPr="00E92B52">
        <w:rPr>
          <w:rFonts w:ascii="Times New Roman" w:eastAsia="Times New Roman" w:hAnsi="Times New Roman" w:cs="Times New Roman"/>
          <w:color w:val="000000"/>
          <w:sz w:val="24"/>
          <w:szCs w:val="24"/>
        </w:rPr>
        <w:t>2012c</w:t>
      </w:r>
      <w:r w:rsidRPr="00E92B52">
        <w:rPr>
          <w:rFonts w:ascii="Times New Roman" w:eastAsia="Times New Roman" w:hAnsi="Times New Roman" w:cs="Times New Roman"/>
          <w:color w:val="000000"/>
          <w:sz w:val="24"/>
          <w:szCs w:val="24"/>
        </w:rPr>
        <w:t xml:space="preserve">), </w:t>
      </w:r>
      <w:r w:rsidR="00C95969" w:rsidRPr="00E92B52">
        <w:rPr>
          <w:rFonts w:ascii="Times New Roman" w:eastAsia="Times New Roman" w:hAnsi="Times New Roman" w:cs="Times New Roman"/>
          <w:color w:val="000000"/>
          <w:sz w:val="24"/>
          <w:szCs w:val="24"/>
        </w:rPr>
        <w:t>the</w:t>
      </w:r>
      <w:r w:rsidR="00926BEF"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 xml:space="preserve">“Vegetation database of the Hyrcanian area” (ID AS-IR-003; Naqinezhad </w:t>
      </w:r>
      <w:r w:rsidR="00F345AD" w:rsidRPr="00E92B52">
        <w:rPr>
          <w:rFonts w:ascii="Times New Roman" w:eastAsia="Times New Roman" w:hAnsi="Times New Roman" w:cs="Times New Roman"/>
          <w:color w:val="000000"/>
          <w:sz w:val="24"/>
          <w:szCs w:val="24"/>
        </w:rPr>
        <w:t>2012d</w:t>
      </w:r>
      <w:r w:rsidRPr="00E92B52">
        <w:rPr>
          <w:rFonts w:ascii="Times New Roman" w:eastAsia="Times New Roman" w:hAnsi="Times New Roman" w:cs="Times New Roman"/>
          <w:color w:val="000000"/>
          <w:sz w:val="24"/>
          <w:szCs w:val="24"/>
        </w:rPr>
        <w:t xml:space="preserve">) and </w:t>
      </w:r>
      <w:r w:rsidR="00C95969" w:rsidRPr="00E92B52">
        <w:rPr>
          <w:rFonts w:ascii="Times New Roman" w:eastAsia="Times New Roman" w:hAnsi="Times New Roman" w:cs="Times New Roman"/>
          <w:color w:val="000000"/>
          <w:sz w:val="24"/>
          <w:szCs w:val="24"/>
        </w:rPr>
        <w:t xml:space="preserve">the </w:t>
      </w:r>
      <w:r w:rsidRPr="00E92B52">
        <w:rPr>
          <w:rFonts w:ascii="Times New Roman" w:eastAsia="Times New Roman" w:hAnsi="Times New Roman" w:cs="Times New Roman"/>
          <w:color w:val="000000"/>
          <w:sz w:val="24"/>
          <w:szCs w:val="24"/>
        </w:rPr>
        <w:t xml:space="preserve">“Alpine Vegetation of Iran” (ID AS-IR-004). By 2015, these datasets were consolidated into a unified national </w:t>
      </w:r>
      <w:r w:rsidR="003E48BC" w:rsidRPr="00E92B52">
        <w:rPr>
          <w:rFonts w:ascii="Times New Roman" w:eastAsia="Times New Roman" w:hAnsi="Times New Roman" w:cs="Times New Roman"/>
          <w:color w:val="000000"/>
          <w:sz w:val="24"/>
          <w:szCs w:val="24"/>
        </w:rPr>
        <w:t xml:space="preserve">database, retaining the GIVD ID </w:t>
      </w:r>
      <w:r w:rsidRPr="00E92B52">
        <w:rPr>
          <w:rFonts w:ascii="Times New Roman" w:eastAsia="Times New Roman" w:hAnsi="Times New Roman" w:cs="Times New Roman"/>
          <w:color w:val="000000"/>
          <w:sz w:val="24"/>
          <w:szCs w:val="24"/>
        </w:rPr>
        <w:t xml:space="preserve">AS-IR-001, comprising a total of 2,335 </w:t>
      </w:r>
      <w:r w:rsidR="00C31C6C" w:rsidRPr="00E92B52">
        <w:rPr>
          <w:rFonts w:ascii="Times New Roman" w:eastAsia="Times New Roman" w:hAnsi="Times New Roman" w:cs="Times New Roman"/>
          <w:color w:val="000000"/>
          <w:sz w:val="24"/>
          <w:szCs w:val="24"/>
        </w:rPr>
        <w:t>plots</w:t>
      </w:r>
      <w:r w:rsidRPr="00E92B52">
        <w:rPr>
          <w:rFonts w:ascii="Times New Roman" w:eastAsia="Times New Roman" w:hAnsi="Times New Roman" w:cs="Times New Roman"/>
          <w:color w:val="000000"/>
          <w:sz w:val="24"/>
          <w:szCs w:val="24"/>
        </w:rPr>
        <w:t>.</w:t>
      </w:r>
    </w:p>
    <w:p w14:paraId="5F3A03EA" w14:textId="29D43AF7" w:rsidR="0043462B"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bookmarkStart w:id="6" w:name="_3znysh7" w:colFirst="0" w:colLast="0"/>
      <w:bookmarkEnd w:id="6"/>
      <w:r w:rsidRPr="00E92B52">
        <w:rPr>
          <w:rFonts w:ascii="Times New Roman" w:eastAsia="Times New Roman" w:hAnsi="Times New Roman" w:cs="Times New Roman"/>
          <w:color w:val="000000"/>
          <w:sz w:val="24"/>
          <w:szCs w:val="24"/>
        </w:rPr>
        <w:t xml:space="preserve">Since January 2022, we have initiated a comprehensive work plan to update </w:t>
      </w:r>
      <w:r w:rsidR="003E48BC" w:rsidRPr="00E92B52">
        <w:rPr>
          <w:rFonts w:ascii="Times New Roman" w:eastAsia="Times New Roman" w:hAnsi="Times New Roman" w:cs="Times New Roman"/>
          <w:color w:val="000000"/>
          <w:sz w:val="24"/>
          <w:szCs w:val="24"/>
        </w:rPr>
        <w:t>the Vegetation Database of Iran</w:t>
      </w:r>
      <w:r w:rsidRPr="00E92B52">
        <w:rPr>
          <w:rFonts w:ascii="Times New Roman" w:eastAsia="Times New Roman" w:hAnsi="Times New Roman" w:cs="Times New Roman"/>
          <w:color w:val="000000"/>
          <w:sz w:val="24"/>
          <w:szCs w:val="24"/>
        </w:rPr>
        <w:t xml:space="preserve"> and add newer data. This </w:t>
      </w:r>
      <w:r w:rsidR="00C95969" w:rsidRPr="00E92B52">
        <w:rPr>
          <w:rFonts w:ascii="Times New Roman" w:eastAsia="Times New Roman" w:hAnsi="Times New Roman" w:cs="Times New Roman"/>
          <w:color w:val="000000"/>
          <w:sz w:val="24"/>
          <w:szCs w:val="24"/>
        </w:rPr>
        <w:t xml:space="preserve">involved </w:t>
      </w:r>
      <w:r w:rsidRPr="00E92B52">
        <w:rPr>
          <w:rFonts w:ascii="Times New Roman" w:eastAsia="Times New Roman" w:hAnsi="Times New Roman" w:cs="Times New Roman"/>
          <w:color w:val="000000"/>
          <w:sz w:val="24"/>
          <w:szCs w:val="24"/>
        </w:rPr>
        <w:t xml:space="preserve">conducting a thorough survey of all available vegetation literature and collaborating with authors. Consequently, our database consists of data </w:t>
      </w:r>
      <w:r w:rsidRPr="00E92B52">
        <w:rPr>
          <w:rFonts w:ascii="Times New Roman" w:eastAsia="Times New Roman" w:hAnsi="Times New Roman" w:cs="Times New Roman"/>
          <w:color w:val="000000"/>
          <w:sz w:val="24"/>
          <w:szCs w:val="24"/>
        </w:rPr>
        <w:lastRenderedPageBreak/>
        <w:t xml:space="preserve">from published resources by either </w:t>
      </w:r>
      <w:r w:rsidRPr="00E92B52">
        <w:rPr>
          <w:rFonts w:ascii="Times New Roman" w:eastAsia="Times New Roman" w:hAnsi="Times New Roman" w:cs="Times New Roman"/>
          <w:sz w:val="24"/>
          <w:szCs w:val="24"/>
        </w:rPr>
        <w:t>digitizing</w:t>
      </w:r>
      <w:r w:rsidRPr="00E92B52">
        <w:rPr>
          <w:rFonts w:ascii="Times New Roman" w:eastAsia="Times New Roman" w:hAnsi="Times New Roman" w:cs="Times New Roman"/>
          <w:color w:val="000000"/>
          <w:sz w:val="24"/>
          <w:szCs w:val="24"/>
        </w:rPr>
        <w:t xml:space="preserve"> old literature or access to direct stored</w:t>
      </w:r>
      <w:r w:rsidR="00B103A1" w:rsidRPr="00E92B52">
        <w:rPr>
          <w:rFonts w:ascii="Times New Roman" w:eastAsia="Times New Roman" w:hAnsi="Times New Roman" w:cs="Times New Roman" w:hint="cs"/>
          <w:color w:val="000000"/>
          <w:sz w:val="24"/>
          <w:szCs w:val="24"/>
          <w:rtl/>
          <w:lang w:bidi="fa-IR"/>
        </w:rPr>
        <w:t xml:space="preserve"> </w:t>
      </w:r>
      <w:r w:rsidR="00B103A1" w:rsidRPr="00E92B52">
        <w:rPr>
          <w:rFonts w:ascii="Times New Roman" w:eastAsia="Times New Roman" w:hAnsi="Times New Roman" w:cs="Times New Roman"/>
          <w:color w:val="000000"/>
          <w:sz w:val="24"/>
          <w:szCs w:val="24"/>
          <w:lang w:bidi="fa-IR"/>
        </w:rPr>
        <w:t>excel</w:t>
      </w:r>
      <w:r w:rsidR="00B103A1" w:rsidRPr="00E92B52">
        <w:rPr>
          <w:rFonts w:ascii="Times New Roman" w:eastAsia="Times New Roman" w:hAnsi="Times New Roman" w:cs="Times New Roman"/>
          <w:color w:val="000000"/>
          <w:sz w:val="24"/>
          <w:szCs w:val="24"/>
          <w:lang w:val="en-GB" w:bidi="fa-IR"/>
        </w:rPr>
        <w:t xml:space="preserve"> spreadsheets</w:t>
      </w:r>
      <w:r w:rsidRPr="00E92B52">
        <w:rPr>
          <w:rFonts w:ascii="Times New Roman" w:eastAsia="Times New Roman" w:hAnsi="Times New Roman" w:cs="Times New Roman"/>
          <w:color w:val="000000"/>
          <w:sz w:val="24"/>
          <w:szCs w:val="24"/>
        </w:rPr>
        <w:t xml:space="preserve">/TURBOVEG </w:t>
      </w:r>
      <w:r w:rsidR="00B103A1" w:rsidRPr="00E92B52">
        <w:rPr>
          <w:rFonts w:ascii="Times New Roman" w:eastAsia="Times New Roman" w:hAnsi="Times New Roman" w:cs="Times New Roman"/>
          <w:color w:val="000000"/>
          <w:sz w:val="24"/>
          <w:szCs w:val="24"/>
        </w:rPr>
        <w:t xml:space="preserve">xml </w:t>
      </w:r>
      <w:r w:rsidRPr="00E92B52">
        <w:rPr>
          <w:rFonts w:ascii="Times New Roman" w:eastAsia="Times New Roman" w:hAnsi="Times New Roman" w:cs="Times New Roman"/>
          <w:color w:val="000000"/>
          <w:sz w:val="24"/>
          <w:szCs w:val="24"/>
        </w:rPr>
        <w:t>files of the authors (</w:t>
      </w:r>
      <w:r w:rsidR="007924BA" w:rsidRPr="00E92B52">
        <w:rPr>
          <w:rFonts w:ascii="Times New Roman" w:eastAsia="Times New Roman" w:hAnsi="Times New Roman" w:cs="Times New Roman"/>
          <w:color w:val="000000"/>
          <w:sz w:val="24"/>
          <w:szCs w:val="24"/>
        </w:rPr>
        <w:t>68%) and unpublished data (32%)</w:t>
      </w:r>
      <w:r w:rsidRPr="00E92B52">
        <w:rPr>
          <w:rFonts w:ascii="Times New Roman" w:eastAsia="Times New Roman" w:hAnsi="Times New Roman" w:cs="Times New Roman"/>
          <w:color w:val="000000"/>
          <w:sz w:val="24"/>
          <w:szCs w:val="24"/>
        </w:rPr>
        <w:t xml:space="preserve"> (</w:t>
      </w:r>
      <w:r w:rsidR="003F10A4" w:rsidRPr="00E92B52">
        <w:rPr>
          <w:rFonts w:ascii="Times New Roman" w:eastAsia="Times New Roman" w:hAnsi="Times New Roman" w:cs="Times New Roman"/>
          <w:color w:val="000000"/>
          <w:sz w:val="24"/>
          <w:szCs w:val="24"/>
        </w:rPr>
        <w:t xml:space="preserve">Table S1.1 and Figure S1.1 in </w:t>
      </w:r>
      <w:r w:rsidR="009C4454" w:rsidRPr="00E92B52">
        <w:rPr>
          <w:rFonts w:ascii="Times New Roman" w:eastAsia="Times New Roman" w:hAnsi="Times New Roman" w:cs="Times New Roman"/>
          <w:color w:val="000000"/>
          <w:sz w:val="24"/>
          <w:szCs w:val="24"/>
        </w:rPr>
        <w:t>Suppl. material 1</w:t>
      </w:r>
      <w:r w:rsidRPr="00E92B52">
        <w:rPr>
          <w:rFonts w:ascii="Times New Roman" w:eastAsia="Times New Roman" w:hAnsi="Times New Roman" w:cs="Times New Roman"/>
          <w:color w:val="000000"/>
          <w:sz w:val="24"/>
          <w:szCs w:val="24"/>
        </w:rPr>
        <w:t>).</w:t>
      </w:r>
    </w:p>
    <w:p w14:paraId="10223840" w14:textId="0D97590D" w:rsidR="00D221EC"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bookmarkStart w:id="7" w:name="_2et92p0" w:colFirst="0" w:colLast="0"/>
      <w:bookmarkEnd w:id="7"/>
      <w:r w:rsidRPr="00E92B52">
        <w:rPr>
          <w:rFonts w:ascii="Times New Roman" w:eastAsia="Times New Roman" w:hAnsi="Times New Roman" w:cs="Times New Roman"/>
          <w:color w:val="000000"/>
          <w:sz w:val="24"/>
          <w:szCs w:val="24"/>
        </w:rPr>
        <w:t xml:space="preserve">Management of the </w:t>
      </w:r>
      <w:r w:rsidR="003F10A4" w:rsidRPr="00E92B52">
        <w:rPr>
          <w:rFonts w:ascii="Times New Roman" w:eastAsia="Times New Roman" w:hAnsi="Times New Roman" w:cs="Times New Roman"/>
          <w:color w:val="000000"/>
          <w:sz w:val="24"/>
          <w:szCs w:val="24"/>
        </w:rPr>
        <w:t>database is done with</w:t>
      </w:r>
      <w:r w:rsidRPr="00E92B52">
        <w:rPr>
          <w:rFonts w:ascii="Times New Roman" w:eastAsia="Times New Roman" w:hAnsi="Times New Roman" w:cs="Times New Roman"/>
          <w:color w:val="000000"/>
          <w:sz w:val="24"/>
          <w:szCs w:val="24"/>
        </w:rPr>
        <w:t xml:space="preserve"> TURBOVEG (</w:t>
      </w:r>
      <w:proofErr w:type="spellStart"/>
      <w:r w:rsidRPr="00E92B52">
        <w:rPr>
          <w:rFonts w:ascii="Times New Roman" w:eastAsia="Times New Roman" w:hAnsi="Times New Roman" w:cs="Times New Roman"/>
          <w:color w:val="000000"/>
          <w:sz w:val="24"/>
          <w:szCs w:val="24"/>
        </w:rPr>
        <w:t>Hennekens</w:t>
      </w:r>
      <w:proofErr w:type="spellEnd"/>
      <w:r w:rsidRPr="00E92B52">
        <w:rPr>
          <w:rFonts w:ascii="Times New Roman" w:eastAsia="Times New Roman" w:hAnsi="Times New Roman" w:cs="Times New Roman"/>
          <w:color w:val="000000"/>
          <w:sz w:val="24"/>
          <w:szCs w:val="24"/>
        </w:rPr>
        <w:t xml:space="preserve"> and </w:t>
      </w:r>
      <w:proofErr w:type="spellStart"/>
      <w:r w:rsidRPr="00E92B52">
        <w:rPr>
          <w:rFonts w:ascii="Times New Roman" w:eastAsia="Times New Roman" w:hAnsi="Times New Roman" w:cs="Times New Roman"/>
          <w:color w:val="000000"/>
          <w:sz w:val="24"/>
          <w:szCs w:val="24"/>
        </w:rPr>
        <w:t>Schaminée</w:t>
      </w:r>
      <w:proofErr w:type="spellEnd"/>
      <w:r w:rsidRPr="00E92B52">
        <w:rPr>
          <w:rFonts w:ascii="Times New Roman" w:eastAsia="Times New Roman" w:hAnsi="Times New Roman" w:cs="Times New Roman"/>
          <w:color w:val="000000"/>
          <w:sz w:val="24"/>
          <w:szCs w:val="24"/>
        </w:rPr>
        <w:t xml:space="preserve"> 2001). All data have been sourced directly from the original references. </w:t>
      </w:r>
      <w:r w:rsidR="003F10A4" w:rsidRPr="00E92B52">
        <w:rPr>
          <w:rFonts w:ascii="Times New Roman" w:eastAsia="Times New Roman" w:hAnsi="Times New Roman" w:cs="Times New Roman"/>
          <w:color w:val="000000"/>
          <w:sz w:val="24"/>
          <w:szCs w:val="24"/>
        </w:rPr>
        <w:t>I</w:t>
      </w:r>
      <w:r w:rsidRPr="00E92B52">
        <w:rPr>
          <w:rFonts w:ascii="Times New Roman" w:eastAsia="Times New Roman" w:hAnsi="Times New Roman" w:cs="Times New Roman"/>
          <w:color w:val="000000"/>
          <w:sz w:val="24"/>
          <w:szCs w:val="24"/>
        </w:rPr>
        <w:t>n addition to the comprehensive list of plant species, some plots also contain recorded environmental data such as altitude, slope, aspect, and physical and chemical soil characteristics. Coordinates have been meticulously handled</w:t>
      </w:r>
      <w:r w:rsidR="003F10A4" w:rsidRPr="00E92B52">
        <w:rPr>
          <w:rFonts w:ascii="Times New Roman" w:eastAsia="Times New Roman" w:hAnsi="Times New Roman" w:cs="Times New Roman"/>
          <w:color w:val="000000"/>
          <w:sz w:val="24"/>
          <w:szCs w:val="24"/>
        </w:rPr>
        <w:t>. W</w:t>
      </w:r>
      <w:r w:rsidRPr="00E92B52">
        <w:rPr>
          <w:rFonts w:ascii="Times New Roman" w:eastAsia="Times New Roman" w:hAnsi="Times New Roman" w:cs="Times New Roman"/>
          <w:color w:val="000000"/>
          <w:sz w:val="24"/>
          <w:szCs w:val="24"/>
        </w:rPr>
        <w:t xml:space="preserve">hile some were directly reported with GPS precision, others were derived from the </w:t>
      </w:r>
      <w:r w:rsidR="00B103A1" w:rsidRPr="00E92B52">
        <w:rPr>
          <w:rFonts w:ascii="Times New Roman" w:eastAsia="Times New Roman" w:hAnsi="Times New Roman" w:cs="Times New Roman"/>
          <w:color w:val="000000"/>
          <w:sz w:val="24"/>
          <w:szCs w:val="24"/>
          <w:lang w:val="en-GB"/>
        </w:rPr>
        <w:t xml:space="preserve">central point of the </w:t>
      </w:r>
      <w:r w:rsidRPr="00E92B52">
        <w:rPr>
          <w:rFonts w:ascii="Times New Roman" w:eastAsia="Times New Roman" w:hAnsi="Times New Roman" w:cs="Times New Roman"/>
          <w:color w:val="000000"/>
          <w:sz w:val="24"/>
          <w:szCs w:val="24"/>
        </w:rPr>
        <w:t>study area</w:t>
      </w:r>
      <w:r w:rsidR="00C33FAD" w:rsidRPr="00E92B52">
        <w:rPr>
          <w:rFonts w:ascii="Times New Roman" w:eastAsia="Times New Roman" w:hAnsi="Times New Roman" w:cs="Times New Roman"/>
          <w:color w:val="000000"/>
          <w:sz w:val="24"/>
          <w:szCs w:val="24"/>
        </w:rPr>
        <w:t xml:space="preserve"> (county, city, village, specific site, etc</w:t>
      </w:r>
      <w:r w:rsidR="007924BA" w:rsidRPr="00E92B52">
        <w:rPr>
          <w:rFonts w:ascii="Times New Roman" w:eastAsia="Times New Roman" w:hAnsi="Times New Roman" w:cs="Times New Roman"/>
          <w:color w:val="000000"/>
          <w:sz w:val="24"/>
          <w:szCs w:val="24"/>
        </w:rPr>
        <w:t>.</w:t>
      </w:r>
      <w:r w:rsidR="00C33FAD" w:rsidRPr="00E92B52">
        <w:rPr>
          <w:rFonts w:ascii="Times New Roman" w:eastAsia="Times New Roman" w:hAnsi="Times New Roman" w:cs="Times New Roman"/>
          <w:color w:val="000000"/>
          <w:sz w:val="24"/>
          <w:szCs w:val="24"/>
        </w:rPr>
        <w:t>) using Google Earth engine with a precision of 5</w:t>
      </w:r>
      <w:r w:rsidR="003F10A4" w:rsidRPr="00E92B52">
        <w:rPr>
          <w:rFonts w:ascii="Times New Roman" w:eastAsia="Times New Roman" w:hAnsi="Times New Roman" w:cs="Times New Roman"/>
          <w:color w:val="000000"/>
          <w:sz w:val="24"/>
          <w:szCs w:val="24"/>
        </w:rPr>
        <w:t xml:space="preserve"> </w:t>
      </w:r>
      <w:r w:rsidR="00C33FAD" w:rsidRPr="00E92B52">
        <w:rPr>
          <w:rFonts w:ascii="Times New Roman" w:eastAsia="Times New Roman" w:hAnsi="Times New Roman" w:cs="Times New Roman"/>
          <w:color w:val="000000"/>
          <w:sz w:val="24"/>
          <w:szCs w:val="24"/>
        </w:rPr>
        <w:t>km</w:t>
      </w:r>
      <w:r w:rsidRPr="00E92B52">
        <w:rPr>
          <w:rFonts w:ascii="Times New Roman" w:eastAsia="Times New Roman" w:hAnsi="Times New Roman" w:cs="Times New Roman"/>
          <w:color w:val="000000"/>
          <w:sz w:val="24"/>
          <w:szCs w:val="24"/>
        </w:rPr>
        <w:t xml:space="preserve">. To ensure consistency, all coordinates have been standardized and are presented in decimal degrees throughout the dataset. The </w:t>
      </w:r>
      <w:r w:rsidRPr="00E92B52">
        <w:rPr>
          <w:rFonts w:ascii="Times New Roman" w:eastAsia="Times New Roman" w:hAnsi="Times New Roman" w:cs="Times New Roman"/>
          <w:sz w:val="24"/>
          <w:szCs w:val="24"/>
        </w:rPr>
        <w:t xml:space="preserve">species </w:t>
      </w:r>
      <w:r w:rsidR="00950615" w:rsidRPr="00E92B52">
        <w:rPr>
          <w:rFonts w:ascii="Times New Roman" w:eastAsia="Times New Roman" w:hAnsi="Times New Roman" w:cs="Times New Roman"/>
          <w:color w:val="000000"/>
          <w:sz w:val="24"/>
          <w:szCs w:val="24"/>
        </w:rPr>
        <w:t xml:space="preserve">nomenclature </w:t>
      </w:r>
      <w:r w:rsidRPr="00E92B52">
        <w:rPr>
          <w:rFonts w:ascii="Times New Roman" w:eastAsia="Times New Roman" w:hAnsi="Times New Roman" w:cs="Times New Roman"/>
          <w:color w:val="000000"/>
          <w:sz w:val="24"/>
          <w:szCs w:val="24"/>
        </w:rPr>
        <w:t xml:space="preserve">was standardized using the </w:t>
      </w:r>
      <w:proofErr w:type="spellStart"/>
      <w:proofErr w:type="gramStart"/>
      <w:r w:rsidRPr="00E92B52">
        <w:rPr>
          <w:rFonts w:ascii="Times New Roman" w:eastAsia="Times New Roman" w:hAnsi="Times New Roman" w:cs="Times New Roman"/>
          <w:i/>
          <w:color w:val="000000"/>
          <w:sz w:val="24"/>
          <w:szCs w:val="24"/>
        </w:rPr>
        <w:t>U.Taxonstand</w:t>
      </w:r>
      <w:proofErr w:type="spellEnd"/>
      <w:proofErr w:type="gramEnd"/>
      <w:r w:rsidRPr="00E92B52">
        <w:rPr>
          <w:rFonts w:ascii="Times New Roman" w:eastAsia="Times New Roman" w:hAnsi="Times New Roman" w:cs="Times New Roman"/>
          <w:i/>
          <w:color w:val="000000"/>
          <w:sz w:val="24"/>
          <w:szCs w:val="24"/>
        </w:rPr>
        <w:t xml:space="preserve"> </w:t>
      </w:r>
      <w:r w:rsidRPr="00E92B52">
        <w:rPr>
          <w:rFonts w:ascii="Times New Roman" w:eastAsia="Times New Roman" w:hAnsi="Times New Roman" w:cs="Times New Roman"/>
          <w:color w:val="000000"/>
          <w:sz w:val="24"/>
          <w:szCs w:val="24"/>
        </w:rPr>
        <w:t>package in R (Zhang and Qian 2023), and harmonized with the World Flora Online database</w:t>
      </w:r>
      <w:r w:rsidR="00926BEF" w:rsidRPr="00E92B52">
        <w:rPr>
          <w:rFonts w:ascii="Times New Roman" w:eastAsia="Times New Roman" w:hAnsi="Times New Roman" w:cs="Times New Roman"/>
          <w:color w:val="000000"/>
          <w:sz w:val="24"/>
          <w:szCs w:val="24"/>
        </w:rPr>
        <w:t xml:space="preserve"> (</w:t>
      </w:r>
      <w:r w:rsidR="00D474B3" w:rsidRPr="00E92B52">
        <w:rPr>
          <w:rFonts w:ascii="Times New Roman" w:eastAsia="Times New Roman" w:hAnsi="Times New Roman" w:cs="Times New Roman"/>
          <w:color w:val="000000"/>
          <w:sz w:val="24"/>
          <w:szCs w:val="24"/>
        </w:rPr>
        <w:t>WFO</w:t>
      </w:r>
      <w:r w:rsidR="00926BEF" w:rsidRPr="00E92B52">
        <w:rPr>
          <w:rFonts w:ascii="Times New Roman" w:eastAsia="Times New Roman" w:hAnsi="Times New Roman" w:cs="Times New Roman"/>
          <w:color w:val="000000"/>
          <w:sz w:val="24"/>
          <w:szCs w:val="24"/>
        </w:rPr>
        <w:t xml:space="preserve"> 2024)</w:t>
      </w:r>
      <w:r w:rsidRPr="00E92B52">
        <w:rPr>
          <w:rFonts w:ascii="Times New Roman" w:eastAsia="Times New Roman" w:hAnsi="Times New Roman" w:cs="Times New Roman"/>
          <w:color w:val="000000"/>
          <w:sz w:val="24"/>
          <w:szCs w:val="24"/>
        </w:rPr>
        <w:t>.</w:t>
      </w:r>
    </w:p>
    <w:p w14:paraId="7E5BE24C" w14:textId="63ABA2B0" w:rsidR="000E1B39" w:rsidRPr="00E92B52" w:rsidRDefault="007D4BA3" w:rsidP="00E92B52">
      <w:pPr>
        <w:spacing w:after="0" w:line="360" w:lineRule="auto"/>
        <w:ind w:firstLine="284"/>
        <w:jc w:val="both"/>
        <w:rPr>
          <w:rFonts w:ascii="Times New Roman" w:eastAsia="Times New Roman" w:hAnsi="Times New Roman" w:cs="Times New Roman"/>
          <w:color w:val="000000"/>
          <w:sz w:val="24"/>
          <w:szCs w:val="24"/>
          <w:lang w:val="en-GB" w:bidi="fa-IR"/>
        </w:rPr>
      </w:pPr>
      <w:r w:rsidRPr="00E92B52">
        <w:rPr>
          <w:rFonts w:ascii="Times New Roman" w:eastAsia="Times New Roman" w:hAnsi="Times New Roman" w:cs="Times New Roman"/>
          <w:color w:val="000000"/>
          <w:sz w:val="24"/>
          <w:szCs w:val="24"/>
        </w:rPr>
        <w:t xml:space="preserve">Finally, we </w:t>
      </w:r>
      <w:r w:rsidR="00C33FAD" w:rsidRPr="00E92B52">
        <w:rPr>
          <w:rFonts w:ascii="Times New Roman" w:eastAsia="Times New Roman" w:hAnsi="Times New Roman" w:cs="Times New Roman"/>
          <w:color w:val="000000"/>
          <w:sz w:val="24"/>
          <w:szCs w:val="24"/>
        </w:rPr>
        <w:t xml:space="preserve">assigned </w:t>
      </w:r>
      <w:r w:rsidR="003F10A4" w:rsidRPr="00E92B52">
        <w:rPr>
          <w:rFonts w:ascii="Times New Roman" w:eastAsia="Times New Roman" w:hAnsi="Times New Roman" w:cs="Times New Roman"/>
          <w:color w:val="000000"/>
          <w:sz w:val="24"/>
          <w:szCs w:val="24"/>
        </w:rPr>
        <w:t xml:space="preserve">the plots in </w:t>
      </w:r>
      <w:proofErr w:type="spellStart"/>
      <w:r w:rsidR="00D96E62" w:rsidRPr="00E92B52">
        <w:rPr>
          <w:rFonts w:ascii="Times New Roman" w:eastAsia="Times New Roman" w:hAnsi="Times New Roman" w:cs="Times New Roman"/>
          <w:color w:val="000000"/>
          <w:sz w:val="24"/>
          <w:szCs w:val="24"/>
        </w:rPr>
        <w:t>IranVeg</w:t>
      </w:r>
      <w:proofErr w:type="spellEnd"/>
      <w:r w:rsidR="00D96E62" w:rsidRPr="00E92B52">
        <w:rPr>
          <w:rFonts w:ascii="Times New Roman" w:eastAsia="Times New Roman" w:hAnsi="Times New Roman" w:cs="Times New Roman"/>
          <w:color w:val="000000"/>
          <w:sz w:val="24"/>
          <w:szCs w:val="24"/>
        </w:rPr>
        <w:t xml:space="preserve"> to six major </w:t>
      </w:r>
      <w:r w:rsidRPr="00E92B52">
        <w:rPr>
          <w:rFonts w:ascii="Times New Roman" w:eastAsia="Times New Roman" w:hAnsi="Times New Roman" w:cs="Times New Roman"/>
          <w:color w:val="000000"/>
          <w:sz w:val="24"/>
          <w:szCs w:val="24"/>
        </w:rPr>
        <w:t xml:space="preserve">habitat </w:t>
      </w:r>
      <w:r w:rsidRPr="00E92B52">
        <w:rPr>
          <w:rFonts w:ascii="Times New Roman" w:eastAsia="Times New Roman" w:hAnsi="Times New Roman" w:cs="Times New Roman"/>
          <w:sz w:val="24"/>
          <w:szCs w:val="24"/>
        </w:rPr>
        <w:t xml:space="preserve">types </w:t>
      </w:r>
      <w:r w:rsidRPr="00E92B52">
        <w:rPr>
          <w:rFonts w:ascii="Times New Roman" w:eastAsia="Times New Roman" w:hAnsi="Times New Roman" w:cs="Times New Roman"/>
          <w:color w:val="000000"/>
          <w:sz w:val="24"/>
          <w:szCs w:val="24"/>
        </w:rPr>
        <w:t xml:space="preserve">to better describe them. This classification was not based on statistical analysis but was rather a descriptive grouping. However, since phytosociological classification analyses have been performed on most of the sources from which the plots were </w:t>
      </w:r>
      <w:r w:rsidR="00C33FAD" w:rsidRPr="00E92B52">
        <w:rPr>
          <w:rFonts w:ascii="Times New Roman" w:eastAsia="Times New Roman" w:hAnsi="Times New Roman" w:cs="Times New Roman"/>
          <w:color w:val="000000"/>
          <w:sz w:val="24"/>
          <w:szCs w:val="24"/>
        </w:rPr>
        <w:t>extracted</w:t>
      </w:r>
      <w:r w:rsidRPr="00E92B52">
        <w:rPr>
          <w:rFonts w:ascii="Times New Roman" w:eastAsia="Times New Roman" w:hAnsi="Times New Roman" w:cs="Times New Roman"/>
          <w:color w:val="000000"/>
          <w:sz w:val="24"/>
          <w:szCs w:val="24"/>
        </w:rPr>
        <w:t xml:space="preserve">, we were able to assign these plots with greater accuracy. Species richness was also reported within these </w:t>
      </w:r>
      <w:r w:rsidRPr="00E92B52">
        <w:rPr>
          <w:rFonts w:ascii="Times New Roman" w:eastAsia="Times New Roman" w:hAnsi="Times New Roman" w:cs="Times New Roman"/>
          <w:sz w:val="24"/>
          <w:szCs w:val="24"/>
        </w:rPr>
        <w:t xml:space="preserve">predefined </w:t>
      </w:r>
      <w:r w:rsidRPr="00E92B52">
        <w:rPr>
          <w:rFonts w:ascii="Times New Roman" w:eastAsia="Times New Roman" w:hAnsi="Times New Roman" w:cs="Times New Roman"/>
          <w:color w:val="000000"/>
          <w:sz w:val="24"/>
          <w:szCs w:val="24"/>
        </w:rPr>
        <w:t xml:space="preserve">groups. Given that plot size is </w:t>
      </w:r>
      <w:r w:rsidRPr="00E92B52">
        <w:rPr>
          <w:rFonts w:ascii="Times New Roman" w:eastAsia="Times New Roman" w:hAnsi="Times New Roman" w:cs="Times New Roman"/>
          <w:sz w:val="24"/>
          <w:szCs w:val="24"/>
        </w:rPr>
        <w:t xml:space="preserve">an important </w:t>
      </w:r>
      <w:r w:rsidR="003E48BC" w:rsidRPr="00E92B52">
        <w:rPr>
          <w:rFonts w:ascii="Times New Roman" w:eastAsia="Times New Roman" w:hAnsi="Times New Roman" w:cs="Times New Roman"/>
          <w:color w:val="000000"/>
          <w:sz w:val="24"/>
          <w:szCs w:val="24"/>
        </w:rPr>
        <w:t>driver of</w:t>
      </w:r>
      <w:r w:rsidRPr="00E92B52">
        <w:rPr>
          <w:rFonts w:ascii="Times New Roman" w:eastAsia="Times New Roman" w:hAnsi="Times New Roman" w:cs="Times New Roman"/>
          <w:color w:val="000000"/>
          <w:sz w:val="24"/>
          <w:szCs w:val="24"/>
        </w:rPr>
        <w:t xml:space="preserve"> biodiversity, </w:t>
      </w:r>
      <w:r w:rsidR="000E1B39" w:rsidRPr="00E92B52">
        <w:rPr>
          <w:rFonts w:ascii="Times New Roman" w:eastAsia="Times New Roman" w:hAnsi="Times New Roman" w:cs="Times New Roman"/>
          <w:color w:val="000000"/>
          <w:sz w:val="24"/>
          <w:szCs w:val="24"/>
          <w:lang w:val="en-GB" w:bidi="fa-IR"/>
        </w:rPr>
        <w:t xml:space="preserve">we excluded plots with sizes outside the central 95% </w:t>
      </w:r>
      <w:r w:rsidR="003F10A4" w:rsidRPr="00E92B52">
        <w:rPr>
          <w:rFonts w:ascii="Times New Roman" w:eastAsia="Times New Roman" w:hAnsi="Times New Roman" w:cs="Times New Roman"/>
          <w:color w:val="000000"/>
          <w:sz w:val="24"/>
          <w:szCs w:val="24"/>
          <w:lang w:val="en-GB" w:bidi="fa-IR"/>
        </w:rPr>
        <w:t xml:space="preserve">percentile </w:t>
      </w:r>
      <w:r w:rsidR="000E1B39" w:rsidRPr="00E92B52">
        <w:rPr>
          <w:rFonts w:ascii="Times New Roman" w:eastAsia="Times New Roman" w:hAnsi="Times New Roman" w:cs="Times New Roman"/>
          <w:color w:val="000000"/>
          <w:sz w:val="24"/>
          <w:szCs w:val="24"/>
          <w:lang w:val="en-GB" w:bidi="fa-IR"/>
        </w:rPr>
        <w:t>when reporting area/species richness relationship</w:t>
      </w:r>
      <w:r w:rsidR="00BB07CF" w:rsidRPr="00E92B52">
        <w:rPr>
          <w:rFonts w:ascii="Times New Roman" w:eastAsia="Times New Roman" w:hAnsi="Times New Roman" w:cs="Times New Roman"/>
          <w:color w:val="000000"/>
          <w:sz w:val="24"/>
          <w:szCs w:val="24"/>
          <w:lang w:val="en-GB" w:bidi="fa-IR"/>
        </w:rPr>
        <w:t xml:space="preserve"> in each habitat.</w:t>
      </w:r>
    </w:p>
    <w:p w14:paraId="327EDE74" w14:textId="77777777" w:rsidR="003F10A4" w:rsidRPr="00BC3E2D" w:rsidRDefault="003F10A4" w:rsidP="00E92B52">
      <w:pPr>
        <w:spacing w:after="0" w:line="360" w:lineRule="auto"/>
        <w:ind w:firstLine="284"/>
        <w:jc w:val="both"/>
        <w:rPr>
          <w:rFonts w:ascii="Times New Roman" w:eastAsia="Times New Roman" w:hAnsi="Times New Roman" w:cs="Times New Roman"/>
          <w:color w:val="000000"/>
          <w:sz w:val="24"/>
          <w:szCs w:val="24"/>
          <w:lang w:val="en-GB" w:bidi="fa-IR"/>
        </w:rPr>
      </w:pPr>
    </w:p>
    <w:p w14:paraId="36E47FB5" w14:textId="77777777" w:rsidR="0043462B" w:rsidRPr="00E92B52" w:rsidRDefault="007D4BA3" w:rsidP="00E92B52">
      <w:pPr>
        <w:spacing w:after="0" w:line="360" w:lineRule="auto"/>
        <w:jc w:val="both"/>
        <w:rPr>
          <w:rFonts w:ascii="Times New Roman" w:eastAsia="Times New Roman" w:hAnsi="Times New Roman" w:cs="Times New Roman"/>
          <w:b/>
          <w:color w:val="000000"/>
          <w:sz w:val="28"/>
          <w:szCs w:val="28"/>
        </w:rPr>
      </w:pPr>
      <w:r w:rsidRPr="00E92B52">
        <w:rPr>
          <w:rFonts w:ascii="Times New Roman" w:eastAsia="Times New Roman" w:hAnsi="Times New Roman" w:cs="Times New Roman"/>
          <w:b/>
          <w:color w:val="000000"/>
          <w:sz w:val="28"/>
          <w:szCs w:val="28"/>
        </w:rPr>
        <w:t>Database content</w:t>
      </w:r>
    </w:p>
    <w:p w14:paraId="01BA3C65" w14:textId="7686D6AA" w:rsidR="009B7598"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The updated edition of the “Vegetation Database of Iran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now comprises 13,</w:t>
      </w:r>
      <w:r w:rsidRPr="00E92B52">
        <w:rPr>
          <w:rFonts w:ascii="Times New Roman" w:eastAsia="Times New Roman" w:hAnsi="Times New Roman" w:cs="Times New Roman"/>
          <w:sz w:val="24"/>
          <w:szCs w:val="24"/>
        </w:rPr>
        <w:t>411</w:t>
      </w:r>
      <w:r w:rsidRPr="00E92B52">
        <w:rPr>
          <w:rFonts w:ascii="Times New Roman" w:eastAsia="Times New Roman" w:hAnsi="Times New Roman" w:cs="Times New Roman"/>
          <w:color w:val="000000"/>
          <w:sz w:val="24"/>
          <w:szCs w:val="24"/>
        </w:rPr>
        <w:t xml:space="preserve"> plots spread across Iran, averaging 0.8 plots per 100 km</w:t>
      </w:r>
      <w:r w:rsidRPr="00E92B52">
        <w:rPr>
          <w:rFonts w:ascii="Times New Roman" w:eastAsia="Times New Roman" w:hAnsi="Times New Roman" w:cs="Times New Roman"/>
          <w:color w:val="000000"/>
          <w:sz w:val="24"/>
          <w:szCs w:val="24"/>
          <w:vertAlign w:val="superscript"/>
        </w:rPr>
        <w:t>2</w:t>
      </w:r>
      <w:r w:rsidRPr="00E92B52">
        <w:rPr>
          <w:rFonts w:ascii="Times New Roman" w:eastAsia="Times New Roman" w:hAnsi="Times New Roman" w:cs="Times New Roman"/>
          <w:color w:val="000000"/>
          <w:sz w:val="24"/>
          <w:szCs w:val="24"/>
        </w:rPr>
        <w:t xml:space="preserve">, with a notable concentration in the northern regions (Figure 1). The </w:t>
      </w:r>
      <w:r w:rsidR="003E48BC" w:rsidRPr="00E92B52">
        <w:rPr>
          <w:rFonts w:ascii="Times New Roman" w:eastAsia="Times New Roman" w:hAnsi="Times New Roman" w:cs="Times New Roman"/>
          <w:color w:val="000000"/>
          <w:sz w:val="24"/>
          <w:szCs w:val="24"/>
        </w:rPr>
        <w:t xml:space="preserve">plots in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in question likely account for approximately </w:t>
      </w:r>
      <w:r w:rsidR="005F4514" w:rsidRPr="00E92B52">
        <w:rPr>
          <w:rFonts w:ascii="Times New Roman" w:eastAsia="Times New Roman" w:hAnsi="Times New Roman" w:cs="Times New Roman"/>
          <w:color w:val="000000"/>
          <w:sz w:val="24"/>
          <w:szCs w:val="24"/>
        </w:rPr>
        <w:t>67</w:t>
      </w:r>
      <w:r w:rsidRPr="00E92B52">
        <w:rPr>
          <w:rFonts w:ascii="Times New Roman" w:eastAsia="Times New Roman" w:hAnsi="Times New Roman" w:cs="Times New Roman"/>
          <w:color w:val="000000"/>
          <w:sz w:val="24"/>
          <w:szCs w:val="24"/>
        </w:rPr>
        <w:t xml:space="preserve">% of all plots surveyed in Iran, exhibiting substantial overlap with 392 </w:t>
      </w:r>
      <w:r w:rsidR="00533C8B" w:rsidRPr="00E92B52">
        <w:rPr>
          <w:rFonts w:ascii="Times New Roman" w:eastAsia="Times New Roman" w:hAnsi="Times New Roman" w:cs="Times New Roman"/>
          <w:color w:val="000000"/>
          <w:sz w:val="24"/>
          <w:szCs w:val="24"/>
        </w:rPr>
        <w:t xml:space="preserve">plots </w:t>
      </w:r>
      <w:r w:rsidRPr="00E92B52">
        <w:rPr>
          <w:rFonts w:ascii="Times New Roman" w:eastAsia="Times New Roman" w:hAnsi="Times New Roman" w:cs="Times New Roman"/>
          <w:color w:val="000000"/>
          <w:sz w:val="24"/>
          <w:szCs w:val="24"/>
        </w:rPr>
        <w:t xml:space="preserve">in </w:t>
      </w:r>
      <w:r w:rsidR="004E09CD" w:rsidRPr="00E92B52">
        <w:rPr>
          <w:rFonts w:ascii="Times New Roman" w:eastAsia="Times New Roman" w:hAnsi="Times New Roman" w:cs="Times New Roman"/>
          <w:color w:val="000000"/>
          <w:sz w:val="24"/>
          <w:szCs w:val="24"/>
        </w:rPr>
        <w:t xml:space="preserve">GIVD ID: </w:t>
      </w:r>
      <w:r w:rsidRPr="00E92B52">
        <w:rPr>
          <w:rFonts w:ascii="Times New Roman" w:eastAsia="Times New Roman" w:hAnsi="Times New Roman" w:cs="Times New Roman"/>
          <w:color w:val="000000"/>
          <w:sz w:val="24"/>
          <w:szCs w:val="24"/>
        </w:rPr>
        <w:t xml:space="preserve">AS-IR-005 (Mahdavi and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2015) and 1,597 </w:t>
      </w:r>
      <w:r w:rsidR="00533C8B" w:rsidRPr="00E92B52">
        <w:rPr>
          <w:rFonts w:ascii="Times New Roman" w:eastAsia="Times New Roman" w:hAnsi="Times New Roman" w:cs="Times New Roman"/>
          <w:color w:val="000000"/>
          <w:sz w:val="24"/>
          <w:szCs w:val="24"/>
        </w:rPr>
        <w:t xml:space="preserve">plots </w:t>
      </w:r>
      <w:r w:rsidRPr="00E92B52">
        <w:rPr>
          <w:rFonts w:ascii="Times New Roman" w:eastAsia="Times New Roman" w:hAnsi="Times New Roman" w:cs="Times New Roman"/>
          <w:color w:val="000000"/>
          <w:sz w:val="24"/>
          <w:szCs w:val="24"/>
        </w:rPr>
        <w:t xml:space="preserve">in </w:t>
      </w:r>
      <w:r w:rsidR="00533C8B" w:rsidRPr="00E92B52">
        <w:rPr>
          <w:rFonts w:ascii="Times New Roman" w:eastAsia="Times New Roman" w:hAnsi="Times New Roman" w:cs="Times New Roman"/>
          <w:color w:val="000000"/>
          <w:sz w:val="24"/>
          <w:szCs w:val="24"/>
        </w:rPr>
        <w:t xml:space="preserve">GIVD ID: </w:t>
      </w:r>
      <w:r w:rsidRPr="00E92B52">
        <w:rPr>
          <w:rFonts w:ascii="Times New Roman" w:eastAsia="Times New Roman" w:hAnsi="Times New Roman" w:cs="Times New Roman"/>
          <w:color w:val="000000"/>
          <w:sz w:val="24"/>
          <w:szCs w:val="24"/>
        </w:rPr>
        <w:t xml:space="preserve">AS-IR-006 (Gholizadeh </w:t>
      </w:r>
      <w:r w:rsidR="00533C8B" w:rsidRPr="00E92B52">
        <w:rPr>
          <w:rFonts w:ascii="Times New Roman" w:eastAsia="Times New Roman" w:hAnsi="Times New Roman" w:cs="Times New Roman"/>
          <w:color w:val="000000"/>
          <w:sz w:val="24"/>
          <w:szCs w:val="24"/>
        </w:rPr>
        <w:t>et al.</w:t>
      </w:r>
      <w:r w:rsidRPr="00E92B52">
        <w:rPr>
          <w:rFonts w:ascii="Times New Roman" w:eastAsia="Times New Roman" w:hAnsi="Times New Roman" w:cs="Times New Roman"/>
          <w:color w:val="000000"/>
          <w:sz w:val="24"/>
          <w:szCs w:val="24"/>
        </w:rPr>
        <w:t xml:space="preserve">, 2019). </w:t>
      </w:r>
      <w:proofErr w:type="gramStart"/>
      <w:r w:rsidR="0044566A" w:rsidRPr="00E92B52">
        <w:rPr>
          <w:rFonts w:ascii="Times New Roman" w:eastAsia="Times New Roman" w:hAnsi="Times New Roman" w:cs="Times New Roman"/>
          <w:color w:val="000000"/>
          <w:sz w:val="24"/>
          <w:szCs w:val="24"/>
        </w:rPr>
        <w:t>The majority of</w:t>
      </w:r>
      <w:proofErr w:type="gramEnd"/>
      <w:r w:rsidR="0044566A" w:rsidRPr="00E92B52">
        <w:rPr>
          <w:rFonts w:ascii="Times New Roman" w:eastAsia="Times New Roman" w:hAnsi="Times New Roman" w:cs="Times New Roman"/>
          <w:color w:val="000000"/>
          <w:sz w:val="24"/>
          <w:szCs w:val="24"/>
        </w:rPr>
        <w:t xml:space="preserve"> </w:t>
      </w:r>
      <w:r w:rsidR="00AB33F4" w:rsidRPr="00E92B52">
        <w:rPr>
          <w:rFonts w:ascii="Times New Roman" w:eastAsia="Times New Roman" w:hAnsi="Times New Roman" w:cs="Times New Roman"/>
          <w:color w:val="000000"/>
          <w:sz w:val="24"/>
          <w:szCs w:val="24"/>
        </w:rPr>
        <w:t xml:space="preserve">the </w:t>
      </w:r>
      <w:r w:rsidR="0044566A" w:rsidRPr="00E92B52">
        <w:rPr>
          <w:rFonts w:ascii="Times New Roman" w:eastAsia="Times New Roman" w:hAnsi="Times New Roman" w:cs="Times New Roman"/>
          <w:color w:val="000000"/>
          <w:sz w:val="24"/>
          <w:szCs w:val="24"/>
        </w:rPr>
        <w:t xml:space="preserve">recorded plots </w:t>
      </w:r>
      <w:r w:rsidR="00AB33F4" w:rsidRPr="00E92B52">
        <w:rPr>
          <w:rFonts w:ascii="Times New Roman" w:eastAsia="Times New Roman" w:hAnsi="Times New Roman" w:cs="Times New Roman"/>
          <w:color w:val="000000"/>
          <w:sz w:val="24"/>
          <w:szCs w:val="24"/>
        </w:rPr>
        <w:t xml:space="preserve">have been </w:t>
      </w:r>
      <w:r w:rsidR="00D27CF5" w:rsidRPr="00E92B52">
        <w:rPr>
          <w:rFonts w:ascii="Times New Roman" w:eastAsia="Times New Roman" w:hAnsi="Times New Roman" w:cs="Times New Roman"/>
          <w:color w:val="000000"/>
          <w:sz w:val="24"/>
          <w:szCs w:val="24"/>
        </w:rPr>
        <w:t xml:space="preserve">collected </w:t>
      </w:r>
      <w:r w:rsidR="009B7598" w:rsidRPr="00E92B52">
        <w:rPr>
          <w:rFonts w:ascii="Times New Roman" w:eastAsia="Times New Roman" w:hAnsi="Times New Roman" w:cs="Times New Roman"/>
          <w:color w:val="000000"/>
          <w:sz w:val="24"/>
          <w:szCs w:val="24"/>
        </w:rPr>
        <w:t xml:space="preserve">through </w:t>
      </w:r>
      <w:r w:rsidR="00AB33F4" w:rsidRPr="00E92B52">
        <w:rPr>
          <w:rFonts w:ascii="Times New Roman" w:eastAsia="Times New Roman" w:hAnsi="Times New Roman" w:cs="Times New Roman"/>
          <w:color w:val="000000"/>
          <w:sz w:val="24"/>
          <w:szCs w:val="24"/>
        </w:rPr>
        <w:t xml:space="preserve">vegetation surveys </w:t>
      </w:r>
      <w:r w:rsidR="009B7598" w:rsidRPr="00E92B52">
        <w:rPr>
          <w:rFonts w:ascii="Times New Roman" w:eastAsia="Times New Roman" w:hAnsi="Times New Roman" w:cs="Times New Roman"/>
          <w:color w:val="000000"/>
          <w:sz w:val="24"/>
          <w:szCs w:val="24"/>
        </w:rPr>
        <w:t>based on</w:t>
      </w:r>
      <w:r w:rsidR="00AB33F4" w:rsidRPr="00E92B52">
        <w:rPr>
          <w:rFonts w:ascii="Times New Roman" w:eastAsia="Times New Roman" w:hAnsi="Times New Roman" w:cs="Times New Roman"/>
          <w:color w:val="000000"/>
          <w:sz w:val="24"/>
          <w:szCs w:val="24"/>
        </w:rPr>
        <w:t xml:space="preserve"> </w:t>
      </w:r>
      <w:r w:rsidR="009B7598" w:rsidRPr="00E92B52">
        <w:rPr>
          <w:rFonts w:ascii="Times New Roman" w:eastAsia="Times New Roman" w:hAnsi="Times New Roman" w:cs="Times New Roman"/>
          <w:color w:val="000000"/>
          <w:sz w:val="24"/>
          <w:szCs w:val="24"/>
        </w:rPr>
        <w:t xml:space="preserve">the </w:t>
      </w:r>
      <w:r w:rsidR="00AB33F4" w:rsidRPr="00E92B52">
        <w:rPr>
          <w:rFonts w:ascii="Times New Roman" w:eastAsia="Times New Roman" w:hAnsi="Times New Roman" w:cs="Times New Roman"/>
          <w:color w:val="000000"/>
          <w:sz w:val="24"/>
          <w:szCs w:val="24"/>
        </w:rPr>
        <w:t>phytosociological approach</w:t>
      </w:r>
      <w:r w:rsidR="003066A8" w:rsidRPr="00E92B52">
        <w:rPr>
          <w:rFonts w:ascii="Times New Roman" w:eastAsia="Times New Roman" w:hAnsi="Times New Roman" w:cs="Times New Roman"/>
          <w:color w:val="000000"/>
          <w:sz w:val="24"/>
          <w:szCs w:val="24"/>
        </w:rPr>
        <w:t>, while</w:t>
      </w:r>
      <w:r w:rsidR="00BB3C5C" w:rsidRPr="00E92B52">
        <w:rPr>
          <w:rFonts w:ascii="Times New Roman" w:eastAsia="Times New Roman" w:hAnsi="Times New Roman" w:cs="Times New Roman"/>
          <w:color w:val="000000"/>
          <w:sz w:val="24"/>
          <w:szCs w:val="24"/>
        </w:rPr>
        <w:t xml:space="preserve"> the </w:t>
      </w:r>
      <w:r w:rsidR="003066A8" w:rsidRPr="00E92B52">
        <w:rPr>
          <w:rFonts w:ascii="Times New Roman" w:eastAsia="Times New Roman" w:hAnsi="Times New Roman" w:cs="Times New Roman"/>
          <w:color w:val="000000"/>
          <w:sz w:val="24"/>
          <w:szCs w:val="24"/>
        </w:rPr>
        <w:t>remainder</w:t>
      </w:r>
      <w:r w:rsidR="00BB3C5C" w:rsidRPr="00E92B52">
        <w:rPr>
          <w:rFonts w:ascii="Times New Roman" w:eastAsia="Times New Roman" w:hAnsi="Times New Roman" w:cs="Times New Roman"/>
          <w:color w:val="000000"/>
          <w:sz w:val="24"/>
          <w:szCs w:val="24"/>
        </w:rPr>
        <w:t xml:space="preserve"> </w:t>
      </w:r>
      <w:r w:rsidR="003066A8" w:rsidRPr="00E92B52">
        <w:rPr>
          <w:rFonts w:ascii="Times New Roman" w:eastAsia="Times New Roman" w:hAnsi="Times New Roman" w:cs="Times New Roman"/>
          <w:color w:val="000000"/>
          <w:sz w:val="24"/>
          <w:szCs w:val="24"/>
        </w:rPr>
        <w:t>consists of</w:t>
      </w:r>
      <w:r w:rsidR="003C3F62" w:rsidRPr="00E92B52">
        <w:rPr>
          <w:rFonts w:ascii="Times New Roman" w:eastAsia="Times New Roman" w:hAnsi="Times New Roman" w:cs="Times New Roman"/>
          <w:color w:val="000000"/>
          <w:sz w:val="24"/>
          <w:szCs w:val="24"/>
        </w:rPr>
        <w:t xml:space="preserve"> </w:t>
      </w:r>
      <w:r w:rsidR="00C474E0" w:rsidRPr="00E92B52">
        <w:rPr>
          <w:rFonts w:ascii="Times New Roman" w:eastAsia="Times New Roman" w:hAnsi="Times New Roman" w:cs="Times New Roman"/>
          <w:color w:val="000000"/>
          <w:sz w:val="24"/>
          <w:szCs w:val="24"/>
        </w:rPr>
        <w:t>biodiversity and monitoring plots</w:t>
      </w:r>
      <w:r w:rsidR="003066A8" w:rsidRPr="00E92B52">
        <w:rPr>
          <w:rFonts w:ascii="Times New Roman" w:eastAsia="Times New Roman" w:hAnsi="Times New Roman" w:cs="Times New Roman"/>
          <w:color w:val="000000"/>
          <w:sz w:val="24"/>
          <w:szCs w:val="24"/>
        </w:rPr>
        <w:t>,</w:t>
      </w:r>
      <w:r w:rsidR="00C474E0" w:rsidRPr="00E92B52">
        <w:rPr>
          <w:rFonts w:ascii="Times New Roman" w:eastAsia="Times New Roman" w:hAnsi="Times New Roman" w:cs="Times New Roman"/>
          <w:color w:val="000000"/>
          <w:sz w:val="24"/>
          <w:szCs w:val="24"/>
        </w:rPr>
        <w:t xml:space="preserve"> </w:t>
      </w:r>
      <w:r w:rsidR="004F02D3" w:rsidRPr="00E92B52">
        <w:rPr>
          <w:rFonts w:ascii="Times New Roman" w:eastAsia="Times New Roman" w:hAnsi="Times New Roman" w:cs="Times New Roman"/>
          <w:color w:val="000000"/>
          <w:sz w:val="24"/>
          <w:szCs w:val="24"/>
        </w:rPr>
        <w:t>including 209 series of nested plots</w:t>
      </w:r>
      <w:r w:rsidR="007A11F1" w:rsidRPr="00E92B52">
        <w:rPr>
          <w:rFonts w:ascii="Times New Roman" w:eastAsia="Times New Roman" w:hAnsi="Times New Roman" w:cs="Times New Roman"/>
          <w:color w:val="000000"/>
          <w:sz w:val="24"/>
          <w:szCs w:val="24"/>
        </w:rPr>
        <w:t xml:space="preserve"> </w:t>
      </w:r>
      <w:r w:rsidR="003066A8" w:rsidRPr="00E92B52">
        <w:rPr>
          <w:rFonts w:ascii="Times New Roman" w:eastAsia="Times New Roman" w:hAnsi="Times New Roman" w:cs="Times New Roman"/>
          <w:color w:val="000000"/>
          <w:sz w:val="24"/>
          <w:szCs w:val="24"/>
        </w:rPr>
        <w:t>spanning</w:t>
      </w:r>
      <w:r w:rsidR="007A11F1" w:rsidRPr="00E92B52">
        <w:rPr>
          <w:rFonts w:ascii="Times New Roman" w:eastAsia="Times New Roman" w:hAnsi="Times New Roman" w:cs="Times New Roman"/>
          <w:color w:val="000000"/>
          <w:sz w:val="24"/>
          <w:szCs w:val="24"/>
        </w:rPr>
        <w:t xml:space="preserve"> </w:t>
      </w:r>
      <w:r w:rsidR="00F87C83" w:rsidRPr="00E92B52">
        <w:rPr>
          <w:rFonts w:ascii="Times New Roman" w:eastAsia="Times New Roman" w:hAnsi="Times New Roman" w:cs="Times New Roman"/>
          <w:color w:val="000000"/>
          <w:sz w:val="24"/>
          <w:szCs w:val="24"/>
        </w:rPr>
        <w:t>various habitat types</w:t>
      </w:r>
      <w:r w:rsidR="007A11F1" w:rsidRPr="00E92B52">
        <w:rPr>
          <w:rFonts w:ascii="Times New Roman" w:eastAsia="Times New Roman" w:hAnsi="Times New Roman" w:cs="Times New Roman"/>
          <w:color w:val="000000"/>
          <w:sz w:val="24"/>
          <w:szCs w:val="24"/>
        </w:rPr>
        <w:t>.</w:t>
      </w:r>
    </w:p>
    <w:p w14:paraId="738D679B" w14:textId="1A340D4C" w:rsidR="0043462B"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lastRenderedPageBreak/>
        <w:t xml:space="preserve">Out of </w:t>
      </w:r>
      <w:r w:rsidRPr="00E92B52">
        <w:rPr>
          <w:rFonts w:ascii="Times New Roman" w:eastAsia="Times New Roman" w:hAnsi="Times New Roman" w:cs="Times New Roman"/>
          <w:sz w:val="24"/>
          <w:szCs w:val="24"/>
        </w:rPr>
        <w:t>13,411</w:t>
      </w:r>
      <w:r w:rsidRPr="00E92B52">
        <w:rPr>
          <w:rFonts w:ascii="Times New Roman" w:eastAsia="Times New Roman" w:hAnsi="Times New Roman" w:cs="Times New Roman"/>
          <w:color w:val="000000"/>
          <w:sz w:val="24"/>
          <w:szCs w:val="24"/>
        </w:rPr>
        <w:t xml:space="preserve"> plots compiled in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7,375 have already been included in </w:t>
      </w:r>
      <w:r w:rsidR="00F67479" w:rsidRPr="00E92B52">
        <w:rPr>
          <w:rFonts w:ascii="Times New Roman" w:eastAsia="Times New Roman" w:hAnsi="Times New Roman" w:cs="Times New Roman"/>
          <w:color w:val="000000"/>
          <w:sz w:val="24"/>
          <w:szCs w:val="24"/>
        </w:rPr>
        <w:t xml:space="preserve">the emerging </w:t>
      </w:r>
      <w:r w:rsidR="00B47AE3" w:rsidRPr="00E92B52">
        <w:rPr>
          <w:rFonts w:ascii="Times New Roman" w:eastAsia="Times New Roman" w:hAnsi="Times New Roman" w:cs="Times New Roman"/>
          <w:color w:val="000000"/>
          <w:sz w:val="24"/>
          <w:szCs w:val="24"/>
        </w:rPr>
        <w:t xml:space="preserve">version 4.0 of the </w:t>
      </w:r>
      <w:r w:rsidR="00F67479" w:rsidRPr="00E92B52">
        <w:rPr>
          <w:rFonts w:ascii="Times New Roman" w:eastAsia="Times New Roman" w:hAnsi="Times New Roman" w:cs="Times New Roman"/>
          <w:color w:val="000000"/>
          <w:sz w:val="24"/>
          <w:szCs w:val="24"/>
        </w:rPr>
        <w:t xml:space="preserve">global database </w:t>
      </w:r>
      <w:proofErr w:type="spellStart"/>
      <w:r w:rsidRPr="00E92B52">
        <w:rPr>
          <w:rFonts w:ascii="Times New Roman" w:eastAsia="Times New Roman" w:hAnsi="Times New Roman" w:cs="Times New Roman"/>
          <w:color w:val="000000"/>
          <w:sz w:val="24"/>
          <w:szCs w:val="24"/>
        </w:rPr>
        <w:t>sPlot</w:t>
      </w:r>
      <w:proofErr w:type="spellEnd"/>
      <w:r w:rsidRPr="00E92B52">
        <w:rPr>
          <w:rFonts w:ascii="Times New Roman" w:eastAsia="Times New Roman" w:hAnsi="Times New Roman" w:cs="Times New Roman"/>
          <w:color w:val="000000"/>
          <w:sz w:val="24"/>
          <w:szCs w:val="24"/>
        </w:rPr>
        <w:t xml:space="preserve"> (</w:t>
      </w:r>
      <w:hyperlink r:id="rId15">
        <w:r w:rsidRPr="00E92B52">
          <w:rPr>
            <w:rFonts w:ascii="Times New Roman" w:eastAsia="Times New Roman" w:hAnsi="Times New Roman" w:cs="Times New Roman"/>
            <w:color w:val="000000"/>
            <w:sz w:val="24"/>
            <w:szCs w:val="24"/>
          </w:rPr>
          <w:t>https://www.idiv.de/en/sdiv/working-groups/wg-pool/splot/splot-database.html</w:t>
        </w:r>
      </w:hyperlink>
      <w:r w:rsidR="00F67479" w:rsidRPr="00E92B52">
        <w:rPr>
          <w:rFonts w:ascii="Times New Roman" w:eastAsia="Times New Roman" w:hAnsi="Times New Roman" w:cs="Times New Roman"/>
          <w:color w:val="000000"/>
          <w:sz w:val="24"/>
          <w:szCs w:val="24"/>
        </w:rPr>
        <w:t xml:space="preserve">; see </w:t>
      </w:r>
      <w:proofErr w:type="spellStart"/>
      <w:r w:rsidR="00F67479" w:rsidRPr="00E92B52">
        <w:rPr>
          <w:rFonts w:ascii="Times New Roman" w:eastAsia="Times New Roman" w:hAnsi="Times New Roman" w:cs="Times New Roman"/>
          <w:color w:val="000000"/>
          <w:sz w:val="24"/>
          <w:szCs w:val="24"/>
        </w:rPr>
        <w:t>Bruelheide</w:t>
      </w:r>
      <w:proofErr w:type="spellEnd"/>
      <w:r w:rsidR="00F67479" w:rsidRPr="00E92B52">
        <w:rPr>
          <w:rFonts w:ascii="Times New Roman" w:eastAsia="Times New Roman" w:hAnsi="Times New Roman" w:cs="Times New Roman"/>
          <w:color w:val="000000"/>
          <w:sz w:val="24"/>
          <w:szCs w:val="24"/>
        </w:rPr>
        <w:t xml:space="preserve"> et al. 2019</w:t>
      </w:r>
      <w:r w:rsidRPr="00E92B52">
        <w:rPr>
          <w:rFonts w:ascii="Times New Roman" w:eastAsia="Times New Roman" w:hAnsi="Times New Roman" w:cs="Times New Roman"/>
          <w:color w:val="000000"/>
          <w:sz w:val="24"/>
          <w:szCs w:val="24"/>
        </w:rPr>
        <w:t xml:space="preserve">) and </w:t>
      </w:r>
      <w:r w:rsidR="00F67479" w:rsidRPr="00E92B52">
        <w:rPr>
          <w:rFonts w:ascii="Times New Roman" w:eastAsia="Times New Roman" w:hAnsi="Times New Roman" w:cs="Times New Roman"/>
          <w:color w:val="000000"/>
          <w:sz w:val="24"/>
          <w:szCs w:val="24"/>
        </w:rPr>
        <w:t xml:space="preserve">2,875 in the </w:t>
      </w:r>
      <w:proofErr w:type="spellStart"/>
      <w:r w:rsidR="00F67479" w:rsidRPr="00E92B52">
        <w:rPr>
          <w:rFonts w:ascii="Times New Roman" w:eastAsia="Times New Roman" w:hAnsi="Times New Roman" w:cs="Times New Roman"/>
          <w:color w:val="000000"/>
          <w:sz w:val="24"/>
          <w:szCs w:val="24"/>
        </w:rPr>
        <w:t>Palaearctic</w:t>
      </w:r>
      <w:proofErr w:type="spellEnd"/>
      <w:r w:rsidR="00F67479" w:rsidRPr="00E92B52">
        <w:rPr>
          <w:rFonts w:ascii="Times New Roman" w:eastAsia="Times New Roman" w:hAnsi="Times New Roman" w:cs="Times New Roman"/>
          <w:color w:val="000000"/>
          <w:sz w:val="24"/>
          <w:szCs w:val="24"/>
        </w:rPr>
        <w:t xml:space="preserve"> database </w:t>
      </w:r>
      <w:proofErr w:type="spellStart"/>
      <w:r w:rsidRPr="00E92B52">
        <w:rPr>
          <w:rFonts w:ascii="Times New Roman" w:eastAsia="Times New Roman" w:hAnsi="Times New Roman" w:cs="Times New Roman"/>
          <w:color w:val="000000"/>
          <w:sz w:val="24"/>
          <w:szCs w:val="24"/>
        </w:rPr>
        <w:t>GrassPlot</w:t>
      </w:r>
      <w:proofErr w:type="spellEnd"/>
      <w:r w:rsidR="003E48BC"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w:t>
      </w:r>
      <w:r w:rsidR="007C63CB" w:rsidRPr="00E92B52">
        <w:rPr>
          <w:rFonts w:ascii="Times New Roman" w:eastAsia="Times New Roman" w:hAnsi="Times New Roman" w:cs="Times New Roman"/>
          <w:color w:val="000000"/>
          <w:sz w:val="24"/>
          <w:szCs w:val="24"/>
        </w:rPr>
        <w:t xml:space="preserve">version 2.00 </w:t>
      </w:r>
      <w:r w:rsidRPr="00E92B52">
        <w:rPr>
          <w:rFonts w:ascii="Times New Roman" w:eastAsia="Times New Roman" w:hAnsi="Times New Roman" w:cs="Times New Roman"/>
          <w:color w:val="000000"/>
          <w:sz w:val="24"/>
          <w:szCs w:val="24"/>
        </w:rPr>
        <w:t>(</w:t>
      </w:r>
      <w:r w:rsidR="00B210EE" w:rsidRPr="00E92B52">
        <w:rPr>
          <w:rFonts w:ascii="Times New Roman" w:eastAsia="Times New Roman" w:hAnsi="Times New Roman" w:cs="Times New Roman"/>
          <w:color w:val="000000"/>
          <w:sz w:val="24"/>
          <w:szCs w:val="24"/>
        </w:rPr>
        <w:t>Dengler et al.</w:t>
      </w:r>
      <w:r w:rsidRPr="00E92B52">
        <w:rPr>
          <w:rFonts w:ascii="Times New Roman" w:eastAsia="Times New Roman" w:hAnsi="Times New Roman" w:cs="Times New Roman"/>
          <w:color w:val="000000"/>
          <w:sz w:val="24"/>
          <w:szCs w:val="24"/>
        </w:rPr>
        <w:t xml:space="preserve"> 2018;</w:t>
      </w:r>
      <w:r w:rsidR="00F67479" w:rsidRPr="00E92B52">
        <w:rPr>
          <w:rFonts w:ascii="Times New Roman" w:eastAsia="Times New Roman" w:hAnsi="Times New Roman" w:cs="Times New Roman"/>
          <w:color w:val="000000"/>
          <w:sz w:val="24"/>
          <w:szCs w:val="24"/>
        </w:rPr>
        <w:t xml:space="preserve"> </w:t>
      </w:r>
      <w:proofErr w:type="spellStart"/>
      <w:r w:rsidR="00F67479" w:rsidRPr="00E92B52">
        <w:rPr>
          <w:rFonts w:ascii="Times New Roman" w:eastAsia="Times New Roman" w:hAnsi="Times New Roman" w:cs="Times New Roman"/>
          <w:color w:val="000000"/>
          <w:sz w:val="24"/>
          <w:szCs w:val="24"/>
        </w:rPr>
        <w:t>Biurrun</w:t>
      </w:r>
      <w:proofErr w:type="spellEnd"/>
      <w:r w:rsidR="00F67479" w:rsidRPr="00E92B52">
        <w:rPr>
          <w:rFonts w:ascii="Times New Roman" w:eastAsia="Times New Roman" w:hAnsi="Times New Roman" w:cs="Times New Roman"/>
          <w:color w:val="000000"/>
          <w:sz w:val="24"/>
          <w:szCs w:val="24"/>
        </w:rPr>
        <w:t xml:space="preserve"> et al. 2019</w:t>
      </w:r>
      <w:r w:rsidRPr="00E92B52">
        <w:rPr>
          <w:rFonts w:ascii="Times New Roman" w:eastAsia="Times New Roman" w:hAnsi="Times New Roman" w:cs="Times New Roman"/>
          <w:color w:val="000000"/>
          <w:sz w:val="24"/>
          <w:szCs w:val="24"/>
        </w:rPr>
        <w:t>).</w:t>
      </w:r>
    </w:p>
    <w:p w14:paraId="763EADD5" w14:textId="77777777" w:rsidR="000F43A2" w:rsidRPr="00E92B52" w:rsidRDefault="000F43A2" w:rsidP="00E92B52">
      <w:pPr>
        <w:spacing w:after="0" w:line="360" w:lineRule="auto"/>
        <w:ind w:firstLine="284"/>
        <w:jc w:val="both"/>
        <w:rPr>
          <w:rFonts w:ascii="Times New Roman" w:eastAsia="Times New Roman" w:hAnsi="Times New Roman" w:cs="Times New Roman"/>
          <w:color w:val="000000"/>
          <w:sz w:val="24"/>
          <w:szCs w:val="24"/>
        </w:rPr>
      </w:pPr>
    </w:p>
    <w:p w14:paraId="12CC8897" w14:textId="77777777" w:rsidR="0043462B" w:rsidRPr="00E92B52" w:rsidRDefault="007D4BA3" w:rsidP="00E92B52">
      <w:pPr>
        <w:spacing w:after="0" w:line="360" w:lineRule="auto"/>
        <w:ind w:firstLine="284"/>
        <w:jc w:val="center"/>
        <w:rPr>
          <w:rFonts w:ascii="Times New Roman" w:eastAsia="Times New Roman" w:hAnsi="Times New Roman" w:cs="Times New Roman"/>
          <w:color w:val="000000"/>
          <w:sz w:val="24"/>
          <w:szCs w:val="24"/>
          <w:rtl/>
          <w:lang w:bidi="prs-AF"/>
        </w:rPr>
      </w:pPr>
      <w:r w:rsidRPr="00E92B52">
        <w:rPr>
          <w:rFonts w:ascii="Times New Roman" w:eastAsia="Times New Roman" w:hAnsi="Times New Roman" w:cs="Times New Roman"/>
          <w:color w:val="000000"/>
          <w:sz w:val="24"/>
          <w:szCs w:val="24"/>
        </w:rPr>
        <w:t>###Figure 1 here ###</w:t>
      </w:r>
    </w:p>
    <w:p w14:paraId="4BA0D642" w14:textId="77777777" w:rsidR="0043462B" w:rsidRPr="00E92B52" w:rsidRDefault="0043462B" w:rsidP="00E92B52">
      <w:pPr>
        <w:spacing w:after="0" w:line="360" w:lineRule="auto"/>
        <w:ind w:firstLine="284"/>
        <w:jc w:val="both"/>
        <w:rPr>
          <w:rFonts w:ascii="Times New Roman" w:eastAsia="Times New Roman" w:hAnsi="Times New Roman" w:cs="Times New Roman"/>
          <w:color w:val="000000"/>
          <w:sz w:val="24"/>
          <w:szCs w:val="24"/>
        </w:rPr>
      </w:pPr>
    </w:p>
    <w:p w14:paraId="74486DCD" w14:textId="6F554D19" w:rsidR="0043462B"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bookmarkStart w:id="8" w:name="_tyjcwt" w:colFirst="0" w:colLast="0"/>
      <w:bookmarkEnd w:id="8"/>
      <w:r w:rsidRPr="00E92B52">
        <w:rPr>
          <w:rFonts w:ascii="Times New Roman" w:eastAsia="Times New Roman" w:hAnsi="Times New Roman" w:cs="Times New Roman"/>
          <w:color w:val="000000"/>
          <w:sz w:val="24"/>
          <w:szCs w:val="24"/>
        </w:rPr>
        <w:t xml:space="preserve">The </w:t>
      </w:r>
      <w:r w:rsidRPr="00E92B52">
        <w:rPr>
          <w:rFonts w:ascii="Times New Roman" w:eastAsia="Times New Roman" w:hAnsi="Times New Roman" w:cs="Times New Roman"/>
          <w:sz w:val="24"/>
          <w:szCs w:val="24"/>
        </w:rPr>
        <w:t>predominant</w:t>
      </w:r>
      <w:r w:rsidRPr="00E92B52">
        <w:rPr>
          <w:rFonts w:ascii="Times New Roman" w:eastAsia="Times New Roman" w:hAnsi="Times New Roman" w:cs="Times New Roman"/>
          <w:color w:val="000000"/>
          <w:sz w:val="24"/>
          <w:szCs w:val="24"/>
        </w:rPr>
        <w:t xml:space="preserve"> method</w:t>
      </w:r>
      <w:r w:rsidR="003E48BC" w:rsidRPr="00E92B52">
        <w:rPr>
          <w:rFonts w:ascii="Times New Roman" w:eastAsia="Times New Roman" w:hAnsi="Times New Roman" w:cs="Times New Roman"/>
          <w:color w:val="000000"/>
          <w:sz w:val="24"/>
          <w:szCs w:val="24"/>
        </w:rPr>
        <w:t>s</w:t>
      </w:r>
      <w:r w:rsidRPr="00E92B52">
        <w:rPr>
          <w:rFonts w:ascii="Times New Roman" w:eastAsia="Times New Roman" w:hAnsi="Times New Roman" w:cs="Times New Roman"/>
          <w:color w:val="000000"/>
          <w:sz w:val="24"/>
          <w:szCs w:val="24"/>
        </w:rPr>
        <w:t xml:space="preserve"> of vegetation survey employed by vegetation ecologists working in Iran </w:t>
      </w:r>
      <w:r w:rsidR="003E48BC" w:rsidRPr="00E92B52">
        <w:rPr>
          <w:rFonts w:ascii="Times New Roman" w:eastAsia="Times New Roman" w:hAnsi="Times New Roman" w:cs="Times New Roman"/>
          <w:color w:val="000000"/>
          <w:sz w:val="24"/>
          <w:szCs w:val="24"/>
        </w:rPr>
        <w:t xml:space="preserve">were </w:t>
      </w:r>
      <w:r w:rsidRPr="00E92B52">
        <w:rPr>
          <w:rFonts w:ascii="Times New Roman" w:eastAsia="Times New Roman" w:hAnsi="Times New Roman" w:cs="Times New Roman"/>
          <w:color w:val="000000"/>
          <w:sz w:val="24"/>
          <w:szCs w:val="24"/>
        </w:rPr>
        <w:t xml:space="preserve">the 7-step and 9-step versions of the Braun-Blanquet cover-abundance scales, derived from the Zurich-Montpellier School (Braun-Blanquet 1964). As a result, </w:t>
      </w:r>
      <w:proofErr w:type="gramStart"/>
      <w:r w:rsidRPr="00E92B52">
        <w:rPr>
          <w:rFonts w:ascii="Times New Roman" w:eastAsia="Times New Roman" w:hAnsi="Times New Roman" w:cs="Times New Roman"/>
          <w:color w:val="000000"/>
          <w:sz w:val="24"/>
          <w:szCs w:val="24"/>
        </w:rPr>
        <w:t>the majority of</w:t>
      </w:r>
      <w:proofErr w:type="gramEnd"/>
      <w:r w:rsidRPr="00E92B52">
        <w:rPr>
          <w:rFonts w:ascii="Times New Roman" w:eastAsia="Times New Roman" w:hAnsi="Times New Roman" w:cs="Times New Roman"/>
          <w:color w:val="000000"/>
          <w:sz w:val="24"/>
          <w:szCs w:val="24"/>
        </w:rPr>
        <w:t xml:space="preserve"> </w:t>
      </w:r>
      <w:r w:rsidR="00F67479" w:rsidRPr="00E92B52">
        <w:rPr>
          <w:rFonts w:ascii="Times New Roman" w:eastAsia="Times New Roman" w:hAnsi="Times New Roman" w:cs="Times New Roman"/>
          <w:color w:val="000000"/>
          <w:sz w:val="24"/>
          <w:szCs w:val="24"/>
        </w:rPr>
        <w:t xml:space="preserve">the </w:t>
      </w:r>
      <w:r w:rsidRPr="00E92B52">
        <w:rPr>
          <w:rFonts w:ascii="Times New Roman" w:eastAsia="Times New Roman" w:hAnsi="Times New Roman" w:cs="Times New Roman"/>
          <w:color w:val="000000"/>
          <w:sz w:val="24"/>
          <w:szCs w:val="24"/>
        </w:rPr>
        <w:t>registered plots (5</w:t>
      </w:r>
      <w:r w:rsidRPr="00E92B52">
        <w:rPr>
          <w:rFonts w:ascii="Times New Roman" w:eastAsia="Times New Roman" w:hAnsi="Times New Roman" w:cs="Times New Roman"/>
          <w:sz w:val="24"/>
          <w:szCs w:val="24"/>
        </w:rPr>
        <w:t>8</w:t>
      </w:r>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9</w:t>
      </w:r>
      <w:r w:rsidRPr="00E92B52">
        <w:rPr>
          <w:rFonts w:ascii="Times New Roman" w:eastAsia="Times New Roman" w:hAnsi="Times New Roman" w:cs="Times New Roman"/>
          <w:color w:val="000000"/>
          <w:sz w:val="24"/>
          <w:szCs w:val="24"/>
        </w:rPr>
        <w:t>%) have been collected utilizing these scales. Additionally, the vegetation cover of 2</w:t>
      </w:r>
      <w:r w:rsidRPr="00E92B52">
        <w:rPr>
          <w:rFonts w:ascii="Times New Roman" w:eastAsia="Times New Roman" w:hAnsi="Times New Roman" w:cs="Times New Roman"/>
          <w:sz w:val="24"/>
          <w:szCs w:val="24"/>
        </w:rPr>
        <w:t>7</w:t>
      </w:r>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1</w:t>
      </w:r>
      <w:r w:rsidRPr="00E92B52">
        <w:rPr>
          <w:rFonts w:ascii="Times New Roman" w:eastAsia="Times New Roman" w:hAnsi="Times New Roman" w:cs="Times New Roman"/>
          <w:color w:val="000000"/>
          <w:sz w:val="24"/>
          <w:szCs w:val="24"/>
        </w:rPr>
        <w:t xml:space="preserve">% of plots were represented in </w:t>
      </w:r>
      <w:r w:rsidR="00C177CE" w:rsidRPr="00E92B52">
        <w:rPr>
          <w:rFonts w:ascii="Times New Roman" w:eastAsia="Times New Roman" w:hAnsi="Times New Roman" w:cs="Times New Roman"/>
          <w:color w:val="000000"/>
          <w:sz w:val="24"/>
          <w:szCs w:val="24"/>
        </w:rPr>
        <w:t xml:space="preserve">direct </w:t>
      </w:r>
      <w:r w:rsidRPr="00E92B52">
        <w:rPr>
          <w:rFonts w:ascii="Times New Roman" w:eastAsia="Times New Roman" w:hAnsi="Times New Roman" w:cs="Times New Roman"/>
          <w:color w:val="000000"/>
          <w:sz w:val="24"/>
          <w:szCs w:val="24"/>
        </w:rPr>
        <w:t>percentage</w:t>
      </w:r>
      <w:r w:rsidR="00B66972" w:rsidRPr="00E92B52">
        <w:rPr>
          <w:rFonts w:ascii="Times New Roman" w:eastAsia="Times New Roman" w:hAnsi="Times New Roman" w:cs="Times New Roman"/>
          <w:color w:val="000000"/>
          <w:sz w:val="24"/>
          <w:szCs w:val="24"/>
        </w:rPr>
        <w:t xml:space="preserve"> (see Dengler and Dembicz 2023)</w:t>
      </w:r>
      <w:r w:rsidRPr="00E92B52">
        <w:rPr>
          <w:rFonts w:ascii="Times New Roman" w:eastAsia="Times New Roman" w:hAnsi="Times New Roman" w:cs="Times New Roman"/>
          <w:color w:val="000000"/>
          <w:sz w:val="24"/>
          <w:szCs w:val="24"/>
        </w:rPr>
        <w:t>, 10.</w:t>
      </w:r>
      <w:r w:rsidRPr="00E92B52">
        <w:rPr>
          <w:rFonts w:ascii="Times New Roman" w:eastAsia="Times New Roman" w:hAnsi="Times New Roman" w:cs="Times New Roman"/>
          <w:sz w:val="24"/>
          <w:szCs w:val="24"/>
        </w:rPr>
        <w:t>8</w:t>
      </w:r>
      <w:r w:rsidRPr="00E92B52">
        <w:rPr>
          <w:rFonts w:ascii="Times New Roman" w:eastAsia="Times New Roman" w:hAnsi="Times New Roman" w:cs="Times New Roman"/>
          <w:color w:val="000000"/>
          <w:sz w:val="24"/>
          <w:szCs w:val="24"/>
        </w:rPr>
        <w:t xml:space="preserve">% as presence/absence, 2.3% </w:t>
      </w:r>
      <w:r w:rsidR="00F67479" w:rsidRPr="00E92B52">
        <w:rPr>
          <w:rFonts w:ascii="Times New Roman" w:eastAsia="Times New Roman" w:hAnsi="Times New Roman" w:cs="Times New Roman"/>
          <w:color w:val="000000"/>
          <w:sz w:val="24"/>
          <w:szCs w:val="24"/>
        </w:rPr>
        <w:t xml:space="preserve">with the </w:t>
      </w:r>
      <w:r w:rsidR="00B66972" w:rsidRPr="00E92B52">
        <w:rPr>
          <w:rFonts w:ascii="Times New Roman" w:eastAsia="Times New Roman" w:hAnsi="Times New Roman" w:cs="Times New Roman"/>
          <w:color w:val="000000"/>
          <w:sz w:val="24"/>
          <w:szCs w:val="24"/>
        </w:rPr>
        <w:t xml:space="preserve">van </w:t>
      </w:r>
      <w:r w:rsidRPr="00E92B52">
        <w:rPr>
          <w:rFonts w:ascii="Times New Roman" w:eastAsia="Times New Roman" w:hAnsi="Times New Roman" w:cs="Times New Roman"/>
          <w:color w:val="000000"/>
          <w:sz w:val="24"/>
          <w:szCs w:val="24"/>
        </w:rPr>
        <w:t>der Maarel scale (</w:t>
      </w:r>
      <w:r w:rsidR="00B66972" w:rsidRPr="00E92B52">
        <w:rPr>
          <w:rFonts w:ascii="Times New Roman" w:eastAsia="Times New Roman" w:hAnsi="Times New Roman" w:cs="Times New Roman"/>
          <w:color w:val="000000"/>
          <w:sz w:val="24"/>
          <w:szCs w:val="24"/>
        </w:rPr>
        <w:t xml:space="preserve">van </w:t>
      </w:r>
      <w:r w:rsidRPr="00E92B52">
        <w:rPr>
          <w:rFonts w:ascii="Times New Roman" w:eastAsia="Times New Roman" w:hAnsi="Times New Roman" w:cs="Times New Roman"/>
          <w:color w:val="000000"/>
          <w:sz w:val="24"/>
          <w:szCs w:val="24"/>
        </w:rPr>
        <w:t>der Maarel, 1979) and 1.0% on the Londo scale (Londo 1976).</w:t>
      </w:r>
    </w:p>
    <w:p w14:paraId="5E25BC43" w14:textId="445D3ABD" w:rsidR="004832CE"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bookmarkStart w:id="9" w:name="_3dy6vkm" w:colFirst="0" w:colLast="0"/>
      <w:bookmarkEnd w:id="9"/>
      <w:r w:rsidRPr="00E92B52">
        <w:rPr>
          <w:rFonts w:ascii="Times New Roman" w:eastAsia="Times New Roman" w:hAnsi="Times New Roman" w:cs="Times New Roman"/>
          <w:color w:val="000000"/>
          <w:sz w:val="24"/>
          <w:szCs w:val="24"/>
        </w:rPr>
        <w:t>Plot sizes varied wildly</w:t>
      </w:r>
      <w:r w:rsidR="00B66972" w:rsidRPr="00E92B52">
        <w:rPr>
          <w:rFonts w:ascii="Times New Roman" w:eastAsia="Times New Roman" w:hAnsi="Times New Roman" w:cs="Times New Roman"/>
          <w:color w:val="000000"/>
          <w:sz w:val="24"/>
          <w:szCs w:val="24"/>
        </w:rPr>
        <w:t xml:space="preserve"> from less than 1 m</w:t>
      </w:r>
      <w:r w:rsidR="00B66972" w:rsidRPr="00E92B52">
        <w:rPr>
          <w:rFonts w:ascii="Times New Roman" w:eastAsia="Times New Roman" w:hAnsi="Times New Roman" w:cs="Times New Roman"/>
          <w:color w:val="000000"/>
          <w:sz w:val="24"/>
          <w:szCs w:val="24"/>
          <w:vertAlign w:val="superscript"/>
        </w:rPr>
        <w:t>2</w:t>
      </w:r>
      <w:r w:rsidR="00B66972" w:rsidRPr="00E92B52">
        <w:rPr>
          <w:rFonts w:ascii="Times New Roman" w:eastAsia="Times New Roman" w:hAnsi="Times New Roman" w:cs="Times New Roman"/>
          <w:color w:val="000000"/>
          <w:sz w:val="24"/>
          <w:szCs w:val="24"/>
        </w:rPr>
        <w:t xml:space="preserve"> to </w:t>
      </w:r>
      <w:r w:rsidRPr="00E92B52">
        <w:rPr>
          <w:rFonts w:ascii="Times New Roman" w:eastAsia="Times New Roman" w:hAnsi="Times New Roman" w:cs="Times New Roman"/>
          <w:color w:val="000000"/>
          <w:sz w:val="24"/>
          <w:szCs w:val="24"/>
        </w:rPr>
        <w:t>10</w:t>
      </w:r>
      <w:r w:rsidR="007735B5"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000 m</w:t>
      </w:r>
      <w:r w:rsidRPr="00E92B52">
        <w:rPr>
          <w:rFonts w:ascii="Times New Roman" w:eastAsia="Times New Roman" w:hAnsi="Times New Roman" w:cs="Times New Roman"/>
          <w:color w:val="000000"/>
          <w:sz w:val="24"/>
          <w:szCs w:val="24"/>
          <w:vertAlign w:val="superscript"/>
        </w:rPr>
        <w:t>2</w:t>
      </w:r>
      <w:r w:rsidR="00F67479" w:rsidRPr="00E92B52">
        <w:rPr>
          <w:rFonts w:ascii="Times New Roman" w:eastAsia="Times New Roman" w:hAnsi="Times New Roman" w:cs="Times New Roman"/>
          <w:color w:val="000000"/>
          <w:sz w:val="24"/>
          <w:szCs w:val="24"/>
        </w:rPr>
        <w:t>,</w:t>
      </w:r>
      <w:r w:rsidR="001F3BCC" w:rsidRPr="00E92B52">
        <w:rPr>
          <w:rFonts w:ascii="Times New Roman" w:eastAsia="Times New Roman" w:hAnsi="Times New Roman" w:cs="Times New Roman"/>
          <w:color w:val="000000"/>
          <w:sz w:val="24"/>
          <w:szCs w:val="24"/>
        </w:rPr>
        <w:t xml:space="preserve"> </w:t>
      </w:r>
      <w:r w:rsidR="00F67479" w:rsidRPr="00E92B52">
        <w:rPr>
          <w:rFonts w:ascii="Times New Roman" w:eastAsia="Times New Roman" w:hAnsi="Times New Roman" w:cs="Times New Roman"/>
          <w:color w:val="000000"/>
          <w:sz w:val="24"/>
          <w:szCs w:val="24"/>
        </w:rPr>
        <w:t>while</w:t>
      </w:r>
      <w:r w:rsidRPr="00E92B52">
        <w:rPr>
          <w:rFonts w:ascii="Times New Roman" w:eastAsia="Times New Roman" w:hAnsi="Times New Roman" w:cs="Times New Roman"/>
          <w:color w:val="000000"/>
          <w:sz w:val="24"/>
          <w:szCs w:val="24"/>
        </w:rPr>
        <w:t xml:space="preserve"> in 8.</w:t>
      </w:r>
      <w:r w:rsidRPr="00E92B52">
        <w:rPr>
          <w:rFonts w:ascii="Times New Roman" w:eastAsia="Times New Roman" w:hAnsi="Times New Roman" w:cs="Times New Roman"/>
          <w:sz w:val="24"/>
          <w:szCs w:val="24"/>
        </w:rPr>
        <w:t>4</w:t>
      </w:r>
      <w:r w:rsidRPr="00E92B52">
        <w:rPr>
          <w:rFonts w:ascii="Times New Roman" w:eastAsia="Times New Roman" w:hAnsi="Times New Roman" w:cs="Times New Roman"/>
          <w:color w:val="000000"/>
          <w:sz w:val="24"/>
          <w:szCs w:val="24"/>
        </w:rPr>
        <w:t xml:space="preserve">% of </w:t>
      </w:r>
      <w:r w:rsidR="00F67479" w:rsidRPr="00E92B52">
        <w:rPr>
          <w:rFonts w:ascii="Times New Roman" w:eastAsia="Times New Roman" w:hAnsi="Times New Roman" w:cs="Times New Roman"/>
          <w:color w:val="000000"/>
          <w:sz w:val="24"/>
          <w:szCs w:val="24"/>
        </w:rPr>
        <w:t xml:space="preserve">the </w:t>
      </w:r>
      <w:r w:rsidRPr="00E92B52">
        <w:rPr>
          <w:rFonts w:ascii="Times New Roman" w:eastAsia="Times New Roman" w:hAnsi="Times New Roman" w:cs="Times New Roman"/>
          <w:color w:val="000000"/>
          <w:sz w:val="24"/>
          <w:szCs w:val="24"/>
        </w:rPr>
        <w:t>plots size was not reported (</w:t>
      </w:r>
      <w:r w:rsidR="00B66972" w:rsidRPr="00E92B52">
        <w:rPr>
          <w:rFonts w:ascii="Times New Roman" w:eastAsia="Times New Roman" w:hAnsi="Times New Roman" w:cs="Times New Roman"/>
          <w:color w:val="000000"/>
          <w:sz w:val="24"/>
          <w:szCs w:val="24"/>
        </w:rPr>
        <w:t xml:space="preserve">Fact Sheet, </w:t>
      </w:r>
      <w:r w:rsidRPr="00E92B52">
        <w:rPr>
          <w:rFonts w:ascii="Times New Roman" w:eastAsia="Times New Roman" w:hAnsi="Times New Roman" w:cs="Times New Roman"/>
          <w:color w:val="000000"/>
          <w:sz w:val="24"/>
          <w:szCs w:val="24"/>
        </w:rPr>
        <w:t xml:space="preserve">Figure 2). The oldest plots were recorded </w:t>
      </w:r>
      <w:r w:rsidRPr="00E92B52">
        <w:rPr>
          <w:rFonts w:ascii="Times New Roman" w:eastAsia="Times New Roman" w:hAnsi="Times New Roman" w:cs="Times New Roman"/>
          <w:sz w:val="24"/>
          <w:szCs w:val="24"/>
        </w:rPr>
        <w:t>in the 1930s (1936)</w:t>
      </w:r>
      <w:r w:rsidRPr="00E92B52">
        <w:rPr>
          <w:rFonts w:ascii="Times New Roman" w:eastAsia="Times New Roman" w:hAnsi="Times New Roman" w:cs="Times New Roman"/>
          <w:color w:val="000000"/>
          <w:sz w:val="24"/>
          <w:szCs w:val="24"/>
        </w:rPr>
        <w:t xml:space="preserve"> in the high regions of the Alborz Mountains in northern Iran (Gilli 1939). Notably, there were no </w:t>
      </w:r>
      <w:r w:rsidR="003E48BC" w:rsidRPr="00E92B52">
        <w:rPr>
          <w:rFonts w:ascii="Times New Roman" w:eastAsia="Times New Roman" w:hAnsi="Times New Roman" w:cs="Times New Roman"/>
          <w:color w:val="000000"/>
          <w:sz w:val="24"/>
          <w:szCs w:val="24"/>
        </w:rPr>
        <w:t xml:space="preserve">additional </w:t>
      </w:r>
      <w:r w:rsidRPr="00E92B52">
        <w:rPr>
          <w:rFonts w:ascii="Times New Roman" w:eastAsia="Times New Roman" w:hAnsi="Times New Roman" w:cs="Times New Roman"/>
          <w:color w:val="000000"/>
          <w:sz w:val="24"/>
          <w:szCs w:val="24"/>
        </w:rPr>
        <w:t>reports in the 1940s, and more than 6</w:t>
      </w:r>
      <w:r w:rsidRPr="00E92B52">
        <w:rPr>
          <w:rFonts w:ascii="Times New Roman" w:eastAsia="Times New Roman" w:hAnsi="Times New Roman" w:cs="Times New Roman"/>
          <w:sz w:val="24"/>
          <w:szCs w:val="24"/>
        </w:rPr>
        <w:t>0%</w:t>
      </w:r>
      <w:r w:rsidRPr="00E92B52">
        <w:rPr>
          <w:rFonts w:ascii="Times New Roman" w:eastAsia="Times New Roman" w:hAnsi="Times New Roman" w:cs="Times New Roman"/>
          <w:color w:val="000000"/>
          <w:sz w:val="24"/>
          <w:szCs w:val="24"/>
        </w:rPr>
        <w:t xml:space="preserve"> of plots were recorded after 2010 (</w:t>
      </w:r>
      <w:r w:rsidR="001F3BCC" w:rsidRPr="00E92B52">
        <w:rPr>
          <w:rFonts w:ascii="Times New Roman" w:eastAsia="Times New Roman" w:hAnsi="Times New Roman" w:cs="Times New Roman"/>
          <w:color w:val="000000"/>
          <w:sz w:val="24"/>
          <w:szCs w:val="24"/>
        </w:rPr>
        <w:t xml:space="preserve">Fact Sheet, </w:t>
      </w:r>
      <w:r w:rsidRPr="00E92B52">
        <w:rPr>
          <w:rFonts w:ascii="Times New Roman" w:eastAsia="Times New Roman" w:hAnsi="Times New Roman" w:cs="Times New Roman"/>
          <w:color w:val="000000"/>
          <w:sz w:val="24"/>
          <w:szCs w:val="24"/>
        </w:rPr>
        <w:t xml:space="preserve">Figure 3). About </w:t>
      </w:r>
      <w:r w:rsidR="004832CE" w:rsidRPr="00E92B52">
        <w:rPr>
          <w:rFonts w:ascii="Times New Roman" w:eastAsia="Times New Roman" w:hAnsi="Times New Roman" w:cs="Times New Roman"/>
          <w:color w:val="000000"/>
          <w:sz w:val="24"/>
          <w:szCs w:val="24"/>
        </w:rPr>
        <w:t>71</w:t>
      </w:r>
      <w:r w:rsidRPr="00E92B52">
        <w:rPr>
          <w:rFonts w:ascii="Times New Roman" w:eastAsia="Times New Roman" w:hAnsi="Times New Roman" w:cs="Times New Roman"/>
          <w:color w:val="000000"/>
          <w:sz w:val="24"/>
          <w:szCs w:val="24"/>
        </w:rPr>
        <w:t xml:space="preserve">% of plots were georeferenced with GPS coordinates at a precision of 25 m or less, while the coordinates for others </w:t>
      </w:r>
      <w:r w:rsidR="00C177CE" w:rsidRPr="00E92B52">
        <w:rPr>
          <w:rFonts w:ascii="Times New Roman" w:eastAsia="Times New Roman" w:hAnsi="Times New Roman" w:cs="Times New Roman"/>
          <w:color w:val="000000"/>
          <w:sz w:val="24"/>
          <w:szCs w:val="24"/>
        </w:rPr>
        <w:t xml:space="preserve">were derived from the </w:t>
      </w:r>
      <w:r w:rsidR="00C177CE" w:rsidRPr="00E92B52">
        <w:rPr>
          <w:rFonts w:ascii="Times New Roman" w:eastAsia="Times New Roman" w:hAnsi="Times New Roman" w:cs="Times New Roman"/>
          <w:color w:val="000000"/>
          <w:sz w:val="24"/>
          <w:szCs w:val="24"/>
          <w:lang w:val="en-GB"/>
        </w:rPr>
        <w:t xml:space="preserve">central point of the </w:t>
      </w:r>
      <w:r w:rsidR="00C177CE" w:rsidRPr="00E92B52">
        <w:rPr>
          <w:rFonts w:ascii="Times New Roman" w:eastAsia="Times New Roman" w:hAnsi="Times New Roman" w:cs="Times New Roman"/>
          <w:color w:val="000000"/>
          <w:sz w:val="24"/>
          <w:szCs w:val="24"/>
        </w:rPr>
        <w:t xml:space="preserve">study area (county, city, village, specific sites, </w:t>
      </w:r>
      <w:proofErr w:type="spellStart"/>
      <w:r w:rsidR="00C177CE" w:rsidRPr="00E92B52">
        <w:rPr>
          <w:rFonts w:ascii="Times New Roman" w:eastAsia="Times New Roman" w:hAnsi="Times New Roman" w:cs="Times New Roman"/>
          <w:color w:val="000000"/>
          <w:sz w:val="24"/>
          <w:szCs w:val="24"/>
        </w:rPr>
        <w:t>etc</w:t>
      </w:r>
      <w:proofErr w:type="spellEnd"/>
      <w:r w:rsidR="00C177CE" w:rsidRPr="00E92B52">
        <w:rPr>
          <w:rFonts w:ascii="Times New Roman" w:eastAsia="Times New Roman" w:hAnsi="Times New Roman" w:cs="Times New Roman"/>
          <w:color w:val="000000"/>
          <w:sz w:val="24"/>
          <w:szCs w:val="24"/>
        </w:rPr>
        <w:t>) using Google Earth engine with a precision of 5</w:t>
      </w:r>
      <w:r w:rsidR="00B66972" w:rsidRPr="00E92B52">
        <w:rPr>
          <w:rFonts w:ascii="Times New Roman" w:eastAsia="Times New Roman" w:hAnsi="Times New Roman" w:cs="Times New Roman"/>
          <w:color w:val="000000"/>
          <w:sz w:val="24"/>
          <w:szCs w:val="24"/>
        </w:rPr>
        <w:t xml:space="preserve"> </w:t>
      </w:r>
      <w:r w:rsidR="00C177CE" w:rsidRPr="00E92B52">
        <w:rPr>
          <w:rFonts w:ascii="Times New Roman" w:eastAsia="Times New Roman" w:hAnsi="Times New Roman" w:cs="Times New Roman"/>
          <w:color w:val="000000"/>
          <w:sz w:val="24"/>
          <w:szCs w:val="24"/>
        </w:rPr>
        <w:t>km</w:t>
      </w:r>
      <w:r w:rsidR="002D1860" w:rsidRPr="00E92B52">
        <w:rPr>
          <w:rFonts w:ascii="Times New Roman" w:eastAsia="Times New Roman" w:hAnsi="Times New Roman" w:cs="Times New Roman"/>
          <w:color w:val="000000"/>
          <w:sz w:val="24"/>
          <w:szCs w:val="24"/>
        </w:rPr>
        <w:t xml:space="preserve"> (Fact Sheet)</w:t>
      </w:r>
      <w:r w:rsidR="00C177CE" w:rsidRPr="00E92B52">
        <w:rPr>
          <w:rFonts w:ascii="Times New Roman" w:eastAsia="Times New Roman" w:hAnsi="Times New Roman" w:cs="Times New Roman"/>
          <w:color w:val="000000"/>
          <w:sz w:val="24"/>
          <w:szCs w:val="24"/>
        </w:rPr>
        <w:t>.</w:t>
      </w:r>
    </w:p>
    <w:p w14:paraId="0EA6B77F" w14:textId="3E8C6C92" w:rsidR="0043462B"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The dataset encompasses several crucial environmental variables.</w:t>
      </w:r>
      <w:r w:rsidR="007922C0" w:rsidRPr="00E92B52">
        <w:rPr>
          <w:rFonts w:ascii="Times New Roman" w:eastAsia="Times New Roman" w:hAnsi="Times New Roman" w:cs="Times New Roman"/>
          <w:color w:val="000000"/>
          <w:sz w:val="24"/>
          <w:szCs w:val="24"/>
        </w:rPr>
        <w:t xml:space="preserve"> </w:t>
      </w:r>
      <w:r w:rsidR="003A6862" w:rsidRPr="00E92B52">
        <w:rPr>
          <w:rFonts w:ascii="Times New Roman" w:eastAsia="Times New Roman" w:hAnsi="Times New Roman" w:cs="Times New Roman"/>
          <w:color w:val="000000"/>
          <w:sz w:val="24"/>
          <w:szCs w:val="24"/>
        </w:rPr>
        <w:t xml:space="preserve">The most </w:t>
      </w:r>
      <w:r w:rsidR="00563860" w:rsidRPr="00E92B52">
        <w:rPr>
          <w:rFonts w:ascii="Times New Roman" w:eastAsia="Times New Roman" w:hAnsi="Times New Roman" w:cs="Times New Roman"/>
          <w:color w:val="000000"/>
          <w:sz w:val="24"/>
          <w:szCs w:val="24"/>
        </w:rPr>
        <w:t>frequently recorded</w:t>
      </w:r>
      <w:r w:rsidR="003A6862" w:rsidRPr="00E92B52">
        <w:rPr>
          <w:rFonts w:ascii="Times New Roman" w:eastAsia="Times New Roman" w:hAnsi="Times New Roman" w:cs="Times New Roman"/>
          <w:color w:val="000000"/>
          <w:sz w:val="24"/>
          <w:szCs w:val="24"/>
        </w:rPr>
        <w:t xml:space="preserve"> variables are altitude</w:t>
      </w:r>
      <w:r w:rsidRPr="00E92B52">
        <w:rPr>
          <w:rFonts w:ascii="Times New Roman" w:eastAsia="Times New Roman" w:hAnsi="Times New Roman" w:cs="Times New Roman"/>
          <w:color w:val="000000"/>
          <w:sz w:val="24"/>
          <w:szCs w:val="24"/>
        </w:rPr>
        <w:t xml:space="preserve">, slope, and aspect </w:t>
      </w:r>
      <w:r w:rsidR="000B0D59" w:rsidRPr="00E92B52">
        <w:rPr>
          <w:rFonts w:ascii="Times New Roman" w:eastAsia="Times New Roman" w:hAnsi="Times New Roman" w:cs="Times New Roman"/>
          <w:color w:val="000000"/>
          <w:sz w:val="24"/>
          <w:szCs w:val="24"/>
        </w:rPr>
        <w:t>recorded</w:t>
      </w:r>
      <w:r w:rsidRPr="00E92B52">
        <w:rPr>
          <w:rFonts w:ascii="Times New Roman" w:eastAsia="Times New Roman" w:hAnsi="Times New Roman" w:cs="Times New Roman"/>
          <w:color w:val="000000"/>
          <w:sz w:val="24"/>
          <w:szCs w:val="24"/>
        </w:rPr>
        <w:t xml:space="preserve"> in </w:t>
      </w:r>
      <w:r w:rsidRPr="00E92B52">
        <w:rPr>
          <w:rFonts w:ascii="Times New Roman" w:eastAsia="Times New Roman" w:hAnsi="Times New Roman" w:cs="Times New Roman"/>
          <w:sz w:val="24"/>
          <w:szCs w:val="24"/>
        </w:rPr>
        <w:t>80</w:t>
      </w:r>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sz w:val="24"/>
          <w:szCs w:val="24"/>
        </w:rPr>
        <w:t>60</w:t>
      </w:r>
      <w:r w:rsidRPr="00E92B52">
        <w:rPr>
          <w:rFonts w:ascii="Times New Roman" w:eastAsia="Times New Roman" w:hAnsi="Times New Roman" w:cs="Times New Roman"/>
          <w:color w:val="000000"/>
          <w:sz w:val="24"/>
          <w:szCs w:val="24"/>
        </w:rPr>
        <w:t xml:space="preserve">%, and </w:t>
      </w:r>
      <w:r w:rsidRPr="00E92B52">
        <w:rPr>
          <w:rFonts w:ascii="Times New Roman" w:eastAsia="Times New Roman" w:hAnsi="Times New Roman" w:cs="Times New Roman"/>
          <w:sz w:val="24"/>
          <w:szCs w:val="24"/>
        </w:rPr>
        <w:t>50</w:t>
      </w:r>
      <w:r w:rsidRPr="00E92B52">
        <w:rPr>
          <w:rFonts w:ascii="Times New Roman" w:eastAsia="Times New Roman" w:hAnsi="Times New Roman" w:cs="Times New Roman"/>
          <w:color w:val="000000"/>
          <w:sz w:val="24"/>
          <w:szCs w:val="24"/>
        </w:rPr>
        <w:t>% of the plots, respectively. Furthermore, some plots have documented edaphic factors</w:t>
      </w:r>
      <w:r w:rsidR="0044432A" w:rsidRPr="00E92B52">
        <w:rPr>
          <w:rFonts w:ascii="Times New Roman" w:eastAsia="Times New Roman" w:hAnsi="Times New Roman" w:cs="Times New Roman"/>
          <w:color w:val="000000"/>
          <w:sz w:val="24"/>
          <w:szCs w:val="24"/>
        </w:rPr>
        <w:t xml:space="preserve"> from which</w:t>
      </w:r>
      <w:r w:rsidRPr="00E92B52">
        <w:rPr>
          <w:rFonts w:ascii="Times New Roman" w:eastAsia="Times New Roman" w:hAnsi="Times New Roman" w:cs="Times New Roman"/>
          <w:color w:val="000000"/>
          <w:sz w:val="24"/>
          <w:szCs w:val="24"/>
        </w:rPr>
        <w:t xml:space="preserve"> pH (</w:t>
      </w:r>
      <w:r w:rsidRPr="00E92B52">
        <w:rPr>
          <w:rFonts w:ascii="Times New Roman" w:eastAsia="Times New Roman" w:hAnsi="Times New Roman" w:cs="Times New Roman"/>
          <w:sz w:val="24"/>
          <w:szCs w:val="24"/>
        </w:rPr>
        <w:t>28.7</w:t>
      </w:r>
      <w:r w:rsidRPr="00E92B52">
        <w:rPr>
          <w:rFonts w:ascii="Times New Roman" w:eastAsia="Times New Roman" w:hAnsi="Times New Roman" w:cs="Times New Roman"/>
          <w:color w:val="000000"/>
          <w:sz w:val="24"/>
          <w:szCs w:val="24"/>
        </w:rPr>
        <w:t xml:space="preserve">%), </w:t>
      </w:r>
      <w:r w:rsidR="00657989" w:rsidRPr="00E92B52">
        <w:rPr>
          <w:rFonts w:ascii="Times New Roman" w:eastAsia="Times New Roman" w:hAnsi="Times New Roman" w:cs="Times New Roman"/>
          <w:color w:val="000000"/>
          <w:sz w:val="24"/>
          <w:szCs w:val="24"/>
        </w:rPr>
        <w:t xml:space="preserve">and physical </w:t>
      </w:r>
      <w:r w:rsidRPr="00E92B52">
        <w:rPr>
          <w:rFonts w:ascii="Times New Roman" w:eastAsia="Times New Roman" w:hAnsi="Times New Roman" w:cs="Times New Roman"/>
          <w:color w:val="000000"/>
          <w:sz w:val="24"/>
          <w:szCs w:val="24"/>
        </w:rPr>
        <w:t>soil characteristics such as the proportions of sand, silt, and clay</w:t>
      </w:r>
      <w:r w:rsidR="003916B0" w:rsidRPr="00E92B52">
        <w:rPr>
          <w:rFonts w:ascii="Times New Roman" w:eastAsia="Times New Roman" w:hAnsi="Times New Roman" w:cs="Times New Roman"/>
          <w:color w:val="000000"/>
          <w:sz w:val="24"/>
          <w:szCs w:val="24"/>
        </w:rPr>
        <w:t xml:space="preserve"> (25</w:t>
      </w:r>
      <w:r w:rsidRPr="00E92B52">
        <w:rPr>
          <w:rFonts w:ascii="Times New Roman" w:eastAsia="Times New Roman" w:hAnsi="Times New Roman" w:cs="Times New Roman"/>
          <w:color w:val="000000"/>
          <w:sz w:val="24"/>
          <w:szCs w:val="24"/>
        </w:rPr>
        <w:t>%</w:t>
      </w:r>
      <w:r w:rsidR="003916B0" w:rsidRPr="00E92B52">
        <w:rPr>
          <w:rFonts w:ascii="Times New Roman" w:eastAsia="Times New Roman" w:hAnsi="Times New Roman" w:cs="Times New Roman"/>
          <w:color w:val="000000"/>
          <w:sz w:val="24"/>
          <w:szCs w:val="24"/>
        </w:rPr>
        <w:t>)</w:t>
      </w:r>
      <w:r w:rsidR="00CA7A7B" w:rsidRPr="00E92B52">
        <w:rPr>
          <w:rFonts w:ascii="Times New Roman" w:eastAsia="Times New Roman" w:hAnsi="Times New Roman" w:cs="Times New Roman"/>
          <w:color w:val="000000"/>
          <w:sz w:val="24"/>
          <w:szCs w:val="24"/>
        </w:rPr>
        <w:t xml:space="preserve"> constitute the most recorded soil data</w:t>
      </w:r>
      <w:r w:rsidRPr="00E92B52">
        <w:rPr>
          <w:rFonts w:ascii="Times New Roman" w:eastAsia="Times New Roman" w:hAnsi="Times New Roman" w:cs="Times New Roman"/>
          <w:color w:val="000000"/>
          <w:sz w:val="24"/>
          <w:szCs w:val="24"/>
        </w:rPr>
        <w:t xml:space="preserve"> (Table 1).</w:t>
      </w:r>
    </w:p>
    <w:p w14:paraId="2CDA38A3" w14:textId="77777777" w:rsidR="0043462B" w:rsidRPr="00E92B52" w:rsidRDefault="0043462B" w:rsidP="00E92B52">
      <w:pPr>
        <w:spacing w:after="0" w:line="360" w:lineRule="auto"/>
        <w:rPr>
          <w:rFonts w:ascii="Times New Roman" w:eastAsia="Times New Roman" w:hAnsi="Times New Roman" w:cs="Times New Roman"/>
          <w:color w:val="000000"/>
          <w:sz w:val="24"/>
          <w:szCs w:val="24"/>
        </w:rPr>
      </w:pPr>
    </w:p>
    <w:p w14:paraId="4ABB9337" w14:textId="75653F7D" w:rsidR="0043462B" w:rsidRPr="00E92B52" w:rsidRDefault="007D4BA3" w:rsidP="00E92B52">
      <w:pPr>
        <w:spacing w:after="0" w:line="360" w:lineRule="auto"/>
        <w:ind w:firstLine="284"/>
        <w:jc w:val="center"/>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##Figure </w:t>
      </w:r>
      <w:r w:rsidR="007C7664" w:rsidRPr="00E92B52">
        <w:rPr>
          <w:rFonts w:ascii="Times New Roman" w:eastAsia="Times New Roman" w:hAnsi="Times New Roman" w:cs="Times New Roman"/>
          <w:color w:val="000000"/>
          <w:sz w:val="24"/>
          <w:szCs w:val="24"/>
        </w:rPr>
        <w:t>2</w:t>
      </w:r>
      <w:r w:rsidR="00803DD0"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here##</w:t>
      </w:r>
    </w:p>
    <w:p w14:paraId="190B8232" w14:textId="165816D7" w:rsidR="0043462B" w:rsidRPr="00E92B52" w:rsidRDefault="007D4BA3" w:rsidP="00E92B52">
      <w:pPr>
        <w:spacing w:after="0" w:line="360" w:lineRule="auto"/>
        <w:ind w:firstLine="284"/>
        <w:jc w:val="center"/>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##Figure </w:t>
      </w:r>
      <w:r w:rsidR="007C7664" w:rsidRPr="00E92B52">
        <w:rPr>
          <w:rFonts w:ascii="Times New Roman" w:eastAsia="Times New Roman" w:hAnsi="Times New Roman" w:cs="Times New Roman"/>
          <w:color w:val="000000"/>
          <w:sz w:val="24"/>
          <w:szCs w:val="24"/>
        </w:rPr>
        <w:t>3</w:t>
      </w:r>
      <w:r w:rsidR="00803DD0"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here##</w:t>
      </w:r>
    </w:p>
    <w:p w14:paraId="698E6A24" w14:textId="77777777" w:rsidR="0043462B" w:rsidRPr="00E92B52" w:rsidRDefault="007D4BA3" w:rsidP="00E92B52">
      <w:pPr>
        <w:spacing w:after="0" w:line="360" w:lineRule="auto"/>
        <w:ind w:firstLine="284"/>
        <w:jc w:val="center"/>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##Table 1##</w:t>
      </w:r>
    </w:p>
    <w:p w14:paraId="178AC6D7" w14:textId="77777777" w:rsidR="0043462B" w:rsidRPr="00E92B52" w:rsidRDefault="0043462B" w:rsidP="00E92B52">
      <w:pPr>
        <w:spacing w:after="0" w:line="360" w:lineRule="auto"/>
        <w:ind w:firstLine="284"/>
        <w:jc w:val="both"/>
        <w:rPr>
          <w:rFonts w:ascii="Times New Roman" w:eastAsia="Times New Roman" w:hAnsi="Times New Roman" w:cs="Times New Roman"/>
          <w:color w:val="000000"/>
          <w:sz w:val="24"/>
          <w:szCs w:val="24"/>
        </w:rPr>
      </w:pPr>
      <w:bookmarkStart w:id="10" w:name="_1t3h5sf" w:colFirst="0" w:colLast="0"/>
      <w:bookmarkEnd w:id="10"/>
    </w:p>
    <w:p w14:paraId="504331BF" w14:textId="79C9AE64" w:rsidR="0043462B"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comprises records of </w:t>
      </w:r>
      <w:r w:rsidRPr="00E92B52">
        <w:rPr>
          <w:rFonts w:ascii="Times New Roman" w:eastAsia="Times New Roman" w:hAnsi="Times New Roman" w:cs="Times New Roman"/>
          <w:sz w:val="24"/>
          <w:szCs w:val="24"/>
        </w:rPr>
        <w:t>3</w:t>
      </w:r>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912</w:t>
      </w:r>
      <w:r w:rsidRPr="00E92B52">
        <w:rPr>
          <w:rFonts w:ascii="Times New Roman" w:eastAsia="Times New Roman" w:hAnsi="Times New Roman" w:cs="Times New Roman"/>
          <w:color w:val="000000"/>
          <w:sz w:val="24"/>
          <w:szCs w:val="24"/>
        </w:rPr>
        <w:t xml:space="preserve"> species of vascular plants and seven species of bryophytes, distributed across 9</w:t>
      </w:r>
      <w:r w:rsidRPr="00E92B52">
        <w:rPr>
          <w:rFonts w:ascii="Times New Roman" w:eastAsia="Times New Roman" w:hAnsi="Times New Roman" w:cs="Times New Roman"/>
          <w:sz w:val="24"/>
          <w:szCs w:val="24"/>
        </w:rPr>
        <w:t>61</w:t>
      </w:r>
      <w:r w:rsidRPr="00E92B52">
        <w:rPr>
          <w:rFonts w:ascii="Times New Roman" w:eastAsia="Times New Roman" w:hAnsi="Times New Roman" w:cs="Times New Roman"/>
          <w:color w:val="000000"/>
          <w:sz w:val="24"/>
          <w:szCs w:val="24"/>
        </w:rPr>
        <w:t xml:space="preserve"> genera and 147 families. The dominant families include </w:t>
      </w:r>
      <w:r w:rsidRPr="00E92B52">
        <w:rPr>
          <w:rFonts w:ascii="Times New Roman" w:eastAsia="Times New Roman" w:hAnsi="Times New Roman" w:cs="Times New Roman"/>
          <w:i/>
          <w:color w:val="000000"/>
          <w:sz w:val="24"/>
          <w:szCs w:val="24"/>
        </w:rPr>
        <w:t>Asteraceae</w:t>
      </w:r>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i/>
          <w:color w:val="000000"/>
          <w:sz w:val="24"/>
          <w:szCs w:val="24"/>
        </w:rPr>
        <w:t>Fabaceae</w:t>
      </w:r>
      <w:r w:rsidRPr="00E92B52">
        <w:rPr>
          <w:rFonts w:ascii="Times New Roman" w:eastAsia="Times New Roman" w:hAnsi="Times New Roman" w:cs="Times New Roman"/>
          <w:color w:val="000000"/>
          <w:sz w:val="24"/>
          <w:szCs w:val="24"/>
        </w:rPr>
        <w:t xml:space="preserve"> and </w:t>
      </w:r>
      <w:proofErr w:type="spellStart"/>
      <w:r w:rsidRPr="00E92B52">
        <w:rPr>
          <w:rFonts w:ascii="Times New Roman" w:eastAsia="Times New Roman" w:hAnsi="Times New Roman" w:cs="Times New Roman"/>
          <w:i/>
          <w:color w:val="000000"/>
          <w:sz w:val="24"/>
          <w:szCs w:val="24"/>
        </w:rPr>
        <w:t>Poaceae</w:t>
      </w:r>
      <w:proofErr w:type="spellEnd"/>
      <w:r w:rsidRPr="00E92B52">
        <w:rPr>
          <w:rFonts w:ascii="Times New Roman" w:eastAsia="Times New Roman" w:hAnsi="Times New Roman" w:cs="Times New Roman"/>
          <w:color w:val="000000"/>
          <w:sz w:val="24"/>
          <w:szCs w:val="24"/>
        </w:rPr>
        <w:t xml:space="preserve">, with </w:t>
      </w:r>
      <w:r w:rsidRPr="00E92B52">
        <w:rPr>
          <w:rFonts w:ascii="Times New Roman" w:eastAsia="Times New Roman" w:hAnsi="Times New Roman" w:cs="Times New Roman"/>
          <w:i/>
          <w:color w:val="000000"/>
          <w:sz w:val="24"/>
          <w:szCs w:val="24"/>
        </w:rPr>
        <w:t xml:space="preserve">Astragalus </w:t>
      </w:r>
      <w:r w:rsidRPr="00E92B52">
        <w:rPr>
          <w:rFonts w:ascii="Times New Roman" w:eastAsia="Times New Roman" w:hAnsi="Times New Roman" w:cs="Times New Roman"/>
          <w:color w:val="000000"/>
          <w:sz w:val="24"/>
          <w:szCs w:val="24"/>
        </w:rPr>
        <w:t>being the most species rich genus in the database.</w:t>
      </w:r>
      <w:r w:rsidR="00AE0995"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 xml:space="preserve">Species richness within the stored </w:t>
      </w:r>
      <w:r w:rsidR="00C31C6C" w:rsidRPr="00E92B52">
        <w:rPr>
          <w:rFonts w:ascii="Times New Roman" w:eastAsia="Times New Roman" w:hAnsi="Times New Roman" w:cs="Times New Roman"/>
          <w:color w:val="000000"/>
          <w:sz w:val="24"/>
          <w:szCs w:val="24"/>
        </w:rPr>
        <w:t xml:space="preserve">plots </w:t>
      </w:r>
      <w:r w:rsidR="00AE0995" w:rsidRPr="00E92B52">
        <w:rPr>
          <w:rFonts w:ascii="Times New Roman" w:eastAsia="Times New Roman" w:hAnsi="Times New Roman" w:cs="Times New Roman"/>
          <w:color w:val="000000"/>
          <w:sz w:val="24"/>
          <w:szCs w:val="24"/>
        </w:rPr>
        <w:t>varies</w:t>
      </w:r>
      <w:r w:rsidRPr="00E92B52">
        <w:rPr>
          <w:rFonts w:ascii="Times New Roman" w:eastAsia="Times New Roman" w:hAnsi="Times New Roman" w:cs="Times New Roman"/>
          <w:color w:val="000000"/>
          <w:sz w:val="24"/>
          <w:szCs w:val="24"/>
        </w:rPr>
        <w:t xml:space="preserve">, ranging from 1 (in </w:t>
      </w:r>
      <w:r w:rsidR="00AE0995" w:rsidRPr="00E92B52">
        <w:rPr>
          <w:rFonts w:ascii="Times New Roman" w:eastAsia="Times New Roman" w:hAnsi="Times New Roman" w:cs="Times New Roman"/>
          <w:color w:val="000000"/>
          <w:sz w:val="24"/>
          <w:szCs w:val="24"/>
        </w:rPr>
        <w:t xml:space="preserve">plots of </w:t>
      </w:r>
      <w:r w:rsidRPr="00E92B52">
        <w:rPr>
          <w:rFonts w:ascii="Times New Roman" w:eastAsia="Times New Roman" w:hAnsi="Times New Roman" w:cs="Times New Roman"/>
          <w:color w:val="000000"/>
          <w:sz w:val="24"/>
          <w:szCs w:val="24"/>
        </w:rPr>
        <w:t>4, 16 and 25 m</w:t>
      </w:r>
      <w:r w:rsidRPr="00E92B52">
        <w:rPr>
          <w:rFonts w:ascii="Times New Roman" w:eastAsia="Times New Roman" w:hAnsi="Times New Roman" w:cs="Times New Roman"/>
          <w:color w:val="000000"/>
          <w:sz w:val="24"/>
          <w:szCs w:val="24"/>
          <w:vertAlign w:val="superscript"/>
        </w:rPr>
        <w:t>2</w:t>
      </w:r>
      <w:r w:rsidRPr="00E92B52">
        <w:rPr>
          <w:rFonts w:ascii="Times New Roman" w:eastAsia="Times New Roman" w:hAnsi="Times New Roman" w:cs="Times New Roman"/>
          <w:color w:val="000000"/>
          <w:sz w:val="24"/>
          <w:szCs w:val="24"/>
        </w:rPr>
        <w:t>) to 101 (in 25 m</w:t>
      </w:r>
      <w:r w:rsidRPr="00E92B52">
        <w:rPr>
          <w:rFonts w:ascii="Times New Roman" w:eastAsia="Times New Roman" w:hAnsi="Times New Roman" w:cs="Times New Roman"/>
          <w:color w:val="000000"/>
          <w:sz w:val="24"/>
          <w:szCs w:val="24"/>
          <w:vertAlign w:val="superscript"/>
        </w:rPr>
        <w:t>2</w:t>
      </w:r>
      <w:r w:rsidRPr="00E92B52">
        <w:rPr>
          <w:rFonts w:ascii="Times New Roman" w:eastAsia="Times New Roman" w:hAnsi="Times New Roman" w:cs="Times New Roman"/>
          <w:color w:val="000000"/>
          <w:sz w:val="24"/>
          <w:szCs w:val="24"/>
        </w:rPr>
        <w:t xml:space="preserve">), with approximately two-thirds of the </w:t>
      </w:r>
      <w:r w:rsidR="00C31C6C" w:rsidRPr="00E92B52">
        <w:rPr>
          <w:rFonts w:ascii="Times New Roman" w:eastAsia="Times New Roman" w:hAnsi="Times New Roman" w:cs="Times New Roman"/>
          <w:color w:val="000000"/>
          <w:sz w:val="24"/>
          <w:szCs w:val="24"/>
        </w:rPr>
        <w:t xml:space="preserve">plots </w:t>
      </w:r>
      <w:r w:rsidRPr="00E92B52">
        <w:rPr>
          <w:rFonts w:ascii="Times New Roman" w:eastAsia="Times New Roman" w:hAnsi="Times New Roman" w:cs="Times New Roman"/>
          <w:color w:val="000000"/>
          <w:sz w:val="24"/>
          <w:szCs w:val="24"/>
        </w:rPr>
        <w:t>containing fewer than 20 species.</w:t>
      </w:r>
    </w:p>
    <w:p w14:paraId="6121176C" w14:textId="77777777" w:rsidR="00BD74A0" w:rsidRPr="00E92B52" w:rsidRDefault="00BD74A0" w:rsidP="00E92B52">
      <w:pPr>
        <w:spacing w:after="0" w:line="360" w:lineRule="auto"/>
        <w:ind w:firstLine="284"/>
        <w:jc w:val="both"/>
        <w:rPr>
          <w:rFonts w:ascii="Times New Roman" w:eastAsia="Times New Roman" w:hAnsi="Times New Roman" w:cs="Times New Roman"/>
          <w:color w:val="000000"/>
          <w:sz w:val="24"/>
          <w:szCs w:val="24"/>
        </w:rPr>
      </w:pPr>
      <w:bookmarkStart w:id="11" w:name="_4d34og8" w:colFirst="0" w:colLast="0"/>
      <w:bookmarkEnd w:id="11"/>
    </w:p>
    <w:p w14:paraId="6F29D715" w14:textId="0AA15320" w:rsidR="00BD74A0" w:rsidRPr="00E92B52" w:rsidRDefault="00BD74A0" w:rsidP="00E92B52">
      <w:pPr>
        <w:spacing w:after="0" w:line="360" w:lineRule="auto"/>
        <w:jc w:val="both"/>
        <w:rPr>
          <w:rFonts w:ascii="Times New Roman" w:eastAsia="Times New Roman" w:hAnsi="Times New Roman" w:cs="Times New Roman"/>
          <w:b/>
          <w:bCs/>
          <w:color w:val="000000"/>
          <w:sz w:val="28"/>
          <w:szCs w:val="28"/>
        </w:rPr>
      </w:pPr>
      <w:r w:rsidRPr="00E92B52">
        <w:rPr>
          <w:rFonts w:ascii="Times New Roman" w:eastAsia="Times New Roman" w:hAnsi="Times New Roman" w:cs="Times New Roman"/>
          <w:b/>
          <w:bCs/>
          <w:color w:val="000000"/>
          <w:sz w:val="28"/>
          <w:szCs w:val="28"/>
        </w:rPr>
        <w:t>Major habitat</w:t>
      </w:r>
      <w:r w:rsidR="00DF5E0F" w:rsidRPr="00E92B52">
        <w:rPr>
          <w:rFonts w:ascii="Times New Roman" w:eastAsia="Times New Roman" w:hAnsi="Times New Roman" w:cs="Times New Roman"/>
          <w:b/>
          <w:bCs/>
          <w:color w:val="000000"/>
          <w:sz w:val="28"/>
          <w:szCs w:val="28"/>
        </w:rPr>
        <w:t xml:space="preserve"> types</w:t>
      </w:r>
    </w:p>
    <w:p w14:paraId="3CD85836" w14:textId="70ADF387" w:rsidR="0043462B"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Given that the compilation of Iranian vegetation data is an ongoing project and still far from completion, any classification of habitats or large physiognomic vegetation types should be grounded in the plots collected thus far. Currently, based on the available plot data, six </w:t>
      </w:r>
      <w:r w:rsidR="007A191E" w:rsidRPr="00E92B52">
        <w:rPr>
          <w:rFonts w:ascii="Times New Roman" w:eastAsia="Times New Roman" w:hAnsi="Times New Roman" w:cs="Times New Roman"/>
          <w:color w:val="000000"/>
          <w:sz w:val="24"/>
          <w:szCs w:val="24"/>
          <w:lang w:val="en-GB"/>
        </w:rPr>
        <w:t>major habitat type</w:t>
      </w:r>
      <w:r w:rsidR="00C77E6C" w:rsidRPr="00E92B52">
        <w:rPr>
          <w:rFonts w:ascii="Times New Roman" w:eastAsia="Times New Roman" w:hAnsi="Times New Roman" w:cs="Times New Roman"/>
          <w:color w:val="000000"/>
          <w:sz w:val="24"/>
          <w:szCs w:val="24"/>
          <w:lang w:val="en-GB"/>
        </w:rPr>
        <w:t>s</w:t>
      </w:r>
      <w:r w:rsidRPr="00E92B52">
        <w:rPr>
          <w:rFonts w:ascii="Times New Roman" w:eastAsia="Times New Roman" w:hAnsi="Times New Roman" w:cs="Times New Roman"/>
          <w:color w:val="000000"/>
          <w:sz w:val="24"/>
          <w:szCs w:val="24"/>
        </w:rPr>
        <w:t xml:space="preserve"> can be distinguished in </w:t>
      </w:r>
      <w:proofErr w:type="spellStart"/>
      <w:r w:rsidRPr="00E92B52">
        <w:rPr>
          <w:rFonts w:ascii="Times New Roman" w:eastAsia="Times New Roman" w:hAnsi="Times New Roman" w:cs="Times New Roman"/>
          <w:color w:val="000000"/>
          <w:sz w:val="24"/>
          <w:szCs w:val="24"/>
        </w:rPr>
        <w:t>IranVeg</w:t>
      </w:r>
      <w:proofErr w:type="spellEnd"/>
      <w:r w:rsidR="00DC63BF" w:rsidRPr="00E92B52">
        <w:rPr>
          <w:rFonts w:ascii="Times New Roman" w:eastAsia="Times New Roman" w:hAnsi="Times New Roman" w:cs="Times New Roman"/>
          <w:color w:val="000000"/>
          <w:sz w:val="24"/>
          <w:szCs w:val="24"/>
        </w:rPr>
        <w:t>.</w:t>
      </w:r>
    </w:p>
    <w:p w14:paraId="374918D9" w14:textId="77777777" w:rsidR="005A2F84" w:rsidRPr="00E92B52" w:rsidRDefault="005A2F84" w:rsidP="00E92B52">
      <w:pPr>
        <w:spacing w:after="0" w:line="360" w:lineRule="auto"/>
        <w:jc w:val="both"/>
        <w:rPr>
          <w:rFonts w:ascii="Times New Roman" w:eastAsia="Times New Roman" w:hAnsi="Times New Roman" w:cs="Times New Roman"/>
          <w:b/>
          <w:sz w:val="24"/>
          <w:szCs w:val="24"/>
        </w:rPr>
      </w:pPr>
    </w:p>
    <w:p w14:paraId="4D06983E" w14:textId="77777777" w:rsidR="007C7664" w:rsidRPr="00E92B52" w:rsidRDefault="007C7664" w:rsidP="00E92B52">
      <w:pPr>
        <w:spacing w:after="0" w:line="360" w:lineRule="auto"/>
        <w:jc w:val="center"/>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##Figure 4 here##</w:t>
      </w:r>
    </w:p>
    <w:p w14:paraId="6EF0AD43" w14:textId="110B723F" w:rsidR="007C7664" w:rsidRPr="00E92B52" w:rsidRDefault="007C7664" w:rsidP="00E92B52">
      <w:pPr>
        <w:spacing w:after="0" w:line="360" w:lineRule="auto"/>
        <w:jc w:val="center"/>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##Figure 5 here ##</w:t>
      </w:r>
    </w:p>
    <w:p w14:paraId="4FAF3708" w14:textId="77777777" w:rsidR="007C7664" w:rsidRPr="00E92B52" w:rsidRDefault="007C7664" w:rsidP="00E92B52">
      <w:pPr>
        <w:spacing w:after="0" w:line="360" w:lineRule="auto"/>
        <w:jc w:val="both"/>
        <w:rPr>
          <w:rFonts w:ascii="Times New Roman" w:eastAsia="Times New Roman" w:hAnsi="Times New Roman" w:cs="Times New Roman"/>
          <w:b/>
          <w:sz w:val="24"/>
          <w:szCs w:val="24"/>
        </w:rPr>
      </w:pPr>
    </w:p>
    <w:p w14:paraId="138DB5D5" w14:textId="0E51A4A9" w:rsidR="005A2F84" w:rsidRPr="00E92B52" w:rsidRDefault="005A2F84" w:rsidP="00E92B52">
      <w:pPr>
        <w:spacing w:after="0" w:line="360" w:lineRule="auto"/>
        <w:ind w:firstLine="284"/>
        <w:jc w:val="both"/>
        <w:rPr>
          <w:rFonts w:ascii="Times New Roman" w:eastAsia="Times New Roman" w:hAnsi="Times New Roman" w:cs="Times New Roman"/>
          <w:sz w:val="24"/>
          <w:szCs w:val="24"/>
        </w:rPr>
      </w:pPr>
      <w:r w:rsidRPr="00E92B52">
        <w:rPr>
          <w:rFonts w:ascii="Times New Roman" w:eastAsia="Times New Roman" w:hAnsi="Times New Roman" w:cs="Times New Roman"/>
          <w:b/>
          <w:sz w:val="24"/>
          <w:szCs w:val="24"/>
        </w:rPr>
        <w:t>1) Deciduous f</w:t>
      </w:r>
      <w:r w:rsidRPr="00E92B52">
        <w:rPr>
          <w:rFonts w:ascii="Times New Roman" w:eastAsia="Times New Roman" w:hAnsi="Times New Roman" w:cs="Times New Roman"/>
          <w:b/>
          <w:color w:val="000000"/>
          <w:sz w:val="24"/>
          <w:szCs w:val="24"/>
        </w:rPr>
        <w:t>orests:</w:t>
      </w:r>
      <w:r w:rsidRPr="00E92B52">
        <w:rPr>
          <w:rFonts w:ascii="Times New Roman" w:eastAsia="Times New Roman" w:hAnsi="Times New Roman" w:cs="Times New Roman"/>
          <w:color w:val="000000"/>
          <w:sz w:val="24"/>
          <w:szCs w:val="24"/>
        </w:rPr>
        <w:t xml:space="preserve"> The </w:t>
      </w:r>
      <w:r w:rsidRPr="00E92B52">
        <w:rPr>
          <w:rFonts w:ascii="Times New Roman" w:eastAsia="Times New Roman" w:hAnsi="Times New Roman" w:cs="Times New Roman"/>
          <w:sz w:val="24"/>
          <w:szCs w:val="24"/>
        </w:rPr>
        <w:t>d</w:t>
      </w:r>
      <w:r w:rsidRPr="00E92B52">
        <w:rPr>
          <w:rFonts w:ascii="Times New Roman" w:eastAsia="Times New Roman" w:hAnsi="Times New Roman" w:cs="Times New Roman"/>
          <w:color w:val="000000"/>
          <w:sz w:val="24"/>
          <w:szCs w:val="24"/>
        </w:rPr>
        <w:t xml:space="preserve">eciduous temperate forest in northern Iran </w:t>
      </w:r>
      <w:r w:rsidRPr="00E92B52">
        <w:rPr>
          <w:rFonts w:ascii="Times New Roman" w:eastAsia="Times New Roman" w:hAnsi="Times New Roman" w:cs="Times New Roman"/>
          <w:sz w:val="24"/>
          <w:szCs w:val="24"/>
        </w:rPr>
        <w:t xml:space="preserve">represents </w:t>
      </w:r>
      <w:r w:rsidRPr="00E92B52">
        <w:rPr>
          <w:rFonts w:ascii="Times New Roman" w:eastAsia="Times New Roman" w:hAnsi="Times New Roman" w:cs="Times New Roman"/>
          <w:color w:val="000000"/>
          <w:sz w:val="24"/>
          <w:szCs w:val="24"/>
        </w:rPr>
        <w:t>1</w:t>
      </w:r>
      <w:r w:rsidRPr="00E92B52">
        <w:rPr>
          <w:rFonts w:ascii="Times New Roman" w:eastAsia="Times New Roman" w:hAnsi="Times New Roman" w:cs="Times New Roman"/>
          <w:sz w:val="24"/>
          <w:szCs w:val="24"/>
        </w:rPr>
        <w:t>8</w:t>
      </w:r>
      <w:r w:rsidRPr="00E92B52">
        <w:rPr>
          <w:rFonts w:ascii="Times New Roman" w:eastAsia="Times New Roman" w:hAnsi="Times New Roman" w:cs="Times New Roman"/>
          <w:color w:val="000000"/>
          <w:sz w:val="24"/>
          <w:szCs w:val="24"/>
        </w:rPr>
        <w:t xml:space="preserve">% of the plots in the database (Figure </w:t>
      </w:r>
      <w:r w:rsidR="00755D6A" w:rsidRPr="00E92B52">
        <w:rPr>
          <w:rFonts w:ascii="Times New Roman" w:eastAsia="Times New Roman" w:hAnsi="Times New Roman" w:cs="Times New Roman"/>
          <w:color w:val="000000"/>
          <w:sz w:val="24"/>
          <w:szCs w:val="24"/>
        </w:rPr>
        <w:t>4</w:t>
      </w:r>
      <w:r w:rsidRPr="00E92B52">
        <w:rPr>
          <w:rFonts w:ascii="Times New Roman" w:eastAsia="Times New Roman" w:hAnsi="Times New Roman" w:cs="Times New Roman"/>
          <w:color w:val="000000"/>
          <w:sz w:val="24"/>
          <w:szCs w:val="24"/>
        </w:rPr>
        <w:t>, Figure</w:t>
      </w:r>
      <w:r w:rsidR="00AE7CBC" w:rsidRPr="00E92B52">
        <w:rPr>
          <w:rFonts w:ascii="Times New Roman" w:eastAsia="Times New Roman" w:hAnsi="Times New Roman" w:cs="Times New Roman"/>
          <w:color w:val="000000"/>
          <w:sz w:val="24"/>
          <w:szCs w:val="24"/>
        </w:rPr>
        <w:t xml:space="preserve"> </w:t>
      </w:r>
      <w:r w:rsidR="00755D6A" w:rsidRPr="00E92B52">
        <w:rPr>
          <w:rFonts w:ascii="Times New Roman" w:eastAsia="Times New Roman" w:hAnsi="Times New Roman" w:cs="Times New Roman"/>
          <w:color w:val="000000"/>
          <w:sz w:val="24"/>
          <w:szCs w:val="24"/>
        </w:rPr>
        <w:t>5</w:t>
      </w:r>
      <w:r w:rsidRPr="00E92B52">
        <w:rPr>
          <w:rFonts w:ascii="Times New Roman" w:eastAsia="Times New Roman" w:hAnsi="Times New Roman" w:cs="Times New Roman"/>
          <w:color w:val="000000"/>
          <w:sz w:val="24"/>
          <w:szCs w:val="24"/>
        </w:rPr>
        <w:t xml:space="preserve">). </w:t>
      </w:r>
      <w:r w:rsidR="0074746B" w:rsidRPr="00E92B52">
        <w:rPr>
          <w:rFonts w:ascii="Times New Roman" w:eastAsia="Times New Roman" w:hAnsi="Times New Roman" w:cs="Times New Roman"/>
          <w:sz w:val="24"/>
          <w:szCs w:val="24"/>
        </w:rPr>
        <w:t>These plots are characterized by notable species richness, typically containing 20 to 40 species per plot, with sizes ranging from 20 to 400 m</w:t>
      </w:r>
      <w:r w:rsidR="0074746B" w:rsidRPr="00E92B52">
        <w:rPr>
          <w:rFonts w:ascii="Times New Roman" w:eastAsia="Times New Roman" w:hAnsi="Times New Roman" w:cs="Times New Roman"/>
          <w:sz w:val="24"/>
          <w:szCs w:val="24"/>
          <w:vertAlign w:val="superscript"/>
        </w:rPr>
        <w:t>2</w:t>
      </w:r>
      <w:r w:rsidR="0074746B" w:rsidRPr="00E92B52">
        <w:rPr>
          <w:rFonts w:ascii="Times New Roman" w:eastAsia="Times New Roman" w:hAnsi="Times New Roman" w:cs="Times New Roman"/>
          <w:sz w:val="24"/>
          <w:szCs w:val="24"/>
        </w:rPr>
        <w:t>, with an average size of 372 m</w:t>
      </w:r>
      <w:r w:rsidR="0074746B" w:rsidRPr="00E92B52">
        <w:rPr>
          <w:rFonts w:ascii="Times New Roman" w:eastAsia="Times New Roman" w:hAnsi="Times New Roman" w:cs="Times New Roman"/>
          <w:sz w:val="24"/>
          <w:szCs w:val="24"/>
          <w:vertAlign w:val="superscript"/>
        </w:rPr>
        <w:t>2</w:t>
      </w:r>
      <w:r w:rsidR="0074746B" w:rsidRPr="00E92B52">
        <w:rPr>
          <w:rFonts w:ascii="Times New Roman" w:eastAsia="Times New Roman" w:hAnsi="Times New Roman" w:cs="Times New Roman"/>
          <w:sz w:val="24"/>
          <w:szCs w:val="24"/>
        </w:rPr>
        <w:t xml:space="preserve"> (</w:t>
      </w:r>
      <w:r w:rsidR="0074746B" w:rsidRPr="00E92B52">
        <w:rPr>
          <w:rFonts w:ascii="Times New Roman" w:eastAsia="Times New Roman" w:hAnsi="Times New Roman" w:cs="Times New Roman"/>
          <w:color w:val="000000"/>
          <w:sz w:val="24"/>
          <w:szCs w:val="24"/>
        </w:rPr>
        <w:t>Figure 6</w:t>
      </w:r>
      <w:r w:rsidR="0074746B" w:rsidRPr="00E92B52">
        <w:rPr>
          <w:rFonts w:ascii="Times New Roman" w:eastAsia="Times New Roman" w:hAnsi="Times New Roman" w:cs="Times New Roman"/>
          <w:sz w:val="24"/>
          <w:szCs w:val="24"/>
        </w:rPr>
        <w:t xml:space="preserve">). Hyrcanian </w:t>
      </w:r>
      <w:r w:rsidRPr="00E92B52">
        <w:rPr>
          <w:rFonts w:ascii="Times New Roman" w:eastAsia="Times New Roman" w:hAnsi="Times New Roman" w:cs="Times New Roman"/>
          <w:sz w:val="24"/>
          <w:szCs w:val="24"/>
        </w:rPr>
        <w:t xml:space="preserve">forests are generally categorized </w:t>
      </w:r>
      <w:r w:rsidRPr="00E92B52">
        <w:rPr>
          <w:rFonts w:ascii="Times New Roman" w:eastAsia="Times New Roman" w:hAnsi="Times New Roman" w:cs="Times New Roman"/>
          <w:color w:val="000000"/>
          <w:sz w:val="24"/>
          <w:szCs w:val="24"/>
        </w:rPr>
        <w:t xml:space="preserve">into four </w:t>
      </w:r>
      <w:r w:rsidRPr="00E92B52">
        <w:rPr>
          <w:rFonts w:ascii="Times New Roman" w:eastAsia="Times New Roman" w:hAnsi="Times New Roman" w:cs="Times New Roman"/>
          <w:sz w:val="24"/>
          <w:szCs w:val="24"/>
        </w:rPr>
        <w:t xml:space="preserve">main elevational zones: </w:t>
      </w:r>
      <w:r w:rsidRPr="00E92B52">
        <w:rPr>
          <w:rFonts w:ascii="Times New Roman" w:eastAsia="Times New Roman" w:hAnsi="Times New Roman" w:cs="Times New Roman"/>
          <w:color w:val="000000"/>
          <w:sz w:val="24"/>
          <w:szCs w:val="24"/>
        </w:rPr>
        <w:t>lowland, submo</w:t>
      </w:r>
      <w:r w:rsidRPr="00E92B52">
        <w:rPr>
          <w:rFonts w:ascii="Times New Roman" w:eastAsia="Times New Roman" w:hAnsi="Times New Roman" w:cs="Times New Roman"/>
          <w:sz w:val="24"/>
          <w:szCs w:val="24"/>
        </w:rPr>
        <w:t>ntane, montane and upper-montane (</w:t>
      </w:r>
      <w:r w:rsidR="00563860" w:rsidRPr="00E92B52">
        <w:rPr>
          <w:rFonts w:ascii="Times New Roman" w:eastAsia="Times New Roman" w:hAnsi="Times New Roman" w:cs="Times New Roman"/>
          <w:sz w:val="24"/>
          <w:szCs w:val="24"/>
        </w:rPr>
        <w:t>see Gholizadeh</w:t>
      </w:r>
      <w:r w:rsidRPr="00E92B52">
        <w:rPr>
          <w:rFonts w:ascii="Times New Roman" w:eastAsia="Times New Roman" w:hAnsi="Times New Roman" w:cs="Times New Roman"/>
          <w:sz w:val="24"/>
          <w:szCs w:val="24"/>
        </w:rPr>
        <w:t xml:space="preserve"> et al. 2020)</w:t>
      </w:r>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sz w:val="24"/>
          <w:szCs w:val="24"/>
        </w:rPr>
        <w:t>Dominant</w:t>
      </w:r>
      <w:r w:rsidRPr="00E92B52">
        <w:rPr>
          <w:rFonts w:ascii="Times New Roman" w:eastAsia="Times New Roman" w:hAnsi="Times New Roman" w:cs="Times New Roman"/>
          <w:color w:val="000000"/>
          <w:sz w:val="24"/>
          <w:szCs w:val="24"/>
        </w:rPr>
        <w:t xml:space="preserve"> tree species in these forests include</w:t>
      </w:r>
      <w:r w:rsidRPr="00E92B52">
        <w:rPr>
          <w:rFonts w:ascii="Times New Roman" w:eastAsia="Times New Roman" w:hAnsi="Times New Roman" w:cs="Times New Roman"/>
          <w:i/>
          <w:sz w:val="24"/>
          <w:szCs w:val="24"/>
        </w:rPr>
        <w:t xml:space="preserve"> Fagus </w:t>
      </w:r>
      <w:proofErr w:type="spellStart"/>
      <w:r w:rsidRPr="00E92B52">
        <w:rPr>
          <w:rFonts w:ascii="Times New Roman" w:eastAsia="Times New Roman" w:hAnsi="Times New Roman" w:cs="Times New Roman"/>
          <w:i/>
          <w:sz w:val="24"/>
          <w:szCs w:val="24"/>
        </w:rPr>
        <w:t>orientalis</w:t>
      </w:r>
      <w:proofErr w:type="spellEnd"/>
      <w:r w:rsidRPr="00E92B52">
        <w:rPr>
          <w:rFonts w:ascii="Times New Roman" w:eastAsia="Times New Roman" w:hAnsi="Times New Roman" w:cs="Times New Roman"/>
          <w:i/>
          <w:sz w:val="24"/>
          <w:szCs w:val="24"/>
        </w:rPr>
        <w:t xml:space="preserve">, Carpinus </w:t>
      </w:r>
      <w:proofErr w:type="spellStart"/>
      <w:r w:rsidRPr="00E92B52">
        <w:rPr>
          <w:rFonts w:ascii="Times New Roman" w:eastAsia="Times New Roman" w:hAnsi="Times New Roman" w:cs="Times New Roman"/>
          <w:i/>
          <w:sz w:val="24"/>
          <w:szCs w:val="24"/>
        </w:rPr>
        <w:t>betulus</w:t>
      </w:r>
      <w:proofErr w:type="spellEnd"/>
      <w:r w:rsidRPr="00E92B52">
        <w:rPr>
          <w:rFonts w:ascii="Times New Roman" w:eastAsia="Times New Roman" w:hAnsi="Times New Roman" w:cs="Times New Roman"/>
          <w:i/>
          <w:sz w:val="24"/>
          <w:szCs w:val="24"/>
        </w:rPr>
        <w:t xml:space="preserve">, Quercus </w:t>
      </w:r>
      <w:proofErr w:type="spellStart"/>
      <w:r w:rsidRPr="00E92B52">
        <w:rPr>
          <w:rFonts w:ascii="Times New Roman" w:eastAsia="Times New Roman" w:hAnsi="Times New Roman" w:cs="Times New Roman"/>
          <w:i/>
          <w:sz w:val="24"/>
          <w:szCs w:val="24"/>
        </w:rPr>
        <w:t>castaneifolia</w:t>
      </w:r>
      <w:proofErr w:type="spellEnd"/>
      <w:r w:rsidRPr="00E92B52">
        <w:rPr>
          <w:rFonts w:ascii="Times New Roman" w:eastAsia="Times New Roman" w:hAnsi="Times New Roman" w:cs="Times New Roman"/>
          <w:i/>
          <w:sz w:val="24"/>
          <w:szCs w:val="24"/>
        </w:rPr>
        <w:t xml:space="preserve">, Q. </w:t>
      </w:r>
      <w:proofErr w:type="spellStart"/>
      <w:r w:rsidRPr="00E92B52">
        <w:rPr>
          <w:rFonts w:ascii="Times New Roman" w:eastAsia="Times New Roman" w:hAnsi="Times New Roman" w:cs="Times New Roman"/>
          <w:i/>
          <w:sz w:val="24"/>
          <w:szCs w:val="24"/>
        </w:rPr>
        <w:t>macranthera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Parrotia</w:t>
      </w:r>
      <w:proofErr w:type="spellEnd"/>
      <w:r w:rsidRPr="00E92B52">
        <w:rPr>
          <w:rFonts w:ascii="Times New Roman" w:eastAsia="Times New Roman" w:hAnsi="Times New Roman" w:cs="Times New Roman"/>
          <w:i/>
          <w:sz w:val="24"/>
          <w:szCs w:val="24"/>
        </w:rPr>
        <w:t xml:space="preserve"> persica,</w:t>
      </w:r>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i/>
          <w:sz w:val="24"/>
          <w:szCs w:val="24"/>
        </w:rPr>
        <w:t xml:space="preserve">Alnus </w:t>
      </w:r>
      <w:proofErr w:type="spellStart"/>
      <w:r w:rsidRPr="00E92B52">
        <w:rPr>
          <w:rFonts w:ascii="Times New Roman" w:eastAsia="Times New Roman" w:hAnsi="Times New Roman" w:cs="Times New Roman"/>
          <w:i/>
          <w:sz w:val="24"/>
          <w:szCs w:val="24"/>
        </w:rPr>
        <w:t>glutinosa</w:t>
      </w:r>
      <w:proofErr w:type="spellEnd"/>
      <w:r w:rsidRPr="00E92B52">
        <w:rPr>
          <w:rFonts w:ascii="Times New Roman" w:eastAsia="Times New Roman" w:hAnsi="Times New Roman" w:cs="Times New Roman"/>
          <w:i/>
          <w:sz w:val="24"/>
          <w:szCs w:val="24"/>
        </w:rPr>
        <w:t xml:space="preserve">, A. </w:t>
      </w:r>
      <w:proofErr w:type="spellStart"/>
      <w:r w:rsidRPr="00E92B52">
        <w:rPr>
          <w:rFonts w:ascii="Times New Roman" w:eastAsia="Times New Roman" w:hAnsi="Times New Roman" w:cs="Times New Roman"/>
          <w:i/>
          <w:sz w:val="24"/>
          <w:szCs w:val="24"/>
        </w:rPr>
        <w:t>subcordata</w:t>
      </w:r>
      <w:proofErr w:type="spellEnd"/>
      <w:r w:rsidRPr="00E92B52">
        <w:rPr>
          <w:rFonts w:ascii="Times New Roman" w:eastAsia="Times New Roman" w:hAnsi="Times New Roman" w:cs="Times New Roman"/>
          <w:i/>
          <w:sz w:val="24"/>
          <w:szCs w:val="24"/>
        </w:rPr>
        <w:t xml:space="preserve">, Populus </w:t>
      </w:r>
      <w:proofErr w:type="spellStart"/>
      <w:r w:rsidRPr="00E92B52">
        <w:rPr>
          <w:rFonts w:ascii="Times New Roman" w:eastAsia="Times New Roman" w:hAnsi="Times New Roman" w:cs="Times New Roman"/>
          <w:i/>
          <w:sz w:val="24"/>
          <w:szCs w:val="24"/>
        </w:rPr>
        <w:t>caspica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Pterocarya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fraxinifolia</w:t>
      </w:r>
      <w:proofErr w:type="spellEnd"/>
      <w:r w:rsidRPr="00E92B52">
        <w:rPr>
          <w:rFonts w:ascii="Times New Roman" w:eastAsia="Times New Roman" w:hAnsi="Times New Roman" w:cs="Times New Roman"/>
          <w:i/>
          <w:sz w:val="24"/>
          <w:szCs w:val="24"/>
        </w:rPr>
        <w:t xml:space="preserve"> </w:t>
      </w:r>
      <w:r w:rsidRPr="00E92B52">
        <w:rPr>
          <w:rFonts w:ascii="Times New Roman" w:eastAsia="Times New Roman" w:hAnsi="Times New Roman" w:cs="Times New Roman"/>
          <w:sz w:val="24"/>
          <w:szCs w:val="24"/>
        </w:rPr>
        <w:t>(</w:t>
      </w:r>
      <w:proofErr w:type="spellStart"/>
      <w:r w:rsidRPr="00E92B52">
        <w:rPr>
          <w:rFonts w:ascii="Times New Roman" w:eastAsia="Times New Roman" w:hAnsi="Times New Roman" w:cs="Times New Roman"/>
          <w:sz w:val="24"/>
          <w:szCs w:val="24"/>
        </w:rPr>
        <w:t>Akhani</w:t>
      </w:r>
      <w:proofErr w:type="spellEnd"/>
      <w:r w:rsidRPr="00E92B52">
        <w:rPr>
          <w:rFonts w:ascii="Times New Roman" w:eastAsia="Times New Roman" w:hAnsi="Times New Roman" w:cs="Times New Roman"/>
          <w:sz w:val="24"/>
          <w:szCs w:val="24"/>
        </w:rPr>
        <w:t xml:space="preserve"> et al. 2010; </w:t>
      </w:r>
      <w:proofErr w:type="spellStart"/>
      <w:r w:rsidRPr="00E92B52">
        <w:rPr>
          <w:rFonts w:ascii="Times New Roman" w:eastAsia="Times New Roman" w:hAnsi="Times New Roman" w:cs="Times New Roman"/>
          <w:sz w:val="24"/>
          <w:szCs w:val="24"/>
        </w:rPr>
        <w:t>Sagheb</w:t>
      </w:r>
      <w:proofErr w:type="spellEnd"/>
      <w:r w:rsidRPr="00E92B52">
        <w:rPr>
          <w:rFonts w:ascii="Times New Roman" w:eastAsia="Times New Roman" w:hAnsi="Times New Roman" w:cs="Times New Roman"/>
          <w:sz w:val="24"/>
          <w:szCs w:val="24"/>
        </w:rPr>
        <w:t xml:space="preserve"> Talebi et al. 2014)</w:t>
      </w:r>
      <w:r w:rsidRPr="00E92B52">
        <w:rPr>
          <w:rFonts w:ascii="Times New Roman" w:eastAsia="Times New Roman" w:hAnsi="Times New Roman" w:cs="Times New Roman"/>
          <w:color w:val="000000"/>
          <w:sz w:val="24"/>
          <w:szCs w:val="24"/>
        </w:rPr>
        <w:t xml:space="preserve"> (Figures </w:t>
      </w:r>
      <w:r w:rsidR="0074746B" w:rsidRPr="00E92B52">
        <w:rPr>
          <w:rFonts w:ascii="Times New Roman" w:eastAsia="Times New Roman" w:hAnsi="Times New Roman" w:cs="Times New Roman"/>
          <w:color w:val="000000"/>
          <w:sz w:val="24"/>
          <w:szCs w:val="24"/>
        </w:rPr>
        <w:t>7a</w:t>
      </w:r>
      <w:r w:rsidR="00FD446E" w:rsidRPr="00E92B52">
        <w:rPr>
          <w:rFonts w:ascii="Times New Roman" w:eastAsia="Times New Roman" w:hAnsi="Times New Roman" w:cs="Times New Roman"/>
          <w:color w:val="000000"/>
          <w:sz w:val="24"/>
          <w:szCs w:val="24"/>
        </w:rPr>
        <w:t>–</w:t>
      </w:r>
      <w:r w:rsidR="00AE7CBC" w:rsidRPr="00E92B52">
        <w:rPr>
          <w:rFonts w:ascii="Times New Roman" w:eastAsia="Times New Roman" w:hAnsi="Times New Roman" w:cs="Times New Roman"/>
          <w:color w:val="000000"/>
          <w:sz w:val="24"/>
          <w:szCs w:val="24"/>
        </w:rPr>
        <w:t>c</w:t>
      </w:r>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w:t>
      </w:r>
    </w:p>
    <w:p w14:paraId="52BCD1B4" w14:textId="6A42CF9F" w:rsidR="0043462B" w:rsidRPr="00E92B52" w:rsidRDefault="005A2F84" w:rsidP="00E92B52">
      <w:pPr>
        <w:spacing w:after="0" w:line="360" w:lineRule="auto"/>
        <w:ind w:firstLine="284"/>
        <w:jc w:val="both"/>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rPr>
        <w:t>Recent</w:t>
      </w:r>
      <w:r w:rsidRPr="00E92B52">
        <w:rPr>
          <w:rFonts w:ascii="Times New Roman" w:eastAsia="Times New Roman" w:hAnsi="Times New Roman" w:cs="Times New Roman"/>
          <w:color w:val="000000"/>
          <w:sz w:val="24"/>
          <w:szCs w:val="24"/>
        </w:rPr>
        <w:t xml:space="preserve"> comprehensive phytosociological surveys </w:t>
      </w:r>
      <w:r w:rsidRPr="00E92B52">
        <w:rPr>
          <w:rFonts w:ascii="Times New Roman" w:eastAsia="Times New Roman" w:hAnsi="Times New Roman" w:cs="Times New Roman"/>
          <w:sz w:val="24"/>
          <w:szCs w:val="24"/>
        </w:rPr>
        <w:t xml:space="preserve">of </w:t>
      </w:r>
      <w:r w:rsidRPr="00E92B52">
        <w:rPr>
          <w:rFonts w:ascii="Times New Roman" w:eastAsia="Times New Roman" w:hAnsi="Times New Roman" w:cs="Times New Roman"/>
          <w:color w:val="000000"/>
          <w:sz w:val="24"/>
          <w:szCs w:val="24"/>
        </w:rPr>
        <w:t>the Hyrcanian forests</w:t>
      </w:r>
      <w:r w:rsidRPr="00E92B52">
        <w:rPr>
          <w:rFonts w:ascii="Times New Roman" w:eastAsia="Times New Roman" w:hAnsi="Times New Roman" w:cs="Times New Roman"/>
          <w:sz w:val="24"/>
          <w:szCs w:val="24"/>
        </w:rPr>
        <w:t xml:space="preserve"> identified eight alliances and 26 associations belonging to five orders and four classes, namely </w:t>
      </w:r>
      <w:proofErr w:type="spellStart"/>
      <w:r w:rsidRPr="00E92B52">
        <w:rPr>
          <w:rFonts w:ascii="Times New Roman" w:eastAsia="Times New Roman" w:hAnsi="Times New Roman" w:cs="Times New Roman"/>
          <w:i/>
          <w:sz w:val="24"/>
          <w:szCs w:val="24"/>
        </w:rPr>
        <w:t>Alnetea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glutinosae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i/>
          <w:sz w:val="24"/>
          <w:szCs w:val="24"/>
        </w:rPr>
        <w:t>Alno</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glutinosae-Populetea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albae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i/>
          <w:sz w:val="24"/>
          <w:szCs w:val="24"/>
        </w:rPr>
        <w:t>Carpino-</w:t>
      </w:r>
      <w:proofErr w:type="spellStart"/>
      <w:r w:rsidRPr="00E92B52">
        <w:rPr>
          <w:rFonts w:ascii="Times New Roman" w:eastAsia="Times New Roman" w:hAnsi="Times New Roman" w:cs="Times New Roman"/>
          <w:i/>
          <w:sz w:val="24"/>
          <w:szCs w:val="24"/>
        </w:rPr>
        <w:t>Fagetea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sylvaticae</w:t>
      </w:r>
      <w:proofErr w:type="spellEnd"/>
      <w:r w:rsidRPr="00E92B52">
        <w:rPr>
          <w:rFonts w:ascii="Times New Roman" w:eastAsia="Times New Roman" w:hAnsi="Times New Roman" w:cs="Times New Roman"/>
          <w:sz w:val="24"/>
          <w:szCs w:val="24"/>
        </w:rPr>
        <w:t xml:space="preserve"> and </w:t>
      </w:r>
      <w:proofErr w:type="spellStart"/>
      <w:r w:rsidRPr="00E92B52">
        <w:rPr>
          <w:rFonts w:ascii="Times New Roman" w:eastAsia="Times New Roman" w:hAnsi="Times New Roman" w:cs="Times New Roman"/>
          <w:i/>
          <w:sz w:val="24"/>
          <w:szCs w:val="24"/>
        </w:rPr>
        <w:t>Quercetea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pubescentis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color w:val="000000"/>
          <w:sz w:val="24"/>
          <w:szCs w:val="24"/>
        </w:rPr>
        <w:t>(Gholizadeh et al. 2020;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color w:val="000000"/>
          <w:sz w:val="24"/>
          <w:szCs w:val="24"/>
        </w:rPr>
        <w:t>Karami-</w:t>
      </w:r>
      <w:proofErr w:type="spellStart"/>
      <w:r w:rsidRPr="00E92B52">
        <w:rPr>
          <w:rFonts w:ascii="Times New Roman" w:eastAsia="Times New Roman" w:hAnsi="Times New Roman" w:cs="Times New Roman"/>
          <w:color w:val="000000"/>
          <w:sz w:val="24"/>
          <w:szCs w:val="24"/>
        </w:rPr>
        <w:t>Kordalivand</w:t>
      </w:r>
      <w:proofErr w:type="spellEnd"/>
      <w:r w:rsidRPr="00E92B52">
        <w:rPr>
          <w:rFonts w:ascii="Times New Roman" w:eastAsia="Times New Roman" w:hAnsi="Times New Roman" w:cs="Times New Roman"/>
          <w:color w:val="000000"/>
          <w:sz w:val="24"/>
          <w:szCs w:val="24"/>
        </w:rPr>
        <w:t xml:space="preserve"> et al. 2021; </w:t>
      </w:r>
      <w:proofErr w:type="spellStart"/>
      <w:r w:rsidRPr="00E92B52">
        <w:rPr>
          <w:rFonts w:ascii="Times New Roman" w:eastAsia="Times New Roman" w:hAnsi="Times New Roman" w:cs="Times New Roman"/>
          <w:color w:val="000000"/>
          <w:sz w:val="24"/>
          <w:szCs w:val="24"/>
        </w:rPr>
        <w:t>Esmailzadeh</w:t>
      </w:r>
      <w:proofErr w:type="spellEnd"/>
      <w:r w:rsidRPr="00E92B52">
        <w:rPr>
          <w:rFonts w:ascii="Times New Roman" w:eastAsia="Times New Roman" w:hAnsi="Times New Roman" w:cs="Times New Roman"/>
          <w:color w:val="000000"/>
          <w:sz w:val="24"/>
          <w:szCs w:val="24"/>
        </w:rPr>
        <w:t xml:space="preserve"> and Soofi 2022). </w:t>
      </w:r>
      <w:proofErr w:type="gramStart"/>
      <w:r w:rsidRPr="00E92B52">
        <w:rPr>
          <w:rFonts w:ascii="Times New Roman" w:eastAsia="Times New Roman" w:hAnsi="Times New Roman" w:cs="Times New Roman"/>
          <w:color w:val="000000"/>
          <w:sz w:val="24"/>
          <w:szCs w:val="24"/>
        </w:rPr>
        <w:t>A large number of</w:t>
      </w:r>
      <w:proofErr w:type="gramEnd"/>
      <w:r w:rsidRPr="00E92B52">
        <w:rPr>
          <w:rFonts w:ascii="Times New Roman" w:eastAsia="Times New Roman" w:hAnsi="Times New Roman" w:cs="Times New Roman"/>
          <w:color w:val="000000"/>
          <w:sz w:val="24"/>
          <w:szCs w:val="24"/>
        </w:rPr>
        <w:t xml:space="preserve"> plot data used in the datasets </w:t>
      </w:r>
      <w:r w:rsidRPr="00E92B52">
        <w:rPr>
          <w:rFonts w:ascii="Times New Roman" w:eastAsia="Times New Roman" w:hAnsi="Times New Roman" w:cs="Times New Roman"/>
          <w:sz w:val="24"/>
          <w:szCs w:val="24"/>
        </w:rPr>
        <w:t xml:space="preserve">were </w:t>
      </w:r>
      <w:r w:rsidRPr="00E92B52">
        <w:rPr>
          <w:rFonts w:ascii="Times New Roman" w:eastAsia="Times New Roman" w:hAnsi="Times New Roman" w:cs="Times New Roman"/>
          <w:color w:val="000000"/>
          <w:sz w:val="24"/>
          <w:szCs w:val="24"/>
        </w:rPr>
        <w:t xml:space="preserve">extracted from old doctoral theses </w:t>
      </w:r>
      <w:r w:rsidRPr="00E92B52">
        <w:rPr>
          <w:rFonts w:ascii="Times New Roman" w:eastAsia="Times New Roman" w:hAnsi="Times New Roman" w:cs="Times New Roman"/>
          <w:color w:val="000000"/>
          <w:sz w:val="24"/>
          <w:szCs w:val="24"/>
        </w:rPr>
        <w:lastRenderedPageBreak/>
        <w:t xml:space="preserve">and </w:t>
      </w:r>
      <w:r w:rsidRPr="00E92B52">
        <w:rPr>
          <w:rFonts w:ascii="Times New Roman" w:eastAsia="Times New Roman" w:hAnsi="Times New Roman" w:cs="Times New Roman"/>
          <w:sz w:val="24"/>
          <w:szCs w:val="24"/>
        </w:rPr>
        <w:t xml:space="preserve">related </w:t>
      </w:r>
      <w:r w:rsidRPr="00E92B52">
        <w:rPr>
          <w:rFonts w:ascii="Times New Roman" w:eastAsia="Times New Roman" w:hAnsi="Times New Roman" w:cs="Times New Roman"/>
          <w:color w:val="000000"/>
          <w:sz w:val="24"/>
          <w:szCs w:val="24"/>
        </w:rPr>
        <w:t xml:space="preserve">publications </w:t>
      </w:r>
      <w:r w:rsidRPr="00E92B52">
        <w:rPr>
          <w:rFonts w:ascii="Times New Roman" w:eastAsia="Times New Roman" w:hAnsi="Times New Roman" w:cs="Times New Roman"/>
          <w:sz w:val="24"/>
          <w:szCs w:val="24"/>
        </w:rPr>
        <w:t xml:space="preserve">carried out </w:t>
      </w:r>
      <w:r w:rsidRPr="00E92B52">
        <w:rPr>
          <w:rFonts w:ascii="Times New Roman" w:eastAsia="Times New Roman" w:hAnsi="Times New Roman" w:cs="Times New Roman"/>
          <w:color w:val="000000"/>
          <w:sz w:val="24"/>
          <w:szCs w:val="24"/>
        </w:rPr>
        <w:t>by some European institutions (</w:t>
      </w:r>
      <w:proofErr w:type="spellStart"/>
      <w:r w:rsidRPr="00E92B52">
        <w:rPr>
          <w:rFonts w:ascii="Times New Roman" w:eastAsia="Times New Roman" w:hAnsi="Times New Roman" w:cs="Times New Roman"/>
          <w:color w:val="000000"/>
          <w:sz w:val="24"/>
          <w:szCs w:val="24"/>
        </w:rPr>
        <w:t>Djazirei</w:t>
      </w:r>
      <w:proofErr w:type="spellEnd"/>
      <w:r w:rsidRPr="00E92B52">
        <w:rPr>
          <w:rFonts w:ascii="Times New Roman" w:eastAsia="Times New Roman" w:hAnsi="Times New Roman" w:cs="Times New Roman"/>
          <w:color w:val="000000"/>
          <w:sz w:val="24"/>
          <w:szCs w:val="24"/>
        </w:rPr>
        <w:t xml:space="preserve"> 1964, 1965; Mossadegh, 1971, 1981; Dorostkar 1974; Dorostkar and </w:t>
      </w:r>
      <w:proofErr w:type="spellStart"/>
      <w:r w:rsidRPr="00E92B52">
        <w:rPr>
          <w:rFonts w:ascii="Times New Roman" w:eastAsia="Times New Roman" w:hAnsi="Times New Roman" w:cs="Times New Roman"/>
          <w:color w:val="000000"/>
          <w:sz w:val="24"/>
          <w:szCs w:val="24"/>
        </w:rPr>
        <w:t>Noirfalise</w:t>
      </w:r>
      <w:proofErr w:type="spellEnd"/>
      <w:r w:rsidRPr="00E92B52">
        <w:rPr>
          <w:rFonts w:ascii="Times New Roman" w:eastAsia="Times New Roman" w:hAnsi="Times New Roman" w:cs="Times New Roman"/>
          <w:color w:val="000000"/>
          <w:sz w:val="24"/>
          <w:szCs w:val="24"/>
        </w:rPr>
        <w:t xml:space="preserve"> 1976; </w:t>
      </w:r>
      <w:proofErr w:type="spellStart"/>
      <w:r w:rsidRPr="00E92B52">
        <w:rPr>
          <w:rFonts w:ascii="Times New Roman" w:eastAsia="Times New Roman" w:hAnsi="Times New Roman" w:cs="Times New Roman"/>
          <w:color w:val="000000"/>
          <w:sz w:val="24"/>
          <w:szCs w:val="24"/>
        </w:rPr>
        <w:t>Assadollahi</w:t>
      </w:r>
      <w:proofErr w:type="spellEnd"/>
      <w:r w:rsidRPr="00E92B52">
        <w:rPr>
          <w:rFonts w:ascii="Times New Roman" w:eastAsia="Times New Roman" w:hAnsi="Times New Roman" w:cs="Times New Roman"/>
          <w:color w:val="000000"/>
          <w:sz w:val="24"/>
          <w:szCs w:val="24"/>
        </w:rPr>
        <w:t xml:space="preserve"> 1980; </w:t>
      </w:r>
      <w:proofErr w:type="spellStart"/>
      <w:r w:rsidRPr="00E92B52">
        <w:rPr>
          <w:rFonts w:ascii="Times New Roman" w:eastAsia="Times New Roman" w:hAnsi="Times New Roman" w:cs="Times New Roman"/>
          <w:color w:val="000000"/>
          <w:sz w:val="24"/>
          <w:szCs w:val="24"/>
        </w:rPr>
        <w:t>Rastin</w:t>
      </w:r>
      <w:proofErr w:type="spellEnd"/>
      <w:r w:rsidRPr="00E92B52">
        <w:rPr>
          <w:rFonts w:ascii="Times New Roman" w:eastAsia="Times New Roman" w:hAnsi="Times New Roman" w:cs="Times New Roman"/>
          <w:color w:val="000000"/>
          <w:sz w:val="24"/>
          <w:szCs w:val="24"/>
        </w:rPr>
        <w:t xml:space="preserve"> 1980, 1983, </w:t>
      </w:r>
      <w:proofErr w:type="spellStart"/>
      <w:r w:rsidRPr="00E92B52">
        <w:rPr>
          <w:rFonts w:ascii="Times New Roman" w:eastAsia="Times New Roman" w:hAnsi="Times New Roman" w:cs="Times New Roman"/>
          <w:color w:val="000000"/>
          <w:sz w:val="24"/>
          <w:szCs w:val="24"/>
        </w:rPr>
        <w:t>Assadollahi</w:t>
      </w:r>
      <w:proofErr w:type="spellEnd"/>
      <w:r w:rsidRPr="00E92B52">
        <w:rPr>
          <w:rFonts w:ascii="Times New Roman" w:eastAsia="Times New Roman" w:hAnsi="Times New Roman" w:cs="Times New Roman"/>
          <w:color w:val="000000"/>
          <w:sz w:val="24"/>
          <w:szCs w:val="24"/>
        </w:rPr>
        <w:t xml:space="preserve"> et al. 1982, </w:t>
      </w:r>
      <w:r w:rsidR="00F5324F" w:rsidRPr="00E92B52">
        <w:rPr>
          <w:rFonts w:ascii="Times New Roman" w:eastAsia="Times New Roman" w:hAnsi="Times New Roman" w:cs="Times New Roman"/>
          <w:color w:val="000000"/>
          <w:sz w:val="24"/>
          <w:szCs w:val="24"/>
        </w:rPr>
        <w:t>Klein and Lacoste</w:t>
      </w:r>
      <w:r w:rsidR="00713C3D" w:rsidRPr="00E92B52">
        <w:rPr>
          <w:rFonts w:ascii="Times New Roman" w:eastAsia="Times New Roman" w:hAnsi="Times New Roman" w:cs="Times New Roman"/>
          <w:color w:val="000000"/>
          <w:sz w:val="24"/>
          <w:szCs w:val="24"/>
        </w:rPr>
        <w:t xml:space="preserve"> </w:t>
      </w:r>
      <w:r w:rsidR="00F5324F" w:rsidRPr="00E92B52">
        <w:rPr>
          <w:rFonts w:ascii="Times New Roman" w:eastAsia="Times New Roman" w:hAnsi="Times New Roman" w:cs="Times New Roman"/>
          <w:color w:val="000000"/>
          <w:sz w:val="24"/>
          <w:szCs w:val="24"/>
        </w:rPr>
        <w:t>1989</w:t>
      </w:r>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w:t>
      </w:r>
    </w:p>
    <w:p w14:paraId="17DD15B6" w14:textId="77777777" w:rsidR="005A2F84" w:rsidRPr="00E92B52" w:rsidRDefault="005A2F84" w:rsidP="00E92B52">
      <w:pPr>
        <w:spacing w:after="0" w:line="360" w:lineRule="auto"/>
        <w:ind w:firstLine="284"/>
        <w:jc w:val="both"/>
        <w:rPr>
          <w:rFonts w:ascii="Times New Roman" w:eastAsia="Times New Roman" w:hAnsi="Times New Roman" w:cs="Times New Roman"/>
          <w:sz w:val="24"/>
          <w:szCs w:val="24"/>
        </w:rPr>
      </w:pPr>
    </w:p>
    <w:p w14:paraId="34E36BB3" w14:textId="3C3412D4" w:rsidR="005A2F84" w:rsidRPr="00E92B52" w:rsidRDefault="005A2F84"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b/>
          <w:sz w:val="24"/>
          <w:szCs w:val="24"/>
        </w:rPr>
        <w:t>2) W</w:t>
      </w:r>
      <w:r w:rsidRPr="00E92B52">
        <w:rPr>
          <w:rFonts w:ascii="Times New Roman" w:eastAsia="Times New Roman" w:hAnsi="Times New Roman" w:cs="Times New Roman"/>
          <w:b/>
          <w:color w:val="000000"/>
          <w:sz w:val="24"/>
          <w:szCs w:val="24"/>
        </w:rPr>
        <w:t xml:space="preserve">oodlands and </w:t>
      </w:r>
      <w:r w:rsidRPr="00E92B52">
        <w:rPr>
          <w:rFonts w:ascii="Times New Roman" w:eastAsia="Times New Roman" w:hAnsi="Times New Roman" w:cs="Times New Roman"/>
          <w:b/>
          <w:sz w:val="24"/>
          <w:szCs w:val="24"/>
        </w:rPr>
        <w:t>shrublands</w:t>
      </w:r>
      <w:r w:rsidRPr="00E92B52">
        <w:rPr>
          <w:rFonts w:ascii="Times New Roman" w:eastAsia="Times New Roman" w:hAnsi="Times New Roman" w:cs="Times New Roman"/>
          <w:b/>
          <w:color w:val="000000"/>
          <w:sz w:val="24"/>
          <w:szCs w:val="24"/>
        </w:rPr>
        <w:t>:</w:t>
      </w:r>
      <w:r w:rsidRPr="00E92B52">
        <w:rPr>
          <w:rFonts w:ascii="Times New Roman" w:eastAsia="Times New Roman" w:hAnsi="Times New Roman" w:cs="Times New Roman"/>
          <w:color w:val="000000"/>
          <w:sz w:val="24"/>
          <w:szCs w:val="24"/>
        </w:rPr>
        <w:t xml:space="preserve"> Woodlands and </w:t>
      </w:r>
      <w:r w:rsidRPr="00E92B52">
        <w:rPr>
          <w:rFonts w:ascii="Times New Roman" w:eastAsia="Times New Roman" w:hAnsi="Times New Roman" w:cs="Times New Roman"/>
          <w:sz w:val="24"/>
          <w:szCs w:val="24"/>
        </w:rPr>
        <w:t>shrublands</w:t>
      </w:r>
      <w:r w:rsidRPr="00E92B52">
        <w:rPr>
          <w:rFonts w:ascii="Times New Roman" w:eastAsia="Times New Roman" w:hAnsi="Times New Roman" w:cs="Times New Roman"/>
          <w:color w:val="000000"/>
          <w:sz w:val="24"/>
          <w:szCs w:val="24"/>
        </w:rPr>
        <w:t xml:space="preserve"> account for 5.</w:t>
      </w:r>
      <w:r w:rsidRPr="00E92B52">
        <w:rPr>
          <w:rFonts w:ascii="Times New Roman" w:eastAsia="Times New Roman" w:hAnsi="Times New Roman" w:cs="Times New Roman"/>
          <w:sz w:val="24"/>
          <w:szCs w:val="24"/>
        </w:rPr>
        <w:t>6</w:t>
      </w:r>
      <w:r w:rsidRPr="00E92B52">
        <w:rPr>
          <w:rFonts w:ascii="Times New Roman" w:eastAsia="Times New Roman" w:hAnsi="Times New Roman" w:cs="Times New Roman"/>
          <w:color w:val="000000"/>
          <w:sz w:val="24"/>
          <w:szCs w:val="24"/>
        </w:rPr>
        <w:t>% of all plots in the current database (Figure</w:t>
      </w:r>
      <w:r w:rsidR="00AE7CBC" w:rsidRPr="00E92B52">
        <w:rPr>
          <w:rFonts w:ascii="Times New Roman" w:eastAsia="Times New Roman" w:hAnsi="Times New Roman" w:cs="Times New Roman"/>
          <w:color w:val="000000"/>
          <w:sz w:val="24"/>
          <w:szCs w:val="24"/>
        </w:rPr>
        <w:t xml:space="preserve"> </w:t>
      </w:r>
      <w:r w:rsidR="004B274F" w:rsidRPr="00E92B52">
        <w:rPr>
          <w:rFonts w:ascii="Times New Roman" w:eastAsia="Times New Roman" w:hAnsi="Times New Roman" w:cs="Times New Roman"/>
          <w:color w:val="000000"/>
          <w:sz w:val="24"/>
          <w:szCs w:val="24"/>
        </w:rPr>
        <w:t>4</w:t>
      </w:r>
      <w:r w:rsidR="00AE7CBC" w:rsidRPr="00E92B52">
        <w:rPr>
          <w:rFonts w:ascii="Times New Roman" w:eastAsia="Times New Roman" w:hAnsi="Times New Roman" w:cs="Times New Roman"/>
          <w:color w:val="000000"/>
          <w:sz w:val="24"/>
          <w:szCs w:val="24"/>
        </w:rPr>
        <w:t xml:space="preserve">, Figure </w:t>
      </w:r>
      <w:r w:rsidR="004B274F" w:rsidRPr="00E92B52">
        <w:rPr>
          <w:rFonts w:ascii="Times New Roman" w:eastAsia="Times New Roman" w:hAnsi="Times New Roman" w:cs="Times New Roman"/>
          <w:color w:val="000000"/>
          <w:sz w:val="24"/>
          <w:szCs w:val="24"/>
        </w:rPr>
        <w:t>5</w:t>
      </w:r>
      <w:r w:rsidRPr="00E92B52">
        <w:rPr>
          <w:rFonts w:ascii="Times New Roman" w:eastAsia="Times New Roman" w:hAnsi="Times New Roman" w:cs="Times New Roman"/>
          <w:color w:val="000000"/>
          <w:sz w:val="24"/>
          <w:szCs w:val="24"/>
        </w:rPr>
        <w:t xml:space="preserve">). </w:t>
      </w:r>
      <w:r w:rsidR="00145217" w:rsidRPr="00E92B52">
        <w:rPr>
          <w:rFonts w:ascii="Times New Roman" w:eastAsia="Times New Roman" w:hAnsi="Times New Roman" w:cs="Times New Roman"/>
          <w:sz w:val="24"/>
          <w:szCs w:val="24"/>
        </w:rPr>
        <w:t xml:space="preserve">Species richness in most plots of this </w:t>
      </w:r>
      <w:r w:rsidR="00145217" w:rsidRPr="00E92B52">
        <w:rPr>
          <w:rFonts w:ascii="Times New Roman" w:eastAsia="Times New Roman" w:hAnsi="Times New Roman" w:cs="Times New Roman"/>
          <w:sz w:val="24"/>
          <w:szCs w:val="24"/>
          <w:lang w:val="en-GB"/>
        </w:rPr>
        <w:t>major habitat type</w:t>
      </w:r>
      <w:r w:rsidR="00145217" w:rsidRPr="00E92B52">
        <w:rPr>
          <w:rFonts w:ascii="Times New Roman" w:eastAsia="Times New Roman" w:hAnsi="Times New Roman" w:cs="Times New Roman"/>
          <w:sz w:val="24"/>
          <w:szCs w:val="24"/>
        </w:rPr>
        <w:t xml:space="preserve"> ranges from 1 to 20 species per plots, with sizes ranging from 2 to 400 m</w:t>
      </w:r>
      <w:r w:rsidR="00145217" w:rsidRPr="00E92B52">
        <w:rPr>
          <w:rFonts w:ascii="Times New Roman" w:eastAsia="Times New Roman" w:hAnsi="Times New Roman" w:cs="Times New Roman"/>
          <w:sz w:val="24"/>
          <w:szCs w:val="24"/>
          <w:vertAlign w:val="superscript"/>
        </w:rPr>
        <w:t>2</w:t>
      </w:r>
      <w:r w:rsidR="00145217" w:rsidRPr="00E92B52">
        <w:rPr>
          <w:rFonts w:ascii="Times New Roman" w:eastAsia="Times New Roman" w:hAnsi="Times New Roman" w:cs="Times New Roman"/>
          <w:sz w:val="24"/>
          <w:szCs w:val="24"/>
        </w:rPr>
        <w:t xml:space="preserve"> and an average of 180 m</w:t>
      </w:r>
      <w:r w:rsidR="00145217" w:rsidRPr="00E92B52">
        <w:rPr>
          <w:rFonts w:ascii="Times New Roman" w:eastAsia="Times New Roman" w:hAnsi="Times New Roman" w:cs="Times New Roman"/>
          <w:sz w:val="24"/>
          <w:szCs w:val="24"/>
          <w:vertAlign w:val="superscript"/>
        </w:rPr>
        <w:t>2</w:t>
      </w:r>
      <w:r w:rsidR="00145217" w:rsidRPr="00E92B52">
        <w:rPr>
          <w:rFonts w:ascii="Times New Roman" w:eastAsia="Times New Roman" w:hAnsi="Times New Roman" w:cs="Times New Roman"/>
          <w:sz w:val="24"/>
          <w:szCs w:val="24"/>
        </w:rPr>
        <w:t xml:space="preserve">, with the highest recorded richness </w:t>
      </w:r>
      <w:r w:rsidR="00AE0995" w:rsidRPr="00E92B52">
        <w:rPr>
          <w:rFonts w:ascii="Times New Roman" w:eastAsia="Times New Roman" w:hAnsi="Times New Roman" w:cs="Times New Roman"/>
          <w:sz w:val="24"/>
          <w:szCs w:val="24"/>
        </w:rPr>
        <w:t>being</w:t>
      </w:r>
      <w:r w:rsidR="00145217" w:rsidRPr="00E92B52">
        <w:rPr>
          <w:rFonts w:ascii="Times New Roman" w:eastAsia="Times New Roman" w:hAnsi="Times New Roman" w:cs="Times New Roman"/>
          <w:sz w:val="24"/>
          <w:szCs w:val="24"/>
        </w:rPr>
        <w:t xml:space="preserve"> 87 species in a plot of 16 m</w:t>
      </w:r>
      <w:r w:rsidR="00145217" w:rsidRPr="00E92B52">
        <w:rPr>
          <w:rFonts w:ascii="Times New Roman" w:eastAsia="Times New Roman" w:hAnsi="Times New Roman" w:cs="Times New Roman"/>
          <w:sz w:val="24"/>
          <w:szCs w:val="24"/>
          <w:vertAlign w:val="superscript"/>
        </w:rPr>
        <w:t>2</w:t>
      </w:r>
      <w:r w:rsidR="00145217" w:rsidRPr="00E92B52">
        <w:rPr>
          <w:rFonts w:ascii="Times New Roman" w:eastAsia="Times New Roman" w:hAnsi="Times New Roman" w:cs="Times New Roman"/>
          <w:sz w:val="24"/>
          <w:szCs w:val="24"/>
        </w:rPr>
        <w:t xml:space="preserve"> (Figure 6).</w:t>
      </w:r>
      <w:r w:rsidR="00145217"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 xml:space="preserve">This </w:t>
      </w:r>
      <w:r w:rsidRPr="00E92B52">
        <w:rPr>
          <w:rFonts w:ascii="Times New Roman" w:eastAsia="Times New Roman" w:hAnsi="Times New Roman" w:cs="Times New Roman"/>
          <w:color w:val="000000"/>
          <w:sz w:val="24"/>
          <w:szCs w:val="24"/>
          <w:lang w:val="en-GB"/>
        </w:rPr>
        <w:t>major habitat type</w:t>
      </w:r>
      <w:r w:rsidRPr="00E92B52">
        <w:rPr>
          <w:rFonts w:ascii="Times New Roman" w:eastAsia="Times New Roman" w:hAnsi="Times New Roman" w:cs="Times New Roman"/>
          <w:color w:val="000000"/>
          <w:sz w:val="24"/>
          <w:szCs w:val="24"/>
        </w:rPr>
        <w:t xml:space="preserve"> comprises plots accommodated in various drought-adapted “forest/shrubby steppes” dominated by oak, juniper, pistachio-almond and </w:t>
      </w:r>
      <w:r w:rsidRPr="00E92B52">
        <w:rPr>
          <w:rFonts w:ascii="Times New Roman" w:eastAsia="Times New Roman" w:hAnsi="Times New Roman" w:cs="Times New Roman"/>
          <w:i/>
          <w:color w:val="000000"/>
          <w:sz w:val="24"/>
          <w:szCs w:val="24"/>
        </w:rPr>
        <w:t>Acacia</w:t>
      </w:r>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i/>
          <w:color w:val="000000"/>
          <w:sz w:val="24"/>
          <w:szCs w:val="24"/>
        </w:rPr>
        <w:t>Prosopis</w:t>
      </w:r>
      <w:r w:rsidRPr="00E92B52">
        <w:rPr>
          <w:rFonts w:ascii="Times New Roman" w:eastAsia="Times New Roman" w:hAnsi="Times New Roman" w:cs="Times New Roman"/>
          <w:color w:val="000000"/>
          <w:sz w:val="24"/>
          <w:szCs w:val="24"/>
        </w:rPr>
        <w:t xml:space="preserve"> in the </w:t>
      </w:r>
      <w:proofErr w:type="spellStart"/>
      <w:r w:rsidRPr="00E92B52">
        <w:rPr>
          <w:rFonts w:ascii="Times New Roman" w:eastAsia="Times New Roman" w:hAnsi="Times New Roman" w:cs="Times New Roman"/>
          <w:color w:val="000000"/>
          <w:sz w:val="24"/>
          <w:szCs w:val="24"/>
        </w:rPr>
        <w:t>Irano-Turanian</w:t>
      </w:r>
      <w:proofErr w:type="spellEnd"/>
      <w:r w:rsidRPr="00E92B52">
        <w:rPr>
          <w:rFonts w:ascii="Times New Roman" w:eastAsia="Times New Roman" w:hAnsi="Times New Roman" w:cs="Times New Roman"/>
          <w:color w:val="000000"/>
          <w:sz w:val="24"/>
          <w:szCs w:val="24"/>
        </w:rPr>
        <w:t xml:space="preserve"> and </w:t>
      </w:r>
      <w:proofErr w:type="spellStart"/>
      <w:r w:rsidRPr="00E92B52">
        <w:rPr>
          <w:rFonts w:ascii="Times New Roman" w:eastAsia="Times New Roman" w:hAnsi="Times New Roman" w:cs="Times New Roman"/>
          <w:color w:val="000000"/>
          <w:sz w:val="24"/>
          <w:szCs w:val="24"/>
        </w:rPr>
        <w:t>Saharo-Sindian</w:t>
      </w:r>
      <w:proofErr w:type="spellEnd"/>
      <w:r w:rsidRPr="00E92B52">
        <w:rPr>
          <w:rFonts w:ascii="Times New Roman" w:eastAsia="Times New Roman" w:hAnsi="Times New Roman" w:cs="Times New Roman"/>
          <w:color w:val="000000"/>
          <w:sz w:val="24"/>
          <w:szCs w:val="24"/>
        </w:rPr>
        <w:t xml:space="preserve"> regions of Iran (Frey and Probst 1986; Erdős et al. 2018; </w:t>
      </w:r>
      <w:proofErr w:type="spellStart"/>
      <w:r w:rsidR="00FB6D17" w:rsidRPr="00E92B52">
        <w:rPr>
          <w:rFonts w:ascii="Times New Roman" w:eastAsia="Times New Roman" w:hAnsi="Times New Roman" w:cs="Times New Roman"/>
          <w:color w:val="000000"/>
          <w:sz w:val="24"/>
          <w:szCs w:val="24"/>
        </w:rPr>
        <w:t>Noroozi</w:t>
      </w:r>
      <w:proofErr w:type="spellEnd"/>
      <w:r w:rsidR="00FB6D17" w:rsidRPr="00E92B52">
        <w:rPr>
          <w:rFonts w:ascii="Times New Roman" w:eastAsia="Times New Roman" w:hAnsi="Times New Roman" w:cs="Times New Roman"/>
          <w:color w:val="000000"/>
          <w:sz w:val="24"/>
          <w:szCs w:val="24"/>
        </w:rPr>
        <w:t xml:space="preserve"> et al. </w:t>
      </w:r>
      <w:r w:rsidR="00FB6D17" w:rsidRPr="00E92B52">
        <w:rPr>
          <w:rFonts w:ascii="Times New Roman" w:eastAsia="Times New Roman" w:hAnsi="Times New Roman" w:cs="Times New Roman"/>
          <w:sz w:val="24"/>
          <w:szCs w:val="24"/>
        </w:rPr>
        <w:t xml:space="preserve">2020; </w:t>
      </w:r>
      <w:proofErr w:type="spellStart"/>
      <w:r w:rsidRPr="00E92B52">
        <w:rPr>
          <w:rFonts w:ascii="Times New Roman" w:eastAsia="Times New Roman" w:hAnsi="Times New Roman" w:cs="Times New Roman"/>
          <w:color w:val="000000"/>
          <w:sz w:val="24"/>
          <w:szCs w:val="24"/>
        </w:rPr>
        <w:t>Ambarlı</w:t>
      </w:r>
      <w:proofErr w:type="spellEnd"/>
      <w:r w:rsidRPr="00E92B52">
        <w:rPr>
          <w:rFonts w:ascii="Times New Roman" w:eastAsia="Times New Roman" w:hAnsi="Times New Roman" w:cs="Times New Roman"/>
          <w:color w:val="000000"/>
          <w:sz w:val="24"/>
          <w:szCs w:val="24"/>
        </w:rPr>
        <w:t xml:space="preserve"> et al. 2020). Along the Zagros Mountain</w:t>
      </w:r>
      <w:r w:rsidRPr="00E92B52">
        <w:rPr>
          <w:rFonts w:ascii="Times New Roman" w:eastAsia="Times New Roman" w:hAnsi="Times New Roman" w:cs="Times New Roman"/>
          <w:sz w:val="24"/>
          <w:szCs w:val="24"/>
        </w:rPr>
        <w:t xml:space="preserve"> ranges</w:t>
      </w:r>
      <w:r w:rsidRPr="00E92B52">
        <w:rPr>
          <w:rFonts w:ascii="Times New Roman" w:eastAsia="Times New Roman" w:hAnsi="Times New Roman" w:cs="Times New Roman"/>
          <w:color w:val="000000"/>
          <w:sz w:val="24"/>
          <w:szCs w:val="24"/>
        </w:rPr>
        <w:t xml:space="preserve">, the climax vegetation is an open xerophytic cold-resistant deciduous oak woodland steppe which dominates between 1,000 </w:t>
      </w:r>
      <w:r w:rsidRPr="00E92B52">
        <w:rPr>
          <w:rFonts w:ascii="Times New Roman" w:eastAsia="Times New Roman" w:hAnsi="Times New Roman" w:cs="Times New Roman"/>
          <w:sz w:val="24"/>
          <w:szCs w:val="24"/>
        </w:rPr>
        <w:t xml:space="preserve">and </w:t>
      </w:r>
      <w:r w:rsidRPr="00E92B52">
        <w:rPr>
          <w:rFonts w:ascii="Times New Roman" w:eastAsia="Times New Roman" w:hAnsi="Times New Roman" w:cs="Times New Roman"/>
          <w:color w:val="000000"/>
          <w:sz w:val="24"/>
          <w:szCs w:val="24"/>
        </w:rPr>
        <w:t xml:space="preserve">2,000 m </w:t>
      </w:r>
      <w:proofErr w:type="spellStart"/>
      <w:r w:rsidRPr="00E92B52">
        <w:rPr>
          <w:rFonts w:ascii="Times New Roman" w:eastAsia="Times New Roman" w:hAnsi="Times New Roman" w:cs="Times New Roman"/>
          <w:color w:val="000000"/>
          <w:sz w:val="24"/>
          <w:szCs w:val="24"/>
        </w:rPr>
        <w:t>a.s.l</w:t>
      </w:r>
      <w:proofErr w:type="spellEnd"/>
      <w:r w:rsidRPr="00E92B52">
        <w:rPr>
          <w:rFonts w:ascii="Times New Roman" w:eastAsia="Times New Roman" w:hAnsi="Times New Roman" w:cs="Times New Roman"/>
          <w:color w:val="000000"/>
          <w:sz w:val="24"/>
          <w:szCs w:val="24"/>
        </w:rPr>
        <w:t xml:space="preserve">. and accounts for almost 40% of </w:t>
      </w:r>
      <w:r w:rsidRPr="00E92B52">
        <w:rPr>
          <w:rFonts w:ascii="Times New Roman" w:hAnsi="Times New Roman" w:cs="Times New Roman"/>
          <w:sz w:val="24"/>
          <w:szCs w:val="24"/>
        </w:rPr>
        <w:t>Iran's</w:t>
      </w:r>
      <w:r w:rsidRPr="00E92B52">
        <w:rPr>
          <w:rFonts w:ascii="Times New Roman" w:eastAsia="Times New Roman" w:hAnsi="Times New Roman" w:cs="Times New Roman"/>
          <w:color w:val="000000"/>
          <w:sz w:val="24"/>
          <w:szCs w:val="24"/>
        </w:rPr>
        <w:t xml:space="preserve"> forests/woodlands (</w:t>
      </w:r>
      <w:proofErr w:type="spellStart"/>
      <w:r w:rsidRPr="00E92B52">
        <w:rPr>
          <w:rFonts w:ascii="Times New Roman" w:eastAsia="Times New Roman" w:hAnsi="Times New Roman" w:cs="Times New Roman"/>
          <w:color w:val="000000"/>
          <w:sz w:val="24"/>
          <w:szCs w:val="24"/>
        </w:rPr>
        <w:t>Sagheb</w:t>
      </w:r>
      <w:proofErr w:type="spellEnd"/>
      <w:r w:rsidRPr="00E92B52">
        <w:rPr>
          <w:rFonts w:ascii="Times New Roman" w:eastAsia="Times New Roman" w:hAnsi="Times New Roman" w:cs="Times New Roman"/>
          <w:color w:val="000000"/>
          <w:sz w:val="24"/>
          <w:szCs w:val="24"/>
        </w:rPr>
        <w:t xml:space="preserve"> Talebi et al. 2014) (Figure </w:t>
      </w:r>
      <w:r w:rsidR="004B274F" w:rsidRPr="00E92B52">
        <w:rPr>
          <w:rFonts w:ascii="Times New Roman" w:eastAsia="Times New Roman" w:hAnsi="Times New Roman" w:cs="Times New Roman"/>
          <w:color w:val="000000"/>
          <w:sz w:val="24"/>
          <w:szCs w:val="24"/>
        </w:rPr>
        <w:t>6</w:t>
      </w:r>
      <w:r w:rsidR="00AE7CBC" w:rsidRPr="00E92B52">
        <w:rPr>
          <w:rFonts w:ascii="Times New Roman" w:eastAsia="Times New Roman" w:hAnsi="Times New Roman" w:cs="Times New Roman"/>
          <w:color w:val="000000"/>
          <w:sz w:val="24"/>
          <w:szCs w:val="24"/>
        </w:rPr>
        <w:t>d</w:t>
      </w:r>
      <w:r w:rsidRPr="00E92B52">
        <w:rPr>
          <w:rFonts w:ascii="Times New Roman" w:eastAsia="Times New Roman" w:hAnsi="Times New Roman" w:cs="Times New Roman"/>
          <w:color w:val="000000"/>
          <w:sz w:val="24"/>
          <w:szCs w:val="24"/>
        </w:rPr>
        <w:t>). Zohary (1973) described this formation as “Kurdo-</w:t>
      </w:r>
      <w:proofErr w:type="spellStart"/>
      <w:r w:rsidRPr="00E92B52">
        <w:rPr>
          <w:rFonts w:ascii="Times New Roman" w:eastAsia="Times New Roman" w:hAnsi="Times New Roman" w:cs="Times New Roman"/>
          <w:color w:val="000000"/>
          <w:sz w:val="24"/>
          <w:szCs w:val="24"/>
        </w:rPr>
        <w:t>Zagrosian</w:t>
      </w:r>
      <w:proofErr w:type="spellEnd"/>
      <w:r w:rsidRPr="00E92B52">
        <w:rPr>
          <w:rFonts w:ascii="Times New Roman" w:eastAsia="Times New Roman" w:hAnsi="Times New Roman" w:cs="Times New Roman"/>
          <w:color w:val="000000"/>
          <w:sz w:val="24"/>
          <w:szCs w:val="24"/>
        </w:rPr>
        <w:t xml:space="preserve"> oak steppe-forest” </w:t>
      </w:r>
      <w:r w:rsidRPr="00E92B52">
        <w:rPr>
          <w:rFonts w:ascii="Times New Roman" w:eastAsia="Times New Roman" w:hAnsi="Times New Roman" w:cs="Times New Roman"/>
          <w:sz w:val="24"/>
          <w:szCs w:val="24"/>
        </w:rPr>
        <w:t>which f</w:t>
      </w:r>
      <w:r w:rsidRPr="00E92B52">
        <w:rPr>
          <w:rFonts w:ascii="Times New Roman" w:eastAsia="Times New Roman" w:hAnsi="Times New Roman" w:cs="Times New Roman"/>
          <w:color w:val="000000"/>
          <w:sz w:val="24"/>
          <w:szCs w:val="24"/>
        </w:rPr>
        <w:t xml:space="preserve">orms a rather broad belt in western and southwestern Iran to Iraq. </w:t>
      </w:r>
      <w:r w:rsidRPr="00E92B52">
        <w:rPr>
          <w:rFonts w:ascii="Times New Roman" w:eastAsia="Times New Roman" w:hAnsi="Times New Roman" w:cs="Times New Roman"/>
          <w:i/>
          <w:sz w:val="24"/>
          <w:szCs w:val="24"/>
        </w:rPr>
        <w:t xml:space="preserve">Quercus </w:t>
      </w:r>
      <w:proofErr w:type="spellStart"/>
      <w:r w:rsidRPr="00E92B52">
        <w:rPr>
          <w:rFonts w:ascii="Times New Roman" w:eastAsia="Times New Roman" w:hAnsi="Times New Roman" w:cs="Times New Roman"/>
          <w:i/>
          <w:sz w:val="24"/>
          <w:szCs w:val="24"/>
        </w:rPr>
        <w:t>brantii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i/>
          <w:sz w:val="24"/>
          <w:szCs w:val="24"/>
        </w:rPr>
        <w:t xml:space="preserve">Q. </w:t>
      </w:r>
      <w:proofErr w:type="spellStart"/>
      <w:r w:rsidRPr="00E92B52">
        <w:rPr>
          <w:rFonts w:ascii="Times New Roman" w:eastAsia="Times New Roman" w:hAnsi="Times New Roman" w:cs="Times New Roman"/>
          <w:i/>
          <w:sz w:val="24"/>
          <w:szCs w:val="24"/>
        </w:rPr>
        <w:t>infectoria</w:t>
      </w:r>
      <w:proofErr w:type="spellEnd"/>
      <w:r w:rsidRPr="00E92B52">
        <w:rPr>
          <w:rFonts w:ascii="Times New Roman" w:eastAsia="Times New Roman" w:hAnsi="Times New Roman" w:cs="Times New Roman"/>
          <w:sz w:val="24"/>
          <w:szCs w:val="24"/>
        </w:rPr>
        <w:t xml:space="preserve">, and </w:t>
      </w:r>
      <w:r w:rsidRPr="00E92B52">
        <w:rPr>
          <w:rFonts w:ascii="Times New Roman" w:eastAsia="Times New Roman" w:hAnsi="Times New Roman" w:cs="Times New Roman"/>
          <w:i/>
          <w:sz w:val="24"/>
          <w:szCs w:val="24"/>
        </w:rPr>
        <w:t xml:space="preserve">Q. </w:t>
      </w:r>
      <w:proofErr w:type="spellStart"/>
      <w:r w:rsidRPr="00E92B52">
        <w:rPr>
          <w:rFonts w:ascii="Times New Roman" w:eastAsia="Times New Roman" w:hAnsi="Times New Roman" w:cs="Times New Roman"/>
          <w:i/>
          <w:sz w:val="24"/>
          <w:szCs w:val="24"/>
        </w:rPr>
        <w:t>libani</w:t>
      </w:r>
      <w:proofErr w:type="spellEnd"/>
      <w:r w:rsidRPr="00E92B52">
        <w:rPr>
          <w:rFonts w:ascii="Times New Roman" w:eastAsia="Times New Roman" w:hAnsi="Times New Roman" w:cs="Times New Roman"/>
          <w:i/>
          <w:sz w:val="24"/>
          <w:szCs w:val="24"/>
        </w:rPr>
        <w:t xml:space="preserve"> </w:t>
      </w:r>
      <w:r w:rsidRPr="00E92B52">
        <w:rPr>
          <w:rFonts w:ascii="Times New Roman" w:eastAsia="Times New Roman" w:hAnsi="Times New Roman" w:cs="Times New Roman"/>
          <w:sz w:val="24"/>
          <w:szCs w:val="24"/>
        </w:rPr>
        <w:t xml:space="preserve">are dominant species in these habitats. </w:t>
      </w:r>
      <w:r w:rsidR="0078718A" w:rsidRPr="00E92B52">
        <w:rPr>
          <w:rFonts w:ascii="Times New Roman" w:eastAsia="Times New Roman" w:hAnsi="Times New Roman" w:cs="Times New Roman"/>
          <w:sz w:val="24"/>
          <w:szCs w:val="24"/>
        </w:rPr>
        <w:t xml:space="preserve">Moreover, </w:t>
      </w:r>
      <w:r w:rsidR="0078718A" w:rsidRPr="00E92B52">
        <w:rPr>
          <w:rFonts w:ascii="Times New Roman" w:eastAsia="Times New Roman" w:hAnsi="Times New Roman" w:cs="Times New Roman"/>
          <w:color w:val="000000"/>
          <w:sz w:val="24"/>
          <w:szCs w:val="24"/>
        </w:rPr>
        <w:t>t</w:t>
      </w:r>
      <w:r w:rsidRPr="00E92B52">
        <w:rPr>
          <w:rFonts w:ascii="Times New Roman" w:eastAsia="Times New Roman" w:hAnsi="Times New Roman" w:cs="Times New Roman"/>
          <w:color w:val="000000"/>
          <w:sz w:val="24"/>
          <w:szCs w:val="24"/>
        </w:rPr>
        <w:t xml:space="preserve">he arid and semi-arid gentle slopes of the mountains of Iran are mainly covered </w:t>
      </w:r>
      <w:r w:rsidRPr="00E92B52">
        <w:rPr>
          <w:rFonts w:ascii="Times New Roman" w:hAnsi="Times New Roman" w:cs="Times New Roman"/>
          <w:sz w:val="24"/>
          <w:szCs w:val="24"/>
        </w:rPr>
        <w:t xml:space="preserve">by </w:t>
      </w:r>
      <w:r w:rsidRPr="00E92B52">
        <w:rPr>
          <w:rFonts w:ascii="Times New Roman" w:eastAsia="Times New Roman" w:hAnsi="Times New Roman" w:cs="Times New Roman"/>
          <w:color w:val="000000"/>
          <w:sz w:val="24"/>
          <w:szCs w:val="24"/>
        </w:rPr>
        <w:t xml:space="preserve">open xerophytic scrub/shrub communities. These communities </w:t>
      </w:r>
      <w:r w:rsidRPr="00E92B52">
        <w:rPr>
          <w:rFonts w:ascii="Times New Roman" w:eastAsia="Times New Roman" w:hAnsi="Times New Roman" w:cs="Times New Roman"/>
          <w:sz w:val="24"/>
          <w:szCs w:val="24"/>
        </w:rPr>
        <w:t xml:space="preserve">were named </w:t>
      </w:r>
      <w:r w:rsidRPr="00E92B52">
        <w:rPr>
          <w:rFonts w:ascii="Times New Roman" w:eastAsia="Times New Roman" w:hAnsi="Times New Roman" w:cs="Times New Roman"/>
          <w:color w:val="000000"/>
          <w:sz w:val="24"/>
          <w:szCs w:val="24"/>
        </w:rPr>
        <w:t>“</w:t>
      </w:r>
      <w:proofErr w:type="spellStart"/>
      <w:r w:rsidRPr="00E92B52">
        <w:rPr>
          <w:rFonts w:ascii="Times New Roman" w:eastAsia="Times New Roman" w:hAnsi="Times New Roman" w:cs="Times New Roman"/>
          <w:color w:val="000000"/>
          <w:sz w:val="24"/>
          <w:szCs w:val="24"/>
        </w:rPr>
        <w:t>Pistazien</w:t>
      </w:r>
      <w:proofErr w:type="spellEnd"/>
      <w:r w:rsidRPr="00E92B52">
        <w:rPr>
          <w:rFonts w:ascii="Times New Roman" w:eastAsia="Times New Roman" w:hAnsi="Times New Roman" w:cs="Times New Roman"/>
          <w:color w:val="000000"/>
          <w:sz w:val="24"/>
          <w:szCs w:val="24"/>
        </w:rPr>
        <w:t>-Mandel-Ahorn-</w:t>
      </w:r>
      <w:proofErr w:type="spellStart"/>
      <w:r w:rsidRPr="00E92B52">
        <w:rPr>
          <w:rFonts w:ascii="Times New Roman" w:eastAsia="Times New Roman" w:hAnsi="Times New Roman" w:cs="Times New Roman"/>
          <w:color w:val="000000"/>
          <w:sz w:val="24"/>
          <w:szCs w:val="24"/>
        </w:rPr>
        <w:t>Trockenwald</w:t>
      </w:r>
      <w:proofErr w:type="spellEnd"/>
      <w:r w:rsidRPr="00E92B52">
        <w:rPr>
          <w:rFonts w:ascii="Times New Roman" w:eastAsia="Times New Roman" w:hAnsi="Times New Roman" w:cs="Times New Roman"/>
          <w:color w:val="000000"/>
          <w:sz w:val="24"/>
          <w:szCs w:val="24"/>
        </w:rPr>
        <w:t>” by Bobeck (1951) and “</w:t>
      </w:r>
      <w:r w:rsidRPr="00E92B52">
        <w:rPr>
          <w:rFonts w:ascii="Times New Roman" w:eastAsia="Times New Roman" w:hAnsi="Times New Roman" w:cs="Times New Roman"/>
          <w:i/>
          <w:color w:val="000000"/>
          <w:sz w:val="24"/>
          <w:szCs w:val="24"/>
        </w:rPr>
        <w:t>Juniperus-Pistacia-Amygdalus</w:t>
      </w:r>
      <w:r w:rsidRPr="00E92B52">
        <w:rPr>
          <w:rFonts w:ascii="Times New Roman" w:eastAsia="Times New Roman" w:hAnsi="Times New Roman" w:cs="Times New Roman"/>
          <w:color w:val="000000"/>
          <w:sz w:val="24"/>
          <w:szCs w:val="24"/>
        </w:rPr>
        <w:t xml:space="preserve">-steppe scrub” by Zohary (1973). </w:t>
      </w:r>
      <w:r w:rsidR="00F66289" w:rsidRPr="00E92B52">
        <w:rPr>
          <w:rFonts w:ascii="Times New Roman" w:eastAsia="Times New Roman" w:hAnsi="Times New Roman" w:cs="Times New Roman"/>
          <w:color w:val="000000"/>
          <w:sz w:val="24"/>
          <w:szCs w:val="24"/>
        </w:rPr>
        <w:t xml:space="preserve">This </w:t>
      </w:r>
      <w:r w:rsidR="00F66289" w:rsidRPr="00E92B52">
        <w:rPr>
          <w:rFonts w:ascii="Times New Roman" w:eastAsia="Times New Roman" w:hAnsi="Times New Roman" w:cs="Times New Roman"/>
          <w:sz w:val="24"/>
          <w:szCs w:val="24"/>
        </w:rPr>
        <w:t>p</w:t>
      </w:r>
      <w:r w:rsidRPr="00E92B52">
        <w:rPr>
          <w:rFonts w:ascii="Times New Roman" w:eastAsia="Times New Roman" w:hAnsi="Times New Roman" w:cs="Times New Roman"/>
          <w:sz w:val="24"/>
          <w:szCs w:val="24"/>
        </w:rPr>
        <w:t xml:space="preserve">istachio-almond shrub steppe is generally characterized as a transitional community located on rather gentle slopes between lowland </w:t>
      </w:r>
      <w:r w:rsidRPr="00E92B52">
        <w:rPr>
          <w:rFonts w:ascii="Times New Roman" w:eastAsia="Times New Roman" w:hAnsi="Times New Roman" w:cs="Times New Roman"/>
          <w:i/>
          <w:sz w:val="24"/>
          <w:szCs w:val="24"/>
        </w:rPr>
        <w:t>Artemisia</w:t>
      </w:r>
      <w:r w:rsidRPr="00E92B52">
        <w:rPr>
          <w:rFonts w:ascii="Times New Roman" w:eastAsia="Times New Roman" w:hAnsi="Times New Roman" w:cs="Times New Roman"/>
          <w:sz w:val="24"/>
          <w:szCs w:val="24"/>
        </w:rPr>
        <w:t>-dominated desert steppe areas and thorn-cushion formations of mo</w:t>
      </w:r>
      <w:r w:rsidR="00207F08" w:rsidRPr="00E92B52">
        <w:rPr>
          <w:rFonts w:ascii="Times New Roman" w:eastAsia="Times New Roman" w:hAnsi="Times New Roman" w:cs="Times New Roman"/>
          <w:sz w:val="24"/>
          <w:szCs w:val="24"/>
        </w:rPr>
        <w:t>ntane</w:t>
      </w:r>
      <w:r w:rsidRPr="00E92B52">
        <w:rPr>
          <w:rFonts w:ascii="Times New Roman" w:eastAsia="Times New Roman" w:hAnsi="Times New Roman" w:cs="Times New Roman"/>
          <w:sz w:val="24"/>
          <w:szCs w:val="24"/>
        </w:rPr>
        <w:t xml:space="preserve"> steppe, and is characterized by </w:t>
      </w:r>
      <w:proofErr w:type="spellStart"/>
      <w:r w:rsidRPr="00E92B52">
        <w:rPr>
          <w:rFonts w:ascii="Times New Roman" w:eastAsia="Times New Roman" w:hAnsi="Times New Roman" w:cs="Times New Roman"/>
          <w:i/>
          <w:sz w:val="24"/>
          <w:szCs w:val="24"/>
        </w:rPr>
        <w:t>Pistachia</w:t>
      </w:r>
      <w:proofErr w:type="spellEnd"/>
      <w:r w:rsidRPr="00E92B52">
        <w:rPr>
          <w:rFonts w:ascii="Times New Roman" w:eastAsia="Times New Roman" w:hAnsi="Times New Roman" w:cs="Times New Roman"/>
          <w:i/>
          <w:sz w:val="24"/>
          <w:szCs w:val="24"/>
        </w:rPr>
        <w:t xml:space="preserve"> atlantica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i/>
          <w:sz w:val="24"/>
          <w:szCs w:val="24"/>
        </w:rPr>
        <w:t xml:space="preserve">P. </w:t>
      </w:r>
      <w:proofErr w:type="spellStart"/>
      <w:r w:rsidRPr="00E92B52">
        <w:rPr>
          <w:rFonts w:ascii="Times New Roman" w:eastAsia="Times New Roman" w:hAnsi="Times New Roman" w:cs="Times New Roman"/>
          <w:i/>
          <w:sz w:val="24"/>
          <w:szCs w:val="24"/>
        </w:rPr>
        <w:t>khinjuk</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i/>
          <w:sz w:val="24"/>
          <w:szCs w:val="24"/>
        </w:rPr>
        <w:t>Prunus scoparia</w:t>
      </w:r>
      <w:r w:rsidRPr="00E92B52">
        <w:rPr>
          <w:rFonts w:ascii="Times New Roman" w:eastAsia="Times New Roman" w:hAnsi="Times New Roman" w:cs="Times New Roman"/>
          <w:sz w:val="24"/>
          <w:szCs w:val="24"/>
        </w:rPr>
        <w:t xml:space="preserve"> as the main species (Figure </w:t>
      </w:r>
      <w:r w:rsidR="00145217" w:rsidRPr="00E92B52">
        <w:rPr>
          <w:rFonts w:ascii="Times New Roman" w:eastAsia="Times New Roman" w:hAnsi="Times New Roman" w:cs="Times New Roman"/>
          <w:sz w:val="24"/>
          <w:szCs w:val="24"/>
        </w:rPr>
        <w:t>7e</w:t>
      </w:r>
      <w:r w:rsidRPr="00E92B52">
        <w:rPr>
          <w:rFonts w:ascii="Times New Roman" w:eastAsia="Times New Roman" w:hAnsi="Times New Roman" w:cs="Times New Roman"/>
          <w:sz w:val="24"/>
          <w:szCs w:val="24"/>
        </w:rPr>
        <w:t>). Long-term land use and overgrazing have degraded these woodlands</w:t>
      </w:r>
      <w:r w:rsidR="007C08F2" w:rsidRPr="00E92B52">
        <w:rPr>
          <w:rFonts w:ascii="Times New Roman" w:eastAsia="Times New Roman" w:hAnsi="Times New Roman" w:cs="Times New Roman"/>
          <w:sz w:val="24"/>
          <w:szCs w:val="24"/>
        </w:rPr>
        <w:t xml:space="preserve"> (</w:t>
      </w:r>
      <w:proofErr w:type="spellStart"/>
      <w:r w:rsidR="007C08F2" w:rsidRPr="00E92B52">
        <w:rPr>
          <w:rFonts w:ascii="Times New Roman" w:eastAsia="Times New Roman" w:hAnsi="Times New Roman" w:cs="Times New Roman"/>
          <w:sz w:val="24"/>
          <w:szCs w:val="24"/>
        </w:rPr>
        <w:t>Djamali</w:t>
      </w:r>
      <w:proofErr w:type="spellEnd"/>
      <w:r w:rsidR="007C08F2" w:rsidRPr="00E92B52">
        <w:rPr>
          <w:rFonts w:ascii="Times New Roman" w:eastAsia="Times New Roman" w:hAnsi="Times New Roman" w:cs="Times New Roman"/>
          <w:sz w:val="24"/>
          <w:szCs w:val="24"/>
        </w:rPr>
        <w:t xml:space="preserve"> et al. 2008, 2011)</w:t>
      </w:r>
      <w:r w:rsidRPr="00E92B52">
        <w:rPr>
          <w:rFonts w:ascii="Times New Roman" w:eastAsia="Times New Roman" w:hAnsi="Times New Roman" w:cs="Times New Roman"/>
          <w:sz w:val="24"/>
          <w:szCs w:val="24"/>
        </w:rPr>
        <w:t xml:space="preserve">, leading to their replacement by thorn-cushion montane steppes at higher altitudes and </w:t>
      </w:r>
      <w:r w:rsidRPr="00E92B52">
        <w:rPr>
          <w:rFonts w:ascii="Times New Roman" w:eastAsia="Times New Roman" w:hAnsi="Times New Roman" w:cs="Times New Roman"/>
          <w:i/>
          <w:sz w:val="24"/>
          <w:szCs w:val="24"/>
        </w:rPr>
        <w:t>Artemisia</w:t>
      </w:r>
      <w:r w:rsidRPr="00E92B52">
        <w:rPr>
          <w:rFonts w:ascii="Times New Roman" w:eastAsia="Times New Roman" w:hAnsi="Times New Roman" w:cs="Times New Roman"/>
          <w:sz w:val="24"/>
          <w:szCs w:val="24"/>
        </w:rPr>
        <w:t xml:space="preserve"> steppes at lower altitudes (</w:t>
      </w:r>
      <w:proofErr w:type="spellStart"/>
      <w:r w:rsidRPr="00E92B52">
        <w:rPr>
          <w:rFonts w:ascii="Times New Roman" w:eastAsia="Times New Roman" w:hAnsi="Times New Roman" w:cs="Times New Roman"/>
          <w:sz w:val="24"/>
          <w:szCs w:val="24"/>
        </w:rPr>
        <w:t>Djamali</w:t>
      </w:r>
      <w:proofErr w:type="spellEnd"/>
      <w:r w:rsidRPr="00E92B52">
        <w:rPr>
          <w:rFonts w:ascii="Times New Roman" w:eastAsia="Times New Roman" w:hAnsi="Times New Roman" w:cs="Times New Roman"/>
          <w:sz w:val="24"/>
          <w:szCs w:val="24"/>
        </w:rPr>
        <w:t xml:space="preserve"> et al. 2011). Our vegetation database also embraces plots from juniper woodlands in the montane and subalpine zones of the Iranian mountains up to 3000 m </w:t>
      </w:r>
      <w:proofErr w:type="spellStart"/>
      <w:r w:rsidRPr="00E92B52">
        <w:rPr>
          <w:rFonts w:ascii="Times New Roman" w:eastAsia="Times New Roman" w:hAnsi="Times New Roman" w:cs="Times New Roman"/>
          <w:sz w:val="24"/>
          <w:szCs w:val="24"/>
        </w:rPr>
        <w:t>a.s.l</w:t>
      </w:r>
      <w:proofErr w:type="spellEnd"/>
      <w:r w:rsidRPr="00E92B52">
        <w:rPr>
          <w:rFonts w:ascii="Times New Roman" w:eastAsia="Times New Roman" w:hAnsi="Times New Roman" w:cs="Times New Roman"/>
          <w:sz w:val="24"/>
          <w:szCs w:val="24"/>
        </w:rPr>
        <w:t xml:space="preserve">. (Zohary 1973; Frey and Probst 1986; </w:t>
      </w:r>
      <w:proofErr w:type="spellStart"/>
      <w:r w:rsidRPr="00E92B52">
        <w:rPr>
          <w:rFonts w:ascii="Times New Roman" w:eastAsia="Times New Roman" w:hAnsi="Times New Roman" w:cs="Times New Roman"/>
          <w:sz w:val="24"/>
          <w:szCs w:val="24"/>
        </w:rPr>
        <w:t>Ravanbakhsh</w:t>
      </w:r>
      <w:proofErr w:type="spellEnd"/>
      <w:r w:rsidRPr="00E92B52">
        <w:rPr>
          <w:rFonts w:ascii="Times New Roman" w:eastAsia="Times New Roman" w:hAnsi="Times New Roman" w:cs="Times New Roman"/>
          <w:sz w:val="24"/>
          <w:szCs w:val="24"/>
        </w:rPr>
        <w:t xml:space="preserve"> et al. 2016). These woodlands, which range from sparsely distributed to dense forest-like, occur almost at the same elevation band of mo</w:t>
      </w:r>
      <w:r w:rsidR="005F22AC" w:rsidRPr="00E92B52">
        <w:rPr>
          <w:rFonts w:ascii="Times New Roman" w:eastAsia="Times New Roman" w:hAnsi="Times New Roman" w:cs="Times New Roman"/>
          <w:sz w:val="24"/>
          <w:szCs w:val="24"/>
        </w:rPr>
        <w:t>ntane</w:t>
      </w:r>
      <w:r w:rsidRPr="00E92B52">
        <w:rPr>
          <w:rFonts w:ascii="Times New Roman" w:eastAsia="Times New Roman" w:hAnsi="Times New Roman" w:cs="Times New Roman"/>
          <w:sz w:val="24"/>
          <w:szCs w:val="24"/>
        </w:rPr>
        <w:t xml:space="preserve"> thorn-cushion steppes and are intermixed with such communities (</w:t>
      </w:r>
      <w:proofErr w:type="spellStart"/>
      <w:r w:rsidRPr="00E92B52">
        <w:rPr>
          <w:rFonts w:ascii="Times New Roman" w:eastAsia="Times New Roman" w:hAnsi="Times New Roman" w:cs="Times New Roman"/>
          <w:sz w:val="24"/>
          <w:szCs w:val="24"/>
        </w:rPr>
        <w:t>Memariani</w:t>
      </w:r>
      <w:proofErr w:type="spellEnd"/>
      <w:r w:rsidRPr="00E92B52">
        <w:rPr>
          <w:rFonts w:ascii="Times New Roman" w:eastAsia="Times New Roman" w:hAnsi="Times New Roman" w:cs="Times New Roman"/>
          <w:sz w:val="24"/>
          <w:szCs w:val="24"/>
        </w:rPr>
        <w:t xml:space="preserve"> et al. 2016). The main species on the dry southern </w:t>
      </w:r>
      <w:r w:rsidRPr="00E92B52">
        <w:rPr>
          <w:rFonts w:ascii="Times New Roman" w:eastAsia="Times New Roman" w:hAnsi="Times New Roman" w:cs="Times New Roman"/>
          <w:sz w:val="24"/>
          <w:szCs w:val="24"/>
        </w:rPr>
        <w:lastRenderedPageBreak/>
        <w:t xml:space="preserve">slopes are </w:t>
      </w:r>
      <w:r w:rsidRPr="00E92B52">
        <w:rPr>
          <w:rFonts w:ascii="Times New Roman" w:eastAsia="Times New Roman" w:hAnsi="Times New Roman" w:cs="Times New Roman"/>
          <w:i/>
          <w:sz w:val="24"/>
          <w:szCs w:val="24"/>
        </w:rPr>
        <w:t xml:space="preserve">Juniperus </w:t>
      </w:r>
      <w:proofErr w:type="spellStart"/>
      <w:r w:rsidRPr="00E92B52">
        <w:rPr>
          <w:rFonts w:ascii="Times New Roman" w:eastAsia="Times New Roman" w:hAnsi="Times New Roman" w:cs="Times New Roman"/>
          <w:i/>
          <w:sz w:val="24"/>
          <w:szCs w:val="24"/>
        </w:rPr>
        <w:t>polycarpos</w:t>
      </w:r>
      <w:proofErr w:type="spellEnd"/>
      <w:r w:rsidRPr="00E92B52">
        <w:rPr>
          <w:rFonts w:ascii="Times New Roman" w:eastAsia="Times New Roman" w:hAnsi="Times New Roman" w:cs="Times New Roman"/>
          <w:sz w:val="24"/>
          <w:szCs w:val="24"/>
        </w:rPr>
        <w:t xml:space="preserve"> and associated species (see </w:t>
      </w:r>
      <w:proofErr w:type="spellStart"/>
      <w:r w:rsidRPr="00E92B52">
        <w:rPr>
          <w:rFonts w:ascii="Times New Roman" w:eastAsia="Times New Roman" w:hAnsi="Times New Roman" w:cs="Times New Roman"/>
          <w:sz w:val="24"/>
          <w:szCs w:val="24"/>
        </w:rPr>
        <w:t>Memariani</w:t>
      </w:r>
      <w:proofErr w:type="spellEnd"/>
      <w:r w:rsidRPr="00E92B52">
        <w:rPr>
          <w:rFonts w:ascii="Times New Roman" w:eastAsia="Times New Roman" w:hAnsi="Times New Roman" w:cs="Times New Roman"/>
          <w:sz w:val="24"/>
          <w:szCs w:val="24"/>
        </w:rPr>
        <w:t xml:space="preserve"> et al. 2016; </w:t>
      </w:r>
      <w:proofErr w:type="spellStart"/>
      <w:r w:rsidRPr="00E92B52">
        <w:rPr>
          <w:rFonts w:ascii="Times New Roman" w:eastAsia="Times New Roman" w:hAnsi="Times New Roman" w:cs="Times New Roman"/>
          <w:sz w:val="24"/>
          <w:szCs w:val="24"/>
        </w:rPr>
        <w:t>Hojjati</w:t>
      </w:r>
      <w:proofErr w:type="spellEnd"/>
      <w:r w:rsidRPr="00E92B52">
        <w:rPr>
          <w:rFonts w:ascii="Times New Roman" w:eastAsia="Times New Roman" w:hAnsi="Times New Roman" w:cs="Times New Roman"/>
          <w:sz w:val="24"/>
          <w:szCs w:val="24"/>
        </w:rPr>
        <w:t xml:space="preserve"> et al. 2018) which are different from the c</w:t>
      </w:r>
      <w:r w:rsidRPr="00E92B52">
        <w:rPr>
          <w:rFonts w:ascii="Times New Roman" w:eastAsia="Times New Roman" w:hAnsi="Times New Roman" w:cs="Times New Roman"/>
          <w:color w:val="242021"/>
          <w:sz w:val="24"/>
          <w:szCs w:val="24"/>
        </w:rPr>
        <w:t xml:space="preserve">arpet-like formations of </w:t>
      </w:r>
      <w:r w:rsidRPr="00E92B52">
        <w:rPr>
          <w:rFonts w:ascii="Times New Roman" w:eastAsia="Times New Roman" w:hAnsi="Times New Roman" w:cs="Times New Roman"/>
          <w:i/>
          <w:color w:val="242021"/>
          <w:sz w:val="24"/>
          <w:szCs w:val="24"/>
        </w:rPr>
        <w:t xml:space="preserve">Juniperus communis </w:t>
      </w:r>
      <w:r w:rsidRPr="00E92B52">
        <w:rPr>
          <w:rFonts w:ascii="Times New Roman" w:eastAsia="Times New Roman" w:hAnsi="Times New Roman" w:cs="Times New Roman"/>
          <w:color w:val="242021"/>
          <w:sz w:val="24"/>
          <w:szCs w:val="24"/>
        </w:rPr>
        <w:t xml:space="preserve">and </w:t>
      </w:r>
      <w:r w:rsidRPr="00E92B52">
        <w:rPr>
          <w:rFonts w:ascii="Times New Roman" w:eastAsia="Times New Roman" w:hAnsi="Times New Roman" w:cs="Times New Roman"/>
          <w:i/>
          <w:color w:val="242021"/>
          <w:sz w:val="24"/>
          <w:szCs w:val="24"/>
        </w:rPr>
        <w:t xml:space="preserve">Juniperus </w:t>
      </w:r>
      <w:proofErr w:type="spellStart"/>
      <w:r w:rsidRPr="00E92B52">
        <w:rPr>
          <w:rFonts w:ascii="Times New Roman" w:eastAsia="Times New Roman" w:hAnsi="Times New Roman" w:cs="Times New Roman"/>
          <w:i/>
          <w:color w:val="242021"/>
          <w:sz w:val="24"/>
          <w:szCs w:val="24"/>
        </w:rPr>
        <w:t>sabina</w:t>
      </w:r>
      <w:proofErr w:type="spellEnd"/>
      <w:r w:rsidRPr="00E92B52">
        <w:rPr>
          <w:rFonts w:ascii="Times New Roman" w:eastAsia="Times New Roman" w:hAnsi="Times New Roman" w:cs="Times New Roman"/>
          <w:i/>
          <w:color w:val="242021"/>
          <w:sz w:val="24"/>
          <w:szCs w:val="24"/>
        </w:rPr>
        <w:t xml:space="preserve"> </w:t>
      </w:r>
      <w:r w:rsidRPr="00E92B52">
        <w:rPr>
          <w:rFonts w:ascii="Times New Roman" w:eastAsia="Times New Roman" w:hAnsi="Times New Roman" w:cs="Times New Roman"/>
          <w:color w:val="242021"/>
          <w:sz w:val="24"/>
          <w:szCs w:val="24"/>
        </w:rPr>
        <w:t xml:space="preserve">that cover the subalpine zone of the northern humid slopes of the Alborz Mts. </w:t>
      </w:r>
      <w:r w:rsidRPr="00E92B52">
        <w:rPr>
          <w:rFonts w:ascii="Times New Roman" w:eastAsia="Times New Roman" w:hAnsi="Times New Roman" w:cs="Times New Roman"/>
          <w:sz w:val="24"/>
          <w:szCs w:val="24"/>
        </w:rPr>
        <w:t xml:space="preserve">(Figure </w:t>
      </w:r>
      <w:r w:rsidR="00145217" w:rsidRPr="00E92B52">
        <w:rPr>
          <w:rFonts w:ascii="Times New Roman" w:eastAsia="Times New Roman" w:hAnsi="Times New Roman" w:cs="Times New Roman"/>
          <w:sz w:val="24"/>
          <w:szCs w:val="24"/>
        </w:rPr>
        <w:t>7f</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color w:val="242021"/>
          <w:sz w:val="24"/>
          <w:szCs w:val="24"/>
        </w:rPr>
        <w:t>.</w:t>
      </w:r>
      <w:r w:rsidRPr="00E92B52">
        <w:rPr>
          <w:rFonts w:ascii="Times New Roman" w:eastAsia="Times New Roman" w:hAnsi="Times New Roman" w:cs="Times New Roman"/>
          <w:sz w:val="24"/>
          <w:szCs w:val="24"/>
        </w:rPr>
        <w:t xml:space="preserve"> Moreover, the relict Mediterranean woodland community of </w:t>
      </w:r>
      <w:r w:rsidRPr="00E92B52">
        <w:rPr>
          <w:rFonts w:ascii="Times New Roman" w:eastAsia="Times New Roman" w:hAnsi="Times New Roman" w:cs="Times New Roman"/>
          <w:i/>
          <w:sz w:val="24"/>
          <w:szCs w:val="24"/>
        </w:rPr>
        <w:t>Cupressus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i/>
          <w:sz w:val="24"/>
          <w:szCs w:val="24"/>
        </w:rPr>
        <w:t>sempervirens</w:t>
      </w:r>
      <w:r w:rsidRPr="00E92B52">
        <w:rPr>
          <w:rFonts w:ascii="Times New Roman" w:eastAsia="Times New Roman" w:hAnsi="Times New Roman" w:cs="Times New Roman"/>
          <w:sz w:val="24"/>
          <w:szCs w:val="24"/>
        </w:rPr>
        <w:t xml:space="preserve"> on the northern slopes of Alborz </w:t>
      </w:r>
      <w:r w:rsidRPr="00E92B52">
        <w:rPr>
          <w:rFonts w:ascii="Times New Roman" w:eastAsia="Times New Roman" w:hAnsi="Times New Roman" w:cs="Times New Roman"/>
          <w:color w:val="242021"/>
          <w:sz w:val="24"/>
          <w:szCs w:val="24"/>
        </w:rPr>
        <w:t>Mts</w:t>
      </w:r>
      <w:r w:rsidRPr="00E92B52">
        <w:rPr>
          <w:rFonts w:ascii="Times New Roman" w:hAnsi="Times New Roman" w:cs="Times New Roman"/>
          <w:color w:val="242021"/>
          <w:sz w:val="24"/>
          <w:szCs w:val="24"/>
        </w:rPr>
        <w:t xml:space="preserve">, </w:t>
      </w:r>
      <w:r w:rsidRPr="00E92B52">
        <w:rPr>
          <w:rFonts w:ascii="Times New Roman" w:eastAsia="Times New Roman" w:hAnsi="Times New Roman" w:cs="Times New Roman"/>
          <w:sz w:val="24"/>
          <w:szCs w:val="24"/>
        </w:rPr>
        <w:t>can be added to this group (</w:t>
      </w:r>
      <w:r w:rsidRPr="00E92B52">
        <w:rPr>
          <w:rFonts w:ascii="Times New Roman" w:hAnsi="Times New Roman" w:cs="Times New Roman"/>
          <w:sz w:val="24"/>
          <w:szCs w:val="24"/>
        </w:rPr>
        <w:t>Frey and Probst 1986; Zohary 1973</w:t>
      </w:r>
      <w:r w:rsidRPr="00E92B52">
        <w:rPr>
          <w:rFonts w:ascii="Times New Roman" w:eastAsia="Times New Roman" w:hAnsi="Times New Roman" w:cs="Times New Roman"/>
          <w:sz w:val="24"/>
          <w:szCs w:val="24"/>
        </w:rPr>
        <w:t xml:space="preserve">) (Figure </w:t>
      </w:r>
      <w:r w:rsidR="00145217" w:rsidRPr="00E92B52">
        <w:rPr>
          <w:rFonts w:ascii="Times New Roman" w:eastAsia="Times New Roman" w:hAnsi="Times New Roman" w:cs="Times New Roman"/>
          <w:sz w:val="24"/>
          <w:szCs w:val="24"/>
        </w:rPr>
        <w:t>7g</w:t>
      </w:r>
      <w:r w:rsidRPr="00E92B52">
        <w:rPr>
          <w:rFonts w:ascii="Times New Roman" w:eastAsia="Times New Roman" w:hAnsi="Times New Roman" w:cs="Times New Roman"/>
          <w:sz w:val="24"/>
          <w:szCs w:val="24"/>
        </w:rPr>
        <w:t xml:space="preserve">). The group of woodlands and shrublands also includes extremely xeromorphic savanna-like woodlands in the </w:t>
      </w:r>
      <w:proofErr w:type="spellStart"/>
      <w:r w:rsidRPr="00E92B52">
        <w:rPr>
          <w:rFonts w:ascii="Times New Roman" w:eastAsia="Times New Roman" w:hAnsi="Times New Roman" w:cs="Times New Roman"/>
          <w:sz w:val="24"/>
          <w:szCs w:val="24"/>
        </w:rPr>
        <w:t>Saharo-Sindian</w:t>
      </w:r>
      <w:proofErr w:type="spellEnd"/>
      <w:r w:rsidRPr="00E92B52">
        <w:rPr>
          <w:rFonts w:ascii="Times New Roman" w:eastAsia="Times New Roman" w:hAnsi="Times New Roman" w:cs="Times New Roman"/>
          <w:sz w:val="24"/>
          <w:szCs w:val="24"/>
        </w:rPr>
        <w:t xml:space="preserve"> region of southern Iran, where </w:t>
      </w:r>
      <w:r w:rsidRPr="00E92B52">
        <w:rPr>
          <w:rFonts w:ascii="Times New Roman" w:eastAsia="Times New Roman" w:hAnsi="Times New Roman" w:cs="Times New Roman"/>
          <w:i/>
          <w:sz w:val="24"/>
          <w:szCs w:val="24"/>
        </w:rPr>
        <w:t xml:space="preserve">Vachellia </w:t>
      </w:r>
      <w:proofErr w:type="spellStart"/>
      <w:r w:rsidRPr="00E92B52">
        <w:rPr>
          <w:rFonts w:ascii="Times New Roman" w:eastAsia="Times New Roman" w:hAnsi="Times New Roman" w:cs="Times New Roman"/>
          <w:i/>
          <w:sz w:val="24"/>
          <w:szCs w:val="24"/>
        </w:rPr>
        <w:t>tortilis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i/>
          <w:sz w:val="24"/>
          <w:szCs w:val="24"/>
        </w:rPr>
        <w:t xml:space="preserve">V. </w:t>
      </w:r>
      <w:proofErr w:type="spellStart"/>
      <w:r w:rsidRPr="00E92B52">
        <w:rPr>
          <w:rFonts w:ascii="Times New Roman" w:eastAsia="Times New Roman" w:hAnsi="Times New Roman" w:cs="Times New Roman"/>
          <w:i/>
          <w:sz w:val="24"/>
          <w:szCs w:val="24"/>
        </w:rPr>
        <w:t>oerfota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i/>
          <w:sz w:val="24"/>
          <w:szCs w:val="24"/>
        </w:rPr>
        <w:t>V. flava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i/>
          <w:sz w:val="24"/>
          <w:szCs w:val="24"/>
        </w:rPr>
        <w:t>Prosopis cineraria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i/>
          <w:sz w:val="24"/>
          <w:szCs w:val="24"/>
        </w:rPr>
        <w:t xml:space="preserve">P. </w:t>
      </w:r>
      <w:proofErr w:type="spellStart"/>
      <w:r w:rsidRPr="00E92B52">
        <w:rPr>
          <w:rFonts w:ascii="Times New Roman" w:eastAsia="Times New Roman" w:hAnsi="Times New Roman" w:cs="Times New Roman"/>
          <w:i/>
          <w:sz w:val="24"/>
          <w:szCs w:val="24"/>
        </w:rPr>
        <w:t>koelziana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i/>
          <w:sz w:val="24"/>
          <w:szCs w:val="24"/>
        </w:rPr>
        <w:t>Ziziphus spina-</w:t>
      </w:r>
      <w:proofErr w:type="spellStart"/>
      <w:r w:rsidRPr="00E92B52">
        <w:rPr>
          <w:rFonts w:ascii="Times New Roman" w:eastAsia="Times New Roman" w:hAnsi="Times New Roman" w:cs="Times New Roman"/>
          <w:i/>
          <w:sz w:val="24"/>
          <w:szCs w:val="24"/>
        </w:rPr>
        <w:t>cristi</w:t>
      </w:r>
      <w:proofErr w:type="spellEnd"/>
      <w:r w:rsidRPr="00E92B52">
        <w:rPr>
          <w:rFonts w:ascii="Times New Roman" w:eastAsia="Times New Roman" w:hAnsi="Times New Roman" w:cs="Times New Roman"/>
          <w:sz w:val="24"/>
          <w:szCs w:val="24"/>
        </w:rPr>
        <w:t xml:space="preserve"> and </w:t>
      </w:r>
      <w:proofErr w:type="spellStart"/>
      <w:r w:rsidRPr="00E92B52">
        <w:rPr>
          <w:rFonts w:ascii="Times New Roman" w:eastAsia="Times New Roman" w:hAnsi="Times New Roman" w:cs="Times New Roman"/>
          <w:i/>
          <w:sz w:val="24"/>
          <w:szCs w:val="24"/>
        </w:rPr>
        <w:t>Haloxylon</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salicornicum</w:t>
      </w:r>
      <w:proofErr w:type="spellEnd"/>
      <w:r w:rsidRPr="00E92B52">
        <w:rPr>
          <w:rFonts w:ascii="Times New Roman" w:eastAsia="Times New Roman" w:hAnsi="Times New Roman" w:cs="Times New Roman"/>
          <w:i/>
          <w:sz w:val="24"/>
          <w:szCs w:val="24"/>
        </w:rPr>
        <w:t xml:space="preserve"> </w:t>
      </w:r>
      <w:r w:rsidRPr="00E92B52">
        <w:rPr>
          <w:rFonts w:ascii="Times New Roman" w:eastAsia="Times New Roman" w:hAnsi="Times New Roman" w:cs="Times New Roman"/>
          <w:sz w:val="24"/>
          <w:szCs w:val="24"/>
        </w:rPr>
        <w:t xml:space="preserve">are the dominant species (Frey and Probst 1986; </w:t>
      </w:r>
      <w:proofErr w:type="spellStart"/>
      <w:r w:rsidR="00CA7A28" w:rsidRPr="00E92B52">
        <w:rPr>
          <w:rFonts w:ascii="Times New Roman" w:eastAsia="Times New Roman" w:hAnsi="Times New Roman" w:cs="Times New Roman"/>
          <w:sz w:val="24"/>
          <w:szCs w:val="24"/>
        </w:rPr>
        <w:t>Hamzeh'ee</w:t>
      </w:r>
      <w:proofErr w:type="spellEnd"/>
      <w:r w:rsidRPr="00E92B52">
        <w:rPr>
          <w:rFonts w:ascii="Times New Roman" w:eastAsia="Times New Roman" w:hAnsi="Times New Roman" w:cs="Times New Roman"/>
          <w:sz w:val="24"/>
          <w:szCs w:val="24"/>
        </w:rPr>
        <w:t xml:space="preserve"> 1999</w:t>
      </w:r>
      <w:r w:rsidR="001B299B" w:rsidRPr="00E92B52">
        <w:rPr>
          <w:rFonts w:ascii="Times New Roman" w:eastAsia="Times New Roman" w:hAnsi="Times New Roman" w:cs="Times New Roman"/>
          <w:sz w:val="24"/>
          <w:szCs w:val="24"/>
        </w:rPr>
        <w:t xml:space="preserve">; </w:t>
      </w:r>
      <w:proofErr w:type="spellStart"/>
      <w:r w:rsidR="00145217" w:rsidRPr="00E92B52">
        <w:rPr>
          <w:rFonts w:ascii="Times New Roman" w:eastAsia="Times New Roman" w:hAnsi="Times New Roman" w:cs="Times New Roman"/>
          <w:sz w:val="24"/>
          <w:szCs w:val="24"/>
        </w:rPr>
        <w:t>Nadjafi</w:t>
      </w:r>
      <w:proofErr w:type="spellEnd"/>
      <w:r w:rsidR="00145217" w:rsidRPr="00E92B52">
        <w:rPr>
          <w:rFonts w:ascii="Times New Roman" w:eastAsia="Times New Roman" w:hAnsi="Times New Roman" w:cs="Times New Roman"/>
          <w:sz w:val="24"/>
          <w:szCs w:val="24"/>
        </w:rPr>
        <w:t xml:space="preserve"> </w:t>
      </w:r>
      <w:proofErr w:type="spellStart"/>
      <w:r w:rsidR="00145217" w:rsidRPr="00E92B52">
        <w:rPr>
          <w:rFonts w:ascii="Times New Roman" w:eastAsia="Times New Roman" w:hAnsi="Times New Roman" w:cs="Times New Roman"/>
          <w:sz w:val="24"/>
          <w:szCs w:val="24"/>
        </w:rPr>
        <w:t>Tirehe-Shabankareh</w:t>
      </w:r>
      <w:proofErr w:type="spellEnd"/>
      <w:r w:rsidR="00145217" w:rsidRPr="00E92B52">
        <w:rPr>
          <w:rFonts w:ascii="Times New Roman" w:eastAsia="Times New Roman" w:hAnsi="Times New Roman" w:cs="Times New Roman"/>
          <w:sz w:val="24"/>
          <w:szCs w:val="24"/>
        </w:rPr>
        <w:t xml:space="preserve"> </w:t>
      </w:r>
      <w:r w:rsidR="00E30C34" w:rsidRPr="00E92B52">
        <w:rPr>
          <w:rFonts w:ascii="Times New Roman" w:eastAsia="Times New Roman" w:hAnsi="Times New Roman" w:cs="Times New Roman"/>
          <w:sz w:val="24"/>
          <w:szCs w:val="24"/>
        </w:rPr>
        <w:t xml:space="preserve">et al. </w:t>
      </w:r>
      <w:r w:rsidR="00145217" w:rsidRPr="00E92B52">
        <w:rPr>
          <w:rFonts w:ascii="Times New Roman" w:eastAsia="Times New Roman" w:hAnsi="Times New Roman" w:cs="Times New Roman"/>
          <w:sz w:val="24"/>
          <w:szCs w:val="24"/>
        </w:rPr>
        <w:t xml:space="preserve">2006; </w:t>
      </w:r>
      <w:proofErr w:type="spellStart"/>
      <w:r w:rsidR="001B299B" w:rsidRPr="00E92B52">
        <w:rPr>
          <w:rFonts w:ascii="Times New Roman" w:eastAsia="Times New Roman" w:hAnsi="Times New Roman" w:cs="Times New Roman"/>
          <w:sz w:val="24"/>
          <w:szCs w:val="24"/>
        </w:rPr>
        <w:t>Akhani</w:t>
      </w:r>
      <w:proofErr w:type="spellEnd"/>
      <w:r w:rsidR="00E30C34" w:rsidRPr="00E92B52">
        <w:rPr>
          <w:rFonts w:ascii="Times New Roman" w:eastAsia="Times New Roman" w:hAnsi="Times New Roman" w:cs="Times New Roman"/>
          <w:sz w:val="24"/>
          <w:szCs w:val="24"/>
        </w:rPr>
        <w:t xml:space="preserve"> and Samadi</w:t>
      </w:r>
      <w:r w:rsidR="001B299B" w:rsidRPr="00E92B52">
        <w:rPr>
          <w:rFonts w:ascii="Times New Roman" w:eastAsia="Times New Roman" w:hAnsi="Times New Roman" w:cs="Times New Roman"/>
          <w:sz w:val="24"/>
          <w:szCs w:val="24"/>
        </w:rPr>
        <w:t xml:space="preserve"> 2015</w:t>
      </w:r>
      <w:r w:rsidRPr="00E92B52">
        <w:rPr>
          <w:rFonts w:ascii="Times New Roman" w:eastAsia="Times New Roman" w:hAnsi="Times New Roman" w:cs="Times New Roman"/>
          <w:sz w:val="24"/>
          <w:szCs w:val="24"/>
        </w:rPr>
        <w:t xml:space="preserve">) (Figure </w:t>
      </w:r>
      <w:r w:rsidR="00145217" w:rsidRPr="00E92B52">
        <w:rPr>
          <w:rFonts w:ascii="Times New Roman" w:eastAsia="Times New Roman" w:hAnsi="Times New Roman" w:cs="Times New Roman"/>
          <w:sz w:val="24"/>
          <w:szCs w:val="24"/>
        </w:rPr>
        <w:t>7h</w:t>
      </w:r>
      <w:r w:rsidRPr="00E92B52">
        <w:rPr>
          <w:rFonts w:ascii="Times New Roman" w:eastAsia="Times New Roman" w:hAnsi="Times New Roman" w:cs="Times New Roman"/>
          <w:sz w:val="24"/>
          <w:szCs w:val="24"/>
        </w:rPr>
        <w:t xml:space="preserve">). </w:t>
      </w:r>
    </w:p>
    <w:p w14:paraId="64058DE8" w14:textId="62F5F1AF" w:rsidR="005A2F84" w:rsidRPr="00E92B52" w:rsidRDefault="005A2F84"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sz w:val="24"/>
          <w:szCs w:val="24"/>
        </w:rPr>
        <w:t xml:space="preserve">The </w:t>
      </w:r>
      <w:proofErr w:type="spellStart"/>
      <w:r w:rsidRPr="00E92B52">
        <w:rPr>
          <w:rFonts w:ascii="Times New Roman" w:eastAsia="Times New Roman" w:hAnsi="Times New Roman" w:cs="Times New Roman"/>
          <w:color w:val="000000"/>
          <w:sz w:val="24"/>
          <w:szCs w:val="24"/>
        </w:rPr>
        <w:t>syntaxonomic</w:t>
      </w:r>
      <w:proofErr w:type="spellEnd"/>
      <w:r w:rsidRPr="00E92B52">
        <w:rPr>
          <w:rFonts w:ascii="Times New Roman" w:eastAsia="Times New Roman" w:hAnsi="Times New Roman" w:cs="Times New Roman"/>
          <w:color w:val="000000"/>
          <w:sz w:val="24"/>
          <w:szCs w:val="24"/>
        </w:rPr>
        <w:t xml:space="preserve"> classification</w:t>
      </w:r>
      <w:r w:rsidR="00A517BE" w:rsidRPr="00E92B52">
        <w:rPr>
          <w:rFonts w:ascii="Times New Roman" w:eastAsia="Times New Roman" w:hAnsi="Times New Roman" w:cs="Times New Roman"/>
          <w:color w:val="000000"/>
          <w:sz w:val="24"/>
          <w:szCs w:val="24"/>
          <w:lang w:val="en-GB"/>
        </w:rPr>
        <w:t xml:space="preserve"> of this habitat type</w:t>
      </w:r>
      <w:r w:rsidRPr="00E92B52">
        <w:rPr>
          <w:rFonts w:ascii="Times New Roman" w:eastAsia="Times New Roman" w:hAnsi="Times New Roman" w:cs="Times New Roman"/>
          <w:color w:val="000000"/>
          <w:sz w:val="24"/>
          <w:szCs w:val="24"/>
        </w:rPr>
        <w:t xml:space="preserve"> is still far from complete. There are 10 validly published associations from this habitat, belonging to four alliances, four orders and three classes namely </w:t>
      </w:r>
      <w:proofErr w:type="spellStart"/>
      <w:r w:rsidRPr="00E92B52">
        <w:rPr>
          <w:rFonts w:ascii="Times New Roman" w:eastAsia="Times New Roman" w:hAnsi="Times New Roman" w:cs="Times New Roman"/>
          <w:i/>
          <w:color w:val="000000"/>
          <w:sz w:val="24"/>
          <w:szCs w:val="24"/>
        </w:rPr>
        <w:t>Pistacietea</w:t>
      </w:r>
      <w:proofErr w:type="spellEnd"/>
      <w:r w:rsidRPr="00E92B52">
        <w:rPr>
          <w:rFonts w:ascii="Times New Roman" w:eastAsia="Times New Roman" w:hAnsi="Times New Roman" w:cs="Times New Roman"/>
          <w:i/>
          <w:color w:val="000000"/>
          <w:sz w:val="24"/>
          <w:szCs w:val="24"/>
        </w:rPr>
        <w:t xml:space="preserve"> </w:t>
      </w:r>
      <w:proofErr w:type="spellStart"/>
      <w:r w:rsidRPr="00E92B52">
        <w:rPr>
          <w:rFonts w:ascii="Times New Roman" w:eastAsia="Times New Roman" w:hAnsi="Times New Roman" w:cs="Times New Roman"/>
          <w:i/>
          <w:color w:val="000000"/>
          <w:sz w:val="24"/>
          <w:szCs w:val="24"/>
        </w:rPr>
        <w:t>verae</w:t>
      </w:r>
      <w:proofErr w:type="spellEnd"/>
      <w:r w:rsidRPr="00E92B52">
        <w:rPr>
          <w:rFonts w:ascii="Times New Roman" w:eastAsia="Times New Roman" w:hAnsi="Times New Roman" w:cs="Times New Roman"/>
          <w:color w:val="000000"/>
          <w:sz w:val="24"/>
          <w:szCs w:val="24"/>
        </w:rPr>
        <w:t xml:space="preserve"> (Nowak et al. 2024), </w:t>
      </w:r>
      <w:r w:rsidRPr="00E92B52">
        <w:rPr>
          <w:rFonts w:ascii="Times New Roman" w:eastAsia="Times New Roman" w:hAnsi="Times New Roman" w:cs="Times New Roman"/>
          <w:i/>
          <w:color w:val="000000"/>
          <w:sz w:val="24"/>
          <w:szCs w:val="24"/>
        </w:rPr>
        <w:t>Junipero-</w:t>
      </w:r>
      <w:proofErr w:type="spellStart"/>
      <w:r w:rsidRPr="00E92B52">
        <w:rPr>
          <w:rFonts w:ascii="Times New Roman" w:eastAsia="Times New Roman" w:hAnsi="Times New Roman" w:cs="Times New Roman"/>
          <w:i/>
          <w:color w:val="000000"/>
          <w:sz w:val="24"/>
          <w:szCs w:val="24"/>
        </w:rPr>
        <w:t>Pistacietea</w:t>
      </w:r>
      <w:proofErr w:type="spellEnd"/>
      <w:r w:rsidRPr="00E92B52">
        <w:rPr>
          <w:rFonts w:ascii="Times New Roman" w:eastAsia="Times New Roman" w:hAnsi="Times New Roman" w:cs="Times New Roman"/>
          <w:color w:val="000000"/>
          <w:sz w:val="24"/>
          <w:szCs w:val="24"/>
        </w:rPr>
        <w:t xml:space="preserve"> (Zohary 1963) and </w:t>
      </w:r>
      <w:proofErr w:type="spellStart"/>
      <w:r w:rsidRPr="00E92B52">
        <w:rPr>
          <w:rFonts w:ascii="Times New Roman" w:eastAsia="Times New Roman" w:hAnsi="Times New Roman" w:cs="Times New Roman"/>
          <w:i/>
          <w:color w:val="000000"/>
          <w:sz w:val="24"/>
          <w:szCs w:val="24"/>
        </w:rPr>
        <w:t>Quercetea</w:t>
      </w:r>
      <w:proofErr w:type="spellEnd"/>
      <w:r w:rsidRPr="00E92B52">
        <w:rPr>
          <w:rFonts w:ascii="Times New Roman" w:eastAsia="Times New Roman" w:hAnsi="Times New Roman" w:cs="Times New Roman"/>
          <w:i/>
          <w:color w:val="000000"/>
          <w:sz w:val="24"/>
          <w:szCs w:val="24"/>
        </w:rPr>
        <w:t xml:space="preserve"> </w:t>
      </w:r>
      <w:proofErr w:type="spellStart"/>
      <w:r w:rsidRPr="00E92B52">
        <w:rPr>
          <w:rFonts w:ascii="Times New Roman" w:eastAsia="Times New Roman" w:hAnsi="Times New Roman" w:cs="Times New Roman"/>
          <w:i/>
          <w:color w:val="000000"/>
          <w:sz w:val="24"/>
          <w:szCs w:val="24"/>
        </w:rPr>
        <w:t>brantii</w:t>
      </w:r>
      <w:proofErr w:type="spellEnd"/>
      <w:r w:rsidRPr="00E92B52">
        <w:rPr>
          <w:rFonts w:ascii="Times New Roman" w:eastAsia="Times New Roman" w:hAnsi="Times New Roman" w:cs="Times New Roman"/>
          <w:color w:val="000000"/>
          <w:sz w:val="24"/>
          <w:szCs w:val="24"/>
        </w:rPr>
        <w:t xml:space="preserve"> Zohary 1963 (</w:t>
      </w:r>
      <w:proofErr w:type="spellStart"/>
      <w:r w:rsidRPr="00E92B52">
        <w:rPr>
          <w:rFonts w:ascii="Times New Roman" w:eastAsia="Times New Roman" w:hAnsi="Times New Roman" w:cs="Times New Roman"/>
          <w:color w:val="000000"/>
          <w:sz w:val="24"/>
          <w:szCs w:val="24"/>
        </w:rPr>
        <w:t>Ravanbakhsh</w:t>
      </w:r>
      <w:proofErr w:type="spellEnd"/>
      <w:r w:rsidRPr="00E92B52">
        <w:rPr>
          <w:rFonts w:ascii="Times New Roman" w:eastAsia="Times New Roman" w:hAnsi="Times New Roman" w:cs="Times New Roman"/>
          <w:color w:val="000000"/>
          <w:sz w:val="24"/>
          <w:szCs w:val="24"/>
        </w:rPr>
        <w:t xml:space="preserve"> et al. 2016; </w:t>
      </w:r>
      <w:proofErr w:type="spellStart"/>
      <w:r w:rsidRPr="00E92B52">
        <w:rPr>
          <w:rFonts w:ascii="Times New Roman" w:eastAsia="Times New Roman" w:hAnsi="Times New Roman" w:cs="Times New Roman"/>
          <w:color w:val="000000"/>
          <w:sz w:val="24"/>
          <w:szCs w:val="24"/>
        </w:rPr>
        <w:t>Hamzeh'ee</w:t>
      </w:r>
      <w:proofErr w:type="spellEnd"/>
      <w:r w:rsidRPr="00E92B52">
        <w:rPr>
          <w:rFonts w:ascii="Times New Roman" w:eastAsia="Times New Roman" w:hAnsi="Times New Roman" w:cs="Times New Roman"/>
          <w:color w:val="000000"/>
          <w:sz w:val="24"/>
          <w:szCs w:val="24"/>
        </w:rPr>
        <w:t xml:space="preserve"> 2017).</w:t>
      </w:r>
    </w:p>
    <w:p w14:paraId="7D312317" w14:textId="77777777" w:rsidR="005A2F84" w:rsidRPr="00E92B52" w:rsidRDefault="005A2F84" w:rsidP="00E92B52">
      <w:pPr>
        <w:spacing w:after="0" w:line="360" w:lineRule="auto"/>
        <w:ind w:firstLine="284"/>
        <w:jc w:val="both"/>
        <w:rPr>
          <w:rFonts w:ascii="Times New Roman" w:eastAsia="Times New Roman" w:hAnsi="Times New Roman" w:cs="Times New Roman"/>
          <w:color w:val="000000"/>
          <w:sz w:val="24"/>
          <w:szCs w:val="24"/>
        </w:rPr>
      </w:pPr>
    </w:p>
    <w:p w14:paraId="30C5C82C" w14:textId="2C4BA990" w:rsidR="0043462B" w:rsidRPr="00BC3E2D" w:rsidRDefault="005A2F84" w:rsidP="00E92B52">
      <w:pPr>
        <w:spacing w:after="0" w:line="360" w:lineRule="auto"/>
        <w:jc w:val="both"/>
        <w:rPr>
          <w:rFonts w:ascii="Times New Roman" w:eastAsia="Times New Roman" w:hAnsi="Times New Roman" w:cs="Times New Roman"/>
          <w:sz w:val="24"/>
          <w:szCs w:val="24"/>
        </w:rPr>
      </w:pPr>
      <w:bookmarkStart w:id="12" w:name="_2s8eyo1" w:colFirst="0" w:colLast="0"/>
      <w:bookmarkEnd w:id="12"/>
      <w:r w:rsidRPr="00E92B52">
        <w:rPr>
          <w:rFonts w:ascii="Times New Roman" w:eastAsia="Times New Roman" w:hAnsi="Times New Roman" w:cs="Times New Roman"/>
          <w:b/>
          <w:color w:val="000000"/>
          <w:sz w:val="24"/>
          <w:szCs w:val="24"/>
        </w:rPr>
        <w:t>3</w:t>
      </w:r>
      <w:r w:rsidR="007D4BA3" w:rsidRPr="00E92B52">
        <w:rPr>
          <w:rFonts w:ascii="Times New Roman" w:eastAsia="Times New Roman" w:hAnsi="Times New Roman" w:cs="Times New Roman"/>
          <w:b/>
          <w:color w:val="000000"/>
          <w:sz w:val="24"/>
          <w:szCs w:val="24"/>
        </w:rPr>
        <w:t xml:space="preserve">) Steppes and </w:t>
      </w:r>
      <w:r w:rsidR="00F67479" w:rsidRPr="00E92B52">
        <w:rPr>
          <w:rFonts w:ascii="Times New Roman" w:eastAsia="Times New Roman" w:hAnsi="Times New Roman" w:cs="Times New Roman"/>
          <w:b/>
          <w:color w:val="000000"/>
          <w:sz w:val="24"/>
          <w:szCs w:val="24"/>
        </w:rPr>
        <w:t xml:space="preserve">other </w:t>
      </w:r>
      <w:r w:rsidR="007D4BA3" w:rsidRPr="00E92B52">
        <w:rPr>
          <w:rFonts w:ascii="Times New Roman" w:eastAsia="Times New Roman" w:hAnsi="Times New Roman" w:cs="Times New Roman"/>
          <w:b/>
          <w:color w:val="000000"/>
          <w:sz w:val="24"/>
          <w:szCs w:val="24"/>
        </w:rPr>
        <w:t>grasslands:</w:t>
      </w:r>
      <w:r w:rsidR="007D4BA3" w:rsidRPr="00E92B52">
        <w:rPr>
          <w:rFonts w:ascii="Times New Roman" w:eastAsia="Times New Roman" w:hAnsi="Times New Roman" w:cs="Times New Roman"/>
          <w:color w:val="000000"/>
          <w:sz w:val="24"/>
          <w:szCs w:val="24"/>
        </w:rPr>
        <w:t xml:space="preserve"> More than 5</w:t>
      </w:r>
      <w:r w:rsidR="007D4BA3" w:rsidRPr="00E92B52">
        <w:rPr>
          <w:rFonts w:ascii="Times New Roman" w:eastAsia="Times New Roman" w:hAnsi="Times New Roman" w:cs="Times New Roman"/>
          <w:sz w:val="24"/>
          <w:szCs w:val="24"/>
        </w:rPr>
        <w:t>2</w:t>
      </w:r>
      <w:r w:rsidR="007D4BA3" w:rsidRPr="00E92B52">
        <w:rPr>
          <w:rFonts w:ascii="Times New Roman" w:eastAsia="Times New Roman" w:hAnsi="Times New Roman" w:cs="Times New Roman"/>
          <w:color w:val="000000"/>
          <w:sz w:val="24"/>
          <w:szCs w:val="24"/>
        </w:rPr>
        <w:t>.</w:t>
      </w:r>
      <w:r w:rsidR="007D4BA3" w:rsidRPr="00E92B52">
        <w:rPr>
          <w:rFonts w:ascii="Times New Roman" w:eastAsia="Times New Roman" w:hAnsi="Times New Roman" w:cs="Times New Roman"/>
          <w:sz w:val="24"/>
          <w:szCs w:val="24"/>
        </w:rPr>
        <w:t>0</w:t>
      </w:r>
      <w:r w:rsidR="007D4BA3" w:rsidRPr="00E92B52">
        <w:rPr>
          <w:rFonts w:ascii="Times New Roman" w:eastAsia="Times New Roman" w:hAnsi="Times New Roman" w:cs="Times New Roman"/>
          <w:color w:val="000000"/>
          <w:sz w:val="24"/>
          <w:szCs w:val="24"/>
        </w:rPr>
        <w:t xml:space="preserve">% of the available plots encompass </w:t>
      </w:r>
      <w:r w:rsidR="007D4BA3" w:rsidRPr="00E92B52">
        <w:rPr>
          <w:rFonts w:ascii="Times New Roman" w:eastAsia="Times New Roman" w:hAnsi="Times New Roman" w:cs="Times New Roman"/>
          <w:sz w:val="24"/>
          <w:szCs w:val="24"/>
        </w:rPr>
        <w:t>a diverse array of habitats broadly categorized as</w:t>
      </w:r>
      <w:r w:rsidR="007D4BA3" w:rsidRPr="00E92B52">
        <w:rPr>
          <w:rFonts w:ascii="Times New Roman" w:eastAsia="Times New Roman" w:hAnsi="Times New Roman" w:cs="Times New Roman"/>
          <w:color w:val="000000"/>
          <w:sz w:val="24"/>
          <w:szCs w:val="24"/>
        </w:rPr>
        <w:t xml:space="preserve"> steppes and </w:t>
      </w:r>
      <w:r w:rsidR="00A36904" w:rsidRPr="00E92B52">
        <w:rPr>
          <w:rFonts w:ascii="Times New Roman" w:eastAsia="Times New Roman" w:hAnsi="Times New Roman" w:cs="Times New Roman"/>
          <w:color w:val="000000"/>
          <w:sz w:val="24"/>
          <w:szCs w:val="24"/>
        </w:rPr>
        <w:t xml:space="preserve">other </w:t>
      </w:r>
      <w:r w:rsidR="007D4BA3" w:rsidRPr="00E92B52">
        <w:rPr>
          <w:rFonts w:ascii="Times New Roman" w:eastAsia="Times New Roman" w:hAnsi="Times New Roman" w:cs="Times New Roman"/>
          <w:color w:val="000000"/>
          <w:sz w:val="24"/>
          <w:szCs w:val="24"/>
        </w:rPr>
        <w:t xml:space="preserve">grasslands. The term </w:t>
      </w:r>
      <w:r w:rsidR="007D4BA3" w:rsidRPr="00E92B52">
        <w:rPr>
          <w:rFonts w:ascii="Times New Roman" w:eastAsia="Times New Roman" w:hAnsi="Times New Roman" w:cs="Times New Roman"/>
          <w:sz w:val="24"/>
          <w:szCs w:val="24"/>
        </w:rPr>
        <w:t xml:space="preserve">“steppe and </w:t>
      </w:r>
      <w:r w:rsidR="007376A9" w:rsidRPr="00E92B52">
        <w:rPr>
          <w:rFonts w:ascii="Times New Roman" w:eastAsia="Times New Roman" w:hAnsi="Times New Roman" w:cs="Times New Roman"/>
          <w:sz w:val="24"/>
          <w:szCs w:val="24"/>
        </w:rPr>
        <w:t xml:space="preserve">other </w:t>
      </w:r>
      <w:r w:rsidR="007D4BA3" w:rsidRPr="00E92B52">
        <w:rPr>
          <w:rFonts w:ascii="Times New Roman" w:eastAsia="Times New Roman" w:hAnsi="Times New Roman" w:cs="Times New Roman"/>
          <w:sz w:val="24"/>
          <w:szCs w:val="24"/>
        </w:rPr>
        <w:t>grassland</w:t>
      </w:r>
      <w:r w:rsidR="007376A9" w:rsidRPr="00E92B52">
        <w:rPr>
          <w:rFonts w:ascii="Times New Roman" w:eastAsia="Times New Roman" w:hAnsi="Times New Roman" w:cs="Times New Roman"/>
          <w:sz w:val="24"/>
          <w:szCs w:val="24"/>
        </w:rPr>
        <w:t>s</w:t>
      </w:r>
      <w:r w:rsidR="007D4BA3" w:rsidRPr="00E92B52">
        <w:rPr>
          <w:rFonts w:ascii="Times New Roman" w:eastAsia="Times New Roman" w:hAnsi="Times New Roman" w:cs="Times New Roman"/>
          <w:sz w:val="24"/>
          <w:szCs w:val="24"/>
        </w:rPr>
        <w:t>” is used as a broad sense (see Zohary 1973</w:t>
      </w:r>
      <w:r w:rsidR="00935EDD" w:rsidRPr="00E92B52">
        <w:rPr>
          <w:rFonts w:ascii="Times New Roman" w:eastAsia="Times New Roman" w:hAnsi="Times New Roman" w:cs="Times New Roman"/>
          <w:sz w:val="24"/>
          <w:szCs w:val="24"/>
        </w:rPr>
        <w:t>;</w:t>
      </w:r>
      <w:r w:rsidR="007D4BA3" w:rsidRPr="00E92B52">
        <w:rPr>
          <w:rFonts w:ascii="Times New Roman" w:eastAsia="Times New Roman" w:hAnsi="Times New Roman" w:cs="Times New Roman"/>
          <w:sz w:val="24"/>
          <w:szCs w:val="24"/>
        </w:rPr>
        <w:t xml:space="preserve"> </w:t>
      </w:r>
      <w:proofErr w:type="spellStart"/>
      <w:r w:rsidR="007D4BA3" w:rsidRPr="00E92B52">
        <w:rPr>
          <w:rFonts w:ascii="Times New Roman" w:eastAsia="Times New Roman" w:hAnsi="Times New Roman" w:cs="Times New Roman"/>
          <w:sz w:val="24"/>
          <w:szCs w:val="24"/>
        </w:rPr>
        <w:t>Akhani</w:t>
      </w:r>
      <w:proofErr w:type="spellEnd"/>
      <w:r w:rsidR="007D4BA3" w:rsidRPr="00E92B52">
        <w:rPr>
          <w:rFonts w:ascii="Times New Roman" w:eastAsia="Times New Roman" w:hAnsi="Times New Roman" w:cs="Times New Roman"/>
          <w:sz w:val="24"/>
          <w:szCs w:val="24"/>
        </w:rPr>
        <w:t xml:space="preserve"> 1998) and includes a variable array of physiognomy encompassing </w:t>
      </w:r>
      <w:proofErr w:type="spellStart"/>
      <w:r w:rsidR="007D4BA3" w:rsidRPr="00E92B52">
        <w:rPr>
          <w:rFonts w:ascii="Times New Roman" w:eastAsia="Times New Roman" w:hAnsi="Times New Roman" w:cs="Times New Roman"/>
          <w:sz w:val="24"/>
          <w:szCs w:val="24"/>
        </w:rPr>
        <w:t>mesophytic</w:t>
      </w:r>
      <w:proofErr w:type="spellEnd"/>
      <w:r w:rsidR="007D4BA3" w:rsidRPr="00E92B52">
        <w:rPr>
          <w:rFonts w:ascii="Times New Roman" w:eastAsia="Times New Roman" w:hAnsi="Times New Roman" w:cs="Times New Roman"/>
          <w:sz w:val="24"/>
          <w:szCs w:val="24"/>
        </w:rPr>
        <w:t xml:space="preserve"> to xerophytic, non-arboreal vegetation types covered by very dense to very sparse dwarf-shrubs, thorn-cushions or hemicryptophytes (excl. forests, woodlands, wet grasslands and halophytic communities) (see </w:t>
      </w:r>
      <w:proofErr w:type="spellStart"/>
      <w:r w:rsidR="007D4BA3" w:rsidRPr="00E92B52">
        <w:rPr>
          <w:rFonts w:ascii="Times New Roman" w:eastAsia="Times New Roman" w:hAnsi="Times New Roman" w:cs="Times New Roman"/>
          <w:sz w:val="24"/>
          <w:szCs w:val="24"/>
        </w:rPr>
        <w:t>Akhani</w:t>
      </w:r>
      <w:proofErr w:type="spellEnd"/>
      <w:r w:rsidR="007D4BA3" w:rsidRPr="00E92B52">
        <w:rPr>
          <w:rFonts w:ascii="Times New Roman" w:eastAsia="Times New Roman" w:hAnsi="Times New Roman" w:cs="Times New Roman"/>
          <w:sz w:val="24"/>
          <w:szCs w:val="24"/>
        </w:rPr>
        <w:t xml:space="preserve"> 1998; </w:t>
      </w:r>
      <w:proofErr w:type="spellStart"/>
      <w:r w:rsidR="007D4BA3" w:rsidRPr="00E92B52">
        <w:rPr>
          <w:rFonts w:ascii="Times New Roman" w:eastAsia="Times New Roman" w:hAnsi="Times New Roman" w:cs="Times New Roman"/>
          <w:sz w:val="24"/>
          <w:szCs w:val="24"/>
        </w:rPr>
        <w:t>Ambarlı</w:t>
      </w:r>
      <w:proofErr w:type="spellEnd"/>
      <w:r w:rsidR="007D4BA3" w:rsidRPr="00E92B52">
        <w:rPr>
          <w:rFonts w:ascii="Times New Roman" w:eastAsia="Times New Roman" w:hAnsi="Times New Roman" w:cs="Times New Roman"/>
          <w:sz w:val="24"/>
          <w:szCs w:val="24"/>
        </w:rPr>
        <w:t xml:space="preserve"> et al. 2018, 2020; </w:t>
      </w:r>
      <w:proofErr w:type="spellStart"/>
      <w:r w:rsidR="007D4BA3" w:rsidRPr="00E92B52">
        <w:rPr>
          <w:rFonts w:ascii="Times New Roman" w:eastAsia="Times New Roman" w:hAnsi="Times New Roman" w:cs="Times New Roman"/>
          <w:sz w:val="24"/>
          <w:szCs w:val="24"/>
        </w:rPr>
        <w:t>Noroozi</w:t>
      </w:r>
      <w:proofErr w:type="spellEnd"/>
      <w:r w:rsidR="007D4BA3" w:rsidRPr="00E92B52">
        <w:rPr>
          <w:rFonts w:ascii="Times New Roman" w:eastAsia="Times New Roman" w:hAnsi="Times New Roman" w:cs="Times New Roman"/>
          <w:sz w:val="24"/>
          <w:szCs w:val="24"/>
        </w:rPr>
        <w:t xml:space="preserve"> 2020; Talebi et al. 2021). This major habitat ranges from lowland arid/semi-arid playas up to 4,200 m </w:t>
      </w:r>
      <w:proofErr w:type="spellStart"/>
      <w:r w:rsidR="007D4BA3" w:rsidRPr="00E92B52">
        <w:rPr>
          <w:rFonts w:ascii="Times New Roman" w:eastAsia="Times New Roman" w:hAnsi="Times New Roman" w:cs="Times New Roman"/>
          <w:sz w:val="24"/>
          <w:szCs w:val="24"/>
        </w:rPr>
        <w:t>a.s.l</w:t>
      </w:r>
      <w:proofErr w:type="spellEnd"/>
      <w:r w:rsidR="007D4BA3" w:rsidRPr="00E92B52">
        <w:rPr>
          <w:rFonts w:ascii="Times New Roman" w:eastAsia="Times New Roman" w:hAnsi="Times New Roman" w:cs="Times New Roman"/>
          <w:sz w:val="24"/>
          <w:szCs w:val="24"/>
        </w:rPr>
        <w:t xml:space="preserve">. in the alpine zone. We also included </w:t>
      </w:r>
      <w:proofErr w:type="spellStart"/>
      <w:r w:rsidR="007D4BA3" w:rsidRPr="00E92B52">
        <w:rPr>
          <w:rFonts w:ascii="Times New Roman" w:eastAsia="Times New Roman" w:hAnsi="Times New Roman" w:cs="Times New Roman"/>
          <w:sz w:val="24"/>
          <w:szCs w:val="24"/>
        </w:rPr>
        <w:t>snowbed</w:t>
      </w:r>
      <w:proofErr w:type="spellEnd"/>
      <w:r w:rsidR="007D4BA3" w:rsidRPr="00E92B52">
        <w:rPr>
          <w:rFonts w:ascii="Times New Roman" w:eastAsia="Times New Roman" w:hAnsi="Times New Roman" w:cs="Times New Roman"/>
          <w:sz w:val="24"/>
          <w:szCs w:val="24"/>
        </w:rPr>
        <w:t xml:space="preserve"> vegetation and other patchy </w:t>
      </w:r>
      <w:r w:rsidR="005F22AC" w:rsidRPr="00E92B52">
        <w:rPr>
          <w:rFonts w:ascii="Times New Roman" w:eastAsia="Times New Roman" w:hAnsi="Times New Roman" w:cs="Times New Roman"/>
          <w:sz w:val="24"/>
          <w:szCs w:val="24"/>
        </w:rPr>
        <w:t xml:space="preserve">montane </w:t>
      </w:r>
      <w:proofErr w:type="spellStart"/>
      <w:r w:rsidR="007D4BA3" w:rsidRPr="00E92B52">
        <w:rPr>
          <w:rFonts w:ascii="Times New Roman" w:eastAsia="Times New Roman" w:hAnsi="Times New Roman" w:cs="Times New Roman"/>
          <w:sz w:val="24"/>
          <w:szCs w:val="24"/>
        </w:rPr>
        <w:t>mesophytic</w:t>
      </w:r>
      <w:proofErr w:type="spellEnd"/>
      <w:r w:rsidR="007D4BA3" w:rsidRPr="00E92B52">
        <w:rPr>
          <w:rFonts w:ascii="Times New Roman" w:eastAsia="Times New Roman" w:hAnsi="Times New Roman" w:cs="Times New Roman"/>
          <w:sz w:val="24"/>
          <w:szCs w:val="24"/>
        </w:rPr>
        <w:t xml:space="preserve"> meadows/grasslands into this definition. Despite the presence of numerous transitional zones in the dataset and some azonal habitats such as </w:t>
      </w:r>
      <w:proofErr w:type="spellStart"/>
      <w:r w:rsidR="007D4BA3" w:rsidRPr="00E92B52">
        <w:rPr>
          <w:rFonts w:ascii="Times New Roman" w:eastAsia="Times New Roman" w:hAnsi="Times New Roman" w:cs="Times New Roman"/>
          <w:sz w:val="24"/>
          <w:szCs w:val="24"/>
        </w:rPr>
        <w:t>chasmophytic</w:t>
      </w:r>
      <w:proofErr w:type="spellEnd"/>
      <w:r w:rsidR="007D4BA3" w:rsidRPr="00E92B52">
        <w:rPr>
          <w:rFonts w:ascii="Times New Roman" w:eastAsia="Times New Roman" w:hAnsi="Times New Roman" w:cs="Times New Roman"/>
          <w:sz w:val="24"/>
          <w:szCs w:val="24"/>
        </w:rPr>
        <w:t xml:space="preserve"> vegetation, we propose three broad classes of steppes in Iran meeting general elevational gradients and main physiognomic-ecologic features.</w:t>
      </w:r>
    </w:p>
    <w:p w14:paraId="2E9D1B66" w14:textId="77777777" w:rsidR="0043462B" w:rsidRPr="00E92B52" w:rsidRDefault="0043462B" w:rsidP="00E92B52">
      <w:pPr>
        <w:spacing w:after="0" w:line="360" w:lineRule="auto"/>
        <w:jc w:val="both"/>
        <w:rPr>
          <w:rFonts w:ascii="Times" w:eastAsia="Times" w:hAnsi="Times" w:cs="Times"/>
          <w:color w:val="000000"/>
          <w:sz w:val="20"/>
          <w:szCs w:val="20"/>
        </w:rPr>
      </w:pPr>
    </w:p>
    <w:p w14:paraId="5A724A3F" w14:textId="70BD7BD2" w:rsidR="0043462B" w:rsidRPr="00E92B52" w:rsidRDefault="005A2F84" w:rsidP="00E92B52">
      <w:pPr>
        <w:spacing w:after="0" w:line="360" w:lineRule="auto"/>
        <w:jc w:val="both"/>
        <w:rPr>
          <w:rFonts w:ascii="Times New Roman" w:eastAsia="Times New Roman" w:hAnsi="Times New Roman" w:cs="Times New Roman"/>
          <w:sz w:val="24"/>
          <w:szCs w:val="24"/>
        </w:rPr>
      </w:pPr>
      <w:r w:rsidRPr="00E92B52">
        <w:rPr>
          <w:rFonts w:ascii="Times New Roman" w:eastAsia="Times New Roman" w:hAnsi="Times New Roman" w:cs="Times New Roman"/>
          <w:b/>
          <w:color w:val="000000"/>
          <w:sz w:val="24"/>
          <w:szCs w:val="24"/>
        </w:rPr>
        <w:t>3</w:t>
      </w:r>
      <w:r w:rsidR="007D4BA3" w:rsidRPr="00E92B52">
        <w:rPr>
          <w:rFonts w:ascii="Times New Roman" w:eastAsia="Times New Roman" w:hAnsi="Times New Roman" w:cs="Times New Roman"/>
          <w:b/>
          <w:color w:val="000000"/>
          <w:sz w:val="24"/>
          <w:szCs w:val="24"/>
        </w:rPr>
        <w:t>.1) Lowland steppes</w:t>
      </w:r>
      <w:r w:rsidR="007D4BA3" w:rsidRPr="00E92B52">
        <w:rPr>
          <w:rFonts w:ascii="Times New Roman" w:eastAsia="Times New Roman" w:hAnsi="Times New Roman" w:cs="Times New Roman"/>
          <w:color w:val="000000"/>
          <w:sz w:val="24"/>
          <w:szCs w:val="24"/>
        </w:rPr>
        <w:t xml:space="preserve"> (7.9% of all </w:t>
      </w:r>
      <w:r w:rsidR="007D4BA3" w:rsidRPr="00E92B52">
        <w:rPr>
          <w:rFonts w:ascii="Times New Roman" w:eastAsia="Times New Roman" w:hAnsi="Times New Roman" w:cs="Times New Roman"/>
          <w:color w:val="000000" w:themeColor="text1"/>
          <w:sz w:val="24"/>
          <w:szCs w:val="24"/>
        </w:rPr>
        <w:t xml:space="preserve">plots; Figure </w:t>
      </w:r>
      <w:r w:rsidR="004B274F" w:rsidRPr="00E92B52">
        <w:rPr>
          <w:rFonts w:ascii="Times New Roman" w:eastAsia="Times New Roman" w:hAnsi="Times New Roman" w:cs="Times New Roman"/>
          <w:color w:val="000000" w:themeColor="text1"/>
          <w:sz w:val="24"/>
          <w:szCs w:val="24"/>
        </w:rPr>
        <w:t>4</w:t>
      </w:r>
      <w:r w:rsidR="00AE7CBC" w:rsidRPr="00E92B52">
        <w:rPr>
          <w:rFonts w:ascii="Times New Roman" w:eastAsia="Times New Roman" w:hAnsi="Times New Roman" w:cs="Times New Roman"/>
          <w:color w:val="000000" w:themeColor="text1"/>
          <w:sz w:val="24"/>
          <w:szCs w:val="24"/>
        </w:rPr>
        <w:t xml:space="preserve">, </w:t>
      </w:r>
      <w:r w:rsidR="00B66972" w:rsidRPr="00E92B52">
        <w:rPr>
          <w:rFonts w:ascii="Times New Roman" w:eastAsia="Times New Roman" w:hAnsi="Times New Roman" w:cs="Times New Roman"/>
          <w:color w:val="000000" w:themeColor="text1"/>
          <w:sz w:val="24"/>
          <w:szCs w:val="24"/>
        </w:rPr>
        <w:t>Figure</w:t>
      </w:r>
      <w:r w:rsidR="00AE7CBC" w:rsidRPr="00E92B52">
        <w:rPr>
          <w:rFonts w:ascii="Times New Roman" w:eastAsia="Times New Roman" w:hAnsi="Times New Roman" w:cs="Times New Roman"/>
          <w:color w:val="000000" w:themeColor="text1"/>
          <w:sz w:val="24"/>
          <w:szCs w:val="24"/>
        </w:rPr>
        <w:t xml:space="preserve"> </w:t>
      </w:r>
      <w:r w:rsidR="004B274F" w:rsidRPr="00E92B52">
        <w:rPr>
          <w:rFonts w:ascii="Times New Roman" w:eastAsia="Times New Roman" w:hAnsi="Times New Roman" w:cs="Times New Roman"/>
          <w:color w:val="000000" w:themeColor="text1"/>
          <w:sz w:val="24"/>
          <w:szCs w:val="24"/>
        </w:rPr>
        <w:t>5</w:t>
      </w:r>
      <w:r w:rsidR="00AE7CBC" w:rsidRPr="00E92B52">
        <w:rPr>
          <w:rFonts w:ascii="Times New Roman" w:eastAsia="Times New Roman" w:hAnsi="Times New Roman" w:cs="Times New Roman"/>
          <w:color w:val="000000" w:themeColor="text1"/>
          <w:sz w:val="24"/>
          <w:szCs w:val="24"/>
        </w:rPr>
        <w:t>):</w:t>
      </w:r>
      <w:r w:rsidR="007D4BA3" w:rsidRPr="00E92B52">
        <w:rPr>
          <w:rFonts w:ascii="Times New Roman" w:eastAsia="Times New Roman" w:hAnsi="Times New Roman" w:cs="Times New Roman"/>
          <w:color w:val="000000" w:themeColor="text1"/>
          <w:sz w:val="24"/>
          <w:szCs w:val="24"/>
        </w:rPr>
        <w:t xml:space="preserve"> This category sometimes called “</w:t>
      </w:r>
      <w:r w:rsidR="007D4BA3" w:rsidRPr="00E92B52">
        <w:rPr>
          <w:rFonts w:ascii="Times New Roman" w:eastAsia="Times New Roman" w:hAnsi="Times New Roman" w:cs="Times New Roman"/>
          <w:i/>
          <w:color w:val="000000" w:themeColor="text1"/>
          <w:sz w:val="24"/>
          <w:szCs w:val="24"/>
        </w:rPr>
        <w:t xml:space="preserve">Artemisia </w:t>
      </w:r>
      <w:r w:rsidR="007D4BA3" w:rsidRPr="00E92B52">
        <w:rPr>
          <w:rFonts w:ascii="Times New Roman" w:eastAsia="Times New Roman" w:hAnsi="Times New Roman" w:cs="Times New Roman"/>
          <w:iCs/>
          <w:color w:val="000000" w:themeColor="text1"/>
          <w:sz w:val="24"/>
          <w:szCs w:val="24"/>
        </w:rPr>
        <w:t>steppes</w:t>
      </w:r>
      <w:r w:rsidR="007D4BA3" w:rsidRPr="00E92B52">
        <w:rPr>
          <w:rFonts w:ascii="Times New Roman" w:eastAsia="Times New Roman" w:hAnsi="Times New Roman" w:cs="Times New Roman"/>
          <w:color w:val="000000" w:themeColor="text1"/>
          <w:sz w:val="24"/>
          <w:szCs w:val="24"/>
        </w:rPr>
        <w:t xml:space="preserve">” (see Zohary 1973, </w:t>
      </w:r>
      <w:proofErr w:type="spellStart"/>
      <w:r w:rsidR="007D4BA3" w:rsidRPr="00E92B52">
        <w:rPr>
          <w:rFonts w:ascii="Times New Roman" w:eastAsia="Times New Roman" w:hAnsi="Times New Roman" w:cs="Times New Roman"/>
          <w:color w:val="000000" w:themeColor="text1"/>
          <w:sz w:val="24"/>
          <w:szCs w:val="24"/>
        </w:rPr>
        <w:t>Akhani</w:t>
      </w:r>
      <w:proofErr w:type="spellEnd"/>
      <w:r w:rsidR="007D4BA3" w:rsidRPr="00E92B52">
        <w:rPr>
          <w:rFonts w:ascii="Times New Roman" w:eastAsia="Times New Roman" w:hAnsi="Times New Roman" w:cs="Times New Roman"/>
          <w:color w:val="000000" w:themeColor="text1"/>
          <w:sz w:val="24"/>
          <w:szCs w:val="24"/>
        </w:rPr>
        <w:t xml:space="preserve"> 1998, </w:t>
      </w:r>
      <w:proofErr w:type="spellStart"/>
      <w:r w:rsidR="007D4BA3" w:rsidRPr="00E92B52">
        <w:rPr>
          <w:rFonts w:ascii="Times New Roman" w:eastAsia="Times New Roman" w:hAnsi="Times New Roman" w:cs="Times New Roman"/>
          <w:color w:val="000000" w:themeColor="text1"/>
          <w:sz w:val="24"/>
          <w:szCs w:val="24"/>
        </w:rPr>
        <w:t>Ambarlı</w:t>
      </w:r>
      <w:proofErr w:type="spellEnd"/>
      <w:r w:rsidR="007D4BA3" w:rsidRPr="00E92B52">
        <w:rPr>
          <w:rFonts w:ascii="Times New Roman" w:eastAsia="Times New Roman" w:hAnsi="Times New Roman" w:cs="Times New Roman"/>
          <w:color w:val="000000" w:themeColor="text1"/>
          <w:sz w:val="24"/>
          <w:szCs w:val="24"/>
        </w:rPr>
        <w:t xml:space="preserve"> et al. 20</w:t>
      </w:r>
      <w:r w:rsidR="007D4BA3" w:rsidRPr="00E92B52">
        <w:rPr>
          <w:rFonts w:ascii="Times New Roman" w:eastAsia="Times New Roman" w:hAnsi="Times New Roman" w:cs="Times New Roman"/>
          <w:sz w:val="24"/>
          <w:szCs w:val="24"/>
        </w:rPr>
        <w:t>18</w:t>
      </w:r>
      <w:r w:rsidR="007D4BA3" w:rsidRPr="00E92B52">
        <w:rPr>
          <w:rFonts w:ascii="Times New Roman" w:eastAsia="Times New Roman" w:hAnsi="Times New Roman" w:cs="Times New Roman"/>
          <w:color w:val="000000"/>
          <w:sz w:val="24"/>
          <w:szCs w:val="24"/>
        </w:rPr>
        <w:t xml:space="preserve">) comprises desertic and semi-desertic steppes of plains and undulating gentle slopes of vast areas of Iran and generally </w:t>
      </w:r>
      <w:r w:rsidR="007D4BA3" w:rsidRPr="00E92B52">
        <w:rPr>
          <w:rFonts w:ascii="Times New Roman" w:eastAsia="Times New Roman" w:hAnsi="Times New Roman" w:cs="Times New Roman"/>
          <w:color w:val="000000"/>
          <w:sz w:val="24"/>
          <w:szCs w:val="24"/>
        </w:rPr>
        <w:lastRenderedPageBreak/>
        <w:t xml:space="preserve">occurs below 1,200 m </w:t>
      </w:r>
      <w:proofErr w:type="spellStart"/>
      <w:r w:rsidR="007D4BA3" w:rsidRPr="00E92B52">
        <w:rPr>
          <w:rFonts w:ascii="Times New Roman" w:eastAsia="Times New Roman" w:hAnsi="Times New Roman" w:cs="Times New Roman"/>
          <w:color w:val="000000"/>
          <w:sz w:val="24"/>
          <w:szCs w:val="24"/>
        </w:rPr>
        <w:t>a.s.l</w:t>
      </w:r>
      <w:proofErr w:type="spellEnd"/>
      <w:r w:rsidR="007D4BA3" w:rsidRPr="00E92B52">
        <w:rPr>
          <w:rFonts w:ascii="Times New Roman" w:eastAsia="Times New Roman" w:hAnsi="Times New Roman" w:cs="Times New Roman"/>
          <w:sz w:val="24"/>
          <w:szCs w:val="24"/>
        </w:rPr>
        <w:t>.</w:t>
      </w:r>
      <w:r w:rsidR="007D4BA3" w:rsidRPr="00E92B52">
        <w:rPr>
          <w:rFonts w:ascii="Times New Roman" w:eastAsia="Times New Roman" w:hAnsi="Times New Roman" w:cs="Times New Roman"/>
          <w:color w:val="000000"/>
          <w:sz w:val="24"/>
          <w:szCs w:val="24"/>
        </w:rPr>
        <w:t xml:space="preserve"> Lowland steppes are predominantly characterized by </w:t>
      </w:r>
      <w:r w:rsidR="007D4BA3" w:rsidRPr="00E92B52">
        <w:rPr>
          <w:rFonts w:ascii="Times New Roman" w:eastAsia="Times New Roman" w:hAnsi="Times New Roman" w:cs="Times New Roman"/>
          <w:i/>
          <w:color w:val="000000"/>
          <w:sz w:val="24"/>
          <w:szCs w:val="24"/>
        </w:rPr>
        <w:t>Artemisia</w:t>
      </w:r>
      <w:r w:rsidR="007D4BA3" w:rsidRPr="00E92B52">
        <w:rPr>
          <w:rFonts w:ascii="Times New Roman" w:eastAsia="Times New Roman" w:hAnsi="Times New Roman" w:cs="Times New Roman"/>
          <w:color w:val="000000"/>
          <w:sz w:val="24"/>
          <w:szCs w:val="24"/>
        </w:rPr>
        <w:t xml:space="preserve"> spp., which are herbs or dwarf-shrubs of the </w:t>
      </w:r>
      <w:r w:rsidR="007D4BA3" w:rsidRPr="00E92B52">
        <w:rPr>
          <w:rFonts w:ascii="Times New Roman" w:eastAsia="Times New Roman" w:hAnsi="Times New Roman" w:cs="Times New Roman"/>
          <w:i/>
          <w:color w:val="000000"/>
          <w:sz w:val="24"/>
          <w:szCs w:val="24"/>
        </w:rPr>
        <w:t>Asteraceae</w:t>
      </w:r>
      <w:r w:rsidR="007D4BA3" w:rsidRPr="00E92B52">
        <w:rPr>
          <w:rFonts w:ascii="Times New Roman" w:eastAsia="Times New Roman" w:hAnsi="Times New Roman" w:cs="Times New Roman"/>
          <w:color w:val="000000"/>
          <w:sz w:val="24"/>
          <w:szCs w:val="24"/>
        </w:rPr>
        <w:t xml:space="preserve"> family</w:t>
      </w:r>
      <w:r w:rsidR="007D4BA3" w:rsidRPr="00E92B52">
        <w:rPr>
          <w:rFonts w:ascii="Times New Roman" w:eastAsia="Times New Roman" w:hAnsi="Times New Roman" w:cs="Times New Roman"/>
          <w:sz w:val="24"/>
          <w:szCs w:val="24"/>
        </w:rPr>
        <w:t xml:space="preserve"> and</w:t>
      </w:r>
      <w:r w:rsidR="007D4BA3" w:rsidRPr="00E92B52">
        <w:rPr>
          <w:rFonts w:ascii="Times New Roman" w:eastAsia="Times New Roman" w:hAnsi="Times New Roman" w:cs="Times New Roman"/>
          <w:color w:val="000000"/>
          <w:sz w:val="24"/>
          <w:szCs w:val="24"/>
        </w:rPr>
        <w:t xml:space="preserve"> typically </w:t>
      </w:r>
      <w:r w:rsidR="007D4BA3" w:rsidRPr="00E92B52">
        <w:rPr>
          <w:rFonts w:ascii="Times New Roman" w:eastAsia="Times New Roman" w:hAnsi="Times New Roman" w:cs="Times New Roman"/>
          <w:sz w:val="24"/>
          <w:szCs w:val="24"/>
        </w:rPr>
        <w:t xml:space="preserve">have an </w:t>
      </w:r>
      <w:r w:rsidR="007D4BA3" w:rsidRPr="00E92B52">
        <w:rPr>
          <w:rFonts w:ascii="Times New Roman" w:eastAsia="Times New Roman" w:hAnsi="Times New Roman" w:cs="Times New Roman"/>
          <w:color w:val="000000"/>
          <w:sz w:val="24"/>
          <w:szCs w:val="24"/>
        </w:rPr>
        <w:t>aromatic and bluish-silvery appearance (</w:t>
      </w:r>
      <w:proofErr w:type="spellStart"/>
      <w:r w:rsidR="007D4BA3" w:rsidRPr="00E92B52">
        <w:rPr>
          <w:rFonts w:ascii="Times New Roman" w:eastAsia="Times New Roman" w:hAnsi="Times New Roman" w:cs="Times New Roman"/>
          <w:sz w:val="24"/>
          <w:szCs w:val="24"/>
        </w:rPr>
        <w:t>Ambarlı</w:t>
      </w:r>
      <w:proofErr w:type="spellEnd"/>
      <w:r w:rsidR="007D4BA3" w:rsidRPr="00E92B52">
        <w:rPr>
          <w:rFonts w:ascii="Times New Roman" w:eastAsia="Times New Roman" w:hAnsi="Times New Roman" w:cs="Times New Roman"/>
          <w:sz w:val="24"/>
          <w:szCs w:val="24"/>
        </w:rPr>
        <w:t xml:space="preserve"> et al. 2020</w:t>
      </w:r>
      <w:r w:rsidR="007D4BA3" w:rsidRPr="00E92B52">
        <w:rPr>
          <w:rFonts w:ascii="Times New Roman" w:eastAsia="Times New Roman" w:hAnsi="Times New Roman" w:cs="Times New Roman"/>
          <w:color w:val="000000"/>
          <w:sz w:val="24"/>
          <w:szCs w:val="24"/>
        </w:rPr>
        <w:t xml:space="preserve">) (Figure </w:t>
      </w:r>
      <w:r w:rsidR="00E30C34" w:rsidRPr="00E92B52">
        <w:rPr>
          <w:rFonts w:ascii="Times New Roman" w:eastAsia="Times New Roman" w:hAnsi="Times New Roman" w:cs="Times New Roman"/>
          <w:color w:val="000000"/>
          <w:sz w:val="24"/>
          <w:szCs w:val="24"/>
        </w:rPr>
        <w:t>7</w:t>
      </w:r>
      <w:r w:rsidR="00AE7CBC" w:rsidRPr="00E92B52">
        <w:rPr>
          <w:rFonts w:ascii="Times New Roman" w:eastAsia="Times New Roman" w:hAnsi="Times New Roman" w:cs="Times New Roman"/>
          <w:color w:val="000000"/>
          <w:sz w:val="24"/>
          <w:szCs w:val="24"/>
        </w:rPr>
        <w:t>i</w:t>
      </w:r>
      <w:r w:rsidR="007D4BA3" w:rsidRPr="00E92B52">
        <w:rPr>
          <w:rFonts w:ascii="Times New Roman" w:eastAsia="Times New Roman" w:hAnsi="Times New Roman" w:cs="Times New Roman"/>
          <w:color w:val="000000"/>
          <w:sz w:val="24"/>
          <w:szCs w:val="24"/>
        </w:rPr>
        <w:t xml:space="preserve">). The density and floristic composition of these </w:t>
      </w:r>
      <w:proofErr w:type="spellStart"/>
      <w:r w:rsidR="007D4BA3" w:rsidRPr="00E92B52">
        <w:rPr>
          <w:rFonts w:ascii="Times New Roman" w:eastAsia="Times New Roman" w:hAnsi="Times New Roman" w:cs="Times New Roman"/>
          <w:color w:val="000000"/>
          <w:sz w:val="24"/>
          <w:szCs w:val="24"/>
        </w:rPr>
        <w:t>steppes</w:t>
      </w:r>
      <w:proofErr w:type="spellEnd"/>
      <w:r w:rsidR="007D4BA3" w:rsidRPr="00E92B52">
        <w:rPr>
          <w:rFonts w:ascii="Times New Roman" w:eastAsia="Times New Roman" w:hAnsi="Times New Roman" w:cs="Times New Roman"/>
          <w:color w:val="000000"/>
          <w:sz w:val="24"/>
          <w:szCs w:val="24"/>
        </w:rPr>
        <w:t xml:space="preserve"> are influenced by various factors, including edaphic conditions, annual precipitation, duration of the dry season, altitude, and erosion (Frey and Probst 1986).</w:t>
      </w:r>
      <w:r w:rsidR="007D4BA3" w:rsidRPr="00E92B52">
        <w:rPr>
          <w:rFonts w:ascii="Times New Roman" w:eastAsia="Times New Roman" w:hAnsi="Times New Roman" w:cs="Times New Roman"/>
          <w:sz w:val="24"/>
          <w:szCs w:val="24"/>
        </w:rPr>
        <w:t xml:space="preserve"> However, this group of steppes received the lowest amount of precipitation (&lt;100 mm to 300 mm) (see Assadi 1989; </w:t>
      </w:r>
      <w:proofErr w:type="spellStart"/>
      <w:r w:rsidR="007D4BA3" w:rsidRPr="00E92B52">
        <w:rPr>
          <w:rFonts w:ascii="Times New Roman" w:eastAsia="Times New Roman" w:hAnsi="Times New Roman" w:cs="Times New Roman"/>
          <w:sz w:val="24"/>
          <w:szCs w:val="24"/>
        </w:rPr>
        <w:t>Akhani</w:t>
      </w:r>
      <w:proofErr w:type="spellEnd"/>
      <w:r w:rsidR="007D4BA3" w:rsidRPr="00E92B52">
        <w:rPr>
          <w:rFonts w:ascii="Times New Roman" w:eastAsia="Times New Roman" w:hAnsi="Times New Roman" w:cs="Times New Roman"/>
          <w:sz w:val="24"/>
          <w:szCs w:val="24"/>
        </w:rPr>
        <w:t xml:space="preserve"> 1998). This habitat type also includes vast sand dune hills covered by a group of</w:t>
      </w:r>
      <w:r w:rsidR="00022FFE" w:rsidRPr="00E92B52">
        <w:rPr>
          <w:rFonts w:ascii="Times New Roman" w:eastAsia="Times New Roman" w:hAnsi="Times New Roman" w:cs="Times New Roman"/>
          <w:sz w:val="24"/>
          <w:szCs w:val="24"/>
        </w:rPr>
        <w:t xml:space="preserve"> inland</w:t>
      </w:r>
      <w:r w:rsidR="007D4BA3" w:rsidRPr="00E92B52">
        <w:rPr>
          <w:rFonts w:ascii="Times New Roman" w:eastAsia="Times New Roman" w:hAnsi="Times New Roman" w:cs="Times New Roman"/>
          <w:sz w:val="24"/>
          <w:szCs w:val="24"/>
        </w:rPr>
        <w:t xml:space="preserve"> </w:t>
      </w:r>
      <w:proofErr w:type="spellStart"/>
      <w:r w:rsidR="007D4BA3" w:rsidRPr="00E92B52">
        <w:rPr>
          <w:rFonts w:ascii="Times New Roman" w:eastAsia="Times New Roman" w:hAnsi="Times New Roman" w:cs="Times New Roman"/>
          <w:sz w:val="24"/>
          <w:szCs w:val="24"/>
        </w:rPr>
        <w:t>psammophytic</w:t>
      </w:r>
      <w:proofErr w:type="spellEnd"/>
      <w:r w:rsidR="007D4BA3" w:rsidRPr="00E92B52">
        <w:rPr>
          <w:rFonts w:ascii="Times New Roman" w:eastAsia="Times New Roman" w:hAnsi="Times New Roman" w:cs="Times New Roman"/>
          <w:sz w:val="24"/>
          <w:szCs w:val="24"/>
        </w:rPr>
        <w:t xml:space="preserve"> </w:t>
      </w:r>
      <w:r w:rsidR="00022FFE" w:rsidRPr="00E92B52">
        <w:rPr>
          <w:rFonts w:ascii="Times New Roman" w:eastAsia="Times New Roman" w:hAnsi="Times New Roman" w:cs="Times New Roman"/>
          <w:sz w:val="24"/>
          <w:szCs w:val="24"/>
        </w:rPr>
        <w:t>vegetation of central Iran. Furthermore,</w:t>
      </w:r>
      <w:r w:rsidR="007D4BA3" w:rsidRPr="00E92B52">
        <w:rPr>
          <w:rFonts w:ascii="Times New Roman" w:eastAsia="Times New Roman" w:hAnsi="Times New Roman" w:cs="Times New Roman"/>
          <w:sz w:val="24"/>
          <w:szCs w:val="24"/>
        </w:rPr>
        <w:t xml:space="preserve"> coastal </w:t>
      </w:r>
      <w:r w:rsidR="00022FFE" w:rsidRPr="00E92B52">
        <w:rPr>
          <w:rFonts w:ascii="Times New Roman" w:eastAsia="Times New Roman" w:hAnsi="Times New Roman" w:cs="Times New Roman"/>
          <w:sz w:val="24"/>
          <w:szCs w:val="24"/>
        </w:rPr>
        <w:t xml:space="preserve">dune </w:t>
      </w:r>
      <w:r w:rsidR="007D4BA3" w:rsidRPr="00E92B52">
        <w:rPr>
          <w:rFonts w:ascii="Times New Roman" w:eastAsia="Times New Roman" w:hAnsi="Times New Roman" w:cs="Times New Roman"/>
          <w:sz w:val="24"/>
          <w:szCs w:val="24"/>
        </w:rPr>
        <w:t>vegetation</w:t>
      </w:r>
      <w:r w:rsidR="00022FFE" w:rsidRPr="00E92B52">
        <w:rPr>
          <w:rFonts w:ascii="Times New Roman" w:eastAsia="Times New Roman" w:hAnsi="Times New Roman" w:cs="Times New Roman"/>
          <w:sz w:val="24"/>
          <w:szCs w:val="24"/>
        </w:rPr>
        <w:t xml:space="preserve"> of southern Caspian shore</w:t>
      </w:r>
      <w:r w:rsidR="007D4BA3" w:rsidRPr="00E92B52">
        <w:rPr>
          <w:rFonts w:ascii="Times New Roman" w:eastAsia="Times New Roman" w:hAnsi="Times New Roman" w:cs="Times New Roman"/>
          <w:sz w:val="24"/>
          <w:szCs w:val="24"/>
        </w:rPr>
        <w:t xml:space="preserve"> </w:t>
      </w:r>
      <w:r w:rsidR="00022FFE" w:rsidRPr="00E92B52">
        <w:rPr>
          <w:rFonts w:ascii="Times New Roman" w:eastAsia="Times New Roman" w:hAnsi="Times New Roman" w:cs="Times New Roman"/>
          <w:sz w:val="24"/>
          <w:szCs w:val="24"/>
        </w:rPr>
        <w:t>including</w:t>
      </w:r>
      <w:r w:rsidR="007D4BA3" w:rsidRPr="00E92B52">
        <w:rPr>
          <w:rFonts w:ascii="Times New Roman" w:eastAsia="Times New Roman" w:hAnsi="Times New Roman" w:cs="Times New Roman"/>
          <w:sz w:val="24"/>
          <w:szCs w:val="24"/>
        </w:rPr>
        <w:t xml:space="preserve"> </w:t>
      </w:r>
      <w:r w:rsidR="007D4BA3" w:rsidRPr="00E92B52">
        <w:rPr>
          <w:rFonts w:ascii="Times New Roman" w:eastAsia="Times New Roman" w:hAnsi="Times New Roman" w:cs="Times New Roman"/>
          <w:i/>
          <w:sz w:val="24"/>
          <w:szCs w:val="24"/>
        </w:rPr>
        <w:t>Punica granatum</w:t>
      </w:r>
      <w:r w:rsidR="007D4BA3" w:rsidRPr="00E92B52">
        <w:rPr>
          <w:rFonts w:ascii="Times New Roman" w:eastAsia="Times New Roman" w:hAnsi="Times New Roman" w:cs="Times New Roman"/>
          <w:sz w:val="24"/>
          <w:szCs w:val="24"/>
        </w:rPr>
        <w:t xml:space="preserve"> dwarf-shrublands</w:t>
      </w:r>
      <w:r w:rsidR="00022FFE" w:rsidRPr="00E92B52">
        <w:rPr>
          <w:rFonts w:ascii="Times New Roman" w:eastAsia="Times New Roman" w:hAnsi="Times New Roman" w:cs="Times New Roman"/>
          <w:sz w:val="24"/>
          <w:szCs w:val="24"/>
        </w:rPr>
        <w:t xml:space="preserve"> are also included in this </w:t>
      </w:r>
      <w:r w:rsidR="007A191E" w:rsidRPr="00E92B52">
        <w:rPr>
          <w:rFonts w:ascii="Times New Roman" w:eastAsia="Times New Roman" w:hAnsi="Times New Roman" w:cs="Times New Roman"/>
          <w:sz w:val="24"/>
          <w:szCs w:val="24"/>
        </w:rPr>
        <w:t xml:space="preserve">habitat </w:t>
      </w:r>
      <w:r w:rsidR="00C72FE8" w:rsidRPr="00E92B52">
        <w:rPr>
          <w:rFonts w:ascii="Times New Roman" w:eastAsia="Times New Roman" w:hAnsi="Times New Roman" w:cs="Times New Roman"/>
          <w:sz w:val="24"/>
          <w:szCs w:val="24"/>
        </w:rPr>
        <w:t xml:space="preserve">type. </w:t>
      </w:r>
      <w:r w:rsidR="007D4BA3" w:rsidRPr="00E92B52">
        <w:rPr>
          <w:rFonts w:ascii="Times New Roman" w:eastAsia="Times New Roman" w:hAnsi="Times New Roman" w:cs="Times New Roman"/>
          <w:sz w:val="24"/>
          <w:szCs w:val="24"/>
        </w:rPr>
        <w:t>Since there were only a limited number of central Iranian sand dune plots in our dataset, we included this kind of vegetation within lowland steppe</w:t>
      </w:r>
      <w:r w:rsidR="00C72FE8" w:rsidRPr="00E92B52">
        <w:rPr>
          <w:rFonts w:ascii="Times New Roman" w:eastAsia="Times New Roman" w:hAnsi="Times New Roman" w:cs="Times New Roman"/>
          <w:sz w:val="24"/>
          <w:szCs w:val="24"/>
        </w:rPr>
        <w:t xml:space="preserve"> (</w:t>
      </w:r>
      <w:r w:rsidR="00C72FE8" w:rsidRPr="00E92B52">
        <w:rPr>
          <w:rFonts w:ascii="Times New Roman" w:eastAsia="Times New Roman" w:hAnsi="Times New Roman" w:cs="Times New Roman"/>
          <w:color w:val="000000"/>
          <w:sz w:val="24"/>
          <w:szCs w:val="24"/>
        </w:rPr>
        <w:t>Figures 7j–l</w:t>
      </w:r>
      <w:r w:rsidR="00C72FE8" w:rsidRPr="00E92B52">
        <w:rPr>
          <w:rFonts w:ascii="Times New Roman" w:eastAsia="Times New Roman" w:hAnsi="Times New Roman" w:cs="Times New Roman"/>
          <w:sz w:val="24"/>
          <w:szCs w:val="24"/>
        </w:rPr>
        <w:t>).</w:t>
      </w:r>
      <w:r w:rsidR="00AE0995" w:rsidRPr="00E92B52">
        <w:rPr>
          <w:rFonts w:ascii="Times New Roman" w:eastAsia="Times New Roman" w:hAnsi="Times New Roman" w:cs="Times New Roman"/>
          <w:sz w:val="24"/>
          <w:szCs w:val="24"/>
        </w:rPr>
        <w:t xml:space="preserve"> </w:t>
      </w:r>
      <w:bookmarkStart w:id="13" w:name="_17dp8vu" w:colFirst="0" w:colLast="0"/>
      <w:bookmarkEnd w:id="13"/>
      <w:r w:rsidR="007D4BA3" w:rsidRPr="00E92B52">
        <w:rPr>
          <w:rFonts w:ascii="Times New Roman" w:eastAsia="Times New Roman" w:hAnsi="Times New Roman" w:cs="Times New Roman"/>
          <w:sz w:val="24"/>
          <w:szCs w:val="24"/>
        </w:rPr>
        <w:t xml:space="preserve">Most </w:t>
      </w:r>
      <w:r w:rsidR="00C31C6C" w:rsidRPr="00E92B52">
        <w:rPr>
          <w:rFonts w:ascii="Times New Roman" w:eastAsia="Times New Roman" w:hAnsi="Times New Roman" w:cs="Times New Roman"/>
          <w:sz w:val="24"/>
          <w:szCs w:val="24"/>
        </w:rPr>
        <w:t xml:space="preserve">plots </w:t>
      </w:r>
      <w:r w:rsidR="007D4BA3" w:rsidRPr="00E92B52">
        <w:rPr>
          <w:rFonts w:ascii="Times New Roman" w:eastAsia="Times New Roman" w:hAnsi="Times New Roman" w:cs="Times New Roman"/>
          <w:sz w:val="24"/>
          <w:szCs w:val="24"/>
        </w:rPr>
        <w:t xml:space="preserve">of this group have a species richness ranging from 1 to 20 species per </w:t>
      </w:r>
      <w:r w:rsidR="00247BB9" w:rsidRPr="00E92B52">
        <w:rPr>
          <w:rFonts w:ascii="Times New Roman" w:eastAsia="Times New Roman" w:hAnsi="Times New Roman" w:cs="Times New Roman"/>
          <w:sz w:val="24"/>
          <w:szCs w:val="24"/>
        </w:rPr>
        <w:t xml:space="preserve">plot </w:t>
      </w:r>
      <w:r w:rsidR="007D4BA3" w:rsidRPr="00E92B52">
        <w:rPr>
          <w:rFonts w:ascii="Times New Roman" w:eastAsia="Times New Roman" w:hAnsi="Times New Roman" w:cs="Times New Roman"/>
          <w:sz w:val="24"/>
          <w:szCs w:val="24"/>
        </w:rPr>
        <w:t>within areas of 1 to 2</w:t>
      </w:r>
      <w:r w:rsidR="007735B5" w:rsidRPr="00E92B52">
        <w:rPr>
          <w:rFonts w:ascii="Times New Roman" w:eastAsia="Times New Roman" w:hAnsi="Times New Roman" w:cs="Times New Roman"/>
          <w:sz w:val="24"/>
          <w:szCs w:val="24"/>
        </w:rPr>
        <w:t>,</w:t>
      </w:r>
      <w:r w:rsidR="007D4BA3" w:rsidRPr="00E92B52">
        <w:rPr>
          <w:rFonts w:ascii="Times New Roman" w:eastAsia="Times New Roman" w:hAnsi="Times New Roman" w:cs="Times New Roman"/>
          <w:sz w:val="24"/>
          <w:szCs w:val="24"/>
        </w:rPr>
        <w:t>000 m</w:t>
      </w:r>
      <w:r w:rsidR="007D4BA3" w:rsidRPr="00E92B52">
        <w:rPr>
          <w:rFonts w:ascii="Times New Roman" w:eastAsia="Times New Roman" w:hAnsi="Times New Roman" w:cs="Times New Roman"/>
          <w:sz w:val="24"/>
          <w:szCs w:val="24"/>
          <w:vertAlign w:val="superscript"/>
        </w:rPr>
        <w:t>2</w:t>
      </w:r>
      <w:r w:rsidR="007D4BA3" w:rsidRPr="00E92B52">
        <w:rPr>
          <w:rFonts w:ascii="Times New Roman" w:eastAsia="Times New Roman" w:hAnsi="Times New Roman" w:cs="Times New Roman"/>
          <w:sz w:val="24"/>
          <w:szCs w:val="24"/>
        </w:rPr>
        <w:t xml:space="preserve"> with an average size of 83 m</w:t>
      </w:r>
      <w:r w:rsidR="007D4BA3" w:rsidRPr="00E92B52">
        <w:rPr>
          <w:rFonts w:ascii="Times New Roman" w:eastAsia="Times New Roman" w:hAnsi="Times New Roman" w:cs="Times New Roman"/>
          <w:sz w:val="24"/>
          <w:szCs w:val="24"/>
          <w:vertAlign w:val="superscript"/>
        </w:rPr>
        <w:t>2</w:t>
      </w:r>
      <w:r w:rsidR="007D4BA3" w:rsidRPr="00E92B52">
        <w:rPr>
          <w:rFonts w:ascii="Times New Roman" w:eastAsia="Times New Roman" w:hAnsi="Times New Roman" w:cs="Times New Roman"/>
          <w:sz w:val="24"/>
          <w:szCs w:val="24"/>
        </w:rPr>
        <w:t xml:space="preserve"> </w:t>
      </w:r>
      <w:r w:rsidR="007D4BA3" w:rsidRPr="00E92B52">
        <w:rPr>
          <w:rFonts w:ascii="Times New Roman" w:eastAsia="Times New Roman" w:hAnsi="Times New Roman" w:cs="Times New Roman"/>
          <w:color w:val="000000"/>
          <w:sz w:val="24"/>
          <w:szCs w:val="24"/>
        </w:rPr>
        <w:t xml:space="preserve">(Figure </w:t>
      </w:r>
      <w:r w:rsidR="00C72FE8" w:rsidRPr="00E92B52">
        <w:rPr>
          <w:rFonts w:ascii="Times New Roman" w:eastAsia="Times New Roman" w:hAnsi="Times New Roman" w:cs="Times New Roman"/>
          <w:color w:val="000000"/>
          <w:sz w:val="24"/>
          <w:szCs w:val="24"/>
        </w:rPr>
        <w:t>6</w:t>
      </w:r>
      <w:r w:rsidR="007D4BA3" w:rsidRPr="00E92B52">
        <w:rPr>
          <w:rFonts w:ascii="Times New Roman" w:eastAsia="Times New Roman" w:hAnsi="Times New Roman" w:cs="Times New Roman"/>
          <w:color w:val="000000"/>
          <w:sz w:val="24"/>
          <w:szCs w:val="24"/>
        </w:rPr>
        <w:t>)</w:t>
      </w:r>
      <w:r w:rsidR="007D4BA3" w:rsidRPr="00E92B52">
        <w:rPr>
          <w:rFonts w:ascii="Times New Roman" w:eastAsia="Times New Roman" w:hAnsi="Times New Roman" w:cs="Times New Roman"/>
          <w:sz w:val="24"/>
          <w:szCs w:val="24"/>
        </w:rPr>
        <w:t xml:space="preserve">, while a maximum of 86 species </w:t>
      </w:r>
      <w:r w:rsidR="00AE0995" w:rsidRPr="00E92B52">
        <w:rPr>
          <w:rFonts w:ascii="Times New Roman" w:eastAsia="Times New Roman" w:hAnsi="Times New Roman" w:cs="Times New Roman"/>
          <w:sz w:val="24"/>
          <w:szCs w:val="24"/>
        </w:rPr>
        <w:t>was found in</w:t>
      </w:r>
      <w:r w:rsidR="007D4BA3" w:rsidRPr="00E92B52">
        <w:rPr>
          <w:rFonts w:ascii="Times New Roman" w:eastAsia="Times New Roman" w:hAnsi="Times New Roman" w:cs="Times New Roman"/>
          <w:sz w:val="24"/>
          <w:szCs w:val="24"/>
        </w:rPr>
        <w:t xml:space="preserve"> a </w:t>
      </w:r>
      <w:r w:rsidR="00247BB9" w:rsidRPr="00E92B52">
        <w:rPr>
          <w:rFonts w:ascii="Times New Roman" w:eastAsia="Times New Roman" w:hAnsi="Times New Roman" w:cs="Times New Roman"/>
          <w:sz w:val="24"/>
          <w:szCs w:val="24"/>
        </w:rPr>
        <w:t xml:space="preserve">plot </w:t>
      </w:r>
      <w:r w:rsidR="007D4BA3" w:rsidRPr="00E92B52">
        <w:rPr>
          <w:rFonts w:ascii="Times New Roman" w:eastAsia="Times New Roman" w:hAnsi="Times New Roman" w:cs="Times New Roman"/>
          <w:sz w:val="24"/>
          <w:szCs w:val="24"/>
        </w:rPr>
        <w:t>of 25 m</w:t>
      </w:r>
      <w:r w:rsidR="007D4BA3" w:rsidRPr="00E92B52">
        <w:rPr>
          <w:rFonts w:ascii="Times New Roman" w:eastAsia="Times New Roman" w:hAnsi="Times New Roman" w:cs="Times New Roman"/>
          <w:sz w:val="24"/>
          <w:szCs w:val="24"/>
          <w:vertAlign w:val="superscript"/>
        </w:rPr>
        <w:t>2</w:t>
      </w:r>
      <w:r w:rsidR="007D4BA3" w:rsidRPr="00E92B52">
        <w:rPr>
          <w:rFonts w:ascii="Times New Roman" w:eastAsia="Times New Roman" w:hAnsi="Times New Roman" w:cs="Times New Roman"/>
          <w:sz w:val="24"/>
          <w:szCs w:val="24"/>
        </w:rPr>
        <w:t>.</w:t>
      </w:r>
    </w:p>
    <w:p w14:paraId="6D9728FA" w14:textId="34C32243" w:rsidR="0043462B" w:rsidRPr="00E92B52" w:rsidRDefault="007D4BA3" w:rsidP="00E92B52">
      <w:pPr>
        <w:spacing w:after="0" w:line="360" w:lineRule="auto"/>
        <w:jc w:val="both"/>
        <w:rPr>
          <w:rFonts w:ascii="Times New Roman" w:eastAsia="Times New Roman" w:hAnsi="Times New Roman" w:cs="Times New Roman"/>
          <w:color w:val="000000"/>
          <w:sz w:val="24"/>
          <w:szCs w:val="24"/>
        </w:rPr>
      </w:pPr>
      <w:proofErr w:type="spellStart"/>
      <w:r w:rsidRPr="00E92B52">
        <w:rPr>
          <w:rFonts w:ascii="Times New Roman" w:eastAsia="Times New Roman" w:hAnsi="Times New Roman" w:cs="Times New Roman"/>
          <w:sz w:val="24"/>
          <w:szCs w:val="24"/>
        </w:rPr>
        <w:t>Syntaxonomical</w:t>
      </w:r>
      <w:proofErr w:type="spellEnd"/>
      <w:r w:rsidRPr="00E92B52">
        <w:rPr>
          <w:rFonts w:ascii="Times New Roman" w:eastAsia="Times New Roman" w:hAnsi="Times New Roman" w:cs="Times New Roman"/>
          <w:sz w:val="24"/>
          <w:szCs w:val="24"/>
        </w:rPr>
        <w:t xml:space="preserve"> classification of this </w:t>
      </w:r>
      <w:r w:rsidR="007A191E" w:rsidRPr="00E92B52">
        <w:rPr>
          <w:rFonts w:ascii="Times New Roman" w:eastAsia="Times New Roman" w:hAnsi="Times New Roman" w:cs="Times New Roman"/>
          <w:sz w:val="24"/>
          <w:szCs w:val="24"/>
        </w:rPr>
        <w:t>habitat type</w:t>
      </w:r>
      <w:r w:rsidRPr="00E92B52">
        <w:rPr>
          <w:rFonts w:ascii="Times New Roman" w:eastAsia="Times New Roman" w:hAnsi="Times New Roman" w:cs="Times New Roman"/>
          <w:sz w:val="24"/>
          <w:szCs w:val="24"/>
        </w:rPr>
        <w:t xml:space="preserve"> is not fully dealt with. However, two main </w:t>
      </w:r>
      <w:r w:rsidR="00022FFE" w:rsidRPr="00E92B52">
        <w:rPr>
          <w:rFonts w:ascii="Times New Roman" w:eastAsia="Times New Roman" w:hAnsi="Times New Roman" w:cs="Times New Roman"/>
          <w:sz w:val="24"/>
          <w:szCs w:val="24"/>
        </w:rPr>
        <w:t xml:space="preserve">invalid </w:t>
      </w:r>
      <w:r w:rsidRPr="00E92B52">
        <w:rPr>
          <w:rFonts w:ascii="Times New Roman" w:eastAsia="Times New Roman" w:hAnsi="Times New Roman" w:cs="Times New Roman"/>
          <w:sz w:val="24"/>
          <w:szCs w:val="24"/>
        </w:rPr>
        <w:t>phytosociological classes</w:t>
      </w:r>
      <w:r w:rsidR="00AE0995"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i/>
          <w:sz w:val="24"/>
          <w:szCs w:val="24"/>
        </w:rPr>
        <w:t>Artemisietea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fragrantis</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anatolica</w:t>
      </w:r>
      <w:proofErr w:type="spellEnd"/>
      <w:r w:rsidRPr="00E92B52">
        <w:rPr>
          <w:rFonts w:ascii="Times New Roman" w:eastAsia="Times New Roman" w:hAnsi="Times New Roman" w:cs="Times New Roman"/>
          <w:sz w:val="24"/>
          <w:szCs w:val="24"/>
        </w:rPr>
        <w:t xml:space="preserve"> (Zohary 1973) and </w:t>
      </w:r>
      <w:proofErr w:type="spellStart"/>
      <w:r w:rsidRPr="00E92B52">
        <w:rPr>
          <w:rFonts w:ascii="Times New Roman" w:eastAsia="Times New Roman" w:hAnsi="Times New Roman" w:cs="Times New Roman"/>
          <w:i/>
          <w:color w:val="000000"/>
          <w:sz w:val="24"/>
          <w:szCs w:val="24"/>
        </w:rPr>
        <w:t>Artemisietea</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i/>
          <w:color w:val="000000"/>
          <w:sz w:val="24"/>
          <w:szCs w:val="24"/>
        </w:rPr>
        <w:t>sieberi</w:t>
      </w:r>
      <w:proofErr w:type="spellEnd"/>
      <w:r w:rsidR="00AE0995"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including several valid and invalid associations </w:t>
      </w:r>
      <w:r w:rsidRPr="00E92B52">
        <w:rPr>
          <w:rFonts w:ascii="Times New Roman" w:eastAsia="Times New Roman" w:hAnsi="Times New Roman" w:cs="Times New Roman"/>
          <w:sz w:val="24"/>
          <w:szCs w:val="24"/>
        </w:rPr>
        <w:t xml:space="preserve">have been </w:t>
      </w:r>
      <w:r w:rsidR="00022FFE" w:rsidRPr="00E92B52">
        <w:rPr>
          <w:rFonts w:ascii="Times New Roman" w:eastAsia="Times New Roman" w:hAnsi="Times New Roman" w:cs="Times New Roman"/>
          <w:color w:val="000000"/>
          <w:sz w:val="24"/>
          <w:szCs w:val="24"/>
        </w:rPr>
        <w:t>proposed</w:t>
      </w:r>
      <w:r w:rsidRPr="00E92B52">
        <w:rPr>
          <w:rFonts w:ascii="Times New Roman" w:eastAsia="Times New Roman" w:hAnsi="Times New Roman" w:cs="Times New Roman"/>
          <w:color w:val="000000"/>
          <w:sz w:val="24"/>
          <w:szCs w:val="24"/>
        </w:rPr>
        <w:t xml:space="preserve"> from the lowland desertic steppes (see Zohary 1963, 1973; </w:t>
      </w:r>
      <w:r w:rsidR="00907DCD" w:rsidRPr="00E92B52">
        <w:rPr>
          <w:rFonts w:ascii="Times New Roman" w:eastAsia="Times New Roman" w:hAnsi="Times New Roman" w:cs="Times New Roman"/>
          <w:color w:val="000000"/>
          <w:sz w:val="24"/>
          <w:szCs w:val="24"/>
        </w:rPr>
        <w:t xml:space="preserve">Asri 2003; </w:t>
      </w:r>
      <w:proofErr w:type="spellStart"/>
      <w:r w:rsidR="00CA7A28" w:rsidRPr="00E92B52">
        <w:rPr>
          <w:rFonts w:ascii="Times New Roman" w:eastAsia="Times New Roman" w:hAnsi="Times New Roman" w:cs="Times New Roman"/>
          <w:color w:val="000000"/>
          <w:sz w:val="24"/>
          <w:szCs w:val="24"/>
        </w:rPr>
        <w:t>Hamzeh'ee</w:t>
      </w:r>
      <w:proofErr w:type="spellEnd"/>
      <w:r w:rsidRPr="00E92B52">
        <w:rPr>
          <w:rFonts w:ascii="Times New Roman" w:eastAsia="Times New Roman" w:hAnsi="Times New Roman" w:cs="Times New Roman"/>
          <w:color w:val="000000"/>
          <w:sz w:val="24"/>
          <w:szCs w:val="24"/>
        </w:rPr>
        <w:t xml:space="preserve"> 2018). Furthermore, inland and coastal </w:t>
      </w:r>
      <w:r w:rsidRPr="00E92B52">
        <w:rPr>
          <w:rFonts w:ascii="Times New Roman" w:eastAsia="Times New Roman" w:hAnsi="Times New Roman" w:cs="Times New Roman"/>
          <w:sz w:val="24"/>
          <w:szCs w:val="24"/>
        </w:rPr>
        <w:t xml:space="preserve">sand dunes </w:t>
      </w:r>
      <w:r w:rsidRPr="00E92B52">
        <w:rPr>
          <w:rFonts w:ascii="Times New Roman" w:eastAsia="Times New Roman" w:hAnsi="Times New Roman" w:cs="Times New Roman"/>
          <w:color w:val="000000"/>
          <w:sz w:val="24"/>
          <w:szCs w:val="24"/>
        </w:rPr>
        <w:t xml:space="preserve">were classified into three different classes, </w:t>
      </w:r>
      <w:proofErr w:type="spellStart"/>
      <w:r w:rsidRPr="00E92B52">
        <w:rPr>
          <w:rFonts w:ascii="Times New Roman" w:eastAsia="Times New Roman" w:hAnsi="Times New Roman" w:cs="Times New Roman"/>
          <w:i/>
          <w:color w:val="000000"/>
          <w:sz w:val="24"/>
          <w:szCs w:val="24"/>
        </w:rPr>
        <w:t>Cakiletea</w:t>
      </w:r>
      <w:proofErr w:type="spellEnd"/>
      <w:r w:rsidRPr="00E92B52">
        <w:rPr>
          <w:rFonts w:ascii="Times New Roman" w:eastAsia="Times New Roman" w:hAnsi="Times New Roman" w:cs="Times New Roman"/>
          <w:i/>
          <w:color w:val="000000"/>
          <w:sz w:val="24"/>
          <w:szCs w:val="24"/>
        </w:rPr>
        <w:t xml:space="preserve"> </w:t>
      </w:r>
      <w:proofErr w:type="spellStart"/>
      <w:r w:rsidRPr="00E92B52">
        <w:rPr>
          <w:rFonts w:ascii="Times New Roman" w:eastAsia="Times New Roman" w:hAnsi="Times New Roman" w:cs="Times New Roman"/>
          <w:i/>
          <w:color w:val="000000"/>
          <w:sz w:val="24"/>
          <w:szCs w:val="24"/>
        </w:rPr>
        <w:t>maritimae</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i/>
          <w:color w:val="000000"/>
          <w:sz w:val="24"/>
          <w:szCs w:val="24"/>
        </w:rPr>
        <w:t>Artemisietea</w:t>
      </w:r>
      <w:proofErr w:type="spellEnd"/>
      <w:r w:rsidRPr="00E92B52">
        <w:rPr>
          <w:rFonts w:ascii="Times New Roman" w:eastAsia="Times New Roman" w:hAnsi="Times New Roman" w:cs="Times New Roman"/>
          <w:i/>
          <w:color w:val="000000"/>
          <w:sz w:val="24"/>
          <w:szCs w:val="24"/>
        </w:rPr>
        <w:t xml:space="preserve"> </w:t>
      </w:r>
      <w:proofErr w:type="spellStart"/>
      <w:r w:rsidRPr="00E92B52">
        <w:rPr>
          <w:rFonts w:ascii="Times New Roman" w:eastAsia="Times New Roman" w:hAnsi="Times New Roman" w:cs="Times New Roman"/>
          <w:i/>
          <w:color w:val="000000"/>
          <w:sz w:val="24"/>
          <w:szCs w:val="24"/>
        </w:rPr>
        <w:t>lerchianae</w:t>
      </w:r>
      <w:proofErr w:type="spellEnd"/>
      <w:r w:rsidRPr="00E92B52">
        <w:rPr>
          <w:rFonts w:ascii="Times New Roman" w:eastAsia="Times New Roman" w:hAnsi="Times New Roman" w:cs="Times New Roman"/>
          <w:color w:val="000000"/>
          <w:sz w:val="24"/>
          <w:szCs w:val="24"/>
        </w:rPr>
        <w:t xml:space="preserve"> and </w:t>
      </w:r>
      <w:proofErr w:type="spellStart"/>
      <w:r w:rsidRPr="00E92B52">
        <w:rPr>
          <w:rFonts w:ascii="Times New Roman" w:eastAsia="Times New Roman" w:hAnsi="Times New Roman" w:cs="Times New Roman"/>
          <w:i/>
          <w:color w:val="000000"/>
          <w:sz w:val="24"/>
          <w:szCs w:val="24"/>
        </w:rPr>
        <w:t>Stipagrostietea</w:t>
      </w:r>
      <w:proofErr w:type="spellEnd"/>
      <w:r w:rsidRPr="00E92B52">
        <w:rPr>
          <w:rFonts w:ascii="Times New Roman" w:eastAsia="Times New Roman" w:hAnsi="Times New Roman" w:cs="Times New Roman"/>
          <w:i/>
          <w:color w:val="000000"/>
          <w:sz w:val="24"/>
          <w:szCs w:val="24"/>
        </w:rPr>
        <w:t xml:space="preserve"> </w:t>
      </w:r>
      <w:proofErr w:type="spellStart"/>
      <w:r w:rsidRPr="00E92B52">
        <w:rPr>
          <w:rFonts w:ascii="Times New Roman" w:eastAsia="Times New Roman" w:hAnsi="Times New Roman" w:cs="Times New Roman"/>
          <w:i/>
          <w:color w:val="000000"/>
          <w:sz w:val="24"/>
          <w:szCs w:val="24"/>
        </w:rPr>
        <w:t>pennatae</w:t>
      </w:r>
      <w:proofErr w:type="spellEnd"/>
      <w:r w:rsidRPr="00E92B52">
        <w:rPr>
          <w:rFonts w:ascii="Times New Roman" w:eastAsia="Times New Roman" w:hAnsi="Times New Roman" w:cs="Times New Roman"/>
          <w:color w:val="000000"/>
          <w:sz w:val="24"/>
          <w:szCs w:val="24"/>
        </w:rPr>
        <w:t xml:space="preserve"> (Zohary 1963</w:t>
      </w:r>
      <w:r w:rsidR="00022FFE" w:rsidRPr="00E92B52">
        <w:rPr>
          <w:rFonts w:ascii="Times New Roman" w:eastAsia="Times New Roman" w:hAnsi="Times New Roman" w:cs="Times New Roman"/>
          <w:color w:val="000000"/>
          <w:sz w:val="24"/>
          <w:szCs w:val="24"/>
        </w:rPr>
        <w:t>; Asri 200</w:t>
      </w:r>
      <w:r w:rsidR="00AE054F" w:rsidRPr="00E92B52">
        <w:rPr>
          <w:rFonts w:ascii="Times New Roman" w:eastAsia="Times New Roman" w:hAnsi="Times New Roman" w:cs="Times New Roman"/>
          <w:color w:val="000000"/>
          <w:sz w:val="24"/>
          <w:szCs w:val="24"/>
        </w:rPr>
        <w:t>3</w:t>
      </w:r>
      <w:r w:rsidR="00022FFE" w:rsidRPr="00E92B52">
        <w:rPr>
          <w:rFonts w:ascii="Times New Roman" w:eastAsia="Times New Roman" w:hAnsi="Times New Roman" w:cs="Times New Roman"/>
          <w:color w:val="000000"/>
          <w:sz w:val="24"/>
          <w:szCs w:val="24"/>
        </w:rPr>
        <w:t>; Mahdavi et al. 2017</w:t>
      </w:r>
      <w:r w:rsidRPr="00E92B52">
        <w:rPr>
          <w:rFonts w:ascii="Times New Roman" w:eastAsia="Times New Roman" w:hAnsi="Times New Roman" w:cs="Times New Roman"/>
          <w:color w:val="000000"/>
          <w:sz w:val="24"/>
          <w:szCs w:val="24"/>
        </w:rPr>
        <w:t>).</w:t>
      </w:r>
    </w:p>
    <w:p w14:paraId="5B0BF3B5" w14:textId="77777777" w:rsidR="0043462B" w:rsidRPr="00E92B52" w:rsidRDefault="0043462B" w:rsidP="00E92B52">
      <w:pPr>
        <w:spacing w:after="0" w:line="360" w:lineRule="auto"/>
        <w:jc w:val="both"/>
        <w:rPr>
          <w:rFonts w:ascii="Times New Roman" w:eastAsia="Times New Roman" w:hAnsi="Times New Roman" w:cs="Times New Roman"/>
          <w:color w:val="000000"/>
          <w:sz w:val="24"/>
          <w:szCs w:val="24"/>
        </w:rPr>
      </w:pPr>
    </w:p>
    <w:p w14:paraId="74914E60" w14:textId="2519BCE4" w:rsidR="0043462B" w:rsidRPr="00E92B52" w:rsidRDefault="005A2F84"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b/>
          <w:color w:val="000000"/>
          <w:sz w:val="24"/>
          <w:szCs w:val="24"/>
        </w:rPr>
        <w:t>3</w:t>
      </w:r>
      <w:r w:rsidR="007D4BA3" w:rsidRPr="00E92B52">
        <w:rPr>
          <w:rFonts w:ascii="Times New Roman" w:eastAsia="Times New Roman" w:hAnsi="Times New Roman" w:cs="Times New Roman"/>
          <w:b/>
          <w:color w:val="000000"/>
          <w:sz w:val="24"/>
          <w:szCs w:val="24"/>
        </w:rPr>
        <w:t>.2) M</w:t>
      </w:r>
      <w:r w:rsidR="00D942AD" w:rsidRPr="00E92B52">
        <w:rPr>
          <w:rFonts w:ascii="Times New Roman" w:eastAsia="Times New Roman" w:hAnsi="Times New Roman" w:cs="Times New Roman"/>
          <w:b/>
          <w:color w:val="000000"/>
          <w:sz w:val="24"/>
          <w:szCs w:val="24"/>
        </w:rPr>
        <w:t>ontane</w:t>
      </w:r>
      <w:r w:rsidR="007D4BA3" w:rsidRPr="00E92B52">
        <w:rPr>
          <w:rFonts w:ascii="Times New Roman" w:eastAsia="Times New Roman" w:hAnsi="Times New Roman" w:cs="Times New Roman"/>
          <w:b/>
          <w:color w:val="000000"/>
          <w:sz w:val="24"/>
          <w:szCs w:val="24"/>
        </w:rPr>
        <w:t xml:space="preserve"> steppes</w:t>
      </w:r>
      <w:r w:rsidR="007D4BA3" w:rsidRPr="00E92B52">
        <w:rPr>
          <w:rFonts w:ascii="Times New Roman" w:eastAsia="Times New Roman" w:hAnsi="Times New Roman" w:cs="Times New Roman"/>
          <w:color w:val="000000"/>
          <w:sz w:val="24"/>
          <w:szCs w:val="24"/>
        </w:rPr>
        <w:t xml:space="preserve"> (3</w:t>
      </w:r>
      <w:r w:rsidR="007D4BA3" w:rsidRPr="00E92B52">
        <w:rPr>
          <w:rFonts w:ascii="Times New Roman" w:eastAsia="Times New Roman" w:hAnsi="Times New Roman" w:cs="Times New Roman"/>
          <w:sz w:val="24"/>
          <w:szCs w:val="24"/>
        </w:rPr>
        <w:t>5</w:t>
      </w:r>
      <w:r w:rsidR="007D4BA3" w:rsidRPr="00E92B52">
        <w:rPr>
          <w:rFonts w:ascii="Times New Roman" w:eastAsia="Times New Roman" w:hAnsi="Times New Roman" w:cs="Times New Roman"/>
          <w:color w:val="000000"/>
          <w:sz w:val="24"/>
          <w:szCs w:val="24"/>
        </w:rPr>
        <w:t>.</w:t>
      </w:r>
      <w:r w:rsidR="007D4BA3" w:rsidRPr="00E92B52">
        <w:rPr>
          <w:rFonts w:ascii="Times New Roman" w:eastAsia="Times New Roman" w:hAnsi="Times New Roman" w:cs="Times New Roman"/>
          <w:sz w:val="24"/>
          <w:szCs w:val="24"/>
        </w:rPr>
        <w:t>8</w:t>
      </w:r>
      <w:r w:rsidR="007D4BA3" w:rsidRPr="00E92B52">
        <w:rPr>
          <w:rFonts w:ascii="Times New Roman" w:eastAsia="Times New Roman" w:hAnsi="Times New Roman" w:cs="Times New Roman"/>
          <w:color w:val="000000"/>
          <w:sz w:val="24"/>
          <w:szCs w:val="24"/>
        </w:rPr>
        <w:t xml:space="preserve">% of all plots; Figure </w:t>
      </w:r>
      <w:r w:rsidR="004B274F" w:rsidRPr="00E92B52">
        <w:rPr>
          <w:rFonts w:ascii="Times New Roman" w:eastAsia="Times New Roman" w:hAnsi="Times New Roman" w:cs="Times New Roman"/>
          <w:color w:val="000000"/>
          <w:sz w:val="24"/>
          <w:szCs w:val="24"/>
        </w:rPr>
        <w:t>4</w:t>
      </w:r>
      <w:r w:rsidR="000400D2" w:rsidRPr="00E92B52">
        <w:rPr>
          <w:rFonts w:ascii="Times New Roman" w:eastAsia="Times New Roman" w:hAnsi="Times New Roman" w:cs="Times New Roman"/>
          <w:color w:val="000000"/>
          <w:sz w:val="24"/>
          <w:szCs w:val="24"/>
        </w:rPr>
        <w:t xml:space="preserve">, </w:t>
      </w:r>
      <w:r w:rsidR="00AB5D95" w:rsidRPr="00E92B52">
        <w:rPr>
          <w:rFonts w:ascii="Times New Roman" w:eastAsia="Times New Roman" w:hAnsi="Times New Roman" w:cs="Times New Roman"/>
          <w:color w:val="000000"/>
          <w:sz w:val="24"/>
          <w:szCs w:val="24"/>
        </w:rPr>
        <w:t>Figure</w:t>
      </w:r>
      <w:r w:rsidR="000400D2" w:rsidRPr="00E92B52">
        <w:rPr>
          <w:rFonts w:ascii="Times New Roman" w:eastAsia="Times New Roman" w:hAnsi="Times New Roman" w:cs="Times New Roman"/>
          <w:color w:val="000000"/>
          <w:sz w:val="24"/>
          <w:szCs w:val="24"/>
        </w:rPr>
        <w:t xml:space="preserve"> </w:t>
      </w:r>
      <w:r w:rsidR="004B274F" w:rsidRPr="00E92B52">
        <w:rPr>
          <w:rFonts w:ascii="Times New Roman" w:eastAsia="Times New Roman" w:hAnsi="Times New Roman" w:cs="Times New Roman"/>
          <w:color w:val="000000"/>
          <w:sz w:val="24"/>
          <w:szCs w:val="24"/>
        </w:rPr>
        <w:t>5</w:t>
      </w:r>
      <w:r w:rsidR="007D4BA3" w:rsidRPr="00E92B52">
        <w:rPr>
          <w:rFonts w:ascii="Times New Roman" w:eastAsia="Times New Roman" w:hAnsi="Times New Roman" w:cs="Times New Roman"/>
          <w:color w:val="000000"/>
          <w:sz w:val="24"/>
          <w:szCs w:val="24"/>
        </w:rPr>
        <w:t>): This category encompasses steppes and grasslands found within an altitude range of 1,200</w:t>
      </w:r>
      <w:r w:rsidR="003E2627" w:rsidRPr="00E92B52">
        <w:rPr>
          <w:rFonts w:ascii="Times New Roman" w:eastAsia="Times New Roman" w:hAnsi="Times New Roman" w:cs="Times New Roman"/>
          <w:color w:val="000000"/>
          <w:sz w:val="24"/>
          <w:szCs w:val="24"/>
        </w:rPr>
        <w:t>–</w:t>
      </w:r>
      <w:r w:rsidR="007D4BA3" w:rsidRPr="00E92B52">
        <w:rPr>
          <w:rFonts w:ascii="Times New Roman" w:eastAsia="Times New Roman" w:hAnsi="Times New Roman" w:cs="Times New Roman"/>
          <w:color w:val="000000"/>
          <w:sz w:val="24"/>
          <w:szCs w:val="24"/>
        </w:rPr>
        <w:t xml:space="preserve">3,500 </w:t>
      </w:r>
      <w:r w:rsidR="007D4BA3" w:rsidRPr="00E92B52">
        <w:rPr>
          <w:rFonts w:ascii="Times New Roman" w:eastAsia="Times New Roman" w:hAnsi="Times New Roman" w:cs="Times New Roman"/>
          <w:sz w:val="24"/>
          <w:szCs w:val="24"/>
        </w:rPr>
        <w:t xml:space="preserve">m </w:t>
      </w:r>
      <w:proofErr w:type="spellStart"/>
      <w:r w:rsidR="007D4BA3" w:rsidRPr="00E92B52">
        <w:rPr>
          <w:rFonts w:ascii="Times New Roman" w:eastAsia="Times New Roman" w:hAnsi="Times New Roman" w:cs="Times New Roman"/>
          <w:sz w:val="24"/>
          <w:szCs w:val="24"/>
        </w:rPr>
        <w:t>a.s.l</w:t>
      </w:r>
      <w:proofErr w:type="spellEnd"/>
      <w:r w:rsidR="007D4BA3" w:rsidRPr="00E92B52">
        <w:rPr>
          <w:rFonts w:ascii="Times New Roman" w:eastAsia="Times New Roman" w:hAnsi="Times New Roman" w:cs="Times New Roman"/>
          <w:sz w:val="24"/>
          <w:szCs w:val="24"/>
        </w:rPr>
        <w:t>.</w:t>
      </w:r>
      <w:r w:rsidR="007D4BA3" w:rsidRPr="00E92B52">
        <w:rPr>
          <w:rFonts w:ascii="Times New Roman" w:eastAsia="Times New Roman" w:hAnsi="Times New Roman" w:cs="Times New Roman"/>
          <w:color w:val="000000"/>
          <w:sz w:val="24"/>
          <w:szCs w:val="24"/>
        </w:rPr>
        <w:t xml:space="preserve"> with comparatively higher precipitation (up to 400 mm). </w:t>
      </w:r>
      <w:r w:rsidR="00C72FE8" w:rsidRPr="00E92B52">
        <w:rPr>
          <w:rFonts w:ascii="Times New Roman" w:eastAsia="Times New Roman" w:hAnsi="Times New Roman" w:cs="Times New Roman"/>
          <w:color w:val="000000"/>
          <w:sz w:val="24"/>
          <w:szCs w:val="24"/>
        </w:rPr>
        <w:t>Among the studied plots, this habitat type possesses the highest species richness. The maximum richness level is reported from this group with 101 species in one plot of 25 m</w:t>
      </w:r>
      <w:r w:rsidR="00C72FE8" w:rsidRPr="00E92B52">
        <w:rPr>
          <w:rFonts w:ascii="Times New Roman" w:eastAsia="Times New Roman" w:hAnsi="Times New Roman" w:cs="Times New Roman"/>
          <w:color w:val="000000"/>
          <w:sz w:val="24"/>
          <w:szCs w:val="24"/>
          <w:vertAlign w:val="superscript"/>
        </w:rPr>
        <w:t>2</w:t>
      </w:r>
      <w:r w:rsidR="00AE0995" w:rsidRPr="00E92B52">
        <w:rPr>
          <w:rFonts w:ascii="Times New Roman" w:eastAsia="Times New Roman" w:hAnsi="Times New Roman" w:cs="Times New Roman"/>
          <w:color w:val="000000"/>
          <w:sz w:val="24"/>
          <w:szCs w:val="24"/>
        </w:rPr>
        <w:t>. A</w:t>
      </w:r>
      <w:r w:rsidR="00C72FE8" w:rsidRPr="00E92B52">
        <w:rPr>
          <w:rFonts w:ascii="Times New Roman" w:eastAsia="Times New Roman" w:hAnsi="Times New Roman" w:cs="Times New Roman"/>
          <w:color w:val="000000"/>
          <w:sz w:val="24"/>
          <w:szCs w:val="24"/>
        </w:rPr>
        <w:t>pproximately half of the plots show species richness ranges between 20–40 while plot sizes vary from 1 to 200 m</w:t>
      </w:r>
      <w:r w:rsidR="00C72FE8" w:rsidRPr="00E92B52">
        <w:rPr>
          <w:rFonts w:ascii="Times New Roman" w:eastAsia="Times New Roman" w:hAnsi="Times New Roman" w:cs="Times New Roman"/>
          <w:color w:val="000000"/>
          <w:sz w:val="24"/>
          <w:szCs w:val="24"/>
          <w:vertAlign w:val="superscript"/>
        </w:rPr>
        <w:t>2</w:t>
      </w:r>
      <w:r w:rsidR="00C72FE8" w:rsidRPr="00E92B52">
        <w:rPr>
          <w:rFonts w:ascii="Times New Roman" w:eastAsia="Times New Roman" w:hAnsi="Times New Roman" w:cs="Times New Roman"/>
          <w:color w:val="000000"/>
          <w:sz w:val="24"/>
          <w:szCs w:val="24"/>
        </w:rPr>
        <w:t>, with an average of 31 m</w:t>
      </w:r>
      <w:r w:rsidR="00C72FE8" w:rsidRPr="00E92B52">
        <w:rPr>
          <w:rFonts w:ascii="Times New Roman" w:eastAsia="Times New Roman" w:hAnsi="Times New Roman" w:cs="Times New Roman"/>
          <w:color w:val="000000"/>
          <w:sz w:val="24"/>
          <w:szCs w:val="24"/>
          <w:vertAlign w:val="superscript"/>
        </w:rPr>
        <w:t>2</w:t>
      </w:r>
      <w:r w:rsidR="00C72FE8" w:rsidRPr="00E92B52">
        <w:rPr>
          <w:rFonts w:ascii="Times New Roman" w:eastAsia="Times New Roman" w:hAnsi="Times New Roman" w:cs="Times New Roman"/>
          <w:color w:val="000000"/>
          <w:sz w:val="24"/>
          <w:szCs w:val="24"/>
        </w:rPr>
        <w:t xml:space="preserve"> (Figure 6). </w:t>
      </w:r>
      <w:r w:rsidR="00AE0995" w:rsidRPr="00E92B52">
        <w:rPr>
          <w:rFonts w:ascii="Times New Roman" w:eastAsia="Times New Roman" w:hAnsi="Times New Roman" w:cs="Times New Roman"/>
          <w:color w:val="000000"/>
          <w:sz w:val="24"/>
          <w:szCs w:val="24"/>
        </w:rPr>
        <w:t>This group includes</w:t>
      </w:r>
      <w:r w:rsidR="007D4BA3" w:rsidRPr="00E92B52">
        <w:rPr>
          <w:rFonts w:ascii="Times New Roman" w:eastAsia="Times New Roman" w:hAnsi="Times New Roman" w:cs="Times New Roman"/>
          <w:color w:val="000000"/>
          <w:sz w:val="24"/>
          <w:szCs w:val="24"/>
        </w:rPr>
        <w:t xml:space="preserve"> subalpine tall herb communities of </w:t>
      </w:r>
      <w:r w:rsidR="007D4BA3" w:rsidRPr="00E92B52">
        <w:rPr>
          <w:rFonts w:ascii="Times New Roman" w:eastAsia="Times New Roman" w:hAnsi="Times New Roman" w:cs="Times New Roman"/>
          <w:i/>
          <w:sz w:val="24"/>
          <w:szCs w:val="24"/>
        </w:rPr>
        <w:t>Stipa</w:t>
      </w:r>
      <w:r w:rsidR="007D4BA3" w:rsidRPr="00E92B52">
        <w:rPr>
          <w:rFonts w:ascii="Times New Roman" w:eastAsia="Times New Roman" w:hAnsi="Times New Roman" w:cs="Times New Roman"/>
          <w:sz w:val="24"/>
          <w:szCs w:val="24"/>
        </w:rPr>
        <w:t xml:space="preserve"> spp.</w:t>
      </w:r>
      <w:r w:rsidR="007D4BA3" w:rsidRPr="00E92B52">
        <w:rPr>
          <w:rFonts w:ascii="Times New Roman" w:eastAsia="Times New Roman" w:hAnsi="Times New Roman" w:cs="Times New Roman"/>
          <w:color w:val="000000"/>
          <w:sz w:val="24"/>
          <w:szCs w:val="24"/>
        </w:rPr>
        <w:t xml:space="preserve"> and thorn-cushion dwarf </w:t>
      </w:r>
      <w:r w:rsidR="00AE0995" w:rsidRPr="00E92B52">
        <w:rPr>
          <w:rFonts w:ascii="Times New Roman" w:eastAsia="Times New Roman" w:hAnsi="Times New Roman" w:cs="Times New Roman"/>
          <w:color w:val="000000"/>
          <w:sz w:val="24"/>
          <w:szCs w:val="24"/>
        </w:rPr>
        <w:t xml:space="preserve">shrub communities </w:t>
      </w:r>
      <w:r w:rsidR="007D4BA3" w:rsidRPr="00E92B52">
        <w:rPr>
          <w:rFonts w:ascii="Times New Roman" w:eastAsia="Times New Roman" w:hAnsi="Times New Roman" w:cs="Times New Roman"/>
          <w:sz w:val="24"/>
          <w:szCs w:val="24"/>
        </w:rPr>
        <w:t>such as</w:t>
      </w:r>
      <w:r w:rsidR="007D4BA3"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i/>
          <w:color w:val="000000"/>
          <w:sz w:val="24"/>
          <w:szCs w:val="24"/>
        </w:rPr>
        <w:t>Astragalus</w:t>
      </w:r>
      <w:r w:rsidR="007D4BA3" w:rsidRPr="00E92B52">
        <w:rPr>
          <w:rFonts w:ascii="Times New Roman" w:eastAsia="Times New Roman" w:hAnsi="Times New Roman" w:cs="Times New Roman"/>
          <w:color w:val="000000"/>
          <w:sz w:val="24"/>
          <w:szCs w:val="24"/>
        </w:rPr>
        <w:t xml:space="preserve"> spp., </w:t>
      </w:r>
      <w:r w:rsidR="007D4BA3" w:rsidRPr="00E92B52">
        <w:rPr>
          <w:rFonts w:ascii="Times New Roman" w:eastAsia="Times New Roman" w:hAnsi="Times New Roman" w:cs="Times New Roman"/>
          <w:i/>
          <w:color w:val="000000"/>
          <w:sz w:val="24"/>
          <w:szCs w:val="24"/>
        </w:rPr>
        <w:t>Artemisia</w:t>
      </w:r>
      <w:r w:rsidR="007D4BA3" w:rsidRPr="00E92B52">
        <w:rPr>
          <w:rFonts w:ascii="Times New Roman" w:eastAsia="Times New Roman" w:hAnsi="Times New Roman" w:cs="Times New Roman"/>
          <w:color w:val="000000"/>
          <w:sz w:val="24"/>
          <w:szCs w:val="24"/>
        </w:rPr>
        <w:t xml:space="preserve"> spp., </w:t>
      </w:r>
      <w:r w:rsidR="007D4BA3" w:rsidRPr="00E92B52">
        <w:rPr>
          <w:rFonts w:ascii="Times New Roman" w:eastAsia="Times New Roman" w:hAnsi="Times New Roman" w:cs="Times New Roman"/>
          <w:i/>
          <w:color w:val="000000"/>
          <w:sz w:val="24"/>
          <w:szCs w:val="24"/>
        </w:rPr>
        <w:t>Acantholimon</w:t>
      </w:r>
      <w:r w:rsidR="007D4BA3" w:rsidRPr="00E92B52">
        <w:rPr>
          <w:rFonts w:ascii="Times New Roman" w:eastAsia="Times New Roman" w:hAnsi="Times New Roman" w:cs="Times New Roman"/>
          <w:color w:val="000000"/>
          <w:sz w:val="24"/>
          <w:szCs w:val="24"/>
        </w:rPr>
        <w:t xml:space="preserve"> spp. and </w:t>
      </w:r>
      <w:proofErr w:type="spellStart"/>
      <w:r w:rsidR="007D4BA3" w:rsidRPr="00E92B52">
        <w:rPr>
          <w:rFonts w:ascii="Times New Roman" w:eastAsia="Times New Roman" w:hAnsi="Times New Roman" w:cs="Times New Roman"/>
          <w:i/>
          <w:color w:val="000000"/>
          <w:sz w:val="24"/>
          <w:szCs w:val="24"/>
        </w:rPr>
        <w:t>Acanthophyllum</w:t>
      </w:r>
      <w:proofErr w:type="spellEnd"/>
      <w:r w:rsidR="007D4BA3"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color w:val="000000"/>
          <w:sz w:val="24"/>
          <w:szCs w:val="24"/>
        </w:rPr>
        <w:lastRenderedPageBreak/>
        <w:t>spp. (Figure</w:t>
      </w:r>
      <w:r w:rsidR="00AB5D95" w:rsidRPr="00E92B52">
        <w:rPr>
          <w:rFonts w:ascii="Times New Roman" w:eastAsia="Times New Roman" w:hAnsi="Times New Roman" w:cs="Times New Roman"/>
          <w:color w:val="000000"/>
          <w:sz w:val="24"/>
          <w:szCs w:val="24"/>
        </w:rPr>
        <w:t>s</w:t>
      </w:r>
      <w:r w:rsidR="007D4BA3" w:rsidRPr="00E92B52">
        <w:rPr>
          <w:rFonts w:ascii="Times New Roman" w:eastAsia="Times New Roman" w:hAnsi="Times New Roman" w:cs="Times New Roman"/>
          <w:color w:val="000000"/>
          <w:sz w:val="24"/>
          <w:szCs w:val="24"/>
        </w:rPr>
        <w:t xml:space="preserve"> </w:t>
      </w:r>
      <w:r w:rsidR="00C72FE8" w:rsidRPr="00E92B52">
        <w:rPr>
          <w:rFonts w:ascii="Times New Roman" w:eastAsia="Times New Roman" w:hAnsi="Times New Roman" w:cs="Times New Roman"/>
          <w:color w:val="000000"/>
          <w:sz w:val="24"/>
          <w:szCs w:val="24"/>
        </w:rPr>
        <w:t>8</w:t>
      </w:r>
      <w:r w:rsidR="000400D2" w:rsidRPr="00E92B52">
        <w:rPr>
          <w:rFonts w:ascii="Times New Roman" w:eastAsia="Times New Roman" w:hAnsi="Times New Roman" w:cs="Times New Roman"/>
          <w:color w:val="000000"/>
          <w:sz w:val="24"/>
          <w:szCs w:val="24"/>
        </w:rPr>
        <w:t>a</w:t>
      </w:r>
      <w:r w:rsidR="003E2627" w:rsidRPr="00E92B52">
        <w:rPr>
          <w:rFonts w:ascii="Times New Roman" w:eastAsia="Times New Roman" w:hAnsi="Times New Roman" w:cs="Times New Roman"/>
          <w:color w:val="000000"/>
          <w:sz w:val="24"/>
          <w:szCs w:val="24"/>
        </w:rPr>
        <w:t>–</w:t>
      </w:r>
      <w:r w:rsidR="000400D2" w:rsidRPr="00E92B52">
        <w:rPr>
          <w:rFonts w:ascii="Times New Roman" w:eastAsia="Times New Roman" w:hAnsi="Times New Roman" w:cs="Times New Roman"/>
          <w:color w:val="000000"/>
          <w:sz w:val="24"/>
          <w:szCs w:val="24"/>
        </w:rPr>
        <w:t>b</w:t>
      </w:r>
      <w:r w:rsidR="007D4BA3" w:rsidRPr="00E92B52">
        <w:rPr>
          <w:rFonts w:ascii="Times New Roman" w:eastAsia="Times New Roman" w:hAnsi="Times New Roman" w:cs="Times New Roman"/>
          <w:color w:val="000000"/>
          <w:sz w:val="24"/>
          <w:szCs w:val="24"/>
        </w:rPr>
        <w:t xml:space="preserve">). Additionally, this group comprises </w:t>
      </w:r>
      <w:r w:rsidR="00C31C6C" w:rsidRPr="00E92B52">
        <w:rPr>
          <w:rFonts w:ascii="Times New Roman" w:eastAsia="Times New Roman" w:hAnsi="Times New Roman" w:cs="Times New Roman"/>
          <w:sz w:val="24"/>
          <w:szCs w:val="24"/>
        </w:rPr>
        <w:t xml:space="preserve">plots </w:t>
      </w:r>
      <w:r w:rsidR="007D4BA3" w:rsidRPr="00E92B52">
        <w:rPr>
          <w:rFonts w:ascii="Times New Roman" w:eastAsia="Times New Roman" w:hAnsi="Times New Roman" w:cs="Times New Roman"/>
          <w:sz w:val="24"/>
          <w:szCs w:val="24"/>
        </w:rPr>
        <w:t xml:space="preserve">from </w:t>
      </w:r>
      <w:r w:rsidR="007D4BA3" w:rsidRPr="00E92B52">
        <w:rPr>
          <w:rFonts w:ascii="Times New Roman" w:eastAsia="Times New Roman" w:hAnsi="Times New Roman" w:cs="Times New Roman"/>
          <w:color w:val="000000"/>
          <w:sz w:val="24"/>
          <w:szCs w:val="24"/>
        </w:rPr>
        <w:t xml:space="preserve">rocky and outcrop habitats (Figure </w:t>
      </w:r>
      <w:r w:rsidR="00C72FE8" w:rsidRPr="00E92B52">
        <w:rPr>
          <w:rFonts w:ascii="Times New Roman" w:eastAsia="Times New Roman" w:hAnsi="Times New Roman" w:cs="Times New Roman"/>
          <w:color w:val="000000"/>
          <w:sz w:val="24"/>
          <w:szCs w:val="24"/>
        </w:rPr>
        <w:t>8</w:t>
      </w:r>
      <w:r w:rsidR="000400D2" w:rsidRPr="00E92B52">
        <w:rPr>
          <w:rFonts w:ascii="Times New Roman" w:eastAsia="Times New Roman" w:hAnsi="Times New Roman" w:cs="Times New Roman"/>
          <w:color w:val="000000"/>
          <w:sz w:val="24"/>
          <w:szCs w:val="24"/>
        </w:rPr>
        <w:t>c</w:t>
      </w:r>
      <w:r w:rsidR="007D4BA3" w:rsidRPr="00E92B52">
        <w:rPr>
          <w:rFonts w:ascii="Times New Roman" w:eastAsia="Times New Roman" w:hAnsi="Times New Roman" w:cs="Times New Roman"/>
          <w:color w:val="000000"/>
          <w:sz w:val="24"/>
          <w:szCs w:val="24"/>
        </w:rPr>
        <w:t xml:space="preserve">). </w:t>
      </w:r>
    </w:p>
    <w:p w14:paraId="0578C119" w14:textId="4C30CF08" w:rsidR="0043462B" w:rsidRPr="00E92B52" w:rsidRDefault="007D4BA3"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Notably, Klein (</w:t>
      </w:r>
      <w:r w:rsidR="008C7FED" w:rsidRPr="00E92B52">
        <w:rPr>
          <w:rFonts w:ascii="Times New Roman" w:eastAsia="Times New Roman" w:hAnsi="Times New Roman" w:cs="Times New Roman"/>
          <w:color w:val="000000"/>
          <w:sz w:val="24"/>
          <w:szCs w:val="24"/>
        </w:rPr>
        <w:t>2001</w:t>
      </w:r>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xml:space="preserve"> and</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Noroozi</w:t>
      </w:r>
      <w:proofErr w:type="spellEnd"/>
      <w:r w:rsidRPr="00E92B52">
        <w:rPr>
          <w:rFonts w:ascii="Times New Roman" w:eastAsia="Times New Roman" w:hAnsi="Times New Roman" w:cs="Times New Roman"/>
          <w:color w:val="000000"/>
          <w:sz w:val="24"/>
          <w:szCs w:val="24"/>
        </w:rPr>
        <w:t xml:space="preserve"> et al. (2010, 2017) </w:t>
      </w:r>
      <w:r w:rsidR="003176EB" w:rsidRPr="00E92B52">
        <w:rPr>
          <w:rFonts w:ascii="Times New Roman" w:eastAsia="Times New Roman" w:hAnsi="Times New Roman" w:cs="Times New Roman"/>
          <w:color w:val="000000"/>
          <w:sz w:val="24"/>
          <w:szCs w:val="24"/>
        </w:rPr>
        <w:t>proposed</w:t>
      </w:r>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sz w:val="24"/>
          <w:szCs w:val="24"/>
        </w:rPr>
        <w:t xml:space="preserve">a total of 38 valid associations, 11 alliances and four orders belonging to two classes, </w:t>
      </w:r>
      <w:proofErr w:type="spellStart"/>
      <w:r w:rsidRPr="00E92B52">
        <w:rPr>
          <w:rFonts w:ascii="Times New Roman" w:eastAsia="Times New Roman" w:hAnsi="Times New Roman" w:cs="Times New Roman"/>
          <w:i/>
          <w:sz w:val="24"/>
          <w:szCs w:val="24"/>
        </w:rPr>
        <w:t>Oxytropidetea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persicae</w:t>
      </w:r>
      <w:proofErr w:type="spellEnd"/>
      <w:r w:rsidRPr="00E92B52">
        <w:rPr>
          <w:rFonts w:ascii="Times New Roman" w:eastAsia="Times New Roman" w:hAnsi="Times New Roman" w:cs="Times New Roman"/>
          <w:sz w:val="24"/>
          <w:szCs w:val="24"/>
        </w:rPr>
        <w:t xml:space="preserve"> </w:t>
      </w:r>
      <w:r w:rsidR="003176EB"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rPr>
        <w:t>Klein 1982</w:t>
      </w:r>
      <w:r w:rsidR="001B2A38"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rPr>
        <w:t xml:space="preserve"> and </w:t>
      </w:r>
      <w:proofErr w:type="spellStart"/>
      <w:r w:rsidRPr="00E92B52">
        <w:rPr>
          <w:rFonts w:ascii="Times New Roman" w:eastAsia="Times New Roman" w:hAnsi="Times New Roman" w:cs="Times New Roman"/>
          <w:i/>
          <w:sz w:val="24"/>
          <w:szCs w:val="24"/>
        </w:rPr>
        <w:t>Astragalo</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microcephali-Brometea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tomentelli</w:t>
      </w:r>
      <w:proofErr w:type="spellEnd"/>
      <w:r w:rsidRPr="00E92B52">
        <w:rPr>
          <w:rFonts w:ascii="Times New Roman" w:eastAsia="Times New Roman" w:hAnsi="Times New Roman" w:cs="Times New Roman"/>
          <w:sz w:val="24"/>
          <w:szCs w:val="24"/>
        </w:rPr>
        <w:t xml:space="preserve"> from this </w:t>
      </w:r>
      <w:r w:rsidR="007A191E" w:rsidRPr="00E92B52">
        <w:rPr>
          <w:rFonts w:ascii="Times New Roman" w:eastAsia="Times New Roman" w:hAnsi="Times New Roman" w:cs="Times New Roman"/>
          <w:sz w:val="24"/>
          <w:szCs w:val="24"/>
        </w:rPr>
        <w:t xml:space="preserve">habitat type </w:t>
      </w:r>
      <w:r w:rsidRPr="00E92B52">
        <w:rPr>
          <w:rFonts w:ascii="Times New Roman" w:eastAsia="Times New Roman" w:hAnsi="Times New Roman" w:cs="Times New Roman"/>
          <w:color w:val="000000"/>
          <w:sz w:val="24"/>
          <w:szCs w:val="24"/>
        </w:rPr>
        <w:t>in their intensive phytosociological studies on mo</w:t>
      </w:r>
      <w:r w:rsidRPr="00E92B52">
        <w:rPr>
          <w:rFonts w:ascii="Times New Roman" w:eastAsia="Times New Roman" w:hAnsi="Times New Roman" w:cs="Times New Roman"/>
          <w:sz w:val="24"/>
          <w:szCs w:val="24"/>
        </w:rPr>
        <w:t>ntane</w:t>
      </w:r>
      <w:r w:rsidRPr="00E92B52">
        <w:rPr>
          <w:rFonts w:ascii="Times New Roman" w:eastAsia="Times New Roman" w:hAnsi="Times New Roman" w:cs="Times New Roman"/>
          <w:color w:val="000000"/>
          <w:sz w:val="24"/>
          <w:szCs w:val="24"/>
        </w:rPr>
        <w:t xml:space="preserve"> and alpine </w:t>
      </w:r>
      <w:r w:rsidRPr="00E92B52">
        <w:rPr>
          <w:rFonts w:ascii="Times New Roman" w:eastAsia="Times New Roman" w:hAnsi="Times New Roman" w:cs="Times New Roman"/>
          <w:sz w:val="24"/>
          <w:szCs w:val="24"/>
        </w:rPr>
        <w:t>zones</w:t>
      </w:r>
      <w:r w:rsidRPr="00E92B52">
        <w:rPr>
          <w:rFonts w:ascii="Times New Roman" w:eastAsia="Times New Roman" w:hAnsi="Times New Roman" w:cs="Times New Roman"/>
          <w:color w:val="000000"/>
          <w:sz w:val="24"/>
          <w:szCs w:val="24"/>
        </w:rPr>
        <w:t xml:space="preserve"> of </w:t>
      </w:r>
      <w:r w:rsidR="003176EB" w:rsidRPr="00E92B52">
        <w:rPr>
          <w:rFonts w:ascii="Times New Roman" w:eastAsia="Times New Roman" w:hAnsi="Times New Roman" w:cs="Times New Roman"/>
          <w:color w:val="000000"/>
          <w:sz w:val="24"/>
          <w:szCs w:val="24"/>
        </w:rPr>
        <w:t xml:space="preserve">the </w:t>
      </w:r>
      <w:r w:rsidRPr="00E92B52">
        <w:rPr>
          <w:rFonts w:ascii="Times New Roman" w:eastAsia="Times New Roman" w:hAnsi="Times New Roman" w:cs="Times New Roman"/>
          <w:color w:val="000000"/>
          <w:sz w:val="24"/>
          <w:szCs w:val="24"/>
        </w:rPr>
        <w:t>Iranian mountains.</w:t>
      </w:r>
    </w:p>
    <w:p w14:paraId="04949841" w14:textId="77777777" w:rsidR="0043462B" w:rsidRPr="00E92B52" w:rsidRDefault="0043462B" w:rsidP="00E92B52">
      <w:pPr>
        <w:spacing w:after="0" w:line="360" w:lineRule="auto"/>
        <w:jc w:val="both"/>
        <w:rPr>
          <w:rFonts w:ascii="Times New Roman" w:eastAsia="Times New Roman" w:hAnsi="Times New Roman" w:cs="Times New Roman"/>
          <w:color w:val="000000"/>
          <w:sz w:val="24"/>
          <w:szCs w:val="24"/>
        </w:rPr>
      </w:pPr>
    </w:p>
    <w:p w14:paraId="7B0ED277" w14:textId="2F3AC9CF" w:rsidR="0043462B" w:rsidRPr="00E92B52" w:rsidRDefault="005A2F84" w:rsidP="00E92B52">
      <w:pPr>
        <w:spacing w:after="0" w:line="360" w:lineRule="auto"/>
        <w:jc w:val="both"/>
        <w:rPr>
          <w:rFonts w:ascii="Times New Roman" w:eastAsia="Times New Roman" w:hAnsi="Times New Roman" w:cs="Times New Roman"/>
          <w:sz w:val="24"/>
          <w:szCs w:val="24"/>
        </w:rPr>
      </w:pPr>
      <w:r w:rsidRPr="00E92B52">
        <w:rPr>
          <w:rFonts w:ascii="Times New Roman" w:eastAsia="Times New Roman" w:hAnsi="Times New Roman" w:cs="Times New Roman"/>
          <w:b/>
          <w:color w:val="000000"/>
          <w:sz w:val="24"/>
          <w:szCs w:val="24"/>
        </w:rPr>
        <w:t>3</w:t>
      </w:r>
      <w:r w:rsidR="007D4BA3" w:rsidRPr="00E92B52">
        <w:rPr>
          <w:rFonts w:ascii="Times New Roman" w:eastAsia="Times New Roman" w:hAnsi="Times New Roman" w:cs="Times New Roman"/>
          <w:b/>
          <w:color w:val="000000"/>
          <w:sz w:val="24"/>
          <w:szCs w:val="24"/>
        </w:rPr>
        <w:t>.3)</w:t>
      </w:r>
      <w:r w:rsidR="007D4BA3"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b/>
          <w:color w:val="000000"/>
          <w:sz w:val="24"/>
          <w:szCs w:val="24"/>
        </w:rPr>
        <w:t>Alpine steppes</w:t>
      </w:r>
      <w:r w:rsidR="007D4BA3" w:rsidRPr="00E92B52">
        <w:rPr>
          <w:rFonts w:ascii="Times New Roman" w:eastAsia="Times New Roman" w:hAnsi="Times New Roman" w:cs="Times New Roman"/>
          <w:color w:val="000000"/>
          <w:sz w:val="24"/>
          <w:szCs w:val="24"/>
        </w:rPr>
        <w:t xml:space="preserve"> (8.</w:t>
      </w:r>
      <w:r w:rsidR="007D4BA3" w:rsidRPr="00E92B52">
        <w:rPr>
          <w:rFonts w:ascii="Times New Roman" w:eastAsia="Times New Roman" w:hAnsi="Times New Roman" w:cs="Times New Roman"/>
          <w:sz w:val="24"/>
          <w:szCs w:val="24"/>
        </w:rPr>
        <w:t>3</w:t>
      </w:r>
      <w:r w:rsidR="007D4BA3" w:rsidRPr="00E92B52">
        <w:rPr>
          <w:rFonts w:ascii="Times New Roman" w:eastAsia="Times New Roman" w:hAnsi="Times New Roman" w:cs="Times New Roman"/>
          <w:color w:val="000000"/>
          <w:sz w:val="24"/>
          <w:szCs w:val="24"/>
        </w:rPr>
        <w:t xml:space="preserve">%; Figure </w:t>
      </w:r>
      <w:r w:rsidR="004B274F" w:rsidRPr="00E92B52">
        <w:rPr>
          <w:rFonts w:ascii="Times New Roman" w:eastAsia="Times New Roman" w:hAnsi="Times New Roman" w:cs="Times New Roman"/>
          <w:color w:val="000000"/>
          <w:sz w:val="24"/>
          <w:szCs w:val="24"/>
        </w:rPr>
        <w:t>4</w:t>
      </w:r>
      <w:r w:rsidR="000400D2" w:rsidRPr="00E92B52">
        <w:rPr>
          <w:rFonts w:ascii="Times New Roman" w:eastAsia="Times New Roman" w:hAnsi="Times New Roman" w:cs="Times New Roman"/>
          <w:color w:val="000000"/>
          <w:sz w:val="24"/>
          <w:szCs w:val="24"/>
        </w:rPr>
        <w:t>, F</w:t>
      </w:r>
      <w:r w:rsidR="009C4454" w:rsidRPr="00E92B52">
        <w:rPr>
          <w:rFonts w:ascii="Times New Roman" w:eastAsia="Times New Roman" w:hAnsi="Times New Roman" w:cs="Times New Roman"/>
          <w:color w:val="000000"/>
          <w:sz w:val="24"/>
          <w:szCs w:val="24"/>
        </w:rPr>
        <w:t xml:space="preserve">igure </w:t>
      </w:r>
      <w:r w:rsidR="004B274F" w:rsidRPr="00E92B52">
        <w:rPr>
          <w:rFonts w:ascii="Times New Roman" w:eastAsia="Times New Roman" w:hAnsi="Times New Roman" w:cs="Times New Roman"/>
          <w:color w:val="000000"/>
          <w:sz w:val="24"/>
          <w:szCs w:val="24"/>
        </w:rPr>
        <w:t>5</w:t>
      </w:r>
      <w:r w:rsidR="007D4BA3" w:rsidRPr="00E92B52">
        <w:rPr>
          <w:rFonts w:ascii="Times New Roman" w:eastAsia="Times New Roman" w:hAnsi="Times New Roman" w:cs="Times New Roman"/>
          <w:color w:val="000000"/>
          <w:sz w:val="24"/>
          <w:szCs w:val="24"/>
        </w:rPr>
        <w:t xml:space="preserve">): This group is distinguished by the high altitude, exceeding 3,500 m </w:t>
      </w:r>
      <w:proofErr w:type="spellStart"/>
      <w:r w:rsidR="007D4BA3" w:rsidRPr="00E92B52">
        <w:rPr>
          <w:rFonts w:ascii="Times New Roman" w:eastAsia="Times New Roman" w:hAnsi="Times New Roman" w:cs="Times New Roman"/>
          <w:color w:val="000000"/>
          <w:sz w:val="24"/>
          <w:szCs w:val="24"/>
        </w:rPr>
        <w:t>a.s.l</w:t>
      </w:r>
      <w:proofErr w:type="spellEnd"/>
      <w:r w:rsidR="007D4BA3" w:rsidRPr="00E92B52">
        <w:rPr>
          <w:rFonts w:ascii="Times New Roman" w:eastAsia="Times New Roman" w:hAnsi="Times New Roman" w:cs="Times New Roman"/>
          <w:color w:val="000000"/>
          <w:sz w:val="24"/>
          <w:szCs w:val="24"/>
        </w:rPr>
        <w:t>., dominated by thorn-c</w:t>
      </w:r>
      <w:r w:rsidR="007D4BA3" w:rsidRPr="00E92B52">
        <w:rPr>
          <w:rFonts w:ascii="Times New Roman" w:eastAsia="Times New Roman" w:hAnsi="Times New Roman" w:cs="Times New Roman"/>
          <w:sz w:val="24"/>
          <w:szCs w:val="24"/>
        </w:rPr>
        <w:t>ushion grasslands,</w:t>
      </w:r>
      <w:r w:rsidR="007D4BA3" w:rsidRPr="00E92B52">
        <w:rPr>
          <w:rFonts w:ascii="Times New Roman" w:eastAsia="Times New Roman" w:hAnsi="Times New Roman" w:cs="Times New Roman"/>
          <w:color w:val="000000"/>
          <w:sz w:val="24"/>
          <w:szCs w:val="24"/>
        </w:rPr>
        <w:t xml:space="preserve"> extending into the </w:t>
      </w:r>
      <w:proofErr w:type="spellStart"/>
      <w:r w:rsidR="007D4BA3" w:rsidRPr="00E92B52">
        <w:rPr>
          <w:rFonts w:ascii="Times New Roman" w:eastAsia="Times New Roman" w:hAnsi="Times New Roman" w:cs="Times New Roman"/>
          <w:color w:val="000000"/>
          <w:sz w:val="24"/>
          <w:szCs w:val="24"/>
        </w:rPr>
        <w:t>subnival</w:t>
      </w:r>
      <w:proofErr w:type="spellEnd"/>
      <w:r w:rsidR="007D4BA3" w:rsidRPr="00E92B52">
        <w:rPr>
          <w:rFonts w:ascii="Times New Roman" w:eastAsia="Times New Roman" w:hAnsi="Times New Roman" w:cs="Times New Roman"/>
          <w:color w:val="000000"/>
          <w:sz w:val="24"/>
          <w:szCs w:val="24"/>
        </w:rPr>
        <w:t xml:space="preserve"> zone and </w:t>
      </w:r>
      <w:proofErr w:type="spellStart"/>
      <w:r w:rsidR="007D4BA3" w:rsidRPr="00E92B52">
        <w:rPr>
          <w:rFonts w:ascii="Times New Roman" w:eastAsia="Times New Roman" w:hAnsi="Times New Roman" w:cs="Times New Roman"/>
          <w:color w:val="000000"/>
          <w:sz w:val="24"/>
          <w:szCs w:val="24"/>
        </w:rPr>
        <w:t>snowbed</w:t>
      </w:r>
      <w:proofErr w:type="spellEnd"/>
      <w:r w:rsidR="007D4BA3" w:rsidRPr="00E92B52">
        <w:rPr>
          <w:rFonts w:ascii="Times New Roman" w:eastAsia="Times New Roman" w:hAnsi="Times New Roman" w:cs="Times New Roman"/>
          <w:color w:val="000000"/>
          <w:sz w:val="24"/>
          <w:szCs w:val="24"/>
        </w:rPr>
        <w:t xml:space="preserve"> vegetation (Figure </w:t>
      </w:r>
      <w:r w:rsidR="00C72FE8" w:rsidRPr="00E92B52">
        <w:rPr>
          <w:rFonts w:ascii="Times New Roman" w:eastAsia="Times New Roman" w:hAnsi="Times New Roman" w:cs="Times New Roman"/>
          <w:color w:val="000000"/>
          <w:sz w:val="24"/>
          <w:szCs w:val="24"/>
        </w:rPr>
        <w:t>8</w:t>
      </w:r>
      <w:r w:rsidR="000400D2" w:rsidRPr="00E92B52">
        <w:rPr>
          <w:rFonts w:ascii="Times New Roman" w:eastAsia="Times New Roman" w:hAnsi="Times New Roman" w:cs="Times New Roman"/>
          <w:color w:val="000000"/>
          <w:sz w:val="24"/>
          <w:szCs w:val="24"/>
        </w:rPr>
        <w:t>d</w:t>
      </w:r>
      <w:r w:rsidR="003E2627" w:rsidRPr="00E92B52">
        <w:rPr>
          <w:rFonts w:ascii="Times New Roman" w:eastAsia="Times New Roman" w:hAnsi="Times New Roman" w:cs="Times New Roman"/>
          <w:color w:val="000000"/>
          <w:sz w:val="24"/>
          <w:szCs w:val="24"/>
        </w:rPr>
        <w:t>–</w:t>
      </w:r>
      <w:r w:rsidR="000400D2" w:rsidRPr="00E92B52">
        <w:rPr>
          <w:rFonts w:ascii="Times New Roman" w:eastAsia="Times New Roman" w:hAnsi="Times New Roman" w:cs="Times New Roman"/>
          <w:color w:val="000000"/>
          <w:sz w:val="24"/>
          <w:szCs w:val="24"/>
        </w:rPr>
        <w:t>f</w:t>
      </w:r>
      <w:r w:rsidR="007D4BA3" w:rsidRPr="00E92B52">
        <w:rPr>
          <w:rFonts w:ascii="Times New Roman" w:eastAsia="Times New Roman" w:hAnsi="Times New Roman" w:cs="Times New Roman"/>
          <w:color w:val="000000"/>
          <w:sz w:val="24"/>
          <w:szCs w:val="24"/>
        </w:rPr>
        <w:t xml:space="preserve">). Hemicryptophytes dominate in the </w:t>
      </w:r>
      <w:proofErr w:type="spellStart"/>
      <w:r w:rsidR="007D4BA3" w:rsidRPr="00E92B52">
        <w:rPr>
          <w:rFonts w:ascii="Times New Roman" w:eastAsia="Times New Roman" w:hAnsi="Times New Roman" w:cs="Times New Roman"/>
          <w:color w:val="000000"/>
          <w:sz w:val="24"/>
          <w:szCs w:val="24"/>
        </w:rPr>
        <w:t>subnival</w:t>
      </w:r>
      <w:proofErr w:type="spellEnd"/>
      <w:r w:rsidR="007D4BA3" w:rsidRPr="00E92B52">
        <w:rPr>
          <w:rFonts w:ascii="Times New Roman" w:eastAsia="Times New Roman" w:hAnsi="Times New Roman" w:cs="Times New Roman"/>
          <w:color w:val="000000"/>
          <w:sz w:val="24"/>
          <w:szCs w:val="24"/>
        </w:rPr>
        <w:t xml:space="preserve"> zone and </w:t>
      </w:r>
      <w:proofErr w:type="spellStart"/>
      <w:r w:rsidR="007D4BA3" w:rsidRPr="00E92B52">
        <w:rPr>
          <w:rFonts w:ascii="Times New Roman" w:eastAsia="Times New Roman" w:hAnsi="Times New Roman" w:cs="Times New Roman"/>
          <w:color w:val="000000"/>
          <w:sz w:val="24"/>
          <w:szCs w:val="24"/>
        </w:rPr>
        <w:t>snowbed</w:t>
      </w:r>
      <w:proofErr w:type="spellEnd"/>
      <w:r w:rsidR="007D4BA3"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sz w:val="24"/>
          <w:szCs w:val="24"/>
        </w:rPr>
        <w:t>vegetation</w:t>
      </w:r>
      <w:r w:rsidR="007D4BA3" w:rsidRPr="00E92B52">
        <w:rPr>
          <w:rFonts w:ascii="Times New Roman" w:eastAsia="Times New Roman" w:hAnsi="Times New Roman" w:cs="Times New Roman"/>
          <w:color w:val="000000"/>
          <w:sz w:val="24"/>
          <w:szCs w:val="24"/>
        </w:rPr>
        <w:t xml:space="preserve">, while chamaephytes struggle to thrive due to the </w:t>
      </w:r>
      <w:r w:rsidR="007D4BA3" w:rsidRPr="00E92B52">
        <w:rPr>
          <w:rFonts w:ascii="Times New Roman" w:eastAsia="Times New Roman" w:hAnsi="Times New Roman" w:cs="Times New Roman"/>
          <w:sz w:val="24"/>
          <w:szCs w:val="24"/>
        </w:rPr>
        <w:t xml:space="preserve">shortened </w:t>
      </w:r>
      <w:r w:rsidR="007D4BA3" w:rsidRPr="00E92B52">
        <w:rPr>
          <w:rFonts w:ascii="Times New Roman" w:eastAsia="Times New Roman" w:hAnsi="Times New Roman" w:cs="Times New Roman"/>
          <w:color w:val="000000"/>
          <w:sz w:val="24"/>
          <w:szCs w:val="24"/>
        </w:rPr>
        <w:t>growth period (</w:t>
      </w:r>
      <w:proofErr w:type="spellStart"/>
      <w:r w:rsidR="007D4BA3" w:rsidRPr="00E92B52">
        <w:rPr>
          <w:rFonts w:ascii="Times New Roman" w:eastAsia="Times New Roman" w:hAnsi="Times New Roman" w:cs="Times New Roman"/>
          <w:color w:val="000000"/>
          <w:sz w:val="24"/>
          <w:szCs w:val="24"/>
        </w:rPr>
        <w:t>Noroozi</w:t>
      </w:r>
      <w:proofErr w:type="spellEnd"/>
      <w:r w:rsidR="007D4BA3" w:rsidRPr="00E92B52">
        <w:rPr>
          <w:rFonts w:ascii="Times New Roman" w:eastAsia="Times New Roman" w:hAnsi="Times New Roman" w:cs="Times New Roman"/>
          <w:color w:val="000000"/>
          <w:sz w:val="24"/>
          <w:szCs w:val="24"/>
        </w:rPr>
        <w:t xml:space="preserve"> et al. 2010, 201</w:t>
      </w:r>
      <w:r w:rsidR="007D4BA3" w:rsidRPr="00E92B52">
        <w:rPr>
          <w:rFonts w:ascii="Times New Roman" w:eastAsia="Times New Roman" w:hAnsi="Times New Roman" w:cs="Times New Roman"/>
          <w:sz w:val="24"/>
          <w:szCs w:val="24"/>
        </w:rPr>
        <w:t>4</w:t>
      </w:r>
      <w:r w:rsidR="007D4BA3" w:rsidRPr="00E92B52">
        <w:rPr>
          <w:rFonts w:ascii="Times New Roman" w:eastAsia="Times New Roman" w:hAnsi="Times New Roman" w:cs="Times New Roman"/>
          <w:color w:val="000000"/>
          <w:sz w:val="24"/>
          <w:szCs w:val="24"/>
        </w:rPr>
        <w:t xml:space="preserve">). Characterized by a notable proportion of endemic species, this habitat </w:t>
      </w:r>
      <w:r w:rsidR="007D4BA3" w:rsidRPr="00E92B52">
        <w:rPr>
          <w:rFonts w:ascii="Times New Roman" w:eastAsia="Times New Roman" w:hAnsi="Times New Roman" w:cs="Times New Roman"/>
          <w:sz w:val="24"/>
          <w:szCs w:val="24"/>
        </w:rPr>
        <w:t xml:space="preserve">represents </w:t>
      </w:r>
      <w:r w:rsidR="007D4BA3" w:rsidRPr="00E92B52">
        <w:rPr>
          <w:rFonts w:ascii="Times New Roman" w:eastAsia="Times New Roman" w:hAnsi="Times New Roman" w:cs="Times New Roman"/>
          <w:color w:val="000000"/>
          <w:sz w:val="24"/>
          <w:szCs w:val="24"/>
        </w:rPr>
        <w:t>a unique ecosystem (</w:t>
      </w:r>
      <w:proofErr w:type="spellStart"/>
      <w:r w:rsidR="007D4BA3" w:rsidRPr="00E92B52">
        <w:rPr>
          <w:rFonts w:ascii="Times New Roman" w:eastAsia="Times New Roman" w:hAnsi="Times New Roman" w:cs="Times New Roman"/>
          <w:color w:val="000000"/>
          <w:sz w:val="24"/>
          <w:szCs w:val="24"/>
        </w:rPr>
        <w:t>Noroozi</w:t>
      </w:r>
      <w:proofErr w:type="spellEnd"/>
      <w:r w:rsidR="007D4BA3" w:rsidRPr="00E92B52">
        <w:rPr>
          <w:rFonts w:ascii="Times New Roman" w:eastAsia="Times New Roman" w:hAnsi="Times New Roman" w:cs="Times New Roman"/>
          <w:color w:val="000000"/>
          <w:sz w:val="24"/>
          <w:szCs w:val="24"/>
        </w:rPr>
        <w:t xml:space="preserve"> et al. 2010).</w:t>
      </w:r>
      <w:r w:rsidR="00AE0995"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color w:val="000000"/>
          <w:sz w:val="24"/>
          <w:szCs w:val="24"/>
        </w:rPr>
        <w:t xml:space="preserve">Over 90% of the </w:t>
      </w:r>
      <w:r w:rsidR="00C31C6C" w:rsidRPr="00E92B52">
        <w:rPr>
          <w:rFonts w:ascii="Times New Roman" w:eastAsia="Times New Roman" w:hAnsi="Times New Roman" w:cs="Times New Roman"/>
          <w:color w:val="000000"/>
          <w:sz w:val="24"/>
          <w:szCs w:val="24"/>
        </w:rPr>
        <w:t xml:space="preserve">plots </w:t>
      </w:r>
      <w:r w:rsidR="007D4BA3" w:rsidRPr="00E92B52">
        <w:rPr>
          <w:rFonts w:ascii="Times New Roman" w:eastAsia="Times New Roman" w:hAnsi="Times New Roman" w:cs="Times New Roman"/>
          <w:color w:val="000000"/>
          <w:sz w:val="24"/>
          <w:szCs w:val="24"/>
        </w:rPr>
        <w:t xml:space="preserve">in this group demonstrate species richness varying from 1 to 20, covering </w:t>
      </w:r>
      <w:r w:rsidR="00247BB9" w:rsidRPr="00E92B52">
        <w:rPr>
          <w:rFonts w:ascii="Times New Roman" w:eastAsia="Times New Roman" w:hAnsi="Times New Roman" w:cs="Times New Roman"/>
          <w:color w:val="000000"/>
          <w:sz w:val="24"/>
          <w:szCs w:val="24"/>
        </w:rPr>
        <w:t xml:space="preserve">plot </w:t>
      </w:r>
      <w:r w:rsidR="007D4BA3" w:rsidRPr="00E92B52">
        <w:rPr>
          <w:rFonts w:ascii="Times New Roman" w:eastAsia="Times New Roman" w:hAnsi="Times New Roman" w:cs="Times New Roman"/>
          <w:color w:val="000000"/>
          <w:sz w:val="24"/>
          <w:szCs w:val="24"/>
        </w:rPr>
        <w:t>sizes ranging from 1 to 100 m</w:t>
      </w:r>
      <w:r w:rsidR="007D4BA3" w:rsidRPr="00E92B52">
        <w:rPr>
          <w:rFonts w:ascii="Times New Roman" w:eastAsia="Times New Roman" w:hAnsi="Times New Roman" w:cs="Times New Roman"/>
          <w:color w:val="000000"/>
          <w:sz w:val="24"/>
          <w:szCs w:val="24"/>
          <w:vertAlign w:val="superscript"/>
        </w:rPr>
        <w:t>2</w:t>
      </w:r>
      <w:r w:rsidR="007D4BA3" w:rsidRPr="00E92B52">
        <w:rPr>
          <w:rFonts w:ascii="Times New Roman" w:eastAsia="Times New Roman" w:hAnsi="Times New Roman" w:cs="Times New Roman"/>
          <w:color w:val="000000"/>
          <w:sz w:val="24"/>
          <w:szCs w:val="24"/>
        </w:rPr>
        <w:t>, with an average of 34 m</w:t>
      </w:r>
      <w:r w:rsidR="007D4BA3" w:rsidRPr="00E92B52">
        <w:rPr>
          <w:rFonts w:ascii="Times New Roman" w:eastAsia="Times New Roman" w:hAnsi="Times New Roman" w:cs="Times New Roman"/>
          <w:color w:val="000000"/>
          <w:sz w:val="24"/>
          <w:szCs w:val="24"/>
          <w:vertAlign w:val="superscript"/>
        </w:rPr>
        <w:t>2</w:t>
      </w:r>
      <w:r w:rsidR="007D4BA3" w:rsidRPr="00E92B52">
        <w:rPr>
          <w:rFonts w:ascii="Times New Roman" w:eastAsia="Times New Roman" w:hAnsi="Times New Roman" w:cs="Times New Roman"/>
          <w:color w:val="000000"/>
          <w:sz w:val="24"/>
          <w:szCs w:val="24"/>
        </w:rPr>
        <w:t xml:space="preserve"> (Figure </w:t>
      </w:r>
      <w:r w:rsidR="00C72FE8" w:rsidRPr="00E92B52">
        <w:rPr>
          <w:rFonts w:ascii="Times New Roman" w:eastAsia="Times New Roman" w:hAnsi="Times New Roman" w:cs="Times New Roman"/>
          <w:color w:val="000000"/>
          <w:sz w:val="24"/>
          <w:szCs w:val="24"/>
        </w:rPr>
        <w:t>6</w:t>
      </w:r>
      <w:r w:rsidR="007D4BA3" w:rsidRPr="00E92B52">
        <w:rPr>
          <w:rFonts w:ascii="Times New Roman" w:eastAsia="Times New Roman" w:hAnsi="Times New Roman" w:cs="Times New Roman"/>
          <w:color w:val="000000"/>
          <w:sz w:val="24"/>
          <w:szCs w:val="24"/>
        </w:rPr>
        <w:t>).</w:t>
      </w:r>
    </w:p>
    <w:p w14:paraId="02AD18EB" w14:textId="3699E209" w:rsidR="0043462B" w:rsidRPr="00E92B52" w:rsidRDefault="007D4BA3" w:rsidP="00E92B52">
      <w:pPr>
        <w:spacing w:after="0" w:line="360" w:lineRule="auto"/>
        <w:jc w:val="both"/>
        <w:rPr>
          <w:rFonts w:ascii="Times New Roman" w:eastAsia="Times New Roman" w:hAnsi="Times New Roman" w:cs="Times New Roman"/>
          <w:sz w:val="24"/>
          <w:szCs w:val="24"/>
        </w:rPr>
      </w:pPr>
      <w:r w:rsidRPr="00E92B52">
        <w:rPr>
          <w:rFonts w:ascii="Times New Roman" w:eastAsia="Times New Roman" w:hAnsi="Times New Roman" w:cs="Times New Roman"/>
          <w:color w:val="000000"/>
          <w:sz w:val="24"/>
          <w:szCs w:val="24"/>
        </w:rPr>
        <w:t xml:space="preserve">Valid </w:t>
      </w:r>
      <w:proofErr w:type="spellStart"/>
      <w:r w:rsidRPr="00E92B52">
        <w:rPr>
          <w:rFonts w:ascii="Times New Roman" w:eastAsia="Times New Roman" w:hAnsi="Times New Roman" w:cs="Times New Roman"/>
          <w:color w:val="000000"/>
          <w:sz w:val="24"/>
          <w:szCs w:val="24"/>
        </w:rPr>
        <w:t>syntaxa</w:t>
      </w:r>
      <w:proofErr w:type="spellEnd"/>
      <w:r w:rsidRPr="00E92B52">
        <w:rPr>
          <w:rFonts w:ascii="Times New Roman" w:eastAsia="Times New Roman" w:hAnsi="Times New Roman" w:cs="Times New Roman"/>
          <w:color w:val="000000"/>
          <w:sz w:val="24"/>
          <w:szCs w:val="24"/>
        </w:rPr>
        <w:t xml:space="preserve"> for the alpine steppes in northern and northwestern Iran have been </w:t>
      </w:r>
      <w:r w:rsidR="003176EB" w:rsidRPr="00E92B52">
        <w:rPr>
          <w:rFonts w:ascii="Times New Roman" w:eastAsia="Times New Roman" w:hAnsi="Times New Roman" w:cs="Times New Roman"/>
          <w:color w:val="000000"/>
          <w:sz w:val="24"/>
          <w:szCs w:val="24"/>
        </w:rPr>
        <w:t>proposed</w:t>
      </w:r>
      <w:r w:rsidRPr="00E92B52">
        <w:rPr>
          <w:rFonts w:ascii="Times New Roman" w:eastAsia="Times New Roman" w:hAnsi="Times New Roman" w:cs="Times New Roman"/>
          <w:color w:val="000000"/>
          <w:sz w:val="24"/>
          <w:szCs w:val="24"/>
        </w:rPr>
        <w:t xml:space="preserve"> by </w:t>
      </w:r>
      <w:r w:rsidR="00404124" w:rsidRPr="00E92B52">
        <w:rPr>
          <w:rFonts w:ascii="Times New Roman" w:eastAsia="Times New Roman" w:hAnsi="Times New Roman" w:cs="Times New Roman"/>
          <w:color w:val="000000"/>
          <w:sz w:val="24"/>
          <w:szCs w:val="24"/>
        </w:rPr>
        <w:t xml:space="preserve">Klein (1982) and </w:t>
      </w:r>
      <w:proofErr w:type="spellStart"/>
      <w:r w:rsidRPr="00E92B52">
        <w:rPr>
          <w:rFonts w:ascii="Times New Roman" w:eastAsia="Times New Roman" w:hAnsi="Times New Roman" w:cs="Times New Roman"/>
          <w:color w:val="000000"/>
          <w:sz w:val="24"/>
          <w:szCs w:val="24"/>
        </w:rPr>
        <w:t>Noroozi</w:t>
      </w:r>
      <w:proofErr w:type="spellEnd"/>
      <w:r w:rsidRPr="00E92B52">
        <w:rPr>
          <w:rFonts w:ascii="Times New Roman" w:eastAsia="Times New Roman" w:hAnsi="Times New Roman" w:cs="Times New Roman"/>
          <w:color w:val="000000"/>
          <w:sz w:val="24"/>
          <w:szCs w:val="24"/>
        </w:rPr>
        <w:t xml:space="preserve"> et al. (2010, 2014, 2017)</w:t>
      </w:r>
      <w:r w:rsidRPr="00E92B52">
        <w:rPr>
          <w:rFonts w:ascii="Times New Roman" w:eastAsia="Times New Roman" w:hAnsi="Times New Roman" w:cs="Times New Roman"/>
          <w:sz w:val="24"/>
          <w:szCs w:val="24"/>
        </w:rPr>
        <w:t xml:space="preserve">, including 14 associations, four alliances, three orders, and the class </w:t>
      </w:r>
      <w:proofErr w:type="spellStart"/>
      <w:r w:rsidRPr="00E92B52">
        <w:rPr>
          <w:rFonts w:ascii="Times New Roman" w:eastAsia="Times New Roman" w:hAnsi="Times New Roman" w:cs="Times New Roman"/>
          <w:i/>
          <w:sz w:val="24"/>
          <w:szCs w:val="24"/>
        </w:rPr>
        <w:t>Didymophyso</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aucheri-Dracocephaletea</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aucheri</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Noroozi</w:t>
      </w:r>
      <w:proofErr w:type="spellEnd"/>
      <w:r w:rsidRPr="00E92B52">
        <w:rPr>
          <w:rFonts w:ascii="Times New Roman" w:eastAsia="Times New Roman" w:hAnsi="Times New Roman" w:cs="Times New Roman"/>
          <w:sz w:val="24"/>
          <w:szCs w:val="24"/>
        </w:rPr>
        <w:t xml:space="preserve"> et al. 2014).</w:t>
      </w:r>
    </w:p>
    <w:p w14:paraId="7099BADB" w14:textId="18718B95" w:rsidR="00E60B5B" w:rsidRPr="00E92B52" w:rsidRDefault="00E60B5B" w:rsidP="00E92B52">
      <w:pPr>
        <w:spacing w:after="0" w:line="360" w:lineRule="auto"/>
        <w:jc w:val="both"/>
        <w:rPr>
          <w:rFonts w:ascii="Times New Roman" w:eastAsia="Times New Roman" w:hAnsi="Times New Roman" w:cs="Times New Roman"/>
          <w:sz w:val="24"/>
          <w:szCs w:val="24"/>
        </w:rPr>
      </w:pPr>
    </w:p>
    <w:p w14:paraId="12B0481F" w14:textId="18168FF3" w:rsidR="007A191E" w:rsidRPr="00E92B52" w:rsidRDefault="007A191E"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b/>
          <w:color w:val="000000"/>
          <w:sz w:val="24"/>
          <w:szCs w:val="24"/>
        </w:rPr>
        <w:t>4) Saline</w:t>
      </w:r>
      <w:r w:rsidRPr="00E92B52">
        <w:rPr>
          <w:rFonts w:ascii="Times New Roman" w:eastAsia="Times New Roman" w:hAnsi="Times New Roman" w:cs="Times New Roman"/>
          <w:b/>
          <w:sz w:val="24"/>
          <w:szCs w:val="24"/>
        </w:rPr>
        <w:t xml:space="preserve"> </w:t>
      </w:r>
      <w:r w:rsidRPr="00E92B52">
        <w:rPr>
          <w:rFonts w:ascii="Times New Roman" w:eastAsia="Times New Roman" w:hAnsi="Times New Roman" w:cs="Times New Roman"/>
          <w:b/>
          <w:color w:val="000000"/>
          <w:sz w:val="24"/>
          <w:szCs w:val="24"/>
        </w:rPr>
        <w:t>depressions</w:t>
      </w:r>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sz w:val="24"/>
          <w:szCs w:val="24"/>
        </w:rPr>
        <w:t>S</w:t>
      </w:r>
      <w:r w:rsidRPr="00E92B52">
        <w:rPr>
          <w:rFonts w:ascii="Times New Roman" w:eastAsia="Times New Roman" w:hAnsi="Times New Roman" w:cs="Times New Roman"/>
          <w:color w:val="000000"/>
          <w:sz w:val="24"/>
          <w:szCs w:val="24"/>
        </w:rPr>
        <w:t>aline and sabkha ecosystems</w:t>
      </w:r>
      <w:r w:rsidR="00AE0995"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comprising </w:t>
      </w:r>
      <w:r w:rsidRPr="00E92B52">
        <w:rPr>
          <w:rFonts w:ascii="Times New Roman" w:eastAsia="Times New Roman" w:hAnsi="Times New Roman" w:cs="Times New Roman"/>
          <w:sz w:val="24"/>
          <w:szCs w:val="24"/>
        </w:rPr>
        <w:t xml:space="preserve">9.4% </w:t>
      </w:r>
      <w:r w:rsidRPr="00E92B52">
        <w:rPr>
          <w:rFonts w:ascii="Times New Roman" w:eastAsia="Times New Roman" w:hAnsi="Times New Roman" w:cs="Times New Roman"/>
          <w:color w:val="000000"/>
          <w:sz w:val="24"/>
          <w:szCs w:val="24"/>
        </w:rPr>
        <w:t xml:space="preserve">of all </w:t>
      </w:r>
      <w:r w:rsidR="00A53A87" w:rsidRPr="00E92B52">
        <w:rPr>
          <w:rFonts w:ascii="Times New Roman" w:eastAsia="Times New Roman" w:hAnsi="Times New Roman" w:cs="Times New Roman"/>
          <w:color w:val="000000"/>
          <w:sz w:val="24"/>
          <w:szCs w:val="24"/>
        </w:rPr>
        <w:t xml:space="preserve">compiled </w:t>
      </w:r>
      <w:r w:rsidRPr="00E92B52">
        <w:rPr>
          <w:rFonts w:ascii="Times New Roman" w:eastAsia="Times New Roman" w:hAnsi="Times New Roman" w:cs="Times New Roman"/>
          <w:color w:val="000000"/>
          <w:sz w:val="24"/>
          <w:szCs w:val="24"/>
        </w:rPr>
        <w:t xml:space="preserve">plots, </w:t>
      </w:r>
      <w:r w:rsidRPr="00E92B52">
        <w:rPr>
          <w:rFonts w:ascii="Times New Roman" w:eastAsia="Times New Roman" w:hAnsi="Times New Roman" w:cs="Times New Roman"/>
          <w:sz w:val="24"/>
          <w:szCs w:val="24"/>
        </w:rPr>
        <w:t xml:space="preserve">are </w:t>
      </w:r>
      <w:r w:rsidRPr="00E92B52">
        <w:rPr>
          <w:rFonts w:ascii="Times New Roman" w:eastAsia="Times New Roman" w:hAnsi="Times New Roman" w:cs="Times New Roman"/>
          <w:color w:val="000000"/>
          <w:sz w:val="24"/>
          <w:szCs w:val="24"/>
        </w:rPr>
        <w:t xml:space="preserve">mainly </w:t>
      </w:r>
      <w:r w:rsidRPr="00E92B52">
        <w:rPr>
          <w:rFonts w:ascii="Times New Roman" w:eastAsia="Times New Roman" w:hAnsi="Times New Roman" w:cs="Times New Roman"/>
          <w:sz w:val="24"/>
          <w:szCs w:val="24"/>
        </w:rPr>
        <w:t xml:space="preserve">located at </w:t>
      </w:r>
      <w:r w:rsidRPr="00E92B52">
        <w:rPr>
          <w:rFonts w:ascii="Times New Roman" w:eastAsia="Times New Roman" w:hAnsi="Times New Roman" w:cs="Times New Roman"/>
          <w:color w:val="000000"/>
          <w:sz w:val="24"/>
          <w:szCs w:val="24"/>
        </w:rPr>
        <w:t xml:space="preserve">low and medium altitudes </w:t>
      </w:r>
      <w:r w:rsidRPr="00E92B52">
        <w:rPr>
          <w:rFonts w:ascii="Times New Roman" w:eastAsia="Times New Roman" w:hAnsi="Times New Roman" w:cs="Times New Roman"/>
          <w:sz w:val="24"/>
          <w:szCs w:val="24"/>
        </w:rPr>
        <w:t xml:space="preserve">in </w:t>
      </w:r>
      <w:r w:rsidRPr="00E92B52">
        <w:rPr>
          <w:rFonts w:ascii="Times New Roman" w:eastAsia="Times New Roman" w:hAnsi="Times New Roman" w:cs="Times New Roman"/>
          <w:color w:val="000000"/>
          <w:sz w:val="24"/>
          <w:szCs w:val="24"/>
        </w:rPr>
        <w:t>coastal and inland salt depressions and playas in northern, southern</w:t>
      </w:r>
      <w:r w:rsidR="000400D2" w:rsidRPr="00E92B52">
        <w:rPr>
          <w:rFonts w:ascii="Times New Roman" w:eastAsia="Times New Roman" w:hAnsi="Times New Roman" w:cs="Times New Roman"/>
          <w:color w:val="000000"/>
          <w:sz w:val="24"/>
          <w:szCs w:val="24"/>
        </w:rPr>
        <w:t xml:space="preserve"> and central Iran (Figure </w:t>
      </w:r>
      <w:r w:rsidR="004B274F" w:rsidRPr="00E92B52">
        <w:rPr>
          <w:rFonts w:ascii="Times New Roman" w:eastAsia="Times New Roman" w:hAnsi="Times New Roman" w:cs="Times New Roman"/>
          <w:color w:val="000000"/>
          <w:sz w:val="24"/>
          <w:szCs w:val="24"/>
        </w:rPr>
        <w:t>4</w:t>
      </w:r>
      <w:r w:rsidR="000400D2" w:rsidRPr="00E92B52">
        <w:rPr>
          <w:rFonts w:ascii="Times New Roman" w:eastAsia="Times New Roman" w:hAnsi="Times New Roman" w:cs="Times New Roman"/>
          <w:color w:val="000000"/>
          <w:sz w:val="24"/>
          <w:szCs w:val="24"/>
        </w:rPr>
        <w:t>, F</w:t>
      </w:r>
      <w:r w:rsidRPr="00E92B52">
        <w:rPr>
          <w:rFonts w:ascii="Times New Roman" w:eastAsia="Times New Roman" w:hAnsi="Times New Roman" w:cs="Times New Roman"/>
          <w:color w:val="000000"/>
          <w:sz w:val="24"/>
          <w:szCs w:val="24"/>
        </w:rPr>
        <w:t>igure</w:t>
      </w:r>
      <w:r w:rsidR="000400D2" w:rsidRPr="00E92B52">
        <w:rPr>
          <w:rFonts w:ascii="Times New Roman" w:eastAsia="Times New Roman" w:hAnsi="Times New Roman" w:cs="Times New Roman"/>
          <w:color w:val="000000"/>
          <w:sz w:val="24"/>
          <w:szCs w:val="24"/>
        </w:rPr>
        <w:t xml:space="preserve"> </w:t>
      </w:r>
      <w:r w:rsidR="004B274F" w:rsidRPr="00E92B52">
        <w:rPr>
          <w:rFonts w:ascii="Times New Roman" w:eastAsia="Times New Roman" w:hAnsi="Times New Roman" w:cs="Times New Roman"/>
          <w:color w:val="000000"/>
          <w:sz w:val="24"/>
          <w:szCs w:val="24"/>
        </w:rPr>
        <w:t>5</w:t>
      </w:r>
      <w:r w:rsidRPr="00E92B52">
        <w:rPr>
          <w:rFonts w:ascii="Times New Roman" w:eastAsia="Times New Roman" w:hAnsi="Times New Roman" w:cs="Times New Roman"/>
          <w:color w:val="000000"/>
          <w:sz w:val="24"/>
          <w:szCs w:val="24"/>
        </w:rPr>
        <w:t xml:space="preserve">). </w:t>
      </w:r>
      <w:r w:rsidR="004B56BD" w:rsidRPr="00E92B52">
        <w:rPr>
          <w:rFonts w:ascii="Times New Roman" w:eastAsia="Times New Roman" w:hAnsi="Times New Roman" w:cs="Times New Roman"/>
          <w:color w:val="000000"/>
          <w:sz w:val="24"/>
          <w:szCs w:val="24"/>
        </w:rPr>
        <w:t xml:space="preserve">The plots </w:t>
      </w:r>
      <w:r w:rsidR="004B56BD" w:rsidRPr="00E92B52">
        <w:rPr>
          <w:rFonts w:ascii="Times New Roman" w:eastAsia="Times New Roman" w:hAnsi="Times New Roman" w:cs="Times New Roman"/>
          <w:sz w:val="24"/>
          <w:szCs w:val="24"/>
        </w:rPr>
        <w:t>often represent low species richness</w:t>
      </w:r>
      <w:r w:rsidR="001D341B" w:rsidRPr="00E92B52">
        <w:rPr>
          <w:rFonts w:ascii="Times New Roman" w:eastAsia="Times New Roman" w:hAnsi="Times New Roman" w:cs="Times New Roman"/>
          <w:sz w:val="24"/>
          <w:szCs w:val="24"/>
        </w:rPr>
        <w:t xml:space="preserve"> with </w:t>
      </w:r>
      <w:r w:rsidR="00466509" w:rsidRPr="00E92B52">
        <w:rPr>
          <w:rFonts w:ascii="Times New Roman" w:eastAsia="Times New Roman" w:hAnsi="Times New Roman" w:cs="Times New Roman"/>
          <w:sz w:val="24"/>
          <w:szCs w:val="24"/>
        </w:rPr>
        <w:t xml:space="preserve">fewer </w:t>
      </w:r>
      <w:r w:rsidR="004B56BD" w:rsidRPr="00E92B52">
        <w:rPr>
          <w:rFonts w:ascii="Times New Roman" w:eastAsia="Times New Roman" w:hAnsi="Times New Roman" w:cs="Times New Roman"/>
          <w:color w:val="000000"/>
          <w:sz w:val="24"/>
          <w:szCs w:val="24"/>
        </w:rPr>
        <w:t>than 10 species per plot in sizes ranging from 1 to 25 m</w:t>
      </w:r>
      <w:r w:rsidR="004B56BD" w:rsidRPr="00E92B52">
        <w:rPr>
          <w:rFonts w:ascii="Times New Roman" w:eastAsia="Times New Roman" w:hAnsi="Times New Roman" w:cs="Times New Roman"/>
          <w:color w:val="000000"/>
          <w:sz w:val="24"/>
          <w:szCs w:val="24"/>
          <w:vertAlign w:val="superscript"/>
        </w:rPr>
        <w:t>2</w:t>
      </w:r>
      <w:r w:rsidR="004B56BD" w:rsidRPr="00E92B52">
        <w:rPr>
          <w:rFonts w:ascii="Times New Roman" w:eastAsia="Times New Roman" w:hAnsi="Times New Roman" w:cs="Times New Roman"/>
          <w:color w:val="000000"/>
          <w:sz w:val="24"/>
          <w:szCs w:val="24"/>
        </w:rPr>
        <w:t>, with an average of 18 m</w:t>
      </w:r>
      <w:r w:rsidR="004B56BD" w:rsidRPr="00E92B52">
        <w:rPr>
          <w:rFonts w:ascii="Times New Roman" w:eastAsia="Times New Roman" w:hAnsi="Times New Roman" w:cs="Times New Roman"/>
          <w:color w:val="000000"/>
          <w:sz w:val="24"/>
          <w:szCs w:val="24"/>
          <w:vertAlign w:val="superscript"/>
        </w:rPr>
        <w:t>2</w:t>
      </w:r>
      <w:r w:rsidR="004B56BD" w:rsidRPr="00E92B52">
        <w:rPr>
          <w:rFonts w:ascii="Times New Roman" w:eastAsia="Times New Roman" w:hAnsi="Times New Roman" w:cs="Times New Roman"/>
          <w:color w:val="000000"/>
          <w:sz w:val="24"/>
          <w:szCs w:val="24"/>
        </w:rPr>
        <w:t xml:space="preserve"> (Figure 6). </w:t>
      </w:r>
      <w:r w:rsidRPr="00E92B52">
        <w:rPr>
          <w:rFonts w:ascii="Times New Roman" w:eastAsia="Times New Roman" w:hAnsi="Times New Roman" w:cs="Times New Roman"/>
          <w:color w:val="000000"/>
          <w:sz w:val="24"/>
          <w:szCs w:val="24"/>
        </w:rPr>
        <w:t xml:space="preserve">This </w:t>
      </w:r>
      <w:r w:rsidRPr="00E92B52">
        <w:rPr>
          <w:rFonts w:ascii="Times New Roman" w:eastAsia="Times New Roman" w:hAnsi="Times New Roman" w:cs="Times New Roman"/>
          <w:color w:val="000000"/>
          <w:sz w:val="24"/>
          <w:szCs w:val="24"/>
          <w:lang w:val="en-GB"/>
        </w:rPr>
        <w:t>major habitat type</w:t>
      </w:r>
      <w:r w:rsidRPr="00E92B52">
        <w:rPr>
          <w:rFonts w:ascii="Times New Roman" w:eastAsia="Times New Roman" w:hAnsi="Times New Roman" w:cs="Times New Roman"/>
          <w:color w:val="000000"/>
          <w:sz w:val="24"/>
          <w:szCs w:val="24"/>
        </w:rPr>
        <w:t xml:space="preserve"> includes the central Iranian great deserts “</w:t>
      </w:r>
      <w:proofErr w:type="spellStart"/>
      <w:r w:rsidRPr="00E92B52">
        <w:rPr>
          <w:rFonts w:ascii="Times New Roman" w:eastAsia="Times New Roman" w:hAnsi="Times New Roman" w:cs="Times New Roman"/>
          <w:color w:val="000000"/>
          <w:sz w:val="24"/>
          <w:szCs w:val="24"/>
        </w:rPr>
        <w:t>Dasht</w:t>
      </w:r>
      <w:proofErr w:type="spellEnd"/>
      <w:r w:rsidRPr="00E92B52">
        <w:rPr>
          <w:rFonts w:ascii="Times New Roman" w:eastAsia="Times New Roman" w:hAnsi="Times New Roman" w:cs="Times New Roman"/>
          <w:color w:val="000000"/>
          <w:sz w:val="24"/>
          <w:szCs w:val="24"/>
        </w:rPr>
        <w:t xml:space="preserve">-e Kavir” and “Kavir-e </w:t>
      </w:r>
      <w:proofErr w:type="spellStart"/>
      <w:r w:rsidRPr="00E92B52">
        <w:rPr>
          <w:rFonts w:ascii="Times New Roman" w:eastAsia="Times New Roman" w:hAnsi="Times New Roman" w:cs="Times New Roman"/>
          <w:color w:val="000000"/>
          <w:sz w:val="24"/>
          <w:szCs w:val="24"/>
        </w:rPr>
        <w:t>Lut</w:t>
      </w:r>
      <w:proofErr w:type="spellEnd"/>
      <w:r w:rsidRPr="00E92B52">
        <w:rPr>
          <w:rFonts w:ascii="Times New Roman" w:eastAsia="Times New Roman" w:hAnsi="Times New Roman" w:cs="Times New Roman"/>
          <w:color w:val="000000"/>
          <w:sz w:val="24"/>
          <w:szCs w:val="24"/>
        </w:rPr>
        <w:t xml:space="preserve">”, the salt flats </w:t>
      </w:r>
      <w:r w:rsidRPr="00E92B52">
        <w:rPr>
          <w:rFonts w:ascii="Times New Roman" w:eastAsia="Times New Roman" w:hAnsi="Times New Roman" w:cs="Times New Roman"/>
          <w:sz w:val="24"/>
          <w:szCs w:val="24"/>
        </w:rPr>
        <w:t>and</w:t>
      </w:r>
      <w:r w:rsidRPr="00E92B52">
        <w:rPr>
          <w:rFonts w:ascii="Times New Roman" w:eastAsia="Times New Roman" w:hAnsi="Times New Roman" w:cs="Times New Roman"/>
          <w:color w:val="000000"/>
          <w:sz w:val="24"/>
          <w:szCs w:val="24"/>
        </w:rPr>
        <w:t xml:space="preserve"> salt marshes of the </w:t>
      </w:r>
      <w:proofErr w:type="gramStart"/>
      <w:r w:rsidRPr="00E92B52">
        <w:rPr>
          <w:rFonts w:ascii="Times New Roman" w:eastAsia="Times New Roman" w:hAnsi="Times New Roman" w:cs="Times New Roman"/>
          <w:color w:val="000000"/>
          <w:sz w:val="24"/>
          <w:szCs w:val="24"/>
        </w:rPr>
        <w:t>Urmia lake</w:t>
      </w:r>
      <w:proofErr w:type="gramEnd"/>
      <w:r w:rsidRPr="00E92B52">
        <w:rPr>
          <w:rFonts w:ascii="Times New Roman" w:eastAsia="Times New Roman" w:hAnsi="Times New Roman" w:cs="Times New Roman"/>
          <w:color w:val="000000"/>
          <w:sz w:val="24"/>
          <w:szCs w:val="24"/>
        </w:rPr>
        <w:t xml:space="preserve">, the SE Caspian Sea, the Khuzestan </w:t>
      </w:r>
      <w:r w:rsidRPr="00E92B52">
        <w:rPr>
          <w:rFonts w:ascii="Times New Roman" w:eastAsia="Times New Roman" w:hAnsi="Times New Roman" w:cs="Times New Roman"/>
          <w:sz w:val="24"/>
          <w:szCs w:val="24"/>
        </w:rPr>
        <w:t>P</w:t>
      </w:r>
      <w:r w:rsidRPr="00E92B52">
        <w:rPr>
          <w:rFonts w:ascii="Times New Roman" w:eastAsia="Times New Roman" w:hAnsi="Times New Roman" w:cs="Times New Roman"/>
          <w:color w:val="000000"/>
          <w:sz w:val="24"/>
          <w:szCs w:val="24"/>
        </w:rPr>
        <w:t xml:space="preserve">lain and coastal parts of </w:t>
      </w:r>
      <w:r w:rsidRPr="00E92B52">
        <w:rPr>
          <w:rFonts w:ascii="Times New Roman" w:eastAsia="Times New Roman" w:hAnsi="Times New Roman" w:cs="Times New Roman"/>
          <w:sz w:val="24"/>
          <w:szCs w:val="24"/>
        </w:rPr>
        <w:t xml:space="preserve">the </w:t>
      </w:r>
      <w:r w:rsidRPr="00E92B52">
        <w:rPr>
          <w:rFonts w:ascii="Times New Roman" w:eastAsia="Times New Roman" w:hAnsi="Times New Roman" w:cs="Times New Roman"/>
          <w:color w:val="000000"/>
          <w:sz w:val="24"/>
          <w:szCs w:val="24"/>
        </w:rPr>
        <w:t>Persian Gulf and Oman Sea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2004</w:t>
      </w:r>
      <w:r w:rsidR="004D36EE" w:rsidRPr="00E92B52">
        <w:rPr>
          <w:rFonts w:ascii="Times New Roman" w:eastAsia="Times New Roman" w:hAnsi="Times New Roman" w:cs="Times New Roman"/>
          <w:color w:val="000000"/>
          <w:sz w:val="24"/>
          <w:szCs w:val="24"/>
        </w:rPr>
        <w:t xml:space="preserve">; </w:t>
      </w:r>
      <w:proofErr w:type="spellStart"/>
      <w:r w:rsidR="004D36EE" w:rsidRPr="00E92B52">
        <w:rPr>
          <w:rFonts w:ascii="Times New Roman" w:eastAsia="Times New Roman" w:hAnsi="Times New Roman" w:cs="Times New Roman"/>
          <w:color w:val="000000"/>
          <w:sz w:val="24"/>
          <w:szCs w:val="24"/>
        </w:rPr>
        <w:t>Akhani</w:t>
      </w:r>
      <w:proofErr w:type="spellEnd"/>
      <w:r w:rsidR="004D36EE" w:rsidRPr="00E92B52">
        <w:rPr>
          <w:rFonts w:ascii="Times New Roman" w:eastAsia="Times New Roman" w:hAnsi="Times New Roman" w:cs="Times New Roman"/>
          <w:color w:val="000000"/>
          <w:sz w:val="24"/>
          <w:szCs w:val="24"/>
        </w:rPr>
        <w:t xml:space="preserve"> </w:t>
      </w:r>
      <w:r w:rsidR="00473FD5" w:rsidRPr="00E92B52">
        <w:rPr>
          <w:rFonts w:ascii="Times New Roman" w:eastAsia="Times New Roman" w:hAnsi="Times New Roman" w:cs="Times New Roman"/>
          <w:color w:val="000000"/>
          <w:sz w:val="24"/>
          <w:szCs w:val="24"/>
        </w:rPr>
        <w:t xml:space="preserve">and Samadi </w:t>
      </w:r>
      <w:r w:rsidR="004D36EE" w:rsidRPr="00E92B52">
        <w:rPr>
          <w:rFonts w:ascii="Times New Roman" w:eastAsia="Times New Roman" w:hAnsi="Times New Roman" w:cs="Times New Roman"/>
          <w:color w:val="000000"/>
          <w:sz w:val="24"/>
          <w:szCs w:val="24"/>
        </w:rPr>
        <w:t>2015</w:t>
      </w:r>
      <w:r w:rsidRPr="00E92B52">
        <w:rPr>
          <w:rFonts w:ascii="Times New Roman" w:eastAsia="Times New Roman" w:hAnsi="Times New Roman" w:cs="Times New Roman"/>
          <w:color w:val="000000"/>
          <w:sz w:val="24"/>
          <w:szCs w:val="24"/>
        </w:rPr>
        <w:t xml:space="preserve">) (Figures </w:t>
      </w:r>
      <w:r w:rsidR="004B56BD" w:rsidRPr="00E92B52">
        <w:rPr>
          <w:rFonts w:ascii="Times New Roman" w:eastAsia="Times New Roman" w:hAnsi="Times New Roman" w:cs="Times New Roman"/>
          <w:color w:val="000000"/>
          <w:sz w:val="24"/>
          <w:szCs w:val="24"/>
        </w:rPr>
        <w:t>8g</w:t>
      </w:r>
      <w:r w:rsidRPr="00E92B52">
        <w:rPr>
          <w:rFonts w:ascii="Times New Roman" w:eastAsia="Times New Roman" w:hAnsi="Times New Roman" w:cs="Times New Roman"/>
          <w:color w:val="000000"/>
          <w:sz w:val="24"/>
          <w:szCs w:val="24"/>
        </w:rPr>
        <w:t>–</w:t>
      </w:r>
      <w:proofErr w:type="spellStart"/>
      <w:r w:rsidR="000400D2" w:rsidRPr="00E92B52">
        <w:rPr>
          <w:rFonts w:ascii="Times New Roman" w:eastAsia="Times New Roman" w:hAnsi="Times New Roman" w:cs="Times New Roman"/>
          <w:color w:val="000000"/>
          <w:sz w:val="24"/>
          <w:szCs w:val="24"/>
        </w:rPr>
        <w:t>i</w:t>
      </w:r>
      <w:proofErr w:type="spellEnd"/>
      <w:r w:rsidRPr="00E92B52">
        <w:rPr>
          <w:rFonts w:ascii="Times New Roman" w:eastAsia="Times New Roman" w:hAnsi="Times New Roman" w:cs="Times New Roman"/>
          <w:color w:val="000000"/>
          <w:sz w:val="24"/>
          <w:szCs w:val="24"/>
        </w:rPr>
        <w:t xml:space="preserve">). The formation of these saline habitats in Iran is attributed to </w:t>
      </w:r>
      <w:r w:rsidRPr="00E92B52">
        <w:rPr>
          <w:rFonts w:ascii="Times New Roman" w:eastAsia="Times New Roman" w:hAnsi="Times New Roman" w:cs="Times New Roman"/>
          <w:sz w:val="24"/>
          <w:szCs w:val="24"/>
        </w:rPr>
        <w:t xml:space="preserve">several </w:t>
      </w:r>
      <w:r w:rsidRPr="00E92B52">
        <w:rPr>
          <w:rFonts w:ascii="Times New Roman" w:eastAsia="Times New Roman" w:hAnsi="Times New Roman" w:cs="Times New Roman"/>
          <w:color w:val="000000"/>
          <w:sz w:val="24"/>
          <w:szCs w:val="24"/>
        </w:rPr>
        <w:t>factors, including the recycling and accumulation of salts in the soil due to low rainfall, river flow, salt spray in littoral and marsh zones, as well as geological origin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2004). Salinity and moisture are two significant ecological drivers shaping zonation patterns in halophytic vegetation in these areas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2004, 2006). Saline depressions are characterized </w:t>
      </w:r>
      <w:r w:rsidRPr="00E92B52">
        <w:rPr>
          <w:rFonts w:ascii="Times New Roman" w:eastAsia="Times New Roman" w:hAnsi="Times New Roman" w:cs="Times New Roman"/>
          <w:color w:val="000000"/>
          <w:sz w:val="24"/>
          <w:szCs w:val="24"/>
        </w:rPr>
        <w:lastRenderedPageBreak/>
        <w:t>by structurally uniform plant communities with low species diversity (</w:t>
      </w:r>
      <w:r w:rsidR="000E2F92" w:rsidRPr="00E92B52">
        <w:rPr>
          <w:rFonts w:ascii="Times New Roman" w:eastAsia="Times New Roman" w:hAnsi="Times New Roman" w:cs="Times New Roman"/>
          <w:color w:val="000000"/>
          <w:sz w:val="24"/>
          <w:szCs w:val="24"/>
        </w:rPr>
        <w:t xml:space="preserve">Asri 2003;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2004, 2006; </w:t>
      </w:r>
      <w:r w:rsidR="00277C01" w:rsidRPr="00E92B52">
        <w:rPr>
          <w:rFonts w:ascii="Times New Roman" w:eastAsia="Times New Roman" w:hAnsi="Times New Roman" w:cs="Times New Roman"/>
          <w:color w:val="000000"/>
          <w:sz w:val="24"/>
          <w:szCs w:val="24"/>
          <w:lang w:val="en-GB"/>
        </w:rPr>
        <w:t xml:space="preserve">Mehrabian et al. 2009; </w:t>
      </w:r>
      <w:proofErr w:type="spellStart"/>
      <w:r w:rsidRPr="00E92B52">
        <w:rPr>
          <w:rFonts w:ascii="Times New Roman" w:eastAsia="Times New Roman" w:hAnsi="Times New Roman" w:cs="Times New Roman"/>
          <w:color w:val="000000"/>
          <w:sz w:val="24"/>
          <w:szCs w:val="24"/>
        </w:rPr>
        <w:t>Ghorbanalizadeh</w:t>
      </w:r>
      <w:proofErr w:type="spellEnd"/>
      <w:r w:rsidRPr="00E92B52">
        <w:rPr>
          <w:rFonts w:ascii="Times New Roman" w:eastAsia="Times New Roman" w:hAnsi="Times New Roman" w:cs="Times New Roman"/>
          <w:color w:val="000000"/>
          <w:sz w:val="24"/>
          <w:szCs w:val="24"/>
        </w:rPr>
        <w:t xml:space="preserve"> et al. 2020). Genera such as </w:t>
      </w:r>
      <w:r w:rsidRPr="00E92B52">
        <w:rPr>
          <w:rFonts w:ascii="Times New Roman" w:eastAsia="Times New Roman" w:hAnsi="Times New Roman" w:cs="Times New Roman"/>
          <w:i/>
          <w:color w:val="000000"/>
          <w:sz w:val="24"/>
          <w:szCs w:val="24"/>
        </w:rPr>
        <w:t>Anabasis</w:t>
      </w:r>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i/>
          <w:color w:val="000000"/>
          <w:sz w:val="24"/>
          <w:szCs w:val="24"/>
        </w:rPr>
        <w:t>Atriplex</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i/>
          <w:color w:val="000000"/>
          <w:sz w:val="24"/>
          <w:szCs w:val="24"/>
        </w:rPr>
        <w:t>Climacoptera</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i/>
          <w:color w:val="000000"/>
          <w:sz w:val="24"/>
          <w:szCs w:val="24"/>
        </w:rPr>
        <w:t>Halothamnus</w:t>
      </w:r>
      <w:proofErr w:type="spellEnd"/>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i/>
          <w:color w:val="000000"/>
          <w:sz w:val="24"/>
          <w:szCs w:val="24"/>
        </w:rPr>
        <w:t>Limonium</w:t>
      </w:r>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i/>
          <w:color w:val="000000"/>
          <w:sz w:val="24"/>
          <w:szCs w:val="24"/>
        </w:rPr>
        <w:t>Salsola</w:t>
      </w:r>
      <w:r w:rsidRPr="00E92B52">
        <w:rPr>
          <w:rFonts w:ascii="Times New Roman" w:eastAsia="Times New Roman" w:hAnsi="Times New Roman" w:cs="Times New Roman"/>
          <w:color w:val="000000"/>
          <w:sz w:val="24"/>
          <w:szCs w:val="24"/>
        </w:rPr>
        <w:t xml:space="preserve"> and </w:t>
      </w:r>
      <w:proofErr w:type="spellStart"/>
      <w:r w:rsidRPr="00E92B52">
        <w:rPr>
          <w:rFonts w:ascii="Times New Roman" w:eastAsia="Times New Roman" w:hAnsi="Times New Roman" w:cs="Times New Roman"/>
          <w:i/>
          <w:sz w:val="24"/>
          <w:szCs w:val="24"/>
        </w:rPr>
        <w:t>Suae</w:t>
      </w:r>
      <w:r w:rsidRPr="00E92B52">
        <w:rPr>
          <w:rFonts w:ascii="Times New Roman" w:eastAsia="Times New Roman" w:hAnsi="Times New Roman" w:cs="Times New Roman"/>
          <w:i/>
          <w:color w:val="000000"/>
          <w:sz w:val="24"/>
          <w:szCs w:val="24"/>
        </w:rPr>
        <w:t>da</w:t>
      </w:r>
      <w:proofErr w:type="spellEnd"/>
      <w:r w:rsidRPr="00E92B52">
        <w:rPr>
          <w:rFonts w:ascii="Times New Roman" w:eastAsia="Times New Roman" w:hAnsi="Times New Roman" w:cs="Times New Roman"/>
          <w:color w:val="000000"/>
          <w:sz w:val="24"/>
          <w:szCs w:val="24"/>
        </w:rPr>
        <w:t xml:space="preserve"> are among the most important halophytic genera in the saline habitats of Iran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and </w:t>
      </w:r>
      <w:proofErr w:type="spellStart"/>
      <w:r w:rsidRPr="00E92B52">
        <w:rPr>
          <w:rFonts w:ascii="Times New Roman" w:eastAsia="Times New Roman" w:hAnsi="Times New Roman" w:cs="Times New Roman"/>
          <w:color w:val="000000"/>
          <w:sz w:val="24"/>
          <w:szCs w:val="24"/>
        </w:rPr>
        <w:t>Ghorbanli</w:t>
      </w:r>
      <w:proofErr w:type="spellEnd"/>
      <w:r w:rsidRPr="00E92B52">
        <w:rPr>
          <w:rFonts w:ascii="Times New Roman" w:eastAsia="Times New Roman" w:hAnsi="Times New Roman" w:cs="Times New Roman"/>
          <w:color w:val="000000"/>
          <w:sz w:val="24"/>
          <w:szCs w:val="24"/>
        </w:rPr>
        <w:t xml:space="preserve"> 1993; </w:t>
      </w:r>
      <w:r w:rsidR="00C0005D" w:rsidRPr="00E92B52">
        <w:rPr>
          <w:rFonts w:ascii="Times New Roman" w:eastAsia="Times New Roman" w:hAnsi="Times New Roman" w:cs="Times New Roman"/>
          <w:color w:val="000000"/>
          <w:sz w:val="24"/>
          <w:szCs w:val="24"/>
        </w:rPr>
        <w:t xml:space="preserve">Asri and </w:t>
      </w:r>
      <w:proofErr w:type="spellStart"/>
      <w:r w:rsidR="00C0005D" w:rsidRPr="00E92B52">
        <w:rPr>
          <w:rFonts w:ascii="Times New Roman" w:eastAsia="Times New Roman" w:hAnsi="Times New Roman" w:cs="Times New Roman"/>
          <w:color w:val="000000"/>
          <w:sz w:val="24"/>
          <w:szCs w:val="24"/>
        </w:rPr>
        <w:t>Ghorbanli</w:t>
      </w:r>
      <w:proofErr w:type="spellEnd"/>
      <w:r w:rsidR="00C0005D" w:rsidRPr="00E92B52">
        <w:rPr>
          <w:rFonts w:ascii="Times New Roman" w:eastAsia="Times New Roman" w:hAnsi="Times New Roman" w:cs="Times New Roman"/>
          <w:color w:val="000000"/>
          <w:sz w:val="24"/>
          <w:szCs w:val="24"/>
        </w:rPr>
        <w:t xml:space="preserve"> 1997;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2004). Several plant communities </w:t>
      </w:r>
      <w:r w:rsidRPr="00E92B52">
        <w:rPr>
          <w:rFonts w:ascii="Times New Roman" w:eastAsia="Times New Roman" w:hAnsi="Times New Roman" w:cs="Times New Roman"/>
          <w:sz w:val="24"/>
          <w:szCs w:val="24"/>
        </w:rPr>
        <w:t xml:space="preserve">have so far been </w:t>
      </w:r>
      <w:r w:rsidRPr="00E92B52">
        <w:rPr>
          <w:rFonts w:ascii="Times New Roman" w:eastAsia="Times New Roman" w:hAnsi="Times New Roman" w:cs="Times New Roman"/>
          <w:color w:val="000000"/>
          <w:sz w:val="24"/>
          <w:szCs w:val="24"/>
        </w:rPr>
        <w:t xml:space="preserve">proposed for the saline depressions of Iran belonging to the classes </w:t>
      </w:r>
      <w:r w:rsidRPr="00E92B52">
        <w:rPr>
          <w:rFonts w:ascii="Times New Roman" w:eastAsia="Times New Roman" w:hAnsi="Times New Roman" w:cs="Times New Roman"/>
          <w:i/>
          <w:color w:val="000000"/>
          <w:sz w:val="24"/>
          <w:szCs w:val="24"/>
        </w:rPr>
        <w:t>Thero-</w:t>
      </w:r>
      <w:proofErr w:type="spellStart"/>
      <w:r w:rsidRPr="00E92B52">
        <w:rPr>
          <w:rFonts w:ascii="Times New Roman" w:eastAsia="Times New Roman" w:hAnsi="Times New Roman" w:cs="Times New Roman"/>
          <w:i/>
          <w:color w:val="000000"/>
          <w:sz w:val="24"/>
          <w:szCs w:val="24"/>
        </w:rPr>
        <w:t>Salicornietea</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i/>
          <w:color w:val="000000"/>
          <w:sz w:val="24"/>
          <w:szCs w:val="24"/>
        </w:rPr>
        <w:t>Kalidietea</w:t>
      </w:r>
      <w:proofErr w:type="spellEnd"/>
      <w:r w:rsidRPr="00E92B52">
        <w:rPr>
          <w:rFonts w:ascii="Times New Roman" w:eastAsia="Times New Roman" w:hAnsi="Times New Roman" w:cs="Times New Roman"/>
          <w:i/>
          <w:color w:val="000000"/>
          <w:sz w:val="24"/>
          <w:szCs w:val="24"/>
        </w:rPr>
        <w:t xml:space="preserve"> foliate</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i/>
          <w:color w:val="000000"/>
          <w:sz w:val="24"/>
          <w:szCs w:val="24"/>
        </w:rPr>
        <w:t>Salicornietea</w:t>
      </w:r>
      <w:proofErr w:type="spellEnd"/>
      <w:r w:rsidRPr="00E92B52">
        <w:rPr>
          <w:rFonts w:ascii="Times New Roman" w:eastAsia="Times New Roman" w:hAnsi="Times New Roman" w:cs="Times New Roman"/>
          <w:i/>
          <w:color w:val="000000"/>
          <w:sz w:val="24"/>
          <w:szCs w:val="24"/>
        </w:rPr>
        <w:t xml:space="preserve"> </w:t>
      </w:r>
      <w:proofErr w:type="spellStart"/>
      <w:r w:rsidRPr="00E92B52">
        <w:rPr>
          <w:rFonts w:ascii="Times New Roman" w:eastAsia="Times New Roman" w:hAnsi="Times New Roman" w:cs="Times New Roman"/>
          <w:i/>
          <w:color w:val="000000"/>
          <w:sz w:val="24"/>
          <w:szCs w:val="24"/>
        </w:rPr>
        <w:t>fruticosae</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i/>
          <w:color w:val="000000"/>
          <w:sz w:val="24"/>
          <w:szCs w:val="24"/>
        </w:rPr>
        <w:t>Molinio-Arrhenatheretea</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i/>
          <w:color w:val="000000"/>
          <w:sz w:val="24"/>
          <w:szCs w:val="24"/>
        </w:rPr>
        <w:t>Tamaricetea</w:t>
      </w:r>
      <w:proofErr w:type="spellEnd"/>
      <w:r w:rsidRPr="00E92B52">
        <w:rPr>
          <w:rFonts w:ascii="Times New Roman" w:eastAsia="Times New Roman" w:hAnsi="Times New Roman" w:cs="Times New Roman"/>
          <w:i/>
          <w:color w:val="000000"/>
          <w:sz w:val="24"/>
          <w:szCs w:val="24"/>
        </w:rPr>
        <w:t xml:space="preserve"> </w:t>
      </w:r>
      <w:proofErr w:type="spellStart"/>
      <w:r w:rsidRPr="00E92B52">
        <w:rPr>
          <w:rFonts w:ascii="Times New Roman" w:eastAsia="Times New Roman" w:hAnsi="Times New Roman" w:cs="Times New Roman"/>
          <w:i/>
          <w:color w:val="000000"/>
          <w:sz w:val="24"/>
          <w:szCs w:val="24"/>
        </w:rPr>
        <w:t>arceuthoidis</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i/>
          <w:color w:val="000000"/>
          <w:sz w:val="24"/>
          <w:szCs w:val="24"/>
        </w:rPr>
        <w:t>Caroxylo-Climacopteretea</w:t>
      </w:r>
      <w:proofErr w:type="spellEnd"/>
      <w:r w:rsidRPr="00E92B52">
        <w:rPr>
          <w:rFonts w:ascii="Times New Roman" w:eastAsia="Times New Roman" w:hAnsi="Times New Roman" w:cs="Times New Roman"/>
          <w:color w:val="000000"/>
          <w:sz w:val="24"/>
          <w:szCs w:val="24"/>
        </w:rPr>
        <w:t xml:space="preserve"> (e.g.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and </w:t>
      </w:r>
      <w:proofErr w:type="spellStart"/>
      <w:r w:rsidRPr="00E92B52">
        <w:rPr>
          <w:rFonts w:ascii="Times New Roman" w:eastAsia="Times New Roman" w:hAnsi="Times New Roman" w:cs="Times New Roman"/>
          <w:color w:val="000000"/>
          <w:sz w:val="24"/>
          <w:szCs w:val="24"/>
        </w:rPr>
        <w:t>Mucina</w:t>
      </w:r>
      <w:proofErr w:type="spellEnd"/>
      <w:r w:rsidRPr="00E92B52">
        <w:rPr>
          <w:rFonts w:ascii="Times New Roman" w:eastAsia="Times New Roman" w:hAnsi="Times New Roman" w:cs="Times New Roman"/>
          <w:color w:val="000000"/>
          <w:sz w:val="24"/>
          <w:szCs w:val="24"/>
        </w:rPr>
        <w:t xml:space="preserve"> 2015; </w:t>
      </w:r>
      <w:proofErr w:type="spellStart"/>
      <w:r w:rsidRPr="00E92B52">
        <w:rPr>
          <w:rFonts w:ascii="Times New Roman" w:eastAsia="Times New Roman" w:hAnsi="Times New Roman" w:cs="Times New Roman"/>
          <w:color w:val="000000"/>
          <w:sz w:val="24"/>
          <w:szCs w:val="24"/>
        </w:rPr>
        <w:t>Ghorbanalizadeh</w:t>
      </w:r>
      <w:proofErr w:type="spellEnd"/>
      <w:r w:rsidRPr="00E92B52">
        <w:rPr>
          <w:rFonts w:ascii="Times New Roman" w:eastAsia="Times New Roman" w:hAnsi="Times New Roman" w:cs="Times New Roman"/>
          <w:color w:val="000000"/>
          <w:sz w:val="24"/>
          <w:szCs w:val="24"/>
        </w:rPr>
        <w:t xml:space="preserve"> et al. 2020).</w:t>
      </w:r>
    </w:p>
    <w:p w14:paraId="64DA318A" w14:textId="77777777" w:rsidR="0043462B" w:rsidRPr="00E92B52" w:rsidRDefault="0043462B" w:rsidP="00E92B52">
      <w:pPr>
        <w:spacing w:after="0" w:line="360" w:lineRule="auto"/>
        <w:jc w:val="both"/>
        <w:rPr>
          <w:rFonts w:ascii="Times New Roman" w:eastAsia="Times New Roman" w:hAnsi="Times New Roman" w:cs="Times New Roman"/>
          <w:sz w:val="24"/>
          <w:szCs w:val="24"/>
        </w:rPr>
      </w:pPr>
    </w:p>
    <w:p w14:paraId="21AB6622" w14:textId="576D2105" w:rsidR="0043462B" w:rsidRPr="00E92B52" w:rsidRDefault="00247BB9" w:rsidP="00E92B52">
      <w:pPr>
        <w:spacing w:after="0" w:line="360" w:lineRule="auto"/>
        <w:jc w:val="both"/>
        <w:rPr>
          <w:rFonts w:ascii="Times New Roman" w:eastAsia="Times New Roman" w:hAnsi="Times New Roman" w:cs="Times New Roman"/>
          <w:sz w:val="24"/>
          <w:szCs w:val="24"/>
          <w:lang w:bidi="fa-IR"/>
        </w:rPr>
      </w:pPr>
      <w:r w:rsidRPr="00E92B52">
        <w:rPr>
          <w:rFonts w:ascii="Times New Roman" w:eastAsia="Times New Roman" w:hAnsi="Times New Roman" w:cs="Times New Roman"/>
          <w:b/>
          <w:sz w:val="24"/>
          <w:szCs w:val="24"/>
        </w:rPr>
        <w:t>5</w:t>
      </w:r>
      <w:r w:rsidR="007D4BA3" w:rsidRPr="00E92B52">
        <w:rPr>
          <w:rFonts w:ascii="Times New Roman" w:eastAsia="Times New Roman" w:hAnsi="Times New Roman" w:cs="Times New Roman"/>
          <w:b/>
          <w:sz w:val="24"/>
          <w:szCs w:val="24"/>
        </w:rPr>
        <w:t xml:space="preserve">) </w:t>
      </w:r>
      <w:r w:rsidR="007D4BA3" w:rsidRPr="00E92B52">
        <w:rPr>
          <w:rFonts w:ascii="Times New Roman" w:eastAsia="Times New Roman" w:hAnsi="Times New Roman" w:cs="Times New Roman"/>
          <w:b/>
          <w:color w:val="000000"/>
          <w:sz w:val="24"/>
          <w:szCs w:val="24"/>
        </w:rPr>
        <w:t>Wetlands</w:t>
      </w:r>
      <w:r w:rsidR="007D4BA3" w:rsidRPr="00E92B52">
        <w:rPr>
          <w:rFonts w:ascii="Times New Roman" w:eastAsia="Times New Roman" w:hAnsi="Times New Roman" w:cs="Times New Roman"/>
          <w:color w:val="000000"/>
          <w:sz w:val="24"/>
          <w:szCs w:val="24"/>
        </w:rPr>
        <w:t>: A total of 12.</w:t>
      </w:r>
      <w:r w:rsidR="007D4BA3" w:rsidRPr="00E92B52">
        <w:rPr>
          <w:rFonts w:ascii="Times New Roman" w:eastAsia="Times New Roman" w:hAnsi="Times New Roman" w:cs="Times New Roman"/>
          <w:sz w:val="24"/>
          <w:szCs w:val="24"/>
        </w:rPr>
        <w:t>2</w:t>
      </w:r>
      <w:r w:rsidR="007D4BA3" w:rsidRPr="00E92B52">
        <w:rPr>
          <w:rFonts w:ascii="Times New Roman" w:eastAsia="Times New Roman" w:hAnsi="Times New Roman" w:cs="Times New Roman"/>
          <w:color w:val="000000"/>
          <w:sz w:val="24"/>
          <w:szCs w:val="24"/>
        </w:rPr>
        <w:t xml:space="preserve">% of the compiled plots </w:t>
      </w:r>
      <w:r w:rsidR="007D4BA3" w:rsidRPr="00E92B52">
        <w:rPr>
          <w:rFonts w:ascii="Times New Roman" w:eastAsia="Times New Roman" w:hAnsi="Times New Roman" w:cs="Times New Roman"/>
          <w:sz w:val="24"/>
          <w:szCs w:val="24"/>
        </w:rPr>
        <w:t>belong</w:t>
      </w:r>
      <w:r w:rsidR="007D4BA3" w:rsidRPr="00E92B52">
        <w:rPr>
          <w:rFonts w:ascii="Times New Roman" w:eastAsia="Times New Roman" w:hAnsi="Times New Roman" w:cs="Times New Roman"/>
          <w:color w:val="000000"/>
          <w:sz w:val="24"/>
          <w:szCs w:val="24"/>
        </w:rPr>
        <w:t xml:space="preserve"> to wetland habitats (Figure </w:t>
      </w:r>
      <w:r w:rsidR="004B274F" w:rsidRPr="00E92B52">
        <w:rPr>
          <w:rFonts w:ascii="Times New Roman" w:eastAsia="Times New Roman" w:hAnsi="Times New Roman" w:cs="Times New Roman"/>
          <w:color w:val="000000"/>
          <w:sz w:val="24"/>
          <w:szCs w:val="24"/>
        </w:rPr>
        <w:t>4</w:t>
      </w:r>
      <w:r w:rsidR="000400D2" w:rsidRPr="00E92B52">
        <w:rPr>
          <w:rFonts w:ascii="Times New Roman" w:eastAsia="Times New Roman" w:hAnsi="Times New Roman" w:cs="Times New Roman"/>
          <w:color w:val="000000"/>
          <w:sz w:val="24"/>
          <w:szCs w:val="24"/>
        </w:rPr>
        <w:t xml:space="preserve">, Figure </w:t>
      </w:r>
      <w:r w:rsidR="004B274F" w:rsidRPr="00E92B52">
        <w:rPr>
          <w:rFonts w:ascii="Times New Roman" w:eastAsia="Times New Roman" w:hAnsi="Times New Roman" w:cs="Times New Roman"/>
          <w:color w:val="000000"/>
          <w:sz w:val="24"/>
          <w:szCs w:val="24"/>
        </w:rPr>
        <w:t>5</w:t>
      </w:r>
      <w:r w:rsidR="007D4BA3" w:rsidRPr="00E92B52">
        <w:rPr>
          <w:rFonts w:ascii="Times New Roman" w:eastAsia="Times New Roman" w:hAnsi="Times New Roman" w:cs="Times New Roman"/>
          <w:color w:val="000000"/>
          <w:sz w:val="24"/>
          <w:szCs w:val="24"/>
        </w:rPr>
        <w:t xml:space="preserve">). </w:t>
      </w:r>
      <w:r w:rsidR="004B56BD" w:rsidRPr="00E92B52">
        <w:rPr>
          <w:rFonts w:ascii="Times New Roman" w:eastAsia="Times New Roman" w:hAnsi="Times New Roman" w:cs="Times New Roman"/>
          <w:sz w:val="24"/>
          <w:szCs w:val="24"/>
        </w:rPr>
        <w:t xml:space="preserve">Most </w:t>
      </w:r>
      <w:r w:rsidR="004B56BD" w:rsidRPr="00E92B52">
        <w:rPr>
          <w:rFonts w:ascii="Times New Roman" w:eastAsia="Times New Roman" w:hAnsi="Times New Roman" w:cs="Times New Roman"/>
          <w:color w:val="000000"/>
          <w:sz w:val="24"/>
          <w:szCs w:val="24"/>
        </w:rPr>
        <w:t>plots show poor richness</w:t>
      </w:r>
      <w:r w:rsidR="001D341B" w:rsidRPr="00E92B52">
        <w:rPr>
          <w:rFonts w:ascii="Times New Roman" w:eastAsia="Times New Roman" w:hAnsi="Times New Roman" w:cs="Times New Roman"/>
          <w:color w:val="000000"/>
          <w:sz w:val="24"/>
          <w:szCs w:val="24"/>
        </w:rPr>
        <w:t xml:space="preserve"> with </w:t>
      </w:r>
      <w:r w:rsidR="00466509" w:rsidRPr="00E92B52">
        <w:rPr>
          <w:rFonts w:ascii="Times New Roman" w:eastAsia="Times New Roman" w:hAnsi="Times New Roman" w:cs="Times New Roman"/>
          <w:color w:val="000000"/>
          <w:sz w:val="24"/>
          <w:szCs w:val="24"/>
        </w:rPr>
        <w:t xml:space="preserve">fewer </w:t>
      </w:r>
      <w:r w:rsidR="004B56BD" w:rsidRPr="00E92B52">
        <w:rPr>
          <w:rFonts w:ascii="Times New Roman" w:eastAsia="Times New Roman" w:hAnsi="Times New Roman" w:cs="Times New Roman"/>
          <w:color w:val="000000"/>
          <w:sz w:val="24"/>
          <w:szCs w:val="24"/>
        </w:rPr>
        <w:t xml:space="preserve">than 10 species per plot in sizes ranging from 1 to 4 m², and an average size of 3 m². </w:t>
      </w:r>
      <w:r w:rsidR="004B56BD" w:rsidRPr="00E92B52">
        <w:rPr>
          <w:rFonts w:ascii="Times New Roman" w:eastAsia="Times New Roman" w:hAnsi="Times New Roman" w:cs="Times New Roman"/>
          <w:sz w:val="24"/>
          <w:szCs w:val="24"/>
        </w:rPr>
        <w:t xml:space="preserve">The maximum richness recorded was 38 species in a plot of 4 m² </w:t>
      </w:r>
      <w:r w:rsidR="004B56BD" w:rsidRPr="00E92B52">
        <w:rPr>
          <w:rFonts w:ascii="Times New Roman" w:eastAsia="Times New Roman" w:hAnsi="Times New Roman" w:cs="Times New Roman"/>
          <w:color w:val="000000"/>
          <w:sz w:val="24"/>
          <w:szCs w:val="24"/>
        </w:rPr>
        <w:t xml:space="preserve">(Figure 6). </w:t>
      </w:r>
      <w:r w:rsidR="001D341B" w:rsidRPr="00E92B52">
        <w:rPr>
          <w:rFonts w:ascii="Times New Roman" w:eastAsia="Times New Roman" w:hAnsi="Times New Roman" w:cs="Times New Roman"/>
          <w:color w:val="000000"/>
          <w:sz w:val="24"/>
          <w:szCs w:val="24"/>
        </w:rPr>
        <w:t>We use the term “</w:t>
      </w:r>
      <w:r w:rsidR="007D4BA3" w:rsidRPr="00E92B52">
        <w:rPr>
          <w:rFonts w:ascii="Times New Roman" w:eastAsia="Times New Roman" w:hAnsi="Times New Roman" w:cs="Times New Roman"/>
          <w:color w:val="000000"/>
          <w:sz w:val="24"/>
          <w:szCs w:val="24"/>
        </w:rPr>
        <w:t>w</w:t>
      </w:r>
      <w:r w:rsidR="007D4BA3" w:rsidRPr="00E92B52">
        <w:rPr>
          <w:rFonts w:ascii="Times New Roman" w:eastAsia="Times New Roman" w:hAnsi="Times New Roman" w:cs="Times New Roman"/>
          <w:sz w:val="24"/>
          <w:szCs w:val="24"/>
        </w:rPr>
        <w:t>etlands</w:t>
      </w:r>
      <w:r w:rsidR="001D341B" w:rsidRPr="00E92B52">
        <w:rPr>
          <w:rFonts w:ascii="Times New Roman" w:eastAsia="Times New Roman" w:hAnsi="Times New Roman" w:cs="Times New Roman"/>
          <w:sz w:val="24"/>
          <w:szCs w:val="24"/>
        </w:rPr>
        <w:t xml:space="preserve">” for </w:t>
      </w:r>
      <w:r w:rsidR="007D4BA3" w:rsidRPr="00E92B52">
        <w:rPr>
          <w:rFonts w:ascii="Times New Roman" w:eastAsia="Times New Roman" w:hAnsi="Times New Roman" w:cs="Times New Roman"/>
          <w:sz w:val="24"/>
          <w:szCs w:val="24"/>
        </w:rPr>
        <w:t xml:space="preserve">a wide range of habitats, </w:t>
      </w:r>
      <w:r w:rsidR="001D341B" w:rsidRPr="00E92B52">
        <w:rPr>
          <w:rFonts w:ascii="Times New Roman" w:eastAsia="Times New Roman" w:hAnsi="Times New Roman" w:cs="Times New Roman"/>
          <w:sz w:val="24"/>
          <w:szCs w:val="24"/>
        </w:rPr>
        <w:t xml:space="preserve">from </w:t>
      </w:r>
      <w:r w:rsidR="007D4BA3" w:rsidRPr="00E92B52">
        <w:rPr>
          <w:rFonts w:ascii="Times New Roman" w:eastAsia="Times New Roman" w:hAnsi="Times New Roman" w:cs="Times New Roman"/>
          <w:sz w:val="24"/>
          <w:szCs w:val="24"/>
        </w:rPr>
        <w:t>freshwater lakes, rivers and riparian habitats with open water to montane mires and springs as well as wet meadows with inundated soil (see Sharifi et al. 2013, Jalili et al. 2014; Naqinezhad et al. 2021)</w:t>
      </w:r>
      <w:r w:rsidR="007D4BA3" w:rsidRPr="00E92B52">
        <w:rPr>
          <w:rFonts w:ascii="Times New Roman" w:eastAsia="Times New Roman" w:hAnsi="Times New Roman" w:cs="Times New Roman"/>
          <w:color w:val="000000"/>
          <w:sz w:val="24"/>
          <w:szCs w:val="24"/>
        </w:rPr>
        <w:t xml:space="preserve"> (Figure </w:t>
      </w:r>
      <w:r w:rsidR="004B56BD" w:rsidRPr="00E92B52">
        <w:rPr>
          <w:rFonts w:ascii="Times New Roman" w:eastAsia="Times New Roman" w:hAnsi="Times New Roman" w:cs="Times New Roman"/>
          <w:color w:val="000000"/>
          <w:sz w:val="24"/>
          <w:szCs w:val="24"/>
        </w:rPr>
        <w:t>8</w:t>
      </w:r>
      <w:r w:rsidR="000400D2" w:rsidRPr="00E92B52">
        <w:rPr>
          <w:rFonts w:ascii="Times New Roman" w:eastAsia="Times New Roman" w:hAnsi="Times New Roman" w:cs="Times New Roman"/>
          <w:color w:val="000000"/>
          <w:sz w:val="24"/>
          <w:szCs w:val="24"/>
        </w:rPr>
        <w:t>j</w:t>
      </w:r>
      <w:r w:rsidR="005B0AAF" w:rsidRPr="00E92B52">
        <w:rPr>
          <w:rFonts w:ascii="Times New Roman" w:eastAsia="Times New Roman" w:hAnsi="Times New Roman" w:cs="Times New Roman"/>
          <w:color w:val="000000"/>
          <w:sz w:val="24"/>
          <w:szCs w:val="24"/>
        </w:rPr>
        <w:t>–</w:t>
      </w:r>
      <w:r w:rsidR="000400D2" w:rsidRPr="00E92B52">
        <w:rPr>
          <w:rFonts w:ascii="Times New Roman" w:eastAsia="Times New Roman" w:hAnsi="Times New Roman" w:cs="Times New Roman"/>
          <w:color w:val="000000"/>
          <w:sz w:val="24"/>
          <w:szCs w:val="24"/>
        </w:rPr>
        <w:t>l</w:t>
      </w:r>
      <w:r w:rsidR="007D4BA3" w:rsidRPr="00E92B52">
        <w:rPr>
          <w:rFonts w:ascii="Times New Roman" w:eastAsia="Times New Roman" w:hAnsi="Times New Roman" w:cs="Times New Roman"/>
          <w:color w:val="000000"/>
          <w:sz w:val="24"/>
          <w:szCs w:val="24"/>
        </w:rPr>
        <w:t xml:space="preserve">). One of the outstanding features of the dry </w:t>
      </w:r>
      <w:proofErr w:type="spellStart"/>
      <w:r w:rsidR="007D4BA3" w:rsidRPr="00E92B52">
        <w:rPr>
          <w:rFonts w:ascii="Times New Roman" w:eastAsia="Times New Roman" w:hAnsi="Times New Roman" w:cs="Times New Roman"/>
          <w:color w:val="000000"/>
          <w:sz w:val="24"/>
          <w:szCs w:val="24"/>
        </w:rPr>
        <w:t>Irano-Turanian</w:t>
      </w:r>
      <w:proofErr w:type="spellEnd"/>
      <w:r w:rsidR="007D4BA3" w:rsidRPr="00E92B52">
        <w:rPr>
          <w:rFonts w:ascii="Times New Roman" w:eastAsia="Times New Roman" w:hAnsi="Times New Roman" w:cs="Times New Roman"/>
          <w:color w:val="000000"/>
          <w:sz w:val="24"/>
          <w:szCs w:val="24"/>
        </w:rPr>
        <w:t xml:space="preserve"> mo</w:t>
      </w:r>
      <w:r w:rsidR="00DD3B80" w:rsidRPr="00E92B52">
        <w:rPr>
          <w:rFonts w:ascii="Times New Roman" w:eastAsia="Times New Roman" w:hAnsi="Times New Roman" w:cs="Times New Roman"/>
          <w:color w:val="000000"/>
          <w:sz w:val="24"/>
          <w:szCs w:val="24"/>
        </w:rPr>
        <w:t>ntane</w:t>
      </w:r>
      <w:r w:rsidR="007D4BA3" w:rsidRPr="00E92B52">
        <w:rPr>
          <w:rFonts w:ascii="Times New Roman" w:eastAsia="Times New Roman" w:hAnsi="Times New Roman" w:cs="Times New Roman"/>
          <w:color w:val="000000"/>
          <w:sz w:val="24"/>
          <w:szCs w:val="24"/>
        </w:rPr>
        <w:t xml:space="preserve"> steppes is that they embrace “green islands” of mires/springs </w:t>
      </w:r>
      <w:r w:rsidR="001D341B" w:rsidRPr="00E92B52">
        <w:rPr>
          <w:rFonts w:ascii="Times New Roman" w:eastAsia="Times New Roman" w:hAnsi="Times New Roman" w:cs="Times New Roman"/>
          <w:color w:val="000000"/>
          <w:sz w:val="24"/>
          <w:szCs w:val="24"/>
        </w:rPr>
        <w:t>in their matrix</w:t>
      </w:r>
      <w:r w:rsidR="007D4BA3" w:rsidRPr="00E92B52">
        <w:rPr>
          <w:rFonts w:ascii="Times New Roman" w:eastAsia="Times New Roman" w:hAnsi="Times New Roman" w:cs="Times New Roman"/>
          <w:color w:val="000000"/>
          <w:sz w:val="24"/>
          <w:szCs w:val="24"/>
        </w:rPr>
        <w:t xml:space="preserve">. </w:t>
      </w:r>
      <w:r w:rsidR="004F4880" w:rsidRPr="00E92B52">
        <w:rPr>
          <w:rFonts w:ascii="Times New Roman" w:eastAsia="Times New Roman" w:hAnsi="Times New Roman" w:cs="Times New Roman"/>
          <w:color w:val="000000"/>
          <w:sz w:val="24"/>
          <w:szCs w:val="24"/>
        </w:rPr>
        <w:t xml:space="preserve">These wet patches are important areas to be considered for conservation because they are refugia for many endemics/near endemics and are diagnostic species in these </w:t>
      </w:r>
      <w:proofErr w:type="gramStart"/>
      <w:r w:rsidR="004F4880" w:rsidRPr="00E92B52">
        <w:rPr>
          <w:rFonts w:ascii="Times New Roman" w:eastAsia="Times New Roman" w:hAnsi="Times New Roman" w:cs="Times New Roman"/>
          <w:color w:val="000000"/>
          <w:sz w:val="24"/>
          <w:szCs w:val="24"/>
        </w:rPr>
        <w:t>habitats.</w:t>
      </w:r>
      <w:r w:rsidR="007D4BA3" w:rsidRPr="00E92B52">
        <w:rPr>
          <w:rFonts w:ascii="Times New Roman" w:eastAsia="Times New Roman" w:hAnsi="Times New Roman" w:cs="Times New Roman"/>
          <w:color w:val="000000"/>
          <w:sz w:val="24"/>
          <w:szCs w:val="24"/>
        </w:rPr>
        <w:t>.</w:t>
      </w:r>
      <w:proofErr w:type="gramEnd"/>
      <w:r w:rsidR="007D4BA3"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sz w:val="24"/>
          <w:szCs w:val="24"/>
        </w:rPr>
        <w:t xml:space="preserve">These </w:t>
      </w:r>
      <w:r w:rsidR="007D4BA3" w:rsidRPr="00E92B52">
        <w:rPr>
          <w:rFonts w:ascii="Times New Roman" w:eastAsia="Times New Roman" w:hAnsi="Times New Roman" w:cs="Times New Roman"/>
          <w:color w:val="000000"/>
          <w:sz w:val="24"/>
          <w:szCs w:val="24"/>
        </w:rPr>
        <w:t xml:space="preserve">include </w:t>
      </w:r>
      <w:proofErr w:type="spellStart"/>
      <w:r w:rsidR="007D4BA3" w:rsidRPr="00E92B52">
        <w:rPr>
          <w:rFonts w:ascii="Times New Roman" w:eastAsia="Times New Roman" w:hAnsi="Times New Roman" w:cs="Times New Roman"/>
          <w:i/>
          <w:color w:val="000000"/>
          <w:sz w:val="24"/>
          <w:szCs w:val="24"/>
        </w:rPr>
        <w:t>Cerastium</w:t>
      </w:r>
      <w:proofErr w:type="spellEnd"/>
      <w:r w:rsidR="007D4BA3" w:rsidRPr="00E92B52">
        <w:rPr>
          <w:rFonts w:ascii="Times New Roman" w:eastAsia="Times New Roman" w:hAnsi="Times New Roman" w:cs="Times New Roman"/>
          <w:i/>
          <w:color w:val="000000"/>
          <w:sz w:val="24"/>
          <w:szCs w:val="24"/>
        </w:rPr>
        <w:t xml:space="preserve"> </w:t>
      </w:r>
      <w:proofErr w:type="spellStart"/>
      <w:r w:rsidR="007D4BA3" w:rsidRPr="00E92B52">
        <w:rPr>
          <w:rFonts w:ascii="Times New Roman" w:eastAsia="Times New Roman" w:hAnsi="Times New Roman" w:cs="Times New Roman"/>
          <w:i/>
          <w:color w:val="000000"/>
          <w:sz w:val="24"/>
          <w:szCs w:val="24"/>
        </w:rPr>
        <w:t>persicum</w:t>
      </w:r>
      <w:proofErr w:type="spellEnd"/>
      <w:r w:rsidR="007D4BA3"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i/>
          <w:color w:val="000000"/>
          <w:sz w:val="24"/>
          <w:szCs w:val="24"/>
        </w:rPr>
        <w:t xml:space="preserve">Cirsium </w:t>
      </w:r>
      <w:proofErr w:type="spellStart"/>
      <w:r w:rsidR="007D4BA3" w:rsidRPr="00E92B52">
        <w:rPr>
          <w:rFonts w:ascii="Times New Roman" w:eastAsia="Times New Roman" w:hAnsi="Times New Roman" w:cs="Times New Roman"/>
          <w:i/>
          <w:color w:val="000000"/>
          <w:sz w:val="24"/>
          <w:szCs w:val="24"/>
        </w:rPr>
        <w:t>glaberrimum</w:t>
      </w:r>
      <w:proofErr w:type="spellEnd"/>
      <w:r w:rsidR="007D4BA3" w:rsidRPr="00E92B52">
        <w:rPr>
          <w:rFonts w:ascii="Times New Roman" w:eastAsia="Times New Roman" w:hAnsi="Times New Roman" w:cs="Times New Roman"/>
          <w:color w:val="000000"/>
          <w:sz w:val="24"/>
          <w:szCs w:val="24"/>
        </w:rPr>
        <w:t xml:space="preserve">, </w:t>
      </w:r>
      <w:proofErr w:type="spellStart"/>
      <w:r w:rsidR="007D4BA3" w:rsidRPr="00E92B52">
        <w:rPr>
          <w:rFonts w:ascii="Times New Roman" w:eastAsia="Times New Roman" w:hAnsi="Times New Roman" w:cs="Times New Roman"/>
          <w:i/>
          <w:color w:val="000000"/>
          <w:sz w:val="24"/>
          <w:szCs w:val="24"/>
        </w:rPr>
        <w:t>Deyeuxia</w:t>
      </w:r>
      <w:proofErr w:type="spellEnd"/>
      <w:r w:rsidR="007D4BA3" w:rsidRPr="00E92B52">
        <w:rPr>
          <w:rFonts w:ascii="Times New Roman" w:eastAsia="Times New Roman" w:hAnsi="Times New Roman" w:cs="Times New Roman"/>
          <w:i/>
          <w:color w:val="000000"/>
          <w:sz w:val="24"/>
          <w:szCs w:val="24"/>
        </w:rPr>
        <w:t xml:space="preserve"> </w:t>
      </w:r>
      <w:proofErr w:type="spellStart"/>
      <w:r w:rsidR="007D4BA3" w:rsidRPr="00E92B52">
        <w:rPr>
          <w:rFonts w:ascii="Times New Roman" w:eastAsia="Times New Roman" w:hAnsi="Times New Roman" w:cs="Times New Roman"/>
          <w:i/>
          <w:color w:val="000000"/>
          <w:sz w:val="24"/>
          <w:szCs w:val="24"/>
        </w:rPr>
        <w:t>parsana</w:t>
      </w:r>
      <w:proofErr w:type="spellEnd"/>
      <w:r w:rsidR="007D4BA3"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i/>
          <w:color w:val="000000"/>
          <w:sz w:val="24"/>
          <w:szCs w:val="24"/>
        </w:rPr>
        <w:t>Eleocharis palustris</w:t>
      </w:r>
      <w:r w:rsidR="007D4BA3" w:rsidRPr="00E92B52">
        <w:rPr>
          <w:rFonts w:ascii="Times New Roman" w:eastAsia="Times New Roman" w:hAnsi="Times New Roman" w:cs="Times New Roman"/>
          <w:color w:val="000000"/>
          <w:sz w:val="24"/>
          <w:szCs w:val="24"/>
        </w:rPr>
        <w:t xml:space="preserve"> subsp. </w:t>
      </w:r>
      <w:proofErr w:type="spellStart"/>
      <w:r w:rsidR="007D4BA3" w:rsidRPr="00E92B52">
        <w:rPr>
          <w:rFonts w:ascii="Times New Roman" w:eastAsia="Times New Roman" w:hAnsi="Times New Roman" w:cs="Times New Roman"/>
          <w:i/>
          <w:color w:val="000000"/>
          <w:sz w:val="24"/>
          <w:szCs w:val="24"/>
        </w:rPr>
        <w:t>iranica</w:t>
      </w:r>
      <w:proofErr w:type="spellEnd"/>
      <w:r w:rsidR="007D4BA3" w:rsidRPr="00E92B52">
        <w:rPr>
          <w:rFonts w:ascii="Times New Roman" w:eastAsia="Times New Roman" w:hAnsi="Times New Roman" w:cs="Times New Roman"/>
          <w:color w:val="000000"/>
          <w:sz w:val="24"/>
          <w:szCs w:val="24"/>
        </w:rPr>
        <w:t xml:space="preserve">, </w:t>
      </w:r>
      <w:proofErr w:type="spellStart"/>
      <w:r w:rsidR="007D4BA3" w:rsidRPr="00E92B52">
        <w:rPr>
          <w:rFonts w:ascii="Times New Roman" w:eastAsia="Times New Roman" w:hAnsi="Times New Roman" w:cs="Times New Roman"/>
          <w:i/>
          <w:color w:val="000000"/>
          <w:sz w:val="24"/>
          <w:szCs w:val="24"/>
        </w:rPr>
        <w:t>Ligularia</w:t>
      </w:r>
      <w:proofErr w:type="spellEnd"/>
      <w:r w:rsidR="007D4BA3" w:rsidRPr="00E92B52">
        <w:rPr>
          <w:rFonts w:ascii="Times New Roman" w:eastAsia="Times New Roman" w:hAnsi="Times New Roman" w:cs="Times New Roman"/>
          <w:i/>
          <w:color w:val="000000"/>
          <w:sz w:val="24"/>
          <w:szCs w:val="24"/>
        </w:rPr>
        <w:t xml:space="preserve"> persica</w:t>
      </w:r>
      <w:r w:rsidR="007D4BA3"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i/>
          <w:color w:val="000000"/>
          <w:sz w:val="24"/>
          <w:szCs w:val="24"/>
        </w:rPr>
        <w:t>Myosotis sylvatica</w:t>
      </w:r>
      <w:r w:rsidR="007D4BA3" w:rsidRPr="00E92B52">
        <w:rPr>
          <w:rFonts w:ascii="Times New Roman" w:eastAsia="Times New Roman" w:hAnsi="Times New Roman" w:cs="Times New Roman"/>
          <w:color w:val="000000"/>
          <w:sz w:val="24"/>
          <w:szCs w:val="24"/>
        </w:rPr>
        <w:t xml:space="preserve"> subsp. </w:t>
      </w:r>
      <w:proofErr w:type="spellStart"/>
      <w:r w:rsidR="007D4BA3" w:rsidRPr="00E92B52">
        <w:rPr>
          <w:rFonts w:ascii="Times New Roman" w:eastAsia="Times New Roman" w:hAnsi="Times New Roman" w:cs="Times New Roman"/>
          <w:i/>
          <w:color w:val="000000"/>
          <w:sz w:val="24"/>
          <w:szCs w:val="24"/>
        </w:rPr>
        <w:t>rivularis</w:t>
      </w:r>
      <w:proofErr w:type="spellEnd"/>
      <w:r w:rsidR="007D4BA3"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i/>
          <w:color w:val="000000"/>
          <w:sz w:val="24"/>
          <w:szCs w:val="24"/>
        </w:rPr>
        <w:t xml:space="preserve">Ranunculus </w:t>
      </w:r>
      <w:proofErr w:type="spellStart"/>
      <w:r w:rsidR="007D4BA3" w:rsidRPr="00E92B52">
        <w:rPr>
          <w:rFonts w:ascii="Times New Roman" w:eastAsia="Times New Roman" w:hAnsi="Times New Roman" w:cs="Times New Roman"/>
          <w:i/>
          <w:color w:val="000000"/>
          <w:sz w:val="24"/>
          <w:szCs w:val="24"/>
        </w:rPr>
        <w:t>amblyolobus</w:t>
      </w:r>
      <w:proofErr w:type="spellEnd"/>
      <w:r w:rsidR="007D4BA3" w:rsidRPr="00E92B52">
        <w:rPr>
          <w:rFonts w:ascii="Times New Roman" w:eastAsia="Times New Roman" w:hAnsi="Times New Roman" w:cs="Times New Roman"/>
          <w:color w:val="000000"/>
          <w:sz w:val="24"/>
          <w:szCs w:val="24"/>
        </w:rPr>
        <w:t xml:space="preserve">, </w:t>
      </w:r>
      <w:r w:rsidR="007D4BA3" w:rsidRPr="00E92B52">
        <w:rPr>
          <w:rFonts w:ascii="Times New Roman" w:eastAsia="Times New Roman" w:hAnsi="Times New Roman" w:cs="Times New Roman"/>
          <w:i/>
          <w:color w:val="000000"/>
          <w:sz w:val="24"/>
          <w:szCs w:val="24"/>
        </w:rPr>
        <w:t>R</w:t>
      </w:r>
      <w:r w:rsidR="007D4BA3" w:rsidRPr="00E92B52">
        <w:rPr>
          <w:rFonts w:ascii="Times New Roman" w:eastAsia="Times New Roman" w:hAnsi="Times New Roman" w:cs="Times New Roman"/>
          <w:i/>
          <w:sz w:val="24"/>
          <w:szCs w:val="24"/>
        </w:rPr>
        <w:t>.</w:t>
      </w:r>
      <w:r w:rsidR="007D4BA3" w:rsidRPr="00E92B52">
        <w:rPr>
          <w:rFonts w:ascii="Times New Roman" w:eastAsia="Times New Roman" w:hAnsi="Times New Roman" w:cs="Times New Roman"/>
          <w:i/>
          <w:color w:val="000000"/>
          <w:sz w:val="24"/>
          <w:szCs w:val="24"/>
        </w:rPr>
        <w:t xml:space="preserve"> </w:t>
      </w:r>
      <w:proofErr w:type="spellStart"/>
      <w:r w:rsidR="007D4BA3" w:rsidRPr="00E92B52">
        <w:rPr>
          <w:rFonts w:ascii="Times New Roman" w:eastAsia="Times New Roman" w:hAnsi="Times New Roman" w:cs="Times New Roman"/>
          <w:i/>
          <w:color w:val="000000"/>
          <w:sz w:val="24"/>
          <w:szCs w:val="24"/>
        </w:rPr>
        <w:t>kotschyi</w:t>
      </w:r>
      <w:proofErr w:type="spellEnd"/>
      <w:r w:rsidR="007D4BA3" w:rsidRPr="00E92B52">
        <w:rPr>
          <w:rFonts w:ascii="Times New Roman" w:eastAsia="Times New Roman" w:hAnsi="Times New Roman" w:cs="Times New Roman"/>
          <w:color w:val="000000"/>
          <w:sz w:val="24"/>
          <w:szCs w:val="24"/>
        </w:rPr>
        <w:t xml:space="preserve">, and </w:t>
      </w:r>
      <w:r w:rsidR="007D4BA3" w:rsidRPr="00E92B52">
        <w:rPr>
          <w:rFonts w:ascii="Times New Roman" w:eastAsia="Times New Roman" w:hAnsi="Times New Roman" w:cs="Times New Roman"/>
          <w:i/>
          <w:color w:val="000000"/>
          <w:sz w:val="24"/>
          <w:szCs w:val="24"/>
        </w:rPr>
        <w:t xml:space="preserve">Swertia longifolia </w:t>
      </w:r>
      <w:r w:rsidR="007D4BA3" w:rsidRPr="00E92B52">
        <w:rPr>
          <w:rFonts w:ascii="Times New Roman" w:eastAsia="Times New Roman" w:hAnsi="Times New Roman" w:cs="Times New Roman"/>
          <w:color w:val="000000"/>
          <w:sz w:val="24"/>
          <w:szCs w:val="24"/>
        </w:rPr>
        <w:t>(Naqinezhad et al</w:t>
      </w:r>
      <w:r w:rsidR="007D4BA3" w:rsidRPr="00E92B52">
        <w:rPr>
          <w:rFonts w:ascii="Times New Roman" w:eastAsia="Times New Roman" w:hAnsi="Times New Roman" w:cs="Times New Roman"/>
          <w:sz w:val="24"/>
          <w:szCs w:val="24"/>
        </w:rPr>
        <w:t>. 2009; Kamrani et al. 2011; Naqinezhad et al. 2021)</w:t>
      </w:r>
      <w:r w:rsidR="007D4BA3" w:rsidRPr="00E92B52">
        <w:rPr>
          <w:rFonts w:ascii="Times New Roman" w:eastAsia="Times New Roman" w:hAnsi="Times New Roman" w:cs="Times New Roman"/>
          <w:color w:val="000000"/>
          <w:sz w:val="24"/>
          <w:szCs w:val="24"/>
        </w:rPr>
        <w:t>.</w:t>
      </w:r>
      <w:r w:rsidR="00954AD1" w:rsidRPr="00E92B52">
        <w:rPr>
          <w:rFonts w:ascii="Times New Roman" w:eastAsia="Times New Roman" w:hAnsi="Times New Roman" w:cs="Times New Roman"/>
          <w:color w:val="000000"/>
          <w:sz w:val="24"/>
          <w:szCs w:val="24"/>
        </w:rPr>
        <w:t xml:space="preserve"> The only valid publication of </w:t>
      </w:r>
      <w:proofErr w:type="spellStart"/>
      <w:r w:rsidR="00954AD1" w:rsidRPr="00E92B52">
        <w:rPr>
          <w:rFonts w:ascii="Times New Roman" w:eastAsia="Times New Roman" w:hAnsi="Times New Roman" w:cs="Times New Roman"/>
          <w:color w:val="000000"/>
          <w:sz w:val="24"/>
          <w:szCs w:val="24"/>
        </w:rPr>
        <w:t>syntaxa</w:t>
      </w:r>
      <w:proofErr w:type="spellEnd"/>
      <w:r w:rsidR="00954AD1" w:rsidRPr="00E92B52">
        <w:rPr>
          <w:rFonts w:ascii="Times New Roman" w:eastAsia="Times New Roman" w:hAnsi="Times New Roman" w:cs="Times New Roman"/>
          <w:color w:val="000000"/>
          <w:sz w:val="24"/>
          <w:szCs w:val="24"/>
        </w:rPr>
        <w:t xml:space="preserve"> from this group is by Naqinezhad et al (2021) on mires and spring habitats of the Alborz Mountains, reporting 11 associations, three alliances, three order and three classes, </w:t>
      </w:r>
      <w:proofErr w:type="spellStart"/>
      <w:r w:rsidR="00954AD1" w:rsidRPr="00E92B52">
        <w:rPr>
          <w:rFonts w:ascii="Times New Roman" w:eastAsia="Times New Roman" w:hAnsi="Times New Roman" w:cs="Times New Roman"/>
          <w:i/>
          <w:color w:val="000000"/>
          <w:sz w:val="24"/>
          <w:szCs w:val="24"/>
        </w:rPr>
        <w:t>Montio-Cardaminetea</w:t>
      </w:r>
      <w:proofErr w:type="spellEnd"/>
      <w:r w:rsidR="00954AD1" w:rsidRPr="00E92B52">
        <w:rPr>
          <w:rFonts w:ascii="Times New Roman" w:eastAsia="Times New Roman" w:hAnsi="Times New Roman" w:cs="Times New Roman"/>
          <w:color w:val="000000"/>
          <w:sz w:val="24"/>
          <w:szCs w:val="24"/>
        </w:rPr>
        <w:t xml:space="preserve">, </w:t>
      </w:r>
      <w:proofErr w:type="spellStart"/>
      <w:r w:rsidR="00954AD1" w:rsidRPr="00E92B52">
        <w:rPr>
          <w:rFonts w:ascii="Times New Roman" w:eastAsia="Times New Roman" w:hAnsi="Times New Roman" w:cs="Times New Roman"/>
          <w:i/>
          <w:color w:val="000000"/>
          <w:sz w:val="24"/>
          <w:szCs w:val="24"/>
        </w:rPr>
        <w:t>Scheuchzerio-Caricetea</w:t>
      </w:r>
      <w:proofErr w:type="spellEnd"/>
      <w:r w:rsidR="00954AD1" w:rsidRPr="00E92B52">
        <w:rPr>
          <w:rFonts w:ascii="Times New Roman" w:eastAsia="Times New Roman" w:hAnsi="Times New Roman" w:cs="Times New Roman"/>
          <w:i/>
          <w:color w:val="000000"/>
          <w:sz w:val="24"/>
          <w:szCs w:val="24"/>
        </w:rPr>
        <w:t xml:space="preserve"> </w:t>
      </w:r>
      <w:proofErr w:type="spellStart"/>
      <w:r w:rsidR="00954AD1" w:rsidRPr="00E92B52">
        <w:rPr>
          <w:rFonts w:ascii="Times New Roman" w:eastAsia="Times New Roman" w:hAnsi="Times New Roman" w:cs="Times New Roman"/>
          <w:i/>
          <w:color w:val="000000"/>
          <w:sz w:val="24"/>
          <w:szCs w:val="24"/>
        </w:rPr>
        <w:t>nigrae</w:t>
      </w:r>
      <w:proofErr w:type="spellEnd"/>
      <w:r w:rsidR="00954AD1" w:rsidRPr="00E92B52">
        <w:rPr>
          <w:rFonts w:ascii="Times New Roman" w:eastAsia="Times New Roman" w:hAnsi="Times New Roman" w:cs="Times New Roman"/>
          <w:color w:val="000000"/>
          <w:sz w:val="24"/>
          <w:szCs w:val="24"/>
        </w:rPr>
        <w:t xml:space="preserve"> and </w:t>
      </w:r>
      <w:proofErr w:type="spellStart"/>
      <w:r w:rsidR="00954AD1" w:rsidRPr="00E92B52">
        <w:rPr>
          <w:rFonts w:ascii="Times New Roman" w:eastAsia="Times New Roman" w:hAnsi="Times New Roman" w:cs="Times New Roman"/>
          <w:i/>
          <w:color w:val="000000"/>
          <w:sz w:val="24"/>
          <w:szCs w:val="24"/>
        </w:rPr>
        <w:t>Molinio-Arrhenatheretea</w:t>
      </w:r>
      <w:proofErr w:type="spellEnd"/>
      <w:r w:rsidR="00954AD1" w:rsidRPr="00E92B52">
        <w:rPr>
          <w:rFonts w:ascii="Times New Roman" w:eastAsia="Times New Roman" w:hAnsi="Times New Roman" w:cs="Times New Roman"/>
          <w:color w:val="000000"/>
          <w:sz w:val="24"/>
          <w:szCs w:val="24"/>
        </w:rPr>
        <w:t xml:space="preserve">. There are plots of </w:t>
      </w:r>
      <w:r w:rsidR="00954AD1" w:rsidRPr="00E92B52">
        <w:rPr>
          <w:rFonts w:ascii="Times New Roman" w:eastAsia="Times New Roman" w:hAnsi="Times New Roman" w:cs="Times New Roman"/>
          <w:sz w:val="24"/>
          <w:szCs w:val="24"/>
        </w:rPr>
        <w:t xml:space="preserve">open water habitats characterized by aquatic floating and submerged plants (e.g. </w:t>
      </w:r>
      <w:r w:rsidR="00954AD1" w:rsidRPr="00E92B52">
        <w:rPr>
          <w:rFonts w:ascii="Times New Roman" w:eastAsia="Times New Roman" w:hAnsi="Times New Roman" w:cs="Times New Roman"/>
          <w:i/>
          <w:sz w:val="24"/>
          <w:szCs w:val="24"/>
        </w:rPr>
        <w:t>Nelumbo nucifera</w:t>
      </w:r>
      <w:r w:rsidR="00954AD1" w:rsidRPr="00E92B52">
        <w:rPr>
          <w:rFonts w:ascii="Times New Roman" w:eastAsia="Times New Roman" w:hAnsi="Times New Roman" w:cs="Times New Roman"/>
          <w:sz w:val="24"/>
          <w:szCs w:val="24"/>
        </w:rPr>
        <w:t xml:space="preserve">, </w:t>
      </w:r>
      <w:proofErr w:type="spellStart"/>
      <w:r w:rsidR="00954AD1" w:rsidRPr="00E92B52">
        <w:rPr>
          <w:rFonts w:ascii="Times New Roman" w:eastAsia="Times New Roman" w:hAnsi="Times New Roman" w:cs="Times New Roman"/>
          <w:i/>
          <w:sz w:val="24"/>
          <w:szCs w:val="24"/>
        </w:rPr>
        <w:t>Myriophyllum</w:t>
      </w:r>
      <w:proofErr w:type="spellEnd"/>
      <w:r w:rsidR="00954AD1" w:rsidRPr="00E92B52">
        <w:rPr>
          <w:rFonts w:ascii="Times New Roman" w:eastAsia="Times New Roman" w:hAnsi="Times New Roman" w:cs="Times New Roman"/>
          <w:i/>
          <w:sz w:val="24"/>
          <w:szCs w:val="24"/>
        </w:rPr>
        <w:t xml:space="preserve"> spicatum</w:t>
      </w:r>
      <w:r w:rsidR="00954AD1" w:rsidRPr="00E92B52">
        <w:rPr>
          <w:rFonts w:ascii="Times New Roman" w:eastAsia="Times New Roman" w:hAnsi="Times New Roman" w:cs="Times New Roman"/>
          <w:sz w:val="24"/>
          <w:szCs w:val="24"/>
        </w:rPr>
        <w:t xml:space="preserve">, </w:t>
      </w:r>
      <w:proofErr w:type="spellStart"/>
      <w:r w:rsidR="00954AD1" w:rsidRPr="00E92B52">
        <w:rPr>
          <w:rFonts w:ascii="Times New Roman" w:eastAsia="Times New Roman" w:hAnsi="Times New Roman" w:cs="Times New Roman"/>
          <w:i/>
          <w:sz w:val="24"/>
          <w:szCs w:val="24"/>
        </w:rPr>
        <w:t>Najas</w:t>
      </w:r>
      <w:proofErr w:type="spellEnd"/>
      <w:r w:rsidR="00954AD1" w:rsidRPr="00E92B52">
        <w:rPr>
          <w:rFonts w:ascii="Times New Roman" w:eastAsia="Times New Roman" w:hAnsi="Times New Roman" w:cs="Times New Roman"/>
          <w:i/>
          <w:sz w:val="24"/>
          <w:szCs w:val="24"/>
        </w:rPr>
        <w:t xml:space="preserve"> minor</w:t>
      </w:r>
      <w:r w:rsidR="00954AD1" w:rsidRPr="00E92B52">
        <w:rPr>
          <w:rFonts w:ascii="Times New Roman" w:eastAsia="Times New Roman" w:hAnsi="Times New Roman" w:cs="Times New Roman"/>
          <w:sz w:val="24"/>
          <w:szCs w:val="24"/>
        </w:rPr>
        <w:t xml:space="preserve">, </w:t>
      </w:r>
      <w:proofErr w:type="spellStart"/>
      <w:r w:rsidR="00954AD1" w:rsidRPr="00E92B52">
        <w:rPr>
          <w:rFonts w:ascii="Times New Roman" w:eastAsia="Times New Roman" w:hAnsi="Times New Roman" w:cs="Times New Roman"/>
          <w:i/>
          <w:sz w:val="24"/>
          <w:szCs w:val="24"/>
        </w:rPr>
        <w:t>Ceratophyllum</w:t>
      </w:r>
      <w:proofErr w:type="spellEnd"/>
      <w:r w:rsidR="00954AD1" w:rsidRPr="00E92B52">
        <w:rPr>
          <w:rFonts w:ascii="Times New Roman" w:eastAsia="Times New Roman" w:hAnsi="Times New Roman" w:cs="Times New Roman"/>
          <w:i/>
          <w:sz w:val="24"/>
          <w:szCs w:val="24"/>
        </w:rPr>
        <w:t xml:space="preserve"> </w:t>
      </w:r>
      <w:proofErr w:type="spellStart"/>
      <w:r w:rsidR="00954AD1" w:rsidRPr="00E92B52">
        <w:rPr>
          <w:rFonts w:ascii="Times New Roman" w:eastAsia="Times New Roman" w:hAnsi="Times New Roman" w:cs="Times New Roman"/>
          <w:i/>
          <w:sz w:val="24"/>
          <w:szCs w:val="24"/>
        </w:rPr>
        <w:t>demersum</w:t>
      </w:r>
      <w:proofErr w:type="spellEnd"/>
      <w:r w:rsidR="00954AD1" w:rsidRPr="00E92B52">
        <w:rPr>
          <w:rFonts w:ascii="Times New Roman" w:eastAsia="Times New Roman" w:hAnsi="Times New Roman" w:cs="Times New Roman"/>
          <w:sz w:val="24"/>
          <w:szCs w:val="24"/>
        </w:rPr>
        <w:t xml:space="preserve">, </w:t>
      </w:r>
      <w:proofErr w:type="spellStart"/>
      <w:r w:rsidR="00954AD1" w:rsidRPr="00E92B52">
        <w:rPr>
          <w:rFonts w:ascii="Times New Roman" w:eastAsia="Times New Roman" w:hAnsi="Times New Roman" w:cs="Times New Roman"/>
          <w:i/>
          <w:sz w:val="24"/>
          <w:szCs w:val="24"/>
        </w:rPr>
        <w:t>Potamogeton</w:t>
      </w:r>
      <w:proofErr w:type="spellEnd"/>
      <w:r w:rsidR="00954AD1" w:rsidRPr="00E92B52">
        <w:rPr>
          <w:rFonts w:ascii="Times New Roman" w:eastAsia="Times New Roman" w:hAnsi="Times New Roman" w:cs="Times New Roman"/>
          <w:sz w:val="24"/>
          <w:szCs w:val="24"/>
        </w:rPr>
        <w:t xml:space="preserve"> spp., </w:t>
      </w:r>
      <w:r w:rsidR="00954AD1" w:rsidRPr="00E92B52">
        <w:rPr>
          <w:rFonts w:ascii="Times New Roman" w:eastAsia="Times New Roman" w:hAnsi="Times New Roman" w:cs="Times New Roman"/>
          <w:i/>
          <w:sz w:val="24"/>
          <w:szCs w:val="24"/>
        </w:rPr>
        <w:t>Lemna</w:t>
      </w:r>
      <w:r w:rsidR="00954AD1" w:rsidRPr="00E92B52">
        <w:rPr>
          <w:rFonts w:ascii="Times New Roman" w:eastAsia="Times New Roman" w:hAnsi="Times New Roman" w:cs="Times New Roman"/>
          <w:sz w:val="24"/>
          <w:szCs w:val="24"/>
        </w:rPr>
        <w:t xml:space="preserve"> spp.) and emergent plants (e.g. </w:t>
      </w:r>
      <w:r w:rsidR="00954AD1" w:rsidRPr="00E92B52">
        <w:rPr>
          <w:rFonts w:ascii="Times New Roman" w:eastAsia="Times New Roman" w:hAnsi="Times New Roman" w:cs="Times New Roman"/>
          <w:i/>
          <w:sz w:val="24"/>
          <w:szCs w:val="24"/>
        </w:rPr>
        <w:t>Phragmites australis</w:t>
      </w:r>
      <w:r w:rsidR="00954AD1" w:rsidRPr="00E92B52">
        <w:rPr>
          <w:rFonts w:ascii="Times New Roman" w:eastAsia="Times New Roman" w:hAnsi="Times New Roman" w:cs="Times New Roman"/>
          <w:sz w:val="24"/>
          <w:szCs w:val="24"/>
        </w:rPr>
        <w:t xml:space="preserve">, </w:t>
      </w:r>
      <w:proofErr w:type="spellStart"/>
      <w:r w:rsidR="00954AD1" w:rsidRPr="00E92B52">
        <w:rPr>
          <w:rFonts w:ascii="Times New Roman" w:eastAsia="Times New Roman" w:hAnsi="Times New Roman" w:cs="Times New Roman"/>
          <w:i/>
          <w:sz w:val="24"/>
          <w:szCs w:val="24"/>
        </w:rPr>
        <w:t>Schoenoplectus</w:t>
      </w:r>
      <w:proofErr w:type="spellEnd"/>
      <w:r w:rsidR="00954AD1" w:rsidRPr="00E92B52">
        <w:rPr>
          <w:rFonts w:ascii="Times New Roman" w:eastAsia="Times New Roman" w:hAnsi="Times New Roman" w:cs="Times New Roman"/>
          <w:i/>
          <w:sz w:val="24"/>
          <w:szCs w:val="24"/>
        </w:rPr>
        <w:t xml:space="preserve"> </w:t>
      </w:r>
      <w:proofErr w:type="spellStart"/>
      <w:r w:rsidR="00954AD1" w:rsidRPr="00E92B52">
        <w:rPr>
          <w:rFonts w:ascii="Times New Roman" w:eastAsia="Times New Roman" w:hAnsi="Times New Roman" w:cs="Times New Roman"/>
          <w:i/>
          <w:sz w:val="24"/>
          <w:szCs w:val="24"/>
        </w:rPr>
        <w:t>litoralis</w:t>
      </w:r>
      <w:proofErr w:type="spellEnd"/>
      <w:r w:rsidR="00954AD1" w:rsidRPr="00E92B52">
        <w:rPr>
          <w:rFonts w:ascii="Times New Roman" w:eastAsia="Times New Roman" w:hAnsi="Times New Roman" w:cs="Times New Roman"/>
          <w:sz w:val="24"/>
          <w:szCs w:val="24"/>
        </w:rPr>
        <w:t xml:space="preserve"> and </w:t>
      </w:r>
      <w:r w:rsidR="00954AD1" w:rsidRPr="00E92B52">
        <w:rPr>
          <w:rFonts w:ascii="Times New Roman" w:eastAsia="Times New Roman" w:hAnsi="Times New Roman" w:cs="Times New Roman"/>
          <w:i/>
          <w:sz w:val="24"/>
          <w:szCs w:val="24"/>
        </w:rPr>
        <w:t>Typha</w:t>
      </w:r>
      <w:r w:rsidR="00954AD1" w:rsidRPr="00E92B52">
        <w:rPr>
          <w:rFonts w:ascii="Times New Roman" w:eastAsia="Times New Roman" w:hAnsi="Times New Roman" w:cs="Times New Roman"/>
          <w:sz w:val="24"/>
          <w:szCs w:val="24"/>
        </w:rPr>
        <w:t xml:space="preserve"> spp.) from </w:t>
      </w:r>
      <w:r w:rsidR="001D341B" w:rsidRPr="00E92B52">
        <w:rPr>
          <w:rFonts w:ascii="Times New Roman" w:eastAsia="Times New Roman" w:hAnsi="Times New Roman" w:cs="Times New Roman"/>
          <w:sz w:val="24"/>
          <w:szCs w:val="24"/>
        </w:rPr>
        <w:t xml:space="preserve">the </w:t>
      </w:r>
      <w:r w:rsidR="00954AD1" w:rsidRPr="00E92B52">
        <w:rPr>
          <w:rFonts w:ascii="Times New Roman" w:eastAsia="Times New Roman" w:hAnsi="Times New Roman" w:cs="Times New Roman"/>
          <w:sz w:val="24"/>
          <w:szCs w:val="24"/>
        </w:rPr>
        <w:t xml:space="preserve">phytosociological classes </w:t>
      </w:r>
      <w:proofErr w:type="spellStart"/>
      <w:r w:rsidR="00954AD1" w:rsidRPr="00E92B52">
        <w:rPr>
          <w:rFonts w:ascii="Times New Roman" w:eastAsia="Times New Roman" w:hAnsi="Times New Roman" w:cs="Times New Roman"/>
          <w:i/>
          <w:iCs/>
          <w:sz w:val="24"/>
          <w:szCs w:val="24"/>
        </w:rPr>
        <w:t>Lemnetea</w:t>
      </w:r>
      <w:proofErr w:type="spellEnd"/>
      <w:r w:rsidR="00954AD1" w:rsidRPr="00E92B52">
        <w:rPr>
          <w:rFonts w:ascii="Times New Roman" w:eastAsia="Times New Roman" w:hAnsi="Times New Roman" w:cs="Times New Roman"/>
          <w:sz w:val="24"/>
          <w:szCs w:val="24"/>
        </w:rPr>
        <w:t xml:space="preserve">, </w:t>
      </w:r>
      <w:r w:rsidR="00954AD1" w:rsidRPr="00E92B52">
        <w:rPr>
          <w:rFonts w:ascii="Times New Roman" w:eastAsia="Times New Roman" w:hAnsi="Times New Roman" w:cs="Times New Roman"/>
          <w:i/>
          <w:iCs/>
          <w:sz w:val="24"/>
          <w:szCs w:val="24"/>
          <w:lang w:val="en-GB"/>
        </w:rPr>
        <w:t>P</w:t>
      </w:r>
      <w:proofErr w:type="spellStart"/>
      <w:r w:rsidR="00954AD1" w:rsidRPr="00E92B52">
        <w:rPr>
          <w:rFonts w:ascii="Times New Roman" w:eastAsia="Times New Roman" w:hAnsi="Times New Roman" w:cs="Times New Roman"/>
          <w:i/>
          <w:iCs/>
          <w:sz w:val="24"/>
          <w:szCs w:val="24"/>
        </w:rPr>
        <w:t>otamogetonetea</w:t>
      </w:r>
      <w:proofErr w:type="spellEnd"/>
      <w:r w:rsidR="00954AD1" w:rsidRPr="00E92B52">
        <w:rPr>
          <w:rFonts w:ascii="Times New Roman" w:eastAsia="Times New Roman" w:hAnsi="Times New Roman" w:cs="Times New Roman"/>
          <w:sz w:val="24"/>
          <w:szCs w:val="24"/>
          <w:lang w:bidi="fa-IR"/>
        </w:rPr>
        <w:t xml:space="preserve">, </w:t>
      </w:r>
      <w:proofErr w:type="spellStart"/>
      <w:r w:rsidR="00954AD1" w:rsidRPr="00E92B52">
        <w:rPr>
          <w:rFonts w:ascii="Times New Roman" w:eastAsia="Times New Roman" w:hAnsi="Times New Roman" w:cs="Times New Roman"/>
          <w:i/>
          <w:iCs/>
          <w:sz w:val="24"/>
          <w:szCs w:val="24"/>
          <w:lang w:val="en-GB"/>
        </w:rPr>
        <w:t>Phragmito</w:t>
      </w:r>
      <w:proofErr w:type="spellEnd"/>
      <w:r w:rsidR="00954AD1" w:rsidRPr="00E92B52">
        <w:rPr>
          <w:rFonts w:ascii="Times New Roman" w:eastAsia="Times New Roman" w:hAnsi="Times New Roman" w:cs="Times New Roman"/>
          <w:i/>
          <w:iCs/>
          <w:sz w:val="24"/>
          <w:szCs w:val="24"/>
          <w:lang w:val="en-GB"/>
        </w:rPr>
        <w:t>-Magnocaricetea</w:t>
      </w:r>
      <w:r w:rsidR="00954AD1" w:rsidRPr="00E92B52">
        <w:rPr>
          <w:rFonts w:ascii="Times New Roman" w:eastAsia="Times New Roman" w:hAnsi="Times New Roman" w:cs="Times New Roman"/>
          <w:sz w:val="24"/>
          <w:szCs w:val="24"/>
          <w:lang w:bidi="fa-IR"/>
        </w:rPr>
        <w:t xml:space="preserve"> </w:t>
      </w:r>
      <w:r w:rsidR="00954AD1" w:rsidRPr="00E92B52">
        <w:rPr>
          <w:rFonts w:ascii="Times New Roman" w:eastAsia="Times New Roman" w:hAnsi="Times New Roman" w:cs="Times New Roman"/>
          <w:sz w:val="24"/>
          <w:szCs w:val="24"/>
        </w:rPr>
        <w:t>(Asri and Eftekhari 2002; Asri and Moradi 2006; Asri et al. 2007; Maghsoudi et al. 2015; Hamedani et al. 2017).</w:t>
      </w:r>
    </w:p>
    <w:p w14:paraId="5585938C" w14:textId="77777777" w:rsidR="0043462B" w:rsidRPr="00E92B52" w:rsidRDefault="0043462B" w:rsidP="00E92B52">
      <w:pPr>
        <w:spacing w:after="0" w:line="360" w:lineRule="auto"/>
        <w:jc w:val="both"/>
        <w:rPr>
          <w:rFonts w:ascii="Times New Roman" w:eastAsia="Times New Roman" w:hAnsi="Times New Roman" w:cs="Times New Roman"/>
          <w:sz w:val="24"/>
          <w:szCs w:val="24"/>
        </w:rPr>
      </w:pPr>
    </w:p>
    <w:p w14:paraId="348D6F38" w14:textId="4817E55E" w:rsidR="00931913" w:rsidRPr="00E92B52" w:rsidRDefault="007D4BA3" w:rsidP="00E92B52">
      <w:pPr>
        <w:spacing w:after="0" w:line="360" w:lineRule="auto"/>
        <w:jc w:val="both"/>
        <w:rPr>
          <w:rFonts w:ascii="Times New Roman" w:eastAsia="Times New Roman" w:hAnsi="Times New Roman" w:cs="Times New Roman"/>
          <w:color w:val="000000"/>
          <w:sz w:val="24"/>
          <w:szCs w:val="24"/>
          <w:lang w:val="en-GB"/>
        </w:rPr>
      </w:pPr>
      <w:r w:rsidRPr="00E92B52">
        <w:rPr>
          <w:rFonts w:ascii="Times New Roman" w:eastAsia="Times New Roman" w:hAnsi="Times New Roman" w:cs="Times New Roman"/>
          <w:b/>
          <w:color w:val="000000"/>
          <w:sz w:val="24"/>
          <w:szCs w:val="24"/>
        </w:rPr>
        <w:t xml:space="preserve">6) </w:t>
      </w:r>
      <w:r w:rsidR="004F4880" w:rsidRPr="00E92B52">
        <w:rPr>
          <w:rFonts w:ascii="Times New Roman" w:eastAsia="Times New Roman" w:hAnsi="Times New Roman" w:cs="Times New Roman"/>
          <w:b/>
          <w:color w:val="000000"/>
          <w:sz w:val="24"/>
          <w:szCs w:val="24"/>
        </w:rPr>
        <w:t xml:space="preserve">Anthropogenic </w:t>
      </w:r>
      <w:commentRangeStart w:id="14"/>
      <w:r w:rsidRPr="00E92B52">
        <w:rPr>
          <w:rFonts w:ascii="Times New Roman" w:eastAsia="Times New Roman" w:hAnsi="Times New Roman" w:cs="Times New Roman"/>
          <w:b/>
          <w:color w:val="000000"/>
          <w:sz w:val="24"/>
          <w:szCs w:val="24"/>
        </w:rPr>
        <w:t xml:space="preserve"> </w:t>
      </w:r>
      <w:commentRangeEnd w:id="14"/>
      <w:r w:rsidR="00086D1E" w:rsidRPr="00E92B52">
        <w:rPr>
          <w:rStyle w:val="CommentReference"/>
        </w:rPr>
        <w:commentReference w:id="14"/>
      </w:r>
      <w:r w:rsidRPr="00E92B52">
        <w:rPr>
          <w:rFonts w:ascii="Times New Roman" w:eastAsia="Times New Roman" w:hAnsi="Times New Roman" w:cs="Times New Roman"/>
          <w:b/>
          <w:color w:val="000000"/>
          <w:sz w:val="24"/>
          <w:szCs w:val="24"/>
        </w:rPr>
        <w:t>habitats:</w:t>
      </w:r>
      <w:r w:rsidRPr="00E92B52">
        <w:rPr>
          <w:rFonts w:ascii="Times New Roman" w:eastAsia="Times New Roman" w:hAnsi="Times New Roman" w:cs="Times New Roman"/>
          <w:color w:val="000000"/>
          <w:sz w:val="24"/>
          <w:szCs w:val="24"/>
        </w:rPr>
        <w:t xml:space="preserve"> This </w:t>
      </w:r>
      <w:r w:rsidR="007A191E" w:rsidRPr="00E92B52">
        <w:rPr>
          <w:rFonts w:ascii="Times New Roman" w:eastAsia="Times New Roman" w:hAnsi="Times New Roman" w:cs="Times New Roman"/>
          <w:color w:val="000000"/>
          <w:sz w:val="24"/>
          <w:szCs w:val="24"/>
          <w:lang w:val="en-GB"/>
        </w:rPr>
        <w:t>major habitat type</w:t>
      </w:r>
      <w:r w:rsidR="007A191E" w:rsidRPr="00E92B52" w:rsidDel="007A191E">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 xml:space="preserve">encompasses all </w:t>
      </w:r>
      <w:r w:rsidR="00BD44A2" w:rsidRPr="00E92B52">
        <w:rPr>
          <w:rFonts w:ascii="Times New Roman" w:eastAsia="Times New Roman" w:hAnsi="Times New Roman" w:cs="Times New Roman"/>
          <w:color w:val="000000"/>
          <w:sz w:val="24"/>
          <w:szCs w:val="24"/>
        </w:rPr>
        <w:t xml:space="preserve">plots </w:t>
      </w:r>
      <w:r w:rsidRPr="00E92B52">
        <w:rPr>
          <w:rFonts w:ascii="Times New Roman" w:eastAsia="Times New Roman" w:hAnsi="Times New Roman" w:cs="Times New Roman"/>
          <w:color w:val="000000"/>
          <w:sz w:val="24"/>
          <w:szCs w:val="24"/>
        </w:rPr>
        <w:t xml:space="preserve">collected from </w:t>
      </w:r>
      <w:r w:rsidR="001D341B" w:rsidRPr="00E92B52">
        <w:rPr>
          <w:rFonts w:ascii="Times New Roman" w:eastAsia="Times New Roman" w:hAnsi="Times New Roman" w:cs="Times New Roman"/>
          <w:color w:val="000000"/>
          <w:sz w:val="24"/>
          <w:szCs w:val="24"/>
        </w:rPr>
        <w:t>habitats strongly modified by humans</w:t>
      </w:r>
      <w:r w:rsidRPr="00E92B52">
        <w:rPr>
          <w:rFonts w:ascii="Times New Roman" w:eastAsia="Times New Roman" w:hAnsi="Times New Roman" w:cs="Times New Roman"/>
          <w:color w:val="000000"/>
          <w:sz w:val="24"/>
          <w:szCs w:val="24"/>
        </w:rPr>
        <w:t>, including arable fields and urban green spaces</w:t>
      </w:r>
      <w:r w:rsidR="001D341B"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color w:val="000000"/>
          <w:sz w:val="24"/>
          <w:szCs w:val="24"/>
        </w:rPr>
        <w:t xml:space="preserve">currently </w:t>
      </w:r>
      <w:r w:rsidRPr="00E92B52">
        <w:rPr>
          <w:rFonts w:ascii="Times New Roman" w:eastAsia="Times New Roman" w:hAnsi="Times New Roman" w:cs="Times New Roman"/>
          <w:sz w:val="24"/>
          <w:szCs w:val="24"/>
        </w:rPr>
        <w:t>account</w:t>
      </w:r>
      <w:r w:rsidR="001D341B" w:rsidRPr="00E92B52">
        <w:rPr>
          <w:rFonts w:ascii="Times New Roman" w:eastAsia="Times New Roman" w:hAnsi="Times New Roman" w:cs="Times New Roman"/>
          <w:sz w:val="24"/>
          <w:szCs w:val="24"/>
        </w:rPr>
        <w:t>ing</w:t>
      </w:r>
      <w:r w:rsidRPr="00E92B52">
        <w:rPr>
          <w:rFonts w:ascii="Times New Roman" w:eastAsia="Times New Roman" w:hAnsi="Times New Roman" w:cs="Times New Roman"/>
          <w:sz w:val="24"/>
          <w:szCs w:val="24"/>
        </w:rPr>
        <w:t xml:space="preserve"> for </w:t>
      </w:r>
      <w:r w:rsidRPr="00E92B52">
        <w:rPr>
          <w:rFonts w:ascii="Times New Roman" w:eastAsia="Times New Roman" w:hAnsi="Times New Roman" w:cs="Times New Roman"/>
          <w:color w:val="000000"/>
          <w:sz w:val="24"/>
          <w:szCs w:val="24"/>
        </w:rPr>
        <w:t xml:space="preserve">2.9% of </w:t>
      </w:r>
      <w:r w:rsidR="00BD44A2" w:rsidRPr="00E92B52">
        <w:rPr>
          <w:rFonts w:ascii="Times New Roman" w:eastAsia="Times New Roman" w:hAnsi="Times New Roman" w:cs="Times New Roman"/>
          <w:color w:val="000000"/>
          <w:sz w:val="24"/>
          <w:szCs w:val="24"/>
        </w:rPr>
        <w:t xml:space="preserve">plots </w:t>
      </w:r>
      <w:r w:rsidRPr="00E92B52">
        <w:rPr>
          <w:rFonts w:ascii="Times New Roman" w:eastAsia="Times New Roman" w:hAnsi="Times New Roman" w:cs="Times New Roman"/>
          <w:color w:val="000000"/>
          <w:sz w:val="24"/>
          <w:szCs w:val="24"/>
        </w:rPr>
        <w:t>(</w:t>
      </w:r>
      <w:r w:rsidR="000400D2" w:rsidRPr="00E92B52">
        <w:rPr>
          <w:rFonts w:ascii="Times New Roman" w:eastAsia="Times New Roman" w:hAnsi="Times New Roman" w:cs="Times New Roman"/>
          <w:color w:val="000000"/>
          <w:sz w:val="24"/>
          <w:szCs w:val="24"/>
        </w:rPr>
        <w:t xml:space="preserve">Figure </w:t>
      </w:r>
      <w:r w:rsidR="004B274F" w:rsidRPr="00E92B52">
        <w:rPr>
          <w:rFonts w:ascii="Times New Roman" w:eastAsia="Times New Roman" w:hAnsi="Times New Roman" w:cs="Times New Roman"/>
          <w:color w:val="000000"/>
          <w:sz w:val="24"/>
          <w:szCs w:val="24"/>
        </w:rPr>
        <w:t>4</w:t>
      </w:r>
      <w:r w:rsidR="000400D2"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 xml:space="preserve">Figure </w:t>
      </w:r>
      <w:r w:rsidR="004B274F" w:rsidRPr="00E92B52">
        <w:rPr>
          <w:rFonts w:ascii="Times New Roman" w:eastAsia="Times New Roman" w:hAnsi="Times New Roman" w:cs="Times New Roman"/>
          <w:color w:val="000000"/>
          <w:sz w:val="24"/>
          <w:szCs w:val="24"/>
        </w:rPr>
        <w:t>5</w:t>
      </w:r>
      <w:r w:rsidRPr="00E92B52">
        <w:rPr>
          <w:rFonts w:ascii="Times New Roman" w:eastAsia="Times New Roman" w:hAnsi="Times New Roman" w:cs="Times New Roman"/>
          <w:color w:val="000000"/>
          <w:sz w:val="24"/>
          <w:szCs w:val="24"/>
        </w:rPr>
        <w:t xml:space="preserve">). </w:t>
      </w:r>
      <w:r w:rsidR="00AE0FC4" w:rsidRPr="00E92B52">
        <w:rPr>
          <w:rFonts w:ascii="Times New Roman" w:eastAsia="Times New Roman" w:hAnsi="Times New Roman" w:cs="Times New Roman"/>
          <w:color w:val="000000"/>
          <w:sz w:val="24"/>
          <w:szCs w:val="24"/>
        </w:rPr>
        <w:t xml:space="preserve">The sizes of the </w:t>
      </w:r>
      <w:r w:rsidR="00AE0FC4" w:rsidRPr="00E92B52">
        <w:rPr>
          <w:rFonts w:ascii="Times New Roman" w:eastAsia="Times New Roman" w:hAnsi="Times New Roman" w:cs="Times New Roman"/>
          <w:sz w:val="24"/>
          <w:szCs w:val="24"/>
        </w:rPr>
        <w:t>plots</w:t>
      </w:r>
      <w:r w:rsidR="00AE0FC4" w:rsidRPr="00E92B52">
        <w:rPr>
          <w:rFonts w:ascii="Times New Roman" w:eastAsia="Times New Roman" w:hAnsi="Times New Roman" w:cs="Times New Roman"/>
          <w:color w:val="000000"/>
          <w:sz w:val="24"/>
          <w:szCs w:val="24"/>
        </w:rPr>
        <w:t xml:space="preserve"> were 4 or 10 m</w:t>
      </w:r>
      <w:r w:rsidR="00AE0FC4" w:rsidRPr="00E92B52">
        <w:rPr>
          <w:rFonts w:ascii="Times New Roman" w:eastAsia="Times New Roman" w:hAnsi="Times New Roman" w:cs="Times New Roman"/>
          <w:color w:val="000000"/>
          <w:sz w:val="24"/>
          <w:szCs w:val="24"/>
          <w:vertAlign w:val="superscript"/>
        </w:rPr>
        <w:t>2</w:t>
      </w:r>
      <w:r w:rsidR="00AE0FC4" w:rsidRPr="00E92B52">
        <w:rPr>
          <w:rFonts w:ascii="Times New Roman" w:eastAsia="Times New Roman" w:hAnsi="Times New Roman" w:cs="Times New Roman"/>
          <w:color w:val="000000"/>
          <w:sz w:val="24"/>
          <w:szCs w:val="24"/>
        </w:rPr>
        <w:t xml:space="preserve"> and </w:t>
      </w:r>
      <w:r w:rsidR="00AE0FC4" w:rsidRPr="00E92B52">
        <w:rPr>
          <w:rFonts w:ascii="Times New Roman" w:eastAsia="Times New Roman" w:hAnsi="Times New Roman" w:cs="Times New Roman"/>
          <w:sz w:val="24"/>
          <w:szCs w:val="24"/>
        </w:rPr>
        <w:t xml:space="preserve">more than </w:t>
      </w:r>
      <w:r w:rsidR="00AE0FC4" w:rsidRPr="00E92B52">
        <w:rPr>
          <w:rFonts w:ascii="Times New Roman" w:eastAsia="Times New Roman" w:hAnsi="Times New Roman" w:cs="Times New Roman"/>
          <w:color w:val="000000"/>
          <w:sz w:val="24"/>
          <w:szCs w:val="24"/>
        </w:rPr>
        <w:t xml:space="preserve">50% of the </w:t>
      </w:r>
      <w:r w:rsidR="00AE0FC4" w:rsidRPr="00E92B52">
        <w:rPr>
          <w:rFonts w:ascii="Times New Roman" w:eastAsia="Times New Roman" w:hAnsi="Times New Roman" w:cs="Times New Roman"/>
          <w:sz w:val="24"/>
          <w:szCs w:val="24"/>
        </w:rPr>
        <w:t>plots</w:t>
      </w:r>
      <w:r w:rsidR="00AE0FC4" w:rsidRPr="00E92B52">
        <w:rPr>
          <w:rFonts w:ascii="Times New Roman" w:eastAsia="Times New Roman" w:hAnsi="Times New Roman" w:cs="Times New Roman"/>
          <w:color w:val="000000"/>
          <w:sz w:val="24"/>
          <w:szCs w:val="24"/>
        </w:rPr>
        <w:t xml:space="preserve"> of this group contained </w:t>
      </w:r>
      <w:r w:rsidR="00440CC2" w:rsidRPr="00E92B52">
        <w:rPr>
          <w:rFonts w:ascii="Times New Roman" w:eastAsia="Times New Roman" w:hAnsi="Times New Roman" w:cs="Times New Roman"/>
          <w:color w:val="000000"/>
          <w:sz w:val="24"/>
          <w:szCs w:val="24"/>
        </w:rPr>
        <w:t xml:space="preserve">fewer </w:t>
      </w:r>
      <w:r w:rsidR="00AE0FC4" w:rsidRPr="00E92B52">
        <w:rPr>
          <w:rFonts w:ascii="Times New Roman" w:eastAsia="Times New Roman" w:hAnsi="Times New Roman" w:cs="Times New Roman"/>
          <w:color w:val="000000"/>
          <w:sz w:val="24"/>
          <w:szCs w:val="24"/>
        </w:rPr>
        <w:t xml:space="preserve">than 10 species. The maximum richness </w:t>
      </w:r>
      <w:r w:rsidR="001D341B" w:rsidRPr="00E92B52">
        <w:rPr>
          <w:rFonts w:ascii="Times New Roman" w:eastAsia="Times New Roman" w:hAnsi="Times New Roman" w:cs="Times New Roman"/>
          <w:color w:val="000000"/>
          <w:sz w:val="24"/>
          <w:szCs w:val="24"/>
        </w:rPr>
        <w:t xml:space="preserve">of 18 species </w:t>
      </w:r>
      <w:r w:rsidR="00AE0FC4" w:rsidRPr="00E92B52">
        <w:rPr>
          <w:rFonts w:ascii="Times New Roman" w:eastAsia="Times New Roman" w:hAnsi="Times New Roman" w:cs="Times New Roman"/>
          <w:color w:val="000000"/>
          <w:sz w:val="24"/>
          <w:szCs w:val="24"/>
        </w:rPr>
        <w:t>was recorded in 10 m</w:t>
      </w:r>
      <w:r w:rsidR="00AE0FC4" w:rsidRPr="00E92B52">
        <w:rPr>
          <w:rFonts w:ascii="Times New Roman" w:eastAsia="Times New Roman" w:hAnsi="Times New Roman" w:cs="Times New Roman"/>
          <w:color w:val="000000"/>
          <w:sz w:val="24"/>
          <w:szCs w:val="24"/>
          <w:vertAlign w:val="superscript"/>
        </w:rPr>
        <w:t>2</w:t>
      </w:r>
      <w:r w:rsidR="00AE0FC4" w:rsidRPr="00E92B52">
        <w:rPr>
          <w:rFonts w:ascii="Times New Roman" w:eastAsia="Times New Roman" w:hAnsi="Times New Roman" w:cs="Times New Roman"/>
          <w:color w:val="000000"/>
          <w:sz w:val="24"/>
          <w:szCs w:val="24"/>
        </w:rPr>
        <w:t xml:space="preserve"> </w:t>
      </w:r>
      <w:r w:rsidR="001D341B" w:rsidRPr="00E92B52">
        <w:rPr>
          <w:rFonts w:ascii="Times New Roman" w:eastAsia="Times New Roman" w:hAnsi="Times New Roman" w:cs="Times New Roman"/>
          <w:color w:val="000000"/>
          <w:sz w:val="24"/>
          <w:szCs w:val="24"/>
        </w:rPr>
        <w:t>of</w:t>
      </w:r>
      <w:r w:rsidR="00AE0FC4" w:rsidRPr="00E92B52">
        <w:rPr>
          <w:rFonts w:ascii="Times New Roman" w:eastAsia="Times New Roman" w:hAnsi="Times New Roman" w:cs="Times New Roman"/>
          <w:color w:val="000000"/>
          <w:sz w:val="24"/>
          <w:szCs w:val="24"/>
        </w:rPr>
        <w:t xml:space="preserve"> an urban ruderal community (Figure 6). </w:t>
      </w:r>
      <w:r w:rsidRPr="00E92B52">
        <w:rPr>
          <w:rFonts w:ascii="Times New Roman" w:eastAsia="Times New Roman" w:hAnsi="Times New Roman" w:cs="Times New Roman"/>
          <w:color w:val="000000"/>
          <w:sz w:val="24"/>
          <w:szCs w:val="24"/>
        </w:rPr>
        <w:t>Both native and alien ruderal species are frequent in this group of plots</w:t>
      </w:r>
      <w:r w:rsidR="00AE0FC4" w:rsidRPr="00E92B52">
        <w:rPr>
          <w:rFonts w:ascii="Times New Roman" w:eastAsia="Times New Roman" w:hAnsi="Times New Roman" w:cs="Times New Roman"/>
          <w:color w:val="000000"/>
          <w:sz w:val="24"/>
          <w:szCs w:val="24"/>
        </w:rPr>
        <w:t xml:space="preserve"> (</w:t>
      </w:r>
      <w:r w:rsidR="00AE0FC4" w:rsidRPr="00E92B52">
        <w:rPr>
          <w:rFonts w:ascii="Times New Roman" w:eastAsia="Times New Roman" w:hAnsi="Times New Roman" w:cs="Times New Roman"/>
          <w:sz w:val="24"/>
          <w:szCs w:val="24"/>
        </w:rPr>
        <w:t>Figure 8m</w:t>
      </w:r>
      <w:r w:rsidR="00AE0FC4"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From a phytosociological point of view, most of the </w:t>
      </w:r>
      <w:proofErr w:type="spellStart"/>
      <w:r w:rsidRPr="00E92B52">
        <w:rPr>
          <w:rFonts w:ascii="Times New Roman" w:eastAsia="Times New Roman" w:hAnsi="Times New Roman" w:cs="Times New Roman"/>
          <w:color w:val="000000"/>
          <w:sz w:val="24"/>
          <w:szCs w:val="24"/>
        </w:rPr>
        <w:t>syntaxa</w:t>
      </w:r>
      <w:proofErr w:type="spellEnd"/>
      <w:r w:rsidRPr="00E92B52">
        <w:rPr>
          <w:rFonts w:ascii="Times New Roman" w:eastAsia="Times New Roman" w:hAnsi="Times New Roman" w:cs="Times New Roman"/>
          <w:color w:val="000000"/>
          <w:sz w:val="24"/>
          <w:szCs w:val="24"/>
        </w:rPr>
        <w:t xml:space="preserve"> </w:t>
      </w:r>
      <w:r w:rsidR="00931913" w:rsidRPr="00E92B52">
        <w:rPr>
          <w:rFonts w:ascii="Times New Roman" w:eastAsia="Times New Roman" w:hAnsi="Times New Roman" w:cs="Times New Roman"/>
          <w:color w:val="000000"/>
          <w:sz w:val="24"/>
          <w:szCs w:val="24"/>
          <w:lang w:val="en-GB"/>
        </w:rPr>
        <w:t>proposed</w:t>
      </w:r>
      <w:r w:rsidRPr="00E92B52">
        <w:rPr>
          <w:rFonts w:ascii="Times New Roman" w:eastAsia="Times New Roman" w:hAnsi="Times New Roman" w:cs="Times New Roman"/>
          <w:color w:val="000000"/>
          <w:sz w:val="24"/>
          <w:szCs w:val="24"/>
        </w:rPr>
        <w:t xml:space="preserve"> for this group have been invalidly proposed</w:t>
      </w:r>
      <w:r w:rsidR="001D341B"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color w:val="000000"/>
          <w:sz w:val="24"/>
          <w:szCs w:val="24"/>
        </w:rPr>
        <w:t xml:space="preserve"> and further studies are needed to explore the </w:t>
      </w:r>
      <w:proofErr w:type="spellStart"/>
      <w:r w:rsidRPr="00E92B52">
        <w:rPr>
          <w:rFonts w:ascii="Times New Roman" w:eastAsia="Times New Roman" w:hAnsi="Times New Roman" w:cs="Times New Roman"/>
          <w:color w:val="000000"/>
          <w:sz w:val="24"/>
          <w:szCs w:val="24"/>
        </w:rPr>
        <w:t>syntaxonomic</w:t>
      </w:r>
      <w:proofErr w:type="spellEnd"/>
      <w:r w:rsidRPr="00E92B52">
        <w:rPr>
          <w:rFonts w:ascii="Times New Roman" w:eastAsia="Times New Roman" w:hAnsi="Times New Roman" w:cs="Times New Roman"/>
          <w:color w:val="000000"/>
          <w:sz w:val="24"/>
          <w:szCs w:val="24"/>
        </w:rPr>
        <w:t xml:space="preserve"> </w:t>
      </w:r>
      <w:r w:rsidR="001C2714" w:rsidRPr="00E92B52">
        <w:rPr>
          <w:rFonts w:ascii="Times New Roman" w:eastAsia="Times New Roman" w:hAnsi="Times New Roman" w:cs="Times New Roman"/>
          <w:color w:val="000000"/>
          <w:sz w:val="24"/>
          <w:szCs w:val="24"/>
        </w:rPr>
        <w:t xml:space="preserve">position </w:t>
      </w:r>
      <w:r w:rsidRPr="00E92B52">
        <w:rPr>
          <w:rFonts w:ascii="Times New Roman" w:eastAsia="Times New Roman" w:hAnsi="Times New Roman" w:cs="Times New Roman"/>
          <w:color w:val="000000"/>
          <w:sz w:val="24"/>
          <w:szCs w:val="24"/>
        </w:rPr>
        <w:t xml:space="preserve">of </w:t>
      </w:r>
      <w:r w:rsidR="001C2714" w:rsidRPr="00E92B52">
        <w:rPr>
          <w:rFonts w:ascii="Times New Roman" w:eastAsia="Times New Roman" w:hAnsi="Times New Roman" w:cs="Times New Roman"/>
          <w:color w:val="000000"/>
          <w:sz w:val="24"/>
          <w:szCs w:val="24"/>
        </w:rPr>
        <w:t xml:space="preserve">these </w:t>
      </w:r>
      <w:r w:rsidRPr="00E92B52">
        <w:rPr>
          <w:rFonts w:ascii="Times New Roman" w:eastAsia="Times New Roman" w:hAnsi="Times New Roman" w:cs="Times New Roman"/>
          <w:color w:val="000000"/>
          <w:sz w:val="24"/>
          <w:szCs w:val="24"/>
        </w:rPr>
        <w:t xml:space="preserve">habitats </w:t>
      </w:r>
      <w:r w:rsidRPr="00E92B52">
        <w:rPr>
          <w:rFonts w:ascii="Times New Roman" w:eastAsia="Times New Roman" w:hAnsi="Times New Roman" w:cs="Times New Roman"/>
          <w:sz w:val="24"/>
          <w:szCs w:val="24"/>
        </w:rPr>
        <w:t xml:space="preserve">in </w:t>
      </w:r>
      <w:r w:rsidRPr="00E92B52">
        <w:rPr>
          <w:rFonts w:ascii="Times New Roman" w:eastAsia="Times New Roman" w:hAnsi="Times New Roman" w:cs="Times New Roman"/>
          <w:color w:val="000000"/>
          <w:sz w:val="24"/>
          <w:szCs w:val="24"/>
        </w:rPr>
        <w:t>Iran.</w:t>
      </w:r>
      <w:r w:rsidR="00931913" w:rsidRPr="00E92B52">
        <w:rPr>
          <w:rFonts w:ascii="Times New Roman" w:eastAsia="Times New Roman" w:hAnsi="Times New Roman" w:cs="Times New Roman"/>
          <w:color w:val="000000"/>
          <w:sz w:val="24"/>
          <w:szCs w:val="24"/>
        </w:rPr>
        <w:t xml:space="preserve"> However, one valid class of </w:t>
      </w:r>
      <w:proofErr w:type="spellStart"/>
      <w:r w:rsidR="00931913" w:rsidRPr="00E92B52">
        <w:rPr>
          <w:rFonts w:ascii="Times New Roman" w:eastAsia="Times New Roman" w:hAnsi="Times New Roman" w:cs="Times New Roman"/>
          <w:i/>
          <w:iCs/>
          <w:color w:val="000000"/>
          <w:sz w:val="24"/>
          <w:szCs w:val="24"/>
        </w:rPr>
        <w:t>Bidentetea</w:t>
      </w:r>
      <w:proofErr w:type="spellEnd"/>
      <w:r w:rsidR="00931913" w:rsidRPr="00E92B52">
        <w:rPr>
          <w:rFonts w:ascii="Times New Roman" w:eastAsia="Times New Roman" w:hAnsi="Times New Roman" w:cs="Times New Roman"/>
          <w:i/>
          <w:iCs/>
          <w:color w:val="000000"/>
          <w:sz w:val="24"/>
          <w:szCs w:val="24"/>
        </w:rPr>
        <w:t xml:space="preserve"> </w:t>
      </w:r>
      <w:proofErr w:type="spellStart"/>
      <w:r w:rsidR="00931913" w:rsidRPr="00E92B52">
        <w:rPr>
          <w:rFonts w:ascii="Times New Roman" w:eastAsia="Times New Roman" w:hAnsi="Times New Roman" w:cs="Times New Roman"/>
          <w:i/>
          <w:iCs/>
          <w:color w:val="000000"/>
          <w:sz w:val="24"/>
          <w:szCs w:val="24"/>
        </w:rPr>
        <w:t>tripartitae</w:t>
      </w:r>
      <w:proofErr w:type="spellEnd"/>
      <w:r w:rsidR="00931913" w:rsidRPr="00E92B52">
        <w:rPr>
          <w:rFonts w:ascii="Times New Roman" w:eastAsia="Times New Roman" w:hAnsi="Times New Roman" w:cs="Times New Roman"/>
          <w:color w:val="000000"/>
          <w:sz w:val="24"/>
          <w:szCs w:val="24"/>
        </w:rPr>
        <w:t xml:space="preserve"> (Asri </w:t>
      </w:r>
      <w:r w:rsidR="00B210EE" w:rsidRPr="00E92B52">
        <w:rPr>
          <w:rFonts w:ascii="Times New Roman" w:eastAsia="Times New Roman" w:hAnsi="Times New Roman" w:cs="Times New Roman"/>
          <w:color w:val="000000"/>
          <w:sz w:val="24"/>
          <w:szCs w:val="24"/>
        </w:rPr>
        <w:t>and</w:t>
      </w:r>
      <w:r w:rsidR="00931913" w:rsidRPr="00E92B52">
        <w:rPr>
          <w:rFonts w:ascii="Times New Roman" w:eastAsia="Times New Roman" w:hAnsi="Times New Roman" w:cs="Times New Roman"/>
          <w:color w:val="000000"/>
          <w:sz w:val="24"/>
          <w:szCs w:val="24"/>
        </w:rPr>
        <w:t xml:space="preserve"> Eftekhari 2002) and three invalid classes </w:t>
      </w:r>
      <w:proofErr w:type="spellStart"/>
      <w:r w:rsidR="00931913" w:rsidRPr="00E92B52">
        <w:rPr>
          <w:rFonts w:ascii="Times New Roman" w:eastAsia="Times New Roman" w:hAnsi="Times New Roman" w:cs="Times New Roman"/>
          <w:i/>
          <w:iCs/>
          <w:color w:val="000000"/>
          <w:sz w:val="24"/>
          <w:szCs w:val="24"/>
        </w:rPr>
        <w:t>Panicetea</w:t>
      </w:r>
      <w:proofErr w:type="spellEnd"/>
      <w:r w:rsidR="00931913" w:rsidRPr="00E92B52">
        <w:rPr>
          <w:rFonts w:ascii="Times New Roman" w:eastAsia="Times New Roman" w:hAnsi="Times New Roman" w:cs="Times New Roman"/>
          <w:i/>
          <w:iCs/>
          <w:color w:val="000000"/>
          <w:sz w:val="24"/>
          <w:szCs w:val="24"/>
        </w:rPr>
        <w:t xml:space="preserve"> </w:t>
      </w:r>
      <w:proofErr w:type="spellStart"/>
      <w:r w:rsidR="00931913" w:rsidRPr="00E92B52">
        <w:rPr>
          <w:rFonts w:ascii="Times New Roman" w:eastAsia="Times New Roman" w:hAnsi="Times New Roman" w:cs="Times New Roman"/>
          <w:i/>
          <w:iCs/>
          <w:color w:val="000000"/>
          <w:sz w:val="24"/>
          <w:szCs w:val="24"/>
        </w:rPr>
        <w:t>segetalis</w:t>
      </w:r>
      <w:proofErr w:type="spellEnd"/>
      <w:r w:rsidR="005C6296" w:rsidRPr="00E92B52">
        <w:rPr>
          <w:rFonts w:ascii="Times New Roman" w:eastAsia="Times New Roman" w:hAnsi="Times New Roman" w:cs="Times New Roman"/>
          <w:color w:val="000000"/>
          <w:sz w:val="24"/>
          <w:szCs w:val="24"/>
        </w:rPr>
        <w:t>,</w:t>
      </w:r>
      <w:r w:rsidR="00931913" w:rsidRPr="00E92B52">
        <w:rPr>
          <w:rFonts w:ascii="Times New Roman" w:eastAsia="Times New Roman" w:hAnsi="Times New Roman" w:cs="Times New Roman"/>
          <w:color w:val="000000"/>
          <w:sz w:val="24"/>
          <w:szCs w:val="24"/>
        </w:rPr>
        <w:t xml:space="preserve"> </w:t>
      </w:r>
      <w:proofErr w:type="spellStart"/>
      <w:r w:rsidR="00931913" w:rsidRPr="00E92B52">
        <w:rPr>
          <w:rFonts w:ascii="Times New Roman" w:eastAsia="Times New Roman" w:hAnsi="Times New Roman" w:cs="Times New Roman"/>
          <w:i/>
          <w:iCs/>
          <w:color w:val="000000"/>
          <w:sz w:val="24"/>
          <w:szCs w:val="24"/>
        </w:rPr>
        <w:t>Secalinetea</w:t>
      </w:r>
      <w:proofErr w:type="spellEnd"/>
      <w:r w:rsidR="00931913" w:rsidRPr="00E92B52">
        <w:rPr>
          <w:rFonts w:ascii="Times New Roman" w:eastAsia="Times New Roman" w:hAnsi="Times New Roman" w:cs="Times New Roman"/>
          <w:i/>
          <w:iCs/>
          <w:color w:val="000000"/>
          <w:sz w:val="24"/>
          <w:szCs w:val="24"/>
        </w:rPr>
        <w:t xml:space="preserve"> </w:t>
      </w:r>
      <w:proofErr w:type="spellStart"/>
      <w:r w:rsidR="00931913" w:rsidRPr="00E92B52">
        <w:rPr>
          <w:rFonts w:ascii="Times New Roman" w:eastAsia="Times New Roman" w:hAnsi="Times New Roman" w:cs="Times New Roman"/>
          <w:i/>
          <w:iCs/>
          <w:color w:val="000000"/>
          <w:sz w:val="24"/>
          <w:szCs w:val="24"/>
        </w:rPr>
        <w:t>iranica</w:t>
      </w:r>
      <w:proofErr w:type="spellEnd"/>
      <w:r w:rsidR="005C6296" w:rsidRPr="00E92B52">
        <w:rPr>
          <w:rFonts w:ascii="Times New Roman" w:eastAsia="Times New Roman" w:hAnsi="Times New Roman" w:cs="Times New Roman"/>
          <w:color w:val="000000"/>
          <w:sz w:val="24"/>
          <w:szCs w:val="24"/>
        </w:rPr>
        <w:t xml:space="preserve"> and</w:t>
      </w:r>
      <w:r w:rsidR="00931913" w:rsidRPr="00E92B52">
        <w:rPr>
          <w:rFonts w:ascii="Times New Roman" w:eastAsia="Times New Roman" w:hAnsi="Times New Roman" w:cs="Times New Roman"/>
          <w:color w:val="000000"/>
          <w:sz w:val="24"/>
          <w:szCs w:val="24"/>
        </w:rPr>
        <w:t xml:space="preserve"> </w:t>
      </w:r>
      <w:proofErr w:type="spellStart"/>
      <w:r w:rsidR="00931913" w:rsidRPr="00E92B52">
        <w:rPr>
          <w:rFonts w:ascii="Times New Roman" w:eastAsia="Times New Roman" w:hAnsi="Times New Roman" w:cs="Times New Roman"/>
          <w:i/>
          <w:iCs/>
          <w:color w:val="000000"/>
          <w:sz w:val="24"/>
          <w:szCs w:val="24"/>
        </w:rPr>
        <w:t>Ruderetea</w:t>
      </w:r>
      <w:proofErr w:type="spellEnd"/>
      <w:r w:rsidR="00931913" w:rsidRPr="00E92B52">
        <w:rPr>
          <w:rFonts w:ascii="Times New Roman" w:eastAsia="Times New Roman" w:hAnsi="Times New Roman" w:cs="Times New Roman"/>
          <w:i/>
          <w:iCs/>
          <w:color w:val="000000"/>
          <w:sz w:val="24"/>
          <w:szCs w:val="24"/>
        </w:rPr>
        <w:t xml:space="preserve"> </w:t>
      </w:r>
      <w:r w:rsidR="005C6296" w:rsidRPr="00E92B52">
        <w:rPr>
          <w:rFonts w:ascii="Times New Roman" w:eastAsia="Times New Roman" w:hAnsi="Times New Roman" w:cs="Times New Roman"/>
          <w:iCs/>
          <w:color w:val="000000"/>
          <w:sz w:val="24"/>
          <w:szCs w:val="24"/>
        </w:rPr>
        <w:t>(</w:t>
      </w:r>
      <w:r w:rsidR="00931913" w:rsidRPr="00E92B52">
        <w:rPr>
          <w:rFonts w:ascii="Times New Roman" w:eastAsia="Times New Roman" w:hAnsi="Times New Roman" w:cs="Times New Roman"/>
          <w:color w:val="000000"/>
          <w:sz w:val="24"/>
          <w:szCs w:val="24"/>
        </w:rPr>
        <w:t>Zohary 1963</w:t>
      </w:r>
      <w:r w:rsidR="005C6296" w:rsidRPr="00E92B52">
        <w:rPr>
          <w:rFonts w:ascii="Times New Roman" w:eastAsia="Times New Roman" w:hAnsi="Times New Roman" w:cs="Times New Roman"/>
          <w:color w:val="000000"/>
          <w:sz w:val="24"/>
          <w:szCs w:val="24"/>
        </w:rPr>
        <w:t>)</w:t>
      </w:r>
      <w:r w:rsidR="00931913" w:rsidRPr="00E92B52">
        <w:rPr>
          <w:rFonts w:ascii="Times New Roman" w:eastAsia="Times New Roman" w:hAnsi="Times New Roman" w:cs="Times New Roman"/>
          <w:color w:val="000000"/>
          <w:sz w:val="24"/>
          <w:szCs w:val="24"/>
        </w:rPr>
        <w:t xml:space="preserve"> were proposed </w:t>
      </w:r>
      <w:r w:rsidR="005C6296" w:rsidRPr="00E92B52">
        <w:rPr>
          <w:rFonts w:ascii="Times New Roman" w:eastAsia="Times New Roman" w:hAnsi="Times New Roman" w:cs="Times New Roman"/>
          <w:color w:val="000000"/>
          <w:sz w:val="24"/>
          <w:szCs w:val="24"/>
        </w:rPr>
        <w:t xml:space="preserve">for </w:t>
      </w:r>
      <w:r w:rsidR="00931913" w:rsidRPr="00E92B52">
        <w:rPr>
          <w:rFonts w:ascii="Times New Roman" w:eastAsia="Times New Roman" w:hAnsi="Times New Roman" w:cs="Times New Roman"/>
          <w:color w:val="000000"/>
          <w:sz w:val="24"/>
          <w:szCs w:val="24"/>
        </w:rPr>
        <w:t>this type of vegetation.</w:t>
      </w:r>
    </w:p>
    <w:p w14:paraId="14373294" w14:textId="48AF5C0F" w:rsidR="0043462B" w:rsidRPr="00E92B52" w:rsidRDefault="0043462B" w:rsidP="00E92B52">
      <w:pPr>
        <w:spacing w:line="360" w:lineRule="auto"/>
        <w:rPr>
          <w:rFonts w:ascii="Times New Roman" w:eastAsia="Times New Roman" w:hAnsi="Times New Roman" w:cs="Times New Roman"/>
          <w:color w:val="000000"/>
          <w:sz w:val="24"/>
          <w:szCs w:val="24"/>
        </w:rPr>
      </w:pPr>
    </w:p>
    <w:p w14:paraId="1C01B8F3" w14:textId="75DFFA62" w:rsidR="00AE7CBC" w:rsidRPr="00E92B52" w:rsidRDefault="00AE7CBC" w:rsidP="00E92B52">
      <w:pPr>
        <w:spacing w:line="360" w:lineRule="auto"/>
        <w:jc w:val="center"/>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##Figure 6 here ##</w:t>
      </w:r>
    </w:p>
    <w:p w14:paraId="16F91E75" w14:textId="2EE4746D" w:rsidR="00CB59BD" w:rsidRPr="00E92B52" w:rsidRDefault="00CB59BD" w:rsidP="00E92B52">
      <w:pPr>
        <w:spacing w:line="360" w:lineRule="auto"/>
        <w:jc w:val="center"/>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##Figure 7 here ##</w:t>
      </w:r>
    </w:p>
    <w:p w14:paraId="249C1848" w14:textId="2F9C704C" w:rsidR="0043462B" w:rsidRPr="00E92B52" w:rsidRDefault="007D4BA3" w:rsidP="00E92B52">
      <w:pPr>
        <w:spacing w:line="360" w:lineRule="auto"/>
        <w:jc w:val="center"/>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##Figure </w:t>
      </w:r>
      <w:r w:rsidR="00CB59BD" w:rsidRPr="00E92B52">
        <w:rPr>
          <w:rFonts w:ascii="Times New Roman" w:eastAsia="Times New Roman" w:hAnsi="Times New Roman" w:cs="Times New Roman"/>
          <w:color w:val="000000"/>
          <w:sz w:val="24"/>
          <w:szCs w:val="24"/>
        </w:rPr>
        <w:t>8</w:t>
      </w:r>
      <w:r w:rsidR="00AE7CBC"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here ##</w:t>
      </w:r>
    </w:p>
    <w:p w14:paraId="135C44B2" w14:textId="77777777" w:rsidR="0043462B" w:rsidRPr="00E92B52" w:rsidRDefault="007D4BA3" w:rsidP="00E92B52">
      <w:pPr>
        <w:spacing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  </w:t>
      </w:r>
    </w:p>
    <w:p w14:paraId="55C41F87" w14:textId="77777777" w:rsidR="0043462B" w:rsidRPr="00E92B52" w:rsidRDefault="007D4BA3" w:rsidP="00E92B52">
      <w:pPr>
        <w:spacing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b/>
          <w:color w:val="000000"/>
          <w:sz w:val="24"/>
          <w:szCs w:val="24"/>
        </w:rPr>
        <w:t>Conclusions and future perspectives</w:t>
      </w:r>
    </w:p>
    <w:p w14:paraId="5FFA6717" w14:textId="1AB66DEA" w:rsidR="0043462B" w:rsidRPr="00E92B52" w:rsidRDefault="007D4BA3"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The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database stands as a vital repository, not only providing a snapshot of Iran’s current </w:t>
      </w:r>
      <w:r w:rsidR="00C50E84" w:rsidRPr="00E92B52">
        <w:rPr>
          <w:rFonts w:ascii="Times New Roman" w:eastAsia="Times New Roman" w:hAnsi="Times New Roman" w:cs="Times New Roman"/>
          <w:color w:val="000000"/>
          <w:sz w:val="24"/>
          <w:szCs w:val="24"/>
          <w:lang w:val="en-GB"/>
        </w:rPr>
        <w:t xml:space="preserve">and past </w:t>
      </w:r>
      <w:r w:rsidRPr="00E92B52">
        <w:rPr>
          <w:rFonts w:ascii="Times New Roman" w:eastAsia="Times New Roman" w:hAnsi="Times New Roman" w:cs="Times New Roman"/>
          <w:color w:val="000000"/>
          <w:sz w:val="24"/>
          <w:szCs w:val="24"/>
        </w:rPr>
        <w:t xml:space="preserve">vegetation but also laying the groundwork for future ecological research and conservation endeavors. While certain vegetation types and regions have received considerable attention, others remain </w:t>
      </w:r>
      <w:r w:rsidRPr="00E92B52">
        <w:rPr>
          <w:rFonts w:ascii="Times New Roman" w:eastAsia="Times New Roman" w:hAnsi="Times New Roman" w:cs="Times New Roman"/>
          <w:sz w:val="24"/>
          <w:szCs w:val="24"/>
        </w:rPr>
        <w:t xml:space="preserve">poorly studied </w:t>
      </w:r>
      <w:r w:rsidRPr="00E92B52">
        <w:rPr>
          <w:rFonts w:ascii="Times New Roman" w:eastAsia="Times New Roman" w:hAnsi="Times New Roman" w:cs="Times New Roman"/>
          <w:color w:val="000000"/>
          <w:sz w:val="24"/>
          <w:szCs w:val="24"/>
        </w:rPr>
        <w:t xml:space="preserve">or are completely absent from our dataset. For instance, extensive areas across the Alborz </w:t>
      </w:r>
      <w:r w:rsidR="004804E1" w:rsidRPr="00E92B52">
        <w:rPr>
          <w:rFonts w:ascii="Times New Roman" w:eastAsia="Times New Roman" w:hAnsi="Times New Roman" w:cs="Times New Roman"/>
          <w:sz w:val="24"/>
          <w:szCs w:val="24"/>
        </w:rPr>
        <w:t>M</w:t>
      </w:r>
      <w:r w:rsidRPr="00E92B52">
        <w:rPr>
          <w:rFonts w:ascii="Times New Roman" w:eastAsia="Times New Roman" w:hAnsi="Times New Roman" w:cs="Times New Roman"/>
          <w:color w:val="000000"/>
          <w:sz w:val="24"/>
          <w:szCs w:val="24"/>
        </w:rPr>
        <w:t>ountain range, particularly near the capital city, Tehran, have been extensively sampled due to their proximity to research centers, resulting in relatively well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color w:val="000000"/>
          <w:sz w:val="24"/>
          <w:szCs w:val="24"/>
        </w:rPr>
        <w:t xml:space="preserve">studied vegetation types in these regions. Conversely, vast stretches of land </w:t>
      </w:r>
      <w:r w:rsidR="001D4259" w:rsidRPr="00E92B52">
        <w:rPr>
          <w:rFonts w:ascii="Times New Roman" w:eastAsia="Times New Roman" w:hAnsi="Times New Roman" w:cs="Times New Roman"/>
          <w:color w:val="000000"/>
          <w:sz w:val="24"/>
          <w:szCs w:val="24"/>
        </w:rPr>
        <w:t>(</w:t>
      </w:r>
      <w:r w:rsidR="006016DB" w:rsidRPr="00E92B52">
        <w:rPr>
          <w:rFonts w:ascii="Times New Roman" w:eastAsia="Times New Roman" w:hAnsi="Times New Roman" w:cs="Times New Roman"/>
          <w:color w:val="000000"/>
          <w:sz w:val="24"/>
          <w:szCs w:val="24"/>
        </w:rPr>
        <w:t xml:space="preserve">see </w:t>
      </w:r>
      <w:r w:rsidR="001D4259" w:rsidRPr="00E92B52">
        <w:rPr>
          <w:rFonts w:ascii="Times New Roman" w:eastAsia="Times New Roman" w:hAnsi="Times New Roman" w:cs="Times New Roman"/>
          <w:color w:val="000000"/>
          <w:sz w:val="24"/>
          <w:szCs w:val="24"/>
        </w:rPr>
        <w:t>Fig</w:t>
      </w:r>
      <w:r w:rsidR="006016DB" w:rsidRPr="00E92B52">
        <w:rPr>
          <w:rFonts w:ascii="Times New Roman" w:eastAsia="Times New Roman" w:hAnsi="Times New Roman" w:cs="Times New Roman"/>
          <w:color w:val="000000"/>
          <w:sz w:val="24"/>
          <w:szCs w:val="24"/>
        </w:rPr>
        <w:t xml:space="preserve">ures 1 and 5) </w:t>
      </w:r>
      <w:r w:rsidRPr="00E92B52">
        <w:rPr>
          <w:rFonts w:ascii="Times New Roman" w:eastAsia="Times New Roman" w:hAnsi="Times New Roman" w:cs="Times New Roman"/>
          <w:color w:val="000000"/>
          <w:sz w:val="24"/>
          <w:szCs w:val="24"/>
        </w:rPr>
        <w:t xml:space="preserve">lack even a single </w:t>
      </w:r>
      <w:r w:rsidR="00247BB9" w:rsidRPr="00E92B52">
        <w:rPr>
          <w:rFonts w:ascii="Times New Roman" w:eastAsia="Times New Roman" w:hAnsi="Times New Roman" w:cs="Times New Roman"/>
          <w:color w:val="000000"/>
          <w:sz w:val="24"/>
          <w:szCs w:val="24"/>
        </w:rPr>
        <w:t>plot</w:t>
      </w:r>
      <w:r w:rsidRPr="00E92B52">
        <w:rPr>
          <w:rFonts w:ascii="Times New Roman" w:eastAsia="Times New Roman" w:hAnsi="Times New Roman" w:cs="Times New Roman"/>
          <w:color w:val="000000"/>
          <w:sz w:val="24"/>
          <w:szCs w:val="24"/>
        </w:rPr>
        <w:t>, highlighting significant gaps in our understanding of certain habitats and regions.</w:t>
      </w:r>
    </w:p>
    <w:p w14:paraId="2451D086" w14:textId="77777777" w:rsidR="0043462B" w:rsidRPr="00E92B52" w:rsidRDefault="007D4BA3"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Several factors contribute to this disparity in data coverage. Challenges such as limited funding and logistical difficulties in remote areas are particularly prevalent, especially for oak woodland </w:t>
      </w:r>
      <w:r w:rsidRPr="00E92B52">
        <w:rPr>
          <w:rFonts w:ascii="Times New Roman" w:eastAsia="Times New Roman" w:hAnsi="Times New Roman" w:cs="Times New Roman"/>
          <w:color w:val="000000"/>
          <w:sz w:val="24"/>
          <w:szCs w:val="24"/>
        </w:rPr>
        <w:lastRenderedPageBreak/>
        <w:t xml:space="preserve">communities in the massive mountains of Zagros and savanna-like grasslands in the subtropical </w:t>
      </w:r>
      <w:proofErr w:type="spellStart"/>
      <w:r w:rsidRPr="00E92B52">
        <w:rPr>
          <w:rFonts w:ascii="Times New Roman" w:eastAsia="Times New Roman" w:hAnsi="Times New Roman" w:cs="Times New Roman"/>
          <w:color w:val="000000"/>
          <w:sz w:val="24"/>
          <w:szCs w:val="24"/>
        </w:rPr>
        <w:t>Saharo-Sindian</w:t>
      </w:r>
      <w:proofErr w:type="spellEnd"/>
      <w:r w:rsidRPr="00E92B52">
        <w:rPr>
          <w:rFonts w:ascii="Times New Roman" w:eastAsia="Times New Roman" w:hAnsi="Times New Roman" w:cs="Times New Roman"/>
          <w:color w:val="000000"/>
          <w:sz w:val="24"/>
          <w:szCs w:val="24"/>
        </w:rPr>
        <w:t xml:space="preserve"> regions of southern Iran. Furthermore, decreasing interest among scholars in vegetation ecology topics has hindered comprehensive vegetation studies in Iran. Additionally, barriers such as insufficient incorporation of vegetation data in land use planning and limited emphasis on vegetation ecology in university curricula further exacerbate the situation.</w:t>
      </w:r>
    </w:p>
    <w:p w14:paraId="4900DC3B" w14:textId="5A1FC5B8" w:rsidR="00B30EA2" w:rsidRPr="00E92B52" w:rsidRDefault="007D4BA3"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To address these challenges, it is imperative to emphasize the importance of vegetation data, both nationally and internationally. Expanding and enhancing vegetation data from Iran is essential for </w:t>
      </w:r>
      <w:r w:rsidRPr="00E92B52">
        <w:rPr>
          <w:rFonts w:ascii="Times New Roman" w:eastAsia="Times New Roman" w:hAnsi="Times New Roman" w:cs="Times New Roman"/>
          <w:sz w:val="24"/>
          <w:szCs w:val="24"/>
        </w:rPr>
        <w:t xml:space="preserve">several </w:t>
      </w:r>
      <w:r w:rsidRPr="00E92B52">
        <w:rPr>
          <w:rFonts w:ascii="Times New Roman" w:eastAsia="Times New Roman" w:hAnsi="Times New Roman" w:cs="Times New Roman"/>
          <w:color w:val="000000"/>
          <w:sz w:val="24"/>
          <w:szCs w:val="24"/>
        </w:rPr>
        <w:t>reasons. Locally, such data are invaluable for diversity analyses, vegetation classification, landscape planning, land management, biodiversity conservation, and ecosystem restoration efforts. Internationally, Iran's diverse vegetation serves as a crucial component of global biodiversity and ecosystem function. Thus, better understanding and documenting Iran's vegetation contribute not only to national conservation goals but also to broader global biodiversity conservation efforts. These kinds of datasets play a pivotal role in fostering macroecological investigations on a continental or global scale. Notably, selected datasets from this Iranian repository have already been utilized in macroecology research through opt-in projects</w:t>
      </w:r>
      <w:r w:rsidR="00470669" w:rsidRPr="00E92B52">
        <w:rPr>
          <w:rFonts w:ascii="Times New Roman" w:eastAsia="Times New Roman" w:hAnsi="Times New Roman" w:cs="Times New Roman"/>
          <w:color w:val="000000"/>
          <w:sz w:val="24"/>
          <w:szCs w:val="24"/>
        </w:rPr>
        <w:t xml:space="preserve"> </w:t>
      </w:r>
      <w:r w:rsidR="0072414A" w:rsidRPr="00E92B52">
        <w:rPr>
          <w:rFonts w:ascii="Times New Roman" w:eastAsia="Times New Roman" w:hAnsi="Times New Roman" w:cs="Times New Roman"/>
          <w:color w:val="000000"/>
          <w:sz w:val="24"/>
          <w:szCs w:val="24"/>
        </w:rPr>
        <w:t xml:space="preserve">registered in </w:t>
      </w:r>
      <w:proofErr w:type="spellStart"/>
      <w:r w:rsidR="0072414A" w:rsidRPr="00E92B52">
        <w:rPr>
          <w:rFonts w:ascii="Times New Roman" w:eastAsia="Times New Roman" w:hAnsi="Times New Roman" w:cs="Times New Roman"/>
          <w:color w:val="000000"/>
          <w:sz w:val="24"/>
          <w:szCs w:val="24"/>
        </w:rPr>
        <w:t>sPlot</w:t>
      </w:r>
      <w:proofErr w:type="spellEnd"/>
      <w:r w:rsidR="0072414A" w:rsidRPr="00E92B52">
        <w:rPr>
          <w:rFonts w:ascii="Times New Roman" w:eastAsia="Times New Roman" w:hAnsi="Times New Roman" w:cs="Times New Roman"/>
          <w:color w:val="000000"/>
          <w:sz w:val="24"/>
          <w:szCs w:val="24"/>
        </w:rPr>
        <w:t xml:space="preserve"> (</w:t>
      </w:r>
      <w:proofErr w:type="spellStart"/>
      <w:r w:rsidR="006931D4" w:rsidRPr="00E92B52">
        <w:rPr>
          <w:rFonts w:ascii="Times New Roman" w:eastAsia="Times New Roman" w:hAnsi="Times New Roman" w:cs="Times New Roman"/>
          <w:color w:val="000000"/>
          <w:sz w:val="24"/>
          <w:szCs w:val="24"/>
        </w:rPr>
        <w:t>Bruelheide</w:t>
      </w:r>
      <w:proofErr w:type="spellEnd"/>
      <w:r w:rsidR="006931D4" w:rsidRPr="00E92B52">
        <w:rPr>
          <w:rFonts w:ascii="Times New Roman" w:eastAsia="Times New Roman" w:hAnsi="Times New Roman" w:cs="Times New Roman"/>
          <w:color w:val="000000"/>
          <w:sz w:val="24"/>
          <w:szCs w:val="24"/>
        </w:rPr>
        <w:t xml:space="preserve"> et al. 2019</w:t>
      </w:r>
      <w:r w:rsidR="00A14105" w:rsidRPr="00E92B52">
        <w:rPr>
          <w:rFonts w:ascii="Times New Roman" w:eastAsia="Times New Roman" w:hAnsi="Times New Roman" w:cs="Times New Roman"/>
          <w:color w:val="000000"/>
          <w:sz w:val="24"/>
          <w:szCs w:val="24"/>
        </w:rPr>
        <w:t>; Sabatini et al. 2021; Ulrich et al. 2022</w:t>
      </w:r>
      <w:r w:rsidR="00085CB1" w:rsidRPr="00E92B52">
        <w:rPr>
          <w:rFonts w:ascii="Times New Roman" w:eastAsia="Times New Roman" w:hAnsi="Times New Roman" w:cs="Times New Roman"/>
          <w:color w:val="000000"/>
          <w:sz w:val="24"/>
          <w:szCs w:val="24"/>
        </w:rPr>
        <w:t xml:space="preserve">) and </w:t>
      </w:r>
      <w:proofErr w:type="spellStart"/>
      <w:r w:rsidR="00085CB1" w:rsidRPr="00E92B52">
        <w:rPr>
          <w:rFonts w:ascii="Times New Roman" w:eastAsia="Times New Roman" w:hAnsi="Times New Roman" w:cs="Times New Roman"/>
          <w:color w:val="000000"/>
          <w:sz w:val="24"/>
          <w:szCs w:val="24"/>
        </w:rPr>
        <w:t>GrassPlot</w:t>
      </w:r>
      <w:proofErr w:type="spellEnd"/>
      <w:r w:rsidR="00085CB1" w:rsidRPr="00E92B52">
        <w:rPr>
          <w:rFonts w:ascii="Times New Roman" w:eastAsia="Times New Roman" w:hAnsi="Times New Roman" w:cs="Times New Roman"/>
          <w:color w:val="000000"/>
          <w:sz w:val="24"/>
          <w:szCs w:val="24"/>
        </w:rPr>
        <w:t xml:space="preserve"> (</w:t>
      </w:r>
      <w:r w:rsidR="00A14105" w:rsidRPr="00E92B52">
        <w:rPr>
          <w:rFonts w:ascii="Times New Roman" w:eastAsia="Times New Roman" w:hAnsi="Times New Roman" w:cs="Times New Roman"/>
          <w:color w:val="000000"/>
          <w:sz w:val="24"/>
          <w:szCs w:val="24"/>
        </w:rPr>
        <w:t xml:space="preserve">Dengler et al. 2018; </w:t>
      </w:r>
      <w:proofErr w:type="spellStart"/>
      <w:r w:rsidR="00405C42" w:rsidRPr="00E92B52">
        <w:rPr>
          <w:rFonts w:ascii="Times New Roman" w:eastAsia="Times New Roman" w:hAnsi="Times New Roman" w:cs="Times New Roman"/>
          <w:color w:val="000000"/>
          <w:sz w:val="24"/>
          <w:szCs w:val="24"/>
        </w:rPr>
        <w:t>Biurrun</w:t>
      </w:r>
      <w:proofErr w:type="spellEnd"/>
      <w:r w:rsidR="00405C42" w:rsidRPr="00E92B52">
        <w:rPr>
          <w:rFonts w:ascii="Times New Roman" w:eastAsia="Times New Roman" w:hAnsi="Times New Roman" w:cs="Times New Roman"/>
          <w:color w:val="000000"/>
          <w:sz w:val="24"/>
          <w:szCs w:val="24"/>
        </w:rPr>
        <w:t xml:space="preserve"> et al. </w:t>
      </w:r>
      <w:r w:rsidR="00233D9A" w:rsidRPr="00E92B52">
        <w:rPr>
          <w:rFonts w:ascii="Times New Roman" w:eastAsia="Times New Roman" w:hAnsi="Times New Roman" w:cs="Times New Roman"/>
          <w:color w:val="000000"/>
          <w:sz w:val="24"/>
          <w:szCs w:val="24"/>
        </w:rPr>
        <w:t xml:space="preserve">2019, </w:t>
      </w:r>
      <w:r w:rsidR="00405C42" w:rsidRPr="00E92B52">
        <w:rPr>
          <w:rFonts w:ascii="Times New Roman" w:eastAsia="Times New Roman" w:hAnsi="Times New Roman" w:cs="Times New Roman"/>
          <w:color w:val="000000"/>
          <w:sz w:val="24"/>
          <w:szCs w:val="24"/>
        </w:rPr>
        <w:t>2021</w:t>
      </w:r>
      <w:r w:rsidR="00233D9A" w:rsidRPr="00E92B52">
        <w:rPr>
          <w:rFonts w:ascii="Times New Roman" w:eastAsia="Times New Roman" w:hAnsi="Times New Roman" w:cs="Times New Roman"/>
          <w:color w:val="000000"/>
          <w:sz w:val="24"/>
          <w:szCs w:val="24"/>
        </w:rPr>
        <w:t>; Dembicz et al. 2021</w:t>
      </w:r>
      <w:r w:rsidR="001A5FFF" w:rsidRPr="00E92B52">
        <w:rPr>
          <w:rFonts w:ascii="Times New Roman" w:eastAsia="Times New Roman" w:hAnsi="Times New Roman" w:cs="Times New Roman"/>
          <w:color w:val="000000"/>
          <w:sz w:val="24"/>
          <w:szCs w:val="24"/>
        </w:rPr>
        <w:t>a,</w:t>
      </w:r>
      <w:r w:rsidR="00BD5B94" w:rsidRPr="00E92B52">
        <w:rPr>
          <w:rFonts w:ascii="Times New Roman" w:eastAsia="Times New Roman" w:hAnsi="Times New Roman" w:cs="Times New Roman"/>
          <w:color w:val="000000"/>
          <w:sz w:val="24"/>
          <w:szCs w:val="24"/>
        </w:rPr>
        <w:t xml:space="preserve"> 2021</w:t>
      </w:r>
      <w:r w:rsidR="001A5FFF" w:rsidRPr="00E92B52">
        <w:rPr>
          <w:rFonts w:ascii="Times New Roman" w:eastAsia="Times New Roman" w:hAnsi="Times New Roman" w:cs="Times New Roman"/>
          <w:color w:val="000000"/>
          <w:sz w:val="24"/>
          <w:szCs w:val="24"/>
        </w:rPr>
        <w:t>b</w:t>
      </w:r>
      <w:r w:rsidR="00BD5B94" w:rsidRPr="00E92B52">
        <w:rPr>
          <w:rFonts w:ascii="Times New Roman" w:eastAsia="Times New Roman" w:hAnsi="Times New Roman" w:cs="Times New Roman"/>
          <w:color w:val="000000"/>
          <w:sz w:val="24"/>
          <w:szCs w:val="24"/>
        </w:rPr>
        <w:t>;</w:t>
      </w:r>
      <w:r w:rsidR="001A5FFF" w:rsidRPr="00E92B52">
        <w:rPr>
          <w:rFonts w:ascii="Times New Roman" w:eastAsia="Times New Roman" w:hAnsi="Times New Roman" w:cs="Times New Roman"/>
          <w:color w:val="000000"/>
          <w:sz w:val="24"/>
          <w:szCs w:val="24"/>
        </w:rPr>
        <w:t xml:space="preserve"> Zhang et al. 2021)</w:t>
      </w:r>
      <w:r w:rsidR="00B00E16" w:rsidRPr="00E92B52">
        <w:rPr>
          <w:rFonts w:ascii="Times New Roman" w:eastAsia="Times New Roman" w:hAnsi="Times New Roman" w:cs="Times New Roman"/>
          <w:color w:val="000000"/>
          <w:sz w:val="24"/>
          <w:szCs w:val="24"/>
        </w:rPr>
        <w:t xml:space="preserve"> as well as other large scale regional </w:t>
      </w:r>
      <w:r w:rsidR="00652F0D" w:rsidRPr="00E92B52">
        <w:rPr>
          <w:rFonts w:ascii="Times New Roman" w:eastAsia="Times New Roman" w:hAnsi="Times New Roman" w:cs="Times New Roman"/>
          <w:color w:val="000000"/>
          <w:sz w:val="24"/>
          <w:szCs w:val="24"/>
        </w:rPr>
        <w:t>analyses (</w:t>
      </w:r>
      <w:proofErr w:type="spellStart"/>
      <w:r w:rsidR="00A14105" w:rsidRPr="00E92B52">
        <w:rPr>
          <w:rFonts w:ascii="Times New Roman" w:eastAsia="Times New Roman" w:hAnsi="Times New Roman" w:cs="Times New Roman"/>
          <w:color w:val="000000"/>
          <w:sz w:val="24"/>
          <w:szCs w:val="24"/>
        </w:rPr>
        <w:t>Loidi</w:t>
      </w:r>
      <w:proofErr w:type="spellEnd"/>
      <w:r w:rsidR="00A14105" w:rsidRPr="00E92B52">
        <w:rPr>
          <w:rFonts w:ascii="Times New Roman" w:eastAsia="Times New Roman" w:hAnsi="Times New Roman" w:cs="Times New Roman"/>
          <w:color w:val="000000"/>
          <w:sz w:val="24"/>
          <w:szCs w:val="24"/>
        </w:rPr>
        <w:t xml:space="preserve"> et al. 2021; </w:t>
      </w:r>
      <w:r w:rsidR="00652F0D" w:rsidRPr="00E92B52">
        <w:rPr>
          <w:rFonts w:ascii="Times New Roman" w:eastAsia="Times New Roman" w:hAnsi="Times New Roman" w:cs="Times New Roman"/>
          <w:color w:val="000000"/>
          <w:sz w:val="24"/>
          <w:szCs w:val="24"/>
        </w:rPr>
        <w:t>Naqinezhad et al. 2021, 2022; Nowak et al. 2022</w:t>
      </w:r>
      <w:r w:rsidR="00DB2E90" w:rsidRPr="00E92B52">
        <w:rPr>
          <w:rFonts w:ascii="Times New Roman" w:eastAsia="Times New Roman" w:hAnsi="Times New Roman" w:cs="Times New Roman"/>
          <w:color w:val="000000"/>
          <w:sz w:val="24"/>
          <w:szCs w:val="24"/>
        </w:rPr>
        <w:t>, 2024</w:t>
      </w:r>
      <w:r w:rsidR="00652F0D" w:rsidRPr="00E92B52">
        <w:rPr>
          <w:rFonts w:ascii="Times New Roman" w:eastAsia="Times New Roman" w:hAnsi="Times New Roman" w:cs="Times New Roman"/>
          <w:color w:val="000000"/>
          <w:sz w:val="24"/>
          <w:szCs w:val="24"/>
        </w:rPr>
        <w:t>; Novák et al. 2023; Gallou et al. 2023</w:t>
      </w:r>
      <w:r w:rsidR="00240EC4" w:rsidRPr="00E92B52">
        <w:rPr>
          <w:rFonts w:ascii="Times New Roman" w:eastAsia="Times New Roman" w:hAnsi="Times New Roman" w:cs="Times New Roman"/>
          <w:color w:val="000000"/>
          <w:sz w:val="24"/>
          <w:szCs w:val="24"/>
        </w:rPr>
        <w:t xml:space="preserve">; </w:t>
      </w:r>
      <w:proofErr w:type="spellStart"/>
      <w:r w:rsidR="00240EC4" w:rsidRPr="00E92B52">
        <w:rPr>
          <w:rFonts w:ascii="Times New Roman" w:eastAsia="Times New Roman" w:hAnsi="Times New Roman" w:cs="Times New Roman"/>
          <w:color w:val="000000"/>
          <w:sz w:val="24"/>
          <w:szCs w:val="24"/>
        </w:rPr>
        <w:t>Sękiewicz</w:t>
      </w:r>
      <w:proofErr w:type="spellEnd"/>
      <w:r w:rsidR="00240EC4" w:rsidRPr="00E92B52">
        <w:rPr>
          <w:rFonts w:ascii="Times New Roman" w:eastAsia="Times New Roman" w:hAnsi="Times New Roman" w:cs="Times New Roman"/>
          <w:color w:val="000000"/>
          <w:sz w:val="24"/>
          <w:szCs w:val="24"/>
        </w:rPr>
        <w:t xml:space="preserve"> et al. 2024</w:t>
      </w:r>
      <w:r w:rsidR="00652F0D" w:rsidRPr="00E92B52">
        <w:rPr>
          <w:rFonts w:ascii="Times New Roman" w:eastAsia="Times New Roman" w:hAnsi="Times New Roman" w:cs="Times New Roman"/>
          <w:color w:val="000000"/>
          <w:sz w:val="24"/>
          <w:szCs w:val="24"/>
        </w:rPr>
        <w:t>)</w:t>
      </w:r>
      <w:r w:rsidR="00A14105" w:rsidRPr="00E92B52">
        <w:rPr>
          <w:rFonts w:ascii="Times New Roman" w:eastAsia="Times New Roman" w:hAnsi="Times New Roman" w:cs="Times New Roman"/>
          <w:color w:val="000000"/>
          <w:sz w:val="24"/>
          <w:szCs w:val="24"/>
        </w:rPr>
        <w:t>.</w:t>
      </w:r>
    </w:p>
    <w:p w14:paraId="46525D8A" w14:textId="0E5E597B" w:rsidR="00E032AC" w:rsidRPr="00E92B52" w:rsidRDefault="00E032AC"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A total of 31 phytosociological classes, along with numerous subordinate </w:t>
      </w:r>
      <w:proofErr w:type="spellStart"/>
      <w:r w:rsidRPr="00E92B52">
        <w:rPr>
          <w:rFonts w:ascii="Times New Roman" w:eastAsia="Times New Roman" w:hAnsi="Times New Roman" w:cs="Times New Roman"/>
          <w:color w:val="000000"/>
          <w:sz w:val="24"/>
          <w:szCs w:val="24"/>
        </w:rPr>
        <w:t>syntaxa</w:t>
      </w:r>
      <w:proofErr w:type="spellEnd"/>
      <w:r w:rsidRPr="00E92B52">
        <w:rPr>
          <w:rFonts w:ascii="Times New Roman" w:eastAsia="Times New Roman" w:hAnsi="Times New Roman" w:cs="Times New Roman"/>
          <w:color w:val="000000"/>
          <w:sz w:val="24"/>
          <w:szCs w:val="24"/>
        </w:rPr>
        <w:t xml:space="preserve">, have been proposed </w:t>
      </w:r>
      <w:r w:rsidR="001D341B" w:rsidRPr="00E92B52">
        <w:rPr>
          <w:rFonts w:ascii="Times New Roman" w:eastAsia="Times New Roman" w:hAnsi="Times New Roman" w:cs="Times New Roman"/>
          <w:color w:val="000000"/>
          <w:sz w:val="24"/>
          <w:szCs w:val="24"/>
        </w:rPr>
        <w:t>for the</w:t>
      </w:r>
      <w:r w:rsidRPr="00E92B52">
        <w:rPr>
          <w:rFonts w:ascii="Times New Roman" w:eastAsia="Times New Roman" w:hAnsi="Times New Roman" w:cs="Times New Roman"/>
          <w:color w:val="000000"/>
          <w:sz w:val="24"/>
          <w:szCs w:val="24"/>
        </w:rPr>
        <w:t xml:space="preserve"> vegetation types in Iran. However, only a small fraction of these proposed </w:t>
      </w:r>
      <w:proofErr w:type="spellStart"/>
      <w:r w:rsidRPr="00E92B52">
        <w:rPr>
          <w:rFonts w:ascii="Times New Roman" w:eastAsia="Times New Roman" w:hAnsi="Times New Roman" w:cs="Times New Roman"/>
          <w:color w:val="000000"/>
          <w:sz w:val="24"/>
          <w:szCs w:val="24"/>
        </w:rPr>
        <w:t>syntaxa</w:t>
      </w:r>
      <w:proofErr w:type="spellEnd"/>
      <w:r w:rsidRPr="00E92B52">
        <w:rPr>
          <w:rFonts w:ascii="Times New Roman" w:eastAsia="Times New Roman" w:hAnsi="Times New Roman" w:cs="Times New Roman"/>
          <w:color w:val="000000"/>
          <w:sz w:val="24"/>
          <w:szCs w:val="24"/>
        </w:rPr>
        <w:t xml:space="preserve"> have been validly published. Considerable effort is still required to complement and validate the remaining </w:t>
      </w:r>
      <w:proofErr w:type="spellStart"/>
      <w:r w:rsidRPr="00E92B52">
        <w:rPr>
          <w:rFonts w:ascii="Times New Roman" w:eastAsia="Times New Roman" w:hAnsi="Times New Roman" w:cs="Times New Roman"/>
          <w:color w:val="000000"/>
          <w:sz w:val="24"/>
          <w:szCs w:val="24"/>
        </w:rPr>
        <w:t>syntaxa</w:t>
      </w:r>
      <w:proofErr w:type="spellEnd"/>
      <w:r w:rsidRPr="00E92B52">
        <w:rPr>
          <w:rFonts w:ascii="Times New Roman" w:eastAsia="Times New Roman" w:hAnsi="Times New Roman" w:cs="Times New Roman"/>
          <w:color w:val="000000"/>
          <w:sz w:val="24"/>
          <w:szCs w:val="24"/>
        </w:rPr>
        <w:t xml:space="preserve">. The slow progress in the </w:t>
      </w:r>
      <w:proofErr w:type="spellStart"/>
      <w:r w:rsidR="005C6296" w:rsidRPr="00E92B52">
        <w:rPr>
          <w:rFonts w:ascii="Times New Roman" w:eastAsia="Times New Roman" w:hAnsi="Times New Roman" w:cs="Times New Roman"/>
          <w:color w:val="000000"/>
          <w:sz w:val="24"/>
          <w:szCs w:val="24"/>
        </w:rPr>
        <w:t>syntaxonomic</w:t>
      </w:r>
      <w:proofErr w:type="spellEnd"/>
      <w:r w:rsidR="005C6296" w:rsidRPr="00E92B52">
        <w:rPr>
          <w:rFonts w:ascii="Times New Roman" w:eastAsia="Times New Roman" w:hAnsi="Times New Roman" w:cs="Times New Roman"/>
          <w:color w:val="000000"/>
          <w:sz w:val="24"/>
          <w:szCs w:val="24"/>
        </w:rPr>
        <w:t xml:space="preserve"> classification of</w:t>
      </w:r>
      <w:r w:rsidRPr="00E92B52">
        <w:rPr>
          <w:rFonts w:ascii="Times New Roman" w:eastAsia="Times New Roman" w:hAnsi="Times New Roman" w:cs="Times New Roman"/>
          <w:color w:val="000000"/>
          <w:sz w:val="24"/>
          <w:szCs w:val="24"/>
        </w:rPr>
        <w:t xml:space="preserve"> Iran can be attributed to several factors. Primarily, the standardization of phytosociological work in the country has </w:t>
      </w:r>
      <w:proofErr w:type="gramStart"/>
      <w:r w:rsidRPr="00E92B52">
        <w:rPr>
          <w:rFonts w:ascii="Times New Roman" w:eastAsia="Times New Roman" w:hAnsi="Times New Roman" w:cs="Times New Roman"/>
          <w:color w:val="000000"/>
          <w:sz w:val="24"/>
          <w:szCs w:val="24"/>
        </w:rPr>
        <w:t>lagged behind</w:t>
      </w:r>
      <w:proofErr w:type="gramEnd"/>
      <w:r w:rsidRPr="00E92B52">
        <w:rPr>
          <w:rFonts w:ascii="Times New Roman" w:eastAsia="Times New Roman" w:hAnsi="Times New Roman" w:cs="Times New Roman"/>
          <w:color w:val="000000"/>
          <w:sz w:val="24"/>
          <w:szCs w:val="24"/>
        </w:rPr>
        <w:t xml:space="preserve"> the international pace. Moreover, many Iranian authors are reluctant to follow standard phytosociological nomenclature, believing that without comprehensive surveys and further data collection, any decision regarding the validation of proposed </w:t>
      </w:r>
      <w:proofErr w:type="spellStart"/>
      <w:r w:rsidRPr="00E92B52">
        <w:rPr>
          <w:rFonts w:ascii="Times New Roman" w:eastAsia="Times New Roman" w:hAnsi="Times New Roman" w:cs="Times New Roman"/>
          <w:color w:val="000000"/>
          <w:sz w:val="24"/>
          <w:szCs w:val="24"/>
        </w:rPr>
        <w:t>syntaxa</w:t>
      </w:r>
      <w:proofErr w:type="spellEnd"/>
      <w:r w:rsidRPr="00E92B52">
        <w:rPr>
          <w:rFonts w:ascii="Times New Roman" w:eastAsia="Times New Roman" w:hAnsi="Times New Roman" w:cs="Times New Roman"/>
          <w:color w:val="000000"/>
          <w:sz w:val="24"/>
          <w:szCs w:val="24"/>
        </w:rPr>
        <w:t xml:space="preserve"> would be premature. Consequently, many of these proposed </w:t>
      </w:r>
      <w:proofErr w:type="spellStart"/>
      <w:r w:rsidRPr="00E92B52">
        <w:rPr>
          <w:rFonts w:ascii="Times New Roman" w:eastAsia="Times New Roman" w:hAnsi="Times New Roman" w:cs="Times New Roman"/>
          <w:color w:val="000000"/>
          <w:sz w:val="24"/>
          <w:szCs w:val="24"/>
        </w:rPr>
        <w:t>syntaxa</w:t>
      </w:r>
      <w:proofErr w:type="spellEnd"/>
      <w:r w:rsidRPr="00E92B52">
        <w:rPr>
          <w:rFonts w:ascii="Times New Roman" w:eastAsia="Times New Roman" w:hAnsi="Times New Roman" w:cs="Times New Roman"/>
          <w:color w:val="000000"/>
          <w:sz w:val="24"/>
          <w:szCs w:val="24"/>
        </w:rPr>
        <w:t xml:space="preserve"> have been regarded as provisional. In this paper, we do not aim to validate these </w:t>
      </w:r>
      <w:proofErr w:type="spellStart"/>
      <w:r w:rsidRPr="00E92B52">
        <w:rPr>
          <w:rFonts w:ascii="Times New Roman" w:eastAsia="Times New Roman" w:hAnsi="Times New Roman" w:cs="Times New Roman"/>
          <w:color w:val="000000"/>
          <w:sz w:val="24"/>
          <w:szCs w:val="24"/>
        </w:rPr>
        <w:t>syntaxa</w:t>
      </w:r>
      <w:proofErr w:type="spellEnd"/>
      <w:r w:rsidRPr="00E92B52">
        <w:rPr>
          <w:rFonts w:ascii="Times New Roman" w:eastAsia="Times New Roman" w:hAnsi="Times New Roman" w:cs="Times New Roman"/>
          <w:color w:val="000000"/>
          <w:sz w:val="24"/>
          <w:szCs w:val="24"/>
        </w:rPr>
        <w:t>, as that would require a separate and extensive effort, particularly given the complex vegetation structure and vast geographical scope of Iran.</w:t>
      </w:r>
    </w:p>
    <w:p w14:paraId="6F831C2C" w14:textId="77777777" w:rsidR="0043462B" w:rsidRPr="00E92B52" w:rsidRDefault="007D4BA3"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lastRenderedPageBreak/>
        <w:t>While our database represents a significant achievement, it is important to acknowledge its limitations. We cannot claim to have digitized 100% of all relevant data to date. Indeed, a considerable portion of vegetation data likely remains undocumented in publications, theses, and personal notebooks. To provide a more accurate assessment, future efforts should aim to estimate the fraction of existing data captured in our database compared to data available elsewhere. Moreover, it is essential to recognize other major databases in the region, such as those for Turkey (</w:t>
      </w:r>
      <w:proofErr w:type="spellStart"/>
      <w:r w:rsidRPr="00E92B52">
        <w:rPr>
          <w:rFonts w:ascii="Times New Roman" w:eastAsia="Times New Roman" w:hAnsi="Times New Roman" w:cs="Times New Roman"/>
          <w:color w:val="000000"/>
          <w:sz w:val="24"/>
          <w:szCs w:val="24"/>
        </w:rPr>
        <w:t>Kavgaci</w:t>
      </w:r>
      <w:proofErr w:type="spellEnd"/>
      <w:r w:rsidRPr="00E92B52">
        <w:rPr>
          <w:rFonts w:ascii="Times New Roman" w:eastAsia="Times New Roman" w:hAnsi="Times New Roman" w:cs="Times New Roman"/>
          <w:color w:val="000000"/>
          <w:sz w:val="24"/>
          <w:szCs w:val="24"/>
        </w:rPr>
        <w:t xml:space="preserve"> 2016; Uğurlu 2016; Uğurlu and Isik 2020; Güler, 2023) and Middle Asia (Nowak and Nobis 2019), which may have larger datasets covering smaller areas. Acknowledging and collaborating with these initiatives can foster a more comprehensive understanding of vegetation across Southwest and Middle Asia.</w:t>
      </w:r>
    </w:p>
    <w:p w14:paraId="13DCC431" w14:textId="539FB07D" w:rsidR="0043462B" w:rsidRPr="00E92B52" w:rsidRDefault="007D4BA3"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In conclusion,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represents a collaborative effort toward understanding and conserving Iran's botanical heritage. Moving forward, continued collaboration among researchers and the development of a cooperative network are crucial for further enhancing the database and addressing the complex ecological challenges facing Iran and the broader region. Researchers holding relevant vegetation data are encouraged to contribute to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while those seeking to utilize the database for research purposes are welcome to submit proposals to the custodians. The proposal could be submitted by one or a group of leading researchers who are responsible for collected data. The most important benefits of contributing plots into this national database are opt-in options to the papers extracted from this collective national database </w:t>
      </w:r>
      <w:proofErr w:type="gramStart"/>
      <w:r w:rsidRPr="00E92B52">
        <w:rPr>
          <w:rFonts w:ascii="Times New Roman" w:eastAsia="Times New Roman" w:hAnsi="Times New Roman" w:cs="Times New Roman"/>
          <w:color w:val="000000"/>
          <w:sz w:val="24"/>
          <w:szCs w:val="24"/>
        </w:rPr>
        <w:t>and also</w:t>
      </w:r>
      <w:proofErr w:type="gramEnd"/>
      <w:r w:rsidRPr="00E92B52">
        <w:rPr>
          <w:rFonts w:ascii="Times New Roman" w:eastAsia="Times New Roman" w:hAnsi="Times New Roman" w:cs="Times New Roman"/>
          <w:color w:val="000000"/>
          <w:sz w:val="24"/>
          <w:szCs w:val="24"/>
        </w:rPr>
        <w:t xml:space="preserve"> own access of the contributing authors to the full database as this is the case in other collaborative databases such as </w:t>
      </w:r>
      <w:proofErr w:type="spellStart"/>
      <w:r w:rsidRPr="00E92B52">
        <w:rPr>
          <w:rFonts w:ascii="Times New Roman" w:eastAsia="Times New Roman" w:hAnsi="Times New Roman" w:cs="Times New Roman"/>
          <w:color w:val="000000"/>
          <w:sz w:val="24"/>
          <w:szCs w:val="24"/>
        </w:rPr>
        <w:t>GrassPlot</w:t>
      </w:r>
      <w:proofErr w:type="spellEnd"/>
      <w:r w:rsidRPr="00E92B52">
        <w:rPr>
          <w:rFonts w:ascii="Times New Roman" w:eastAsia="Times New Roman" w:hAnsi="Times New Roman" w:cs="Times New Roman"/>
          <w:color w:val="000000"/>
          <w:sz w:val="24"/>
          <w:szCs w:val="24"/>
        </w:rPr>
        <w:t xml:space="preserve"> (Dengler et al. 2018</w:t>
      </w:r>
      <w:r w:rsidR="005C013B" w:rsidRPr="00E92B52">
        <w:rPr>
          <w:rFonts w:ascii="Times New Roman" w:eastAsia="Times New Roman" w:hAnsi="Times New Roman" w:cs="Times New Roman"/>
          <w:color w:val="000000"/>
          <w:sz w:val="24"/>
          <w:szCs w:val="24"/>
        </w:rPr>
        <w:t>, 2020</w:t>
      </w:r>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Biurrun</w:t>
      </w:r>
      <w:proofErr w:type="spellEnd"/>
      <w:r w:rsidRPr="00E92B52">
        <w:rPr>
          <w:rFonts w:ascii="Times New Roman" w:eastAsia="Times New Roman" w:hAnsi="Times New Roman" w:cs="Times New Roman"/>
          <w:color w:val="000000"/>
          <w:sz w:val="24"/>
          <w:szCs w:val="24"/>
        </w:rPr>
        <w:t xml:space="preserve"> et al. 2019) or </w:t>
      </w:r>
      <w:proofErr w:type="spellStart"/>
      <w:r w:rsidRPr="00E92B52">
        <w:rPr>
          <w:rFonts w:ascii="Times New Roman" w:eastAsia="Times New Roman" w:hAnsi="Times New Roman" w:cs="Times New Roman"/>
          <w:color w:val="000000"/>
          <w:sz w:val="24"/>
          <w:szCs w:val="24"/>
        </w:rPr>
        <w:t>sPlot</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Bruelheide</w:t>
      </w:r>
      <w:proofErr w:type="spellEnd"/>
      <w:r w:rsidRPr="00E92B52">
        <w:rPr>
          <w:rFonts w:ascii="Times New Roman" w:eastAsia="Times New Roman" w:hAnsi="Times New Roman" w:cs="Times New Roman"/>
          <w:color w:val="000000"/>
          <w:sz w:val="24"/>
          <w:szCs w:val="24"/>
        </w:rPr>
        <w:t xml:space="preserve"> et al. 2019; Sabatini et al. 2021). By leveraging shared knowledge and resources, we can advance our understanding of Iran's vegetation and contribute to global conservation efforts.</w:t>
      </w:r>
    </w:p>
    <w:p w14:paraId="175F3730" w14:textId="77777777" w:rsidR="0043462B" w:rsidRPr="00E92B52" w:rsidRDefault="0043462B" w:rsidP="00E92B52">
      <w:pPr>
        <w:spacing w:after="0" w:line="360" w:lineRule="auto"/>
        <w:jc w:val="both"/>
        <w:rPr>
          <w:rFonts w:ascii="Times New Roman" w:eastAsia="Times New Roman" w:hAnsi="Times New Roman" w:cs="Times New Roman"/>
          <w:b/>
          <w:color w:val="000000"/>
          <w:sz w:val="24"/>
          <w:szCs w:val="24"/>
        </w:rPr>
      </w:pPr>
    </w:p>
    <w:p w14:paraId="2C4E9F35" w14:textId="1A6C4C58" w:rsidR="00AF7BDA" w:rsidRPr="00E92B52" w:rsidRDefault="00274F9D" w:rsidP="00E92B52">
      <w:pPr>
        <w:spacing w:after="0" w:line="360" w:lineRule="auto"/>
        <w:jc w:val="both"/>
        <w:rPr>
          <w:rFonts w:ascii="Times New Roman" w:eastAsia="Times New Roman" w:hAnsi="Times New Roman" w:cs="Times New Roman"/>
          <w:bCs/>
          <w:color w:val="000000"/>
          <w:sz w:val="24"/>
          <w:szCs w:val="24"/>
          <w:lang w:val="en-GB"/>
        </w:rPr>
      </w:pPr>
      <w:r w:rsidRPr="00E92B52">
        <w:rPr>
          <w:rFonts w:ascii="Times New Roman" w:eastAsia="Times New Roman" w:hAnsi="Times New Roman" w:cs="Times New Roman"/>
          <w:b/>
          <w:color w:val="000000"/>
          <w:sz w:val="24"/>
          <w:szCs w:val="24"/>
        </w:rPr>
        <w:t>Data availability</w:t>
      </w:r>
    </w:p>
    <w:p w14:paraId="3FDFF717" w14:textId="7F0C7B15" w:rsidR="00AF7BDA" w:rsidRPr="00E92B52" w:rsidRDefault="00AF7BDA" w:rsidP="00E92B52">
      <w:pPr>
        <w:spacing w:after="0" w:line="360" w:lineRule="auto"/>
        <w:jc w:val="both"/>
        <w:rPr>
          <w:rFonts w:ascii="Times New Roman" w:eastAsia="Times New Roman" w:hAnsi="Times New Roman" w:cs="Times New Roman"/>
          <w:bCs/>
          <w:color w:val="000000"/>
          <w:sz w:val="24"/>
          <w:szCs w:val="24"/>
          <w:lang w:val="en-GB" w:bidi="prs-AF"/>
        </w:rPr>
      </w:pPr>
      <w:r w:rsidRPr="00E92B52">
        <w:rPr>
          <w:rFonts w:ascii="Times New Roman" w:eastAsia="Times New Roman" w:hAnsi="Times New Roman" w:cs="Times New Roman"/>
          <w:bCs/>
          <w:color w:val="000000"/>
          <w:sz w:val="24"/>
          <w:szCs w:val="24"/>
          <w:lang w:val="en-GB"/>
        </w:rPr>
        <w:t>Access to the database is restricted; however, interested researchers may obtain the data by submitting a formal request to the database manager</w:t>
      </w:r>
      <w:r w:rsidR="005A6A0D" w:rsidRPr="00E92B52">
        <w:rPr>
          <w:rFonts w:ascii="Times New Roman" w:eastAsia="Times New Roman" w:hAnsi="Times New Roman" w:cs="Times New Roman"/>
          <w:bCs/>
          <w:color w:val="000000"/>
          <w:sz w:val="24"/>
          <w:szCs w:val="24"/>
          <w:lang w:val="en-GB" w:bidi="prs-AF"/>
        </w:rPr>
        <w:t>.</w:t>
      </w:r>
    </w:p>
    <w:p w14:paraId="6454206E" w14:textId="77777777" w:rsidR="00AF7BDA" w:rsidRPr="00E92B52" w:rsidRDefault="00AF7BDA" w:rsidP="00E92B52">
      <w:pPr>
        <w:spacing w:after="0" w:line="360" w:lineRule="auto"/>
        <w:jc w:val="both"/>
        <w:rPr>
          <w:rFonts w:ascii="Times New Roman" w:eastAsia="Times New Roman" w:hAnsi="Times New Roman" w:cs="Times New Roman"/>
          <w:bCs/>
          <w:color w:val="000000"/>
          <w:sz w:val="24"/>
          <w:szCs w:val="24"/>
          <w:lang w:val="en-GB"/>
        </w:rPr>
      </w:pPr>
    </w:p>
    <w:p w14:paraId="7105EB05" w14:textId="77777777" w:rsidR="00274F9D" w:rsidRPr="00E92B52" w:rsidRDefault="00274F9D" w:rsidP="00E92B52">
      <w:pPr>
        <w:spacing w:after="0" w:line="360" w:lineRule="auto"/>
        <w:jc w:val="both"/>
        <w:rPr>
          <w:rFonts w:ascii="Times New Roman" w:eastAsia="Times New Roman" w:hAnsi="Times New Roman" w:cs="Times New Roman"/>
          <w:b/>
          <w:color w:val="000000"/>
          <w:sz w:val="24"/>
          <w:szCs w:val="24"/>
        </w:rPr>
      </w:pPr>
    </w:p>
    <w:p w14:paraId="3AD4E66F" w14:textId="2757677F" w:rsidR="0043462B" w:rsidRPr="00E92B52" w:rsidRDefault="007D4BA3" w:rsidP="00E92B52">
      <w:pPr>
        <w:spacing w:after="0" w:line="360" w:lineRule="auto"/>
        <w:jc w:val="both"/>
        <w:rPr>
          <w:rFonts w:ascii="Times New Roman" w:eastAsia="Times New Roman" w:hAnsi="Times New Roman" w:cs="Times New Roman"/>
          <w:b/>
          <w:color w:val="000000"/>
          <w:sz w:val="24"/>
          <w:szCs w:val="24"/>
          <w:rtl/>
          <w:lang w:bidi="prs-AF"/>
        </w:rPr>
      </w:pPr>
      <w:r w:rsidRPr="00E92B52">
        <w:rPr>
          <w:rFonts w:ascii="Times New Roman" w:eastAsia="Times New Roman" w:hAnsi="Times New Roman" w:cs="Times New Roman"/>
          <w:b/>
          <w:color w:val="000000"/>
          <w:sz w:val="24"/>
          <w:szCs w:val="24"/>
        </w:rPr>
        <w:t xml:space="preserve">Author </w:t>
      </w:r>
      <w:r w:rsidR="005C6296" w:rsidRPr="00E92B52">
        <w:rPr>
          <w:rFonts w:ascii="Times New Roman" w:eastAsia="Times New Roman" w:hAnsi="Times New Roman" w:cs="Times New Roman"/>
          <w:b/>
          <w:color w:val="000000"/>
          <w:sz w:val="24"/>
          <w:szCs w:val="24"/>
        </w:rPr>
        <w:t>contributions</w:t>
      </w:r>
    </w:p>
    <w:p w14:paraId="1498FA6E" w14:textId="549B8911" w:rsidR="0043462B"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lastRenderedPageBreak/>
        <w:t>AN, JN and PM perceived the idea and registered the preliminary dataset. SR aggregated new dataset</w:t>
      </w:r>
      <w:r w:rsidR="00394004" w:rsidRPr="00E92B52">
        <w:rPr>
          <w:rFonts w:ascii="Times New Roman" w:eastAsia="Times New Roman" w:hAnsi="Times New Roman" w:cs="Times New Roman"/>
          <w:color w:val="000000"/>
          <w:sz w:val="24"/>
          <w:szCs w:val="24"/>
        </w:rPr>
        <w:t>s</w:t>
      </w:r>
      <w:r w:rsidRPr="00E92B52">
        <w:rPr>
          <w:rFonts w:ascii="Times New Roman" w:eastAsia="Times New Roman" w:hAnsi="Times New Roman" w:cs="Times New Roman"/>
          <w:color w:val="000000"/>
          <w:sz w:val="24"/>
          <w:szCs w:val="24"/>
        </w:rPr>
        <w:t xml:space="preserve">, performed analysis and prepared draft with main contribution by AN. SST aggregated data. JN, HG, BH, YA, and AT read and approved the final version of the article. </w:t>
      </w:r>
      <w:r w:rsidR="00394004" w:rsidRPr="00E92B52">
        <w:rPr>
          <w:rFonts w:ascii="Times New Roman" w:eastAsia="Times New Roman" w:hAnsi="Times New Roman" w:cs="Times New Roman"/>
          <w:color w:val="000000"/>
          <w:sz w:val="24"/>
          <w:szCs w:val="24"/>
        </w:rPr>
        <w:t xml:space="preserve">The other </w:t>
      </w:r>
      <w:r w:rsidRPr="00E92B52">
        <w:rPr>
          <w:rFonts w:ascii="Times New Roman" w:eastAsia="Times New Roman" w:hAnsi="Times New Roman" w:cs="Times New Roman"/>
          <w:color w:val="000000"/>
          <w:sz w:val="24"/>
          <w:szCs w:val="24"/>
        </w:rPr>
        <w:t>co-authors have collected the field data and read/</w:t>
      </w:r>
      <w:r w:rsidRPr="00E92B52">
        <w:rPr>
          <w:rFonts w:ascii="Times New Roman" w:eastAsia="Times New Roman" w:hAnsi="Times New Roman" w:cs="Times New Roman"/>
          <w:sz w:val="24"/>
          <w:szCs w:val="24"/>
        </w:rPr>
        <w:t>modified</w:t>
      </w:r>
      <w:r w:rsidRPr="00E92B52">
        <w:rPr>
          <w:rFonts w:ascii="Times New Roman" w:eastAsia="Times New Roman" w:hAnsi="Times New Roman" w:cs="Times New Roman"/>
          <w:color w:val="000000"/>
          <w:sz w:val="24"/>
          <w:szCs w:val="24"/>
        </w:rPr>
        <w:t xml:space="preserve"> the final version.</w:t>
      </w:r>
    </w:p>
    <w:p w14:paraId="7011ACCF" w14:textId="77777777" w:rsidR="0043462B" w:rsidRPr="00E92B52" w:rsidRDefault="0043462B" w:rsidP="00E92B52">
      <w:pPr>
        <w:spacing w:after="0" w:line="360" w:lineRule="auto"/>
        <w:jc w:val="both"/>
        <w:rPr>
          <w:rFonts w:ascii="Times New Roman" w:eastAsia="Times New Roman" w:hAnsi="Times New Roman" w:cs="Times New Roman"/>
          <w:b/>
          <w:sz w:val="24"/>
          <w:szCs w:val="24"/>
        </w:rPr>
      </w:pPr>
    </w:p>
    <w:p w14:paraId="711F73D6" w14:textId="77777777" w:rsidR="0043462B" w:rsidRPr="00E92B52" w:rsidRDefault="007D4BA3" w:rsidP="00E92B52">
      <w:pPr>
        <w:spacing w:after="0" w:line="360" w:lineRule="auto"/>
        <w:jc w:val="both"/>
        <w:rPr>
          <w:rFonts w:ascii="Times New Roman" w:eastAsia="Times New Roman" w:hAnsi="Times New Roman" w:cs="Times New Roman"/>
          <w:b/>
          <w:color w:val="000000"/>
          <w:sz w:val="24"/>
          <w:szCs w:val="24"/>
        </w:rPr>
      </w:pPr>
      <w:r w:rsidRPr="00E92B52">
        <w:rPr>
          <w:rFonts w:ascii="Times New Roman" w:eastAsia="Times New Roman" w:hAnsi="Times New Roman" w:cs="Times New Roman"/>
          <w:b/>
          <w:color w:val="000000"/>
          <w:sz w:val="24"/>
          <w:szCs w:val="24"/>
        </w:rPr>
        <w:t>Acknowledgments</w:t>
      </w:r>
    </w:p>
    <w:p w14:paraId="5EABD5A5" w14:textId="77777777" w:rsidR="0043462B" w:rsidRPr="00E92B52" w:rsidRDefault="007D4BA3" w:rsidP="00E92B52">
      <w:pPr>
        <w:spacing w:after="0" w:line="360" w:lineRule="auto"/>
        <w:ind w:firstLine="284"/>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A considerable part of the plots in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were contributed by all the published materials </w:t>
      </w:r>
      <w:r w:rsidRPr="00E92B52">
        <w:rPr>
          <w:rFonts w:ascii="Times New Roman" w:eastAsia="Times New Roman" w:hAnsi="Times New Roman" w:cs="Times New Roman"/>
          <w:sz w:val="24"/>
          <w:szCs w:val="24"/>
        </w:rPr>
        <w:t xml:space="preserve">of the </w:t>
      </w:r>
      <w:r w:rsidRPr="00E92B52">
        <w:rPr>
          <w:rFonts w:ascii="Times New Roman" w:eastAsia="Times New Roman" w:hAnsi="Times New Roman" w:cs="Times New Roman"/>
          <w:color w:val="000000"/>
          <w:sz w:val="24"/>
          <w:szCs w:val="24"/>
        </w:rPr>
        <w:t xml:space="preserve">following colleagues, Jean Cloud Klein, Hossein </w:t>
      </w:r>
      <w:proofErr w:type="spellStart"/>
      <w:r w:rsidRPr="00E92B52">
        <w:rPr>
          <w:rFonts w:ascii="Times New Roman" w:eastAsia="Times New Roman" w:hAnsi="Times New Roman" w:cs="Times New Roman"/>
          <w:color w:val="000000"/>
          <w:sz w:val="24"/>
          <w:szCs w:val="24"/>
        </w:rPr>
        <w:t>Akhani</w:t>
      </w:r>
      <w:proofErr w:type="spellEnd"/>
      <w:r w:rsidRPr="00E92B52">
        <w:rPr>
          <w:rFonts w:ascii="Times New Roman" w:eastAsia="Times New Roman" w:hAnsi="Times New Roman" w:cs="Times New Roman"/>
          <w:color w:val="000000"/>
          <w:sz w:val="24"/>
          <w:szCs w:val="24"/>
        </w:rPr>
        <w:t xml:space="preserve">, Farhang </w:t>
      </w:r>
      <w:proofErr w:type="spellStart"/>
      <w:r w:rsidRPr="00E92B52">
        <w:rPr>
          <w:rFonts w:ascii="Times New Roman" w:eastAsia="Times New Roman" w:hAnsi="Times New Roman" w:cs="Times New Roman"/>
          <w:color w:val="000000"/>
          <w:sz w:val="24"/>
          <w:szCs w:val="24"/>
        </w:rPr>
        <w:t>Assadollahi</w:t>
      </w:r>
      <w:proofErr w:type="spellEnd"/>
      <w:r w:rsidRPr="00E92B52">
        <w:rPr>
          <w:rFonts w:ascii="Times New Roman" w:eastAsia="Times New Roman" w:hAnsi="Times New Roman" w:cs="Times New Roman"/>
          <w:color w:val="000000"/>
          <w:sz w:val="24"/>
          <w:szCs w:val="24"/>
        </w:rPr>
        <w:t xml:space="preserve">, Mostafa Naderi, Mostafa Nemati </w:t>
      </w:r>
      <w:proofErr w:type="spellStart"/>
      <w:r w:rsidRPr="00E92B52">
        <w:rPr>
          <w:rFonts w:ascii="Times New Roman" w:eastAsia="Times New Roman" w:hAnsi="Times New Roman" w:cs="Times New Roman"/>
          <w:color w:val="000000"/>
          <w:sz w:val="24"/>
          <w:szCs w:val="24"/>
        </w:rPr>
        <w:t>Peykani</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Asadollah</w:t>
      </w:r>
      <w:proofErr w:type="spellEnd"/>
      <w:r w:rsidRPr="00E92B52">
        <w:rPr>
          <w:rFonts w:ascii="Times New Roman" w:eastAsia="Times New Roman" w:hAnsi="Times New Roman" w:cs="Times New Roman"/>
          <w:color w:val="000000"/>
          <w:sz w:val="24"/>
          <w:szCs w:val="24"/>
        </w:rPr>
        <w:t xml:space="preserve"> Mataji, Amirhossein </w:t>
      </w:r>
      <w:proofErr w:type="spellStart"/>
      <w:r w:rsidRPr="00E92B52">
        <w:rPr>
          <w:rFonts w:ascii="Times New Roman" w:eastAsia="Times New Roman" w:hAnsi="Times New Roman" w:cs="Times New Roman"/>
          <w:color w:val="000000"/>
          <w:sz w:val="24"/>
          <w:szCs w:val="24"/>
        </w:rPr>
        <w:t>Kashypazha</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Nayereh</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Rastin</w:t>
      </w:r>
      <w:proofErr w:type="spellEnd"/>
      <w:r w:rsidRPr="00E92B52">
        <w:rPr>
          <w:rFonts w:ascii="Times New Roman" w:eastAsia="Times New Roman" w:hAnsi="Times New Roman" w:cs="Times New Roman"/>
          <w:color w:val="000000"/>
          <w:sz w:val="24"/>
          <w:szCs w:val="24"/>
        </w:rPr>
        <w:t xml:space="preserve">, Hassan Nazarian, Ahmad Ahmadi, Hassan Dorostkar, Khadijeh Salari Nik, Jinus Jashni, Ahmad Mossadegh, Gholamreza Bakhshi </w:t>
      </w:r>
      <w:proofErr w:type="spellStart"/>
      <w:r w:rsidRPr="00E92B52">
        <w:rPr>
          <w:rFonts w:ascii="Times New Roman" w:eastAsia="Times New Roman" w:hAnsi="Times New Roman" w:cs="Times New Roman"/>
          <w:color w:val="000000"/>
          <w:sz w:val="24"/>
          <w:szCs w:val="24"/>
        </w:rPr>
        <w:t>Khaniki</w:t>
      </w:r>
      <w:proofErr w:type="spellEnd"/>
      <w:r w:rsidRPr="00E92B52">
        <w:rPr>
          <w:rFonts w:ascii="Times New Roman" w:eastAsia="Times New Roman" w:hAnsi="Times New Roman" w:cs="Times New Roman"/>
          <w:color w:val="000000"/>
          <w:sz w:val="24"/>
          <w:szCs w:val="24"/>
        </w:rPr>
        <w:t xml:space="preserve">, Mohammad Hossein </w:t>
      </w:r>
      <w:proofErr w:type="spellStart"/>
      <w:r w:rsidRPr="00E92B52">
        <w:rPr>
          <w:rFonts w:ascii="Times New Roman" w:eastAsia="Times New Roman" w:hAnsi="Times New Roman" w:cs="Times New Roman"/>
          <w:color w:val="000000"/>
          <w:sz w:val="24"/>
          <w:szCs w:val="24"/>
        </w:rPr>
        <w:t>Djazirei</w:t>
      </w:r>
      <w:proofErr w:type="spellEnd"/>
      <w:r w:rsidRPr="00E92B52">
        <w:rPr>
          <w:rFonts w:ascii="Times New Roman" w:eastAsia="Times New Roman" w:hAnsi="Times New Roman" w:cs="Times New Roman"/>
          <w:color w:val="000000"/>
          <w:sz w:val="24"/>
          <w:szCs w:val="24"/>
        </w:rPr>
        <w:t xml:space="preserve"> and Mohammadreza </w:t>
      </w:r>
      <w:proofErr w:type="spellStart"/>
      <w:r w:rsidRPr="00E92B52">
        <w:rPr>
          <w:rFonts w:ascii="Times New Roman" w:eastAsia="Times New Roman" w:hAnsi="Times New Roman" w:cs="Times New Roman"/>
          <w:color w:val="000000"/>
          <w:sz w:val="24"/>
          <w:szCs w:val="24"/>
        </w:rPr>
        <w:t>Borji</w:t>
      </w:r>
      <w:proofErr w:type="spellEnd"/>
      <w:r w:rsidRPr="00E92B52">
        <w:rPr>
          <w:rFonts w:ascii="Times New Roman" w:eastAsia="Times New Roman" w:hAnsi="Times New Roman" w:cs="Times New Roman"/>
          <w:color w:val="000000"/>
          <w:sz w:val="24"/>
          <w:szCs w:val="24"/>
        </w:rPr>
        <w:t>.</w:t>
      </w:r>
    </w:p>
    <w:p w14:paraId="5D9E8335" w14:textId="77777777" w:rsidR="008F7034" w:rsidRPr="00E92B52" w:rsidRDefault="008F7034" w:rsidP="00E92B52">
      <w:pPr>
        <w:spacing w:after="0" w:line="360" w:lineRule="auto"/>
        <w:jc w:val="both"/>
        <w:rPr>
          <w:rFonts w:ascii="Times New Roman" w:eastAsia="Times New Roman" w:hAnsi="Times New Roman" w:cs="Times New Roman"/>
          <w:b/>
          <w:color w:val="000000"/>
          <w:sz w:val="24"/>
          <w:szCs w:val="24"/>
        </w:rPr>
      </w:pPr>
    </w:p>
    <w:p w14:paraId="2C633991" w14:textId="77777777" w:rsidR="0043462B" w:rsidRPr="00E92B52" w:rsidRDefault="007D4BA3" w:rsidP="00E92B52">
      <w:pPr>
        <w:spacing w:after="0" w:line="360" w:lineRule="auto"/>
        <w:jc w:val="both"/>
        <w:rPr>
          <w:rFonts w:ascii="Times New Roman" w:eastAsia="Times New Roman" w:hAnsi="Times New Roman" w:cs="Times New Roman"/>
          <w:color w:val="000000"/>
          <w:sz w:val="24"/>
          <w:szCs w:val="24"/>
          <w:rtl/>
          <w:lang w:bidi="prs-AF"/>
        </w:rPr>
      </w:pPr>
      <w:r w:rsidRPr="00E92B52">
        <w:rPr>
          <w:rFonts w:ascii="Times New Roman" w:eastAsia="Times New Roman" w:hAnsi="Times New Roman" w:cs="Times New Roman"/>
          <w:b/>
          <w:color w:val="000000"/>
          <w:sz w:val="24"/>
          <w:szCs w:val="24"/>
        </w:rPr>
        <w:t>References</w:t>
      </w:r>
    </w:p>
    <w:p w14:paraId="24C56D58"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Plant biodiversity of Golestan National Park, Iran.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Stapfia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53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E6E6E6"/>
        </w:rPr>
        <w:t>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411</w:t>
      </w:r>
      <w:r w:rsidRPr="00E92B52">
        <w:rPr>
          <w:rFonts w:ascii="Times New Roman" w:eastAsia="Times New Roman" w:hAnsi="Times New Roman" w:cs="Times New Roman"/>
          <w:sz w:val="24"/>
          <w:szCs w:val="24"/>
        </w:rPr>
        <w:t>.</w:t>
      </w:r>
    </w:p>
    <w:p w14:paraId="45009ED6"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Halophytic vegetation of Iran: towards a </w:t>
      </w:r>
      <w:proofErr w:type="spellStart"/>
      <w:r w:rsidRPr="00E92B52">
        <w:rPr>
          <w:rFonts w:ascii="Times New Roman" w:eastAsia="Times New Roman" w:hAnsi="Times New Roman" w:cs="Times New Roman"/>
          <w:sz w:val="24"/>
          <w:szCs w:val="24"/>
          <w:shd w:val="clear" w:color="auto" w:fill="CCFFFF"/>
        </w:rPr>
        <w:t>syntaxonomical</w:t>
      </w:r>
      <w:proofErr w:type="spellEnd"/>
      <w:r w:rsidRPr="00E92B52">
        <w:rPr>
          <w:rFonts w:ascii="Times New Roman" w:eastAsia="Times New Roman" w:hAnsi="Times New Roman" w:cs="Times New Roman"/>
          <w:sz w:val="24"/>
          <w:szCs w:val="24"/>
          <w:shd w:val="clear" w:color="auto" w:fill="CCFFFF"/>
        </w:rPr>
        <w:t xml:space="preserve"> classification.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Annali di Botanica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65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82</w:t>
      </w:r>
      <w:r w:rsidRPr="00E92B52">
        <w:rPr>
          <w:rFonts w:ascii="Times New Roman" w:eastAsia="Times New Roman" w:hAnsi="Times New Roman" w:cs="Times New Roman"/>
          <w:sz w:val="24"/>
          <w:szCs w:val="24"/>
        </w:rPr>
        <w:t>.</w:t>
      </w:r>
    </w:p>
    <w:p w14:paraId="43DA57BA"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2005</w:t>
      </w:r>
      <w:r w:rsidRPr="00E92B52">
        <w:rPr>
          <w:rFonts w:ascii="Times New Roman" w:eastAsia="Times New Roman" w:hAnsi="Times New Roman" w:cs="Times New Roman"/>
          <w:sz w:val="24"/>
          <w:szCs w:val="24"/>
        </w:rPr>
        <w:t>) Illustrated flora of Golestan national park, Iran, Vol. 1. University of Tehran Publication, Tehran, IR, 590 pp.</w:t>
      </w:r>
    </w:p>
    <w:p w14:paraId="2A644833"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2006</w:t>
      </w:r>
      <w:r w:rsidRPr="00E92B52">
        <w:rPr>
          <w:rFonts w:ascii="Times New Roman" w:eastAsia="Times New Roman" w:hAnsi="Times New Roman" w:cs="Times New Roman"/>
          <w:sz w:val="24"/>
          <w:szCs w:val="24"/>
        </w:rPr>
        <w:t xml:space="preserve">) Biodiversity of halophytic and sabkha ecosystems in Iran. In: Khan M A, </w:t>
      </w:r>
      <w:proofErr w:type="spellStart"/>
      <w:r w:rsidRPr="00E92B52">
        <w:rPr>
          <w:rFonts w:ascii="Times New Roman" w:eastAsia="Times New Roman" w:hAnsi="Times New Roman" w:cs="Times New Roman"/>
          <w:sz w:val="24"/>
          <w:szCs w:val="24"/>
        </w:rPr>
        <w:t>Böer</w:t>
      </w:r>
      <w:proofErr w:type="spellEnd"/>
      <w:r w:rsidRPr="00E92B52">
        <w:rPr>
          <w:rFonts w:ascii="Times New Roman" w:eastAsia="Times New Roman" w:hAnsi="Times New Roman" w:cs="Times New Roman"/>
          <w:sz w:val="24"/>
          <w:szCs w:val="24"/>
        </w:rPr>
        <w:t xml:space="preserve"> B, Kust GS, Barth HJ (Eds) Sabkha ecosystems: Volume II: West and Central Asia. Springer, Dordrecht, NL, 71–88.</w:t>
      </w:r>
    </w:p>
    <w:p w14:paraId="643286E5"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2023</w:t>
      </w:r>
      <w:r w:rsidRPr="00E92B52">
        <w:rPr>
          <w:rFonts w:ascii="Times New Roman" w:eastAsia="Times New Roman" w:hAnsi="Times New Roman" w:cs="Times New Roman"/>
          <w:sz w:val="24"/>
          <w:szCs w:val="24"/>
        </w:rPr>
        <w:t>) Illustrated flora of Golestan national park, Iran, Vol. 2. University of Tehran Publication, Tehran, IR, 712 pp.</w:t>
      </w:r>
    </w:p>
    <w:p w14:paraId="016DEC24"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Ghorbanli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1993</w:t>
      </w:r>
      <w:r w:rsidRPr="00E92B52">
        <w:rPr>
          <w:rFonts w:ascii="Times New Roman" w:eastAsia="Times New Roman" w:hAnsi="Times New Roman" w:cs="Times New Roman"/>
          <w:sz w:val="24"/>
          <w:szCs w:val="24"/>
        </w:rPr>
        <w:t>) A contribution to the halophytic vegetation and flora of Iran. In: Lieth H, Al Masoom A (Eds) Towards the rational use of high salinity tolerant plants. Springer, Dordrecht, NL, 35–44.</w:t>
      </w:r>
    </w:p>
    <w:p w14:paraId="7108D899"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Mucina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The </w:t>
      </w:r>
      <w:proofErr w:type="spellStart"/>
      <w:r w:rsidRPr="00E92B52">
        <w:rPr>
          <w:rFonts w:ascii="Times New Roman" w:eastAsia="Times New Roman" w:hAnsi="Times New Roman" w:cs="Times New Roman"/>
          <w:i/>
          <w:sz w:val="24"/>
          <w:szCs w:val="24"/>
          <w:shd w:val="clear" w:color="auto" w:fill="CCFFFF"/>
        </w:rPr>
        <w:t>Tamaricetea</w:t>
      </w:r>
      <w:proofErr w:type="spellEnd"/>
      <w:r w:rsidRPr="00E92B52">
        <w:rPr>
          <w:rFonts w:ascii="Times New Roman" w:eastAsia="Times New Roman" w:hAnsi="Times New Roman" w:cs="Times New Roman"/>
          <w:i/>
          <w:sz w:val="24"/>
          <w:szCs w:val="24"/>
          <w:shd w:val="clear" w:color="auto" w:fill="CCFFFF"/>
        </w:rPr>
        <w:t xml:space="preserve"> </w:t>
      </w:r>
      <w:proofErr w:type="spellStart"/>
      <w:r w:rsidRPr="00E92B52">
        <w:rPr>
          <w:rFonts w:ascii="Times New Roman" w:eastAsia="Times New Roman" w:hAnsi="Times New Roman" w:cs="Times New Roman"/>
          <w:i/>
          <w:sz w:val="24"/>
          <w:szCs w:val="24"/>
          <w:shd w:val="clear" w:color="auto" w:fill="CCFFFF"/>
        </w:rPr>
        <w:t>arceuthoidis</w:t>
      </w:r>
      <w:proofErr w:type="spellEnd"/>
      <w:r w:rsidRPr="00E92B52">
        <w:rPr>
          <w:rFonts w:ascii="Times New Roman" w:eastAsia="Times New Roman" w:hAnsi="Times New Roman" w:cs="Times New Roman"/>
          <w:sz w:val="24"/>
          <w:szCs w:val="24"/>
          <w:shd w:val="clear" w:color="auto" w:fill="CCFFFF"/>
        </w:rPr>
        <w:t>: a new class for the continental riparian thickets of the Middle East, Central Asia and the subarid regions of the Lower Volga valley.</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Lazaroa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61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66</w:t>
      </w:r>
      <w:r w:rsidRPr="00E92B52">
        <w:rPr>
          <w:rFonts w:ascii="Times New Roman" w:eastAsia="Times New Roman" w:hAnsi="Times New Roman" w:cs="Times New Roman"/>
          <w:sz w:val="24"/>
          <w:szCs w:val="24"/>
        </w:rPr>
        <w:t xml:space="preserve">. </w:t>
      </w:r>
      <w:hyperlink r:id="rId16" w:history="1">
        <w:r w:rsidRPr="00E92B52">
          <w:rPr>
            <w:rFonts w:ascii="Times New Roman" w:eastAsia="Times New Roman" w:hAnsi="Times New Roman" w:cs="Times New Roman"/>
            <w:color w:val="0000FF"/>
            <w:sz w:val="24"/>
            <w:szCs w:val="24"/>
            <w:u w:val="single"/>
            <w:shd w:val="clear" w:color="auto" w:fill="CCFFCC"/>
          </w:rPr>
          <w:t>https://doi.org/10.5209/rev_LAZA.2015.v36.50200</w:t>
        </w:r>
      </w:hyperlink>
    </w:p>
    <w:p w14:paraId="7B6A5646"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Samadi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2015</w:t>
      </w:r>
      <w:r w:rsidRPr="00E92B52">
        <w:rPr>
          <w:rFonts w:ascii="Times New Roman" w:eastAsia="Times New Roman" w:hAnsi="Times New Roman" w:cs="Times New Roman"/>
          <w:sz w:val="24"/>
          <w:szCs w:val="24"/>
        </w:rPr>
        <w:t xml:space="preserve">) Plants and vegetation of north-west Persian Gulf: the coasts and islands of </w:t>
      </w:r>
      <w:proofErr w:type="spellStart"/>
      <w:r w:rsidRPr="00E92B52">
        <w:rPr>
          <w:rFonts w:ascii="Times New Roman" w:eastAsia="Times New Roman" w:hAnsi="Times New Roman" w:cs="Times New Roman"/>
          <w:sz w:val="24"/>
          <w:szCs w:val="24"/>
        </w:rPr>
        <w:t>Khore</w:t>
      </w:r>
      <w:proofErr w:type="spellEnd"/>
      <w:r w:rsidRPr="00E92B52">
        <w:rPr>
          <w:rFonts w:ascii="Times New Roman" w:eastAsia="Times New Roman" w:hAnsi="Times New Roman" w:cs="Times New Roman"/>
          <w:sz w:val="24"/>
          <w:szCs w:val="24"/>
        </w:rPr>
        <w:t xml:space="preserve"> Musa, </w:t>
      </w:r>
      <w:proofErr w:type="spellStart"/>
      <w:r w:rsidRPr="00E92B52">
        <w:rPr>
          <w:rFonts w:ascii="Times New Roman" w:eastAsia="Times New Roman" w:hAnsi="Times New Roman" w:cs="Times New Roman"/>
          <w:sz w:val="24"/>
          <w:szCs w:val="24"/>
        </w:rPr>
        <w:t>Mahshahr</w:t>
      </w:r>
      <w:proofErr w:type="spellEnd"/>
      <w:r w:rsidRPr="00E92B52">
        <w:rPr>
          <w:rFonts w:ascii="Times New Roman" w:eastAsia="Times New Roman" w:hAnsi="Times New Roman" w:cs="Times New Roman"/>
          <w:sz w:val="24"/>
          <w:szCs w:val="24"/>
        </w:rPr>
        <w:t xml:space="preserve"> and adjacent areas. University of Tehran Press, Tehran, IR, 503 pp.</w:t>
      </w:r>
    </w:p>
    <w:p w14:paraId="397CA800"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Ziegler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Photosynthetic pathways and habitats of grasses in Golestan National Park (NE Iran), with an emphasis on the C4-grass dominated rock communities.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lastRenderedPageBreak/>
        <w:t>Phytocoenologia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455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501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http://dx.doi.org/</w:t>
      </w:r>
      <w:hyperlink r:id="rId17" w:history="1">
        <w:r w:rsidRPr="00E92B52">
          <w:rPr>
            <w:rFonts w:ascii="Times New Roman" w:eastAsia="Times New Roman" w:hAnsi="Times New Roman" w:cs="Times New Roman"/>
            <w:color w:val="0000FF"/>
            <w:sz w:val="24"/>
            <w:szCs w:val="24"/>
            <w:u w:val="single"/>
            <w:shd w:val="clear" w:color="auto" w:fill="CCFFCC"/>
          </w:rPr>
          <w:t>https://doi.org/10.1127/0340-269X/2002/0032-0455</w:t>
        </w:r>
      </w:hyperlink>
    </w:p>
    <w:p w14:paraId="7E45E97A"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Djamali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Ghorbanalizadeh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Ramezani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Plant biodiversity of Hyrcanian relict forests, N Iran: an overview of the flora, vegetation, </w:t>
      </w:r>
      <w:proofErr w:type="spellStart"/>
      <w:r w:rsidRPr="00E92B52">
        <w:rPr>
          <w:rFonts w:ascii="Times New Roman" w:eastAsia="Times New Roman" w:hAnsi="Times New Roman" w:cs="Times New Roman"/>
          <w:sz w:val="24"/>
          <w:szCs w:val="24"/>
          <w:shd w:val="clear" w:color="auto" w:fill="CCFFFF"/>
        </w:rPr>
        <w:t>palaeoecology</w:t>
      </w:r>
      <w:proofErr w:type="spellEnd"/>
      <w:r w:rsidRPr="00E92B52">
        <w:rPr>
          <w:rFonts w:ascii="Times New Roman" w:eastAsia="Times New Roman" w:hAnsi="Times New Roman" w:cs="Times New Roman"/>
          <w:sz w:val="24"/>
          <w:szCs w:val="24"/>
          <w:shd w:val="clear" w:color="auto" w:fill="CCFFFF"/>
        </w:rPr>
        <w:t xml:space="preserve"> and conservation.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Pakistan Journal of Botany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231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258</w:t>
      </w:r>
      <w:r w:rsidRPr="00E92B52">
        <w:rPr>
          <w:rFonts w:ascii="Times New Roman" w:eastAsia="Times New Roman" w:hAnsi="Times New Roman" w:cs="Times New Roman"/>
          <w:sz w:val="24"/>
          <w:szCs w:val="24"/>
        </w:rPr>
        <w:t>.</w:t>
      </w:r>
    </w:p>
    <w:p w14:paraId="5B1AF996"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Mahdavi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Noroozi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Zarrinpour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Vegetation patterns of the </w:t>
      </w:r>
      <w:proofErr w:type="spellStart"/>
      <w:r w:rsidRPr="00E92B52">
        <w:rPr>
          <w:rFonts w:ascii="Times New Roman" w:eastAsia="Times New Roman" w:hAnsi="Times New Roman" w:cs="Times New Roman"/>
          <w:sz w:val="24"/>
          <w:szCs w:val="24"/>
          <w:shd w:val="clear" w:color="auto" w:fill="CCFFFF"/>
        </w:rPr>
        <w:t>Irano-Turanian</w:t>
      </w:r>
      <w:proofErr w:type="spellEnd"/>
      <w:r w:rsidRPr="00E92B52">
        <w:rPr>
          <w:rFonts w:ascii="Times New Roman" w:eastAsia="Times New Roman" w:hAnsi="Times New Roman" w:cs="Times New Roman"/>
          <w:sz w:val="24"/>
          <w:szCs w:val="24"/>
          <w:shd w:val="clear" w:color="auto" w:fill="CCFFFF"/>
        </w:rPr>
        <w:t xml:space="preserve"> steppe along a 3,000 m altitudinal gradient in the Alborz Mountains of northern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 xml:space="preserve">Folia </w:t>
      </w:r>
      <w:proofErr w:type="spellStart"/>
      <w:r w:rsidRPr="00E92B52">
        <w:rPr>
          <w:rFonts w:ascii="Times New Roman" w:eastAsia="Times New Roman" w:hAnsi="Times New Roman" w:cs="Times New Roman"/>
          <w:sz w:val="24"/>
          <w:szCs w:val="24"/>
          <w:shd w:val="clear" w:color="auto" w:fill="F9DECF"/>
        </w:rPr>
        <w:t>Geobotanica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229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255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18" w:history="1">
        <w:r w:rsidRPr="00E92B52">
          <w:rPr>
            <w:rFonts w:ascii="Times New Roman" w:eastAsia="Times New Roman" w:hAnsi="Times New Roman" w:cs="Times New Roman"/>
            <w:color w:val="0000FF"/>
            <w:sz w:val="24"/>
            <w:szCs w:val="24"/>
            <w:u w:val="single"/>
            <w:shd w:val="clear" w:color="auto" w:fill="CCFFCC"/>
          </w:rPr>
          <w:t>https://doi.org/10.1007/s12224-012-9147-8</w:t>
        </w:r>
      </w:hyperlink>
    </w:p>
    <w:p w14:paraId="34E5CA88"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Alaie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Salt marshes and salt deserts of SW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Pakistan Journal of Botany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77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92</w:t>
      </w:r>
      <w:r w:rsidRPr="00E92B52">
        <w:rPr>
          <w:rFonts w:ascii="Times New Roman" w:eastAsia="Times New Roman" w:hAnsi="Times New Roman" w:cs="Times New Roman"/>
          <w:sz w:val="24"/>
          <w:szCs w:val="24"/>
        </w:rPr>
        <w:t>.</w:t>
      </w:r>
    </w:p>
    <w:p w14:paraId="6E97917B"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Ambarlı</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D</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Vrahnakis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Burrascano</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Fernandez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2018</w:t>
      </w:r>
      <w:r w:rsidRPr="00E92B52">
        <w:rPr>
          <w:rFonts w:ascii="Times New Roman" w:eastAsia="Times New Roman" w:hAnsi="Times New Roman" w:cs="Times New Roman"/>
          <w:sz w:val="24"/>
          <w:szCs w:val="24"/>
        </w:rPr>
        <w:t>) Grasslands of the Mediterranean Basin and the Middle East and their management. In: Squires VR, Dengler J, Hua L, Feng, H (Eds) Grasslands of the world: diversity, management and conservation. CRC Press, Boca Raton, US, 89–112.</w:t>
      </w:r>
    </w:p>
    <w:p w14:paraId="47B4FFDD"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Ambarlı</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Aleksanyan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2020</w:t>
      </w:r>
      <w:r w:rsidRPr="00E92B52">
        <w:rPr>
          <w:rFonts w:ascii="Times New Roman" w:eastAsia="Times New Roman" w:hAnsi="Times New Roman" w:cs="Times New Roman"/>
          <w:sz w:val="24"/>
          <w:szCs w:val="24"/>
        </w:rPr>
        <w:t xml:space="preserve">) Grasslands and shrublands of the Middle East and the Caucasus. In: Goldstein MI, DellaSala, DA (Eds) Encyclopedia of the world’s biomes. Volume 3: Forests – trees of life. Grasslands and shrublands – sea of plants. </w:t>
      </w:r>
      <w:r w:rsidRPr="00E92B52">
        <w:rPr>
          <w:rFonts w:ascii="Times New Roman" w:eastAsia="Times New Roman" w:hAnsi="Times New Roman" w:cs="Times New Roman"/>
          <w:sz w:val="24"/>
          <w:szCs w:val="24"/>
        </w:rPr>
        <w:lastRenderedPageBreak/>
        <w:t xml:space="preserve">Elsevier, Amsterdam, NL, 714–724. </w:t>
      </w:r>
      <w:r w:rsidRPr="00E92B52">
        <w:rPr>
          <w:rFonts w:ascii="Times New Roman" w:eastAsia="Times New Roman" w:hAnsi="Times New Roman" w:cs="Times New Roman"/>
          <w:sz w:val="24"/>
          <w:szCs w:val="24"/>
          <w:u w:val="single"/>
        </w:rPr>
        <w:t>http://dx.doi.org/</w:t>
      </w:r>
      <w:hyperlink r:id="rId19" w:history="1">
        <w:r w:rsidRPr="00E92B52">
          <w:rPr>
            <w:rFonts w:ascii="Times New Roman" w:eastAsia="Times New Roman" w:hAnsi="Times New Roman" w:cs="Times New Roman"/>
            <w:color w:val="0000FF"/>
            <w:sz w:val="24"/>
            <w:szCs w:val="24"/>
            <w:u w:val="single"/>
            <w:shd w:val="clear" w:color="auto" w:fill="CCFFCC"/>
          </w:rPr>
          <w:t>https://doi.org/10.1016/B978-0-12-409548-9.12142-6</w:t>
        </w:r>
      </w:hyperlink>
    </w:p>
    <w:p w14:paraId="05C89595"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Asri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1999</w:t>
      </w:r>
      <w:r w:rsidRPr="00E92B52">
        <w:rPr>
          <w:rFonts w:ascii="Times New Roman" w:eastAsia="Times New Roman" w:hAnsi="Times New Roman" w:cs="Times New Roman"/>
          <w:sz w:val="24"/>
          <w:szCs w:val="24"/>
        </w:rPr>
        <w:t xml:space="preserve">) Vegetation of the </w:t>
      </w:r>
      <w:proofErr w:type="spellStart"/>
      <w:r w:rsidRPr="00E92B52">
        <w:rPr>
          <w:rFonts w:ascii="Times New Roman" w:eastAsia="Times New Roman" w:hAnsi="Times New Roman" w:cs="Times New Roman"/>
          <w:sz w:val="24"/>
          <w:szCs w:val="24"/>
        </w:rPr>
        <w:t>Orumieh</w:t>
      </w:r>
      <w:proofErr w:type="spellEnd"/>
      <w:r w:rsidRPr="00E92B52">
        <w:rPr>
          <w:rFonts w:ascii="Times New Roman" w:eastAsia="Times New Roman" w:hAnsi="Times New Roman" w:cs="Times New Roman"/>
          <w:sz w:val="24"/>
          <w:szCs w:val="24"/>
        </w:rPr>
        <w:t xml:space="preserve"> Lake salt marsh. Tehran, Research Institute of Forest and Rangelands, Tehran, IR, 244 pp. </w:t>
      </w:r>
      <w:r w:rsidRPr="00E92B52">
        <w:rPr>
          <w:rFonts w:ascii="Times New Roman" w:eastAsia="Times New Roman" w:hAnsi="Times New Roman" w:cs="Times New Roman"/>
          <w:sz w:val="24"/>
          <w:szCs w:val="24"/>
          <w:shd w:val="clear" w:color="auto" w:fill="E0E0E0"/>
        </w:rPr>
        <w:t>[In Persian]</w:t>
      </w:r>
    </w:p>
    <w:p w14:paraId="7B1F35DD"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Asri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2003</w:t>
      </w:r>
      <w:r w:rsidRPr="00E92B52">
        <w:rPr>
          <w:rFonts w:ascii="Times New Roman" w:eastAsia="Times New Roman" w:hAnsi="Times New Roman" w:cs="Times New Roman"/>
          <w:sz w:val="24"/>
          <w:szCs w:val="24"/>
        </w:rPr>
        <w:t xml:space="preserve">) Plant diversity in the Kavir Biosphere Reserve. Research Institute of Forest and Rangelands, Tehran, IR, 310 pp. </w:t>
      </w:r>
      <w:r w:rsidRPr="00E92B52">
        <w:rPr>
          <w:rFonts w:ascii="Times New Roman" w:eastAsia="Times New Roman" w:hAnsi="Times New Roman" w:cs="Times New Roman"/>
          <w:sz w:val="24"/>
          <w:szCs w:val="24"/>
          <w:shd w:val="clear" w:color="auto" w:fill="E0E0E0"/>
        </w:rPr>
        <w:t>[In Persian]</w:t>
      </w:r>
    </w:p>
    <w:p w14:paraId="77625D16"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Asri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Eftekhari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Flora and vegetation of the Siah Kashim wetland.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Environmental Studies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Persian]</w:t>
      </w:r>
    </w:p>
    <w:p w14:paraId="139A144C"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Asri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Y</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Ghorbanli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The </w:t>
      </w:r>
      <w:proofErr w:type="spellStart"/>
      <w:r w:rsidRPr="00E92B52">
        <w:rPr>
          <w:rFonts w:ascii="Times New Roman" w:eastAsia="Times New Roman" w:hAnsi="Times New Roman" w:cs="Times New Roman"/>
          <w:sz w:val="24"/>
          <w:szCs w:val="24"/>
          <w:shd w:val="clear" w:color="auto" w:fill="CCFFFF"/>
        </w:rPr>
        <w:t>halophilous</w:t>
      </w:r>
      <w:proofErr w:type="spellEnd"/>
      <w:r w:rsidRPr="00E92B52">
        <w:rPr>
          <w:rFonts w:ascii="Times New Roman" w:eastAsia="Times New Roman" w:hAnsi="Times New Roman" w:cs="Times New Roman"/>
          <w:sz w:val="24"/>
          <w:szCs w:val="24"/>
          <w:shd w:val="clear" w:color="auto" w:fill="CCFFFF"/>
        </w:rPr>
        <w:t xml:space="preserve"> vegetation of the </w:t>
      </w:r>
      <w:proofErr w:type="spellStart"/>
      <w:r w:rsidRPr="00E92B52">
        <w:rPr>
          <w:rFonts w:ascii="Times New Roman" w:eastAsia="Times New Roman" w:hAnsi="Times New Roman" w:cs="Times New Roman"/>
          <w:sz w:val="24"/>
          <w:szCs w:val="24"/>
          <w:shd w:val="clear" w:color="auto" w:fill="CCFFFF"/>
        </w:rPr>
        <w:t>Orumieh</w:t>
      </w:r>
      <w:proofErr w:type="spellEnd"/>
      <w:r w:rsidRPr="00E92B52">
        <w:rPr>
          <w:rFonts w:ascii="Times New Roman" w:eastAsia="Times New Roman" w:hAnsi="Times New Roman" w:cs="Times New Roman"/>
          <w:sz w:val="24"/>
          <w:szCs w:val="24"/>
          <w:shd w:val="clear" w:color="auto" w:fill="CCFFFF"/>
        </w:rPr>
        <w:t xml:space="preserve"> lake salt marshes, NW.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Plant Ecology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132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155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170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20" w:history="1">
        <w:r w:rsidRPr="00E92B52">
          <w:rPr>
            <w:rFonts w:ascii="Times New Roman" w:eastAsia="Times New Roman" w:hAnsi="Times New Roman" w:cs="Times New Roman"/>
            <w:color w:val="0000FF"/>
            <w:sz w:val="24"/>
            <w:szCs w:val="24"/>
            <w:u w:val="single"/>
            <w:shd w:val="clear" w:color="auto" w:fill="CCFFCC"/>
          </w:rPr>
          <w:t>https://doi.org/10.1023/A:1009790901167</w:t>
        </w:r>
      </w:hyperlink>
    </w:p>
    <w:p w14:paraId="19097277"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Asri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Moradi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Plant associations and phytosociological map of </w:t>
      </w:r>
      <w:proofErr w:type="spellStart"/>
      <w:r w:rsidRPr="00E92B52">
        <w:rPr>
          <w:rFonts w:ascii="Times New Roman" w:eastAsia="Times New Roman" w:hAnsi="Times New Roman" w:cs="Times New Roman"/>
          <w:sz w:val="24"/>
          <w:szCs w:val="24"/>
          <w:shd w:val="clear" w:color="auto" w:fill="CCFFFF"/>
        </w:rPr>
        <w:t>Amirkelayeh</w:t>
      </w:r>
      <w:proofErr w:type="spellEnd"/>
      <w:r w:rsidRPr="00E92B52">
        <w:rPr>
          <w:rFonts w:ascii="Times New Roman" w:eastAsia="Times New Roman" w:hAnsi="Times New Roman" w:cs="Times New Roman"/>
          <w:sz w:val="24"/>
          <w:szCs w:val="24"/>
          <w:shd w:val="clear" w:color="auto" w:fill="CCFFFF"/>
        </w:rPr>
        <w:t xml:space="preserve"> protected area.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Pajouhesh</w:t>
      </w:r>
      <w:proofErr w:type="spellEnd"/>
      <w:r w:rsidRPr="00E92B52">
        <w:rPr>
          <w:rFonts w:ascii="Times New Roman" w:eastAsia="Times New Roman" w:hAnsi="Times New Roman" w:cs="Times New Roman"/>
          <w:sz w:val="24"/>
          <w:szCs w:val="24"/>
          <w:shd w:val="clear" w:color="auto" w:fill="F9DECF"/>
        </w:rPr>
        <w:t xml:space="preserve"> &amp; </w:t>
      </w:r>
      <w:proofErr w:type="spellStart"/>
      <w:r w:rsidRPr="00E92B52">
        <w:rPr>
          <w:rFonts w:ascii="Times New Roman" w:eastAsia="Times New Roman" w:hAnsi="Times New Roman" w:cs="Times New Roman"/>
          <w:sz w:val="24"/>
          <w:szCs w:val="24"/>
          <w:shd w:val="clear" w:color="auto" w:fill="F9DECF"/>
        </w:rPr>
        <w:t>Sazandegi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70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54</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64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Persian]</w:t>
      </w:r>
    </w:p>
    <w:p w14:paraId="1A790451"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commentRangeStart w:id="15"/>
      <w:commentRangeStart w:id="16"/>
      <w:commentRangeEnd w:id="15"/>
      <w:r w:rsidRPr="00E92B52">
        <w:rPr>
          <w:rFonts w:ascii="Times New Roman" w:eastAsia="Times New Roman" w:hAnsi="Times New Roman" w:cs="Times New Roman"/>
          <w:sz w:val="16"/>
          <w:szCs w:val="16"/>
        </w:rPr>
        <w:commentReference w:id="15"/>
      </w:r>
      <w:commentRangeEnd w:id="16"/>
      <w:r w:rsidRPr="00E92B52">
        <w:rPr>
          <w:rFonts w:ascii="Times New Roman" w:eastAsia="Times New Roman" w:hAnsi="Times New Roman" w:cs="Times New Roman"/>
          <w:sz w:val="16"/>
          <w:szCs w:val="16"/>
        </w:rPr>
        <w:commentReference w:id="16"/>
      </w:r>
      <w:r w:rsidRPr="00E92B52">
        <w:rPr>
          <w:rFonts w:ascii="Times New Roman" w:eastAsia="Times New Roman" w:hAnsi="Times New Roman" w:cs="Times New Roman"/>
          <w:sz w:val="24"/>
          <w:szCs w:val="24"/>
          <w:shd w:val="clear" w:color="auto" w:fill="CCFF99"/>
        </w:rPr>
        <w:t>Asri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Y</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Sharifnia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Golami </w:t>
      </w:r>
      <w:proofErr w:type="spellStart"/>
      <w:r w:rsidRPr="00E92B52">
        <w:rPr>
          <w:rFonts w:ascii="Times New Roman" w:eastAsia="Times New Roman" w:hAnsi="Times New Roman" w:cs="Times New Roman"/>
          <w:sz w:val="24"/>
          <w:szCs w:val="24"/>
        </w:rPr>
        <w:t>Terojeni</w:t>
      </w:r>
      <w:proofErr w:type="spellEnd"/>
      <w:r w:rsidRPr="00E92B52">
        <w:rPr>
          <w:rFonts w:ascii="Times New Roman" w:eastAsia="Times New Roman" w:hAnsi="Times New Roman" w:cs="Times New Roman"/>
          <w:sz w:val="24"/>
          <w:szCs w:val="24"/>
        </w:rPr>
        <w:t xml:space="preserve"> T (</w:t>
      </w:r>
      <w:r w:rsidRPr="00E92B52">
        <w:rPr>
          <w:rFonts w:ascii="Times New Roman" w:eastAsia="Times New Roman" w:hAnsi="Times New Roman" w:cs="Times New Roman"/>
          <w:sz w:val="24"/>
          <w:szCs w:val="24"/>
          <w:shd w:val="clear" w:color="auto" w:fill="FFCCFF"/>
        </w:rPr>
        <w:t>2007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Plant associations in </w:t>
      </w:r>
      <w:proofErr w:type="spellStart"/>
      <w:r w:rsidRPr="00E92B52">
        <w:rPr>
          <w:rFonts w:ascii="Times New Roman" w:eastAsia="Times New Roman" w:hAnsi="Times New Roman" w:cs="Times New Roman"/>
          <w:sz w:val="24"/>
          <w:szCs w:val="24"/>
          <w:shd w:val="clear" w:color="auto" w:fill="CCFFFF"/>
        </w:rPr>
        <w:t>Miankaleh</w:t>
      </w:r>
      <w:proofErr w:type="spellEnd"/>
      <w:r w:rsidRPr="00E92B52">
        <w:rPr>
          <w:rFonts w:ascii="Times New Roman" w:eastAsia="Times New Roman" w:hAnsi="Times New Roman" w:cs="Times New Roman"/>
          <w:sz w:val="24"/>
          <w:szCs w:val="24"/>
          <w:shd w:val="clear" w:color="auto" w:fill="CCFFFF"/>
        </w:rPr>
        <w:t xml:space="preserve"> biosphere reserve, Mazandaran Province (N. Iran).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Rostaniha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Persian]</w:t>
      </w:r>
    </w:p>
    <w:p w14:paraId="2FA75D09"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Assadi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1989</w:t>
      </w:r>
      <w:r w:rsidRPr="00E92B52">
        <w:rPr>
          <w:rFonts w:ascii="Times New Roman" w:eastAsia="Times New Roman" w:hAnsi="Times New Roman" w:cs="Times New Roman"/>
          <w:sz w:val="24"/>
          <w:szCs w:val="24"/>
        </w:rPr>
        <w:t>) Plan of the flora of Iran. Research Institute of Forests and Rangelands, Tehran, IR, 84 pp.</w:t>
      </w:r>
    </w:p>
    <w:p w14:paraId="42A8F24B"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commentRangeStart w:id="17"/>
      <w:commentRangeStart w:id="18"/>
      <w:commentRangeEnd w:id="17"/>
      <w:r w:rsidRPr="00E92B52">
        <w:rPr>
          <w:rFonts w:ascii="Times New Roman" w:eastAsia="Times New Roman" w:hAnsi="Times New Roman" w:cs="Times New Roman"/>
          <w:sz w:val="16"/>
          <w:szCs w:val="16"/>
        </w:rPr>
        <w:commentReference w:id="17"/>
      </w:r>
      <w:commentRangeEnd w:id="18"/>
      <w:r w:rsidRPr="00E92B52">
        <w:rPr>
          <w:rFonts w:ascii="Times New Roman" w:eastAsia="Times New Roman" w:hAnsi="Times New Roman" w:cs="Times New Roman"/>
          <w:sz w:val="16"/>
          <w:szCs w:val="16"/>
        </w:rPr>
        <w:commentReference w:id="18"/>
      </w:r>
      <w:r w:rsidRPr="00E92B52">
        <w:rPr>
          <w:rFonts w:ascii="Times New Roman" w:eastAsia="Times New Roman" w:hAnsi="Times New Roman" w:cs="Times New Roman"/>
          <w:sz w:val="24"/>
          <w:szCs w:val="24"/>
          <w:shd w:val="clear" w:color="auto" w:fill="CCFF99"/>
        </w:rPr>
        <w:t>Assadi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et al.</w:t>
      </w:r>
      <w:r w:rsidRPr="00E92B52">
        <w:rPr>
          <w:rFonts w:ascii="Times New Roman" w:eastAsia="Times New Roman" w:hAnsi="Times New Roman" w:cs="Times New Roman"/>
          <w:sz w:val="24"/>
          <w:szCs w:val="24"/>
        </w:rPr>
        <w:t xml:space="preserve"> (1988–2024) Flora of Iran [Vols. 1–184]. Tehran, Research Institute of Forests and Rangelands, IR [In Persian]</w:t>
      </w:r>
    </w:p>
    <w:p w14:paraId="666400C9"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Assadollahi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1980</w:t>
      </w:r>
      <w:r w:rsidRPr="00E92B52">
        <w:rPr>
          <w:rFonts w:ascii="Times New Roman" w:eastAsia="Times New Roman" w:hAnsi="Times New Roman" w:cs="Times New Roman"/>
          <w:sz w:val="24"/>
          <w:szCs w:val="24"/>
        </w:rPr>
        <w:t xml:space="preserve">) Etude </w:t>
      </w:r>
      <w:proofErr w:type="spellStart"/>
      <w:r w:rsidRPr="00E92B52">
        <w:rPr>
          <w:rFonts w:ascii="Times New Roman" w:eastAsia="Times New Roman" w:hAnsi="Times New Roman" w:cs="Times New Roman"/>
          <w:sz w:val="24"/>
          <w:szCs w:val="24"/>
        </w:rPr>
        <w:t>phytosociologique</w:t>
      </w:r>
      <w:proofErr w:type="spellEnd"/>
      <w:r w:rsidRPr="00E92B52">
        <w:rPr>
          <w:rFonts w:ascii="Times New Roman" w:eastAsia="Times New Roman" w:hAnsi="Times New Roman" w:cs="Times New Roman"/>
          <w:sz w:val="24"/>
          <w:szCs w:val="24"/>
        </w:rPr>
        <w:t xml:space="preserve"> et </w:t>
      </w:r>
      <w:proofErr w:type="spellStart"/>
      <w:r w:rsidRPr="00E92B52">
        <w:rPr>
          <w:rFonts w:ascii="Times New Roman" w:eastAsia="Times New Roman" w:hAnsi="Times New Roman" w:cs="Times New Roman"/>
          <w:sz w:val="24"/>
          <w:szCs w:val="24"/>
        </w:rPr>
        <w:t>biogéographique</w:t>
      </w:r>
      <w:proofErr w:type="spellEnd"/>
      <w:r w:rsidRPr="00E92B52">
        <w:rPr>
          <w:rFonts w:ascii="Times New Roman" w:eastAsia="Times New Roman" w:hAnsi="Times New Roman" w:cs="Times New Roman"/>
          <w:sz w:val="24"/>
          <w:szCs w:val="24"/>
        </w:rPr>
        <w:t xml:space="preserve"> des </w:t>
      </w:r>
      <w:proofErr w:type="spellStart"/>
      <w:r w:rsidRPr="00E92B52">
        <w:rPr>
          <w:rFonts w:ascii="Times New Roman" w:eastAsia="Times New Roman" w:hAnsi="Times New Roman" w:cs="Times New Roman"/>
          <w:sz w:val="24"/>
          <w:szCs w:val="24"/>
        </w:rPr>
        <w:t>forêts</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hyrcaniennes</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essai</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synthétique</w:t>
      </w:r>
      <w:proofErr w:type="spellEnd"/>
      <w:r w:rsidRPr="00E92B52">
        <w:rPr>
          <w:rFonts w:ascii="Times New Roman" w:eastAsia="Times New Roman" w:hAnsi="Times New Roman" w:cs="Times New Roman"/>
          <w:sz w:val="24"/>
          <w:szCs w:val="24"/>
        </w:rPr>
        <w:t xml:space="preserve"> et application à la </w:t>
      </w:r>
      <w:proofErr w:type="spellStart"/>
      <w:r w:rsidRPr="00E92B52">
        <w:rPr>
          <w:rFonts w:ascii="Times New Roman" w:eastAsia="Times New Roman" w:hAnsi="Times New Roman" w:cs="Times New Roman"/>
          <w:sz w:val="24"/>
          <w:szCs w:val="24"/>
        </w:rPr>
        <w:t>région</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d'Assalem</w:t>
      </w:r>
      <w:proofErr w:type="spellEnd"/>
      <w:r w:rsidRPr="00E92B52">
        <w:rPr>
          <w:rFonts w:ascii="Times New Roman" w:eastAsia="Times New Roman" w:hAnsi="Times New Roman" w:cs="Times New Roman"/>
          <w:sz w:val="24"/>
          <w:szCs w:val="24"/>
        </w:rPr>
        <w:t xml:space="preserve"> (Iran). PhD thesis, Université Paul Cézanne, Marseille, FR. </w:t>
      </w:r>
      <w:r w:rsidRPr="00E92B52">
        <w:rPr>
          <w:rFonts w:ascii="Times New Roman" w:eastAsia="Times New Roman" w:hAnsi="Times New Roman" w:cs="Times New Roman"/>
          <w:sz w:val="24"/>
          <w:szCs w:val="24"/>
          <w:shd w:val="clear" w:color="auto" w:fill="E0E0E0"/>
        </w:rPr>
        <w:t>[In French]</w:t>
      </w:r>
    </w:p>
    <w:p w14:paraId="257EFB2F"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Assadollahi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Barbéro</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Quézel</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Les </w:t>
      </w:r>
      <w:proofErr w:type="spellStart"/>
      <w:r w:rsidRPr="00E92B52">
        <w:rPr>
          <w:rFonts w:ascii="Times New Roman" w:eastAsia="Times New Roman" w:hAnsi="Times New Roman" w:cs="Times New Roman"/>
          <w:sz w:val="24"/>
          <w:szCs w:val="24"/>
          <w:shd w:val="clear" w:color="auto" w:fill="CCFFFF"/>
        </w:rPr>
        <w:t>écosystèmes</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forestiers</w:t>
      </w:r>
      <w:proofErr w:type="spellEnd"/>
      <w:r w:rsidRPr="00E92B52">
        <w:rPr>
          <w:rFonts w:ascii="Times New Roman" w:eastAsia="Times New Roman" w:hAnsi="Times New Roman" w:cs="Times New Roman"/>
          <w:sz w:val="24"/>
          <w:szCs w:val="24"/>
          <w:shd w:val="clear" w:color="auto" w:fill="CCFFFF"/>
        </w:rPr>
        <w:t xml:space="preserve"> et </w:t>
      </w:r>
      <w:proofErr w:type="spellStart"/>
      <w:r w:rsidRPr="00E92B52">
        <w:rPr>
          <w:rFonts w:ascii="Times New Roman" w:eastAsia="Times New Roman" w:hAnsi="Times New Roman" w:cs="Times New Roman"/>
          <w:sz w:val="24"/>
          <w:szCs w:val="24"/>
          <w:shd w:val="clear" w:color="auto" w:fill="CCFFFF"/>
        </w:rPr>
        <w:t>pré</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forestiers</w:t>
      </w:r>
      <w:proofErr w:type="spellEnd"/>
      <w:r w:rsidRPr="00E92B52">
        <w:rPr>
          <w:rFonts w:ascii="Times New Roman" w:eastAsia="Times New Roman" w:hAnsi="Times New Roman" w:cs="Times New Roman"/>
          <w:sz w:val="24"/>
          <w:szCs w:val="24"/>
          <w:shd w:val="clear" w:color="auto" w:fill="CCFFFF"/>
        </w:rPr>
        <w:t xml:space="preserve"> de </w:t>
      </w:r>
      <w:proofErr w:type="spellStart"/>
      <w:r w:rsidRPr="00E92B52">
        <w:rPr>
          <w:rFonts w:ascii="Times New Roman" w:eastAsia="Times New Roman" w:hAnsi="Times New Roman" w:cs="Times New Roman"/>
          <w:sz w:val="24"/>
          <w:szCs w:val="24"/>
          <w:shd w:val="clear" w:color="auto" w:fill="CCFFFF"/>
        </w:rPr>
        <w:t>l'Iran</w:t>
      </w:r>
      <w:proofErr w:type="spellEnd"/>
      <w:r w:rsidRPr="00E92B52">
        <w:rPr>
          <w:rFonts w:ascii="Times New Roman" w:eastAsia="Times New Roman" w:hAnsi="Times New Roman" w:cs="Times New Roman"/>
          <w:sz w:val="24"/>
          <w:szCs w:val="24"/>
          <w:shd w:val="clear" w:color="auto" w:fill="CCFFFF"/>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Ecologia</w:t>
      </w:r>
      <w:proofErr w:type="spellEnd"/>
      <w:r w:rsidRPr="00E92B52">
        <w:rPr>
          <w:rFonts w:ascii="Times New Roman" w:eastAsia="Times New Roman" w:hAnsi="Times New Roman" w:cs="Times New Roman"/>
          <w:sz w:val="24"/>
          <w:szCs w:val="24"/>
          <w:shd w:val="clear" w:color="auto" w:fill="F9DECF"/>
        </w:rPr>
        <w:t xml:space="preserve"> </w:t>
      </w:r>
      <w:proofErr w:type="spellStart"/>
      <w:r w:rsidRPr="00E92B52">
        <w:rPr>
          <w:rFonts w:ascii="Times New Roman" w:eastAsia="Times New Roman" w:hAnsi="Times New Roman" w:cs="Times New Roman"/>
          <w:sz w:val="24"/>
          <w:szCs w:val="24"/>
          <w:shd w:val="clear" w:color="auto" w:fill="F9DECF"/>
        </w:rPr>
        <w:t>Mediterranea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365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379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French]</w:t>
      </w:r>
      <w:r w:rsidRPr="00E92B52">
        <w:rPr>
          <w:rFonts w:ascii="Times New Roman" w:eastAsia="Times New Roman" w:hAnsi="Times New Roman" w:cs="Times New Roman"/>
          <w:sz w:val="24"/>
          <w:szCs w:val="24"/>
        </w:rPr>
        <w:t xml:space="preserve"> </w:t>
      </w:r>
      <w:hyperlink r:id="rId21" w:history="1">
        <w:r w:rsidRPr="00E92B52">
          <w:rPr>
            <w:rFonts w:ascii="Times New Roman" w:eastAsia="Times New Roman" w:hAnsi="Times New Roman" w:cs="Times New Roman"/>
            <w:color w:val="0000FF"/>
            <w:sz w:val="24"/>
            <w:szCs w:val="24"/>
            <w:u w:val="single"/>
            <w:shd w:val="clear" w:color="auto" w:fill="CCFFCC"/>
          </w:rPr>
          <w:t>https://doi.org/10.3406/ecmed.1982.1961</w:t>
        </w:r>
      </w:hyperlink>
    </w:p>
    <w:p w14:paraId="1376FD96"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Bashirzadeh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Abedi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Farzam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Plant-plant interactions influence post-fire recovery depending on fire history and nurse growth form.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Fire Ecology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20</w:t>
      </w:r>
      <w:r w:rsidRPr="00E92B52">
        <w:rPr>
          <w:rFonts w:ascii="Times New Roman" w:eastAsia="Times New Roman" w:hAnsi="Times New Roman" w:cs="Times New Roman"/>
          <w:sz w:val="24"/>
          <w:szCs w:val="24"/>
        </w:rPr>
        <w:t xml:space="preserve">: Article </w:t>
      </w:r>
      <w:r w:rsidRPr="00E92B52">
        <w:rPr>
          <w:rFonts w:ascii="Times New Roman" w:eastAsia="Times New Roman" w:hAnsi="Times New Roman" w:cs="Times New Roman"/>
          <w:sz w:val="24"/>
          <w:szCs w:val="24"/>
          <w:shd w:val="clear" w:color="auto" w:fill="E6E6E6"/>
        </w:rPr>
        <w:t>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22" w:history="1">
        <w:r w:rsidRPr="00E92B52">
          <w:rPr>
            <w:rFonts w:ascii="Times New Roman" w:eastAsia="Times New Roman" w:hAnsi="Times New Roman" w:cs="Times New Roman"/>
            <w:color w:val="0000FF"/>
            <w:sz w:val="24"/>
            <w:szCs w:val="24"/>
            <w:u w:val="single"/>
            <w:shd w:val="clear" w:color="auto" w:fill="CCFFCC"/>
          </w:rPr>
          <w:t>https://doi.org/10.1186/s42408-024-00246-2</w:t>
        </w:r>
      </w:hyperlink>
    </w:p>
    <w:p w14:paraId="56EB3038"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Berberian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King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GCP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Towards a paleogeography and tectonic evolution of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Canadian Journal of Earth Sciences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210</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265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http://dx.doi.org/</w:t>
      </w:r>
      <w:hyperlink r:id="rId23" w:history="1">
        <w:r w:rsidRPr="00E92B52">
          <w:rPr>
            <w:rFonts w:ascii="Times New Roman" w:eastAsia="Times New Roman" w:hAnsi="Times New Roman" w:cs="Times New Roman"/>
            <w:color w:val="0000FF"/>
            <w:sz w:val="24"/>
            <w:szCs w:val="24"/>
            <w:u w:val="single"/>
            <w:shd w:val="clear" w:color="auto" w:fill="CCFFCC"/>
          </w:rPr>
          <w:t>https://doi.org/10.1139/e81-019</w:t>
        </w:r>
      </w:hyperlink>
    </w:p>
    <w:p w14:paraId="17A5AE30"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Burrascano</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Dembicz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Guarino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Kapfer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Pielech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Garcia-Mijangos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Wagner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Palpurina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2019</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FF"/>
        </w:rPr>
        <w:t>GrassPlot</w:t>
      </w:r>
      <w:proofErr w:type="spellEnd"/>
      <w:r w:rsidRPr="00E92B52">
        <w:rPr>
          <w:rFonts w:ascii="Times New Roman" w:eastAsia="Times New Roman" w:hAnsi="Times New Roman" w:cs="Times New Roman"/>
          <w:sz w:val="24"/>
          <w:szCs w:val="24"/>
          <w:shd w:val="clear" w:color="auto" w:fill="CCFFFF"/>
        </w:rPr>
        <w:t xml:space="preserve"> v. 2.00 – first update on the database of multi-scale plant diversity in </w:t>
      </w:r>
      <w:proofErr w:type="spellStart"/>
      <w:r w:rsidRPr="00E92B52">
        <w:rPr>
          <w:rFonts w:ascii="Times New Roman" w:eastAsia="Times New Roman" w:hAnsi="Times New Roman" w:cs="Times New Roman"/>
          <w:sz w:val="24"/>
          <w:szCs w:val="24"/>
          <w:shd w:val="clear" w:color="auto" w:fill="CCFFFF"/>
        </w:rPr>
        <w:t>Palaearctic</w:t>
      </w:r>
      <w:proofErr w:type="spellEnd"/>
      <w:r w:rsidRPr="00E92B52">
        <w:rPr>
          <w:rFonts w:ascii="Times New Roman" w:eastAsia="Times New Roman" w:hAnsi="Times New Roman" w:cs="Times New Roman"/>
          <w:sz w:val="24"/>
          <w:szCs w:val="24"/>
          <w:shd w:val="clear" w:color="auto" w:fill="CCFFFF"/>
        </w:rPr>
        <w:t xml:space="preserve"> grasslands.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Palaearctic</w:t>
      </w:r>
      <w:proofErr w:type="spellEnd"/>
      <w:r w:rsidRPr="00E92B52">
        <w:rPr>
          <w:rFonts w:ascii="Times New Roman" w:eastAsia="Times New Roman" w:hAnsi="Times New Roman" w:cs="Times New Roman"/>
          <w:sz w:val="24"/>
          <w:szCs w:val="24"/>
          <w:shd w:val="clear" w:color="auto" w:fill="F9DECF"/>
        </w:rPr>
        <w:t xml:space="preserve"> Grasslands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26</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47</w:t>
      </w:r>
      <w:r w:rsidRPr="00E92B52">
        <w:rPr>
          <w:rFonts w:ascii="Times New Roman" w:eastAsia="Times New Roman" w:hAnsi="Times New Roman" w:cs="Times New Roman"/>
          <w:sz w:val="24"/>
          <w:szCs w:val="24"/>
        </w:rPr>
        <w:t xml:space="preserve">. </w:t>
      </w:r>
      <w:hyperlink r:id="rId24" w:history="1">
        <w:r w:rsidRPr="00E92B52">
          <w:rPr>
            <w:rFonts w:ascii="Times New Roman" w:eastAsia="Times New Roman" w:hAnsi="Times New Roman" w:cs="Times New Roman"/>
            <w:color w:val="0000FF"/>
            <w:sz w:val="24"/>
            <w:szCs w:val="24"/>
            <w:u w:val="single"/>
            <w:shd w:val="clear" w:color="auto" w:fill="CCFFCC"/>
          </w:rPr>
          <w:t>https://doi.org/10.21570/EDGG.PG.44.26-47</w:t>
        </w:r>
      </w:hyperlink>
    </w:p>
    <w:p w14:paraId="4A1812BF"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Pielech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Dembicz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Gillet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Kozub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Ł</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Marcenò</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C</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Reitalu</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 xml:space="preserve">Van </w:t>
      </w:r>
      <w:proofErr w:type="spellStart"/>
      <w:r w:rsidRPr="00E92B52">
        <w:rPr>
          <w:rFonts w:ascii="Times New Roman" w:eastAsia="Times New Roman" w:hAnsi="Times New Roman" w:cs="Times New Roman"/>
          <w:sz w:val="24"/>
          <w:szCs w:val="24"/>
          <w:shd w:val="clear" w:color="auto" w:fill="CCFF99"/>
        </w:rPr>
        <w:t>Meerbeek</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Guarino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Nobis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Benchmarking plant diversity of </w:t>
      </w:r>
      <w:proofErr w:type="spellStart"/>
      <w:r w:rsidRPr="00E92B52">
        <w:rPr>
          <w:rFonts w:ascii="Times New Roman" w:eastAsia="Times New Roman" w:hAnsi="Times New Roman" w:cs="Times New Roman"/>
          <w:sz w:val="24"/>
          <w:szCs w:val="24"/>
          <w:shd w:val="clear" w:color="auto" w:fill="CCFFFF"/>
        </w:rPr>
        <w:t>Palaearctic</w:t>
      </w:r>
      <w:proofErr w:type="spellEnd"/>
      <w:r w:rsidRPr="00E92B52">
        <w:rPr>
          <w:rFonts w:ascii="Times New Roman" w:eastAsia="Times New Roman" w:hAnsi="Times New Roman" w:cs="Times New Roman"/>
          <w:sz w:val="24"/>
          <w:szCs w:val="24"/>
          <w:shd w:val="clear" w:color="auto" w:fill="CCFFFF"/>
        </w:rPr>
        <w:t xml:space="preserve"> grasslands and </w:t>
      </w:r>
      <w:r w:rsidRPr="00E92B52">
        <w:rPr>
          <w:rFonts w:ascii="Times New Roman" w:eastAsia="Times New Roman" w:hAnsi="Times New Roman" w:cs="Times New Roman"/>
          <w:sz w:val="24"/>
          <w:szCs w:val="24"/>
          <w:shd w:val="clear" w:color="auto" w:fill="CCFFFF"/>
        </w:rPr>
        <w:lastRenderedPageBreak/>
        <w:t>other open habitats.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e13050</w:t>
      </w:r>
      <w:r w:rsidRPr="00E92B52">
        <w:rPr>
          <w:rFonts w:ascii="Times New Roman" w:eastAsia="Times New Roman" w:hAnsi="Times New Roman" w:cs="Times New Roman"/>
          <w:sz w:val="24"/>
          <w:szCs w:val="24"/>
        </w:rPr>
        <w:t xml:space="preserve">. </w:t>
      </w:r>
      <w:hyperlink r:id="rId25" w:history="1">
        <w:r w:rsidRPr="00E92B52">
          <w:rPr>
            <w:rFonts w:ascii="Times New Roman" w:eastAsia="Times New Roman" w:hAnsi="Times New Roman" w:cs="Times New Roman"/>
            <w:color w:val="0000FF"/>
            <w:sz w:val="24"/>
            <w:szCs w:val="24"/>
            <w:u w:val="single"/>
            <w:shd w:val="clear" w:color="auto" w:fill="CCFFCC"/>
          </w:rPr>
          <w:t>https://doi.org/10.1111/jvs.13050</w:t>
        </w:r>
      </w:hyperlink>
    </w:p>
    <w:p w14:paraId="189402C7"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Bobeck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1951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Die </w:t>
      </w:r>
      <w:proofErr w:type="spellStart"/>
      <w:r w:rsidRPr="00E92B52">
        <w:rPr>
          <w:rFonts w:ascii="Times New Roman" w:eastAsia="Times New Roman" w:hAnsi="Times New Roman" w:cs="Times New Roman"/>
          <w:sz w:val="24"/>
          <w:szCs w:val="24"/>
          <w:shd w:val="clear" w:color="auto" w:fill="CCFFFF"/>
        </w:rPr>
        <w:t>natürlichen</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Wälder</w:t>
      </w:r>
      <w:proofErr w:type="spellEnd"/>
      <w:r w:rsidRPr="00E92B52">
        <w:rPr>
          <w:rFonts w:ascii="Times New Roman" w:eastAsia="Times New Roman" w:hAnsi="Times New Roman" w:cs="Times New Roman"/>
          <w:sz w:val="24"/>
          <w:szCs w:val="24"/>
          <w:shd w:val="clear" w:color="auto" w:fill="CCFFFF"/>
        </w:rPr>
        <w:t xml:space="preserve"> und </w:t>
      </w:r>
      <w:proofErr w:type="spellStart"/>
      <w:r w:rsidRPr="00E92B52">
        <w:rPr>
          <w:rFonts w:ascii="Times New Roman" w:eastAsia="Times New Roman" w:hAnsi="Times New Roman" w:cs="Times New Roman"/>
          <w:sz w:val="24"/>
          <w:szCs w:val="24"/>
          <w:shd w:val="clear" w:color="auto" w:fill="CCFFFF"/>
        </w:rPr>
        <w:t>Gehölzfluren</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Irans</w:t>
      </w:r>
      <w:proofErr w:type="spellEnd"/>
      <w:r w:rsidRPr="00E92B52">
        <w:rPr>
          <w:rFonts w:ascii="Times New Roman" w:eastAsia="Times New Roman" w:hAnsi="Times New Roman" w:cs="Times New Roman"/>
          <w:sz w:val="24"/>
          <w:szCs w:val="24"/>
          <w:shd w:val="clear" w:color="auto" w:fill="CCFFFF"/>
        </w:rPr>
        <w:t xml:space="preserve">. Bonner </w:t>
      </w:r>
      <w:proofErr w:type="spellStart"/>
      <w:r w:rsidRPr="00E92B52">
        <w:rPr>
          <w:rFonts w:ascii="Times New Roman" w:eastAsia="Times New Roman" w:hAnsi="Times New Roman" w:cs="Times New Roman"/>
          <w:sz w:val="24"/>
          <w:szCs w:val="24"/>
          <w:shd w:val="clear" w:color="auto" w:fill="CCFFFF"/>
        </w:rPr>
        <w:t>Geogr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Abh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8</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E6E6E6"/>
        </w:rPr>
        <w:t>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62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German]</w:t>
      </w:r>
    </w:p>
    <w:p w14:paraId="013B5A86"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commentRangeStart w:id="19"/>
      <w:commentRangeStart w:id="20"/>
      <w:commentRangeEnd w:id="19"/>
      <w:r w:rsidRPr="00E92B52">
        <w:rPr>
          <w:rFonts w:ascii="Times New Roman" w:eastAsia="Times New Roman" w:hAnsi="Times New Roman" w:cs="Times New Roman"/>
          <w:sz w:val="16"/>
          <w:szCs w:val="16"/>
        </w:rPr>
        <w:commentReference w:id="19"/>
      </w:r>
      <w:commentRangeEnd w:id="20"/>
      <w:r w:rsidRPr="00E92B52">
        <w:rPr>
          <w:rFonts w:ascii="Times New Roman" w:eastAsia="Times New Roman" w:hAnsi="Times New Roman" w:cs="Times New Roman"/>
          <w:sz w:val="16"/>
          <w:szCs w:val="16"/>
        </w:rPr>
        <w:commentReference w:id="20"/>
      </w:r>
      <w:proofErr w:type="spellStart"/>
      <w:r w:rsidRPr="00E92B52">
        <w:rPr>
          <w:rFonts w:ascii="Times New Roman" w:eastAsia="Times New Roman" w:hAnsi="Times New Roman" w:cs="Times New Roman"/>
          <w:sz w:val="24"/>
          <w:szCs w:val="24"/>
          <w:shd w:val="clear" w:color="auto" w:fill="CCFF99"/>
        </w:rPr>
        <w:t>Boissier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(1867–1888) Flora </w:t>
      </w:r>
      <w:proofErr w:type="spellStart"/>
      <w:r w:rsidRPr="00E92B52">
        <w:rPr>
          <w:rFonts w:ascii="Times New Roman" w:eastAsia="Times New Roman" w:hAnsi="Times New Roman" w:cs="Times New Roman"/>
          <w:sz w:val="24"/>
          <w:szCs w:val="24"/>
        </w:rPr>
        <w:t>Orientalis</w:t>
      </w:r>
      <w:proofErr w:type="spellEnd"/>
      <w:r w:rsidRPr="00E92B52">
        <w:rPr>
          <w:rFonts w:ascii="Times New Roman" w:eastAsia="Times New Roman" w:hAnsi="Times New Roman" w:cs="Times New Roman"/>
          <w:sz w:val="24"/>
          <w:szCs w:val="24"/>
        </w:rPr>
        <w:t xml:space="preserve"> [Vols. 1–6]. Basel &amp; Geneva, CH.</w:t>
      </w:r>
    </w:p>
    <w:p w14:paraId="5D0C6C11"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Braun-Blanquet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1964</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Pflanzensoziologie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Grundzüge</w:t>
      </w:r>
      <w:proofErr w:type="spellEnd"/>
      <w:r w:rsidRPr="00E92B52">
        <w:rPr>
          <w:rFonts w:ascii="Times New Roman" w:eastAsia="Times New Roman" w:hAnsi="Times New Roman" w:cs="Times New Roman"/>
          <w:sz w:val="24"/>
          <w:szCs w:val="24"/>
        </w:rPr>
        <w:t xml:space="preserve"> der </w:t>
      </w:r>
      <w:proofErr w:type="spellStart"/>
      <w:r w:rsidRPr="00E92B52">
        <w:rPr>
          <w:rFonts w:ascii="Times New Roman" w:eastAsia="Times New Roman" w:hAnsi="Times New Roman" w:cs="Times New Roman"/>
          <w:sz w:val="24"/>
          <w:szCs w:val="24"/>
        </w:rPr>
        <w:t>Vegetationskunde</w:t>
      </w:r>
      <w:proofErr w:type="spellEnd"/>
      <w:r w:rsidRPr="00E92B52">
        <w:rPr>
          <w:rFonts w:ascii="Times New Roman" w:eastAsia="Times New Roman" w:hAnsi="Times New Roman" w:cs="Times New Roman"/>
          <w:sz w:val="24"/>
          <w:szCs w:val="24"/>
        </w:rPr>
        <w:t>. 3</w:t>
      </w:r>
      <w:r w:rsidRPr="00E92B52">
        <w:rPr>
          <w:rFonts w:ascii="Times New Roman" w:eastAsia="Times New Roman" w:hAnsi="Times New Roman" w:cs="Times New Roman"/>
          <w:sz w:val="24"/>
          <w:szCs w:val="24"/>
          <w:vertAlign w:val="superscript"/>
        </w:rPr>
        <w:t>rd</w:t>
      </w:r>
      <w:r w:rsidRPr="00E92B52">
        <w:rPr>
          <w:rFonts w:ascii="Times New Roman" w:eastAsia="Times New Roman" w:hAnsi="Times New Roman" w:cs="Times New Roman"/>
          <w:sz w:val="24"/>
          <w:szCs w:val="24"/>
        </w:rPr>
        <w:t xml:space="preserve"> ed. Springer Verlag, Vienna, AT, 866 pp. </w:t>
      </w:r>
      <w:r w:rsidRPr="00E92B52">
        <w:rPr>
          <w:rFonts w:ascii="Times New Roman" w:eastAsia="Times New Roman" w:hAnsi="Times New Roman" w:cs="Times New Roman"/>
          <w:sz w:val="24"/>
          <w:szCs w:val="24"/>
          <w:shd w:val="clear" w:color="auto" w:fill="E0E0E0"/>
        </w:rPr>
        <w:t>[In German]</w:t>
      </w:r>
    </w:p>
    <w:p w14:paraId="409ABA85"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Browicz</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Chorology of the Euxinian and Hyrcanian element in the woody flora of Asia.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Plant Systematics and Evolution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162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305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314</w:t>
      </w:r>
      <w:r w:rsidRPr="00E92B52">
        <w:rPr>
          <w:rFonts w:ascii="Times New Roman" w:eastAsia="Times New Roman" w:hAnsi="Times New Roman" w:cs="Times New Roman"/>
          <w:sz w:val="24"/>
          <w:szCs w:val="24"/>
        </w:rPr>
        <w:t xml:space="preserve">. </w:t>
      </w:r>
      <w:hyperlink r:id="rId26" w:history="1">
        <w:r w:rsidRPr="00E92B52">
          <w:rPr>
            <w:rFonts w:ascii="Times New Roman" w:eastAsia="Times New Roman" w:hAnsi="Times New Roman" w:cs="Times New Roman"/>
            <w:color w:val="0000FF"/>
            <w:sz w:val="24"/>
            <w:szCs w:val="24"/>
            <w:u w:val="single"/>
            <w:shd w:val="clear" w:color="auto" w:fill="CCFFCC"/>
          </w:rPr>
          <w:t>https://doi.org/10.1007/BF00936923</w:t>
        </w:r>
      </w:hyperlink>
    </w:p>
    <w:p w14:paraId="0AF2464E"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Bruelheide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Jiménez‐Alfaro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Purschke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O</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Hennekens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Chytrý</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Pillar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DP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Jansen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Kattge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Zverev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2019</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FF"/>
        </w:rPr>
        <w:t>sPlot</w:t>
      </w:r>
      <w:proofErr w:type="spellEnd"/>
      <w:r w:rsidRPr="00E92B52">
        <w:rPr>
          <w:rFonts w:ascii="Times New Roman" w:eastAsia="Times New Roman" w:hAnsi="Times New Roman" w:cs="Times New Roman"/>
          <w:sz w:val="24"/>
          <w:szCs w:val="24"/>
          <w:shd w:val="clear" w:color="auto" w:fill="CCFFFF"/>
        </w:rPr>
        <w:t>–A new tool for global vegetation analyses.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161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186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27" w:history="1">
        <w:r w:rsidRPr="00E92B52">
          <w:rPr>
            <w:rFonts w:ascii="Times New Roman" w:eastAsia="Times New Roman" w:hAnsi="Times New Roman" w:cs="Times New Roman"/>
            <w:color w:val="0000FF"/>
            <w:sz w:val="24"/>
            <w:szCs w:val="24"/>
            <w:u w:val="single"/>
            <w:shd w:val="clear" w:color="auto" w:fill="CCFFCC"/>
          </w:rPr>
          <w:t>https://doi.org/10.1111/jvs.12710</w:t>
        </w:r>
      </w:hyperlink>
    </w:p>
    <w:p w14:paraId="0B7FC47A"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Carle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Frey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1977</w:t>
      </w:r>
      <w:r w:rsidRPr="00E92B52">
        <w:rPr>
          <w:rFonts w:ascii="Times New Roman" w:eastAsia="Times New Roman" w:hAnsi="Times New Roman" w:cs="Times New Roman"/>
          <w:sz w:val="24"/>
          <w:szCs w:val="24"/>
        </w:rPr>
        <w:t xml:space="preserve">) Die Vegetation des </w:t>
      </w:r>
      <w:proofErr w:type="spellStart"/>
      <w:r w:rsidRPr="00E92B52">
        <w:rPr>
          <w:rFonts w:ascii="Times New Roman" w:eastAsia="Times New Roman" w:hAnsi="Times New Roman" w:cs="Times New Roman"/>
          <w:sz w:val="24"/>
          <w:szCs w:val="24"/>
        </w:rPr>
        <w:t>Mahārlū-Beckens</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bei</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Šīrās</w:t>
      </w:r>
      <w:proofErr w:type="spellEnd"/>
      <w:r w:rsidRPr="00E92B52">
        <w:rPr>
          <w:rFonts w:ascii="Times New Roman" w:eastAsia="Times New Roman" w:hAnsi="Times New Roman" w:cs="Times New Roman"/>
          <w:sz w:val="24"/>
          <w:szCs w:val="24"/>
        </w:rPr>
        <w:t xml:space="preserve"> (Iran): </w:t>
      </w:r>
      <w:proofErr w:type="spellStart"/>
      <w:r w:rsidRPr="00E92B52">
        <w:rPr>
          <w:rFonts w:ascii="Times New Roman" w:eastAsia="Times New Roman" w:hAnsi="Times New Roman" w:cs="Times New Roman"/>
          <w:sz w:val="24"/>
          <w:szCs w:val="24"/>
        </w:rPr>
        <w:t>unter</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besonderer</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Berücksichtigung</w:t>
      </w:r>
      <w:proofErr w:type="spellEnd"/>
      <w:r w:rsidRPr="00E92B52">
        <w:rPr>
          <w:rFonts w:ascii="Times New Roman" w:eastAsia="Times New Roman" w:hAnsi="Times New Roman" w:cs="Times New Roman"/>
          <w:sz w:val="24"/>
          <w:szCs w:val="24"/>
        </w:rPr>
        <w:t xml:space="preserve"> der Vegetation </w:t>
      </w:r>
      <w:proofErr w:type="spellStart"/>
      <w:r w:rsidRPr="00E92B52">
        <w:rPr>
          <w:rFonts w:ascii="Times New Roman" w:eastAsia="Times New Roman" w:hAnsi="Times New Roman" w:cs="Times New Roman"/>
          <w:sz w:val="24"/>
          <w:szCs w:val="24"/>
        </w:rPr>
        <w:t>im</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Bereich</w:t>
      </w:r>
      <w:proofErr w:type="spellEnd"/>
      <w:r w:rsidRPr="00E92B52">
        <w:rPr>
          <w:rFonts w:ascii="Times New Roman" w:eastAsia="Times New Roman" w:hAnsi="Times New Roman" w:cs="Times New Roman"/>
          <w:sz w:val="24"/>
          <w:szCs w:val="24"/>
        </w:rPr>
        <w:t xml:space="preserve"> der </w:t>
      </w:r>
      <w:proofErr w:type="spellStart"/>
      <w:r w:rsidRPr="00E92B52">
        <w:rPr>
          <w:rFonts w:ascii="Times New Roman" w:eastAsia="Times New Roman" w:hAnsi="Times New Roman" w:cs="Times New Roman"/>
          <w:sz w:val="24"/>
          <w:szCs w:val="24"/>
        </w:rPr>
        <w:t>Süß</w:t>
      </w:r>
      <w:proofErr w:type="spellEnd"/>
      <w:r w:rsidRPr="00E92B52">
        <w:rPr>
          <w:rFonts w:ascii="Times New Roman" w:eastAsia="Times New Roman" w:hAnsi="Times New Roman" w:cs="Times New Roman"/>
          <w:sz w:val="24"/>
          <w:szCs w:val="24"/>
        </w:rPr>
        <w:t xml:space="preserve">- und </w:t>
      </w:r>
      <w:proofErr w:type="spellStart"/>
      <w:r w:rsidRPr="00E92B52">
        <w:rPr>
          <w:rFonts w:ascii="Times New Roman" w:eastAsia="Times New Roman" w:hAnsi="Times New Roman" w:cs="Times New Roman"/>
          <w:sz w:val="24"/>
          <w:szCs w:val="24"/>
        </w:rPr>
        <w:t>Salzwasserquellen</w:t>
      </w:r>
      <w:proofErr w:type="spellEnd"/>
      <w:r w:rsidRPr="00E92B52">
        <w:rPr>
          <w:rFonts w:ascii="Times New Roman" w:eastAsia="Times New Roman" w:hAnsi="Times New Roman" w:cs="Times New Roman"/>
          <w:sz w:val="24"/>
          <w:szCs w:val="24"/>
        </w:rPr>
        <w:t xml:space="preserve"> am </w:t>
      </w:r>
      <w:proofErr w:type="spellStart"/>
      <w:r w:rsidRPr="00E92B52">
        <w:rPr>
          <w:rFonts w:ascii="Times New Roman" w:eastAsia="Times New Roman" w:hAnsi="Times New Roman" w:cs="Times New Roman"/>
          <w:sz w:val="24"/>
          <w:szCs w:val="24"/>
        </w:rPr>
        <w:t>Seeufer</w:t>
      </w:r>
      <w:proofErr w:type="spellEnd"/>
      <w:r w:rsidRPr="00E92B52">
        <w:rPr>
          <w:rFonts w:ascii="Times New Roman" w:eastAsia="Times New Roman" w:hAnsi="Times New Roman" w:cs="Times New Roman"/>
          <w:sz w:val="24"/>
          <w:szCs w:val="24"/>
        </w:rPr>
        <w:t xml:space="preserve">. Dr. Ludwig Reichert, Wiesbaden, DE, 64 pp. </w:t>
      </w:r>
      <w:r w:rsidRPr="00E92B52">
        <w:rPr>
          <w:rFonts w:ascii="Times New Roman" w:eastAsia="Times New Roman" w:hAnsi="Times New Roman" w:cs="Times New Roman"/>
          <w:sz w:val="24"/>
          <w:szCs w:val="24"/>
          <w:shd w:val="clear" w:color="auto" w:fill="E0E0E0"/>
        </w:rPr>
        <w:t>[In German]</w:t>
      </w:r>
    </w:p>
    <w:p w14:paraId="3FA14141"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Chytrý</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Tichý</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L</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Hennekens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Knollová</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Janssen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Rodwell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 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Peterka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Marcenò</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Landucci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Schaminée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 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EUNIS habitat classification: Expert system, characteristic species combinations and distribution maps of European habitats.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Applied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648</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675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28" w:history="1">
        <w:r w:rsidRPr="00E92B52">
          <w:rPr>
            <w:rFonts w:ascii="Times New Roman" w:eastAsia="Times New Roman" w:hAnsi="Times New Roman" w:cs="Times New Roman"/>
            <w:color w:val="0000FF"/>
            <w:sz w:val="24"/>
            <w:szCs w:val="24"/>
            <w:u w:val="single"/>
            <w:shd w:val="clear" w:color="auto" w:fill="CCFFCC"/>
          </w:rPr>
          <w:t>https://doi.org/10.1111/avsc.12519</w:t>
        </w:r>
      </w:hyperlink>
    </w:p>
    <w:p w14:paraId="285138A6"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FFFFCC"/>
        </w:rPr>
        <w:t>World Heritage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Convention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2019</w:t>
      </w:r>
      <w:r w:rsidRPr="00E92B52">
        <w:rPr>
          <w:rFonts w:ascii="Times New Roman" w:eastAsia="Times New Roman" w:hAnsi="Times New Roman" w:cs="Times New Roman"/>
          <w:sz w:val="24"/>
          <w:szCs w:val="24"/>
        </w:rPr>
        <w:t xml:space="preserve">) Hyrcanian forests. URL: </w:t>
      </w:r>
      <w:r w:rsidRPr="00E92B52">
        <w:rPr>
          <w:rFonts w:ascii="Times New Roman" w:eastAsia="Times New Roman" w:hAnsi="Times New Roman" w:cs="Times New Roman"/>
          <w:sz w:val="24"/>
          <w:szCs w:val="24"/>
          <w:shd w:val="clear" w:color="auto" w:fill="CCFF66"/>
        </w:rPr>
        <w:t>https://whc.unesco.org/en/list/1584/</w:t>
      </w:r>
      <w:r w:rsidRPr="00E92B52">
        <w:rPr>
          <w:rFonts w:ascii="Times New Roman" w:eastAsia="Times New Roman" w:hAnsi="Times New Roman" w:cs="Times New Roman"/>
          <w:sz w:val="24"/>
          <w:szCs w:val="24"/>
        </w:rPr>
        <w:t xml:space="preserve"> [accessed 20 June 2023]</w:t>
      </w:r>
    </w:p>
    <w:p w14:paraId="4EF71092"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commentRangeStart w:id="21"/>
      <w:commentRangeStart w:id="22"/>
      <w:commentRangeEnd w:id="21"/>
      <w:r w:rsidRPr="00E92B52">
        <w:rPr>
          <w:rFonts w:ascii="Times New Roman" w:eastAsia="Times New Roman" w:hAnsi="Times New Roman" w:cs="Times New Roman"/>
          <w:sz w:val="16"/>
          <w:szCs w:val="16"/>
        </w:rPr>
        <w:commentReference w:id="21"/>
      </w:r>
      <w:commentRangeEnd w:id="22"/>
      <w:r w:rsidRPr="00E92B52">
        <w:rPr>
          <w:rFonts w:ascii="Times New Roman" w:eastAsia="Times New Roman" w:hAnsi="Times New Roman" w:cs="Times New Roman"/>
          <w:sz w:val="16"/>
          <w:szCs w:val="16"/>
        </w:rPr>
        <w:commentReference w:id="22"/>
      </w:r>
      <w:r w:rsidRPr="00E92B52">
        <w:rPr>
          <w:rFonts w:ascii="Times New Roman" w:eastAsia="Times New Roman" w:hAnsi="Times New Roman" w:cs="Times New Roman"/>
          <w:sz w:val="24"/>
          <w:szCs w:val="24"/>
          <w:shd w:val="clear" w:color="auto" w:fill="CCFF99"/>
        </w:rPr>
        <w:t>Convention on Wetlands Secretariat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2020</w:t>
      </w:r>
      <w:r w:rsidRPr="00E92B52">
        <w:rPr>
          <w:rFonts w:ascii="Times New Roman" w:eastAsia="Times New Roman" w:hAnsi="Times New Roman" w:cs="Times New Roman"/>
          <w:sz w:val="24"/>
          <w:szCs w:val="24"/>
        </w:rPr>
        <w:t xml:space="preserve">) The Convention on Wetlands: Iran (Islamic Republic of). URL: </w:t>
      </w:r>
      <w:r w:rsidRPr="00E92B52">
        <w:rPr>
          <w:rFonts w:ascii="Times New Roman" w:eastAsia="Times New Roman" w:hAnsi="Times New Roman" w:cs="Times New Roman"/>
          <w:sz w:val="24"/>
          <w:szCs w:val="24"/>
          <w:shd w:val="clear" w:color="auto" w:fill="CCFF66"/>
        </w:rPr>
        <w:t>https://www.ramsar.org/country-profile/iran-islamic-republic</w:t>
      </w:r>
      <w:r w:rsidRPr="00E92B52">
        <w:rPr>
          <w:rFonts w:ascii="Times New Roman" w:eastAsia="Times New Roman" w:hAnsi="Times New Roman" w:cs="Times New Roman"/>
          <w:sz w:val="24"/>
          <w:szCs w:val="24"/>
        </w:rPr>
        <w:t xml:space="preserve"> [accessed 20 July 2024].</w:t>
      </w:r>
    </w:p>
    <w:p w14:paraId="774389D3"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Dembicz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Gillet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Matthews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 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Steinbauer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 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Bartha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Campos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 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 Frenne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Dolezal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2021a</w:t>
      </w:r>
      <w:r w:rsidRPr="00E92B52">
        <w:rPr>
          <w:rFonts w:ascii="Times New Roman" w:eastAsia="Times New Roman" w:hAnsi="Times New Roman" w:cs="Times New Roman"/>
          <w:sz w:val="24"/>
          <w:szCs w:val="24"/>
        </w:rPr>
        <w:t xml:space="preserve">) </w:t>
      </w:r>
      <w:r w:rsidRPr="00E92B52">
        <w:rPr>
          <w:rFonts w:ascii="Tahoma" w:eastAsia="Times New Roman" w:hAnsi="Tahoma" w:cs="Tahoma"/>
          <w:sz w:val="24"/>
          <w:szCs w:val="24"/>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Fine-grain beta diversity in </w:t>
      </w:r>
      <w:proofErr w:type="spellStart"/>
      <w:r w:rsidRPr="00E92B52">
        <w:rPr>
          <w:rFonts w:ascii="Times New Roman" w:eastAsia="Times New Roman" w:hAnsi="Times New Roman" w:cs="Times New Roman"/>
          <w:sz w:val="24"/>
          <w:szCs w:val="24"/>
          <w:shd w:val="clear" w:color="auto" w:fill="CCFFFF"/>
        </w:rPr>
        <w:t>Palaearctic</w:t>
      </w:r>
      <w:proofErr w:type="spellEnd"/>
      <w:r w:rsidRPr="00E92B52">
        <w:rPr>
          <w:rFonts w:ascii="Times New Roman" w:eastAsia="Times New Roman" w:hAnsi="Times New Roman" w:cs="Times New Roman"/>
          <w:sz w:val="24"/>
          <w:szCs w:val="24"/>
          <w:shd w:val="clear" w:color="auto" w:fill="CCFFFF"/>
        </w:rPr>
        <w:t xml:space="preserve"> open vegetation: variability within and between biomes and vegetation types.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Vegetation Classification and Survey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293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304</w:t>
      </w:r>
      <w:r w:rsidRPr="00E92B52">
        <w:rPr>
          <w:rFonts w:ascii="Times New Roman" w:eastAsia="Times New Roman" w:hAnsi="Times New Roman" w:cs="Times New Roman"/>
          <w:sz w:val="24"/>
          <w:szCs w:val="24"/>
        </w:rPr>
        <w:t xml:space="preserve">. </w:t>
      </w:r>
      <w:hyperlink r:id="rId29" w:history="1">
        <w:r w:rsidRPr="00E92B52">
          <w:rPr>
            <w:rFonts w:ascii="Times New Roman" w:eastAsia="Times New Roman" w:hAnsi="Times New Roman" w:cs="Times New Roman"/>
            <w:color w:val="0000FF"/>
            <w:sz w:val="24"/>
            <w:szCs w:val="24"/>
            <w:u w:val="single"/>
            <w:shd w:val="clear" w:color="auto" w:fill="CCFFCC"/>
          </w:rPr>
          <w:t>https://doi.org/10.3897/VCS/2021/77193</w:t>
        </w:r>
      </w:hyperlink>
    </w:p>
    <w:p w14:paraId="750B6D38"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Dembicz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Steinbauer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 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Matthews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 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Bartha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Burrascano</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Chiarucci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Filibeck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Gillet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2021b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Fine‐grain beta diversity of </w:t>
      </w:r>
      <w:proofErr w:type="spellStart"/>
      <w:r w:rsidRPr="00E92B52">
        <w:rPr>
          <w:rFonts w:ascii="Times New Roman" w:eastAsia="Times New Roman" w:hAnsi="Times New Roman" w:cs="Times New Roman"/>
          <w:sz w:val="24"/>
          <w:szCs w:val="24"/>
          <w:shd w:val="clear" w:color="auto" w:fill="CCFFFF"/>
        </w:rPr>
        <w:t>Palaearctic</w:t>
      </w:r>
      <w:proofErr w:type="spellEnd"/>
      <w:r w:rsidRPr="00E92B52">
        <w:rPr>
          <w:rFonts w:ascii="Times New Roman" w:eastAsia="Times New Roman" w:hAnsi="Times New Roman" w:cs="Times New Roman"/>
          <w:sz w:val="24"/>
          <w:szCs w:val="24"/>
          <w:shd w:val="clear" w:color="auto" w:fill="CCFFFF"/>
        </w:rPr>
        <w:t xml:space="preserve"> grassland vegetation.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e13045</w:t>
      </w:r>
      <w:r w:rsidRPr="00E92B52">
        <w:rPr>
          <w:rFonts w:ascii="Times New Roman" w:eastAsia="Times New Roman" w:hAnsi="Times New Roman" w:cs="Times New Roman"/>
          <w:sz w:val="24"/>
          <w:szCs w:val="24"/>
        </w:rPr>
        <w:t xml:space="preserve">. </w:t>
      </w:r>
      <w:hyperlink r:id="rId30" w:history="1">
        <w:r w:rsidRPr="00E92B52">
          <w:rPr>
            <w:rFonts w:ascii="Times New Roman" w:eastAsia="Times New Roman" w:hAnsi="Times New Roman" w:cs="Times New Roman"/>
            <w:color w:val="0000FF"/>
            <w:sz w:val="24"/>
            <w:szCs w:val="24"/>
            <w:u w:val="single"/>
            <w:shd w:val="clear" w:color="auto" w:fill="CCFFCC"/>
          </w:rPr>
          <w:t>https://doi.org/10.1111/jvs.13045</w:t>
        </w:r>
      </w:hyperlink>
    </w:p>
    <w:p w14:paraId="5269EA10"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Dembicz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Should we estimate plant cover in percent or on ordinal scales?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Vegetation Classification and Survey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131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138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31" w:history="1">
        <w:r w:rsidRPr="00E92B52">
          <w:rPr>
            <w:rFonts w:ascii="Times New Roman" w:eastAsia="Times New Roman" w:hAnsi="Times New Roman" w:cs="Times New Roman"/>
            <w:color w:val="0000FF"/>
            <w:sz w:val="24"/>
            <w:szCs w:val="24"/>
            <w:u w:val="single"/>
            <w:shd w:val="clear" w:color="auto" w:fill="CCFFCC"/>
          </w:rPr>
          <w:t>https://doi.org/10.3897/VCS.98379</w:t>
        </w:r>
      </w:hyperlink>
    </w:p>
    <w:p w14:paraId="4445573B"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Finckh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Ewald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(Eds) (</w:t>
      </w:r>
      <w:r w:rsidRPr="00E92B52">
        <w:rPr>
          <w:rFonts w:ascii="Times New Roman" w:eastAsia="Times New Roman" w:hAnsi="Times New Roman" w:cs="Times New Roman"/>
          <w:sz w:val="24"/>
          <w:szCs w:val="24"/>
          <w:shd w:val="clear" w:color="auto" w:fill="FFCCFF"/>
        </w:rPr>
        <w:t>2010</w:t>
      </w:r>
      <w:r w:rsidRPr="00E92B52">
        <w:rPr>
          <w:rFonts w:ascii="Times New Roman" w:eastAsia="Times New Roman" w:hAnsi="Times New Roman" w:cs="Times New Roman"/>
          <w:sz w:val="24"/>
          <w:szCs w:val="24"/>
        </w:rPr>
        <w:t>) Vegetation databases and climate change, 9</w:t>
      </w:r>
      <w:r w:rsidRPr="00E92B52">
        <w:rPr>
          <w:rFonts w:ascii="Times New Roman" w:eastAsia="Times New Roman" w:hAnsi="Times New Roman" w:cs="Times New Roman"/>
          <w:sz w:val="24"/>
          <w:szCs w:val="24"/>
          <w:vertAlign w:val="superscript"/>
        </w:rPr>
        <w:t>th</w:t>
      </w:r>
      <w:r w:rsidRPr="00E92B52">
        <w:rPr>
          <w:rFonts w:ascii="Times New Roman" w:eastAsia="Times New Roman" w:hAnsi="Times New Roman" w:cs="Times New Roman"/>
          <w:sz w:val="24"/>
          <w:szCs w:val="24"/>
        </w:rPr>
        <w:t xml:space="preserve"> international meeting on vegetation databases Hamburg, 24–26 February 2010 [Book of Abstracts], University of Hamburg, Hamburg, DE, 120 pp.</w:t>
      </w:r>
    </w:p>
    <w:p w14:paraId="33305018"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Jansen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Glöckler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Peet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 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 Cáceres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Chytrý</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Ewald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Oldeland</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Lopez-Gonzalez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Spencer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The global index of vegetation‐plot databases </w:t>
      </w:r>
      <w:r w:rsidRPr="00E92B52">
        <w:rPr>
          <w:rFonts w:ascii="Times New Roman" w:eastAsia="Times New Roman" w:hAnsi="Times New Roman" w:cs="Times New Roman"/>
          <w:sz w:val="24"/>
          <w:szCs w:val="24"/>
          <w:shd w:val="clear" w:color="auto" w:fill="CCFFFF"/>
        </w:rPr>
        <w:lastRenderedPageBreak/>
        <w:t>(GIVD): A new resource for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582</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597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32" w:history="1">
        <w:r w:rsidRPr="00E92B52">
          <w:rPr>
            <w:rFonts w:ascii="Times New Roman" w:eastAsia="Times New Roman" w:hAnsi="Times New Roman" w:cs="Times New Roman"/>
            <w:color w:val="0000FF"/>
            <w:sz w:val="24"/>
            <w:szCs w:val="24"/>
            <w:u w:val="single"/>
            <w:shd w:val="clear" w:color="auto" w:fill="CCFFCC"/>
          </w:rPr>
          <w:t>https://doi.org/10.1111/j.1654-1103.2011.01265.x</w:t>
        </w:r>
      </w:hyperlink>
    </w:p>
    <w:p w14:paraId="5F7D8481" w14:textId="77777777" w:rsidR="00C143C6" w:rsidRPr="00E92B52" w:rsidRDefault="00C143C6" w:rsidP="00E92B52">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Wagner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Dembicz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García-Mijangos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Boch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2018</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FF"/>
        </w:rPr>
        <w:t>GrassPlot</w:t>
      </w:r>
      <w:proofErr w:type="spellEnd"/>
      <w:r w:rsidRPr="00E92B52">
        <w:rPr>
          <w:rFonts w:ascii="Times New Roman" w:eastAsia="Times New Roman" w:hAnsi="Times New Roman" w:cs="Times New Roman"/>
          <w:sz w:val="24"/>
          <w:szCs w:val="24"/>
          <w:shd w:val="clear" w:color="auto" w:fill="CCFFFF"/>
        </w:rPr>
        <w:t xml:space="preserve"> – a database of multi-scale plant diversity in </w:t>
      </w:r>
      <w:proofErr w:type="spellStart"/>
      <w:r w:rsidRPr="00E92B52">
        <w:rPr>
          <w:rFonts w:ascii="Times New Roman" w:eastAsia="Times New Roman" w:hAnsi="Times New Roman" w:cs="Times New Roman"/>
          <w:sz w:val="24"/>
          <w:szCs w:val="24"/>
          <w:shd w:val="clear" w:color="auto" w:fill="CCFFFF"/>
        </w:rPr>
        <w:t>Palaearctic</w:t>
      </w:r>
      <w:proofErr w:type="spellEnd"/>
      <w:r w:rsidRPr="00E92B52">
        <w:rPr>
          <w:rFonts w:ascii="Times New Roman" w:eastAsia="Times New Roman" w:hAnsi="Times New Roman" w:cs="Times New Roman"/>
          <w:sz w:val="24"/>
          <w:szCs w:val="24"/>
          <w:shd w:val="clear" w:color="auto" w:fill="CCFFFF"/>
        </w:rPr>
        <w:t xml:space="preserve"> grasslands.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Phytocoenologia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331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347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33" w:history="1">
        <w:r w:rsidRPr="00E92B52">
          <w:rPr>
            <w:rFonts w:ascii="Times New Roman" w:eastAsia="Times New Roman" w:hAnsi="Times New Roman" w:cs="Times New Roman"/>
            <w:color w:val="0000FF"/>
            <w:sz w:val="24"/>
            <w:szCs w:val="24"/>
            <w:u w:val="single"/>
            <w:shd w:val="clear" w:color="auto" w:fill="CCFFCC"/>
          </w:rPr>
          <w:t>https://doi.org/10.1127/phyto/2018/0267</w:t>
        </w:r>
      </w:hyperlink>
    </w:p>
    <w:p w14:paraId="6D513642"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Matthews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Steinbauer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Wolfrum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Boch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Chiarucci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Conradi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Dembicz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Marcenò</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Species-area relationships in continuous vegetation: Evidence from </w:t>
      </w:r>
      <w:proofErr w:type="spellStart"/>
      <w:r w:rsidRPr="00E92B52">
        <w:rPr>
          <w:rFonts w:ascii="Times New Roman" w:eastAsia="Times New Roman" w:hAnsi="Times New Roman" w:cs="Times New Roman"/>
          <w:sz w:val="24"/>
          <w:szCs w:val="24"/>
          <w:shd w:val="clear" w:color="auto" w:fill="CCFFFF"/>
        </w:rPr>
        <w:t>Palaearctic</w:t>
      </w:r>
      <w:proofErr w:type="spellEnd"/>
      <w:r w:rsidRPr="00E92B52">
        <w:rPr>
          <w:rFonts w:ascii="Times New Roman" w:eastAsia="Times New Roman" w:hAnsi="Times New Roman" w:cs="Times New Roman"/>
          <w:sz w:val="24"/>
          <w:szCs w:val="24"/>
          <w:shd w:val="clear" w:color="auto" w:fill="CCFFFF"/>
        </w:rPr>
        <w:t xml:space="preserve"> grasslands.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Biogeography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60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72</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86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34" w:history="1">
        <w:r w:rsidRPr="00E92B52">
          <w:rPr>
            <w:rFonts w:ascii="Times New Roman" w:eastAsia="Times New Roman" w:hAnsi="Times New Roman" w:cs="Times New Roman"/>
            <w:color w:val="0000FF"/>
            <w:sz w:val="24"/>
            <w:szCs w:val="24"/>
            <w:u w:val="single"/>
            <w:shd w:val="clear" w:color="auto" w:fill="CCFFCC"/>
          </w:rPr>
          <w:t>https://doi.org/10.1111/jbi.13697</w:t>
        </w:r>
      </w:hyperlink>
    </w:p>
    <w:p w14:paraId="5F9B634F"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Djamali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 Beaulieu</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Miller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NF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AndrieuPonel</w:t>
      </w:r>
      <w:proofErr w:type="spellEnd"/>
      <w:r w:rsidRPr="00E92B52">
        <w:rPr>
          <w:rFonts w:ascii="Times New Roman" w:eastAsia="Times New Roman" w:hAnsi="Times New Roman" w:cs="Times New Roman"/>
          <w:sz w:val="24"/>
          <w:szCs w:val="24"/>
        </w:rPr>
        <w:t xml:space="preserve"> V, </w:t>
      </w:r>
      <w:proofErr w:type="spellStart"/>
      <w:r w:rsidRPr="00E92B52">
        <w:rPr>
          <w:rFonts w:ascii="Times New Roman" w:eastAsia="Times New Roman" w:hAnsi="Times New Roman" w:cs="Times New Roman"/>
          <w:sz w:val="24"/>
          <w:szCs w:val="24"/>
        </w:rPr>
        <w:t>Ponel</w:t>
      </w:r>
      <w:proofErr w:type="spellEnd"/>
      <w:r w:rsidRPr="00E92B52">
        <w:rPr>
          <w:rFonts w:ascii="Times New Roman" w:eastAsia="Times New Roman" w:hAnsi="Times New Roman" w:cs="Times New Roman"/>
          <w:sz w:val="24"/>
          <w:szCs w:val="24"/>
        </w:rPr>
        <w:t xml:space="preserve"> P, Lak R, </w:t>
      </w:r>
      <w:proofErr w:type="spellStart"/>
      <w:r w:rsidRPr="00E92B52">
        <w:rPr>
          <w:rFonts w:ascii="Times New Roman" w:eastAsia="Times New Roman" w:hAnsi="Times New Roman" w:cs="Times New Roman"/>
          <w:sz w:val="24"/>
          <w:szCs w:val="24"/>
        </w:rPr>
        <w:t>Sadeddin</w:t>
      </w:r>
      <w:proofErr w:type="spellEnd"/>
      <w:r w:rsidRPr="00E92B52">
        <w:rPr>
          <w:rFonts w:ascii="Times New Roman" w:eastAsia="Times New Roman" w:hAnsi="Times New Roman" w:cs="Times New Roman"/>
          <w:sz w:val="24"/>
          <w:szCs w:val="24"/>
        </w:rPr>
        <w:t xml:space="preserve"> M, </w:t>
      </w:r>
      <w:proofErr w:type="spellStart"/>
      <w:r w:rsidRPr="00E92B52">
        <w:rPr>
          <w:rFonts w:ascii="Times New Roman" w:eastAsia="Times New Roman" w:hAnsi="Times New Roman" w:cs="Times New Roman"/>
          <w:sz w:val="24"/>
          <w:szCs w:val="24"/>
        </w:rPr>
        <w:t>Akhani</w:t>
      </w:r>
      <w:proofErr w:type="spellEnd"/>
      <w:r w:rsidRPr="00E92B52">
        <w:rPr>
          <w:rFonts w:ascii="Times New Roman" w:eastAsia="Times New Roman" w:hAnsi="Times New Roman" w:cs="Times New Roman"/>
          <w:sz w:val="24"/>
          <w:szCs w:val="24"/>
        </w:rPr>
        <w:t xml:space="preserve"> H, Fazeli H (</w:t>
      </w:r>
      <w:r w:rsidRPr="00E92B52">
        <w:rPr>
          <w:rFonts w:ascii="Times New Roman" w:eastAsia="Times New Roman" w:hAnsi="Times New Roman" w:cs="Times New Roman"/>
          <w:sz w:val="24"/>
          <w:szCs w:val="24"/>
          <w:shd w:val="clear" w:color="auto" w:fill="FFCCFF"/>
        </w:rPr>
        <w:t>2008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Vegetation history of the SE section of Zagros Mountains during the last five millennia; a pollen record from the </w:t>
      </w:r>
      <w:proofErr w:type="spellStart"/>
      <w:r w:rsidRPr="00E92B52">
        <w:rPr>
          <w:rFonts w:ascii="Times New Roman" w:eastAsia="Times New Roman" w:hAnsi="Times New Roman" w:cs="Times New Roman"/>
          <w:sz w:val="24"/>
          <w:szCs w:val="24"/>
          <w:shd w:val="clear" w:color="auto" w:fill="CCFFFF"/>
        </w:rPr>
        <w:t>Maharlou</w:t>
      </w:r>
      <w:proofErr w:type="spellEnd"/>
      <w:r w:rsidRPr="00E92B52">
        <w:rPr>
          <w:rFonts w:ascii="Times New Roman" w:eastAsia="Times New Roman" w:hAnsi="Times New Roman" w:cs="Times New Roman"/>
          <w:sz w:val="24"/>
          <w:szCs w:val="24"/>
          <w:shd w:val="clear" w:color="auto" w:fill="CCFFFF"/>
        </w:rPr>
        <w:t xml:space="preserve"> Lake, Fars Province,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 xml:space="preserve">Vegetation History and </w:t>
      </w:r>
      <w:proofErr w:type="spellStart"/>
      <w:r w:rsidRPr="00E92B52">
        <w:rPr>
          <w:rFonts w:ascii="Times New Roman" w:eastAsia="Times New Roman" w:hAnsi="Times New Roman" w:cs="Times New Roman"/>
          <w:sz w:val="24"/>
          <w:szCs w:val="24"/>
          <w:shd w:val="clear" w:color="auto" w:fill="F9DECF"/>
        </w:rPr>
        <w:t>Archaeobotany</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123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136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35" w:history="1">
        <w:r w:rsidRPr="00E92B52">
          <w:rPr>
            <w:rFonts w:ascii="Times New Roman" w:eastAsia="Times New Roman" w:hAnsi="Times New Roman" w:cs="Times New Roman"/>
            <w:color w:val="0000FF"/>
            <w:sz w:val="24"/>
            <w:szCs w:val="24"/>
            <w:u w:val="single"/>
            <w:shd w:val="clear" w:color="auto" w:fill="CCFFCC"/>
          </w:rPr>
          <w:t>https://doi.org/10.1007/s00334-008-0178-2</w:t>
        </w:r>
      </w:hyperlink>
    </w:p>
    <w:p w14:paraId="673DA5BD"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Djamali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 Beaulieu</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 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Andrieu-</w:t>
      </w:r>
      <w:proofErr w:type="spellStart"/>
      <w:r w:rsidRPr="00E92B52">
        <w:rPr>
          <w:rFonts w:ascii="Times New Roman" w:eastAsia="Times New Roman" w:hAnsi="Times New Roman" w:cs="Times New Roman"/>
          <w:sz w:val="24"/>
          <w:szCs w:val="24"/>
          <w:shd w:val="clear" w:color="auto" w:fill="CCFF99"/>
        </w:rPr>
        <w:t>Ponel</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Berberian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Miller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N 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Gandouin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Lahijani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Shah-Hosseini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Ponel</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Guiter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A late Holocene pollen record from Lake </w:t>
      </w:r>
      <w:proofErr w:type="spellStart"/>
      <w:r w:rsidRPr="00E92B52">
        <w:rPr>
          <w:rFonts w:ascii="Times New Roman" w:eastAsia="Times New Roman" w:hAnsi="Times New Roman" w:cs="Times New Roman"/>
          <w:sz w:val="24"/>
          <w:szCs w:val="24"/>
          <w:shd w:val="clear" w:color="auto" w:fill="CCFFFF"/>
        </w:rPr>
        <w:t>Almalou</w:t>
      </w:r>
      <w:proofErr w:type="spellEnd"/>
      <w:r w:rsidRPr="00E92B52">
        <w:rPr>
          <w:rFonts w:ascii="Times New Roman" w:eastAsia="Times New Roman" w:hAnsi="Times New Roman" w:cs="Times New Roman"/>
          <w:sz w:val="24"/>
          <w:szCs w:val="24"/>
          <w:shd w:val="clear" w:color="auto" w:fill="CCFFFF"/>
        </w:rPr>
        <w:t xml:space="preserve"> in NW Iran: evidence for changing land-use in relation to some historical events during the last 3700 years.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Archaeological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1364</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1375</w:t>
      </w:r>
      <w:r w:rsidRPr="00E92B52">
        <w:rPr>
          <w:rFonts w:ascii="Times New Roman" w:eastAsia="Times New Roman" w:hAnsi="Times New Roman" w:cs="Times New Roman"/>
          <w:sz w:val="24"/>
          <w:szCs w:val="24"/>
        </w:rPr>
        <w:t xml:space="preserve">. </w:t>
      </w:r>
      <w:hyperlink r:id="rId36" w:history="1">
        <w:r w:rsidRPr="00E92B52">
          <w:rPr>
            <w:rFonts w:ascii="Times New Roman" w:eastAsia="Times New Roman" w:hAnsi="Times New Roman" w:cs="Times New Roman"/>
            <w:color w:val="0000FF"/>
            <w:sz w:val="24"/>
            <w:szCs w:val="24"/>
            <w:u w:val="single"/>
            <w:shd w:val="clear" w:color="auto" w:fill="CCFFCC"/>
          </w:rPr>
          <w:t>https://doi.org/10.1016/j.jas.2009.01.022</w:t>
        </w:r>
      </w:hyperlink>
    </w:p>
    <w:p w14:paraId="430C2DE9"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Djamali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Khoshravesh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Andrieu-</w:t>
      </w:r>
      <w:proofErr w:type="spellStart"/>
      <w:r w:rsidRPr="00E92B52">
        <w:rPr>
          <w:rFonts w:ascii="Times New Roman" w:eastAsia="Times New Roman" w:hAnsi="Times New Roman" w:cs="Times New Roman"/>
          <w:sz w:val="24"/>
          <w:szCs w:val="24"/>
          <w:shd w:val="clear" w:color="auto" w:fill="CCFF99"/>
        </w:rPr>
        <w:t>Ponel</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Ponel</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Brewer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Application of the global bioclimatic classification to Iran: Implications for understanding modern vegetation and biogeography.</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Ecologia</w:t>
      </w:r>
      <w:proofErr w:type="spellEnd"/>
      <w:r w:rsidRPr="00E92B52">
        <w:rPr>
          <w:rFonts w:ascii="Times New Roman" w:eastAsia="Times New Roman" w:hAnsi="Times New Roman" w:cs="Times New Roman"/>
          <w:sz w:val="24"/>
          <w:szCs w:val="24"/>
          <w:shd w:val="clear" w:color="auto" w:fill="F9DECF"/>
        </w:rPr>
        <w:t xml:space="preserve"> </w:t>
      </w:r>
      <w:proofErr w:type="spellStart"/>
      <w:r w:rsidRPr="00E92B52">
        <w:rPr>
          <w:rFonts w:ascii="Times New Roman" w:eastAsia="Times New Roman" w:hAnsi="Times New Roman" w:cs="Times New Roman"/>
          <w:sz w:val="24"/>
          <w:szCs w:val="24"/>
          <w:shd w:val="clear" w:color="auto" w:fill="F9DECF"/>
        </w:rPr>
        <w:t>Mediterranea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91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114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http://dx.doi.org/</w:t>
      </w:r>
      <w:hyperlink r:id="rId37" w:history="1">
        <w:r w:rsidRPr="00E92B52">
          <w:rPr>
            <w:rFonts w:ascii="Times New Roman" w:eastAsia="Times New Roman" w:hAnsi="Times New Roman" w:cs="Times New Roman"/>
            <w:color w:val="0000FF"/>
            <w:sz w:val="24"/>
            <w:szCs w:val="24"/>
            <w:u w:val="single"/>
            <w:shd w:val="clear" w:color="auto" w:fill="CCFFCC"/>
          </w:rPr>
          <w:t>https://doi.org/10.3406/ecmed.2011.1350</w:t>
        </w:r>
      </w:hyperlink>
    </w:p>
    <w:p w14:paraId="454A0CD9"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Djazirei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1964</w:t>
      </w:r>
      <w:r w:rsidRPr="00E92B52">
        <w:rPr>
          <w:rFonts w:ascii="Times New Roman" w:eastAsia="Times New Roman" w:hAnsi="Times New Roman" w:cs="Times New Roman"/>
          <w:sz w:val="24"/>
          <w:szCs w:val="24"/>
        </w:rPr>
        <w:t xml:space="preserve">) Contribution à </w:t>
      </w:r>
      <w:proofErr w:type="spellStart"/>
      <w:r w:rsidRPr="00E92B52">
        <w:rPr>
          <w:rFonts w:ascii="Times New Roman" w:eastAsia="Times New Roman" w:hAnsi="Times New Roman" w:cs="Times New Roman"/>
          <w:sz w:val="24"/>
          <w:szCs w:val="24"/>
        </w:rPr>
        <w:t>l’étude</w:t>
      </w:r>
      <w:proofErr w:type="spellEnd"/>
      <w:r w:rsidRPr="00E92B52">
        <w:rPr>
          <w:rFonts w:ascii="Times New Roman" w:eastAsia="Times New Roman" w:hAnsi="Times New Roman" w:cs="Times New Roman"/>
          <w:sz w:val="24"/>
          <w:szCs w:val="24"/>
        </w:rPr>
        <w:t xml:space="preserve"> de la </w:t>
      </w:r>
      <w:proofErr w:type="spellStart"/>
      <w:r w:rsidRPr="00E92B52">
        <w:rPr>
          <w:rFonts w:ascii="Times New Roman" w:eastAsia="Times New Roman" w:hAnsi="Times New Roman" w:cs="Times New Roman"/>
          <w:sz w:val="24"/>
          <w:szCs w:val="24"/>
        </w:rPr>
        <w:t>forêt</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Hyrcanienne</w:t>
      </w:r>
      <w:proofErr w:type="spellEnd"/>
      <w:r w:rsidRPr="00E92B52">
        <w:rPr>
          <w:rFonts w:ascii="Times New Roman" w:eastAsia="Times New Roman" w:hAnsi="Times New Roman" w:cs="Times New Roman"/>
          <w:sz w:val="24"/>
          <w:szCs w:val="24"/>
        </w:rPr>
        <w:t xml:space="preserve">. PhD thesis, Gembloux, BE. </w:t>
      </w:r>
      <w:r w:rsidRPr="00E92B52">
        <w:rPr>
          <w:rFonts w:ascii="Times New Roman" w:eastAsia="Times New Roman" w:hAnsi="Times New Roman" w:cs="Times New Roman"/>
          <w:sz w:val="24"/>
          <w:szCs w:val="24"/>
          <w:shd w:val="clear" w:color="auto" w:fill="E0E0E0"/>
        </w:rPr>
        <w:t>[In French]</w:t>
      </w:r>
    </w:p>
    <w:p w14:paraId="44DBCC6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Djazirei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1965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Contribution à </w:t>
      </w:r>
      <w:proofErr w:type="spellStart"/>
      <w:r w:rsidRPr="00E92B52">
        <w:rPr>
          <w:rFonts w:ascii="Times New Roman" w:eastAsia="Times New Roman" w:hAnsi="Times New Roman" w:cs="Times New Roman"/>
          <w:sz w:val="24"/>
          <w:szCs w:val="24"/>
          <w:shd w:val="clear" w:color="auto" w:fill="CCFFFF"/>
        </w:rPr>
        <w:t>l'étude</w:t>
      </w:r>
      <w:proofErr w:type="spellEnd"/>
      <w:r w:rsidRPr="00E92B52">
        <w:rPr>
          <w:rFonts w:ascii="Times New Roman" w:eastAsia="Times New Roman" w:hAnsi="Times New Roman" w:cs="Times New Roman"/>
          <w:sz w:val="24"/>
          <w:szCs w:val="24"/>
          <w:shd w:val="clear" w:color="auto" w:fill="CCFFFF"/>
        </w:rPr>
        <w:t xml:space="preserve"> des </w:t>
      </w:r>
      <w:proofErr w:type="spellStart"/>
      <w:r w:rsidRPr="00E92B52">
        <w:rPr>
          <w:rFonts w:ascii="Times New Roman" w:eastAsia="Times New Roman" w:hAnsi="Times New Roman" w:cs="Times New Roman"/>
          <w:sz w:val="24"/>
          <w:szCs w:val="24"/>
          <w:shd w:val="clear" w:color="auto" w:fill="CCFFFF"/>
        </w:rPr>
        <w:t>forêts</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primaires</w:t>
      </w:r>
      <w:proofErr w:type="spellEnd"/>
      <w:r w:rsidRPr="00E92B52">
        <w:rPr>
          <w:rFonts w:ascii="Times New Roman" w:eastAsia="Times New Roman" w:hAnsi="Times New Roman" w:cs="Times New Roman"/>
          <w:sz w:val="24"/>
          <w:szCs w:val="24"/>
          <w:shd w:val="clear" w:color="auto" w:fill="CCFFFF"/>
        </w:rPr>
        <w:t xml:space="preserve"> de la Caspienne.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 xml:space="preserve">Bulletin de </w:t>
      </w:r>
      <w:proofErr w:type="spellStart"/>
      <w:r w:rsidRPr="00E92B52">
        <w:rPr>
          <w:rFonts w:ascii="Times New Roman" w:eastAsia="Times New Roman" w:hAnsi="Times New Roman" w:cs="Times New Roman"/>
          <w:sz w:val="24"/>
          <w:szCs w:val="24"/>
          <w:shd w:val="clear" w:color="auto" w:fill="F9DECF"/>
        </w:rPr>
        <w:t>l'Institut</w:t>
      </w:r>
      <w:proofErr w:type="spellEnd"/>
      <w:r w:rsidRPr="00E92B52">
        <w:rPr>
          <w:rFonts w:ascii="Times New Roman" w:eastAsia="Times New Roman" w:hAnsi="Times New Roman" w:cs="Times New Roman"/>
          <w:sz w:val="24"/>
          <w:szCs w:val="24"/>
          <w:shd w:val="clear" w:color="auto" w:fill="F9DECF"/>
        </w:rPr>
        <w:t xml:space="preserve"> </w:t>
      </w:r>
      <w:proofErr w:type="spellStart"/>
      <w:r w:rsidRPr="00E92B52">
        <w:rPr>
          <w:rFonts w:ascii="Times New Roman" w:eastAsia="Times New Roman" w:hAnsi="Times New Roman" w:cs="Times New Roman"/>
          <w:sz w:val="24"/>
          <w:szCs w:val="24"/>
          <w:shd w:val="clear" w:color="auto" w:fill="F9DECF"/>
        </w:rPr>
        <w:t>Agronomique</w:t>
      </w:r>
      <w:proofErr w:type="spellEnd"/>
      <w:r w:rsidRPr="00E92B52">
        <w:rPr>
          <w:rFonts w:ascii="Times New Roman" w:eastAsia="Times New Roman" w:hAnsi="Times New Roman" w:cs="Times New Roman"/>
          <w:sz w:val="24"/>
          <w:szCs w:val="24"/>
          <w:shd w:val="clear" w:color="auto" w:fill="F9DECF"/>
        </w:rPr>
        <w:t xml:space="preserve"> et des Stations de </w:t>
      </w:r>
      <w:proofErr w:type="spellStart"/>
      <w:r w:rsidRPr="00E92B52">
        <w:rPr>
          <w:rFonts w:ascii="Times New Roman" w:eastAsia="Times New Roman" w:hAnsi="Times New Roman" w:cs="Times New Roman"/>
          <w:sz w:val="24"/>
          <w:szCs w:val="24"/>
          <w:shd w:val="clear" w:color="auto" w:fill="F9DECF"/>
        </w:rPr>
        <w:t>Recherches</w:t>
      </w:r>
      <w:proofErr w:type="spellEnd"/>
      <w:r w:rsidRPr="00E92B52">
        <w:rPr>
          <w:rFonts w:ascii="Times New Roman" w:eastAsia="Times New Roman" w:hAnsi="Times New Roman" w:cs="Times New Roman"/>
          <w:sz w:val="24"/>
          <w:szCs w:val="24"/>
          <w:shd w:val="clear" w:color="auto" w:fill="F9DECF"/>
        </w:rPr>
        <w:t xml:space="preserve"> de Gembloux</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36</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71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French]</w:t>
      </w:r>
    </w:p>
    <w:p w14:paraId="3F3E6B82"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Dorostkar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1974</w:t>
      </w:r>
      <w:r w:rsidRPr="00E92B52">
        <w:rPr>
          <w:rFonts w:ascii="Times New Roman" w:eastAsia="Times New Roman" w:hAnsi="Times New Roman" w:cs="Times New Roman"/>
          <w:sz w:val="24"/>
          <w:szCs w:val="24"/>
        </w:rPr>
        <w:t xml:space="preserve">) Contribution à </w:t>
      </w:r>
      <w:proofErr w:type="spellStart"/>
      <w:r w:rsidRPr="00E92B52">
        <w:rPr>
          <w:rFonts w:ascii="Times New Roman" w:eastAsia="Times New Roman" w:hAnsi="Times New Roman" w:cs="Times New Roman"/>
          <w:sz w:val="24"/>
          <w:szCs w:val="24"/>
        </w:rPr>
        <w:t>l’étude</w:t>
      </w:r>
      <w:proofErr w:type="spellEnd"/>
      <w:r w:rsidRPr="00E92B52">
        <w:rPr>
          <w:rFonts w:ascii="Times New Roman" w:eastAsia="Times New Roman" w:hAnsi="Times New Roman" w:cs="Times New Roman"/>
          <w:sz w:val="24"/>
          <w:szCs w:val="24"/>
        </w:rPr>
        <w:t xml:space="preserve"> des </w:t>
      </w:r>
      <w:proofErr w:type="spellStart"/>
      <w:r w:rsidRPr="00E92B52">
        <w:rPr>
          <w:rFonts w:ascii="Times New Roman" w:eastAsia="Times New Roman" w:hAnsi="Times New Roman" w:cs="Times New Roman"/>
          <w:sz w:val="24"/>
          <w:szCs w:val="24"/>
        </w:rPr>
        <w:t>forêts</w:t>
      </w:r>
      <w:proofErr w:type="spellEnd"/>
      <w:r w:rsidRPr="00E92B52">
        <w:rPr>
          <w:rFonts w:ascii="Times New Roman" w:eastAsia="Times New Roman" w:hAnsi="Times New Roman" w:cs="Times New Roman"/>
          <w:sz w:val="24"/>
          <w:szCs w:val="24"/>
        </w:rPr>
        <w:t xml:space="preserve"> du district </w:t>
      </w:r>
      <w:proofErr w:type="spellStart"/>
      <w:r w:rsidRPr="00E92B52">
        <w:rPr>
          <w:rFonts w:ascii="Times New Roman" w:eastAsia="Times New Roman" w:hAnsi="Times New Roman" w:cs="Times New Roman"/>
          <w:sz w:val="24"/>
          <w:szCs w:val="24"/>
        </w:rPr>
        <w:t>Hyrcanien</w:t>
      </w:r>
      <w:proofErr w:type="spellEnd"/>
      <w:r w:rsidRPr="00E92B52">
        <w:rPr>
          <w:rFonts w:ascii="Times New Roman" w:eastAsia="Times New Roman" w:hAnsi="Times New Roman" w:cs="Times New Roman"/>
          <w:sz w:val="24"/>
          <w:szCs w:val="24"/>
        </w:rPr>
        <w:t xml:space="preserve"> oriental (Chaine de Gorgan). PhD thesis, Faculté </w:t>
      </w:r>
      <w:proofErr w:type="spellStart"/>
      <w:r w:rsidRPr="00E92B52">
        <w:rPr>
          <w:rFonts w:ascii="Times New Roman" w:eastAsia="Times New Roman" w:hAnsi="Times New Roman" w:cs="Times New Roman"/>
          <w:sz w:val="24"/>
          <w:szCs w:val="24"/>
        </w:rPr>
        <w:t>Universitaire</w:t>
      </w:r>
      <w:proofErr w:type="spellEnd"/>
      <w:r w:rsidRPr="00E92B52">
        <w:rPr>
          <w:rFonts w:ascii="Times New Roman" w:eastAsia="Times New Roman" w:hAnsi="Times New Roman" w:cs="Times New Roman"/>
          <w:sz w:val="24"/>
          <w:szCs w:val="24"/>
        </w:rPr>
        <w:t xml:space="preserve"> des Sciences </w:t>
      </w:r>
      <w:proofErr w:type="spellStart"/>
      <w:r w:rsidRPr="00E92B52">
        <w:rPr>
          <w:rFonts w:ascii="Times New Roman" w:eastAsia="Times New Roman" w:hAnsi="Times New Roman" w:cs="Times New Roman"/>
          <w:sz w:val="24"/>
          <w:szCs w:val="24"/>
        </w:rPr>
        <w:t>Agronomiques</w:t>
      </w:r>
      <w:proofErr w:type="spellEnd"/>
      <w:r w:rsidRPr="00E92B52">
        <w:rPr>
          <w:rFonts w:ascii="Times New Roman" w:eastAsia="Times New Roman" w:hAnsi="Times New Roman" w:cs="Times New Roman"/>
          <w:sz w:val="24"/>
          <w:szCs w:val="24"/>
        </w:rPr>
        <w:t xml:space="preserve"> de Gembloux, Gembloux, BE. </w:t>
      </w:r>
      <w:r w:rsidRPr="00E92B52">
        <w:rPr>
          <w:rFonts w:ascii="Times New Roman" w:eastAsia="Times New Roman" w:hAnsi="Times New Roman" w:cs="Times New Roman"/>
          <w:sz w:val="24"/>
          <w:szCs w:val="24"/>
          <w:shd w:val="clear" w:color="auto" w:fill="E0E0E0"/>
        </w:rPr>
        <w:t>[In French]</w:t>
      </w:r>
    </w:p>
    <w:p w14:paraId="58AF2202"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Dorostkar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Noirfalise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Contribution à </w:t>
      </w:r>
      <w:proofErr w:type="spellStart"/>
      <w:r w:rsidRPr="00E92B52">
        <w:rPr>
          <w:rFonts w:ascii="Times New Roman" w:eastAsia="Times New Roman" w:hAnsi="Times New Roman" w:cs="Times New Roman"/>
          <w:sz w:val="24"/>
          <w:szCs w:val="24"/>
          <w:shd w:val="clear" w:color="auto" w:fill="CCFFFF"/>
        </w:rPr>
        <w:t>l'étude</w:t>
      </w:r>
      <w:proofErr w:type="spellEnd"/>
      <w:r w:rsidRPr="00E92B52">
        <w:rPr>
          <w:rFonts w:ascii="Times New Roman" w:eastAsia="Times New Roman" w:hAnsi="Times New Roman" w:cs="Times New Roman"/>
          <w:sz w:val="24"/>
          <w:szCs w:val="24"/>
          <w:shd w:val="clear" w:color="auto" w:fill="CCFFFF"/>
        </w:rPr>
        <w:t xml:space="preserve"> des </w:t>
      </w:r>
      <w:proofErr w:type="spellStart"/>
      <w:r w:rsidRPr="00E92B52">
        <w:rPr>
          <w:rFonts w:ascii="Times New Roman" w:eastAsia="Times New Roman" w:hAnsi="Times New Roman" w:cs="Times New Roman"/>
          <w:sz w:val="24"/>
          <w:szCs w:val="24"/>
          <w:shd w:val="clear" w:color="auto" w:fill="CCFFFF"/>
        </w:rPr>
        <w:t>forêts</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Caspiennes</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orientales</w:t>
      </w:r>
      <w:proofErr w:type="spellEnd"/>
      <w:r w:rsidRPr="00E92B52">
        <w:rPr>
          <w:rFonts w:ascii="Times New Roman" w:eastAsia="Times New Roman" w:hAnsi="Times New Roman" w:cs="Times New Roman"/>
          <w:sz w:val="24"/>
          <w:szCs w:val="24"/>
          <w:shd w:val="clear" w:color="auto" w:fill="CCFFFF"/>
        </w:rPr>
        <w:t xml:space="preserve"> (Chaine du Gorgan).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 xml:space="preserve">Bulletin des </w:t>
      </w:r>
      <w:proofErr w:type="spellStart"/>
      <w:r w:rsidRPr="00E92B52">
        <w:rPr>
          <w:rFonts w:ascii="Times New Roman" w:eastAsia="Times New Roman" w:hAnsi="Times New Roman" w:cs="Times New Roman"/>
          <w:sz w:val="24"/>
          <w:szCs w:val="24"/>
          <w:shd w:val="clear" w:color="auto" w:fill="F9DECF"/>
        </w:rPr>
        <w:t>Recherches</w:t>
      </w:r>
      <w:proofErr w:type="spellEnd"/>
      <w:r w:rsidRPr="00E92B52">
        <w:rPr>
          <w:rFonts w:ascii="Times New Roman" w:eastAsia="Times New Roman" w:hAnsi="Times New Roman" w:cs="Times New Roman"/>
          <w:sz w:val="24"/>
          <w:szCs w:val="24"/>
          <w:shd w:val="clear" w:color="auto" w:fill="F9DECF"/>
        </w:rPr>
        <w:t xml:space="preserve"> </w:t>
      </w:r>
      <w:proofErr w:type="spellStart"/>
      <w:r w:rsidRPr="00E92B52">
        <w:rPr>
          <w:rFonts w:ascii="Times New Roman" w:eastAsia="Times New Roman" w:hAnsi="Times New Roman" w:cs="Times New Roman"/>
          <w:sz w:val="24"/>
          <w:szCs w:val="24"/>
          <w:shd w:val="clear" w:color="auto" w:fill="F9DECF"/>
        </w:rPr>
        <w:t>Agronomiques</w:t>
      </w:r>
      <w:proofErr w:type="spellEnd"/>
      <w:r w:rsidRPr="00E92B52">
        <w:rPr>
          <w:rFonts w:ascii="Times New Roman" w:eastAsia="Times New Roman" w:hAnsi="Times New Roman" w:cs="Times New Roman"/>
          <w:sz w:val="24"/>
          <w:szCs w:val="24"/>
          <w:shd w:val="clear" w:color="auto" w:fill="F9DECF"/>
        </w:rPr>
        <w:t xml:space="preserve"> de Gembloux</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42</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57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French]</w:t>
      </w:r>
    </w:p>
    <w:p w14:paraId="51B88104"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Erdős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L</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Ambarlı</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D</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Anenkhonov</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OA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Bátori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Z</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Cserhalmi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Kiss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Kröel</w:t>
      </w:r>
      <w:proofErr w:type="spellEnd"/>
      <w:r w:rsidRPr="00E92B52">
        <w:rPr>
          <w:rFonts w:ascii="Times New Roman" w:eastAsia="Times New Roman" w:hAnsi="Times New Roman" w:cs="Times New Roman"/>
          <w:sz w:val="24"/>
          <w:szCs w:val="24"/>
          <w:shd w:val="clear" w:color="auto" w:fill="CCFF99"/>
        </w:rPr>
        <w:t>-Dulay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Liu</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Magnes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Török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The edge of two worlds: A new review and synthesis on </w:t>
      </w:r>
      <w:r w:rsidRPr="00E92B52">
        <w:rPr>
          <w:rFonts w:ascii="Times New Roman" w:eastAsia="Times New Roman" w:hAnsi="Times New Roman" w:cs="Times New Roman"/>
          <w:sz w:val="24"/>
          <w:szCs w:val="24"/>
          <w:shd w:val="clear" w:color="auto" w:fill="CCFFFF"/>
        </w:rPr>
        <w:lastRenderedPageBreak/>
        <w:t>Eurasian forest‐steppes.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Applied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345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362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38" w:history="1">
        <w:r w:rsidRPr="00E92B52">
          <w:rPr>
            <w:rFonts w:ascii="Times New Roman" w:eastAsia="Times New Roman" w:hAnsi="Times New Roman" w:cs="Times New Roman"/>
            <w:color w:val="0000FF"/>
            <w:sz w:val="24"/>
            <w:szCs w:val="24"/>
            <w:u w:val="single"/>
            <w:shd w:val="clear" w:color="auto" w:fill="CCFFCC"/>
          </w:rPr>
          <w:t>https://doi.org/10.1111/avsc.12382</w:t>
        </w:r>
      </w:hyperlink>
    </w:p>
    <w:p w14:paraId="2E3A4B93"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Esmailzadeh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Soofi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2022</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FF"/>
        </w:rPr>
        <w:t>Syntaxonomy</w:t>
      </w:r>
      <w:proofErr w:type="spellEnd"/>
      <w:r w:rsidRPr="00E92B52">
        <w:rPr>
          <w:rFonts w:ascii="Times New Roman" w:eastAsia="Times New Roman" w:hAnsi="Times New Roman" w:cs="Times New Roman"/>
          <w:sz w:val="24"/>
          <w:szCs w:val="24"/>
          <w:shd w:val="clear" w:color="auto" w:fill="CCFFFF"/>
        </w:rPr>
        <w:t xml:space="preserve"> and gradient analysis of common yew (</w:t>
      </w:r>
      <w:r w:rsidRPr="00E92B52">
        <w:rPr>
          <w:rFonts w:ascii="Times New Roman" w:eastAsia="Times New Roman" w:hAnsi="Times New Roman" w:cs="Times New Roman"/>
          <w:i/>
          <w:sz w:val="24"/>
          <w:szCs w:val="24"/>
          <w:shd w:val="clear" w:color="auto" w:fill="CCFFFF"/>
        </w:rPr>
        <w:t xml:space="preserve">Taxus </w:t>
      </w:r>
      <w:proofErr w:type="spellStart"/>
      <w:r w:rsidRPr="00E92B52">
        <w:rPr>
          <w:rFonts w:ascii="Times New Roman" w:eastAsia="Times New Roman" w:hAnsi="Times New Roman" w:cs="Times New Roman"/>
          <w:i/>
          <w:sz w:val="24"/>
          <w:szCs w:val="24"/>
          <w:shd w:val="clear" w:color="auto" w:fill="CCFFFF"/>
        </w:rPr>
        <w:t>baccata</w:t>
      </w:r>
      <w:proofErr w:type="spellEnd"/>
      <w:r w:rsidRPr="00E92B52">
        <w:rPr>
          <w:rFonts w:ascii="Times New Roman" w:eastAsia="Times New Roman" w:hAnsi="Times New Roman" w:cs="Times New Roman"/>
          <w:sz w:val="24"/>
          <w:szCs w:val="24"/>
          <w:shd w:val="clear" w:color="auto" w:fill="CCFFFF"/>
        </w:rPr>
        <w:t xml:space="preserve"> L.) communities in eastern Hyrcanian forests, northern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Ecological Research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325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343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39" w:history="1">
        <w:r w:rsidRPr="00E92B52">
          <w:rPr>
            <w:rFonts w:ascii="Times New Roman" w:eastAsia="Times New Roman" w:hAnsi="Times New Roman" w:cs="Times New Roman"/>
            <w:color w:val="0000FF"/>
            <w:sz w:val="24"/>
            <w:szCs w:val="24"/>
            <w:u w:val="single"/>
            <w:shd w:val="clear" w:color="auto" w:fill="CCFFCC"/>
          </w:rPr>
          <w:t>https://doi.org/10.1111/1440-1703.12291</w:t>
        </w:r>
      </w:hyperlink>
    </w:p>
    <w:p w14:paraId="0D720712"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Fensham</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 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Adinehvand</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Babidge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Cantonati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Currell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Daniele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Elci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Galassi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D M 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Portillo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Á 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Villholth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K 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Fellowship of the Spring: An initiative to document and protect the world's oases.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Science of the Total Environment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887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163936</w:t>
      </w:r>
      <w:r w:rsidRPr="00E92B52">
        <w:rPr>
          <w:rFonts w:ascii="Times New Roman" w:eastAsia="Times New Roman" w:hAnsi="Times New Roman" w:cs="Times New Roman"/>
          <w:sz w:val="24"/>
          <w:szCs w:val="24"/>
        </w:rPr>
        <w:t xml:space="preserve">. </w:t>
      </w:r>
      <w:hyperlink r:id="rId40" w:history="1">
        <w:r w:rsidRPr="00E92B52">
          <w:rPr>
            <w:rFonts w:ascii="Times New Roman" w:eastAsia="Times New Roman" w:hAnsi="Times New Roman" w:cs="Times New Roman"/>
            <w:color w:val="0000FF"/>
            <w:sz w:val="24"/>
            <w:szCs w:val="24"/>
            <w:u w:val="single"/>
            <w:shd w:val="clear" w:color="auto" w:fill="CCFFCC"/>
          </w:rPr>
          <w:t>https://doi.org/10.1016/j.scitotenv.2023.163936</w:t>
        </w:r>
      </w:hyperlink>
    </w:p>
    <w:p w14:paraId="6A85E7A6"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Frey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1980</w:t>
      </w:r>
      <w:r w:rsidRPr="00E92B52">
        <w:rPr>
          <w:rFonts w:ascii="Times New Roman" w:eastAsia="Times New Roman" w:hAnsi="Times New Roman" w:cs="Times New Roman"/>
          <w:sz w:val="24"/>
          <w:szCs w:val="24"/>
        </w:rPr>
        <w:t xml:space="preserve">) Wald- und </w:t>
      </w:r>
      <w:proofErr w:type="spellStart"/>
      <w:r w:rsidRPr="00E92B52">
        <w:rPr>
          <w:rFonts w:ascii="Times New Roman" w:eastAsia="Times New Roman" w:hAnsi="Times New Roman" w:cs="Times New Roman"/>
          <w:sz w:val="24"/>
          <w:szCs w:val="24"/>
        </w:rPr>
        <w:t>Gebüschverbreitung</w:t>
      </w:r>
      <w:proofErr w:type="spellEnd"/>
      <w:r w:rsidRPr="00E92B52">
        <w:rPr>
          <w:rFonts w:ascii="Times New Roman" w:eastAsia="Times New Roman" w:hAnsi="Times New Roman" w:cs="Times New Roman"/>
          <w:sz w:val="24"/>
          <w:szCs w:val="24"/>
        </w:rPr>
        <w:t xml:space="preserve"> in </w:t>
      </w:r>
      <w:proofErr w:type="spellStart"/>
      <w:r w:rsidRPr="00E92B52">
        <w:rPr>
          <w:rFonts w:ascii="Times New Roman" w:eastAsia="Times New Roman" w:hAnsi="Times New Roman" w:cs="Times New Roman"/>
          <w:sz w:val="24"/>
          <w:szCs w:val="24"/>
        </w:rPr>
        <w:t>Nordwest-Horasan</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Nordiran</w:t>
      </w:r>
      <w:proofErr w:type="spellEnd"/>
      <w:r w:rsidRPr="00E92B52">
        <w:rPr>
          <w:rFonts w:ascii="Times New Roman" w:eastAsia="Times New Roman" w:hAnsi="Times New Roman" w:cs="Times New Roman"/>
          <w:sz w:val="24"/>
          <w:szCs w:val="24"/>
        </w:rPr>
        <w:t xml:space="preserve">). Dr. Ludwig Reichert, Wiesbaden, DE, 66 pp. </w:t>
      </w:r>
      <w:r w:rsidRPr="00E92B52">
        <w:rPr>
          <w:rFonts w:ascii="Times New Roman" w:eastAsia="Times New Roman" w:hAnsi="Times New Roman" w:cs="Times New Roman"/>
          <w:sz w:val="24"/>
          <w:szCs w:val="24"/>
          <w:shd w:val="clear" w:color="auto" w:fill="E0E0E0"/>
        </w:rPr>
        <w:t>[In German]</w:t>
      </w:r>
    </w:p>
    <w:p w14:paraId="2E14A84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Frey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Kürschner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1979</w:t>
      </w:r>
      <w:r w:rsidRPr="00E92B52">
        <w:rPr>
          <w:rFonts w:ascii="Times New Roman" w:eastAsia="Times New Roman" w:hAnsi="Times New Roman" w:cs="Times New Roman"/>
          <w:sz w:val="24"/>
          <w:szCs w:val="24"/>
        </w:rPr>
        <w:t xml:space="preserve">) Die </w:t>
      </w:r>
      <w:proofErr w:type="spellStart"/>
      <w:r w:rsidRPr="00E92B52">
        <w:rPr>
          <w:rFonts w:ascii="Times New Roman" w:eastAsia="Times New Roman" w:hAnsi="Times New Roman" w:cs="Times New Roman"/>
          <w:sz w:val="24"/>
          <w:szCs w:val="24"/>
        </w:rPr>
        <w:t>epiphytische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Moosevegetation</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im</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hyrkanischen</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Waldgebiet</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Nordiran</w:t>
      </w:r>
      <w:proofErr w:type="spellEnd"/>
      <w:r w:rsidRPr="00E92B52">
        <w:rPr>
          <w:rFonts w:ascii="Times New Roman" w:eastAsia="Times New Roman" w:hAnsi="Times New Roman" w:cs="Times New Roman"/>
          <w:sz w:val="24"/>
          <w:szCs w:val="24"/>
        </w:rPr>
        <w:t xml:space="preserve">). Dr. Ludwig Reichert, Wiesbaden, DE, 100 pp. </w:t>
      </w:r>
      <w:r w:rsidRPr="00E92B52">
        <w:rPr>
          <w:rFonts w:ascii="Times New Roman" w:eastAsia="Times New Roman" w:hAnsi="Times New Roman" w:cs="Times New Roman"/>
          <w:sz w:val="24"/>
          <w:szCs w:val="24"/>
          <w:shd w:val="clear" w:color="auto" w:fill="E0E0E0"/>
        </w:rPr>
        <w:t>[in German]</w:t>
      </w:r>
    </w:p>
    <w:p w14:paraId="698908A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Frey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Probst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1977</w:t>
      </w:r>
      <w:r w:rsidRPr="00E92B52">
        <w:rPr>
          <w:rFonts w:ascii="Times New Roman" w:eastAsia="Times New Roman" w:hAnsi="Times New Roman" w:cs="Times New Roman"/>
          <w:sz w:val="24"/>
          <w:szCs w:val="24"/>
        </w:rPr>
        <w:t xml:space="preserve">) Classification and mapping of vegetation in the </w:t>
      </w:r>
      <w:proofErr w:type="spellStart"/>
      <w:r w:rsidRPr="00E92B52">
        <w:rPr>
          <w:rFonts w:ascii="Times New Roman" w:eastAsia="Times New Roman" w:hAnsi="Times New Roman" w:cs="Times New Roman"/>
          <w:sz w:val="24"/>
          <w:szCs w:val="24"/>
        </w:rPr>
        <w:t>Tübinger</w:t>
      </w:r>
      <w:proofErr w:type="spellEnd"/>
      <w:r w:rsidRPr="00E92B52">
        <w:rPr>
          <w:rFonts w:ascii="Times New Roman" w:eastAsia="Times New Roman" w:hAnsi="Times New Roman" w:cs="Times New Roman"/>
          <w:sz w:val="24"/>
          <w:szCs w:val="24"/>
        </w:rPr>
        <w:t xml:space="preserve"> Atlas des </w:t>
      </w:r>
      <w:proofErr w:type="spellStart"/>
      <w:r w:rsidRPr="00E92B52">
        <w:rPr>
          <w:rFonts w:ascii="Times New Roman" w:eastAsia="Times New Roman" w:hAnsi="Times New Roman" w:cs="Times New Roman"/>
          <w:sz w:val="24"/>
          <w:szCs w:val="24"/>
        </w:rPr>
        <w:t>Vorderen</w:t>
      </w:r>
      <w:proofErr w:type="spellEnd"/>
      <w:r w:rsidRPr="00E92B52">
        <w:rPr>
          <w:rFonts w:ascii="Times New Roman" w:eastAsia="Times New Roman" w:hAnsi="Times New Roman" w:cs="Times New Roman"/>
          <w:sz w:val="24"/>
          <w:szCs w:val="24"/>
        </w:rPr>
        <w:t xml:space="preserve"> Orients (TAVO) and in the supplements to the atlas. Dr. Ludwig Reichert, Wiesbaden, DE, 72 pp. </w:t>
      </w:r>
      <w:r w:rsidRPr="00E92B52">
        <w:rPr>
          <w:rFonts w:ascii="Times New Roman" w:eastAsia="Times New Roman" w:hAnsi="Times New Roman" w:cs="Times New Roman"/>
          <w:sz w:val="24"/>
          <w:szCs w:val="24"/>
          <w:shd w:val="clear" w:color="auto" w:fill="E0E0E0"/>
        </w:rPr>
        <w:t>[in German]</w:t>
      </w:r>
    </w:p>
    <w:p w14:paraId="491EE755"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Frey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Probst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1986</w:t>
      </w:r>
      <w:r w:rsidRPr="00E92B52">
        <w:rPr>
          <w:rFonts w:ascii="Times New Roman" w:eastAsia="Times New Roman" w:hAnsi="Times New Roman" w:cs="Times New Roman"/>
          <w:sz w:val="24"/>
          <w:szCs w:val="24"/>
        </w:rPr>
        <w:t>) A synopsis of the vegetation of Iran. In: Kürschner H (Ed), Contribution of the vegetation of southwest Asia. Dr. Ludwig Reichert, Wiesbaden, DE, 9–44.</w:t>
      </w:r>
    </w:p>
    <w:p w14:paraId="419D85D7"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Frey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Kürschner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Probst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1999</w:t>
      </w:r>
      <w:r w:rsidRPr="00E92B52">
        <w:rPr>
          <w:rFonts w:ascii="Times New Roman" w:eastAsia="Times New Roman" w:hAnsi="Times New Roman" w:cs="Times New Roman"/>
          <w:sz w:val="24"/>
          <w:szCs w:val="24"/>
        </w:rPr>
        <w:t xml:space="preserve">) Flora and vegetation, including plant species and larger vegetation complexes in Persia. In: </w:t>
      </w:r>
      <w:proofErr w:type="spellStart"/>
      <w:r w:rsidRPr="00E92B52">
        <w:rPr>
          <w:rFonts w:ascii="Times New Roman" w:eastAsia="Times New Roman" w:hAnsi="Times New Roman" w:cs="Times New Roman"/>
          <w:sz w:val="24"/>
          <w:szCs w:val="24"/>
        </w:rPr>
        <w:t>Yarshater</w:t>
      </w:r>
      <w:proofErr w:type="spellEnd"/>
      <w:r w:rsidRPr="00E92B52">
        <w:rPr>
          <w:rFonts w:ascii="Times New Roman" w:eastAsia="Times New Roman" w:hAnsi="Times New Roman" w:cs="Times New Roman"/>
          <w:sz w:val="24"/>
          <w:szCs w:val="24"/>
        </w:rPr>
        <w:t xml:space="preserve"> E (Ed) </w:t>
      </w:r>
      <w:proofErr w:type="spellStart"/>
      <w:r w:rsidRPr="00E92B52">
        <w:rPr>
          <w:rFonts w:ascii="Times New Roman" w:eastAsia="Times New Roman" w:hAnsi="Times New Roman" w:cs="Times New Roman"/>
          <w:sz w:val="24"/>
          <w:szCs w:val="24"/>
        </w:rPr>
        <w:t>Encyclopaedia</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Iranica</w:t>
      </w:r>
      <w:proofErr w:type="spellEnd"/>
      <w:r w:rsidRPr="00E92B52">
        <w:rPr>
          <w:rFonts w:ascii="Times New Roman" w:eastAsia="Times New Roman" w:hAnsi="Times New Roman" w:cs="Times New Roman"/>
          <w:sz w:val="24"/>
          <w:szCs w:val="24"/>
        </w:rPr>
        <w:t>. 10 ed. Mazda Publishers, Costa Mesa, US, 43–63.</w:t>
      </w:r>
    </w:p>
    <w:p w14:paraId="53245A67"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Gallou</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Jump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Lynn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Field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Irl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Steinbauer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Beierkuhnlein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Chen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Chou</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Grytnes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Diurnal temperature range as a key predictor of plants’ elevation </w:t>
      </w:r>
      <w:r w:rsidRPr="00E92B52">
        <w:rPr>
          <w:rFonts w:ascii="Times New Roman" w:eastAsia="Times New Roman" w:hAnsi="Times New Roman" w:cs="Times New Roman"/>
          <w:sz w:val="24"/>
          <w:szCs w:val="24"/>
          <w:shd w:val="clear" w:color="auto" w:fill="CCFFFF"/>
        </w:rPr>
        <w:lastRenderedPageBreak/>
        <w:t>ranges globally.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Nature Communications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7890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41" w:history="1">
        <w:r w:rsidRPr="00E92B52">
          <w:rPr>
            <w:rFonts w:ascii="Times New Roman" w:eastAsia="Times New Roman" w:hAnsi="Times New Roman" w:cs="Times New Roman"/>
            <w:color w:val="0000FF"/>
            <w:sz w:val="24"/>
            <w:szCs w:val="24"/>
            <w:u w:val="single"/>
            <w:shd w:val="clear" w:color="auto" w:fill="CCFFCC"/>
          </w:rPr>
          <w:t>https://doi.org/10.1038/s41467-023-43477-8</w:t>
        </w:r>
      </w:hyperlink>
    </w:p>
    <w:p w14:paraId="34ACFE54"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commentRangeStart w:id="23"/>
      <w:commentRangeStart w:id="24"/>
      <w:commentRangeEnd w:id="23"/>
      <w:r w:rsidRPr="00E92B52">
        <w:rPr>
          <w:rFonts w:ascii="Times New Roman" w:eastAsia="Times New Roman" w:hAnsi="Times New Roman" w:cs="Times New Roman"/>
          <w:sz w:val="16"/>
          <w:szCs w:val="16"/>
        </w:rPr>
        <w:commentReference w:id="23"/>
      </w:r>
      <w:commentRangeEnd w:id="24"/>
      <w:r w:rsidRPr="00E92B52">
        <w:rPr>
          <w:rFonts w:ascii="Times New Roman" w:eastAsia="Times New Roman" w:hAnsi="Times New Roman" w:cs="Times New Roman"/>
          <w:sz w:val="16"/>
          <w:szCs w:val="16"/>
        </w:rPr>
        <w:commentReference w:id="24"/>
      </w:r>
      <w:proofErr w:type="spellStart"/>
      <w:r w:rsidRPr="00E92B52">
        <w:rPr>
          <w:rFonts w:ascii="Times New Roman" w:eastAsia="Times New Roman" w:hAnsi="Times New Roman" w:cs="Times New Roman"/>
          <w:sz w:val="24"/>
          <w:szCs w:val="24"/>
          <w:shd w:val="clear" w:color="auto" w:fill="CCFF99"/>
        </w:rPr>
        <w:t>Ghahreman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(1976–2007) Color flora of Iran [Vols. 1–26]. Research Institute of Forests and Rangelands, Tehran, IR. [In Persian]</w:t>
      </w:r>
    </w:p>
    <w:p w14:paraId="6BA5BF58"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Ghahreman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Attar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1999</w:t>
      </w:r>
      <w:r w:rsidRPr="00E92B52">
        <w:rPr>
          <w:rFonts w:ascii="Times New Roman" w:eastAsia="Times New Roman" w:hAnsi="Times New Roman" w:cs="Times New Roman"/>
          <w:sz w:val="24"/>
          <w:szCs w:val="24"/>
        </w:rPr>
        <w:t>) Biodiversity of plant species in Iran. (Vol. 1), University of Tehran, Tehran, IR, 1176pp.</w:t>
      </w:r>
    </w:p>
    <w:p w14:paraId="50AA8336"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Gholizadeh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Chytrý</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2019</w:t>
      </w:r>
      <w:r w:rsidRPr="00E92B52">
        <w:rPr>
          <w:rFonts w:ascii="Times New Roman" w:eastAsia="Times New Roman" w:hAnsi="Times New Roman" w:cs="Times New Roman"/>
          <w:sz w:val="24"/>
          <w:szCs w:val="24"/>
        </w:rPr>
        <w:t xml:space="preserve">) </w:t>
      </w:r>
      <w:proofErr w:type="gramStart"/>
      <w:r w:rsidRPr="00E92B52">
        <w:rPr>
          <w:rFonts w:ascii="Times New Roman" w:eastAsia="Times New Roman" w:hAnsi="Times New Roman" w:cs="Times New Roman"/>
          <w:sz w:val="24"/>
          <w:szCs w:val="24"/>
          <w:shd w:val="clear" w:color="auto" w:fill="CCFFFF"/>
        </w:rPr>
        <w:t>Hyrcanian forest</w:t>
      </w:r>
      <w:proofErr w:type="gramEnd"/>
      <w:r w:rsidRPr="00E92B52">
        <w:rPr>
          <w:rFonts w:ascii="Times New Roman" w:eastAsia="Times New Roman" w:hAnsi="Times New Roman" w:cs="Times New Roman"/>
          <w:sz w:val="24"/>
          <w:szCs w:val="24"/>
          <w:shd w:val="clear" w:color="auto" w:fill="CCFFFF"/>
        </w:rPr>
        <w:t xml:space="preserve"> vegetation database.</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Phytocoenologia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209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210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42" w:history="1">
        <w:r w:rsidRPr="00E92B52">
          <w:rPr>
            <w:rFonts w:ascii="Times New Roman" w:eastAsia="Times New Roman" w:hAnsi="Times New Roman" w:cs="Times New Roman"/>
            <w:color w:val="0000FF"/>
            <w:sz w:val="24"/>
            <w:szCs w:val="24"/>
            <w:u w:val="single"/>
            <w:shd w:val="clear" w:color="auto" w:fill="CCFFCC"/>
          </w:rPr>
          <w:t>https://doi.org/10.1127/phyto/2018/0315</w:t>
        </w:r>
      </w:hyperlink>
    </w:p>
    <w:p w14:paraId="38788C5A"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Gholizadeh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Chytrý</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Classification of the </w:t>
      </w:r>
      <w:proofErr w:type="gramStart"/>
      <w:r w:rsidRPr="00E92B52">
        <w:rPr>
          <w:rFonts w:ascii="Times New Roman" w:eastAsia="Times New Roman" w:hAnsi="Times New Roman" w:cs="Times New Roman"/>
          <w:sz w:val="24"/>
          <w:szCs w:val="24"/>
          <w:shd w:val="clear" w:color="auto" w:fill="CCFFFF"/>
        </w:rPr>
        <w:t>Hyrcanian forest</w:t>
      </w:r>
      <w:proofErr w:type="gramEnd"/>
      <w:r w:rsidRPr="00E92B52">
        <w:rPr>
          <w:rFonts w:ascii="Times New Roman" w:eastAsia="Times New Roman" w:hAnsi="Times New Roman" w:cs="Times New Roman"/>
          <w:sz w:val="24"/>
          <w:szCs w:val="24"/>
          <w:shd w:val="clear" w:color="auto" w:fill="CCFFFF"/>
        </w:rPr>
        <w:t xml:space="preserve"> vegetation, Northern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Applied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107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126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http://dx.doi.org/</w:t>
      </w:r>
      <w:hyperlink r:id="rId43" w:history="1">
        <w:r w:rsidRPr="00E92B52">
          <w:rPr>
            <w:rFonts w:ascii="Times New Roman" w:eastAsia="Times New Roman" w:hAnsi="Times New Roman" w:cs="Times New Roman"/>
            <w:color w:val="0000FF"/>
            <w:sz w:val="24"/>
            <w:szCs w:val="24"/>
            <w:u w:val="single"/>
            <w:shd w:val="clear" w:color="auto" w:fill="CCFFCC"/>
          </w:rPr>
          <w:t>https://doi.org/10.1111/avsc.12469</w:t>
        </w:r>
      </w:hyperlink>
    </w:p>
    <w:p w14:paraId="03AD3B74"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Ghorbanalizadeh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Plant communities across a vegetation profile in </w:t>
      </w:r>
      <w:proofErr w:type="spellStart"/>
      <w:r w:rsidRPr="00E92B52">
        <w:rPr>
          <w:rFonts w:ascii="Times New Roman" w:eastAsia="Times New Roman" w:hAnsi="Times New Roman" w:cs="Times New Roman"/>
          <w:sz w:val="24"/>
          <w:szCs w:val="24"/>
          <w:shd w:val="clear" w:color="auto" w:fill="CCFFFF"/>
        </w:rPr>
        <w:t>Kaboodan</w:t>
      </w:r>
      <w:proofErr w:type="spellEnd"/>
      <w:r w:rsidRPr="00E92B52">
        <w:rPr>
          <w:rFonts w:ascii="Times New Roman" w:eastAsia="Times New Roman" w:hAnsi="Times New Roman" w:cs="Times New Roman"/>
          <w:sz w:val="24"/>
          <w:szCs w:val="24"/>
          <w:shd w:val="clear" w:color="auto" w:fill="CCFFFF"/>
        </w:rPr>
        <w:t xml:space="preserve"> Island of Urmia Lake (Northwest of Iran).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Rostaniha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213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237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shd w:val="clear" w:color="auto" w:fill="CCFF66"/>
        </w:rPr>
        <w:t>https://dorl.net/dor/20.1001.1.16084306.2022.23.2.4.8</w:t>
      </w:r>
    </w:p>
    <w:p w14:paraId="27CE940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Ghorbanalizadeh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Plant diversity of Hyrcanian relict forests: An annotated checklist, chorology and threat categories of endemic and near endemic vascular plant species.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Plant Diversity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69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44" w:history="1">
        <w:r w:rsidRPr="00E92B52">
          <w:rPr>
            <w:rFonts w:ascii="Times New Roman" w:eastAsia="Times New Roman" w:hAnsi="Times New Roman" w:cs="Times New Roman"/>
            <w:color w:val="0000FF"/>
            <w:sz w:val="24"/>
            <w:szCs w:val="24"/>
            <w:u w:val="single"/>
            <w:shd w:val="clear" w:color="auto" w:fill="CCFFCC"/>
          </w:rPr>
          <w:t>https://doi.org/10.1016/j.pld.2021.07.005</w:t>
        </w:r>
      </w:hyperlink>
    </w:p>
    <w:p w14:paraId="3B12986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Ghorbanalizadeh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Bergmeier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Vegetation patterns of a rapidly drying up </w:t>
      </w:r>
      <w:proofErr w:type="gramStart"/>
      <w:r w:rsidRPr="00E92B52">
        <w:rPr>
          <w:rFonts w:ascii="Times New Roman" w:eastAsia="Times New Roman" w:hAnsi="Times New Roman" w:cs="Times New Roman"/>
          <w:sz w:val="24"/>
          <w:szCs w:val="24"/>
          <w:shd w:val="clear" w:color="auto" w:fill="CCFFFF"/>
        </w:rPr>
        <w:t>salt lake</w:t>
      </w:r>
      <w:proofErr w:type="gramEnd"/>
      <w:r w:rsidRPr="00E92B52">
        <w:rPr>
          <w:rFonts w:ascii="Times New Roman" w:eastAsia="Times New Roman" w:hAnsi="Times New Roman" w:cs="Times New Roman"/>
          <w:sz w:val="24"/>
          <w:szCs w:val="24"/>
          <w:shd w:val="clear" w:color="auto" w:fill="CCFFFF"/>
        </w:rPr>
        <w:t xml:space="preserve"> ecosystem: Lake Urmia, NW Iran.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Phytocoenologia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50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46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45" w:history="1">
        <w:r w:rsidRPr="00E92B52">
          <w:rPr>
            <w:rFonts w:ascii="Times New Roman" w:eastAsia="Times New Roman" w:hAnsi="Times New Roman" w:cs="Times New Roman"/>
            <w:color w:val="0000FF"/>
            <w:sz w:val="24"/>
            <w:szCs w:val="24"/>
            <w:u w:val="single"/>
            <w:shd w:val="clear" w:color="auto" w:fill="CCFFCC"/>
          </w:rPr>
          <w:t>https://doi.org/10.1127/phyto/2019/0338</w:t>
        </w:r>
      </w:hyperlink>
    </w:p>
    <w:p w14:paraId="536E8867"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Gilli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1939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Die </w:t>
      </w:r>
      <w:proofErr w:type="spellStart"/>
      <w:r w:rsidRPr="00E92B52">
        <w:rPr>
          <w:rFonts w:ascii="Times New Roman" w:eastAsia="Times New Roman" w:hAnsi="Times New Roman" w:cs="Times New Roman"/>
          <w:sz w:val="24"/>
          <w:szCs w:val="24"/>
          <w:shd w:val="clear" w:color="auto" w:fill="CCFFFF"/>
        </w:rPr>
        <w:t>Pﬂanzengesellschaften</w:t>
      </w:r>
      <w:proofErr w:type="spellEnd"/>
      <w:r w:rsidRPr="00E92B52">
        <w:rPr>
          <w:rFonts w:ascii="Times New Roman" w:eastAsia="Times New Roman" w:hAnsi="Times New Roman" w:cs="Times New Roman"/>
          <w:sz w:val="24"/>
          <w:szCs w:val="24"/>
          <w:shd w:val="clear" w:color="auto" w:fill="CCFFFF"/>
        </w:rPr>
        <w:t xml:space="preserve"> der </w:t>
      </w:r>
      <w:proofErr w:type="spellStart"/>
      <w:r w:rsidRPr="00E92B52">
        <w:rPr>
          <w:rFonts w:ascii="Times New Roman" w:eastAsia="Times New Roman" w:hAnsi="Times New Roman" w:cs="Times New Roman"/>
          <w:sz w:val="24"/>
          <w:szCs w:val="24"/>
          <w:shd w:val="clear" w:color="auto" w:fill="CCFFFF"/>
        </w:rPr>
        <w:t>hochregion</w:t>
      </w:r>
      <w:proofErr w:type="spellEnd"/>
      <w:r w:rsidRPr="00E92B52">
        <w:rPr>
          <w:rFonts w:ascii="Times New Roman" w:eastAsia="Times New Roman" w:hAnsi="Times New Roman" w:cs="Times New Roman"/>
          <w:sz w:val="24"/>
          <w:szCs w:val="24"/>
          <w:shd w:val="clear" w:color="auto" w:fill="CCFFFF"/>
        </w:rPr>
        <w:t xml:space="preserve"> des </w:t>
      </w:r>
      <w:proofErr w:type="spellStart"/>
      <w:r w:rsidRPr="00E92B52">
        <w:rPr>
          <w:rFonts w:ascii="Times New Roman" w:eastAsia="Times New Roman" w:hAnsi="Times New Roman" w:cs="Times New Roman"/>
          <w:sz w:val="24"/>
          <w:szCs w:val="24"/>
          <w:shd w:val="clear" w:color="auto" w:fill="CCFFFF"/>
        </w:rPr>
        <w:t>Elbursgebirges</w:t>
      </w:r>
      <w:proofErr w:type="spellEnd"/>
      <w:r w:rsidRPr="00E92B52">
        <w:rPr>
          <w:rFonts w:ascii="Times New Roman" w:eastAsia="Times New Roman" w:hAnsi="Times New Roman" w:cs="Times New Roman"/>
          <w:sz w:val="24"/>
          <w:szCs w:val="24"/>
          <w:shd w:val="clear" w:color="auto" w:fill="CCFFFF"/>
        </w:rPr>
        <w:t xml:space="preserve"> in </w:t>
      </w:r>
      <w:proofErr w:type="spellStart"/>
      <w:r w:rsidRPr="00E92B52">
        <w:rPr>
          <w:rFonts w:ascii="Times New Roman" w:eastAsia="Times New Roman" w:hAnsi="Times New Roman" w:cs="Times New Roman"/>
          <w:sz w:val="24"/>
          <w:szCs w:val="24"/>
          <w:shd w:val="clear" w:color="auto" w:fill="CCFFFF"/>
        </w:rPr>
        <w:t>Nordiran</w:t>
      </w:r>
      <w:proofErr w:type="spellEnd"/>
      <w:r w:rsidRPr="00E92B52">
        <w:rPr>
          <w:rFonts w:ascii="Times New Roman" w:eastAsia="Times New Roman" w:hAnsi="Times New Roman" w:cs="Times New Roman"/>
          <w:sz w:val="24"/>
          <w:szCs w:val="24"/>
          <w:shd w:val="clear" w:color="auto" w:fill="CCFFFF"/>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Beiheft</w:t>
      </w:r>
      <w:proofErr w:type="spellEnd"/>
      <w:r w:rsidRPr="00E92B52">
        <w:rPr>
          <w:rFonts w:ascii="Times New Roman" w:eastAsia="Times New Roman" w:hAnsi="Times New Roman" w:cs="Times New Roman"/>
          <w:sz w:val="24"/>
          <w:szCs w:val="24"/>
          <w:shd w:val="clear" w:color="auto" w:fill="F9DECF"/>
        </w:rPr>
        <w:t xml:space="preserve"> des </w:t>
      </w:r>
      <w:proofErr w:type="spellStart"/>
      <w:r w:rsidRPr="00E92B52">
        <w:rPr>
          <w:rFonts w:ascii="Times New Roman" w:eastAsia="Times New Roman" w:hAnsi="Times New Roman" w:cs="Times New Roman"/>
          <w:sz w:val="24"/>
          <w:szCs w:val="24"/>
          <w:shd w:val="clear" w:color="auto" w:fill="F9DECF"/>
        </w:rPr>
        <w:t>Botanischen</w:t>
      </w:r>
      <w:proofErr w:type="spellEnd"/>
      <w:r w:rsidRPr="00E92B52">
        <w:rPr>
          <w:rFonts w:ascii="Times New Roman" w:eastAsia="Times New Roman" w:hAnsi="Times New Roman" w:cs="Times New Roman"/>
          <w:sz w:val="24"/>
          <w:szCs w:val="24"/>
          <w:shd w:val="clear" w:color="auto" w:fill="F9DECF"/>
        </w:rPr>
        <w:t xml:space="preserve"> </w:t>
      </w:r>
      <w:proofErr w:type="spellStart"/>
      <w:r w:rsidRPr="00E92B52">
        <w:rPr>
          <w:rFonts w:ascii="Times New Roman" w:eastAsia="Times New Roman" w:hAnsi="Times New Roman" w:cs="Times New Roman"/>
          <w:sz w:val="24"/>
          <w:szCs w:val="24"/>
          <w:shd w:val="clear" w:color="auto" w:fill="F9DECF"/>
        </w:rPr>
        <w:t>Centralblatts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59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317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344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German]</w:t>
      </w:r>
    </w:p>
    <w:p w14:paraId="5273CC75"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Güler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2023</w:t>
      </w:r>
      <w:r w:rsidRPr="00E92B52">
        <w:rPr>
          <w:rFonts w:ascii="Times New Roman" w:eastAsia="Times New Roman" w:hAnsi="Times New Roman" w:cs="Times New Roman"/>
          <w:sz w:val="24"/>
          <w:szCs w:val="24"/>
        </w:rPr>
        <w:t xml:space="preserve">) Non-Forest Vegetation Database of Turkey – NFVDT. URL: </w:t>
      </w:r>
      <w:r w:rsidRPr="00E92B52">
        <w:rPr>
          <w:rFonts w:ascii="Times New Roman" w:eastAsia="Times New Roman" w:hAnsi="Times New Roman" w:cs="Times New Roman"/>
          <w:sz w:val="24"/>
          <w:szCs w:val="24"/>
          <w:u w:val="single"/>
          <w:shd w:val="clear" w:color="auto" w:fill="CCFF66"/>
        </w:rPr>
        <w:t>http://www.givd.info/ID/00-TR-003</w:t>
      </w:r>
      <w:r w:rsidRPr="00E92B52">
        <w:rPr>
          <w:rFonts w:ascii="Times New Roman" w:eastAsia="Times New Roman" w:hAnsi="Times New Roman" w:cs="Times New Roman"/>
          <w:sz w:val="24"/>
          <w:szCs w:val="24"/>
        </w:rPr>
        <w:t xml:space="preserve"> [accessed 12 Oct 2023]</w:t>
      </w:r>
    </w:p>
    <w:p w14:paraId="3F7773B4"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Hamedani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Fadaie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Ramsar international wetlands of Alagol, </w:t>
      </w:r>
      <w:proofErr w:type="spellStart"/>
      <w:r w:rsidRPr="00E92B52">
        <w:rPr>
          <w:rFonts w:ascii="Times New Roman" w:eastAsia="Times New Roman" w:hAnsi="Times New Roman" w:cs="Times New Roman"/>
          <w:sz w:val="24"/>
          <w:szCs w:val="24"/>
          <w:shd w:val="clear" w:color="auto" w:fill="CCFFFF"/>
        </w:rPr>
        <w:t>Almagol</w:t>
      </w:r>
      <w:proofErr w:type="spellEnd"/>
      <w:r w:rsidRPr="00E92B52">
        <w:rPr>
          <w:rFonts w:ascii="Times New Roman" w:eastAsia="Times New Roman" w:hAnsi="Times New Roman" w:cs="Times New Roman"/>
          <w:sz w:val="24"/>
          <w:szCs w:val="24"/>
          <w:shd w:val="clear" w:color="auto" w:fill="CCFFFF"/>
        </w:rPr>
        <w:t xml:space="preserve"> and </w:t>
      </w:r>
      <w:proofErr w:type="spellStart"/>
      <w:r w:rsidRPr="00E92B52">
        <w:rPr>
          <w:rFonts w:ascii="Times New Roman" w:eastAsia="Times New Roman" w:hAnsi="Times New Roman" w:cs="Times New Roman"/>
          <w:sz w:val="24"/>
          <w:szCs w:val="24"/>
          <w:shd w:val="clear" w:color="auto" w:fill="CCFFFF"/>
        </w:rPr>
        <w:t>Ajigol</w:t>
      </w:r>
      <w:proofErr w:type="spellEnd"/>
      <w:r w:rsidRPr="00E92B52">
        <w:rPr>
          <w:rFonts w:ascii="Times New Roman" w:eastAsia="Times New Roman" w:hAnsi="Times New Roman" w:cs="Times New Roman"/>
          <w:sz w:val="24"/>
          <w:szCs w:val="24"/>
          <w:shd w:val="clear" w:color="auto" w:fill="CCFFFF"/>
        </w:rPr>
        <w:t xml:space="preserve"> in eastern parts of the Caspian Sea: a floristic and habitat survey.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Caspian Journal of Environmental Sciences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357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372</w:t>
      </w:r>
      <w:r w:rsidRPr="00E92B52">
        <w:rPr>
          <w:rFonts w:ascii="Times New Roman" w:eastAsia="Times New Roman" w:hAnsi="Times New Roman" w:cs="Times New Roman"/>
          <w:sz w:val="24"/>
          <w:szCs w:val="24"/>
        </w:rPr>
        <w:t>.</w:t>
      </w:r>
    </w:p>
    <w:p w14:paraId="649E9A01"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Hamzeh'ee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1999</w:t>
      </w:r>
      <w:r w:rsidRPr="00E92B52">
        <w:rPr>
          <w:rFonts w:ascii="Times New Roman" w:eastAsia="Times New Roman" w:hAnsi="Times New Roman" w:cs="Times New Roman"/>
          <w:sz w:val="24"/>
          <w:szCs w:val="24"/>
        </w:rPr>
        <w:t xml:space="preserve">) Plant communities of </w:t>
      </w:r>
      <w:proofErr w:type="spellStart"/>
      <w:r w:rsidRPr="00E92B52">
        <w:rPr>
          <w:rFonts w:ascii="Times New Roman" w:eastAsia="Times New Roman" w:hAnsi="Times New Roman" w:cs="Times New Roman"/>
          <w:sz w:val="24"/>
          <w:szCs w:val="24"/>
        </w:rPr>
        <w:t>Qeshm</w:t>
      </w:r>
      <w:proofErr w:type="spellEnd"/>
      <w:r w:rsidRPr="00E92B52">
        <w:rPr>
          <w:rFonts w:ascii="Times New Roman" w:eastAsia="Times New Roman" w:hAnsi="Times New Roman" w:cs="Times New Roman"/>
          <w:sz w:val="24"/>
          <w:szCs w:val="24"/>
        </w:rPr>
        <w:t xml:space="preserve"> Island and their relationship with some ecological factors. MSc thesis, University of Tehran, Tehran, IR. </w:t>
      </w:r>
      <w:r w:rsidRPr="00E92B52">
        <w:rPr>
          <w:rFonts w:ascii="Times New Roman" w:eastAsia="Times New Roman" w:hAnsi="Times New Roman" w:cs="Times New Roman"/>
          <w:sz w:val="24"/>
          <w:szCs w:val="24"/>
          <w:shd w:val="clear" w:color="auto" w:fill="E0E0E0"/>
        </w:rPr>
        <w:t>[In Persian]</w:t>
      </w:r>
    </w:p>
    <w:p w14:paraId="3386FB7F"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Hamzeh'ee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2017</w:t>
      </w:r>
      <w:r w:rsidRPr="00E92B52">
        <w:rPr>
          <w:rFonts w:ascii="Times New Roman" w:eastAsia="Times New Roman" w:hAnsi="Times New Roman" w:cs="Times New Roman"/>
          <w:sz w:val="24"/>
          <w:szCs w:val="24"/>
        </w:rPr>
        <w:t xml:space="preserve">) Phytosociological study of the </w:t>
      </w:r>
      <w:proofErr w:type="spellStart"/>
      <w:r w:rsidRPr="00E92B52">
        <w:rPr>
          <w:rFonts w:ascii="Times New Roman" w:eastAsia="Times New Roman" w:hAnsi="Times New Roman" w:cs="Times New Roman"/>
          <w:sz w:val="24"/>
          <w:szCs w:val="24"/>
        </w:rPr>
        <w:t>Bisotun</w:t>
      </w:r>
      <w:proofErr w:type="spellEnd"/>
      <w:r w:rsidRPr="00E92B52">
        <w:rPr>
          <w:rFonts w:ascii="Times New Roman" w:eastAsia="Times New Roman" w:hAnsi="Times New Roman" w:cs="Times New Roman"/>
          <w:sz w:val="24"/>
          <w:szCs w:val="24"/>
        </w:rPr>
        <w:t xml:space="preserve"> Protected Area. Iranian Journal of Range and Desert Research 23: 876–892. [In Persian] </w:t>
      </w:r>
      <w:hyperlink r:id="rId46" w:history="1">
        <w:r w:rsidRPr="00E92B52">
          <w:rPr>
            <w:rFonts w:ascii="Times New Roman" w:eastAsia="Times New Roman" w:hAnsi="Times New Roman" w:cs="Times New Roman"/>
            <w:color w:val="0000FF"/>
            <w:sz w:val="24"/>
            <w:szCs w:val="24"/>
            <w:u w:val="single"/>
            <w:shd w:val="clear" w:color="auto" w:fill="CCFFCC"/>
          </w:rPr>
          <w:t>https://doi.org/10.22092/ijrdr.2017.109520</w:t>
        </w:r>
      </w:hyperlink>
    </w:p>
    <w:p w14:paraId="5C6AF686" w14:textId="7584DBC0" w:rsidR="00C143C6" w:rsidRPr="00E92B52" w:rsidRDefault="00CA7A28"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shd w:val="clear" w:color="auto" w:fill="CCFF99"/>
        </w:rPr>
      </w:pPr>
      <w:proofErr w:type="spellStart"/>
      <w:r w:rsidRPr="00E92B52">
        <w:rPr>
          <w:rFonts w:ascii="Times New Roman" w:eastAsia="Times New Roman" w:hAnsi="Times New Roman" w:cs="Times New Roman"/>
          <w:sz w:val="24"/>
          <w:szCs w:val="24"/>
          <w:shd w:val="clear" w:color="auto" w:fill="CCFF99"/>
        </w:rPr>
        <w:t>Hamzeh'ee</w:t>
      </w:r>
      <w:proofErr w:type="spellEnd"/>
      <w:r w:rsidR="00C143C6" w:rsidRPr="00E92B52">
        <w:rPr>
          <w:rFonts w:ascii="Times New Roman" w:eastAsia="Times New Roman" w:hAnsi="Times New Roman" w:cs="Times New Roman"/>
          <w:sz w:val="24"/>
          <w:szCs w:val="24"/>
          <w:shd w:val="clear" w:color="auto" w:fill="CCFF99"/>
        </w:rPr>
        <w:t xml:space="preserve"> B (2018) Plant associations of </w:t>
      </w:r>
      <w:proofErr w:type="spellStart"/>
      <w:r w:rsidR="00C143C6" w:rsidRPr="00E92B52">
        <w:rPr>
          <w:rFonts w:ascii="Times New Roman" w:eastAsia="Times New Roman" w:hAnsi="Times New Roman" w:cs="Times New Roman"/>
          <w:sz w:val="24"/>
          <w:szCs w:val="24"/>
          <w:shd w:val="clear" w:color="auto" w:fill="CCFF99"/>
        </w:rPr>
        <w:t>Arasbaran</w:t>
      </w:r>
      <w:proofErr w:type="spellEnd"/>
      <w:r w:rsidR="00C143C6" w:rsidRPr="00E92B52">
        <w:rPr>
          <w:rFonts w:ascii="Times New Roman" w:eastAsia="Times New Roman" w:hAnsi="Times New Roman" w:cs="Times New Roman"/>
          <w:sz w:val="24"/>
          <w:szCs w:val="24"/>
          <w:shd w:val="clear" w:color="auto" w:fill="CCFF99"/>
        </w:rPr>
        <w:t xml:space="preserve"> lowlands and its conservation significance. Iranian Journal of Forest and Range Protection Research, 16:190–206. [In Persian] </w:t>
      </w:r>
      <w:hyperlink r:id="rId47" w:history="1">
        <w:r w:rsidR="00C143C6" w:rsidRPr="00E92B52">
          <w:rPr>
            <w:rFonts w:ascii="Times New Roman" w:eastAsia="Times New Roman" w:hAnsi="Times New Roman" w:cs="Times New Roman"/>
            <w:color w:val="0000FF" w:themeColor="hyperlink"/>
            <w:sz w:val="24"/>
            <w:szCs w:val="24"/>
            <w:u w:val="single"/>
            <w:shd w:val="clear" w:color="auto" w:fill="CCFF99"/>
          </w:rPr>
          <w:t>https://doi.org/10.22092/ijfrpr.2019.118691</w:t>
        </w:r>
      </w:hyperlink>
      <w:r w:rsidR="00C143C6" w:rsidRPr="00E92B52">
        <w:rPr>
          <w:rFonts w:ascii="Times New Roman" w:eastAsia="Times New Roman" w:hAnsi="Times New Roman" w:cs="Times New Roman"/>
          <w:sz w:val="24"/>
          <w:szCs w:val="24"/>
          <w:shd w:val="clear" w:color="auto" w:fill="CCFF99"/>
        </w:rPr>
        <w:t xml:space="preserve"> </w:t>
      </w:r>
    </w:p>
    <w:p w14:paraId="0E806626"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Hamzeh'ee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Attar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Ghahreman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Assadi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Prieditis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Phytosociological survey of remnant </w:t>
      </w:r>
      <w:r w:rsidRPr="00E92B52">
        <w:rPr>
          <w:rFonts w:ascii="Times New Roman" w:eastAsia="Times New Roman" w:hAnsi="Times New Roman" w:cs="Times New Roman"/>
          <w:i/>
          <w:sz w:val="24"/>
          <w:szCs w:val="24"/>
          <w:shd w:val="clear" w:color="auto" w:fill="CCFFFF"/>
        </w:rPr>
        <w:t xml:space="preserve">Alnus </w:t>
      </w:r>
      <w:proofErr w:type="spellStart"/>
      <w:r w:rsidRPr="00E92B52">
        <w:rPr>
          <w:rFonts w:ascii="Times New Roman" w:eastAsia="Times New Roman" w:hAnsi="Times New Roman" w:cs="Times New Roman"/>
          <w:i/>
          <w:sz w:val="24"/>
          <w:szCs w:val="24"/>
          <w:shd w:val="clear" w:color="auto" w:fill="CCFFFF"/>
        </w:rPr>
        <w:t>glutinosa</w:t>
      </w:r>
      <w:proofErr w:type="spellEnd"/>
      <w:r w:rsidRPr="00E92B52">
        <w:rPr>
          <w:rFonts w:ascii="Times New Roman" w:eastAsia="Times New Roman" w:hAnsi="Times New Roman" w:cs="Times New Roman"/>
          <w:sz w:val="24"/>
          <w:szCs w:val="24"/>
          <w:shd w:val="clear" w:color="auto" w:fill="CCFFFF"/>
        </w:rPr>
        <w:t xml:space="preserve"> ssp. </w:t>
      </w:r>
      <w:proofErr w:type="spellStart"/>
      <w:r w:rsidRPr="00E92B52">
        <w:rPr>
          <w:rFonts w:ascii="Times New Roman" w:eastAsia="Times New Roman" w:hAnsi="Times New Roman" w:cs="Times New Roman"/>
          <w:i/>
          <w:sz w:val="24"/>
          <w:szCs w:val="24"/>
          <w:shd w:val="clear" w:color="auto" w:fill="CCFFFF"/>
        </w:rPr>
        <w:t>barbata</w:t>
      </w:r>
      <w:proofErr w:type="spellEnd"/>
      <w:r w:rsidRPr="00E92B52">
        <w:rPr>
          <w:rFonts w:ascii="Times New Roman" w:eastAsia="Times New Roman" w:hAnsi="Times New Roman" w:cs="Times New Roman"/>
          <w:sz w:val="24"/>
          <w:szCs w:val="24"/>
          <w:shd w:val="clear" w:color="auto" w:fill="CCFFFF"/>
        </w:rPr>
        <w:t xml:space="preserve"> communities in the </w:t>
      </w:r>
      <w:r w:rsidRPr="00E92B52">
        <w:rPr>
          <w:rFonts w:ascii="Times New Roman" w:eastAsia="Times New Roman" w:hAnsi="Times New Roman" w:cs="Times New Roman"/>
          <w:sz w:val="24"/>
          <w:szCs w:val="24"/>
          <w:shd w:val="clear" w:color="auto" w:fill="CCFFFF"/>
        </w:rPr>
        <w:lastRenderedPageBreak/>
        <w:t>lowland Caspian forests of northern Iran.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Phytocoenologia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117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132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http://dx.doi.org/</w:t>
      </w:r>
      <w:hyperlink r:id="rId48" w:history="1">
        <w:r w:rsidRPr="00E92B52">
          <w:rPr>
            <w:rFonts w:ascii="Times New Roman" w:eastAsia="Times New Roman" w:hAnsi="Times New Roman" w:cs="Times New Roman"/>
            <w:color w:val="0000FF"/>
            <w:sz w:val="24"/>
            <w:szCs w:val="24"/>
            <w:u w:val="single"/>
            <w:shd w:val="clear" w:color="auto" w:fill="CCFFCC"/>
          </w:rPr>
          <w:t>https://doi.org/10.1127/0340-269X/2008/0038-0117</w:t>
        </w:r>
      </w:hyperlink>
    </w:p>
    <w:p w14:paraId="6EDB6FC2"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Hennekens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Schaminée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TURBOVEG, a comprehensive data base management system for vegetation data.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589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591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49" w:history="1">
        <w:r w:rsidRPr="00E92B52">
          <w:rPr>
            <w:rFonts w:ascii="Times New Roman" w:eastAsia="Times New Roman" w:hAnsi="Times New Roman" w:cs="Times New Roman"/>
            <w:color w:val="0000FF"/>
            <w:sz w:val="24"/>
            <w:szCs w:val="24"/>
            <w:u w:val="single"/>
            <w:shd w:val="clear" w:color="auto" w:fill="CCFFCC"/>
          </w:rPr>
          <w:t>https://doi.org/10.2307/3237010</w:t>
        </w:r>
      </w:hyperlink>
    </w:p>
    <w:p w14:paraId="735B48E7"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Hojjati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Kazempour-Osaloo</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Adams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Assadi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Molecular phylogeny of </w:t>
      </w:r>
      <w:r w:rsidRPr="00E92B52">
        <w:rPr>
          <w:rFonts w:ascii="Times New Roman" w:eastAsia="Times New Roman" w:hAnsi="Times New Roman" w:cs="Times New Roman"/>
          <w:i/>
          <w:sz w:val="24"/>
          <w:szCs w:val="24"/>
          <w:shd w:val="clear" w:color="auto" w:fill="CCFFFF"/>
        </w:rPr>
        <w:t>Juniperus</w:t>
      </w:r>
      <w:r w:rsidRPr="00E92B52">
        <w:rPr>
          <w:rFonts w:ascii="Times New Roman" w:eastAsia="Times New Roman" w:hAnsi="Times New Roman" w:cs="Times New Roman"/>
          <w:sz w:val="24"/>
          <w:szCs w:val="24"/>
          <w:shd w:val="clear" w:color="auto" w:fill="CCFFFF"/>
        </w:rPr>
        <w:t xml:space="preserve"> in Iran with special reference to the </w:t>
      </w:r>
      <w:r w:rsidRPr="00E92B52">
        <w:rPr>
          <w:rFonts w:ascii="Times New Roman" w:eastAsia="Times New Roman" w:hAnsi="Times New Roman" w:cs="Times New Roman"/>
          <w:i/>
          <w:sz w:val="24"/>
          <w:szCs w:val="24"/>
          <w:shd w:val="clear" w:color="auto" w:fill="CCFFFF"/>
        </w:rPr>
        <w:t>J. excelsa</w:t>
      </w:r>
      <w:r w:rsidRPr="00E92B52">
        <w:rPr>
          <w:rFonts w:ascii="Times New Roman" w:eastAsia="Times New Roman" w:hAnsi="Times New Roman" w:cs="Times New Roman"/>
          <w:sz w:val="24"/>
          <w:szCs w:val="24"/>
          <w:shd w:val="clear" w:color="auto" w:fill="CCFFFF"/>
        </w:rPr>
        <w:t xml:space="preserve"> complex, focusing on </w:t>
      </w:r>
      <w:r w:rsidRPr="00E92B52">
        <w:rPr>
          <w:rFonts w:ascii="Times New Roman" w:eastAsia="Times New Roman" w:hAnsi="Times New Roman" w:cs="Times New Roman"/>
          <w:i/>
          <w:sz w:val="24"/>
          <w:szCs w:val="24"/>
          <w:shd w:val="clear" w:color="auto" w:fill="CCFFFF"/>
        </w:rPr>
        <w:t xml:space="preserve">J. </w:t>
      </w:r>
      <w:proofErr w:type="spellStart"/>
      <w:r w:rsidRPr="00E92B52">
        <w:rPr>
          <w:rFonts w:ascii="Times New Roman" w:eastAsia="Times New Roman" w:hAnsi="Times New Roman" w:cs="Times New Roman"/>
          <w:i/>
          <w:sz w:val="24"/>
          <w:szCs w:val="24"/>
          <w:shd w:val="clear" w:color="auto" w:fill="CCFFFF"/>
        </w:rPr>
        <w:t>seravschanica</w:t>
      </w:r>
      <w:proofErr w:type="spellEnd"/>
      <w:r w:rsidRPr="00E92B52">
        <w:rPr>
          <w:rFonts w:ascii="Times New Roman" w:eastAsia="Times New Roman" w:hAnsi="Times New Roman" w:cs="Times New Roman"/>
          <w:sz w:val="24"/>
          <w:szCs w:val="24"/>
          <w:shd w:val="clear" w:color="auto" w:fill="CCFFFF"/>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Phytotaxa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375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135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157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50" w:history="1">
        <w:r w:rsidRPr="00E92B52">
          <w:rPr>
            <w:rFonts w:ascii="Times New Roman" w:eastAsia="Times New Roman" w:hAnsi="Times New Roman" w:cs="Times New Roman"/>
            <w:color w:val="0000FF"/>
            <w:sz w:val="24"/>
            <w:szCs w:val="24"/>
            <w:u w:val="single"/>
            <w:shd w:val="clear" w:color="auto" w:fill="CCFFCC"/>
          </w:rPr>
          <w:t>https://doi.org/10.11646/phytotaxa.375.2.1</w:t>
        </w:r>
      </w:hyperlink>
    </w:p>
    <w:p w14:paraId="1008C79F"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Jalili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Kamrani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2014</w:t>
      </w:r>
      <w:r w:rsidRPr="00E92B52">
        <w:rPr>
          <w:rFonts w:ascii="Times New Roman" w:eastAsia="Times New Roman" w:hAnsi="Times New Roman" w:cs="Times New Roman"/>
          <w:sz w:val="24"/>
          <w:szCs w:val="24"/>
        </w:rPr>
        <w:t xml:space="preserve">) Wetland ecology, with an especial approach on wetland habitats of southern Alborz. University of Mazandaran Publication, </w:t>
      </w:r>
      <w:proofErr w:type="spellStart"/>
      <w:r w:rsidRPr="00E92B52">
        <w:rPr>
          <w:rFonts w:ascii="Times New Roman" w:eastAsia="Times New Roman" w:hAnsi="Times New Roman" w:cs="Times New Roman"/>
          <w:sz w:val="24"/>
          <w:szCs w:val="24"/>
        </w:rPr>
        <w:t>Babolsar</w:t>
      </w:r>
      <w:proofErr w:type="spellEnd"/>
      <w:r w:rsidRPr="00E92B52">
        <w:rPr>
          <w:rFonts w:ascii="Times New Roman" w:eastAsia="Times New Roman" w:hAnsi="Times New Roman" w:cs="Times New Roman"/>
          <w:sz w:val="24"/>
          <w:szCs w:val="24"/>
        </w:rPr>
        <w:t xml:space="preserve">, IR, 268 pp. </w:t>
      </w:r>
      <w:r w:rsidRPr="00E92B52">
        <w:rPr>
          <w:rFonts w:ascii="Times New Roman" w:eastAsia="Times New Roman" w:hAnsi="Times New Roman" w:cs="Times New Roman"/>
          <w:sz w:val="24"/>
          <w:szCs w:val="24"/>
          <w:shd w:val="clear" w:color="auto" w:fill="E0E0E0"/>
        </w:rPr>
        <w:t>[In Persian]</w:t>
      </w:r>
    </w:p>
    <w:p w14:paraId="3BDEE26C"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Kamrani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Jalili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Attar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Maassoumi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Shaw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Relationships between environmental variables and vegetation across mountain wetland sites, N.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Biologia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66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76</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87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51" w:history="1">
        <w:r w:rsidRPr="00E92B52">
          <w:rPr>
            <w:rFonts w:ascii="Times New Roman" w:eastAsia="Times New Roman" w:hAnsi="Times New Roman" w:cs="Times New Roman"/>
            <w:color w:val="0000FF"/>
            <w:sz w:val="24"/>
            <w:szCs w:val="24"/>
            <w:u w:val="single"/>
            <w:shd w:val="clear" w:color="auto" w:fill="CCFFCC"/>
          </w:rPr>
          <w:t>https://doi.org/10.2478/s11756-010-0127-2</w:t>
        </w:r>
      </w:hyperlink>
    </w:p>
    <w:p w14:paraId="70A123E5"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Karami-</w:t>
      </w:r>
      <w:proofErr w:type="spellStart"/>
      <w:r w:rsidRPr="00E92B52">
        <w:rPr>
          <w:rFonts w:ascii="Times New Roman" w:eastAsia="Times New Roman" w:hAnsi="Times New Roman" w:cs="Times New Roman"/>
          <w:sz w:val="24"/>
          <w:szCs w:val="24"/>
          <w:shd w:val="clear" w:color="auto" w:fill="CCFF99"/>
        </w:rPr>
        <w:t>Kordalivand</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Esmailzadeh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Willner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Noroozi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Alavi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Classification of forest communities (co-) dominated by </w:t>
      </w:r>
      <w:r w:rsidRPr="00E92B52">
        <w:rPr>
          <w:rFonts w:ascii="Times New Roman" w:eastAsia="Times New Roman" w:hAnsi="Times New Roman" w:cs="Times New Roman"/>
          <w:i/>
          <w:sz w:val="24"/>
          <w:szCs w:val="24"/>
          <w:shd w:val="clear" w:color="auto" w:fill="CCFFFF"/>
        </w:rPr>
        <w:t xml:space="preserve">Taxus </w:t>
      </w:r>
      <w:proofErr w:type="spellStart"/>
      <w:r w:rsidRPr="00E92B52">
        <w:rPr>
          <w:rFonts w:ascii="Times New Roman" w:eastAsia="Times New Roman" w:hAnsi="Times New Roman" w:cs="Times New Roman"/>
          <w:i/>
          <w:sz w:val="24"/>
          <w:szCs w:val="24"/>
          <w:shd w:val="clear" w:color="auto" w:fill="CCFFFF"/>
        </w:rPr>
        <w:t>baccata</w:t>
      </w:r>
      <w:proofErr w:type="spellEnd"/>
      <w:r w:rsidRPr="00E92B52">
        <w:rPr>
          <w:rFonts w:ascii="Times New Roman" w:eastAsia="Times New Roman" w:hAnsi="Times New Roman" w:cs="Times New Roman"/>
          <w:sz w:val="24"/>
          <w:szCs w:val="24"/>
          <w:shd w:val="clear" w:color="auto" w:fill="CCFFFF"/>
        </w:rPr>
        <w:t xml:space="preserve"> in the Hyrcanian forests (Northern Iran) and their comparison with southern Europe.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European Journal of Forest Research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140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463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476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52" w:history="1">
        <w:r w:rsidRPr="00E92B52">
          <w:rPr>
            <w:rFonts w:ascii="Times New Roman" w:eastAsia="Times New Roman" w:hAnsi="Times New Roman" w:cs="Times New Roman"/>
            <w:color w:val="0000FF"/>
            <w:sz w:val="24"/>
            <w:szCs w:val="24"/>
            <w:u w:val="single"/>
            <w:shd w:val="clear" w:color="auto" w:fill="CCFFCC"/>
          </w:rPr>
          <w:t>https://doi.org/10.1007/s10342-020-01343-y</w:t>
        </w:r>
      </w:hyperlink>
    </w:p>
    <w:p w14:paraId="70EB0026"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Kavgaci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2016</w:t>
      </w:r>
      <w:r w:rsidRPr="00E92B52">
        <w:rPr>
          <w:rFonts w:ascii="Times New Roman" w:eastAsia="Times New Roman" w:hAnsi="Times New Roman" w:cs="Times New Roman"/>
          <w:sz w:val="24"/>
          <w:szCs w:val="24"/>
        </w:rPr>
        <w:t xml:space="preserve">) Forest vegetation database of Turkey – FVDT. URL: </w:t>
      </w:r>
      <w:r w:rsidRPr="00E92B52">
        <w:rPr>
          <w:rFonts w:ascii="Times New Roman" w:eastAsia="Times New Roman" w:hAnsi="Times New Roman" w:cs="Times New Roman"/>
          <w:sz w:val="24"/>
          <w:szCs w:val="24"/>
          <w:u w:val="single"/>
          <w:shd w:val="clear" w:color="auto" w:fill="CCFF66"/>
        </w:rPr>
        <w:t>http://www.givd.info/ID/00-TR-001</w:t>
      </w:r>
      <w:r w:rsidRPr="00E92B52">
        <w:rPr>
          <w:rFonts w:ascii="Times New Roman" w:eastAsia="Times New Roman" w:hAnsi="Times New Roman" w:cs="Times New Roman"/>
          <w:sz w:val="24"/>
          <w:szCs w:val="24"/>
        </w:rPr>
        <w:t xml:space="preserve"> [accessed 16 Mar 2016]</w:t>
      </w:r>
    </w:p>
    <w:p w14:paraId="0271AAA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Klein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Les </w:t>
      </w:r>
      <w:proofErr w:type="spellStart"/>
      <w:r w:rsidRPr="00E92B52">
        <w:rPr>
          <w:rFonts w:ascii="Times New Roman" w:eastAsia="Times New Roman" w:hAnsi="Times New Roman" w:cs="Times New Roman"/>
          <w:sz w:val="24"/>
          <w:szCs w:val="24"/>
          <w:shd w:val="clear" w:color="auto" w:fill="CCFFFF"/>
        </w:rPr>
        <w:t>groupements</w:t>
      </w:r>
      <w:proofErr w:type="spellEnd"/>
      <w:r w:rsidRPr="00E92B52">
        <w:rPr>
          <w:rFonts w:ascii="Times New Roman" w:eastAsia="Times New Roman" w:hAnsi="Times New Roman" w:cs="Times New Roman"/>
          <w:sz w:val="24"/>
          <w:szCs w:val="24"/>
          <w:shd w:val="clear" w:color="auto" w:fill="CCFFFF"/>
        </w:rPr>
        <w:t xml:space="preserve"> chionophiles de </w:t>
      </w:r>
      <w:proofErr w:type="spellStart"/>
      <w:r w:rsidRPr="00E92B52">
        <w:rPr>
          <w:rFonts w:ascii="Times New Roman" w:eastAsia="Times New Roman" w:hAnsi="Times New Roman" w:cs="Times New Roman"/>
          <w:sz w:val="24"/>
          <w:szCs w:val="24"/>
          <w:shd w:val="clear" w:color="auto" w:fill="CCFFFF"/>
        </w:rPr>
        <w:t>l’Alborz</w:t>
      </w:r>
      <w:proofErr w:type="spellEnd"/>
      <w:r w:rsidRPr="00E92B52">
        <w:rPr>
          <w:rFonts w:ascii="Times New Roman" w:eastAsia="Times New Roman" w:hAnsi="Times New Roman" w:cs="Times New Roman"/>
          <w:sz w:val="24"/>
          <w:szCs w:val="24"/>
          <w:shd w:val="clear" w:color="auto" w:fill="CCFFFF"/>
        </w:rPr>
        <w:t xml:space="preserve"> central (Iran). </w:t>
      </w:r>
      <w:proofErr w:type="spellStart"/>
      <w:r w:rsidRPr="00E92B52">
        <w:rPr>
          <w:rFonts w:ascii="Times New Roman" w:eastAsia="Times New Roman" w:hAnsi="Times New Roman" w:cs="Times New Roman"/>
          <w:sz w:val="24"/>
          <w:szCs w:val="24"/>
          <w:shd w:val="clear" w:color="auto" w:fill="CCFFFF"/>
        </w:rPr>
        <w:t>Comparaison</w:t>
      </w:r>
      <w:proofErr w:type="spellEnd"/>
      <w:r w:rsidRPr="00E92B52">
        <w:rPr>
          <w:rFonts w:ascii="Times New Roman" w:eastAsia="Times New Roman" w:hAnsi="Times New Roman" w:cs="Times New Roman"/>
          <w:sz w:val="24"/>
          <w:szCs w:val="24"/>
          <w:shd w:val="clear" w:color="auto" w:fill="CCFFFF"/>
        </w:rPr>
        <w:t xml:space="preserve"> avec </w:t>
      </w:r>
      <w:proofErr w:type="spellStart"/>
      <w:r w:rsidRPr="00E92B52">
        <w:rPr>
          <w:rFonts w:ascii="Times New Roman" w:eastAsia="Times New Roman" w:hAnsi="Times New Roman" w:cs="Times New Roman"/>
          <w:sz w:val="24"/>
          <w:szCs w:val="24"/>
          <w:shd w:val="clear" w:color="auto" w:fill="CCFFFF"/>
        </w:rPr>
        <w:t>leurs</w:t>
      </w:r>
      <w:proofErr w:type="spellEnd"/>
      <w:r w:rsidRPr="00E92B52">
        <w:rPr>
          <w:rFonts w:ascii="Times New Roman" w:eastAsia="Times New Roman" w:hAnsi="Times New Roman" w:cs="Times New Roman"/>
          <w:sz w:val="24"/>
          <w:szCs w:val="24"/>
          <w:shd w:val="clear" w:color="auto" w:fill="CCFFFF"/>
        </w:rPr>
        <w:t xml:space="preserve"> homologues </w:t>
      </w:r>
      <w:proofErr w:type="spellStart"/>
      <w:r w:rsidRPr="00E92B52">
        <w:rPr>
          <w:rFonts w:ascii="Times New Roman" w:eastAsia="Times New Roman" w:hAnsi="Times New Roman" w:cs="Times New Roman"/>
          <w:sz w:val="24"/>
          <w:szCs w:val="24"/>
          <w:shd w:val="clear" w:color="auto" w:fill="CCFFFF"/>
        </w:rPr>
        <w:t>d’Asie</w:t>
      </w:r>
      <w:proofErr w:type="spellEnd"/>
      <w:r w:rsidRPr="00E92B52">
        <w:rPr>
          <w:rFonts w:ascii="Times New Roman" w:eastAsia="Times New Roman" w:hAnsi="Times New Roman" w:cs="Times New Roman"/>
          <w:sz w:val="24"/>
          <w:szCs w:val="24"/>
          <w:shd w:val="clear" w:color="auto" w:fill="CCFFFF"/>
        </w:rPr>
        <w:t xml:space="preserve"> centrale.</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Phytocoenologia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463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D9D9D9"/>
        </w:rPr>
        <w:t>486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French]</w:t>
      </w:r>
      <w:r w:rsidRPr="00E92B52">
        <w:rPr>
          <w:rFonts w:ascii="Times New Roman" w:eastAsia="Times New Roman" w:hAnsi="Times New Roman" w:cs="Times New Roman"/>
          <w:sz w:val="24"/>
          <w:szCs w:val="24"/>
        </w:rPr>
        <w:t xml:space="preserve"> </w:t>
      </w:r>
      <w:hyperlink r:id="rId53" w:history="1">
        <w:r w:rsidRPr="00E92B52">
          <w:rPr>
            <w:rFonts w:ascii="Times New Roman" w:eastAsia="Times New Roman" w:hAnsi="Times New Roman" w:cs="Times New Roman"/>
            <w:color w:val="0000FF"/>
            <w:sz w:val="24"/>
            <w:szCs w:val="24"/>
            <w:u w:val="single"/>
            <w:shd w:val="clear" w:color="auto" w:fill="CCFFCC"/>
          </w:rPr>
          <w:t>https://doi.org/10.1127/phyto/10/1982/463</w:t>
        </w:r>
      </w:hyperlink>
    </w:p>
    <w:p w14:paraId="5DAD1525"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Klein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Les </w:t>
      </w:r>
      <w:proofErr w:type="spellStart"/>
      <w:r w:rsidRPr="00E92B52">
        <w:rPr>
          <w:rFonts w:ascii="Times New Roman" w:eastAsia="Times New Roman" w:hAnsi="Times New Roman" w:cs="Times New Roman"/>
          <w:sz w:val="24"/>
          <w:szCs w:val="24"/>
          <w:shd w:val="clear" w:color="auto" w:fill="CCFFFF"/>
        </w:rPr>
        <w:t>groupements</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végétaux</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d'altitude</w:t>
      </w:r>
      <w:proofErr w:type="spellEnd"/>
      <w:r w:rsidRPr="00E92B52">
        <w:rPr>
          <w:rFonts w:ascii="Times New Roman" w:eastAsia="Times New Roman" w:hAnsi="Times New Roman" w:cs="Times New Roman"/>
          <w:sz w:val="24"/>
          <w:szCs w:val="24"/>
          <w:shd w:val="clear" w:color="auto" w:fill="CCFFFF"/>
        </w:rPr>
        <w:t xml:space="preserve"> de </w:t>
      </w:r>
      <w:proofErr w:type="spellStart"/>
      <w:r w:rsidRPr="00E92B52">
        <w:rPr>
          <w:rFonts w:ascii="Times New Roman" w:eastAsia="Times New Roman" w:hAnsi="Times New Roman" w:cs="Times New Roman"/>
          <w:sz w:val="24"/>
          <w:szCs w:val="24"/>
          <w:shd w:val="clear" w:color="auto" w:fill="CCFFFF"/>
        </w:rPr>
        <w:t>l'Alborz</w:t>
      </w:r>
      <w:proofErr w:type="spellEnd"/>
      <w:r w:rsidRPr="00E92B52">
        <w:rPr>
          <w:rFonts w:ascii="Times New Roman" w:eastAsia="Times New Roman" w:hAnsi="Times New Roman" w:cs="Times New Roman"/>
          <w:sz w:val="24"/>
          <w:szCs w:val="24"/>
          <w:shd w:val="clear" w:color="auto" w:fill="CCFFFF"/>
        </w:rPr>
        <w:t xml:space="preserve"> Central (Iran). </w:t>
      </w:r>
      <w:proofErr w:type="spellStart"/>
      <w:r w:rsidRPr="00E92B52">
        <w:rPr>
          <w:rFonts w:ascii="Times New Roman" w:eastAsia="Times New Roman" w:hAnsi="Times New Roman" w:cs="Times New Roman"/>
          <w:sz w:val="24"/>
          <w:szCs w:val="24"/>
          <w:shd w:val="clear" w:color="auto" w:fill="CCFFFF"/>
        </w:rPr>
        <w:t>Ecologie</w:t>
      </w:r>
      <w:proofErr w:type="spellEnd"/>
      <w:r w:rsidRPr="00E92B52">
        <w:rPr>
          <w:rFonts w:ascii="Times New Roman" w:eastAsia="Times New Roman" w:hAnsi="Times New Roman" w:cs="Times New Roman"/>
          <w:sz w:val="24"/>
          <w:szCs w:val="24"/>
          <w:shd w:val="clear" w:color="auto" w:fill="CCFFFF"/>
        </w:rPr>
        <w:t xml:space="preserve"> des milieux </w:t>
      </w:r>
      <w:proofErr w:type="spellStart"/>
      <w:r w:rsidRPr="00E92B52">
        <w:rPr>
          <w:rFonts w:ascii="Times New Roman" w:eastAsia="Times New Roman" w:hAnsi="Times New Roman" w:cs="Times New Roman"/>
          <w:sz w:val="24"/>
          <w:szCs w:val="24"/>
          <w:shd w:val="clear" w:color="auto" w:fill="CCFFFF"/>
        </w:rPr>
        <w:t>montagnards</w:t>
      </w:r>
      <w:proofErr w:type="spellEnd"/>
      <w:r w:rsidRPr="00E92B52">
        <w:rPr>
          <w:rFonts w:ascii="Times New Roman" w:eastAsia="Times New Roman" w:hAnsi="Times New Roman" w:cs="Times New Roman"/>
          <w:sz w:val="24"/>
          <w:szCs w:val="24"/>
          <w:shd w:val="clear" w:color="auto" w:fill="CCFFFF"/>
        </w:rPr>
        <w:t xml:space="preserve"> et de haute altitude.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 xml:space="preserve">Documents </w:t>
      </w:r>
      <w:proofErr w:type="spellStart"/>
      <w:r w:rsidRPr="00E92B52">
        <w:rPr>
          <w:rFonts w:ascii="Times New Roman" w:eastAsia="Times New Roman" w:hAnsi="Times New Roman" w:cs="Times New Roman"/>
          <w:sz w:val="24"/>
          <w:szCs w:val="24"/>
          <w:shd w:val="clear" w:color="auto" w:fill="F9DECF"/>
        </w:rPr>
        <w:t>d'Ecologie</w:t>
      </w:r>
      <w:proofErr w:type="spellEnd"/>
      <w:r w:rsidRPr="00E92B52">
        <w:rPr>
          <w:rFonts w:ascii="Times New Roman" w:eastAsia="Times New Roman" w:hAnsi="Times New Roman" w:cs="Times New Roman"/>
          <w:sz w:val="24"/>
          <w:szCs w:val="24"/>
          <w:shd w:val="clear" w:color="auto" w:fill="F9DECF"/>
        </w:rPr>
        <w:t xml:space="preserve"> </w:t>
      </w:r>
      <w:proofErr w:type="spellStart"/>
      <w:r w:rsidRPr="00E92B52">
        <w:rPr>
          <w:rFonts w:ascii="Times New Roman" w:eastAsia="Times New Roman" w:hAnsi="Times New Roman" w:cs="Times New Roman"/>
          <w:sz w:val="24"/>
          <w:szCs w:val="24"/>
          <w:shd w:val="clear" w:color="auto" w:fill="F9DECF"/>
        </w:rPr>
        <w:t>Pyrénéenne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199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204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French]</w:t>
      </w:r>
    </w:p>
    <w:p w14:paraId="54112108"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Klein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Les </w:t>
      </w:r>
      <w:proofErr w:type="spellStart"/>
      <w:r w:rsidRPr="00E92B52">
        <w:rPr>
          <w:rFonts w:ascii="Times New Roman" w:eastAsia="Times New Roman" w:hAnsi="Times New Roman" w:cs="Times New Roman"/>
          <w:sz w:val="24"/>
          <w:szCs w:val="24"/>
          <w:shd w:val="clear" w:color="auto" w:fill="CCFFFF"/>
        </w:rPr>
        <w:t>pelouses</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xérophiles</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d’altitude</w:t>
      </w:r>
      <w:proofErr w:type="spellEnd"/>
      <w:r w:rsidRPr="00E92B52">
        <w:rPr>
          <w:rFonts w:ascii="Times New Roman" w:eastAsia="Times New Roman" w:hAnsi="Times New Roman" w:cs="Times New Roman"/>
          <w:sz w:val="24"/>
          <w:szCs w:val="24"/>
          <w:shd w:val="clear" w:color="auto" w:fill="CCFFFF"/>
        </w:rPr>
        <w:t xml:space="preserve"> du </w:t>
      </w:r>
      <w:proofErr w:type="spellStart"/>
      <w:r w:rsidRPr="00E92B52">
        <w:rPr>
          <w:rFonts w:ascii="Times New Roman" w:eastAsia="Times New Roman" w:hAnsi="Times New Roman" w:cs="Times New Roman"/>
          <w:sz w:val="24"/>
          <w:szCs w:val="24"/>
          <w:shd w:val="clear" w:color="auto" w:fill="CCFFFF"/>
        </w:rPr>
        <w:t>flanc</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sud</w:t>
      </w:r>
      <w:proofErr w:type="spellEnd"/>
      <w:r w:rsidRPr="00E92B52">
        <w:rPr>
          <w:rFonts w:ascii="Times New Roman" w:eastAsia="Times New Roman" w:hAnsi="Times New Roman" w:cs="Times New Roman"/>
          <w:sz w:val="24"/>
          <w:szCs w:val="24"/>
          <w:shd w:val="clear" w:color="auto" w:fill="CCFFFF"/>
        </w:rPr>
        <w:t xml:space="preserve"> de </w:t>
      </w:r>
      <w:proofErr w:type="spellStart"/>
      <w:r w:rsidRPr="00E92B52">
        <w:rPr>
          <w:rFonts w:ascii="Times New Roman" w:eastAsia="Times New Roman" w:hAnsi="Times New Roman" w:cs="Times New Roman"/>
          <w:sz w:val="24"/>
          <w:szCs w:val="24"/>
          <w:shd w:val="clear" w:color="auto" w:fill="CCFFFF"/>
        </w:rPr>
        <w:t>l’Alborz</w:t>
      </w:r>
      <w:proofErr w:type="spellEnd"/>
      <w:r w:rsidRPr="00E92B52">
        <w:rPr>
          <w:rFonts w:ascii="Times New Roman" w:eastAsia="Times New Roman" w:hAnsi="Times New Roman" w:cs="Times New Roman"/>
          <w:sz w:val="24"/>
          <w:szCs w:val="24"/>
          <w:shd w:val="clear" w:color="auto" w:fill="CCFFFF"/>
        </w:rPr>
        <w:t xml:space="preserve"> central (Iran).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Phytocoenologia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253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280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French]</w:t>
      </w:r>
      <w:r w:rsidRPr="00E92B52">
        <w:rPr>
          <w:rFonts w:ascii="Times New Roman" w:eastAsia="Times New Roman" w:hAnsi="Times New Roman" w:cs="Times New Roman"/>
          <w:sz w:val="24"/>
          <w:szCs w:val="24"/>
        </w:rPr>
        <w:t xml:space="preserve"> </w:t>
      </w:r>
      <w:hyperlink r:id="rId54" w:history="1">
        <w:r w:rsidRPr="00E92B52">
          <w:rPr>
            <w:rFonts w:ascii="Times New Roman" w:eastAsia="Times New Roman" w:hAnsi="Times New Roman" w:cs="Times New Roman"/>
            <w:color w:val="0000FF"/>
            <w:sz w:val="24"/>
            <w:szCs w:val="24"/>
            <w:u w:val="single"/>
            <w:shd w:val="clear" w:color="auto" w:fill="CCFFCC"/>
          </w:rPr>
          <w:t>https://doi.org/10.1127/phyto/15/1987/253</w:t>
        </w:r>
      </w:hyperlink>
    </w:p>
    <w:p w14:paraId="302D12AA"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Klein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1990</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Endemisme</w:t>
      </w:r>
      <w:proofErr w:type="spellEnd"/>
      <w:r w:rsidRPr="00E92B52">
        <w:rPr>
          <w:rFonts w:ascii="Times New Roman" w:eastAsia="Times New Roman" w:hAnsi="Times New Roman" w:cs="Times New Roman"/>
          <w:sz w:val="24"/>
          <w:szCs w:val="24"/>
        </w:rPr>
        <w:t xml:space="preserve"> a </w:t>
      </w:r>
      <w:proofErr w:type="spellStart"/>
      <w:r w:rsidRPr="00E92B52">
        <w:rPr>
          <w:rFonts w:ascii="Times New Roman" w:eastAsia="Times New Roman" w:hAnsi="Times New Roman" w:cs="Times New Roman"/>
          <w:sz w:val="24"/>
          <w:szCs w:val="24"/>
        </w:rPr>
        <w:t>l'etage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alpin</w:t>
      </w:r>
      <w:proofErr w:type="spellEnd"/>
      <w:r w:rsidRPr="00E92B52">
        <w:rPr>
          <w:rFonts w:ascii="Times New Roman" w:eastAsia="Times New Roman" w:hAnsi="Times New Roman" w:cs="Times New Roman"/>
          <w:sz w:val="24"/>
          <w:szCs w:val="24"/>
        </w:rPr>
        <w:t xml:space="preserve"> de </w:t>
      </w:r>
      <w:proofErr w:type="spellStart"/>
      <w:r w:rsidRPr="00E92B52">
        <w:rPr>
          <w:rFonts w:ascii="Times New Roman" w:eastAsia="Times New Roman" w:hAnsi="Times New Roman" w:cs="Times New Roman"/>
          <w:sz w:val="24"/>
          <w:szCs w:val="24"/>
        </w:rPr>
        <w:t>l'Alborz</w:t>
      </w:r>
      <w:proofErr w:type="spellEnd"/>
      <w:r w:rsidRPr="00E92B52">
        <w:rPr>
          <w:rFonts w:ascii="Times New Roman" w:eastAsia="Times New Roman" w:hAnsi="Times New Roman" w:cs="Times New Roman"/>
          <w:sz w:val="24"/>
          <w:szCs w:val="24"/>
        </w:rPr>
        <w:t xml:space="preserve"> (Iran). In: Engel T, Frey W, Kürschner H (Eds) </w:t>
      </w:r>
      <w:proofErr w:type="spellStart"/>
      <w:r w:rsidRPr="00E92B52">
        <w:rPr>
          <w:rFonts w:ascii="Times New Roman" w:eastAsia="Times New Roman" w:hAnsi="Times New Roman" w:cs="Times New Roman"/>
          <w:sz w:val="24"/>
          <w:szCs w:val="24"/>
        </w:rPr>
        <w:t>Contributiones</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selectae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ad</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floram</w:t>
      </w:r>
      <w:proofErr w:type="spellEnd"/>
      <w:r w:rsidRPr="00E92B52">
        <w:rPr>
          <w:rFonts w:ascii="Times New Roman" w:eastAsia="Times New Roman" w:hAnsi="Times New Roman" w:cs="Times New Roman"/>
          <w:sz w:val="24"/>
          <w:szCs w:val="24"/>
        </w:rPr>
        <w:t xml:space="preserve"> et </w:t>
      </w:r>
      <w:proofErr w:type="spellStart"/>
      <w:r w:rsidRPr="00E92B52">
        <w:rPr>
          <w:rFonts w:ascii="Times New Roman" w:eastAsia="Times New Roman" w:hAnsi="Times New Roman" w:cs="Times New Roman"/>
          <w:sz w:val="24"/>
          <w:szCs w:val="24"/>
        </w:rPr>
        <w:t>vegetationem</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orientis</w:t>
      </w:r>
      <w:proofErr w:type="spellEnd"/>
      <w:r w:rsidRPr="00E92B52">
        <w:rPr>
          <w:rFonts w:ascii="Times New Roman" w:eastAsia="Times New Roman" w:hAnsi="Times New Roman" w:cs="Times New Roman"/>
          <w:sz w:val="24"/>
          <w:szCs w:val="24"/>
        </w:rPr>
        <w:t xml:space="preserve">: proceedings of the Third Plant Life of southwest Asia Symposium. J. Cramer, Berlin, DE, 3–8. </w:t>
      </w:r>
      <w:r w:rsidRPr="00E92B52">
        <w:rPr>
          <w:rFonts w:ascii="Times New Roman" w:eastAsia="Times New Roman" w:hAnsi="Times New Roman" w:cs="Times New Roman"/>
          <w:sz w:val="24"/>
          <w:szCs w:val="24"/>
          <w:shd w:val="clear" w:color="auto" w:fill="E0E0E0"/>
        </w:rPr>
        <w:t>[In French]</w:t>
      </w:r>
    </w:p>
    <w:p w14:paraId="4C31C6A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Klein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2001</w:t>
      </w:r>
      <w:r w:rsidRPr="00E92B52">
        <w:rPr>
          <w:rFonts w:ascii="Times New Roman" w:eastAsia="Times New Roman" w:hAnsi="Times New Roman" w:cs="Times New Roman"/>
          <w:sz w:val="24"/>
          <w:szCs w:val="24"/>
        </w:rPr>
        <w:t xml:space="preserve">) La </w:t>
      </w:r>
      <w:proofErr w:type="spellStart"/>
      <w:r w:rsidRPr="00E92B52">
        <w:rPr>
          <w:rFonts w:ascii="Times New Roman" w:eastAsia="Times New Roman" w:hAnsi="Times New Roman" w:cs="Times New Roman"/>
          <w:sz w:val="24"/>
          <w:szCs w:val="24"/>
        </w:rPr>
        <w:t>végétation</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altitudinale</w:t>
      </w:r>
      <w:proofErr w:type="spellEnd"/>
      <w:r w:rsidRPr="00E92B52">
        <w:rPr>
          <w:rFonts w:ascii="Times New Roman" w:eastAsia="Times New Roman" w:hAnsi="Times New Roman" w:cs="Times New Roman"/>
          <w:sz w:val="24"/>
          <w:szCs w:val="24"/>
        </w:rPr>
        <w:t xml:space="preserve"> de </w:t>
      </w:r>
      <w:proofErr w:type="spellStart"/>
      <w:r w:rsidRPr="00E92B52">
        <w:rPr>
          <w:rFonts w:ascii="Times New Roman" w:eastAsia="Times New Roman" w:hAnsi="Times New Roman" w:cs="Times New Roman"/>
          <w:sz w:val="24"/>
          <w:szCs w:val="24"/>
        </w:rPr>
        <w:t>l'Alborz</w:t>
      </w:r>
      <w:proofErr w:type="spellEnd"/>
      <w:r w:rsidRPr="00E92B52">
        <w:rPr>
          <w:rFonts w:ascii="Times New Roman" w:eastAsia="Times New Roman" w:hAnsi="Times New Roman" w:cs="Times New Roman"/>
          <w:sz w:val="24"/>
          <w:szCs w:val="24"/>
        </w:rPr>
        <w:t xml:space="preserve"> central (Iran). </w:t>
      </w:r>
      <w:proofErr w:type="spellStart"/>
      <w:r w:rsidRPr="00E92B52">
        <w:rPr>
          <w:rFonts w:ascii="Times New Roman" w:eastAsia="Times New Roman" w:hAnsi="Times New Roman" w:cs="Times New Roman"/>
          <w:sz w:val="24"/>
          <w:szCs w:val="24"/>
        </w:rPr>
        <w:t>Institut</w:t>
      </w:r>
      <w:proofErr w:type="spellEnd"/>
      <w:r w:rsidRPr="00E92B52">
        <w:rPr>
          <w:rFonts w:ascii="Times New Roman" w:eastAsia="Times New Roman" w:hAnsi="Times New Roman" w:cs="Times New Roman"/>
          <w:sz w:val="24"/>
          <w:szCs w:val="24"/>
        </w:rPr>
        <w:t xml:space="preserve"> français de recherche </w:t>
      </w:r>
      <w:proofErr w:type="spellStart"/>
      <w:r w:rsidRPr="00E92B52">
        <w:rPr>
          <w:rFonts w:ascii="Times New Roman" w:eastAsia="Times New Roman" w:hAnsi="Times New Roman" w:cs="Times New Roman"/>
          <w:sz w:val="24"/>
          <w:szCs w:val="24"/>
        </w:rPr>
        <w:t>en</w:t>
      </w:r>
      <w:proofErr w:type="spellEnd"/>
      <w:r w:rsidRPr="00E92B52">
        <w:rPr>
          <w:rFonts w:ascii="Times New Roman" w:eastAsia="Times New Roman" w:hAnsi="Times New Roman" w:cs="Times New Roman"/>
          <w:sz w:val="24"/>
          <w:szCs w:val="24"/>
        </w:rPr>
        <w:t xml:space="preserve"> Iran, Tehran, IR, 376pp. </w:t>
      </w:r>
      <w:r w:rsidRPr="00E92B52">
        <w:rPr>
          <w:rFonts w:ascii="Times New Roman" w:eastAsia="Times New Roman" w:hAnsi="Times New Roman" w:cs="Times New Roman"/>
          <w:sz w:val="24"/>
          <w:szCs w:val="24"/>
          <w:shd w:val="clear" w:color="auto" w:fill="E0E0E0"/>
        </w:rPr>
        <w:t>[In French]</w:t>
      </w:r>
    </w:p>
    <w:p w14:paraId="2C9F6FD4"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Klein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Lacoste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Les </w:t>
      </w:r>
      <w:proofErr w:type="spellStart"/>
      <w:r w:rsidRPr="00E92B52">
        <w:rPr>
          <w:rFonts w:ascii="Times New Roman" w:eastAsia="Times New Roman" w:hAnsi="Times New Roman" w:cs="Times New Roman"/>
          <w:sz w:val="24"/>
          <w:szCs w:val="24"/>
          <w:shd w:val="clear" w:color="auto" w:fill="CCFFFF"/>
        </w:rPr>
        <w:t>chênaies</w:t>
      </w:r>
      <w:proofErr w:type="spellEnd"/>
      <w:r w:rsidRPr="00E92B52">
        <w:rPr>
          <w:rFonts w:ascii="Times New Roman" w:eastAsia="Times New Roman" w:hAnsi="Times New Roman" w:cs="Times New Roman"/>
          <w:sz w:val="24"/>
          <w:szCs w:val="24"/>
          <w:shd w:val="clear" w:color="auto" w:fill="CCFFFF"/>
        </w:rPr>
        <w:t xml:space="preserve"> à </w:t>
      </w:r>
      <w:r w:rsidRPr="00E92B52">
        <w:rPr>
          <w:rFonts w:ascii="Times New Roman" w:eastAsia="Times New Roman" w:hAnsi="Times New Roman" w:cs="Times New Roman"/>
          <w:i/>
          <w:sz w:val="24"/>
          <w:szCs w:val="24"/>
          <w:shd w:val="clear" w:color="auto" w:fill="CCFFFF"/>
        </w:rPr>
        <w:t xml:space="preserve">Quercus </w:t>
      </w:r>
      <w:proofErr w:type="spellStart"/>
      <w:r w:rsidRPr="00E92B52">
        <w:rPr>
          <w:rFonts w:ascii="Times New Roman" w:eastAsia="Times New Roman" w:hAnsi="Times New Roman" w:cs="Times New Roman"/>
          <w:i/>
          <w:sz w:val="24"/>
          <w:szCs w:val="24"/>
          <w:shd w:val="clear" w:color="auto" w:fill="CCFFFF"/>
        </w:rPr>
        <w:t>macranthera</w:t>
      </w:r>
      <w:proofErr w:type="spellEnd"/>
      <w:r w:rsidRPr="00E92B52">
        <w:rPr>
          <w:rFonts w:ascii="Times New Roman" w:eastAsia="Times New Roman" w:hAnsi="Times New Roman" w:cs="Times New Roman"/>
          <w:sz w:val="24"/>
          <w:szCs w:val="24"/>
          <w:shd w:val="clear" w:color="auto" w:fill="CCFFFF"/>
        </w:rPr>
        <w:t xml:space="preserve"> F. et M. dans le massif de </w:t>
      </w:r>
      <w:proofErr w:type="spellStart"/>
      <w:r w:rsidRPr="00E92B52">
        <w:rPr>
          <w:rFonts w:ascii="Times New Roman" w:eastAsia="Times New Roman" w:hAnsi="Times New Roman" w:cs="Times New Roman"/>
          <w:sz w:val="24"/>
          <w:szCs w:val="24"/>
          <w:shd w:val="clear" w:color="auto" w:fill="CCFFFF"/>
        </w:rPr>
        <w:t>l'Alborz</w:t>
      </w:r>
      <w:proofErr w:type="spellEnd"/>
      <w:r w:rsidRPr="00E92B52">
        <w:rPr>
          <w:rFonts w:ascii="Times New Roman" w:eastAsia="Times New Roman" w:hAnsi="Times New Roman" w:cs="Times New Roman"/>
          <w:sz w:val="24"/>
          <w:szCs w:val="24"/>
          <w:shd w:val="clear" w:color="auto" w:fill="CCFFFF"/>
        </w:rPr>
        <w:t xml:space="preserve"> (Iran) et les </w:t>
      </w:r>
      <w:proofErr w:type="spellStart"/>
      <w:r w:rsidRPr="00E92B52">
        <w:rPr>
          <w:rFonts w:ascii="Times New Roman" w:eastAsia="Times New Roman" w:hAnsi="Times New Roman" w:cs="Times New Roman"/>
          <w:sz w:val="24"/>
          <w:szCs w:val="24"/>
          <w:shd w:val="clear" w:color="auto" w:fill="CCFFFF"/>
        </w:rPr>
        <w:t>chaînes</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limitrophes</w:t>
      </w:r>
      <w:proofErr w:type="spellEnd"/>
      <w:r w:rsidRPr="00E92B52">
        <w:rPr>
          <w:rFonts w:ascii="Times New Roman" w:eastAsia="Times New Roman" w:hAnsi="Times New Roman" w:cs="Times New Roman"/>
          <w:sz w:val="24"/>
          <w:szCs w:val="24"/>
          <w:shd w:val="clear" w:color="auto" w:fill="CCFFFF"/>
        </w:rPr>
        <w:t xml:space="preserve"> (grand et petit </w:t>
      </w:r>
      <w:proofErr w:type="spellStart"/>
      <w:r w:rsidRPr="00E92B52">
        <w:rPr>
          <w:rFonts w:ascii="Times New Roman" w:eastAsia="Times New Roman" w:hAnsi="Times New Roman" w:cs="Times New Roman"/>
          <w:sz w:val="24"/>
          <w:szCs w:val="24"/>
          <w:shd w:val="clear" w:color="auto" w:fill="CCFFFF"/>
        </w:rPr>
        <w:t>Caucase</w:t>
      </w:r>
      <w:proofErr w:type="spellEnd"/>
      <w:r w:rsidRPr="00E92B52">
        <w:rPr>
          <w:rFonts w:ascii="Times New Roman" w:eastAsia="Times New Roman" w:hAnsi="Times New Roman" w:cs="Times New Roman"/>
          <w:sz w:val="24"/>
          <w:szCs w:val="24"/>
          <w:shd w:val="clear" w:color="auto" w:fill="CCFFFF"/>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Ecologia</w:t>
      </w:r>
      <w:proofErr w:type="spellEnd"/>
      <w:r w:rsidRPr="00E92B52">
        <w:rPr>
          <w:rFonts w:ascii="Times New Roman" w:eastAsia="Times New Roman" w:hAnsi="Times New Roman" w:cs="Times New Roman"/>
          <w:sz w:val="24"/>
          <w:szCs w:val="24"/>
          <w:shd w:val="clear" w:color="auto" w:fill="F9DECF"/>
        </w:rPr>
        <w:t xml:space="preserve"> </w:t>
      </w:r>
      <w:proofErr w:type="spellStart"/>
      <w:r w:rsidRPr="00E92B52">
        <w:rPr>
          <w:rFonts w:ascii="Times New Roman" w:eastAsia="Times New Roman" w:hAnsi="Times New Roman" w:cs="Times New Roman"/>
          <w:sz w:val="24"/>
          <w:szCs w:val="24"/>
          <w:shd w:val="clear" w:color="auto" w:fill="F9DECF"/>
        </w:rPr>
        <w:t>Mediterranea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65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93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French]</w:t>
      </w:r>
      <w:r w:rsidRPr="00E92B52">
        <w:rPr>
          <w:rFonts w:ascii="Times New Roman" w:eastAsia="Times New Roman" w:hAnsi="Times New Roman" w:cs="Times New Roman"/>
          <w:sz w:val="24"/>
          <w:szCs w:val="24"/>
        </w:rPr>
        <w:t xml:space="preserve"> </w:t>
      </w:r>
      <w:hyperlink r:id="rId55" w:history="1">
        <w:r w:rsidRPr="00E92B52">
          <w:rPr>
            <w:rFonts w:ascii="Times New Roman" w:eastAsia="Times New Roman" w:hAnsi="Times New Roman" w:cs="Times New Roman"/>
            <w:color w:val="0000FF"/>
            <w:sz w:val="24"/>
            <w:szCs w:val="24"/>
            <w:u w:val="single"/>
            <w:shd w:val="clear" w:color="auto" w:fill="CCFFCC"/>
          </w:rPr>
          <w:t>https://doi.org/10.3406/ecmed.1989.1642</w:t>
        </w:r>
      </w:hyperlink>
    </w:p>
    <w:p w14:paraId="7B91EC75"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Klein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Lacoste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1994</w:t>
      </w:r>
      <w:r w:rsidRPr="00E92B52">
        <w:rPr>
          <w:rFonts w:ascii="Times New Roman" w:eastAsia="Times New Roman" w:hAnsi="Times New Roman" w:cs="Times New Roman"/>
          <w:sz w:val="24"/>
          <w:szCs w:val="24"/>
        </w:rPr>
        <w:t xml:space="preserve">) Les </w:t>
      </w:r>
      <w:proofErr w:type="spellStart"/>
      <w:r w:rsidRPr="00E92B52">
        <w:rPr>
          <w:rFonts w:ascii="Times New Roman" w:eastAsia="Times New Roman" w:hAnsi="Times New Roman" w:cs="Times New Roman"/>
          <w:sz w:val="24"/>
          <w:szCs w:val="24"/>
        </w:rPr>
        <w:t>pelouses</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subalpines</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i/>
          <w:sz w:val="24"/>
          <w:szCs w:val="24"/>
        </w:rPr>
        <w:t>Alchemilletum</w:t>
      </w:r>
      <w:proofErr w:type="spellEnd"/>
      <w:r w:rsidRPr="00E92B52">
        <w:rPr>
          <w:rFonts w:ascii="Times New Roman" w:eastAsia="Times New Roman" w:hAnsi="Times New Roman" w:cs="Times New Roman"/>
          <w:i/>
          <w:sz w:val="24"/>
          <w:szCs w:val="24"/>
        </w:rPr>
        <w:t xml:space="preserve"> </w:t>
      </w:r>
      <w:proofErr w:type="spellStart"/>
      <w:r w:rsidRPr="00E92B52">
        <w:rPr>
          <w:rFonts w:ascii="Times New Roman" w:eastAsia="Times New Roman" w:hAnsi="Times New Roman" w:cs="Times New Roman"/>
          <w:i/>
          <w:sz w:val="24"/>
          <w:szCs w:val="24"/>
        </w:rPr>
        <w:t>plicatissimae</w:t>
      </w:r>
      <w:proofErr w:type="spellEnd"/>
      <w:r w:rsidRPr="00E92B52">
        <w:rPr>
          <w:rFonts w:ascii="Times New Roman" w:eastAsia="Times New Roman" w:hAnsi="Times New Roman" w:cs="Times New Roman"/>
          <w:sz w:val="24"/>
          <w:szCs w:val="24"/>
        </w:rPr>
        <w:t xml:space="preserve"> ass. </w:t>
      </w:r>
      <w:proofErr w:type="spellStart"/>
      <w:r w:rsidRPr="00E92B52">
        <w:rPr>
          <w:rFonts w:ascii="Times New Roman" w:eastAsia="Times New Roman" w:hAnsi="Times New Roman" w:cs="Times New Roman"/>
          <w:sz w:val="24"/>
          <w:szCs w:val="24"/>
        </w:rPr>
        <w:t>nov.</w:t>
      </w:r>
      <w:proofErr w:type="spellEnd"/>
      <w:r w:rsidRPr="00E92B52">
        <w:rPr>
          <w:rFonts w:ascii="Times New Roman" w:eastAsia="Times New Roman" w:hAnsi="Times New Roman" w:cs="Times New Roman"/>
          <w:sz w:val="24"/>
          <w:szCs w:val="24"/>
        </w:rPr>
        <w:t xml:space="preserve">) de </w:t>
      </w:r>
      <w:proofErr w:type="spellStart"/>
      <w:r w:rsidRPr="00E92B52">
        <w:rPr>
          <w:rFonts w:ascii="Times New Roman" w:eastAsia="Times New Roman" w:hAnsi="Times New Roman" w:cs="Times New Roman"/>
          <w:sz w:val="24"/>
          <w:szCs w:val="24"/>
        </w:rPr>
        <w:t>l'Alborz</w:t>
      </w:r>
      <w:proofErr w:type="spellEnd"/>
      <w:r w:rsidRPr="00E92B52">
        <w:rPr>
          <w:rFonts w:ascii="Times New Roman" w:eastAsia="Times New Roman" w:hAnsi="Times New Roman" w:cs="Times New Roman"/>
          <w:sz w:val="24"/>
          <w:szCs w:val="24"/>
        </w:rPr>
        <w:t xml:space="preserve"> central (Iran): </w:t>
      </w:r>
      <w:proofErr w:type="spellStart"/>
      <w:r w:rsidRPr="00E92B52">
        <w:rPr>
          <w:rFonts w:ascii="Times New Roman" w:eastAsia="Times New Roman" w:hAnsi="Times New Roman" w:cs="Times New Roman"/>
          <w:sz w:val="24"/>
          <w:szCs w:val="24"/>
        </w:rPr>
        <w:t>Ultime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avancée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sud</w:t>
      </w:r>
      <w:proofErr w:type="spellEnd"/>
      <w:r w:rsidRPr="00E92B52">
        <w:rPr>
          <w:rFonts w:ascii="Times New Roman" w:eastAsia="Times New Roman" w:hAnsi="Times New Roman" w:cs="Times New Roman"/>
          <w:sz w:val="24"/>
          <w:szCs w:val="24"/>
        </w:rPr>
        <w:t xml:space="preserve">-orientale de </w:t>
      </w:r>
      <w:proofErr w:type="spellStart"/>
      <w:r w:rsidRPr="00E92B52">
        <w:rPr>
          <w:rFonts w:ascii="Times New Roman" w:eastAsia="Times New Roman" w:hAnsi="Times New Roman" w:cs="Times New Roman"/>
          <w:sz w:val="24"/>
          <w:szCs w:val="24"/>
        </w:rPr>
        <w:t>l'aire</w:t>
      </w:r>
      <w:proofErr w:type="spellEnd"/>
      <w:r w:rsidRPr="00E92B52">
        <w:rPr>
          <w:rFonts w:ascii="Times New Roman" w:eastAsia="Times New Roman" w:hAnsi="Times New Roman" w:cs="Times New Roman"/>
          <w:sz w:val="24"/>
          <w:szCs w:val="24"/>
        </w:rPr>
        <w:t xml:space="preserve"> des </w:t>
      </w:r>
      <w:proofErr w:type="spellStart"/>
      <w:r w:rsidRPr="00E92B52">
        <w:rPr>
          <w:rFonts w:ascii="Times New Roman" w:eastAsia="Times New Roman" w:hAnsi="Times New Roman" w:cs="Times New Roman"/>
          <w:sz w:val="24"/>
          <w:szCs w:val="24"/>
        </w:rPr>
        <w:t>Festuco-Brometea</w:t>
      </w:r>
      <w:proofErr w:type="spellEnd"/>
      <w:r w:rsidRPr="00E92B52">
        <w:rPr>
          <w:rFonts w:ascii="Times New Roman" w:eastAsia="Times New Roman" w:hAnsi="Times New Roman" w:cs="Times New Roman"/>
          <w:sz w:val="24"/>
          <w:szCs w:val="24"/>
        </w:rPr>
        <w:t xml:space="preserve"> Br.-Bl. </w:t>
      </w:r>
      <w:r w:rsidRPr="00E92B52">
        <w:rPr>
          <w:rFonts w:ascii="Times New Roman" w:eastAsia="Times New Roman" w:hAnsi="Times New Roman" w:cs="Times New Roman"/>
          <w:sz w:val="24"/>
          <w:szCs w:val="24"/>
        </w:rPr>
        <w:lastRenderedPageBreak/>
        <w:t xml:space="preserve">et Tx. 1943. </w:t>
      </w:r>
      <w:proofErr w:type="spellStart"/>
      <w:r w:rsidRPr="00E92B52">
        <w:rPr>
          <w:rFonts w:ascii="Times New Roman" w:eastAsia="Times New Roman" w:hAnsi="Times New Roman" w:cs="Times New Roman"/>
          <w:sz w:val="24"/>
          <w:szCs w:val="24"/>
        </w:rPr>
        <w:t>Phytocoenologia</w:t>
      </w:r>
      <w:proofErr w:type="spellEnd"/>
      <w:r w:rsidRPr="00E92B52">
        <w:rPr>
          <w:rFonts w:ascii="Times New Roman" w:eastAsia="Times New Roman" w:hAnsi="Times New Roman" w:cs="Times New Roman"/>
          <w:sz w:val="24"/>
          <w:szCs w:val="24"/>
        </w:rPr>
        <w:t xml:space="preserve"> 24: 401–421. [In French] </w:t>
      </w:r>
      <w:r w:rsidRPr="00E92B52">
        <w:rPr>
          <w:rFonts w:ascii="Times New Roman" w:eastAsia="Times New Roman" w:hAnsi="Times New Roman" w:cs="Times New Roman"/>
          <w:sz w:val="24"/>
          <w:szCs w:val="24"/>
          <w:u w:val="single"/>
        </w:rPr>
        <w:t>https://doi.org/</w:t>
      </w:r>
      <w:hyperlink r:id="rId56" w:history="1">
        <w:r w:rsidRPr="00E92B52">
          <w:rPr>
            <w:rFonts w:ascii="Times New Roman" w:eastAsia="Times New Roman" w:hAnsi="Times New Roman" w:cs="Times New Roman"/>
            <w:color w:val="0000FF"/>
            <w:sz w:val="24"/>
            <w:szCs w:val="24"/>
            <w:u w:val="single"/>
            <w:shd w:val="clear" w:color="auto" w:fill="CCFFCC"/>
          </w:rPr>
          <w:t>https://doi.org/10.1127/phyto/24/1994/401</w:t>
        </w:r>
      </w:hyperlink>
    </w:p>
    <w:p w14:paraId="2829398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Klein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Lacoste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Observation sur la </w:t>
      </w:r>
      <w:proofErr w:type="spellStart"/>
      <w:r w:rsidRPr="00E92B52">
        <w:rPr>
          <w:rFonts w:ascii="Times New Roman" w:eastAsia="Times New Roman" w:hAnsi="Times New Roman" w:cs="Times New Roman"/>
          <w:sz w:val="24"/>
          <w:szCs w:val="24"/>
          <w:shd w:val="clear" w:color="auto" w:fill="CCFFFF"/>
        </w:rPr>
        <w:t>végétation</w:t>
      </w:r>
      <w:proofErr w:type="spellEnd"/>
      <w:r w:rsidRPr="00E92B52">
        <w:rPr>
          <w:rFonts w:ascii="Times New Roman" w:eastAsia="Times New Roman" w:hAnsi="Times New Roman" w:cs="Times New Roman"/>
          <w:sz w:val="24"/>
          <w:szCs w:val="24"/>
          <w:shd w:val="clear" w:color="auto" w:fill="CCFFFF"/>
        </w:rPr>
        <w:t xml:space="preserve"> des </w:t>
      </w:r>
      <w:proofErr w:type="spellStart"/>
      <w:r w:rsidRPr="00E92B52">
        <w:rPr>
          <w:rFonts w:ascii="Times New Roman" w:eastAsia="Times New Roman" w:hAnsi="Times New Roman" w:cs="Times New Roman"/>
          <w:sz w:val="24"/>
          <w:szCs w:val="24"/>
          <w:shd w:val="clear" w:color="auto" w:fill="CCFFFF"/>
        </w:rPr>
        <w:t>éboulis</w:t>
      </w:r>
      <w:proofErr w:type="spellEnd"/>
      <w:r w:rsidRPr="00E92B52">
        <w:rPr>
          <w:rFonts w:ascii="Times New Roman" w:eastAsia="Times New Roman" w:hAnsi="Times New Roman" w:cs="Times New Roman"/>
          <w:sz w:val="24"/>
          <w:szCs w:val="24"/>
          <w:shd w:val="clear" w:color="auto" w:fill="CCFFFF"/>
        </w:rPr>
        <w:t xml:space="preserve"> dans les massifs </w:t>
      </w:r>
      <w:proofErr w:type="spellStart"/>
      <w:r w:rsidRPr="00E92B52">
        <w:rPr>
          <w:rFonts w:ascii="Times New Roman" w:eastAsia="Times New Roman" w:hAnsi="Times New Roman" w:cs="Times New Roman"/>
          <w:sz w:val="24"/>
          <w:szCs w:val="24"/>
          <w:shd w:val="clear" w:color="auto" w:fill="CCFFFF"/>
        </w:rPr>
        <w:t>iranotouraniens</w:t>
      </w:r>
      <w:proofErr w:type="spellEnd"/>
      <w:r w:rsidRPr="00E92B52">
        <w:rPr>
          <w:rFonts w:ascii="Times New Roman" w:eastAsia="Times New Roman" w:hAnsi="Times New Roman" w:cs="Times New Roman"/>
          <w:sz w:val="24"/>
          <w:szCs w:val="24"/>
          <w:shd w:val="clear" w:color="auto" w:fill="CCFFFF"/>
        </w:rPr>
        <w:t xml:space="preserve">: le </w:t>
      </w:r>
      <w:proofErr w:type="spellStart"/>
      <w:r w:rsidRPr="00E92B52">
        <w:rPr>
          <w:rFonts w:ascii="Times New Roman" w:eastAsia="Times New Roman" w:hAnsi="Times New Roman" w:cs="Times New Roman"/>
          <w:i/>
          <w:sz w:val="24"/>
          <w:szCs w:val="24"/>
          <w:shd w:val="clear" w:color="auto" w:fill="CCFFFF"/>
        </w:rPr>
        <w:t>Galietum</w:t>
      </w:r>
      <w:proofErr w:type="spellEnd"/>
      <w:r w:rsidRPr="00E92B52">
        <w:rPr>
          <w:rFonts w:ascii="Times New Roman" w:eastAsia="Times New Roman" w:hAnsi="Times New Roman" w:cs="Times New Roman"/>
          <w:i/>
          <w:sz w:val="24"/>
          <w:szCs w:val="24"/>
          <w:shd w:val="clear" w:color="auto" w:fill="CCFFFF"/>
        </w:rPr>
        <w:t xml:space="preserve"> </w:t>
      </w:r>
      <w:proofErr w:type="spellStart"/>
      <w:r w:rsidRPr="00E92B52">
        <w:rPr>
          <w:rFonts w:ascii="Times New Roman" w:eastAsia="Times New Roman" w:hAnsi="Times New Roman" w:cs="Times New Roman"/>
          <w:i/>
          <w:sz w:val="24"/>
          <w:szCs w:val="24"/>
          <w:shd w:val="clear" w:color="auto" w:fill="CCFFFF"/>
        </w:rPr>
        <w:t>aucheri</w:t>
      </w:r>
      <w:proofErr w:type="spellEnd"/>
      <w:r w:rsidRPr="00E92B52">
        <w:rPr>
          <w:rFonts w:ascii="Times New Roman" w:eastAsia="Times New Roman" w:hAnsi="Times New Roman" w:cs="Times New Roman"/>
          <w:sz w:val="24"/>
          <w:szCs w:val="24"/>
          <w:shd w:val="clear" w:color="auto" w:fill="CCFFFF"/>
        </w:rPr>
        <w:t xml:space="preserve"> ass. </w:t>
      </w:r>
      <w:proofErr w:type="spellStart"/>
      <w:r w:rsidRPr="00E92B52">
        <w:rPr>
          <w:rFonts w:ascii="Times New Roman" w:eastAsia="Times New Roman" w:hAnsi="Times New Roman" w:cs="Times New Roman"/>
          <w:sz w:val="24"/>
          <w:szCs w:val="24"/>
          <w:shd w:val="clear" w:color="auto" w:fill="CCFFFF"/>
        </w:rPr>
        <w:t>nov.</w:t>
      </w:r>
      <w:proofErr w:type="spellEnd"/>
      <w:r w:rsidRPr="00E92B52">
        <w:rPr>
          <w:rFonts w:ascii="Times New Roman" w:eastAsia="Times New Roman" w:hAnsi="Times New Roman" w:cs="Times New Roman"/>
          <w:sz w:val="24"/>
          <w:szCs w:val="24"/>
          <w:shd w:val="clear" w:color="auto" w:fill="CCFFFF"/>
        </w:rPr>
        <w:t xml:space="preserve"> de </w:t>
      </w:r>
      <w:proofErr w:type="spellStart"/>
      <w:r w:rsidRPr="00E92B52">
        <w:rPr>
          <w:rFonts w:ascii="Times New Roman" w:eastAsia="Times New Roman" w:hAnsi="Times New Roman" w:cs="Times New Roman"/>
          <w:sz w:val="24"/>
          <w:szCs w:val="24"/>
          <w:shd w:val="clear" w:color="auto" w:fill="CCFFFF"/>
        </w:rPr>
        <w:t>l’Alborz</w:t>
      </w:r>
      <w:proofErr w:type="spellEnd"/>
      <w:r w:rsidRPr="00E92B52">
        <w:rPr>
          <w:rFonts w:ascii="Times New Roman" w:eastAsia="Times New Roman" w:hAnsi="Times New Roman" w:cs="Times New Roman"/>
          <w:sz w:val="24"/>
          <w:szCs w:val="24"/>
          <w:shd w:val="clear" w:color="auto" w:fill="CCFFFF"/>
        </w:rPr>
        <w:t xml:space="preserve"> central (N-Iran).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 xml:space="preserve">Documents </w:t>
      </w:r>
      <w:proofErr w:type="spellStart"/>
      <w:r w:rsidRPr="00E92B52">
        <w:rPr>
          <w:rFonts w:ascii="Times New Roman" w:eastAsia="Times New Roman" w:hAnsi="Times New Roman" w:cs="Times New Roman"/>
          <w:sz w:val="24"/>
          <w:szCs w:val="24"/>
          <w:shd w:val="clear" w:color="auto" w:fill="F9DECF"/>
        </w:rPr>
        <w:t>Phytosociologiques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219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228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French]</w:t>
      </w:r>
    </w:p>
    <w:p w14:paraId="509158D8"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Kürschner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Djamali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2008</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FF"/>
        </w:rPr>
        <w:t>Meesia</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Hedw</w:t>
      </w:r>
      <w:proofErr w:type="spellEnd"/>
      <w:r w:rsidRPr="00E92B52">
        <w:rPr>
          <w:rFonts w:ascii="Times New Roman" w:eastAsia="Times New Roman" w:hAnsi="Times New Roman" w:cs="Times New Roman"/>
          <w:sz w:val="24"/>
          <w:szCs w:val="24"/>
          <w:shd w:val="clear" w:color="auto" w:fill="CCFFFF"/>
        </w:rPr>
        <w:t>. (</w:t>
      </w:r>
      <w:proofErr w:type="spellStart"/>
      <w:r w:rsidRPr="00E92B52">
        <w:rPr>
          <w:rFonts w:ascii="Times New Roman" w:eastAsia="Times New Roman" w:hAnsi="Times New Roman" w:cs="Times New Roman"/>
          <w:sz w:val="24"/>
          <w:szCs w:val="24"/>
          <w:shd w:val="clear" w:color="auto" w:fill="CCFFFF"/>
        </w:rPr>
        <w:t>Meesiaceae</w:t>
      </w:r>
      <w:proofErr w:type="spellEnd"/>
      <w:r w:rsidRPr="00E92B52">
        <w:rPr>
          <w:rFonts w:ascii="Times New Roman" w:eastAsia="Times New Roman" w:hAnsi="Times New Roman" w:cs="Times New Roman"/>
          <w:sz w:val="24"/>
          <w:szCs w:val="24"/>
          <w:shd w:val="clear" w:color="auto" w:fill="CCFFFF"/>
        </w:rPr>
        <w:t>, Bryophyta) in Iran-evidence from a Quaternary subfossil record.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 xml:space="preserve">Nova </w:t>
      </w:r>
      <w:proofErr w:type="spellStart"/>
      <w:r w:rsidRPr="00E92B52">
        <w:rPr>
          <w:rFonts w:ascii="Times New Roman" w:eastAsia="Times New Roman" w:hAnsi="Times New Roman" w:cs="Times New Roman"/>
          <w:sz w:val="24"/>
          <w:szCs w:val="24"/>
          <w:shd w:val="clear" w:color="auto" w:fill="F9DECF"/>
        </w:rPr>
        <w:t>Hedwigia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87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501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508</w:t>
      </w:r>
      <w:r w:rsidRPr="00E92B52">
        <w:rPr>
          <w:rFonts w:ascii="Times New Roman" w:eastAsia="Times New Roman" w:hAnsi="Times New Roman" w:cs="Times New Roman"/>
          <w:sz w:val="24"/>
          <w:szCs w:val="24"/>
        </w:rPr>
        <w:t xml:space="preserve">. </w:t>
      </w:r>
      <w:hyperlink r:id="rId57" w:history="1">
        <w:r w:rsidRPr="00E92B52">
          <w:rPr>
            <w:rFonts w:ascii="Times New Roman" w:eastAsia="Times New Roman" w:hAnsi="Times New Roman" w:cs="Times New Roman"/>
            <w:color w:val="0000FF"/>
            <w:sz w:val="24"/>
            <w:szCs w:val="24"/>
            <w:u w:val="single"/>
            <w:shd w:val="clear" w:color="auto" w:fill="CCFFCC"/>
          </w:rPr>
          <w:t>https://doi.org/10.1127/0029-5035/2008/0087-0501</w:t>
        </w:r>
      </w:hyperlink>
    </w:p>
    <w:p w14:paraId="730A3E04"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Léonard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1993</w:t>
      </w:r>
      <w:r w:rsidRPr="00E92B52">
        <w:rPr>
          <w:rFonts w:ascii="Times New Roman" w:eastAsia="Times New Roman" w:hAnsi="Times New Roman" w:cs="Times New Roman"/>
          <w:sz w:val="24"/>
          <w:szCs w:val="24"/>
        </w:rPr>
        <w:t xml:space="preserve">) On the plant "associations" mentioned in Iran by M. Zohary. Bulletin du Jardin </w:t>
      </w:r>
      <w:proofErr w:type="spellStart"/>
      <w:r w:rsidRPr="00E92B52">
        <w:rPr>
          <w:rFonts w:ascii="Times New Roman" w:eastAsia="Times New Roman" w:hAnsi="Times New Roman" w:cs="Times New Roman"/>
          <w:sz w:val="24"/>
          <w:szCs w:val="24"/>
        </w:rPr>
        <w:t>Botanique</w:t>
      </w:r>
      <w:proofErr w:type="spellEnd"/>
      <w:r w:rsidRPr="00E92B52">
        <w:rPr>
          <w:rFonts w:ascii="Times New Roman" w:eastAsia="Times New Roman" w:hAnsi="Times New Roman" w:cs="Times New Roman"/>
          <w:sz w:val="24"/>
          <w:szCs w:val="24"/>
        </w:rPr>
        <w:t xml:space="preserve"> National de Belgique 62: 113–118. [In French] </w:t>
      </w:r>
      <w:r w:rsidRPr="00E92B52">
        <w:rPr>
          <w:rFonts w:ascii="Times New Roman" w:eastAsia="Times New Roman" w:hAnsi="Times New Roman" w:cs="Times New Roman"/>
          <w:sz w:val="24"/>
          <w:szCs w:val="24"/>
          <w:u w:val="single"/>
        </w:rPr>
        <w:t>https://doi.org/</w:t>
      </w:r>
      <w:hyperlink r:id="rId58" w:history="1">
        <w:r w:rsidRPr="00E92B52">
          <w:rPr>
            <w:rFonts w:ascii="Times New Roman" w:eastAsia="Times New Roman" w:hAnsi="Times New Roman" w:cs="Times New Roman"/>
            <w:color w:val="0000FF"/>
            <w:sz w:val="24"/>
            <w:szCs w:val="24"/>
            <w:u w:val="single"/>
            <w:shd w:val="clear" w:color="auto" w:fill="CCFFCC"/>
          </w:rPr>
          <w:t>https://doi.org/10.2307/3668269</w:t>
        </w:r>
      </w:hyperlink>
    </w:p>
    <w:p w14:paraId="6AFA20B4"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commentRangeStart w:id="25"/>
      <w:commentRangeStart w:id="26"/>
      <w:commentRangeEnd w:id="25"/>
      <w:r w:rsidRPr="00E92B52">
        <w:rPr>
          <w:rFonts w:ascii="Times New Roman" w:eastAsia="Times New Roman" w:hAnsi="Times New Roman" w:cs="Times New Roman"/>
          <w:sz w:val="16"/>
          <w:szCs w:val="16"/>
        </w:rPr>
        <w:commentReference w:id="25"/>
      </w:r>
      <w:commentRangeEnd w:id="26"/>
      <w:r w:rsidRPr="00E92B52">
        <w:rPr>
          <w:rFonts w:ascii="Times New Roman" w:eastAsia="Times New Roman" w:hAnsi="Times New Roman" w:cs="Times New Roman"/>
          <w:sz w:val="16"/>
          <w:szCs w:val="16"/>
        </w:rPr>
        <w:commentReference w:id="26"/>
      </w:r>
      <w:r w:rsidRPr="00E92B52">
        <w:rPr>
          <w:rFonts w:ascii="Times New Roman" w:eastAsia="Times New Roman" w:hAnsi="Times New Roman" w:cs="Times New Roman"/>
          <w:sz w:val="24"/>
          <w:szCs w:val="24"/>
          <w:shd w:val="clear" w:color="auto" w:fill="CCFF99"/>
        </w:rPr>
        <w:t>Léonard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(1981–1989) Contribution a </w:t>
      </w:r>
      <w:proofErr w:type="spellStart"/>
      <w:r w:rsidRPr="00E92B52">
        <w:rPr>
          <w:rFonts w:ascii="Times New Roman" w:eastAsia="Times New Roman" w:hAnsi="Times New Roman" w:cs="Times New Roman"/>
          <w:sz w:val="24"/>
          <w:szCs w:val="24"/>
        </w:rPr>
        <w:t>l'etude</w:t>
      </w:r>
      <w:proofErr w:type="spellEnd"/>
      <w:r w:rsidRPr="00E92B52">
        <w:rPr>
          <w:rFonts w:ascii="Times New Roman" w:eastAsia="Times New Roman" w:hAnsi="Times New Roman" w:cs="Times New Roman"/>
          <w:sz w:val="24"/>
          <w:szCs w:val="24"/>
        </w:rPr>
        <w:t xml:space="preserve"> de la </w:t>
      </w:r>
      <w:proofErr w:type="spellStart"/>
      <w:r w:rsidRPr="00E92B52">
        <w:rPr>
          <w:rFonts w:ascii="Times New Roman" w:eastAsia="Times New Roman" w:hAnsi="Times New Roman" w:cs="Times New Roman"/>
          <w:sz w:val="24"/>
          <w:szCs w:val="24"/>
        </w:rPr>
        <w:t>flore</w:t>
      </w:r>
      <w:proofErr w:type="spellEnd"/>
      <w:r w:rsidRPr="00E92B52">
        <w:rPr>
          <w:rFonts w:ascii="Times New Roman" w:eastAsia="Times New Roman" w:hAnsi="Times New Roman" w:cs="Times New Roman"/>
          <w:sz w:val="24"/>
          <w:szCs w:val="24"/>
        </w:rPr>
        <w:t xml:space="preserve"> et de la </w:t>
      </w:r>
      <w:proofErr w:type="spellStart"/>
      <w:r w:rsidRPr="00E92B52">
        <w:rPr>
          <w:rFonts w:ascii="Times New Roman" w:eastAsia="Times New Roman" w:hAnsi="Times New Roman" w:cs="Times New Roman"/>
          <w:sz w:val="24"/>
          <w:szCs w:val="24"/>
        </w:rPr>
        <w:t>végétation</w:t>
      </w:r>
      <w:proofErr w:type="spellEnd"/>
      <w:r w:rsidRPr="00E92B52">
        <w:rPr>
          <w:rFonts w:ascii="Times New Roman" w:eastAsia="Times New Roman" w:hAnsi="Times New Roman" w:cs="Times New Roman"/>
          <w:sz w:val="24"/>
          <w:szCs w:val="24"/>
        </w:rPr>
        <w:t xml:space="preserve"> des deserts </w:t>
      </w:r>
      <w:proofErr w:type="spellStart"/>
      <w:r w:rsidRPr="00E92B52">
        <w:rPr>
          <w:rFonts w:ascii="Times New Roman" w:eastAsia="Times New Roman" w:hAnsi="Times New Roman" w:cs="Times New Roman"/>
          <w:sz w:val="24"/>
          <w:szCs w:val="24"/>
        </w:rPr>
        <w:t>d'Iran</w:t>
      </w:r>
      <w:proofErr w:type="spellEnd"/>
      <w:r w:rsidRPr="00E92B52">
        <w:rPr>
          <w:rFonts w:ascii="Times New Roman" w:eastAsia="Times New Roman" w:hAnsi="Times New Roman" w:cs="Times New Roman"/>
          <w:sz w:val="24"/>
          <w:szCs w:val="24"/>
        </w:rPr>
        <w:t xml:space="preserve">. [Fascicules 1–9]. Bulletin of Jardin </w:t>
      </w:r>
      <w:proofErr w:type="spellStart"/>
      <w:r w:rsidRPr="00E92B52">
        <w:rPr>
          <w:rFonts w:ascii="Times New Roman" w:eastAsia="Times New Roman" w:hAnsi="Times New Roman" w:cs="Times New Roman"/>
          <w:sz w:val="24"/>
          <w:szCs w:val="24"/>
        </w:rPr>
        <w:t>Botanique</w:t>
      </w:r>
      <w:proofErr w:type="spellEnd"/>
      <w:r w:rsidRPr="00E92B52">
        <w:rPr>
          <w:rFonts w:ascii="Times New Roman" w:eastAsia="Times New Roman" w:hAnsi="Times New Roman" w:cs="Times New Roman"/>
          <w:sz w:val="24"/>
          <w:szCs w:val="24"/>
        </w:rPr>
        <w:t xml:space="preserve"> National de Belgique, Meise, BE. [In French]</w:t>
      </w:r>
      <w:commentRangeStart w:id="27"/>
      <w:commentRangeStart w:id="28"/>
      <w:commentRangeEnd w:id="27"/>
      <w:r w:rsidRPr="00E92B52">
        <w:rPr>
          <w:rFonts w:ascii="Times New Roman" w:eastAsia="Times New Roman" w:hAnsi="Times New Roman" w:cs="Times New Roman"/>
          <w:sz w:val="16"/>
          <w:szCs w:val="16"/>
        </w:rPr>
        <w:commentReference w:id="27"/>
      </w:r>
      <w:commentRangeEnd w:id="28"/>
      <w:r w:rsidRPr="00E92B52">
        <w:rPr>
          <w:rFonts w:ascii="Times New Roman" w:eastAsia="Times New Roman" w:hAnsi="Times New Roman" w:cs="Times New Roman"/>
          <w:sz w:val="16"/>
          <w:szCs w:val="16"/>
        </w:rPr>
        <w:commentReference w:id="28"/>
      </w:r>
    </w:p>
    <w:p w14:paraId="18C57FF8"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Léonard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(1991–1992) Contribution a </w:t>
      </w:r>
      <w:proofErr w:type="spellStart"/>
      <w:r w:rsidRPr="00E92B52">
        <w:rPr>
          <w:rFonts w:ascii="Times New Roman" w:eastAsia="Times New Roman" w:hAnsi="Times New Roman" w:cs="Times New Roman"/>
          <w:sz w:val="24"/>
          <w:szCs w:val="24"/>
        </w:rPr>
        <w:t>l'etude</w:t>
      </w:r>
      <w:proofErr w:type="spellEnd"/>
      <w:r w:rsidRPr="00E92B52">
        <w:rPr>
          <w:rFonts w:ascii="Times New Roman" w:eastAsia="Times New Roman" w:hAnsi="Times New Roman" w:cs="Times New Roman"/>
          <w:sz w:val="24"/>
          <w:szCs w:val="24"/>
        </w:rPr>
        <w:t xml:space="preserve"> de la </w:t>
      </w:r>
      <w:proofErr w:type="spellStart"/>
      <w:r w:rsidRPr="00E92B52">
        <w:rPr>
          <w:rFonts w:ascii="Times New Roman" w:eastAsia="Times New Roman" w:hAnsi="Times New Roman" w:cs="Times New Roman"/>
          <w:sz w:val="24"/>
          <w:szCs w:val="24"/>
        </w:rPr>
        <w:t>flore</w:t>
      </w:r>
      <w:proofErr w:type="spellEnd"/>
      <w:r w:rsidRPr="00E92B52">
        <w:rPr>
          <w:rFonts w:ascii="Times New Roman" w:eastAsia="Times New Roman" w:hAnsi="Times New Roman" w:cs="Times New Roman"/>
          <w:sz w:val="24"/>
          <w:szCs w:val="24"/>
        </w:rPr>
        <w:t xml:space="preserve"> et de la </w:t>
      </w:r>
      <w:proofErr w:type="spellStart"/>
      <w:r w:rsidRPr="00E92B52">
        <w:rPr>
          <w:rFonts w:ascii="Times New Roman" w:eastAsia="Times New Roman" w:hAnsi="Times New Roman" w:cs="Times New Roman"/>
          <w:sz w:val="24"/>
          <w:szCs w:val="24"/>
        </w:rPr>
        <w:t>végétation</w:t>
      </w:r>
      <w:proofErr w:type="spellEnd"/>
      <w:r w:rsidRPr="00E92B52">
        <w:rPr>
          <w:rFonts w:ascii="Times New Roman" w:eastAsia="Times New Roman" w:hAnsi="Times New Roman" w:cs="Times New Roman"/>
          <w:sz w:val="24"/>
          <w:szCs w:val="24"/>
        </w:rPr>
        <w:t xml:space="preserve"> des deserts </w:t>
      </w:r>
      <w:proofErr w:type="spellStart"/>
      <w:r w:rsidRPr="00E92B52">
        <w:rPr>
          <w:rFonts w:ascii="Times New Roman" w:eastAsia="Times New Roman" w:hAnsi="Times New Roman" w:cs="Times New Roman"/>
          <w:sz w:val="24"/>
          <w:szCs w:val="24"/>
        </w:rPr>
        <w:t>d'Iran</w:t>
      </w:r>
      <w:proofErr w:type="spellEnd"/>
      <w:r w:rsidRPr="00E92B52">
        <w:rPr>
          <w:rFonts w:ascii="Times New Roman" w:eastAsia="Times New Roman" w:hAnsi="Times New Roman" w:cs="Times New Roman"/>
          <w:sz w:val="24"/>
          <w:szCs w:val="24"/>
        </w:rPr>
        <w:t xml:space="preserve">. Fascicule 10: Etude de la vegetation, </w:t>
      </w:r>
      <w:proofErr w:type="spellStart"/>
      <w:r w:rsidRPr="00E92B52">
        <w:rPr>
          <w:rFonts w:ascii="Times New Roman" w:eastAsia="Times New Roman" w:hAnsi="Times New Roman" w:cs="Times New Roman"/>
          <w:sz w:val="24"/>
          <w:szCs w:val="24"/>
        </w:rPr>
        <w:t>analyse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phytosociologique</w:t>
      </w:r>
      <w:proofErr w:type="spellEnd"/>
      <w:r w:rsidRPr="00E92B52">
        <w:rPr>
          <w:rFonts w:ascii="Times New Roman" w:eastAsia="Times New Roman" w:hAnsi="Times New Roman" w:cs="Times New Roman"/>
          <w:sz w:val="24"/>
          <w:szCs w:val="24"/>
        </w:rPr>
        <w:t xml:space="preserve"> et </w:t>
      </w:r>
      <w:proofErr w:type="spellStart"/>
      <w:r w:rsidRPr="00E92B52">
        <w:rPr>
          <w:rFonts w:ascii="Times New Roman" w:eastAsia="Times New Roman" w:hAnsi="Times New Roman" w:cs="Times New Roman"/>
          <w:sz w:val="24"/>
          <w:szCs w:val="24"/>
        </w:rPr>
        <w:t>phytochorologique</w:t>
      </w:r>
      <w:proofErr w:type="spellEnd"/>
      <w:r w:rsidRPr="00E92B52">
        <w:rPr>
          <w:rFonts w:ascii="Times New Roman" w:eastAsia="Times New Roman" w:hAnsi="Times New Roman" w:cs="Times New Roman"/>
          <w:sz w:val="24"/>
          <w:szCs w:val="24"/>
        </w:rPr>
        <w:t xml:space="preserve"> des </w:t>
      </w:r>
      <w:proofErr w:type="spellStart"/>
      <w:r w:rsidRPr="00E92B52">
        <w:rPr>
          <w:rFonts w:ascii="Times New Roman" w:eastAsia="Times New Roman" w:hAnsi="Times New Roman" w:cs="Times New Roman"/>
          <w:sz w:val="24"/>
          <w:szCs w:val="24"/>
        </w:rPr>
        <w:t>groupements</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végétaux</w:t>
      </w:r>
      <w:proofErr w:type="spellEnd"/>
      <w:r w:rsidRPr="00E92B52">
        <w:rPr>
          <w:rFonts w:ascii="Times New Roman" w:eastAsia="Times New Roman" w:hAnsi="Times New Roman" w:cs="Times New Roman"/>
          <w:sz w:val="24"/>
          <w:szCs w:val="24"/>
        </w:rPr>
        <w:t xml:space="preserve"> [Vols 1–2]. Bulletin of Jardin </w:t>
      </w:r>
      <w:proofErr w:type="spellStart"/>
      <w:r w:rsidRPr="00E92B52">
        <w:rPr>
          <w:rFonts w:ascii="Times New Roman" w:eastAsia="Times New Roman" w:hAnsi="Times New Roman" w:cs="Times New Roman"/>
          <w:sz w:val="24"/>
          <w:szCs w:val="24"/>
        </w:rPr>
        <w:t>Botanique</w:t>
      </w:r>
      <w:proofErr w:type="spellEnd"/>
      <w:r w:rsidRPr="00E92B52">
        <w:rPr>
          <w:rFonts w:ascii="Times New Roman" w:eastAsia="Times New Roman" w:hAnsi="Times New Roman" w:cs="Times New Roman"/>
          <w:sz w:val="24"/>
          <w:szCs w:val="24"/>
        </w:rPr>
        <w:t xml:space="preserve"> National de Belgique, Meise, BE, 454 pp. [In French]</w:t>
      </w:r>
    </w:p>
    <w:p w14:paraId="6BCB1A31"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Loidi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Chytrý</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Jiménez‐Alfaro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Alessi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Campos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Marcenò</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Life‐form diversity across temperate deciduous forests of Western Eurasia: A different story in the understory.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Biogeography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2932</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2945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59" w:history="1">
        <w:r w:rsidRPr="00E92B52">
          <w:rPr>
            <w:rFonts w:ascii="Times New Roman" w:eastAsia="Times New Roman" w:hAnsi="Times New Roman" w:cs="Times New Roman"/>
            <w:color w:val="0000FF"/>
            <w:sz w:val="24"/>
            <w:szCs w:val="24"/>
            <w:u w:val="single"/>
            <w:shd w:val="clear" w:color="auto" w:fill="CCFFCC"/>
          </w:rPr>
          <w:t>https://doi.org/10.1111/jbi.14254</w:t>
        </w:r>
      </w:hyperlink>
    </w:p>
    <w:p w14:paraId="69B8C67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Londo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The decimal scale for </w:t>
      </w:r>
      <w:proofErr w:type="spellStart"/>
      <w:r w:rsidRPr="00E92B52">
        <w:rPr>
          <w:rFonts w:ascii="Times New Roman" w:eastAsia="Times New Roman" w:hAnsi="Times New Roman" w:cs="Times New Roman"/>
          <w:sz w:val="24"/>
          <w:szCs w:val="24"/>
          <w:shd w:val="clear" w:color="auto" w:fill="CCFFFF"/>
        </w:rPr>
        <w:t>relevés</w:t>
      </w:r>
      <w:proofErr w:type="spellEnd"/>
      <w:r w:rsidRPr="00E92B52">
        <w:rPr>
          <w:rFonts w:ascii="Times New Roman" w:eastAsia="Times New Roman" w:hAnsi="Times New Roman" w:cs="Times New Roman"/>
          <w:sz w:val="24"/>
          <w:szCs w:val="24"/>
          <w:shd w:val="clear" w:color="auto" w:fill="CCFFFF"/>
        </w:rPr>
        <w:t xml:space="preserve"> of permanent quadrats.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Vegetatio</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61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64</w:t>
      </w:r>
      <w:r w:rsidRPr="00E92B52">
        <w:rPr>
          <w:rFonts w:ascii="Times New Roman" w:eastAsia="Times New Roman" w:hAnsi="Times New Roman" w:cs="Times New Roman"/>
          <w:sz w:val="24"/>
          <w:szCs w:val="24"/>
        </w:rPr>
        <w:t xml:space="preserve">. </w:t>
      </w:r>
      <w:hyperlink r:id="rId60" w:history="1">
        <w:r w:rsidRPr="00E92B52">
          <w:rPr>
            <w:rFonts w:ascii="Times New Roman" w:eastAsia="Times New Roman" w:hAnsi="Times New Roman" w:cs="Times New Roman"/>
            <w:color w:val="0000FF"/>
            <w:sz w:val="24"/>
            <w:szCs w:val="24"/>
            <w:u w:val="single"/>
            <w:shd w:val="clear" w:color="auto" w:fill="CCFFCC"/>
          </w:rPr>
          <w:t>https://doi.org/10.1007/BF00055300</w:t>
        </w:r>
      </w:hyperlink>
    </w:p>
    <w:p w14:paraId="70A3401C"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Madin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Bowers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Schildhauer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Krivov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Pennington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Villa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An ontology for describing and synthesizing ecological observation data.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Ecological Informatics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279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296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61" w:history="1">
        <w:r w:rsidRPr="00E92B52">
          <w:rPr>
            <w:rFonts w:ascii="Times New Roman" w:eastAsia="Times New Roman" w:hAnsi="Times New Roman" w:cs="Times New Roman"/>
            <w:color w:val="0000FF"/>
            <w:sz w:val="24"/>
            <w:szCs w:val="24"/>
            <w:u w:val="single"/>
            <w:shd w:val="clear" w:color="auto" w:fill="CCFFCC"/>
          </w:rPr>
          <w:t>https://doi.org/10.1016/j.ecoinf.2007.05.004</w:t>
        </w:r>
      </w:hyperlink>
    </w:p>
    <w:p w14:paraId="41DF73CC"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Maghsoudi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Mehrvarz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Ravanbakhsh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The study of factors affecting the vegetation in aquatic and wet habitats of </w:t>
      </w:r>
      <w:proofErr w:type="spellStart"/>
      <w:r w:rsidRPr="00E92B52">
        <w:rPr>
          <w:rFonts w:ascii="Times New Roman" w:eastAsia="Times New Roman" w:hAnsi="Times New Roman" w:cs="Times New Roman"/>
          <w:sz w:val="24"/>
          <w:szCs w:val="24"/>
          <w:shd w:val="clear" w:color="auto" w:fill="CCFFFF"/>
        </w:rPr>
        <w:t>Boujagh</w:t>
      </w:r>
      <w:proofErr w:type="spellEnd"/>
      <w:r w:rsidRPr="00E92B52">
        <w:rPr>
          <w:rFonts w:ascii="Times New Roman" w:eastAsia="Times New Roman" w:hAnsi="Times New Roman" w:cs="Times New Roman"/>
          <w:sz w:val="24"/>
          <w:szCs w:val="24"/>
          <w:shd w:val="clear" w:color="auto" w:fill="CCFFFF"/>
        </w:rPr>
        <w:t xml:space="preserve"> National Park, </w:t>
      </w:r>
      <w:proofErr w:type="spellStart"/>
      <w:r w:rsidRPr="00E92B52">
        <w:rPr>
          <w:rFonts w:ascii="Times New Roman" w:eastAsia="Times New Roman" w:hAnsi="Times New Roman" w:cs="Times New Roman"/>
          <w:sz w:val="24"/>
          <w:szCs w:val="24"/>
          <w:shd w:val="clear" w:color="auto" w:fill="CCFFFF"/>
        </w:rPr>
        <w:t>Kiashahr</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Guilan</w:t>
      </w:r>
      <w:proofErr w:type="spellEnd"/>
      <w:r w:rsidRPr="00E92B52">
        <w:rPr>
          <w:rFonts w:ascii="Times New Roman" w:eastAsia="Times New Roman" w:hAnsi="Times New Roman" w:cs="Times New Roman"/>
          <w:sz w:val="24"/>
          <w:szCs w:val="24"/>
          <w:shd w:val="clear" w:color="auto" w:fill="CCFFFF"/>
        </w:rPr>
        <w:t xml:space="preserve"> Province,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 xml:space="preserve">Nova </w:t>
      </w:r>
      <w:proofErr w:type="spellStart"/>
      <w:r w:rsidRPr="00E92B52">
        <w:rPr>
          <w:rFonts w:ascii="Times New Roman" w:eastAsia="Times New Roman" w:hAnsi="Times New Roman" w:cs="Times New Roman"/>
          <w:sz w:val="24"/>
          <w:szCs w:val="24"/>
          <w:shd w:val="clear" w:color="auto" w:fill="F9DECF"/>
        </w:rPr>
        <w:t>Biologica</w:t>
      </w:r>
      <w:proofErr w:type="spellEnd"/>
      <w:r w:rsidRPr="00E92B52">
        <w:rPr>
          <w:rFonts w:ascii="Times New Roman" w:eastAsia="Times New Roman" w:hAnsi="Times New Roman" w:cs="Times New Roman"/>
          <w:sz w:val="24"/>
          <w:szCs w:val="24"/>
          <w:shd w:val="clear" w:color="auto" w:fill="F9DECF"/>
        </w:rPr>
        <w:t xml:space="preserve"> </w:t>
      </w:r>
      <w:proofErr w:type="spellStart"/>
      <w:r w:rsidRPr="00E92B52">
        <w:rPr>
          <w:rFonts w:ascii="Times New Roman" w:eastAsia="Times New Roman" w:hAnsi="Times New Roman" w:cs="Times New Roman"/>
          <w:sz w:val="24"/>
          <w:szCs w:val="24"/>
          <w:shd w:val="clear" w:color="auto" w:fill="F9DECF"/>
        </w:rPr>
        <w:t>Reperta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176</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185</w:t>
      </w:r>
      <w:r w:rsidRPr="00E92B52">
        <w:rPr>
          <w:rFonts w:ascii="Times New Roman" w:eastAsia="Times New Roman" w:hAnsi="Times New Roman" w:cs="Times New Roman"/>
          <w:sz w:val="24"/>
          <w:szCs w:val="24"/>
        </w:rPr>
        <w:t xml:space="preserve">. </w:t>
      </w:r>
      <w:hyperlink r:id="rId62" w:history="1">
        <w:r w:rsidRPr="00E92B52">
          <w:rPr>
            <w:rFonts w:ascii="Times New Roman" w:eastAsia="Times New Roman" w:hAnsi="Times New Roman" w:cs="Times New Roman"/>
            <w:color w:val="0000FF"/>
            <w:sz w:val="24"/>
            <w:szCs w:val="24"/>
            <w:u w:val="single"/>
            <w:shd w:val="clear" w:color="auto" w:fill="CCFFCC"/>
          </w:rPr>
          <w:t>https://doi.org/10.21859/acadpub.nbr.2.3.176</w:t>
        </w:r>
      </w:hyperlink>
    </w:p>
    <w:p w14:paraId="346A3C3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Mahdavi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2015</w:t>
      </w:r>
      <w:r w:rsidRPr="00E92B52">
        <w:rPr>
          <w:rFonts w:ascii="Times New Roman" w:eastAsia="Times New Roman" w:hAnsi="Times New Roman" w:cs="Times New Roman"/>
          <w:sz w:val="24"/>
          <w:szCs w:val="24"/>
        </w:rPr>
        <w:t xml:space="preserve">) Desert and mountain steppe in Southern slope of Mt Alborz. URL: </w:t>
      </w:r>
      <w:r w:rsidRPr="00E92B52">
        <w:rPr>
          <w:rFonts w:ascii="Times New Roman" w:eastAsia="Times New Roman" w:hAnsi="Times New Roman" w:cs="Times New Roman"/>
          <w:sz w:val="24"/>
          <w:szCs w:val="24"/>
          <w:u w:val="single"/>
          <w:shd w:val="clear" w:color="auto" w:fill="CCFF66"/>
        </w:rPr>
        <w:t>http://www.givd.info/ID/AS-IR-005</w:t>
      </w:r>
      <w:r w:rsidRPr="00E92B52">
        <w:rPr>
          <w:rFonts w:ascii="Times New Roman" w:eastAsia="Times New Roman" w:hAnsi="Times New Roman" w:cs="Times New Roman"/>
          <w:sz w:val="24"/>
          <w:szCs w:val="24"/>
        </w:rPr>
        <w:t xml:space="preserve"> [accessed 03 Sep 2015]</w:t>
      </w:r>
    </w:p>
    <w:p w14:paraId="6A95D5E9"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Mahdavi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van der Maarel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Species diversity and life-form patterns in steppe vegetation along a 3000 m altitudinal gradient in the Alborz Mountains,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 xml:space="preserve">Folia </w:t>
      </w:r>
      <w:proofErr w:type="spellStart"/>
      <w:r w:rsidRPr="00E92B52">
        <w:rPr>
          <w:rFonts w:ascii="Times New Roman" w:eastAsia="Times New Roman" w:hAnsi="Times New Roman" w:cs="Times New Roman"/>
          <w:sz w:val="24"/>
          <w:szCs w:val="24"/>
          <w:shd w:val="clear" w:color="auto" w:fill="F9DECF"/>
        </w:rPr>
        <w:t>Geobotanica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63" w:history="1">
        <w:r w:rsidRPr="00E92B52">
          <w:rPr>
            <w:rFonts w:ascii="Times New Roman" w:eastAsia="Times New Roman" w:hAnsi="Times New Roman" w:cs="Times New Roman"/>
            <w:color w:val="0000FF"/>
            <w:sz w:val="24"/>
            <w:szCs w:val="24"/>
            <w:u w:val="single"/>
            <w:shd w:val="clear" w:color="auto" w:fill="CCFFCC"/>
          </w:rPr>
          <w:t>https://doi.org/10.1007/s12224-012-9133-1</w:t>
        </w:r>
      </w:hyperlink>
    </w:p>
    <w:p w14:paraId="113C3F1D"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Mahdavi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Isermann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Bergmeier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Sand habitats across biogeographical regions at species, community and functional level.</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Phytocoenologia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139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165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http://dx.doi.org/</w:t>
      </w:r>
      <w:hyperlink r:id="rId64" w:history="1">
        <w:r w:rsidRPr="00E92B52">
          <w:rPr>
            <w:rFonts w:ascii="Times New Roman" w:eastAsia="Times New Roman" w:hAnsi="Times New Roman" w:cs="Times New Roman"/>
            <w:color w:val="0000FF"/>
            <w:sz w:val="24"/>
            <w:szCs w:val="24"/>
            <w:u w:val="single"/>
            <w:shd w:val="clear" w:color="auto" w:fill="CCFFCC"/>
          </w:rPr>
          <w:t>https://doi.org/10.1127/phyto/2017/0127</w:t>
        </w:r>
      </w:hyperlink>
    </w:p>
    <w:p w14:paraId="4F4DEB7D"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Mehrabian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Mahiny</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 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Mostafavi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Liaghati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Kouchekzadeh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Vegetation mapping of the Mond protected area of Bushehr province (south‐west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lastRenderedPageBreak/>
        <w:t>Journal of Integrative Plant Biology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51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251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260</w:t>
      </w:r>
      <w:r w:rsidRPr="00E92B52">
        <w:rPr>
          <w:rFonts w:ascii="Times New Roman" w:eastAsia="Times New Roman" w:hAnsi="Times New Roman" w:cs="Times New Roman"/>
          <w:sz w:val="24"/>
          <w:szCs w:val="24"/>
        </w:rPr>
        <w:t xml:space="preserve">. </w:t>
      </w:r>
      <w:hyperlink r:id="rId65" w:history="1">
        <w:r w:rsidRPr="00E92B52">
          <w:rPr>
            <w:rFonts w:ascii="Times New Roman" w:eastAsia="Times New Roman" w:hAnsi="Times New Roman" w:cs="Times New Roman"/>
            <w:color w:val="0000FF"/>
            <w:sz w:val="24"/>
            <w:szCs w:val="24"/>
            <w:u w:val="single"/>
            <w:shd w:val="clear" w:color="auto" w:fill="CCFFCC"/>
          </w:rPr>
          <w:t>https://doi.org/10.1111/j.1744-7909.2008.00712.x</w:t>
        </w:r>
      </w:hyperlink>
    </w:p>
    <w:p w14:paraId="7B4FFDD6"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Memariani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Joharchi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MR</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Plant diversity of </w:t>
      </w:r>
      <w:proofErr w:type="spellStart"/>
      <w:r w:rsidRPr="00E92B52">
        <w:rPr>
          <w:rFonts w:ascii="Times New Roman" w:eastAsia="Times New Roman" w:hAnsi="Times New Roman" w:cs="Times New Roman"/>
          <w:sz w:val="24"/>
          <w:szCs w:val="24"/>
          <w:shd w:val="clear" w:color="auto" w:fill="CCFFFF"/>
        </w:rPr>
        <w:t>Ghorkhod</w:t>
      </w:r>
      <w:proofErr w:type="spellEnd"/>
      <w:r w:rsidRPr="00E92B52">
        <w:rPr>
          <w:rFonts w:ascii="Times New Roman" w:eastAsia="Times New Roman" w:hAnsi="Times New Roman" w:cs="Times New Roman"/>
          <w:sz w:val="24"/>
          <w:szCs w:val="24"/>
          <w:shd w:val="clear" w:color="auto" w:fill="CCFFFF"/>
        </w:rPr>
        <w:t xml:space="preserve"> protected area, NE Iran.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Phytotaxa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249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118</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158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66" w:history="1">
        <w:r w:rsidRPr="00E92B52">
          <w:rPr>
            <w:rFonts w:ascii="Times New Roman" w:eastAsia="Times New Roman" w:hAnsi="Times New Roman" w:cs="Times New Roman"/>
            <w:color w:val="0000FF"/>
            <w:sz w:val="24"/>
            <w:szCs w:val="24"/>
            <w:u w:val="single"/>
            <w:shd w:val="clear" w:color="auto" w:fill="CCFFCC"/>
          </w:rPr>
          <w:t>https://doi.org/10.11646/phytotaxa.249.1.6</w:t>
        </w:r>
      </w:hyperlink>
    </w:p>
    <w:p w14:paraId="46C9FC5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Mittermeier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Turner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Larsen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Brooks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Gascon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2011</w:t>
      </w:r>
      <w:r w:rsidRPr="00E92B52">
        <w:rPr>
          <w:rFonts w:ascii="Times New Roman" w:eastAsia="Times New Roman" w:hAnsi="Times New Roman" w:cs="Times New Roman"/>
          <w:sz w:val="24"/>
          <w:szCs w:val="24"/>
        </w:rPr>
        <w:t>) Global biodiversity conservation: the critical role of hotspots. In: Zachos F, Habel J (Eds) Biodiversity hotspots: distribution and protection of conservation priority areas. Springer, Berlin, DE, 3–22</w:t>
      </w:r>
    </w:p>
    <w:p w14:paraId="4DE38547"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Mobayen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Tregubov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1970</w:t>
      </w:r>
      <w:r w:rsidRPr="00E92B52">
        <w:rPr>
          <w:rFonts w:ascii="Times New Roman" w:eastAsia="Times New Roman" w:hAnsi="Times New Roman" w:cs="Times New Roman"/>
          <w:sz w:val="24"/>
          <w:szCs w:val="24"/>
        </w:rPr>
        <w:t>) Map of the natural vegetation of Iran. University of Tehran, IR.</w:t>
      </w:r>
    </w:p>
    <w:p w14:paraId="2C7CDA8C"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Mossadegh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Contribution à </w:t>
      </w:r>
      <w:proofErr w:type="spellStart"/>
      <w:r w:rsidRPr="00E92B52">
        <w:rPr>
          <w:rFonts w:ascii="Times New Roman" w:eastAsia="Times New Roman" w:hAnsi="Times New Roman" w:cs="Times New Roman"/>
          <w:sz w:val="24"/>
          <w:szCs w:val="24"/>
          <w:shd w:val="clear" w:color="auto" w:fill="CCFFFF"/>
        </w:rPr>
        <w:t>l'étude</w:t>
      </w:r>
      <w:proofErr w:type="spellEnd"/>
      <w:r w:rsidRPr="00E92B52">
        <w:rPr>
          <w:rFonts w:ascii="Times New Roman" w:eastAsia="Times New Roman" w:hAnsi="Times New Roman" w:cs="Times New Roman"/>
          <w:sz w:val="24"/>
          <w:szCs w:val="24"/>
          <w:shd w:val="clear" w:color="auto" w:fill="CCFFFF"/>
        </w:rPr>
        <w:t xml:space="preserve"> des </w:t>
      </w:r>
      <w:proofErr w:type="spellStart"/>
      <w:r w:rsidRPr="00E92B52">
        <w:rPr>
          <w:rFonts w:ascii="Times New Roman" w:eastAsia="Times New Roman" w:hAnsi="Times New Roman" w:cs="Times New Roman"/>
          <w:sz w:val="24"/>
          <w:szCs w:val="24"/>
          <w:shd w:val="clear" w:color="auto" w:fill="CCFFFF"/>
        </w:rPr>
        <w:t>peuplements</w:t>
      </w:r>
      <w:proofErr w:type="spellEnd"/>
      <w:r w:rsidRPr="00E92B52">
        <w:rPr>
          <w:rFonts w:ascii="Times New Roman" w:eastAsia="Times New Roman" w:hAnsi="Times New Roman" w:cs="Times New Roman"/>
          <w:sz w:val="24"/>
          <w:szCs w:val="24"/>
          <w:shd w:val="clear" w:color="auto" w:fill="CCFFFF"/>
        </w:rPr>
        <w:t xml:space="preserve"> de </w:t>
      </w:r>
      <w:r w:rsidRPr="00E92B52">
        <w:rPr>
          <w:rFonts w:ascii="Times New Roman" w:eastAsia="Times New Roman" w:hAnsi="Times New Roman" w:cs="Times New Roman"/>
          <w:i/>
          <w:sz w:val="24"/>
          <w:szCs w:val="24"/>
          <w:shd w:val="clear" w:color="auto" w:fill="CCFFFF"/>
        </w:rPr>
        <w:t xml:space="preserve">Taxus </w:t>
      </w:r>
      <w:proofErr w:type="spellStart"/>
      <w:r w:rsidRPr="00E92B52">
        <w:rPr>
          <w:rFonts w:ascii="Times New Roman" w:eastAsia="Times New Roman" w:hAnsi="Times New Roman" w:cs="Times New Roman"/>
          <w:i/>
          <w:sz w:val="24"/>
          <w:szCs w:val="24"/>
          <w:shd w:val="clear" w:color="auto" w:fill="CCFFFF"/>
        </w:rPr>
        <w:t>baccata</w:t>
      </w:r>
      <w:proofErr w:type="spellEnd"/>
      <w:r w:rsidRPr="00E92B52">
        <w:rPr>
          <w:rFonts w:ascii="Times New Roman" w:eastAsia="Times New Roman" w:hAnsi="Times New Roman" w:cs="Times New Roman"/>
          <w:sz w:val="24"/>
          <w:szCs w:val="24"/>
          <w:shd w:val="clear" w:color="auto" w:fill="CCFFFF"/>
        </w:rPr>
        <w:t xml:space="preserve"> L. </w:t>
      </w:r>
      <w:proofErr w:type="spellStart"/>
      <w:r w:rsidRPr="00E92B52">
        <w:rPr>
          <w:rFonts w:ascii="Times New Roman" w:eastAsia="Times New Roman" w:hAnsi="Times New Roman" w:cs="Times New Roman"/>
          <w:sz w:val="24"/>
          <w:szCs w:val="24"/>
          <w:shd w:val="clear" w:color="auto" w:fill="CCFFFF"/>
        </w:rPr>
        <w:t>en</w:t>
      </w:r>
      <w:proofErr w:type="spellEnd"/>
      <w:r w:rsidRPr="00E92B52">
        <w:rPr>
          <w:rFonts w:ascii="Times New Roman" w:eastAsia="Times New Roman" w:hAnsi="Times New Roman" w:cs="Times New Roman"/>
          <w:sz w:val="24"/>
          <w:szCs w:val="24"/>
          <w:shd w:val="clear" w:color="auto" w:fill="CCFFFF"/>
        </w:rPr>
        <w:t xml:space="preserve">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 xml:space="preserve">Revue </w:t>
      </w:r>
      <w:proofErr w:type="spellStart"/>
      <w:r w:rsidRPr="00E92B52">
        <w:rPr>
          <w:rFonts w:ascii="Times New Roman" w:eastAsia="Times New Roman" w:hAnsi="Times New Roman" w:cs="Times New Roman"/>
          <w:sz w:val="24"/>
          <w:szCs w:val="24"/>
          <w:shd w:val="clear" w:color="auto" w:fill="F9DECF"/>
        </w:rPr>
        <w:t>Forestière</w:t>
      </w:r>
      <w:proofErr w:type="spellEnd"/>
      <w:r w:rsidRPr="00E92B52">
        <w:rPr>
          <w:rFonts w:ascii="Times New Roman" w:eastAsia="Times New Roman" w:hAnsi="Times New Roman" w:cs="Times New Roman"/>
          <w:sz w:val="24"/>
          <w:szCs w:val="24"/>
          <w:shd w:val="clear" w:color="auto" w:fill="F9DECF"/>
        </w:rPr>
        <w:t xml:space="preserve"> Française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645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648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French]</w:t>
      </w:r>
      <w:r w:rsidRPr="00E92B52">
        <w:rPr>
          <w:rFonts w:ascii="Times New Roman" w:eastAsia="Times New Roman" w:hAnsi="Times New Roman" w:cs="Times New Roman"/>
          <w:sz w:val="24"/>
          <w:szCs w:val="24"/>
        </w:rPr>
        <w:t xml:space="preserve"> </w:t>
      </w:r>
      <w:hyperlink r:id="rId67" w:history="1">
        <w:r w:rsidRPr="00E92B52">
          <w:rPr>
            <w:rFonts w:ascii="Times New Roman" w:eastAsia="Times New Roman" w:hAnsi="Times New Roman" w:cs="Times New Roman"/>
            <w:color w:val="0000FF"/>
            <w:sz w:val="24"/>
            <w:szCs w:val="24"/>
            <w:u w:val="single"/>
            <w:shd w:val="clear" w:color="auto" w:fill="CCFFCC"/>
          </w:rPr>
          <w:t>https://doi.org/10.4267/2042/20543</w:t>
        </w:r>
      </w:hyperlink>
    </w:p>
    <w:p w14:paraId="4CD8F9F6"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Mossadegh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1981</w:t>
      </w:r>
      <w:r w:rsidRPr="00E92B52">
        <w:rPr>
          <w:rFonts w:ascii="Times New Roman" w:eastAsia="Times New Roman" w:hAnsi="Times New Roman" w:cs="Times New Roman"/>
          <w:sz w:val="24"/>
          <w:szCs w:val="24"/>
        </w:rPr>
        <w:t xml:space="preserve">) Contribution à </w:t>
      </w:r>
      <w:proofErr w:type="spellStart"/>
      <w:r w:rsidRPr="00E92B52">
        <w:rPr>
          <w:rFonts w:ascii="Times New Roman" w:eastAsia="Times New Roman" w:hAnsi="Times New Roman" w:cs="Times New Roman"/>
          <w:sz w:val="24"/>
          <w:szCs w:val="24"/>
        </w:rPr>
        <w:t>l'étude</w:t>
      </w:r>
      <w:proofErr w:type="spellEnd"/>
      <w:r w:rsidRPr="00E92B52">
        <w:rPr>
          <w:rFonts w:ascii="Times New Roman" w:eastAsia="Times New Roman" w:hAnsi="Times New Roman" w:cs="Times New Roman"/>
          <w:sz w:val="24"/>
          <w:szCs w:val="24"/>
        </w:rPr>
        <w:t xml:space="preserve"> des associations </w:t>
      </w:r>
      <w:proofErr w:type="spellStart"/>
      <w:r w:rsidRPr="00E92B52">
        <w:rPr>
          <w:rFonts w:ascii="Times New Roman" w:eastAsia="Times New Roman" w:hAnsi="Times New Roman" w:cs="Times New Roman"/>
          <w:sz w:val="24"/>
          <w:szCs w:val="24"/>
        </w:rPr>
        <w:t>forestieres</w:t>
      </w:r>
      <w:proofErr w:type="spellEnd"/>
      <w:r w:rsidRPr="00E92B52">
        <w:rPr>
          <w:rFonts w:ascii="Times New Roman" w:eastAsia="Times New Roman" w:hAnsi="Times New Roman" w:cs="Times New Roman"/>
          <w:sz w:val="24"/>
          <w:szCs w:val="24"/>
        </w:rPr>
        <w:t xml:space="preserve"> des massifs </w:t>
      </w:r>
      <w:proofErr w:type="spellStart"/>
      <w:r w:rsidRPr="00E92B52">
        <w:rPr>
          <w:rFonts w:ascii="Times New Roman" w:eastAsia="Times New Roman" w:hAnsi="Times New Roman" w:cs="Times New Roman"/>
          <w:sz w:val="24"/>
          <w:szCs w:val="24"/>
        </w:rPr>
        <w:t>bordant</w:t>
      </w:r>
      <w:proofErr w:type="spellEnd"/>
      <w:r w:rsidRPr="00E92B52">
        <w:rPr>
          <w:rFonts w:ascii="Times New Roman" w:eastAsia="Times New Roman" w:hAnsi="Times New Roman" w:cs="Times New Roman"/>
          <w:sz w:val="24"/>
          <w:szCs w:val="24"/>
        </w:rPr>
        <w:t xml:space="preserve"> la </w:t>
      </w:r>
      <w:proofErr w:type="spellStart"/>
      <w:r w:rsidRPr="00E92B52">
        <w:rPr>
          <w:rFonts w:ascii="Times New Roman" w:eastAsia="Times New Roman" w:hAnsi="Times New Roman" w:cs="Times New Roman"/>
          <w:sz w:val="24"/>
          <w:szCs w:val="24"/>
        </w:rPr>
        <w:t>mer</w:t>
      </w:r>
      <w:proofErr w:type="spellEnd"/>
      <w:r w:rsidRPr="00E92B52">
        <w:rPr>
          <w:rFonts w:ascii="Times New Roman" w:eastAsia="Times New Roman" w:hAnsi="Times New Roman" w:cs="Times New Roman"/>
          <w:sz w:val="24"/>
          <w:szCs w:val="24"/>
        </w:rPr>
        <w:t xml:space="preserve"> Caspienne </w:t>
      </w:r>
      <w:proofErr w:type="spellStart"/>
      <w:r w:rsidRPr="00E92B52">
        <w:rPr>
          <w:rFonts w:ascii="Times New Roman" w:eastAsia="Times New Roman" w:hAnsi="Times New Roman" w:cs="Times New Roman"/>
          <w:sz w:val="24"/>
          <w:szCs w:val="24"/>
        </w:rPr>
        <w:t>en</w:t>
      </w:r>
      <w:proofErr w:type="spellEnd"/>
      <w:r w:rsidRPr="00E92B52">
        <w:rPr>
          <w:rFonts w:ascii="Times New Roman" w:eastAsia="Times New Roman" w:hAnsi="Times New Roman" w:cs="Times New Roman"/>
          <w:sz w:val="24"/>
          <w:szCs w:val="24"/>
        </w:rPr>
        <w:t xml:space="preserve"> Iran. Proceeding of </w:t>
      </w:r>
      <w:proofErr w:type="gramStart"/>
      <w:r w:rsidRPr="00E92B52">
        <w:rPr>
          <w:rFonts w:ascii="Times New Roman" w:eastAsia="Times New Roman" w:hAnsi="Times New Roman" w:cs="Times New Roman"/>
          <w:sz w:val="24"/>
          <w:szCs w:val="24"/>
        </w:rPr>
        <w:t>17</w:t>
      </w:r>
      <w:r w:rsidRPr="00E92B52">
        <w:rPr>
          <w:rFonts w:ascii="Times New Roman" w:eastAsia="Times New Roman" w:hAnsi="Times New Roman" w:cs="Times New Roman"/>
          <w:sz w:val="24"/>
          <w:szCs w:val="24"/>
          <w:vertAlign w:val="superscript"/>
        </w:rPr>
        <w:t>th</w:t>
      </w:r>
      <w:proofErr w:type="gramEnd"/>
      <w:r w:rsidRPr="00E92B52">
        <w:rPr>
          <w:rFonts w:ascii="Times New Roman" w:eastAsia="Times New Roman" w:hAnsi="Times New Roman" w:cs="Times New Roman"/>
          <w:sz w:val="24"/>
          <w:szCs w:val="24"/>
        </w:rPr>
        <w:t xml:space="preserve"> the Global Network for Forest Science Cooperation world congress, JP, 23–30. </w:t>
      </w:r>
      <w:r w:rsidRPr="00E92B52">
        <w:rPr>
          <w:rFonts w:ascii="Times New Roman" w:eastAsia="Times New Roman" w:hAnsi="Times New Roman" w:cs="Times New Roman"/>
          <w:sz w:val="24"/>
          <w:szCs w:val="24"/>
          <w:shd w:val="clear" w:color="auto" w:fill="E0E0E0"/>
        </w:rPr>
        <w:t>[In French]</w:t>
      </w:r>
    </w:p>
    <w:p w14:paraId="3AFA28AF"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Mozaffarian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2008</w:t>
      </w:r>
      <w:r w:rsidRPr="00E92B52">
        <w:rPr>
          <w:rFonts w:ascii="Times New Roman" w:eastAsia="Times New Roman" w:hAnsi="Times New Roman" w:cs="Times New Roman"/>
          <w:sz w:val="24"/>
          <w:szCs w:val="24"/>
        </w:rPr>
        <w:t xml:space="preserve">) Flora of Ilam. Farhang-e </w:t>
      </w:r>
      <w:proofErr w:type="spellStart"/>
      <w:r w:rsidRPr="00E92B52">
        <w:rPr>
          <w:rFonts w:ascii="Times New Roman" w:eastAsia="Times New Roman" w:hAnsi="Times New Roman" w:cs="Times New Roman"/>
          <w:sz w:val="24"/>
          <w:szCs w:val="24"/>
        </w:rPr>
        <w:t>Moaser</w:t>
      </w:r>
      <w:proofErr w:type="spellEnd"/>
      <w:r w:rsidRPr="00E92B52">
        <w:rPr>
          <w:rFonts w:ascii="Times New Roman" w:eastAsia="Times New Roman" w:hAnsi="Times New Roman" w:cs="Times New Roman"/>
          <w:sz w:val="24"/>
          <w:szCs w:val="24"/>
        </w:rPr>
        <w:t xml:space="preserve"> Publication, Tehran, IR, 930 pp. </w:t>
      </w:r>
      <w:r w:rsidRPr="00E92B52">
        <w:rPr>
          <w:rFonts w:ascii="Times New Roman" w:eastAsia="Times New Roman" w:hAnsi="Times New Roman" w:cs="Times New Roman"/>
          <w:sz w:val="24"/>
          <w:szCs w:val="24"/>
          <w:shd w:val="clear" w:color="auto" w:fill="E0E0E0"/>
        </w:rPr>
        <w:t>[In Persian]</w:t>
      </w:r>
      <w:r w:rsidRPr="00E92B52">
        <w:rPr>
          <w:rFonts w:ascii="Times New Roman" w:eastAsia="Times New Roman" w:hAnsi="Times New Roman" w:cs="Times New Roman"/>
          <w:sz w:val="24"/>
          <w:szCs w:val="24"/>
        </w:rPr>
        <w:t>.</w:t>
      </w:r>
    </w:p>
    <w:p w14:paraId="29F7A501"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Mozaffarian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2019</w:t>
      </w:r>
      <w:r w:rsidRPr="00E92B52">
        <w:rPr>
          <w:rFonts w:ascii="Times New Roman" w:eastAsia="Times New Roman" w:hAnsi="Times New Roman" w:cs="Times New Roman"/>
          <w:sz w:val="24"/>
          <w:szCs w:val="24"/>
        </w:rPr>
        <w:t xml:space="preserve">) Flora of Gilan. Iliya Publication, Rasht, IR, 1556 pp. </w:t>
      </w:r>
      <w:r w:rsidRPr="00E92B52">
        <w:rPr>
          <w:rFonts w:ascii="Times New Roman" w:eastAsia="Times New Roman" w:hAnsi="Times New Roman" w:cs="Times New Roman"/>
          <w:sz w:val="24"/>
          <w:szCs w:val="24"/>
          <w:shd w:val="clear" w:color="auto" w:fill="E0E0E0"/>
        </w:rPr>
        <w:t>[In Persian]</w:t>
      </w:r>
      <w:r w:rsidRPr="00E92B52">
        <w:rPr>
          <w:rFonts w:ascii="Times New Roman" w:eastAsia="Times New Roman" w:hAnsi="Times New Roman" w:cs="Times New Roman"/>
          <w:sz w:val="24"/>
          <w:szCs w:val="24"/>
        </w:rPr>
        <w:t>.</w:t>
      </w:r>
    </w:p>
    <w:p w14:paraId="1C81F2A1"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Nadjafi</w:t>
      </w:r>
      <w:proofErr w:type="spellEnd"/>
      <w:r w:rsidRPr="00E92B52">
        <w:rPr>
          <w:rFonts w:ascii="Times New Roman" w:eastAsia="Times New Roman" w:hAnsi="Times New Roman" w:cs="Times New Roman"/>
          <w:sz w:val="24"/>
          <w:szCs w:val="24"/>
          <w:shd w:val="clear" w:color="auto" w:fill="CCFF99"/>
        </w:rPr>
        <w:t xml:space="preserve"> </w:t>
      </w:r>
      <w:proofErr w:type="spellStart"/>
      <w:r w:rsidRPr="00E92B52">
        <w:rPr>
          <w:rFonts w:ascii="Times New Roman" w:eastAsia="Times New Roman" w:hAnsi="Times New Roman" w:cs="Times New Roman"/>
          <w:sz w:val="24"/>
          <w:szCs w:val="24"/>
          <w:shd w:val="clear" w:color="auto" w:fill="CCFF99"/>
        </w:rPr>
        <w:t>Tirehe-Shabankareh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Jalili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Khorasani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Asri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Y</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Jamzad</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Plant associations of Geno protected area.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Pajouhesh</w:t>
      </w:r>
      <w:proofErr w:type="spellEnd"/>
      <w:r w:rsidRPr="00E92B52">
        <w:rPr>
          <w:rFonts w:ascii="Times New Roman" w:eastAsia="Times New Roman" w:hAnsi="Times New Roman" w:cs="Times New Roman"/>
          <w:sz w:val="24"/>
          <w:szCs w:val="24"/>
          <w:shd w:val="clear" w:color="auto" w:fill="F9DECF"/>
        </w:rPr>
        <w:t xml:space="preserve"> &amp; </w:t>
      </w:r>
      <w:proofErr w:type="spellStart"/>
      <w:r w:rsidRPr="00E92B52">
        <w:rPr>
          <w:rFonts w:ascii="Times New Roman" w:eastAsia="Times New Roman" w:hAnsi="Times New Roman" w:cs="Times New Roman"/>
          <w:sz w:val="24"/>
          <w:szCs w:val="24"/>
          <w:shd w:val="clear" w:color="auto" w:fill="F9DECF"/>
        </w:rPr>
        <w:t>Sazandegi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75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Persian]</w:t>
      </w:r>
    </w:p>
    <w:p w14:paraId="4045C71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2012a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A preliminary survey of flora and vegetation of sand dune belt in the Southern Caspian coasts, N.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Research Journal of Biology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29</w:t>
      </w:r>
      <w:r w:rsidRPr="00E92B52">
        <w:rPr>
          <w:rFonts w:ascii="Times New Roman" w:eastAsia="Times New Roman" w:hAnsi="Times New Roman" w:cs="Times New Roman"/>
          <w:sz w:val="24"/>
          <w:szCs w:val="24"/>
        </w:rPr>
        <w:t>.</w:t>
      </w:r>
    </w:p>
    <w:p w14:paraId="4FF42EA0"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2012b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Vegetation database of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Biodiversity &amp; Ecology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305</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305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68" w:history="1">
        <w:r w:rsidRPr="00E92B52">
          <w:rPr>
            <w:rFonts w:ascii="Times New Roman" w:eastAsia="Times New Roman" w:hAnsi="Times New Roman" w:cs="Times New Roman"/>
            <w:color w:val="0000FF"/>
            <w:sz w:val="24"/>
            <w:szCs w:val="24"/>
            <w:u w:val="single"/>
            <w:shd w:val="clear" w:color="auto" w:fill="CCFFCC"/>
          </w:rPr>
          <w:t>https://doi.org/10.7809/b-e.00101</w:t>
        </w:r>
      </w:hyperlink>
    </w:p>
    <w:p w14:paraId="65AD8577"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2012c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Vegetation database of mountain wetlands of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Biodiversity &amp; Ecology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306</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306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69" w:history="1">
        <w:r w:rsidRPr="00E92B52">
          <w:rPr>
            <w:rFonts w:ascii="Times New Roman" w:eastAsia="Times New Roman" w:hAnsi="Times New Roman" w:cs="Times New Roman"/>
            <w:color w:val="0000FF"/>
            <w:sz w:val="24"/>
            <w:szCs w:val="24"/>
            <w:u w:val="single"/>
            <w:shd w:val="clear" w:color="auto" w:fill="CCFFCC"/>
          </w:rPr>
          <w:t>https://doi.org/10.7809/b-e.00102</w:t>
        </w:r>
      </w:hyperlink>
    </w:p>
    <w:p w14:paraId="4CE62229"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2012d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Vegetation database of the Hyrcanian area.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Biodiversity &amp; Ecology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307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307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70" w:history="1">
        <w:r w:rsidRPr="00E92B52">
          <w:rPr>
            <w:rFonts w:ascii="Times New Roman" w:eastAsia="Times New Roman" w:hAnsi="Times New Roman" w:cs="Times New Roman"/>
            <w:color w:val="0000FF"/>
            <w:sz w:val="24"/>
            <w:szCs w:val="24"/>
            <w:u w:val="single"/>
            <w:shd w:val="clear" w:color="auto" w:fill="CCFFCC"/>
          </w:rPr>
          <w:t>https://doi.org/10.7809/b-e.00103</w:t>
        </w:r>
      </w:hyperlink>
    </w:p>
    <w:p w14:paraId="33B9695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Esmailpoor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Flora and vegetation of rocky outcrops/cliffs near the </w:t>
      </w:r>
      <w:proofErr w:type="gramStart"/>
      <w:r w:rsidRPr="00E92B52">
        <w:rPr>
          <w:rFonts w:ascii="Times New Roman" w:eastAsia="Times New Roman" w:hAnsi="Times New Roman" w:cs="Times New Roman"/>
          <w:sz w:val="24"/>
          <w:szCs w:val="24"/>
          <w:shd w:val="clear" w:color="auto" w:fill="CCFFFF"/>
        </w:rPr>
        <w:t>Hyrcanian forest</w:t>
      </w:r>
      <w:proofErr w:type="gramEnd"/>
      <w:r w:rsidRPr="00E92B52">
        <w:rPr>
          <w:rFonts w:ascii="Times New Roman" w:eastAsia="Times New Roman" w:hAnsi="Times New Roman" w:cs="Times New Roman"/>
          <w:sz w:val="24"/>
          <w:szCs w:val="24"/>
          <w:shd w:val="clear" w:color="auto" w:fill="CCFFFF"/>
        </w:rPr>
        <w:t xml:space="preserve"> timberline in the Mazandaran Mountains, Northern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Nordic Journal of Botany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449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466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71" w:history="1">
        <w:r w:rsidRPr="00E92B52">
          <w:rPr>
            <w:rFonts w:ascii="Times New Roman" w:eastAsia="Times New Roman" w:hAnsi="Times New Roman" w:cs="Times New Roman"/>
            <w:color w:val="0000FF"/>
            <w:sz w:val="24"/>
            <w:szCs w:val="24"/>
            <w:u w:val="single"/>
            <w:shd w:val="clear" w:color="auto" w:fill="CCFFCC"/>
          </w:rPr>
          <w:t>https://doi.org/10.1111/njb.01384</w:t>
        </w:r>
      </w:hyperlink>
    </w:p>
    <w:p w14:paraId="6B0C1942"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Jalili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Attar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Ghahreman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Wheeler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Hodgson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Shaw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SC</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Maassoumi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2009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Floristic characteristics of the wetland sites on dry southern slopes of the Alborz Mts., N. Iran: The role of altitude in floristic composition.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Flora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204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254</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269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72" w:history="1">
        <w:r w:rsidRPr="00E92B52">
          <w:rPr>
            <w:rFonts w:ascii="Times New Roman" w:eastAsia="Times New Roman" w:hAnsi="Times New Roman" w:cs="Times New Roman"/>
            <w:color w:val="0000FF"/>
            <w:sz w:val="24"/>
            <w:szCs w:val="24"/>
            <w:u w:val="single"/>
            <w:shd w:val="clear" w:color="auto" w:fill="CCFFCC"/>
          </w:rPr>
          <w:t>https://doi.org/10.1016/j.flora.2008.02.004</w:t>
        </w:r>
      </w:hyperlink>
    </w:p>
    <w:p w14:paraId="4A31D836"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shd w:val="clear" w:color="auto" w:fill="CCFF99"/>
        </w:rPr>
      </w:pPr>
      <w:r w:rsidRPr="00E92B52">
        <w:rPr>
          <w:rFonts w:ascii="Times New Roman" w:eastAsia="Times New Roman" w:hAnsi="Times New Roman" w:cs="Times New Roman"/>
          <w:sz w:val="24"/>
          <w:szCs w:val="24"/>
          <w:shd w:val="clear" w:color="auto" w:fill="CCFF99"/>
        </w:rPr>
        <w:t xml:space="preserve">Naqinezhad A, Ramezani E, Khalili AH, Joosten H (2019) Habitat and floristic peculiarities of an isolated mountain mire in the Hyrcanian region of northern Iran: A </w:t>
      </w:r>
      <w:proofErr w:type="spellStart"/>
      <w:r w:rsidRPr="00E92B52">
        <w:rPr>
          <w:rFonts w:ascii="Times New Roman" w:eastAsia="Times New Roman" w:hAnsi="Times New Roman" w:cs="Times New Roman"/>
          <w:sz w:val="24"/>
          <w:szCs w:val="24"/>
          <w:shd w:val="clear" w:color="auto" w:fill="CCFF99"/>
        </w:rPr>
        <w:t>harbour</w:t>
      </w:r>
      <w:proofErr w:type="spellEnd"/>
      <w:r w:rsidRPr="00E92B52">
        <w:rPr>
          <w:rFonts w:ascii="Times New Roman" w:eastAsia="Times New Roman" w:hAnsi="Times New Roman" w:cs="Times New Roman"/>
          <w:sz w:val="24"/>
          <w:szCs w:val="24"/>
          <w:shd w:val="clear" w:color="auto" w:fill="CCFF99"/>
        </w:rPr>
        <w:t xml:space="preserve"> for rare and </w:t>
      </w:r>
      <w:r w:rsidRPr="00E92B52">
        <w:rPr>
          <w:rFonts w:ascii="Times New Roman" w:eastAsia="Times New Roman" w:hAnsi="Times New Roman" w:cs="Times New Roman"/>
          <w:sz w:val="24"/>
          <w:szCs w:val="24"/>
          <w:shd w:val="clear" w:color="auto" w:fill="CCFF99"/>
        </w:rPr>
        <w:lastRenderedPageBreak/>
        <w:t xml:space="preserve">endangered plant species. Mires and Peat 24: 1-22. </w:t>
      </w:r>
      <w:hyperlink r:id="rId73" w:history="1">
        <w:r w:rsidRPr="00E92B52">
          <w:rPr>
            <w:rFonts w:ascii="Times New Roman" w:eastAsia="Times New Roman" w:hAnsi="Times New Roman" w:cs="Times New Roman"/>
            <w:color w:val="0000FF" w:themeColor="hyperlink"/>
            <w:sz w:val="24"/>
            <w:szCs w:val="24"/>
            <w:u w:val="single"/>
            <w:shd w:val="clear" w:color="auto" w:fill="CCFF99"/>
          </w:rPr>
          <w:t>http://dx.doi.org/10.19189/MaP.2017.OMB.321</w:t>
        </w:r>
      </w:hyperlink>
      <w:r w:rsidRPr="00E92B52">
        <w:rPr>
          <w:rFonts w:ascii="Times New Roman" w:eastAsia="Times New Roman" w:hAnsi="Times New Roman" w:cs="Times New Roman"/>
          <w:sz w:val="24"/>
          <w:szCs w:val="24"/>
          <w:shd w:val="clear" w:color="auto" w:fill="CCFF99"/>
        </w:rPr>
        <w:t xml:space="preserve"> </w:t>
      </w:r>
    </w:p>
    <w:p w14:paraId="7540645C"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Nowak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Świerszcz</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Jalili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Kamrani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Wheeler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Shaw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Attar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Nobis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Hájek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2021</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FF"/>
        </w:rPr>
        <w:t>Syntaxonomy</w:t>
      </w:r>
      <w:proofErr w:type="spellEnd"/>
      <w:r w:rsidRPr="00E92B52">
        <w:rPr>
          <w:rFonts w:ascii="Times New Roman" w:eastAsia="Times New Roman" w:hAnsi="Times New Roman" w:cs="Times New Roman"/>
          <w:sz w:val="24"/>
          <w:szCs w:val="24"/>
          <w:shd w:val="clear" w:color="auto" w:fill="CCFFFF"/>
        </w:rPr>
        <w:t xml:space="preserve"> and biogeography of the </w:t>
      </w:r>
      <w:proofErr w:type="spellStart"/>
      <w:r w:rsidRPr="00E92B52">
        <w:rPr>
          <w:rFonts w:ascii="Times New Roman" w:eastAsia="Times New Roman" w:hAnsi="Times New Roman" w:cs="Times New Roman"/>
          <w:sz w:val="24"/>
          <w:szCs w:val="24"/>
          <w:shd w:val="clear" w:color="auto" w:fill="CCFFFF"/>
        </w:rPr>
        <w:t>Irano‐Turanian</w:t>
      </w:r>
      <w:proofErr w:type="spellEnd"/>
      <w:r w:rsidRPr="00E92B52">
        <w:rPr>
          <w:rFonts w:ascii="Times New Roman" w:eastAsia="Times New Roman" w:hAnsi="Times New Roman" w:cs="Times New Roman"/>
          <w:sz w:val="24"/>
          <w:szCs w:val="24"/>
          <w:shd w:val="clear" w:color="auto" w:fill="CCFFFF"/>
        </w:rPr>
        <w:t xml:space="preserve"> mires and springs.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Applied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e12571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74" w:history="1">
        <w:r w:rsidRPr="00E92B52">
          <w:rPr>
            <w:rFonts w:ascii="Times New Roman" w:eastAsia="Times New Roman" w:hAnsi="Times New Roman" w:cs="Times New Roman"/>
            <w:color w:val="0000FF"/>
            <w:sz w:val="24"/>
            <w:szCs w:val="24"/>
            <w:u w:val="single"/>
            <w:shd w:val="clear" w:color="auto" w:fill="CCFFCC"/>
          </w:rPr>
          <w:t>https://doi.org/10.1111/avsc.12571</w:t>
        </w:r>
      </w:hyperlink>
    </w:p>
    <w:p w14:paraId="425707F8"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 xml:space="preserve">De </w:t>
      </w:r>
      <w:proofErr w:type="spellStart"/>
      <w:r w:rsidRPr="00E92B52">
        <w:rPr>
          <w:rFonts w:ascii="Times New Roman" w:eastAsia="Times New Roman" w:hAnsi="Times New Roman" w:cs="Times New Roman"/>
          <w:sz w:val="24"/>
          <w:szCs w:val="24"/>
          <w:shd w:val="clear" w:color="auto" w:fill="CCFF99"/>
        </w:rPr>
        <w:t>Lombaerde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Gholizadeh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Wasof</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Perring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MP</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Meeussen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 Frenne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Verheyen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The combined effects of climate and canopy cover changes on </w:t>
      </w:r>
      <w:proofErr w:type="spellStart"/>
      <w:r w:rsidRPr="00E92B52">
        <w:rPr>
          <w:rFonts w:ascii="Times New Roman" w:eastAsia="Times New Roman" w:hAnsi="Times New Roman" w:cs="Times New Roman"/>
          <w:sz w:val="24"/>
          <w:szCs w:val="24"/>
          <w:shd w:val="clear" w:color="auto" w:fill="CCFFFF"/>
        </w:rPr>
        <w:t>understorey</w:t>
      </w:r>
      <w:proofErr w:type="spellEnd"/>
      <w:r w:rsidRPr="00E92B52">
        <w:rPr>
          <w:rFonts w:ascii="Times New Roman" w:eastAsia="Times New Roman" w:hAnsi="Times New Roman" w:cs="Times New Roman"/>
          <w:sz w:val="24"/>
          <w:szCs w:val="24"/>
          <w:shd w:val="clear" w:color="auto" w:fill="CCFFFF"/>
        </w:rPr>
        <w:t xml:space="preserve"> plants of the </w:t>
      </w:r>
      <w:proofErr w:type="gramStart"/>
      <w:r w:rsidRPr="00E92B52">
        <w:rPr>
          <w:rFonts w:ascii="Times New Roman" w:eastAsia="Times New Roman" w:hAnsi="Times New Roman" w:cs="Times New Roman"/>
          <w:sz w:val="24"/>
          <w:szCs w:val="24"/>
          <w:shd w:val="clear" w:color="auto" w:fill="CCFFFF"/>
        </w:rPr>
        <w:t>Hyrcanian forest</w:t>
      </w:r>
      <w:proofErr w:type="gramEnd"/>
      <w:r w:rsidRPr="00E92B52">
        <w:rPr>
          <w:rFonts w:ascii="Times New Roman" w:eastAsia="Times New Roman" w:hAnsi="Times New Roman" w:cs="Times New Roman"/>
          <w:sz w:val="24"/>
          <w:szCs w:val="24"/>
          <w:shd w:val="clear" w:color="auto" w:fill="CCFFFF"/>
        </w:rPr>
        <w:t xml:space="preserve"> biodiversity hotspot in northern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Global Change Biology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1103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1118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75" w:history="1">
        <w:r w:rsidRPr="00E92B52">
          <w:rPr>
            <w:rFonts w:ascii="Times New Roman" w:eastAsia="Times New Roman" w:hAnsi="Times New Roman" w:cs="Times New Roman"/>
            <w:color w:val="0000FF"/>
            <w:sz w:val="24"/>
            <w:szCs w:val="24"/>
            <w:u w:val="single"/>
            <w:shd w:val="clear" w:color="auto" w:fill="CCFFCC"/>
          </w:rPr>
          <w:t>https://doi.org/10.1111/gcb.15946</w:t>
        </w:r>
      </w:hyperlink>
    </w:p>
    <w:p w14:paraId="1FD99A53"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Noroozi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(Ed) (</w:t>
      </w:r>
      <w:r w:rsidRPr="00E92B52">
        <w:rPr>
          <w:rFonts w:ascii="Times New Roman" w:eastAsia="Times New Roman" w:hAnsi="Times New Roman" w:cs="Times New Roman"/>
          <w:sz w:val="24"/>
          <w:szCs w:val="24"/>
          <w:shd w:val="clear" w:color="auto" w:fill="FFCCFF"/>
        </w:rPr>
        <w:t>2020</w:t>
      </w:r>
      <w:r w:rsidRPr="00E92B52">
        <w:rPr>
          <w:rFonts w:ascii="Times New Roman" w:eastAsia="Times New Roman" w:hAnsi="Times New Roman" w:cs="Times New Roman"/>
          <w:sz w:val="24"/>
          <w:szCs w:val="24"/>
        </w:rPr>
        <w:t>) Plant biogeography and vegetation of high mountains of Central and South-West Asia [Plant and vegetation 17]. Springer, Cham, CH, 360 pp.</w:t>
      </w:r>
    </w:p>
    <w:p w14:paraId="7A0224D6"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Noroozi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Talebi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2023</w:t>
      </w:r>
      <w:r w:rsidRPr="00E92B52">
        <w:rPr>
          <w:rFonts w:ascii="Times New Roman" w:eastAsia="Times New Roman" w:hAnsi="Times New Roman" w:cs="Times New Roman"/>
          <w:sz w:val="24"/>
          <w:szCs w:val="24"/>
        </w:rPr>
        <w:t xml:space="preserve">) Illustrated Flora of Alborz Mountain Range Iran. Ideh </w:t>
      </w:r>
      <w:proofErr w:type="spellStart"/>
      <w:r w:rsidRPr="00E92B52">
        <w:rPr>
          <w:rFonts w:ascii="Times New Roman" w:eastAsia="Times New Roman" w:hAnsi="Times New Roman" w:cs="Times New Roman"/>
          <w:sz w:val="24"/>
          <w:szCs w:val="24"/>
        </w:rPr>
        <w:t>Talaee</w:t>
      </w:r>
      <w:proofErr w:type="spellEnd"/>
      <w:r w:rsidRPr="00E92B52">
        <w:rPr>
          <w:rFonts w:ascii="Times New Roman" w:eastAsia="Times New Roman" w:hAnsi="Times New Roman" w:cs="Times New Roman"/>
          <w:sz w:val="24"/>
          <w:szCs w:val="24"/>
        </w:rPr>
        <w:t>, Tehran, IR, 576 pp.</w:t>
      </w:r>
    </w:p>
    <w:p w14:paraId="3F4C18E8"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Noroozi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Akhani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Willner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Phytosociological and ecological study of the high alpine vegetation of </w:t>
      </w:r>
      <w:proofErr w:type="spellStart"/>
      <w:r w:rsidRPr="00E92B52">
        <w:rPr>
          <w:rFonts w:ascii="Times New Roman" w:eastAsia="Times New Roman" w:hAnsi="Times New Roman" w:cs="Times New Roman"/>
          <w:sz w:val="24"/>
          <w:szCs w:val="24"/>
          <w:shd w:val="clear" w:color="auto" w:fill="CCFFFF"/>
        </w:rPr>
        <w:t>Tuchal</w:t>
      </w:r>
      <w:proofErr w:type="spellEnd"/>
      <w:r w:rsidRPr="00E92B52">
        <w:rPr>
          <w:rFonts w:ascii="Times New Roman" w:eastAsia="Times New Roman" w:hAnsi="Times New Roman" w:cs="Times New Roman"/>
          <w:sz w:val="24"/>
          <w:szCs w:val="24"/>
          <w:shd w:val="clear" w:color="auto" w:fill="CCFFFF"/>
        </w:rPr>
        <w:t xml:space="preserve"> Mountains (Central Alborz, Iran).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Phytocoenologia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293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http://dx.doi.org/</w:t>
      </w:r>
      <w:hyperlink r:id="rId76" w:history="1">
        <w:r w:rsidRPr="00E92B52">
          <w:rPr>
            <w:rFonts w:ascii="Times New Roman" w:eastAsia="Times New Roman" w:hAnsi="Times New Roman" w:cs="Times New Roman"/>
            <w:color w:val="0000FF"/>
            <w:sz w:val="24"/>
            <w:szCs w:val="24"/>
            <w:u w:val="single"/>
            <w:shd w:val="clear" w:color="auto" w:fill="CCFFCC"/>
          </w:rPr>
          <w:t>https://doi.org/10.1127/0340-269X/2010/0040-0478</w:t>
        </w:r>
      </w:hyperlink>
    </w:p>
    <w:p w14:paraId="65645D29"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Noroozi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Willner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Pauli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Grabherr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Phytosociology and ecology of the high‐alpine to </w:t>
      </w:r>
      <w:proofErr w:type="spellStart"/>
      <w:r w:rsidRPr="00E92B52">
        <w:rPr>
          <w:rFonts w:ascii="Times New Roman" w:eastAsia="Times New Roman" w:hAnsi="Times New Roman" w:cs="Times New Roman"/>
          <w:sz w:val="24"/>
          <w:szCs w:val="24"/>
          <w:shd w:val="clear" w:color="auto" w:fill="CCFFFF"/>
        </w:rPr>
        <w:t>subnival</w:t>
      </w:r>
      <w:proofErr w:type="spellEnd"/>
      <w:r w:rsidRPr="00E92B52">
        <w:rPr>
          <w:rFonts w:ascii="Times New Roman" w:eastAsia="Times New Roman" w:hAnsi="Times New Roman" w:cs="Times New Roman"/>
          <w:sz w:val="24"/>
          <w:szCs w:val="24"/>
          <w:shd w:val="clear" w:color="auto" w:fill="CCFFFF"/>
        </w:rPr>
        <w:t xml:space="preserve"> scree vegetation of N and NW Iran (Alborz and Azerbaijan Mts.).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Applied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142</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161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77" w:history="1">
        <w:r w:rsidRPr="00E92B52">
          <w:rPr>
            <w:rFonts w:ascii="Times New Roman" w:eastAsia="Times New Roman" w:hAnsi="Times New Roman" w:cs="Times New Roman"/>
            <w:color w:val="0000FF"/>
            <w:sz w:val="24"/>
            <w:szCs w:val="24"/>
            <w:u w:val="single"/>
            <w:shd w:val="clear" w:color="auto" w:fill="CCFFCC"/>
          </w:rPr>
          <w:t>https://doi.org/10.1111/avsc.12031</w:t>
        </w:r>
      </w:hyperlink>
    </w:p>
    <w:p w14:paraId="5656E8C7"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Noroozi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Hülber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Willner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Phytosociological and ecological description of the high alpine vegetation of NW Iran.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Phytocoenologia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E6E6E6"/>
        </w:rPr>
        <w:t>233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259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78" w:history="1">
        <w:r w:rsidRPr="00E92B52">
          <w:rPr>
            <w:rFonts w:ascii="Times New Roman" w:eastAsia="Times New Roman" w:hAnsi="Times New Roman" w:cs="Times New Roman"/>
            <w:color w:val="0000FF"/>
            <w:sz w:val="24"/>
            <w:szCs w:val="24"/>
            <w:u w:val="single"/>
            <w:shd w:val="clear" w:color="auto" w:fill="CCFFCC"/>
          </w:rPr>
          <w:t>https://doi.org/10.1127/phyto/2017/0108</w:t>
        </w:r>
      </w:hyperlink>
    </w:p>
    <w:p w14:paraId="5F2CEFEF"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Noroozi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Talebi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Doostmohammadi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Manafzadeh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Asgarpour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Schneeweiss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2019a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Endemic diversity and distribution of the Iranian vascular flora across phytogeographical regions, biodiversity hotspots and areas of endemism.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Scientific Reports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79" w:history="1">
        <w:r w:rsidRPr="00E92B52">
          <w:rPr>
            <w:rFonts w:ascii="Times New Roman" w:eastAsia="Times New Roman" w:hAnsi="Times New Roman" w:cs="Times New Roman"/>
            <w:color w:val="0000FF"/>
            <w:sz w:val="24"/>
            <w:szCs w:val="24"/>
            <w:u w:val="single"/>
            <w:shd w:val="clear" w:color="auto" w:fill="CCFFCC"/>
          </w:rPr>
          <w:t>https://doi.org/10.1038/s41598-019-49417-1</w:t>
        </w:r>
      </w:hyperlink>
    </w:p>
    <w:p w14:paraId="59FD9544"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Noroozi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Talebi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Doostmohammadi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Plutzar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C</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Rumpf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SB</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Asgarpour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Schneeweiss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2019b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Hotspots of vascular plant endemism in a global biodiversity hotspot in Southwest Asia suffer from significant conservation gaps.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Biological Conservation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237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299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307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80" w:history="1">
        <w:r w:rsidRPr="00E92B52">
          <w:rPr>
            <w:rFonts w:ascii="Times New Roman" w:eastAsia="Times New Roman" w:hAnsi="Times New Roman" w:cs="Times New Roman"/>
            <w:color w:val="0000FF"/>
            <w:sz w:val="24"/>
            <w:szCs w:val="24"/>
            <w:u w:val="single"/>
            <w:shd w:val="clear" w:color="auto" w:fill="CCFFCC"/>
          </w:rPr>
          <w:t>https://doi.org/10.1016/j.biocon.2019.07.005</w:t>
        </w:r>
      </w:hyperlink>
    </w:p>
    <w:p w14:paraId="70542BB0"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Noroozi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Talebi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Doostmohammadi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Bagheri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2020</w:t>
      </w:r>
      <w:r w:rsidRPr="00E92B52">
        <w:rPr>
          <w:rFonts w:ascii="Times New Roman" w:eastAsia="Times New Roman" w:hAnsi="Times New Roman" w:cs="Times New Roman"/>
          <w:sz w:val="24"/>
          <w:szCs w:val="24"/>
        </w:rPr>
        <w:t xml:space="preserve">) The Zagros Mountain Range. In: </w:t>
      </w:r>
      <w:proofErr w:type="spellStart"/>
      <w:r w:rsidRPr="00E92B52">
        <w:rPr>
          <w:rFonts w:ascii="Times New Roman" w:eastAsia="Times New Roman" w:hAnsi="Times New Roman" w:cs="Times New Roman"/>
          <w:sz w:val="24"/>
          <w:szCs w:val="24"/>
        </w:rPr>
        <w:t>Noroozi</w:t>
      </w:r>
      <w:proofErr w:type="spellEnd"/>
      <w:r w:rsidRPr="00E92B52">
        <w:rPr>
          <w:rFonts w:ascii="Times New Roman" w:eastAsia="Times New Roman" w:hAnsi="Times New Roman" w:cs="Times New Roman"/>
          <w:sz w:val="24"/>
          <w:szCs w:val="24"/>
        </w:rPr>
        <w:t xml:space="preserve"> J (Ed) Plant biogeography and vegetation of high mountains of Central and South-West Asia. Springer, Cham, CH, 185–214. </w:t>
      </w:r>
      <w:r w:rsidRPr="00E92B52">
        <w:rPr>
          <w:rFonts w:ascii="Times New Roman" w:eastAsia="Times New Roman" w:hAnsi="Times New Roman" w:cs="Times New Roman"/>
          <w:sz w:val="24"/>
          <w:szCs w:val="24"/>
          <w:u w:val="single"/>
        </w:rPr>
        <w:t>http://dx.doi.org/</w:t>
      </w:r>
      <w:hyperlink r:id="rId81" w:history="1">
        <w:r w:rsidRPr="00E92B52">
          <w:rPr>
            <w:rFonts w:ascii="Times New Roman" w:eastAsia="Times New Roman" w:hAnsi="Times New Roman" w:cs="Times New Roman"/>
            <w:color w:val="0000FF"/>
            <w:sz w:val="24"/>
            <w:szCs w:val="24"/>
            <w:u w:val="single"/>
            <w:shd w:val="clear" w:color="auto" w:fill="CCFFCC"/>
          </w:rPr>
          <w:t>https://doi.org/10.1016/j.biocon.2019.07.005</w:t>
        </w:r>
      </w:hyperlink>
    </w:p>
    <w:p w14:paraId="681D04E8"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Novák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Willner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Gholizadeh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Heinken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Jandt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U</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Kollár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Kozhevnikova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Chytrý</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Classification of European oak–hornbeam forests and </w:t>
      </w:r>
      <w:r w:rsidRPr="00E92B52">
        <w:rPr>
          <w:rFonts w:ascii="Times New Roman" w:eastAsia="Times New Roman" w:hAnsi="Times New Roman" w:cs="Times New Roman"/>
          <w:sz w:val="24"/>
          <w:szCs w:val="24"/>
          <w:shd w:val="clear" w:color="auto" w:fill="CCFFFF"/>
        </w:rPr>
        <w:lastRenderedPageBreak/>
        <w:t>related vegetation types.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Applied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e12712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82" w:history="1">
        <w:r w:rsidRPr="00E92B52">
          <w:rPr>
            <w:rFonts w:ascii="Times New Roman" w:eastAsia="Times New Roman" w:hAnsi="Times New Roman" w:cs="Times New Roman"/>
            <w:color w:val="0000FF"/>
            <w:sz w:val="24"/>
            <w:szCs w:val="24"/>
            <w:u w:val="single"/>
            <w:shd w:val="clear" w:color="auto" w:fill="CCFFCC"/>
          </w:rPr>
          <w:t>https://doi.org/10.1111/avsc.12712</w:t>
        </w:r>
      </w:hyperlink>
    </w:p>
    <w:p w14:paraId="3C522FC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Nowak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Nobis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2019</w:t>
      </w:r>
      <w:r w:rsidRPr="00E92B52">
        <w:rPr>
          <w:rFonts w:ascii="Times New Roman" w:eastAsia="Times New Roman" w:hAnsi="Times New Roman" w:cs="Times New Roman"/>
          <w:sz w:val="24"/>
          <w:szCs w:val="24"/>
        </w:rPr>
        <w:t xml:space="preserve">) Vegetation of Middle Asia. URL: </w:t>
      </w:r>
      <w:r w:rsidRPr="00E92B52">
        <w:rPr>
          <w:rFonts w:ascii="Times New Roman" w:eastAsia="Times New Roman" w:hAnsi="Times New Roman" w:cs="Times New Roman"/>
          <w:sz w:val="24"/>
          <w:szCs w:val="24"/>
          <w:u w:val="single"/>
          <w:shd w:val="clear" w:color="auto" w:fill="CCFF66"/>
        </w:rPr>
        <w:t>http://www.givd.info/ID/AS-00-003</w:t>
      </w:r>
      <w:r w:rsidRPr="00E92B52">
        <w:rPr>
          <w:rFonts w:ascii="Times New Roman" w:eastAsia="Times New Roman" w:hAnsi="Times New Roman" w:cs="Times New Roman"/>
          <w:sz w:val="24"/>
          <w:szCs w:val="24"/>
        </w:rPr>
        <w:t xml:space="preserve"> [accessed 18 Feb 2019]</w:t>
      </w:r>
    </w:p>
    <w:p w14:paraId="38004DB9"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Nowak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Janišová</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Classification of grasslands and other open vegetation types in the </w:t>
      </w:r>
      <w:proofErr w:type="spellStart"/>
      <w:r w:rsidRPr="00E92B52">
        <w:rPr>
          <w:rFonts w:ascii="Times New Roman" w:eastAsia="Times New Roman" w:hAnsi="Times New Roman" w:cs="Times New Roman"/>
          <w:sz w:val="24"/>
          <w:szCs w:val="24"/>
          <w:shd w:val="clear" w:color="auto" w:fill="CCFFFF"/>
        </w:rPr>
        <w:t>Palaearctic</w:t>
      </w:r>
      <w:proofErr w:type="spellEnd"/>
      <w:r w:rsidRPr="00E92B52">
        <w:rPr>
          <w:rFonts w:ascii="Times New Roman" w:eastAsia="Times New Roman" w:hAnsi="Times New Roman" w:cs="Times New Roman"/>
          <w:sz w:val="24"/>
          <w:szCs w:val="24"/>
          <w:shd w:val="clear" w:color="auto" w:fill="CCFFFF"/>
        </w:rPr>
        <w:t>: introduction to the special collection.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Vegetation Classification and Survey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149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159</w:t>
      </w:r>
      <w:r w:rsidRPr="00E92B52">
        <w:rPr>
          <w:rFonts w:ascii="Times New Roman" w:eastAsia="Times New Roman" w:hAnsi="Times New Roman" w:cs="Times New Roman"/>
          <w:sz w:val="24"/>
          <w:szCs w:val="24"/>
        </w:rPr>
        <w:t xml:space="preserve">. </w:t>
      </w:r>
      <w:hyperlink r:id="rId83" w:history="1">
        <w:r w:rsidRPr="00E92B52">
          <w:rPr>
            <w:rFonts w:ascii="Times New Roman" w:eastAsia="Times New Roman" w:hAnsi="Times New Roman" w:cs="Times New Roman"/>
            <w:color w:val="0000FF"/>
            <w:sz w:val="24"/>
            <w:szCs w:val="24"/>
            <w:u w:val="single"/>
            <w:shd w:val="clear" w:color="auto" w:fill="CCFFCC"/>
          </w:rPr>
          <w:t>https://doi.org/10.3897/VCS.87068</w:t>
        </w:r>
      </w:hyperlink>
    </w:p>
    <w:p w14:paraId="7EB276EA"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Nowak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Świerszcz</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Nowak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Nobis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The </w:t>
      </w:r>
      <w:proofErr w:type="spellStart"/>
      <w:r w:rsidRPr="00E92B52">
        <w:rPr>
          <w:rFonts w:ascii="Times New Roman" w:eastAsia="Times New Roman" w:hAnsi="Times New Roman" w:cs="Times New Roman"/>
          <w:i/>
          <w:sz w:val="24"/>
          <w:szCs w:val="24"/>
          <w:shd w:val="clear" w:color="auto" w:fill="CCFFFF"/>
        </w:rPr>
        <w:t>Pistacietea</w:t>
      </w:r>
      <w:proofErr w:type="spellEnd"/>
      <w:r w:rsidRPr="00E92B52">
        <w:rPr>
          <w:rFonts w:ascii="Times New Roman" w:eastAsia="Times New Roman" w:hAnsi="Times New Roman" w:cs="Times New Roman"/>
          <w:i/>
          <w:sz w:val="24"/>
          <w:szCs w:val="24"/>
          <w:shd w:val="clear" w:color="auto" w:fill="CCFFFF"/>
        </w:rPr>
        <w:t xml:space="preserve"> </w:t>
      </w:r>
      <w:proofErr w:type="spellStart"/>
      <w:r w:rsidRPr="00E92B52">
        <w:rPr>
          <w:rFonts w:ascii="Times New Roman" w:eastAsia="Times New Roman" w:hAnsi="Times New Roman" w:cs="Times New Roman"/>
          <w:i/>
          <w:sz w:val="24"/>
          <w:szCs w:val="24"/>
          <w:shd w:val="clear" w:color="auto" w:fill="CCFFFF"/>
        </w:rPr>
        <w:t>verae</w:t>
      </w:r>
      <w:proofErr w:type="spellEnd"/>
      <w:r w:rsidRPr="00E92B52">
        <w:rPr>
          <w:rFonts w:ascii="Times New Roman" w:eastAsia="Times New Roman" w:hAnsi="Times New Roman" w:cs="Times New Roman"/>
          <w:sz w:val="24"/>
          <w:szCs w:val="24"/>
          <w:shd w:val="clear" w:color="auto" w:fill="CCFFFF"/>
        </w:rPr>
        <w:t>: a new class of open, deciduous woodlands in Middle and Southwestern Asia.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Vegetation Classification and Survey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109</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126</w:t>
      </w:r>
      <w:r w:rsidRPr="00E92B52">
        <w:rPr>
          <w:rFonts w:ascii="Times New Roman" w:eastAsia="Times New Roman" w:hAnsi="Times New Roman" w:cs="Times New Roman"/>
          <w:sz w:val="24"/>
          <w:szCs w:val="24"/>
        </w:rPr>
        <w:t xml:space="preserve">. </w:t>
      </w:r>
      <w:hyperlink r:id="rId84" w:history="1">
        <w:r w:rsidRPr="00E92B52">
          <w:rPr>
            <w:rFonts w:ascii="Times New Roman" w:eastAsia="Times New Roman" w:hAnsi="Times New Roman" w:cs="Times New Roman"/>
            <w:color w:val="0000FF"/>
            <w:sz w:val="24"/>
            <w:szCs w:val="24"/>
            <w:u w:val="single"/>
            <w:shd w:val="clear" w:color="auto" w:fill="CCFFCC"/>
          </w:rPr>
          <w:t>https://doi.org/10.3897/VCS.104841</w:t>
        </w:r>
      </w:hyperlink>
    </w:p>
    <w:p w14:paraId="1F88DE81"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commentRangeStart w:id="29"/>
      <w:commentRangeStart w:id="30"/>
      <w:commentRangeEnd w:id="29"/>
      <w:r w:rsidRPr="00E92B52">
        <w:rPr>
          <w:rFonts w:ascii="Times New Roman" w:eastAsia="Times New Roman" w:hAnsi="Times New Roman" w:cs="Times New Roman"/>
          <w:sz w:val="16"/>
          <w:szCs w:val="16"/>
        </w:rPr>
        <w:commentReference w:id="29"/>
      </w:r>
      <w:commentRangeEnd w:id="30"/>
      <w:r w:rsidRPr="00E92B52">
        <w:rPr>
          <w:rFonts w:ascii="Times New Roman" w:eastAsia="Times New Roman" w:hAnsi="Times New Roman" w:cs="Times New Roman"/>
          <w:sz w:val="16"/>
          <w:szCs w:val="16"/>
        </w:rPr>
        <w:commentReference w:id="30"/>
      </w:r>
      <w:r w:rsidRPr="00E92B52">
        <w:rPr>
          <w:rFonts w:ascii="Times New Roman" w:eastAsia="Times New Roman" w:hAnsi="Times New Roman" w:cs="Times New Roman"/>
          <w:sz w:val="24"/>
          <w:szCs w:val="24"/>
          <w:shd w:val="clear" w:color="auto" w:fill="CCFF99"/>
        </w:rPr>
        <w:t>Parsa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(1943–1980) Flore de </w:t>
      </w:r>
      <w:proofErr w:type="spellStart"/>
      <w:r w:rsidRPr="00E92B52">
        <w:rPr>
          <w:rFonts w:ascii="Times New Roman" w:eastAsia="Times New Roman" w:hAnsi="Times New Roman" w:cs="Times New Roman"/>
          <w:sz w:val="24"/>
          <w:szCs w:val="24"/>
        </w:rPr>
        <w:t>l'Iran</w:t>
      </w:r>
      <w:proofErr w:type="spellEnd"/>
      <w:r w:rsidRPr="00E92B52">
        <w:rPr>
          <w:rFonts w:ascii="Times New Roman" w:eastAsia="Times New Roman" w:hAnsi="Times New Roman" w:cs="Times New Roman"/>
          <w:sz w:val="24"/>
          <w:szCs w:val="24"/>
        </w:rPr>
        <w:t xml:space="preserve"> (La Perse) [Vols 1–7]. </w:t>
      </w:r>
      <w:proofErr w:type="spellStart"/>
      <w:r w:rsidRPr="00E92B52">
        <w:rPr>
          <w:rFonts w:ascii="Times New Roman" w:eastAsia="Times New Roman" w:hAnsi="Times New Roman" w:cs="Times New Roman"/>
          <w:sz w:val="24"/>
          <w:szCs w:val="24"/>
        </w:rPr>
        <w:t>Impr</w:t>
      </w:r>
      <w:proofErr w:type="spellEnd"/>
      <w:r w:rsidRPr="00E92B52">
        <w:rPr>
          <w:rFonts w:ascii="Times New Roman" w:eastAsia="Times New Roman" w:hAnsi="Times New Roman" w:cs="Times New Roman"/>
          <w:sz w:val="24"/>
          <w:szCs w:val="24"/>
        </w:rPr>
        <w:t>. Danesh, Teheran, IR. [In French]</w:t>
      </w:r>
    </w:p>
    <w:p w14:paraId="60CCB921"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Probst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1972</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FF"/>
        </w:rPr>
        <w:t>Vegetationsprofile</w:t>
      </w:r>
      <w:proofErr w:type="spellEnd"/>
      <w:r w:rsidRPr="00E92B52">
        <w:rPr>
          <w:rFonts w:ascii="Times New Roman" w:eastAsia="Times New Roman" w:hAnsi="Times New Roman" w:cs="Times New Roman"/>
          <w:sz w:val="24"/>
          <w:szCs w:val="24"/>
          <w:shd w:val="clear" w:color="auto" w:fill="CCFFFF"/>
        </w:rPr>
        <w:t xml:space="preserve"> des </w:t>
      </w:r>
      <w:proofErr w:type="spellStart"/>
      <w:r w:rsidRPr="00E92B52">
        <w:rPr>
          <w:rFonts w:ascii="Times New Roman" w:eastAsia="Times New Roman" w:hAnsi="Times New Roman" w:cs="Times New Roman"/>
          <w:sz w:val="24"/>
          <w:szCs w:val="24"/>
          <w:shd w:val="clear" w:color="auto" w:fill="CCFFFF"/>
        </w:rPr>
        <w:t>Eibursgebirges</w:t>
      </w:r>
      <w:proofErr w:type="spellEnd"/>
      <w:r w:rsidRPr="00E92B52">
        <w:rPr>
          <w:rFonts w:ascii="Times New Roman" w:eastAsia="Times New Roman" w:hAnsi="Times New Roman" w:cs="Times New Roman"/>
          <w:sz w:val="24"/>
          <w:szCs w:val="24"/>
          <w:shd w:val="clear" w:color="auto" w:fill="CCFFFF"/>
        </w:rPr>
        <w:t xml:space="preserve"> (</w:t>
      </w:r>
      <w:proofErr w:type="spellStart"/>
      <w:r w:rsidRPr="00E92B52">
        <w:rPr>
          <w:rFonts w:ascii="Times New Roman" w:eastAsia="Times New Roman" w:hAnsi="Times New Roman" w:cs="Times New Roman"/>
          <w:sz w:val="24"/>
          <w:szCs w:val="24"/>
          <w:shd w:val="clear" w:color="auto" w:fill="CCFFFF"/>
        </w:rPr>
        <w:t>Nordiran</w:t>
      </w:r>
      <w:proofErr w:type="spellEnd"/>
      <w:r w:rsidRPr="00E92B52">
        <w:rPr>
          <w:rFonts w:ascii="Times New Roman" w:eastAsia="Times New Roman" w:hAnsi="Times New Roman" w:cs="Times New Roman"/>
          <w:sz w:val="24"/>
          <w:szCs w:val="24"/>
          <w:shd w:val="clear" w:color="auto" w:fill="CCFFFF"/>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Botanische</w:t>
      </w:r>
      <w:proofErr w:type="spellEnd"/>
      <w:r w:rsidRPr="00E92B52">
        <w:rPr>
          <w:rFonts w:ascii="Times New Roman" w:eastAsia="Times New Roman" w:hAnsi="Times New Roman" w:cs="Times New Roman"/>
          <w:sz w:val="24"/>
          <w:szCs w:val="24"/>
          <w:shd w:val="clear" w:color="auto" w:fill="F9DECF"/>
        </w:rPr>
        <w:t xml:space="preserve"> </w:t>
      </w:r>
      <w:proofErr w:type="spellStart"/>
      <w:r w:rsidRPr="00E92B52">
        <w:rPr>
          <w:rFonts w:ascii="Times New Roman" w:eastAsia="Times New Roman" w:hAnsi="Times New Roman" w:cs="Times New Roman"/>
          <w:sz w:val="24"/>
          <w:szCs w:val="24"/>
          <w:shd w:val="clear" w:color="auto" w:fill="F9DECF"/>
        </w:rPr>
        <w:t>Jahrbücher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91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496</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520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0E0E0"/>
        </w:rPr>
        <w:t>[In German]</w:t>
      </w:r>
    </w:p>
    <w:p w14:paraId="28E6FEA8"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Probst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1981</w:t>
      </w:r>
      <w:r w:rsidRPr="00E92B52">
        <w:rPr>
          <w:rFonts w:ascii="Times New Roman" w:eastAsia="Times New Roman" w:hAnsi="Times New Roman" w:cs="Times New Roman"/>
          <w:sz w:val="24"/>
          <w:szCs w:val="24"/>
        </w:rPr>
        <w:t xml:space="preserve">) Zur </w:t>
      </w:r>
      <w:proofErr w:type="spellStart"/>
      <w:r w:rsidRPr="00E92B52">
        <w:rPr>
          <w:rFonts w:ascii="Times New Roman" w:eastAsia="Times New Roman" w:hAnsi="Times New Roman" w:cs="Times New Roman"/>
          <w:sz w:val="24"/>
          <w:szCs w:val="24"/>
        </w:rPr>
        <w:t>Vegetationsgeschichte</w:t>
      </w:r>
      <w:proofErr w:type="spellEnd"/>
      <w:r w:rsidRPr="00E92B52">
        <w:rPr>
          <w:rFonts w:ascii="Times New Roman" w:eastAsia="Times New Roman" w:hAnsi="Times New Roman" w:cs="Times New Roman"/>
          <w:sz w:val="24"/>
          <w:szCs w:val="24"/>
        </w:rPr>
        <w:t xml:space="preserve"> und </w:t>
      </w:r>
      <w:proofErr w:type="spellStart"/>
      <w:r w:rsidRPr="00E92B52">
        <w:rPr>
          <w:rFonts w:ascii="Times New Roman" w:eastAsia="Times New Roman" w:hAnsi="Times New Roman" w:cs="Times New Roman"/>
          <w:sz w:val="24"/>
          <w:szCs w:val="24"/>
        </w:rPr>
        <w:t>Klimaentwicklung</w:t>
      </w:r>
      <w:proofErr w:type="spellEnd"/>
      <w:r w:rsidRPr="00E92B52">
        <w:rPr>
          <w:rFonts w:ascii="Times New Roman" w:eastAsia="Times New Roman" w:hAnsi="Times New Roman" w:cs="Times New Roman"/>
          <w:sz w:val="24"/>
          <w:szCs w:val="24"/>
        </w:rPr>
        <w:t xml:space="preserve"> des </w:t>
      </w:r>
      <w:proofErr w:type="spellStart"/>
      <w:r w:rsidRPr="00E92B52">
        <w:rPr>
          <w:rFonts w:ascii="Times New Roman" w:eastAsia="Times New Roman" w:hAnsi="Times New Roman" w:cs="Times New Roman"/>
          <w:sz w:val="24"/>
          <w:szCs w:val="24"/>
        </w:rPr>
        <w:t>südkaspischen</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Waldgebietes</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Nordiran</w:t>
      </w:r>
      <w:proofErr w:type="spellEnd"/>
      <w:r w:rsidRPr="00E92B52">
        <w:rPr>
          <w:rFonts w:ascii="Times New Roman" w:eastAsia="Times New Roman" w:hAnsi="Times New Roman" w:cs="Times New Roman"/>
          <w:sz w:val="24"/>
          <w:szCs w:val="24"/>
        </w:rPr>
        <w:t xml:space="preserve">). In: Frey W, </w:t>
      </w:r>
      <w:proofErr w:type="spellStart"/>
      <w:r w:rsidRPr="00E92B52">
        <w:rPr>
          <w:rFonts w:ascii="Times New Roman" w:eastAsia="Times New Roman" w:hAnsi="Times New Roman" w:cs="Times New Roman"/>
          <w:sz w:val="24"/>
          <w:szCs w:val="24"/>
        </w:rPr>
        <w:t>Uerpman</w:t>
      </w:r>
      <w:proofErr w:type="spellEnd"/>
      <w:r w:rsidRPr="00E92B52">
        <w:rPr>
          <w:rFonts w:ascii="Times New Roman" w:eastAsia="Times New Roman" w:hAnsi="Times New Roman" w:cs="Times New Roman"/>
          <w:sz w:val="24"/>
          <w:szCs w:val="24"/>
        </w:rPr>
        <w:t xml:space="preserve"> H P (Eds) </w:t>
      </w:r>
      <w:proofErr w:type="spellStart"/>
      <w:r w:rsidRPr="00E92B52">
        <w:rPr>
          <w:rFonts w:ascii="Times New Roman" w:eastAsia="Times New Roman" w:hAnsi="Times New Roman" w:cs="Times New Roman"/>
          <w:sz w:val="24"/>
          <w:szCs w:val="24"/>
        </w:rPr>
        <w:t>Beiträge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zur</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Umweltgeschichte</w:t>
      </w:r>
      <w:proofErr w:type="spellEnd"/>
      <w:r w:rsidRPr="00E92B52">
        <w:rPr>
          <w:rFonts w:ascii="Times New Roman" w:eastAsia="Times New Roman" w:hAnsi="Times New Roman" w:cs="Times New Roman"/>
          <w:sz w:val="24"/>
          <w:szCs w:val="24"/>
        </w:rPr>
        <w:t xml:space="preserve"> des </w:t>
      </w:r>
      <w:proofErr w:type="spellStart"/>
      <w:r w:rsidRPr="00E92B52">
        <w:rPr>
          <w:rFonts w:ascii="Times New Roman" w:eastAsia="Times New Roman" w:hAnsi="Times New Roman" w:cs="Times New Roman"/>
          <w:sz w:val="24"/>
          <w:szCs w:val="24"/>
        </w:rPr>
        <w:t>Vorderen</w:t>
      </w:r>
      <w:proofErr w:type="spellEnd"/>
      <w:r w:rsidRPr="00E92B52">
        <w:rPr>
          <w:rFonts w:ascii="Times New Roman" w:eastAsia="Times New Roman" w:hAnsi="Times New Roman" w:cs="Times New Roman"/>
          <w:sz w:val="24"/>
          <w:szCs w:val="24"/>
        </w:rPr>
        <w:t xml:space="preserve"> Orients. </w:t>
      </w:r>
      <w:proofErr w:type="spellStart"/>
      <w:r w:rsidRPr="00E92B52">
        <w:rPr>
          <w:rFonts w:ascii="Times New Roman" w:eastAsia="Times New Roman" w:hAnsi="Times New Roman" w:cs="Times New Roman"/>
          <w:sz w:val="24"/>
          <w:szCs w:val="24"/>
        </w:rPr>
        <w:t>Beiheft</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zum</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Tübinger</w:t>
      </w:r>
      <w:proofErr w:type="spellEnd"/>
      <w:r w:rsidRPr="00E92B52">
        <w:rPr>
          <w:rFonts w:ascii="Times New Roman" w:eastAsia="Times New Roman" w:hAnsi="Times New Roman" w:cs="Times New Roman"/>
          <w:sz w:val="24"/>
          <w:szCs w:val="24"/>
        </w:rPr>
        <w:t xml:space="preserve"> Atlas des </w:t>
      </w:r>
      <w:proofErr w:type="spellStart"/>
      <w:r w:rsidRPr="00E92B52">
        <w:rPr>
          <w:rFonts w:ascii="Times New Roman" w:eastAsia="Times New Roman" w:hAnsi="Times New Roman" w:cs="Times New Roman"/>
          <w:sz w:val="24"/>
          <w:szCs w:val="24"/>
        </w:rPr>
        <w:t>Vorderen</w:t>
      </w:r>
      <w:proofErr w:type="spellEnd"/>
      <w:r w:rsidRPr="00E92B52">
        <w:rPr>
          <w:rFonts w:ascii="Times New Roman" w:eastAsia="Times New Roman" w:hAnsi="Times New Roman" w:cs="Times New Roman"/>
          <w:sz w:val="24"/>
          <w:szCs w:val="24"/>
        </w:rPr>
        <w:t xml:space="preserve"> Orients, A, 8: 26–39. </w:t>
      </w:r>
      <w:r w:rsidRPr="00E92B52">
        <w:rPr>
          <w:rFonts w:ascii="Times New Roman" w:eastAsia="Times New Roman" w:hAnsi="Times New Roman" w:cs="Times New Roman"/>
          <w:sz w:val="24"/>
          <w:szCs w:val="24"/>
          <w:shd w:val="clear" w:color="auto" w:fill="E0E0E0"/>
        </w:rPr>
        <w:t>[In German]</w:t>
      </w:r>
    </w:p>
    <w:p w14:paraId="40C43A70"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Rahmanian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Hejda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Ejtehadi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Farzam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Pyšek</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Memariani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Effects of livestock grazing on plant species diversity vary along a climatic gradient in northeastern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Applied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551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561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85" w:history="1">
        <w:r w:rsidRPr="00E92B52">
          <w:rPr>
            <w:rFonts w:ascii="Times New Roman" w:eastAsia="Times New Roman" w:hAnsi="Times New Roman" w:cs="Times New Roman"/>
            <w:color w:val="0000FF"/>
            <w:sz w:val="24"/>
            <w:szCs w:val="24"/>
            <w:u w:val="single"/>
            <w:shd w:val="clear" w:color="auto" w:fill="CCFFCC"/>
          </w:rPr>
          <w:t>https://doi.org/10.1111/avsc.12512</w:t>
        </w:r>
      </w:hyperlink>
    </w:p>
    <w:p w14:paraId="4302B87F"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Rahmanian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Nasiri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Amindin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Karami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Maleki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Pouyan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Borz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Prediction of plant diversity using multi-seasonal remotely sensed and geodiversity data in a mountainous area.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Remote Sensing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15</w:t>
      </w:r>
      <w:r w:rsidRPr="00E92B52">
        <w:rPr>
          <w:rFonts w:ascii="Times New Roman" w:eastAsia="Times New Roman" w:hAnsi="Times New Roman" w:cs="Times New Roman"/>
          <w:sz w:val="24"/>
          <w:szCs w:val="24"/>
        </w:rPr>
        <w:t xml:space="preserve">: Article </w:t>
      </w:r>
      <w:r w:rsidRPr="00E92B52">
        <w:rPr>
          <w:rFonts w:ascii="Times New Roman" w:eastAsia="Times New Roman" w:hAnsi="Times New Roman" w:cs="Times New Roman"/>
          <w:sz w:val="24"/>
          <w:szCs w:val="24"/>
          <w:shd w:val="clear" w:color="auto" w:fill="E6E6E6"/>
        </w:rPr>
        <w:t>387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86" w:history="1">
        <w:r w:rsidRPr="00E92B52">
          <w:rPr>
            <w:rFonts w:ascii="Times New Roman" w:eastAsia="Times New Roman" w:hAnsi="Times New Roman" w:cs="Times New Roman"/>
            <w:color w:val="0000FF"/>
            <w:sz w:val="24"/>
            <w:szCs w:val="24"/>
            <w:u w:val="single"/>
            <w:shd w:val="clear" w:color="auto" w:fill="CCFFCC"/>
          </w:rPr>
          <w:t>https://doi.org/10.3390/rs15020387</w:t>
        </w:r>
      </w:hyperlink>
    </w:p>
    <w:p w14:paraId="5A6CC9DC"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Rastin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1980</w:t>
      </w:r>
      <w:r w:rsidRPr="00E92B52">
        <w:rPr>
          <w:rFonts w:ascii="Times New Roman" w:eastAsia="Times New Roman" w:hAnsi="Times New Roman" w:cs="Times New Roman"/>
          <w:sz w:val="24"/>
          <w:szCs w:val="24"/>
        </w:rPr>
        <w:t xml:space="preserve">) Vegetations- und </w:t>
      </w:r>
      <w:proofErr w:type="spellStart"/>
      <w:r w:rsidRPr="00E92B52">
        <w:rPr>
          <w:rFonts w:ascii="Times New Roman" w:eastAsia="Times New Roman" w:hAnsi="Times New Roman" w:cs="Times New Roman"/>
          <w:sz w:val="24"/>
          <w:szCs w:val="24"/>
        </w:rPr>
        <w:t>waldkundliche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untersuchungen</w:t>
      </w:r>
      <w:proofErr w:type="spellEnd"/>
      <w:r w:rsidRPr="00E92B52">
        <w:rPr>
          <w:rFonts w:ascii="Times New Roman" w:eastAsia="Times New Roman" w:hAnsi="Times New Roman" w:cs="Times New Roman"/>
          <w:sz w:val="24"/>
          <w:szCs w:val="24"/>
        </w:rPr>
        <w:t xml:space="preserve"> in </w:t>
      </w:r>
      <w:proofErr w:type="spellStart"/>
      <w:r w:rsidRPr="00E92B52">
        <w:rPr>
          <w:rFonts w:ascii="Times New Roman" w:eastAsia="Times New Roman" w:hAnsi="Times New Roman" w:cs="Times New Roman"/>
          <w:sz w:val="24"/>
          <w:szCs w:val="24"/>
        </w:rPr>
        <w:t>hochwaldresten</w:t>
      </w:r>
      <w:proofErr w:type="spellEnd"/>
      <w:r w:rsidRPr="00E92B52">
        <w:rPr>
          <w:rFonts w:ascii="Times New Roman" w:eastAsia="Times New Roman" w:hAnsi="Times New Roman" w:cs="Times New Roman"/>
          <w:sz w:val="24"/>
          <w:szCs w:val="24"/>
        </w:rPr>
        <w:t xml:space="preserve"> der </w:t>
      </w:r>
      <w:proofErr w:type="spellStart"/>
      <w:r w:rsidRPr="00E92B52">
        <w:rPr>
          <w:rFonts w:ascii="Times New Roman" w:eastAsia="Times New Roman" w:hAnsi="Times New Roman" w:cs="Times New Roman"/>
          <w:sz w:val="24"/>
          <w:szCs w:val="24"/>
        </w:rPr>
        <w:t>Kaspischen</w:t>
      </w:r>
      <w:proofErr w:type="spellEnd"/>
      <w:r w:rsidRPr="00E92B52">
        <w:rPr>
          <w:rFonts w:ascii="Times New Roman" w:eastAsia="Times New Roman" w:hAnsi="Times New Roman" w:cs="Times New Roman"/>
          <w:sz w:val="24"/>
          <w:szCs w:val="24"/>
        </w:rPr>
        <w:t xml:space="preserve"> Ebene. Ph.D. Thesis, Göttingen University, Göttingen, DE. </w:t>
      </w:r>
      <w:r w:rsidRPr="00E92B52">
        <w:rPr>
          <w:rFonts w:ascii="Times New Roman" w:eastAsia="Times New Roman" w:hAnsi="Times New Roman" w:cs="Times New Roman"/>
          <w:sz w:val="24"/>
          <w:szCs w:val="24"/>
          <w:shd w:val="clear" w:color="auto" w:fill="E0E0E0"/>
        </w:rPr>
        <w:t>[In German]</w:t>
      </w:r>
    </w:p>
    <w:p w14:paraId="1A88E214"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Rastin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1983</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Vegetationskundliche</w:t>
      </w:r>
      <w:proofErr w:type="spellEnd"/>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rPr>
        <w:t>Untersuchungen</w:t>
      </w:r>
      <w:proofErr w:type="spellEnd"/>
      <w:r w:rsidRPr="00E92B52">
        <w:rPr>
          <w:rFonts w:ascii="Times New Roman" w:eastAsia="Times New Roman" w:hAnsi="Times New Roman" w:cs="Times New Roman"/>
          <w:sz w:val="24"/>
          <w:szCs w:val="24"/>
        </w:rPr>
        <w:t xml:space="preserve"> in </w:t>
      </w:r>
      <w:proofErr w:type="spellStart"/>
      <w:r w:rsidRPr="00E92B52">
        <w:rPr>
          <w:rFonts w:ascii="Times New Roman" w:eastAsia="Times New Roman" w:hAnsi="Times New Roman" w:cs="Times New Roman"/>
          <w:sz w:val="24"/>
          <w:szCs w:val="24"/>
        </w:rPr>
        <w:t>Hochwaldresten</w:t>
      </w:r>
      <w:proofErr w:type="spellEnd"/>
      <w:r w:rsidRPr="00E92B52">
        <w:rPr>
          <w:rFonts w:ascii="Times New Roman" w:eastAsia="Times New Roman" w:hAnsi="Times New Roman" w:cs="Times New Roman"/>
          <w:sz w:val="24"/>
          <w:szCs w:val="24"/>
        </w:rPr>
        <w:t xml:space="preserve"> der </w:t>
      </w:r>
      <w:proofErr w:type="spellStart"/>
      <w:r w:rsidRPr="00E92B52">
        <w:rPr>
          <w:rFonts w:ascii="Times New Roman" w:eastAsia="Times New Roman" w:hAnsi="Times New Roman" w:cs="Times New Roman"/>
          <w:sz w:val="24"/>
          <w:szCs w:val="24"/>
        </w:rPr>
        <w:t>Kaspischen</w:t>
      </w:r>
      <w:proofErr w:type="spellEnd"/>
      <w:r w:rsidRPr="00E92B52">
        <w:rPr>
          <w:rFonts w:ascii="Times New Roman" w:eastAsia="Times New Roman" w:hAnsi="Times New Roman" w:cs="Times New Roman"/>
          <w:sz w:val="24"/>
          <w:szCs w:val="24"/>
        </w:rPr>
        <w:t xml:space="preserve"> Ebene. </w:t>
      </w:r>
      <w:proofErr w:type="spellStart"/>
      <w:r w:rsidRPr="00E92B52">
        <w:rPr>
          <w:rFonts w:ascii="Times New Roman" w:eastAsia="Times New Roman" w:hAnsi="Times New Roman" w:cs="Times New Roman"/>
          <w:sz w:val="24"/>
          <w:szCs w:val="24"/>
        </w:rPr>
        <w:t>Phytocoenologia</w:t>
      </w:r>
      <w:proofErr w:type="spellEnd"/>
      <w:r w:rsidRPr="00E92B52">
        <w:rPr>
          <w:rFonts w:ascii="Times New Roman" w:eastAsia="Times New Roman" w:hAnsi="Times New Roman" w:cs="Times New Roman"/>
          <w:sz w:val="24"/>
          <w:szCs w:val="24"/>
        </w:rPr>
        <w:t xml:space="preserve"> 11: 245–289. [In German] </w:t>
      </w:r>
      <w:r w:rsidRPr="00E92B52">
        <w:rPr>
          <w:rFonts w:ascii="Times New Roman" w:eastAsia="Times New Roman" w:hAnsi="Times New Roman" w:cs="Times New Roman"/>
          <w:sz w:val="24"/>
          <w:szCs w:val="24"/>
          <w:u w:val="single"/>
        </w:rPr>
        <w:t>https://doi.org/</w:t>
      </w:r>
      <w:hyperlink r:id="rId87" w:history="1">
        <w:r w:rsidRPr="00E92B52">
          <w:rPr>
            <w:rFonts w:ascii="Times New Roman" w:eastAsia="Times New Roman" w:hAnsi="Times New Roman" w:cs="Times New Roman"/>
            <w:color w:val="0000FF"/>
            <w:sz w:val="24"/>
            <w:szCs w:val="24"/>
            <w:u w:val="single"/>
            <w:shd w:val="clear" w:color="auto" w:fill="CCFFCC"/>
          </w:rPr>
          <w:t>https://doi.org/10.1127/phyto/11/1983/245</w:t>
        </w:r>
      </w:hyperlink>
    </w:p>
    <w:p w14:paraId="1055D4FD"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Ravanbakhsh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Hamzeh'ee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Etemad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 xml:space="preserve">Marvie </w:t>
      </w:r>
      <w:proofErr w:type="spellStart"/>
      <w:r w:rsidRPr="00E92B52">
        <w:rPr>
          <w:rFonts w:ascii="Times New Roman" w:eastAsia="Times New Roman" w:hAnsi="Times New Roman" w:cs="Times New Roman"/>
          <w:sz w:val="24"/>
          <w:szCs w:val="24"/>
          <w:shd w:val="clear" w:color="auto" w:fill="CCFF99"/>
        </w:rPr>
        <w:t>Mohadjer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Assadi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Phytosociology of </w:t>
      </w:r>
      <w:r w:rsidRPr="00E92B52">
        <w:rPr>
          <w:rFonts w:ascii="Times New Roman" w:eastAsia="Times New Roman" w:hAnsi="Times New Roman" w:cs="Times New Roman"/>
          <w:i/>
          <w:sz w:val="24"/>
          <w:szCs w:val="24"/>
          <w:shd w:val="clear" w:color="auto" w:fill="CCFFFF"/>
        </w:rPr>
        <w:t>Juniperus excelsa</w:t>
      </w:r>
      <w:r w:rsidRPr="00E92B52">
        <w:rPr>
          <w:rFonts w:ascii="Times New Roman" w:eastAsia="Times New Roman" w:hAnsi="Times New Roman" w:cs="Times New Roman"/>
          <w:sz w:val="24"/>
          <w:szCs w:val="24"/>
          <w:shd w:val="clear" w:color="auto" w:fill="CCFFFF"/>
        </w:rPr>
        <w:t xml:space="preserve"> M. </w:t>
      </w:r>
      <w:proofErr w:type="spellStart"/>
      <w:r w:rsidRPr="00E92B52">
        <w:rPr>
          <w:rFonts w:ascii="Times New Roman" w:eastAsia="Times New Roman" w:hAnsi="Times New Roman" w:cs="Times New Roman"/>
          <w:sz w:val="24"/>
          <w:szCs w:val="24"/>
          <w:shd w:val="clear" w:color="auto" w:fill="CCFFFF"/>
        </w:rPr>
        <w:t>Bieb</w:t>
      </w:r>
      <w:proofErr w:type="spellEnd"/>
      <w:r w:rsidRPr="00E92B52">
        <w:rPr>
          <w:rFonts w:ascii="Times New Roman" w:eastAsia="Times New Roman" w:hAnsi="Times New Roman" w:cs="Times New Roman"/>
          <w:sz w:val="24"/>
          <w:szCs w:val="24"/>
          <w:shd w:val="clear" w:color="auto" w:fill="CCFFFF"/>
        </w:rPr>
        <w:t xml:space="preserve">. forests in Alborz Mountain range in the </w:t>
      </w:r>
      <w:r w:rsidRPr="00E92B52">
        <w:rPr>
          <w:rFonts w:ascii="Times New Roman" w:eastAsia="Times New Roman" w:hAnsi="Times New Roman" w:cs="Times New Roman"/>
          <w:sz w:val="24"/>
          <w:szCs w:val="24"/>
          <w:shd w:val="clear" w:color="auto" w:fill="CCFFFF"/>
        </w:rPr>
        <w:lastRenderedPageBreak/>
        <w:t>North of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Plant Biosystems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150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987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1000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88" w:history="1">
        <w:r w:rsidRPr="00E92B52">
          <w:rPr>
            <w:rFonts w:ascii="Times New Roman" w:eastAsia="Times New Roman" w:hAnsi="Times New Roman" w:cs="Times New Roman"/>
            <w:color w:val="0000FF"/>
            <w:sz w:val="24"/>
            <w:szCs w:val="24"/>
            <w:u w:val="single"/>
            <w:shd w:val="clear" w:color="auto" w:fill="CCFFCC"/>
          </w:rPr>
          <w:t>https://doi.org/10.1080/11263504.2014.1000420</w:t>
        </w:r>
      </w:hyperlink>
    </w:p>
    <w:p w14:paraId="47D89878"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Ravanbakhsh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Hamzeh'ee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Moshki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Ecology and phytosociology of </w:t>
      </w:r>
      <w:r w:rsidRPr="00E92B52">
        <w:rPr>
          <w:rFonts w:ascii="Times New Roman" w:eastAsia="Times New Roman" w:hAnsi="Times New Roman" w:cs="Times New Roman"/>
          <w:i/>
          <w:sz w:val="24"/>
          <w:szCs w:val="24"/>
          <w:shd w:val="clear" w:color="auto" w:fill="CCFFFF"/>
        </w:rPr>
        <w:t>Cotoneaster</w:t>
      </w:r>
      <w:r w:rsidRPr="00E92B52">
        <w:rPr>
          <w:rFonts w:ascii="Times New Roman" w:eastAsia="Times New Roman" w:hAnsi="Times New Roman" w:cs="Times New Roman"/>
          <w:sz w:val="24"/>
          <w:szCs w:val="24"/>
          <w:shd w:val="clear" w:color="auto" w:fill="CCFFFF"/>
        </w:rPr>
        <w:t xml:space="preserve"> shrublands in Central Alborz of Iran.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Dendrobiology</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79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47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60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http://dx.doi.org/</w:t>
      </w:r>
      <w:hyperlink r:id="rId89" w:history="1">
        <w:r w:rsidRPr="00E92B52">
          <w:rPr>
            <w:rFonts w:ascii="Times New Roman" w:eastAsia="Times New Roman" w:hAnsi="Times New Roman" w:cs="Times New Roman"/>
            <w:color w:val="0000FF"/>
            <w:sz w:val="24"/>
            <w:szCs w:val="24"/>
            <w:u w:val="single"/>
            <w:shd w:val="clear" w:color="auto" w:fill="CCFFCC"/>
          </w:rPr>
          <w:t>https://doi.org/10.12657/denbio.079.005</w:t>
        </w:r>
      </w:hyperlink>
    </w:p>
    <w:p w14:paraId="5B5E1406"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commentRangeStart w:id="31"/>
      <w:commentRangeStart w:id="32"/>
      <w:commentRangeEnd w:id="31"/>
      <w:r w:rsidRPr="00E92B52">
        <w:rPr>
          <w:rFonts w:ascii="Times New Roman" w:eastAsia="Times New Roman" w:hAnsi="Times New Roman" w:cs="Times New Roman"/>
          <w:sz w:val="16"/>
          <w:szCs w:val="16"/>
        </w:rPr>
        <w:commentReference w:id="31"/>
      </w:r>
      <w:commentRangeEnd w:id="32"/>
      <w:r w:rsidRPr="00E92B52">
        <w:rPr>
          <w:rFonts w:ascii="Times New Roman" w:eastAsia="Times New Roman" w:hAnsi="Times New Roman" w:cs="Times New Roman"/>
          <w:sz w:val="16"/>
          <w:szCs w:val="16"/>
        </w:rPr>
        <w:commentReference w:id="32"/>
      </w:r>
      <w:proofErr w:type="spellStart"/>
      <w:r w:rsidRPr="00E92B52">
        <w:rPr>
          <w:rFonts w:ascii="Times New Roman" w:eastAsia="Times New Roman" w:hAnsi="Times New Roman" w:cs="Times New Roman"/>
          <w:sz w:val="24"/>
          <w:szCs w:val="24"/>
          <w:shd w:val="clear" w:color="auto" w:fill="CCFF99"/>
        </w:rPr>
        <w:t>Rechinger</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KH</w:t>
      </w:r>
      <w:r w:rsidRPr="00E92B52">
        <w:rPr>
          <w:rFonts w:ascii="Times New Roman" w:eastAsia="Times New Roman" w:hAnsi="Times New Roman" w:cs="Times New Roman"/>
          <w:sz w:val="24"/>
          <w:szCs w:val="24"/>
        </w:rPr>
        <w:t xml:space="preserve"> (1963–2015) Flora </w:t>
      </w:r>
      <w:proofErr w:type="spellStart"/>
      <w:r w:rsidRPr="00E92B52">
        <w:rPr>
          <w:rFonts w:ascii="Times New Roman" w:eastAsia="Times New Roman" w:hAnsi="Times New Roman" w:cs="Times New Roman"/>
          <w:sz w:val="24"/>
          <w:szCs w:val="24"/>
        </w:rPr>
        <w:t>Iranica</w:t>
      </w:r>
      <w:proofErr w:type="spellEnd"/>
      <w:r w:rsidRPr="00E92B52">
        <w:rPr>
          <w:rFonts w:ascii="Times New Roman" w:eastAsia="Times New Roman" w:hAnsi="Times New Roman" w:cs="Times New Roman"/>
          <w:sz w:val="24"/>
          <w:szCs w:val="24"/>
        </w:rPr>
        <w:t xml:space="preserve"> [Vols 1–181]. Akademische Druck- und </w:t>
      </w:r>
      <w:proofErr w:type="spellStart"/>
      <w:r w:rsidRPr="00E92B52">
        <w:rPr>
          <w:rFonts w:ascii="Times New Roman" w:eastAsia="Times New Roman" w:hAnsi="Times New Roman" w:cs="Times New Roman"/>
          <w:sz w:val="24"/>
          <w:szCs w:val="24"/>
        </w:rPr>
        <w:t>Verlagsanstalt</w:t>
      </w:r>
      <w:proofErr w:type="spellEnd"/>
      <w:r w:rsidRPr="00E92B52">
        <w:rPr>
          <w:rFonts w:ascii="Times New Roman" w:eastAsia="Times New Roman" w:hAnsi="Times New Roman" w:cs="Times New Roman"/>
          <w:sz w:val="24"/>
          <w:szCs w:val="24"/>
        </w:rPr>
        <w:t xml:space="preserve"> alt Graz &amp; </w:t>
      </w:r>
      <w:proofErr w:type="spellStart"/>
      <w:r w:rsidRPr="00E92B52">
        <w:rPr>
          <w:rFonts w:ascii="Times New Roman" w:eastAsia="Times New Roman" w:hAnsi="Times New Roman" w:cs="Times New Roman"/>
          <w:sz w:val="24"/>
          <w:szCs w:val="24"/>
        </w:rPr>
        <w:t>Naturhistorisches</w:t>
      </w:r>
      <w:proofErr w:type="spellEnd"/>
      <w:r w:rsidRPr="00E92B52">
        <w:rPr>
          <w:rFonts w:ascii="Times New Roman" w:eastAsia="Times New Roman" w:hAnsi="Times New Roman" w:cs="Times New Roman"/>
          <w:sz w:val="24"/>
          <w:szCs w:val="24"/>
        </w:rPr>
        <w:t xml:space="preserve"> Museum Wien, Graz &amp; Wien, AT.</w:t>
      </w:r>
    </w:p>
    <w:p w14:paraId="4333219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Sabatini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Lenoir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Hattab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Arnst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Chytrý</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 xml:space="preserve">De </w:t>
      </w:r>
      <w:proofErr w:type="spellStart"/>
      <w:r w:rsidRPr="00E92B52">
        <w:rPr>
          <w:rFonts w:ascii="Times New Roman" w:eastAsia="Times New Roman" w:hAnsi="Times New Roman" w:cs="Times New Roman"/>
          <w:sz w:val="24"/>
          <w:szCs w:val="24"/>
          <w:shd w:val="clear" w:color="auto" w:fill="CCFF99"/>
        </w:rPr>
        <w:t>Ruffray</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Hennekens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Jandt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U</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Bruelheide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2021</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FF"/>
        </w:rPr>
        <w:t>sPlotOpen</w:t>
      </w:r>
      <w:proofErr w:type="spellEnd"/>
      <w:r w:rsidRPr="00E92B52">
        <w:rPr>
          <w:rFonts w:ascii="Times New Roman" w:eastAsia="Times New Roman" w:hAnsi="Times New Roman" w:cs="Times New Roman"/>
          <w:sz w:val="24"/>
          <w:szCs w:val="24"/>
          <w:shd w:val="clear" w:color="auto" w:fill="CCFFFF"/>
        </w:rPr>
        <w:t>–An environmentally balanced, open‐access, global dataset of vegetation plots.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Global Ecology and Biogeography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30</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1740</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1764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90" w:history="1">
        <w:r w:rsidRPr="00E92B52">
          <w:rPr>
            <w:rFonts w:ascii="Times New Roman" w:eastAsia="Times New Roman" w:hAnsi="Times New Roman" w:cs="Times New Roman"/>
            <w:color w:val="0000FF"/>
            <w:sz w:val="24"/>
            <w:szCs w:val="24"/>
            <w:u w:val="single"/>
            <w:shd w:val="clear" w:color="auto" w:fill="CCFFCC"/>
          </w:rPr>
          <w:t>https://doi.org/10.1111/geb.13346</w:t>
        </w:r>
      </w:hyperlink>
    </w:p>
    <w:p w14:paraId="1B9D7268"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Sabatini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Jiménez-Alfaro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B</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Jandt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U</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Chytrý</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Field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Kessler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Lenoir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Schrodt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Wiser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Bruelheide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Global patterns of vascular plant alpha diversity.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Nature Communications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13</w:t>
      </w:r>
      <w:r w:rsidRPr="00E92B52">
        <w:rPr>
          <w:rFonts w:ascii="Times New Roman" w:eastAsia="Times New Roman" w:hAnsi="Times New Roman" w:cs="Times New Roman"/>
          <w:sz w:val="24"/>
          <w:szCs w:val="24"/>
        </w:rPr>
        <w:t xml:space="preserve">: Article </w:t>
      </w:r>
      <w:r w:rsidRPr="00E92B52">
        <w:rPr>
          <w:rFonts w:ascii="Times New Roman" w:eastAsia="Times New Roman" w:hAnsi="Times New Roman" w:cs="Times New Roman"/>
          <w:sz w:val="24"/>
          <w:szCs w:val="24"/>
          <w:shd w:val="clear" w:color="auto" w:fill="E6E6E6"/>
        </w:rPr>
        <w:t>4683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91" w:history="1">
        <w:r w:rsidRPr="00E92B52">
          <w:rPr>
            <w:rFonts w:ascii="Times New Roman" w:eastAsia="Times New Roman" w:hAnsi="Times New Roman" w:cs="Times New Roman"/>
            <w:color w:val="0000FF"/>
            <w:sz w:val="24"/>
            <w:szCs w:val="24"/>
            <w:u w:val="single"/>
            <w:shd w:val="clear" w:color="auto" w:fill="CCFFCC"/>
          </w:rPr>
          <w:t>https://doi.org/10.1038/s41467-022-32063-z</w:t>
        </w:r>
      </w:hyperlink>
    </w:p>
    <w:p w14:paraId="023AC89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Sabeti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1976</w:t>
      </w:r>
      <w:r w:rsidRPr="00E92B52">
        <w:rPr>
          <w:rFonts w:ascii="Times New Roman" w:eastAsia="Times New Roman" w:hAnsi="Times New Roman" w:cs="Times New Roman"/>
          <w:sz w:val="24"/>
          <w:szCs w:val="24"/>
        </w:rPr>
        <w:t xml:space="preserve">) Forests, trees and shrubs of Iran. Ministry of Agriculture and Natural Resources of Iran, Research Organization of Agriculture and Natural Resources, Tehran, IR, 810 pp. </w:t>
      </w:r>
      <w:r w:rsidRPr="00E92B52">
        <w:rPr>
          <w:rFonts w:ascii="Times New Roman" w:eastAsia="Times New Roman" w:hAnsi="Times New Roman" w:cs="Times New Roman"/>
          <w:sz w:val="24"/>
          <w:szCs w:val="24"/>
          <w:shd w:val="clear" w:color="auto" w:fill="E0E0E0"/>
        </w:rPr>
        <w:t>[In Persian]</w:t>
      </w:r>
    </w:p>
    <w:p w14:paraId="242EF7C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Sagheb</w:t>
      </w:r>
      <w:proofErr w:type="spellEnd"/>
      <w:r w:rsidRPr="00E92B52">
        <w:rPr>
          <w:rFonts w:ascii="Times New Roman" w:eastAsia="Times New Roman" w:hAnsi="Times New Roman" w:cs="Times New Roman"/>
          <w:sz w:val="24"/>
          <w:szCs w:val="24"/>
          <w:shd w:val="clear" w:color="auto" w:fill="CCFF99"/>
        </w:rPr>
        <w:t xml:space="preserve"> Talebi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Sajedi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Pourhashemi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2014</w:t>
      </w:r>
      <w:r w:rsidRPr="00E92B52">
        <w:rPr>
          <w:rFonts w:ascii="Times New Roman" w:eastAsia="Times New Roman" w:hAnsi="Times New Roman" w:cs="Times New Roman"/>
          <w:sz w:val="24"/>
          <w:szCs w:val="24"/>
        </w:rPr>
        <w:t xml:space="preserve">) Forests of Iran. A treasure from the past, a hope for the future. Springer, Dordrecht, NL, 152 pp. </w:t>
      </w:r>
      <w:r w:rsidRPr="00E92B52">
        <w:rPr>
          <w:rFonts w:ascii="Times New Roman" w:eastAsia="Times New Roman" w:hAnsi="Times New Roman" w:cs="Times New Roman"/>
          <w:sz w:val="24"/>
          <w:szCs w:val="24"/>
          <w:u w:val="single"/>
        </w:rPr>
        <w:t>https://doi.org/</w:t>
      </w:r>
      <w:hyperlink r:id="rId92" w:history="1">
        <w:r w:rsidRPr="00E92B52">
          <w:rPr>
            <w:rFonts w:ascii="Times New Roman" w:eastAsia="Times New Roman" w:hAnsi="Times New Roman" w:cs="Times New Roman"/>
            <w:color w:val="0000FF"/>
            <w:sz w:val="24"/>
            <w:szCs w:val="24"/>
            <w:u w:val="single"/>
            <w:shd w:val="clear" w:color="auto" w:fill="CCFFCC"/>
          </w:rPr>
          <w:t>https://doi.org/10.1007/978-94-007-7371-4</w:t>
        </w:r>
      </w:hyperlink>
    </w:p>
    <w:p w14:paraId="38E4E889"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Sanaei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Sayer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Yuan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Saiz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Delgado‐Baquerizo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Sadeghinia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Ghafari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Kaboli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Kargar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Ali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Grazing intensity alters the plant diversity–ecosystem carbon storage relationship in rangelands across topographic and climatic gradients.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Functional Ecology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703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718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93" w:history="1">
        <w:r w:rsidRPr="00E92B52">
          <w:rPr>
            <w:rFonts w:ascii="Times New Roman" w:eastAsia="Times New Roman" w:hAnsi="Times New Roman" w:cs="Times New Roman"/>
            <w:color w:val="0000FF"/>
            <w:sz w:val="24"/>
            <w:szCs w:val="24"/>
            <w:u w:val="single"/>
            <w:shd w:val="clear" w:color="auto" w:fill="CCFFCC"/>
          </w:rPr>
          <w:t>https://doi.org/10.1111/1365-2435.14270</w:t>
        </w:r>
      </w:hyperlink>
    </w:p>
    <w:p w14:paraId="40B9ACA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Sękiewicz</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K</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Salvà-Catarineu</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Walas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Ł</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Romo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Gholizadeh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Farzaliyev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V</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Mazur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Boratyński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Consequence of habitat specificity: a rising risk of habitat loss for endemic and sub-endemic woody species under climate change in the Hyrcanian ecoregion.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Regional Environmental Change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24</w:t>
      </w:r>
      <w:r w:rsidRPr="00E92B52">
        <w:rPr>
          <w:rFonts w:ascii="Times New Roman" w:eastAsia="Times New Roman" w:hAnsi="Times New Roman" w:cs="Times New Roman"/>
          <w:sz w:val="24"/>
          <w:szCs w:val="24"/>
        </w:rPr>
        <w:t xml:space="preserve">: Article </w:t>
      </w:r>
      <w:r w:rsidRPr="00E92B52">
        <w:rPr>
          <w:rFonts w:ascii="Times New Roman" w:eastAsia="Times New Roman" w:hAnsi="Times New Roman" w:cs="Times New Roman"/>
          <w:sz w:val="24"/>
          <w:szCs w:val="24"/>
          <w:shd w:val="clear" w:color="auto" w:fill="E6E6E6"/>
        </w:rPr>
        <w:t>68</w:t>
      </w:r>
      <w:r w:rsidRPr="00E92B52">
        <w:rPr>
          <w:rFonts w:ascii="Times New Roman" w:eastAsia="Times New Roman" w:hAnsi="Times New Roman" w:cs="Times New Roman"/>
          <w:sz w:val="24"/>
          <w:szCs w:val="24"/>
        </w:rPr>
        <w:t xml:space="preserve">. </w:t>
      </w:r>
      <w:hyperlink r:id="rId94" w:history="1">
        <w:r w:rsidRPr="00E92B52">
          <w:rPr>
            <w:rFonts w:ascii="Times New Roman" w:eastAsia="Times New Roman" w:hAnsi="Times New Roman" w:cs="Times New Roman"/>
            <w:color w:val="0000FF"/>
            <w:sz w:val="24"/>
            <w:szCs w:val="24"/>
            <w:u w:val="single"/>
            <w:shd w:val="clear" w:color="auto" w:fill="CCFFCC"/>
          </w:rPr>
          <w:t>https://doi.org/10.1007/s10113-024-02222-7</w:t>
        </w:r>
      </w:hyperlink>
    </w:p>
    <w:p w14:paraId="2E22720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Sharifi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Jalili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Ghasemof</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Naghinejad</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Imani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2013</w:t>
      </w:r>
      <w:r w:rsidRPr="00E92B52">
        <w:rPr>
          <w:rFonts w:ascii="Times New Roman" w:eastAsia="Times New Roman" w:hAnsi="Times New Roman" w:cs="Times New Roman"/>
          <w:sz w:val="24"/>
          <w:szCs w:val="24"/>
        </w:rPr>
        <w:t xml:space="preserve">) Ordination of ecological species given environmental variables in Northern and Eastern slopes of Sabalan </w:t>
      </w:r>
      <w:r w:rsidRPr="00E92B52">
        <w:rPr>
          <w:rFonts w:ascii="Times New Roman" w:eastAsia="Times New Roman" w:hAnsi="Times New Roman" w:cs="Times New Roman"/>
          <w:sz w:val="24"/>
          <w:szCs w:val="24"/>
        </w:rPr>
        <w:lastRenderedPageBreak/>
        <w:t xml:space="preserve">Mountain. Journal of Natural Environment 66: 37–48. [In Persian] </w:t>
      </w:r>
      <w:r w:rsidRPr="00E92B52">
        <w:rPr>
          <w:rFonts w:ascii="Times New Roman" w:eastAsia="Times New Roman" w:hAnsi="Times New Roman" w:cs="Times New Roman"/>
          <w:sz w:val="24"/>
          <w:szCs w:val="24"/>
          <w:u w:val="single"/>
        </w:rPr>
        <w:t>https://doi.org/</w:t>
      </w:r>
      <w:hyperlink r:id="rId95" w:history="1">
        <w:r w:rsidRPr="00E92B52">
          <w:rPr>
            <w:rFonts w:ascii="Times New Roman" w:eastAsia="Times New Roman" w:hAnsi="Times New Roman" w:cs="Times New Roman"/>
            <w:color w:val="0000FF"/>
            <w:sz w:val="24"/>
            <w:szCs w:val="24"/>
            <w:u w:val="single"/>
            <w:shd w:val="clear" w:color="auto" w:fill="CCFFCC"/>
          </w:rPr>
          <w:t>https://doi.org/10.22059/jne.2013.35402</w:t>
        </w:r>
      </w:hyperlink>
    </w:p>
    <w:p w14:paraId="7A7DD9DF"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Stöcklin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1968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Salt deposits of the Middle East.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Geological Society of America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88</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157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181</w:t>
      </w:r>
      <w:r w:rsidRPr="00E92B52">
        <w:rPr>
          <w:rFonts w:ascii="Times New Roman" w:eastAsia="Times New Roman" w:hAnsi="Times New Roman" w:cs="Times New Roman"/>
          <w:sz w:val="24"/>
          <w:szCs w:val="24"/>
        </w:rPr>
        <w:t>.</w:t>
      </w:r>
    </w:p>
    <w:p w14:paraId="491C43F6"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Talebi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Attar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Dembicz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Scale- dependent patterns and drivers of plant diversity in steppe grasslands of the Central Alborz Mts.,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e13005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http://dx.doi.org/</w:t>
      </w:r>
      <w:hyperlink r:id="rId96" w:history="1">
        <w:r w:rsidRPr="00E92B52">
          <w:rPr>
            <w:rFonts w:ascii="Times New Roman" w:eastAsia="Times New Roman" w:hAnsi="Times New Roman" w:cs="Times New Roman"/>
            <w:color w:val="0000FF"/>
            <w:sz w:val="24"/>
            <w:szCs w:val="24"/>
            <w:u w:val="single"/>
            <w:shd w:val="clear" w:color="auto" w:fill="CCFFCC"/>
          </w:rPr>
          <w:t>https://doi.org/10.1111/jvs.13005</w:t>
        </w:r>
      </w:hyperlink>
    </w:p>
    <w:p w14:paraId="5C680942"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Theurillat</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 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Willner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Fernández‐González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Bültmann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Čarni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Gigante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D</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Mucina</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Weber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w:t>
      </w:r>
      <w:r w:rsidRPr="00E92B52">
        <w:rPr>
          <w:rFonts w:ascii="Times New Roman" w:eastAsia="Times New Roman" w:hAnsi="Times New Roman" w:cs="Times New Roman"/>
          <w:sz w:val="24"/>
          <w:szCs w:val="24"/>
          <w:shd w:val="clear" w:color="auto" w:fill="FFCCFF"/>
        </w:rPr>
        <w:t>2021</w:t>
      </w:r>
      <w:r w:rsidRPr="00E92B52">
        <w:rPr>
          <w:rFonts w:ascii="Times New Roman" w:eastAsia="Times New Roman" w:hAnsi="Times New Roman" w:cs="Times New Roman"/>
          <w:sz w:val="24"/>
          <w:szCs w:val="24"/>
        </w:rPr>
        <w:t>) International Code of Phytosociological Nomenclature. 4</w:t>
      </w:r>
      <w:r w:rsidRPr="00E92B52">
        <w:rPr>
          <w:rFonts w:ascii="Times New Roman" w:eastAsia="Times New Roman" w:hAnsi="Times New Roman" w:cs="Times New Roman"/>
          <w:sz w:val="24"/>
          <w:szCs w:val="24"/>
          <w:vertAlign w:val="superscript"/>
        </w:rPr>
        <w:t>th</w:t>
      </w:r>
      <w:r w:rsidRPr="00E92B52">
        <w:rPr>
          <w:rFonts w:ascii="Times New Roman" w:eastAsia="Times New Roman" w:hAnsi="Times New Roman" w:cs="Times New Roman"/>
          <w:sz w:val="24"/>
          <w:szCs w:val="24"/>
        </w:rPr>
        <w:t xml:space="preserve"> edition. Applied Vegetation Science 24: e12491. </w:t>
      </w:r>
      <w:hyperlink r:id="rId97" w:history="1">
        <w:r w:rsidRPr="00E92B52">
          <w:rPr>
            <w:rFonts w:ascii="Times New Roman" w:eastAsia="Times New Roman" w:hAnsi="Times New Roman" w:cs="Times New Roman"/>
            <w:color w:val="0000FF"/>
            <w:sz w:val="24"/>
            <w:szCs w:val="24"/>
            <w:u w:val="single"/>
            <w:shd w:val="clear" w:color="auto" w:fill="CCFFCC"/>
          </w:rPr>
          <w:t>https://doi.org/10.1111/avsc.12491</w:t>
        </w:r>
      </w:hyperlink>
    </w:p>
    <w:p w14:paraId="1E382177"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proofErr w:type="spellStart"/>
      <w:r w:rsidRPr="00E92B52">
        <w:rPr>
          <w:rFonts w:ascii="Times New Roman" w:eastAsia="Times New Roman" w:hAnsi="Times New Roman" w:cs="Times New Roman"/>
          <w:sz w:val="24"/>
          <w:szCs w:val="24"/>
          <w:shd w:val="clear" w:color="auto" w:fill="CCFF99"/>
        </w:rPr>
        <w:t>Tirgan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Naqinezhad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Moradi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Kazemi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Z</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Vasefi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N</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Fenu</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Caspian remnant coastal dunes: how do natural and anthropogenic factors impact on plant diversity and vegetation?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Plant Biosystems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156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98" w:history="1">
        <w:r w:rsidRPr="00E92B52">
          <w:rPr>
            <w:rFonts w:ascii="Times New Roman" w:eastAsia="Times New Roman" w:hAnsi="Times New Roman" w:cs="Times New Roman"/>
            <w:color w:val="0000FF"/>
            <w:sz w:val="24"/>
            <w:szCs w:val="24"/>
            <w:u w:val="single"/>
            <w:shd w:val="clear" w:color="auto" w:fill="CCFFCC"/>
          </w:rPr>
          <w:t>https://doi.org/10.1080/11263504.2022.2065376</w:t>
        </w:r>
      </w:hyperlink>
    </w:p>
    <w:p w14:paraId="6A6888B3"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Uğurlu</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2016</w:t>
      </w:r>
      <w:r w:rsidRPr="00E92B52">
        <w:rPr>
          <w:rFonts w:ascii="Times New Roman" w:eastAsia="Times New Roman" w:hAnsi="Times New Roman" w:cs="Times New Roman"/>
          <w:sz w:val="24"/>
          <w:szCs w:val="24"/>
        </w:rPr>
        <w:t xml:space="preserve">) Vegetation Database of Oak Communities in Turkey. URL: </w:t>
      </w:r>
      <w:r w:rsidRPr="00E92B52">
        <w:rPr>
          <w:rFonts w:ascii="Times New Roman" w:eastAsia="Times New Roman" w:hAnsi="Times New Roman" w:cs="Times New Roman"/>
          <w:sz w:val="24"/>
          <w:szCs w:val="24"/>
          <w:u w:val="single"/>
          <w:shd w:val="clear" w:color="auto" w:fill="CCFF66"/>
        </w:rPr>
        <w:t>http://www.givd.info/ID/AS-TR-002</w:t>
      </w:r>
      <w:r w:rsidRPr="00E92B52">
        <w:rPr>
          <w:rFonts w:ascii="Times New Roman" w:eastAsia="Times New Roman" w:hAnsi="Times New Roman" w:cs="Times New Roman"/>
          <w:sz w:val="24"/>
          <w:szCs w:val="24"/>
        </w:rPr>
        <w:t xml:space="preserve"> [accessed 04 Jan 2016]</w:t>
      </w:r>
    </w:p>
    <w:p w14:paraId="47513D41"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Uğurlu</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Isik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2020</w:t>
      </w:r>
      <w:r w:rsidRPr="00E92B52">
        <w:rPr>
          <w:rFonts w:ascii="Times New Roman" w:eastAsia="Times New Roman" w:hAnsi="Times New Roman" w:cs="Times New Roman"/>
          <w:sz w:val="24"/>
          <w:szCs w:val="24"/>
        </w:rPr>
        <w:t xml:space="preserve">) Vegetation Database of the Grassland Communities in Anatolia. URL: </w:t>
      </w:r>
      <w:r w:rsidRPr="00E92B52">
        <w:rPr>
          <w:rFonts w:ascii="Times New Roman" w:eastAsia="Times New Roman" w:hAnsi="Times New Roman" w:cs="Times New Roman"/>
          <w:sz w:val="24"/>
          <w:szCs w:val="24"/>
          <w:u w:val="single"/>
          <w:shd w:val="clear" w:color="auto" w:fill="CCFF66"/>
        </w:rPr>
        <w:t>http://www.givd.info/ID/AS-TR-001</w:t>
      </w:r>
      <w:r w:rsidRPr="00E92B52">
        <w:rPr>
          <w:rFonts w:ascii="Times New Roman" w:eastAsia="Times New Roman" w:hAnsi="Times New Roman" w:cs="Times New Roman"/>
          <w:sz w:val="24"/>
          <w:szCs w:val="24"/>
        </w:rPr>
        <w:t xml:space="preserve"> [accessed 09 Nov 2020]</w:t>
      </w:r>
    </w:p>
    <w:p w14:paraId="12A7B49E"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Ulrich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W</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Matthews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T 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Campos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Czortek</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P</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Dembicz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Essl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Filibeck</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Giusso</w:t>
      </w:r>
      <w:proofErr w:type="spellEnd"/>
      <w:r w:rsidRPr="00E92B52">
        <w:rPr>
          <w:rFonts w:ascii="Times New Roman" w:eastAsia="Times New Roman" w:hAnsi="Times New Roman" w:cs="Times New Roman"/>
          <w:sz w:val="24"/>
          <w:szCs w:val="24"/>
          <w:shd w:val="clear" w:color="auto" w:fill="CCFF99"/>
        </w:rPr>
        <w:t xml:space="preserve"> del Galdo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Environmental drivers and spatial scaling of species abundance distributions in </w:t>
      </w:r>
      <w:proofErr w:type="spellStart"/>
      <w:r w:rsidRPr="00E92B52">
        <w:rPr>
          <w:rFonts w:ascii="Times New Roman" w:eastAsia="Times New Roman" w:hAnsi="Times New Roman" w:cs="Times New Roman"/>
          <w:sz w:val="24"/>
          <w:szCs w:val="24"/>
          <w:shd w:val="clear" w:color="auto" w:fill="CCFFFF"/>
        </w:rPr>
        <w:t>Palaearctic</w:t>
      </w:r>
      <w:proofErr w:type="spellEnd"/>
      <w:r w:rsidRPr="00E92B52">
        <w:rPr>
          <w:rFonts w:ascii="Times New Roman" w:eastAsia="Times New Roman" w:hAnsi="Times New Roman" w:cs="Times New Roman"/>
          <w:sz w:val="24"/>
          <w:szCs w:val="24"/>
          <w:shd w:val="clear" w:color="auto" w:fill="CCFFFF"/>
        </w:rPr>
        <w:t xml:space="preserve"> grassland vegetation.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Ecology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103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e3725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99" w:history="1">
        <w:r w:rsidRPr="00E92B52">
          <w:rPr>
            <w:rFonts w:ascii="Times New Roman" w:eastAsia="Times New Roman" w:hAnsi="Times New Roman" w:cs="Times New Roman"/>
            <w:color w:val="0000FF"/>
            <w:sz w:val="24"/>
            <w:szCs w:val="24"/>
            <w:u w:val="single"/>
            <w:shd w:val="clear" w:color="auto" w:fill="CCFFCC"/>
          </w:rPr>
          <w:t>https://doi.org/10.1002/ecy.3725</w:t>
        </w:r>
      </w:hyperlink>
    </w:p>
    <w:p w14:paraId="46C8C83F"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Valadi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Eshaghi Rad</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Khodakarami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 xml:space="preserve">Nemati </w:t>
      </w:r>
      <w:proofErr w:type="spellStart"/>
      <w:r w:rsidRPr="00E92B52">
        <w:rPr>
          <w:rFonts w:ascii="Times New Roman" w:eastAsia="Times New Roman" w:hAnsi="Times New Roman" w:cs="Times New Roman"/>
          <w:sz w:val="24"/>
          <w:szCs w:val="24"/>
          <w:shd w:val="clear" w:color="auto" w:fill="CCFF99"/>
        </w:rPr>
        <w:t>Peykani</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Harper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KA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Edge influence on herbaceous plant species, diversity and soil properties in sparse oak forest fragments in Iran.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Plant Ecology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15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413</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424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100" w:history="1">
        <w:r w:rsidRPr="00E92B52">
          <w:rPr>
            <w:rFonts w:ascii="Times New Roman" w:eastAsia="Times New Roman" w:hAnsi="Times New Roman" w:cs="Times New Roman"/>
            <w:color w:val="0000FF"/>
            <w:sz w:val="24"/>
            <w:szCs w:val="24"/>
            <w:u w:val="single"/>
            <w:shd w:val="clear" w:color="auto" w:fill="CCFFCC"/>
          </w:rPr>
          <w:t>https://doi.org/10.1093/jpe/rtab090</w:t>
        </w:r>
      </w:hyperlink>
    </w:p>
    <w:p w14:paraId="1FB6F13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van der Maarel</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Transformation of cover-abundance values in phytosociology and its effects on community similarity.</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F9DECF"/>
        </w:rPr>
        <w:t>Vegetatio</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97</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114</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101" w:history="1">
        <w:r w:rsidRPr="00E92B52">
          <w:rPr>
            <w:rFonts w:ascii="Times New Roman" w:eastAsia="Times New Roman" w:hAnsi="Times New Roman" w:cs="Times New Roman"/>
            <w:color w:val="0000FF"/>
            <w:sz w:val="24"/>
            <w:szCs w:val="24"/>
            <w:u w:val="single"/>
            <w:shd w:val="clear" w:color="auto" w:fill="CCFFCC"/>
          </w:rPr>
          <w:t>https://doi.org/10.1007/BF00052021</w:t>
        </w:r>
      </w:hyperlink>
    </w:p>
    <w:p w14:paraId="48511DD4"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WFO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2024</w:t>
      </w:r>
      <w:r w:rsidRPr="00E92B52">
        <w:rPr>
          <w:rFonts w:ascii="Times New Roman" w:eastAsia="Times New Roman" w:hAnsi="Times New Roman" w:cs="Times New Roman"/>
          <w:sz w:val="24"/>
          <w:szCs w:val="24"/>
        </w:rPr>
        <w:t xml:space="preserve">) World Flora Online. URL: </w:t>
      </w:r>
      <w:r w:rsidRPr="00E92B52">
        <w:rPr>
          <w:rFonts w:ascii="Times New Roman" w:eastAsia="Times New Roman" w:hAnsi="Times New Roman" w:cs="Times New Roman"/>
          <w:sz w:val="24"/>
          <w:szCs w:val="24"/>
          <w:shd w:val="clear" w:color="auto" w:fill="CCFF66"/>
        </w:rPr>
        <w:t>http://www.worldfloraonline.org/</w:t>
      </w:r>
      <w:r w:rsidRPr="00E92B52">
        <w:rPr>
          <w:rFonts w:ascii="Times New Roman" w:eastAsia="Times New Roman" w:hAnsi="Times New Roman" w:cs="Times New Roman"/>
          <w:sz w:val="24"/>
          <w:szCs w:val="24"/>
        </w:rPr>
        <w:t xml:space="preserve"> [accessed 25 June 2024]</w:t>
      </w:r>
    </w:p>
    <w:p w14:paraId="6AF22D19"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Wiser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2016</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Achievements and challenges in the integration, reuse and synthesis of vegetation plot data.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27</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868</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879</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u w:val="single"/>
        </w:rPr>
        <w:t>https://doi.org/</w:t>
      </w:r>
      <w:hyperlink r:id="rId102" w:history="1">
        <w:r w:rsidRPr="00E92B52">
          <w:rPr>
            <w:rFonts w:ascii="Times New Roman" w:eastAsia="Times New Roman" w:hAnsi="Times New Roman" w:cs="Times New Roman"/>
            <w:color w:val="0000FF"/>
            <w:sz w:val="24"/>
            <w:szCs w:val="24"/>
            <w:u w:val="single"/>
            <w:shd w:val="clear" w:color="auto" w:fill="CCFFCC"/>
          </w:rPr>
          <w:t>https://doi.org/10.1111/jvs.12419</w:t>
        </w:r>
      </w:hyperlink>
    </w:p>
    <w:p w14:paraId="67B9052D"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Zhang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Qian</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H</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2023</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U. </w:t>
      </w:r>
      <w:proofErr w:type="spellStart"/>
      <w:r w:rsidRPr="00E92B52">
        <w:rPr>
          <w:rFonts w:ascii="Times New Roman" w:eastAsia="Times New Roman" w:hAnsi="Times New Roman" w:cs="Times New Roman"/>
          <w:sz w:val="24"/>
          <w:szCs w:val="24"/>
          <w:shd w:val="clear" w:color="auto" w:fill="CCFFFF"/>
        </w:rPr>
        <w:t>Taxonstand</w:t>
      </w:r>
      <w:proofErr w:type="spellEnd"/>
      <w:r w:rsidRPr="00E92B52">
        <w:rPr>
          <w:rFonts w:ascii="Times New Roman" w:eastAsia="Times New Roman" w:hAnsi="Times New Roman" w:cs="Times New Roman"/>
          <w:sz w:val="24"/>
          <w:szCs w:val="24"/>
          <w:shd w:val="clear" w:color="auto" w:fill="CCFFFF"/>
        </w:rPr>
        <w:t>: An R package for standardizing scientific names of plants and animals.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Plant Diversity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45</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1</w:t>
      </w:r>
      <w:r w:rsidRPr="00E92B52">
        <w:rPr>
          <w:rFonts w:ascii="Times New Roman" w:eastAsia="Times New Roman" w:hAnsi="Times New Roman" w:cs="Times New Roman"/>
          <w:sz w:val="24"/>
          <w:szCs w:val="24"/>
        </w:rPr>
        <w:t>–</w:t>
      </w:r>
      <w:r w:rsidRPr="00E92B52">
        <w:rPr>
          <w:rFonts w:ascii="Times New Roman" w:eastAsia="Times New Roman" w:hAnsi="Times New Roman" w:cs="Times New Roman"/>
          <w:sz w:val="24"/>
          <w:szCs w:val="24"/>
          <w:shd w:val="clear" w:color="auto" w:fill="D9D9D9"/>
        </w:rPr>
        <w:t>5</w:t>
      </w:r>
      <w:r w:rsidRPr="00E92B52">
        <w:rPr>
          <w:rFonts w:ascii="Times New Roman" w:eastAsia="Times New Roman" w:hAnsi="Times New Roman" w:cs="Times New Roman"/>
          <w:sz w:val="24"/>
          <w:szCs w:val="24"/>
        </w:rPr>
        <w:t xml:space="preserve">. </w:t>
      </w:r>
      <w:hyperlink r:id="rId103" w:history="1">
        <w:r w:rsidRPr="00E92B52">
          <w:rPr>
            <w:rFonts w:ascii="Times New Roman" w:eastAsia="Times New Roman" w:hAnsi="Times New Roman" w:cs="Times New Roman"/>
            <w:color w:val="0000FF"/>
            <w:sz w:val="24"/>
            <w:szCs w:val="24"/>
            <w:u w:val="single"/>
            <w:shd w:val="clear" w:color="auto" w:fill="CCFFCC"/>
          </w:rPr>
          <w:t>https://doi.org/10.1016/j.pld.2022.09.001</w:t>
        </w:r>
      </w:hyperlink>
    </w:p>
    <w:p w14:paraId="40087B2B"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Zhang</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Gillet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F</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Bartha</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Alatalo</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 M</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Biurrun</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Dembicz</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I</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Grytnes</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A</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Jaunatre</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proofErr w:type="spellStart"/>
      <w:r w:rsidRPr="00E92B52">
        <w:rPr>
          <w:rFonts w:ascii="Times New Roman" w:eastAsia="Times New Roman" w:hAnsi="Times New Roman" w:cs="Times New Roman"/>
          <w:sz w:val="24"/>
          <w:szCs w:val="24"/>
          <w:shd w:val="clear" w:color="auto" w:fill="CCFF99"/>
        </w:rPr>
        <w:t>Pielech</w:t>
      </w:r>
      <w:proofErr w:type="spellEnd"/>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99"/>
        </w:rPr>
        <w:t>Dengler</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J</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2021</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FFFF"/>
        </w:rPr>
        <w:t xml:space="preserve">Scale dependence of species–area relationships </w:t>
      </w:r>
      <w:proofErr w:type="gramStart"/>
      <w:r w:rsidRPr="00E92B52">
        <w:rPr>
          <w:rFonts w:ascii="Times New Roman" w:eastAsia="Times New Roman" w:hAnsi="Times New Roman" w:cs="Times New Roman"/>
          <w:sz w:val="24"/>
          <w:szCs w:val="24"/>
          <w:shd w:val="clear" w:color="auto" w:fill="CCFFFF"/>
        </w:rPr>
        <w:t>is</w:t>
      </w:r>
      <w:proofErr w:type="gramEnd"/>
      <w:r w:rsidRPr="00E92B52">
        <w:rPr>
          <w:rFonts w:ascii="Times New Roman" w:eastAsia="Times New Roman" w:hAnsi="Times New Roman" w:cs="Times New Roman"/>
          <w:sz w:val="24"/>
          <w:szCs w:val="24"/>
          <w:shd w:val="clear" w:color="auto" w:fill="CCFFFF"/>
        </w:rPr>
        <w:t xml:space="preserve"> widespread but </w:t>
      </w:r>
      <w:r w:rsidRPr="00E92B52">
        <w:rPr>
          <w:rFonts w:ascii="Times New Roman" w:eastAsia="Times New Roman" w:hAnsi="Times New Roman" w:cs="Times New Roman"/>
          <w:sz w:val="24"/>
          <w:szCs w:val="24"/>
          <w:shd w:val="clear" w:color="auto" w:fill="CCFFFF"/>
        </w:rPr>
        <w:lastRenderedPageBreak/>
        <w:t xml:space="preserve">generally weak in </w:t>
      </w:r>
      <w:proofErr w:type="spellStart"/>
      <w:r w:rsidRPr="00E92B52">
        <w:rPr>
          <w:rFonts w:ascii="Times New Roman" w:eastAsia="Times New Roman" w:hAnsi="Times New Roman" w:cs="Times New Roman"/>
          <w:sz w:val="24"/>
          <w:szCs w:val="24"/>
          <w:shd w:val="clear" w:color="auto" w:fill="CCFFFF"/>
        </w:rPr>
        <w:t>Palaearctic</w:t>
      </w:r>
      <w:proofErr w:type="spellEnd"/>
      <w:r w:rsidRPr="00E92B52">
        <w:rPr>
          <w:rFonts w:ascii="Times New Roman" w:eastAsia="Times New Roman" w:hAnsi="Times New Roman" w:cs="Times New Roman"/>
          <w:sz w:val="24"/>
          <w:szCs w:val="24"/>
          <w:shd w:val="clear" w:color="auto" w:fill="CCFFFF"/>
        </w:rPr>
        <w:t xml:space="preserve"> grasslands.</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9DECF"/>
        </w:rPr>
        <w:t>Journal of Vegetation Science</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CCECFF"/>
        </w:rPr>
        <w:t>32</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E6E6E6"/>
        </w:rPr>
        <w:t>e13044</w:t>
      </w:r>
      <w:r w:rsidRPr="00E92B52">
        <w:rPr>
          <w:rFonts w:ascii="Times New Roman" w:eastAsia="Times New Roman" w:hAnsi="Times New Roman" w:cs="Times New Roman"/>
          <w:sz w:val="24"/>
          <w:szCs w:val="24"/>
        </w:rPr>
        <w:t xml:space="preserve">. </w:t>
      </w:r>
      <w:hyperlink r:id="rId104" w:history="1">
        <w:r w:rsidRPr="00E92B52">
          <w:rPr>
            <w:rFonts w:ascii="Times New Roman" w:eastAsia="Times New Roman" w:hAnsi="Times New Roman" w:cs="Times New Roman"/>
            <w:color w:val="0000FF"/>
            <w:sz w:val="24"/>
            <w:szCs w:val="24"/>
            <w:u w:val="single"/>
            <w:shd w:val="clear" w:color="auto" w:fill="CCFFCC"/>
          </w:rPr>
          <w:t>https://doi.org/10.1111/jvs.13044</w:t>
        </w:r>
      </w:hyperlink>
    </w:p>
    <w:p w14:paraId="206A0913"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Zohary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1963</w:t>
      </w:r>
      <w:r w:rsidRPr="00E92B52">
        <w:rPr>
          <w:rFonts w:ascii="Times New Roman" w:eastAsia="Times New Roman" w:hAnsi="Times New Roman" w:cs="Times New Roman"/>
          <w:sz w:val="24"/>
          <w:szCs w:val="24"/>
        </w:rPr>
        <w:t>) On the geobotanical structure of Iran. Weizman Science Press of Israel, Jerusalem, IL, 113 pp.</w:t>
      </w:r>
    </w:p>
    <w:p w14:paraId="1EEAD953" w14:textId="77777777" w:rsidR="00C143C6" w:rsidRPr="00E92B52" w:rsidRDefault="00C143C6" w:rsidP="00BC3E2D">
      <w:pPr>
        <w:keepNext/>
        <w:autoSpaceDE w:val="0"/>
        <w:autoSpaceDN w:val="0"/>
        <w:adjustRightInd w:val="0"/>
        <w:spacing w:before="120" w:after="0" w:line="240" w:lineRule="auto"/>
        <w:ind w:left="432" w:hanging="432"/>
        <w:outlineLvl w:val="0"/>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shd w:val="clear" w:color="auto" w:fill="CCFF99"/>
        </w:rPr>
        <w:t>Zohary</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FFCC"/>
        </w:rPr>
        <w:t>M</w:t>
      </w:r>
      <w:r w:rsidRPr="00E92B52">
        <w:rPr>
          <w:rFonts w:ascii="Times New Roman" w:eastAsia="Times New Roman" w:hAnsi="Times New Roman" w:cs="Times New Roman"/>
          <w:sz w:val="24"/>
          <w:szCs w:val="24"/>
        </w:rPr>
        <w:t xml:space="preserve"> (</w:t>
      </w:r>
      <w:r w:rsidRPr="00E92B52">
        <w:rPr>
          <w:rFonts w:ascii="Times New Roman" w:eastAsia="Times New Roman" w:hAnsi="Times New Roman" w:cs="Times New Roman"/>
          <w:sz w:val="24"/>
          <w:szCs w:val="24"/>
          <w:shd w:val="clear" w:color="auto" w:fill="FFCCFF"/>
        </w:rPr>
        <w:t>1973</w:t>
      </w:r>
      <w:r w:rsidRPr="00E92B52">
        <w:rPr>
          <w:rFonts w:ascii="Times New Roman" w:eastAsia="Times New Roman" w:hAnsi="Times New Roman" w:cs="Times New Roman"/>
          <w:sz w:val="24"/>
          <w:szCs w:val="24"/>
        </w:rPr>
        <w:t>) Geobotanical foundations of the Middle East [Vols 1–2]. Gustav Fischer Verlag, Stuttgart, DE, 738 pp.</w:t>
      </w:r>
    </w:p>
    <w:p w14:paraId="35B6B1D1" w14:textId="4A20975C" w:rsidR="0043462B" w:rsidRPr="00E92B52" w:rsidRDefault="0043462B" w:rsidP="00E92B52">
      <w:pPr>
        <w:spacing w:after="0" w:line="360" w:lineRule="auto"/>
        <w:ind w:left="284" w:hanging="284"/>
        <w:jc w:val="both"/>
        <w:rPr>
          <w:rFonts w:ascii="Times New Roman" w:eastAsia="Times New Roman" w:hAnsi="Times New Roman" w:cs="Times New Roman"/>
          <w:color w:val="000000"/>
          <w:sz w:val="24"/>
          <w:szCs w:val="24"/>
          <w:rtl/>
          <w:lang w:bidi="prs-AF"/>
        </w:rPr>
      </w:pPr>
    </w:p>
    <w:p w14:paraId="1CB90EF4" w14:textId="77777777" w:rsidR="0043462B" w:rsidRPr="00E92B52" w:rsidRDefault="0043462B" w:rsidP="00E92B52">
      <w:pPr>
        <w:spacing w:after="0" w:line="360" w:lineRule="auto"/>
        <w:rPr>
          <w:rFonts w:ascii="Times New Roman" w:eastAsia="Times New Roman" w:hAnsi="Times New Roman" w:cs="Times New Roman"/>
          <w:color w:val="000000"/>
          <w:sz w:val="24"/>
          <w:szCs w:val="24"/>
        </w:rPr>
      </w:pPr>
    </w:p>
    <w:p w14:paraId="4256BC6B" w14:textId="77777777" w:rsidR="0041711F" w:rsidRPr="00E92B52" w:rsidRDefault="0041711F" w:rsidP="00E92B52">
      <w:pPr>
        <w:spacing w:after="0" w:line="360" w:lineRule="auto"/>
        <w:ind w:left="284" w:hanging="284"/>
        <w:rPr>
          <w:rFonts w:ascii="Times New Roman" w:eastAsia="Times New Roman" w:hAnsi="Times New Roman" w:cs="Times New Roman"/>
          <w:b/>
          <w:color w:val="000000"/>
          <w:sz w:val="28"/>
          <w:szCs w:val="28"/>
        </w:rPr>
      </w:pPr>
      <w:r w:rsidRPr="00E92B52">
        <w:rPr>
          <w:rFonts w:ascii="Times New Roman" w:eastAsia="Times New Roman" w:hAnsi="Times New Roman" w:cs="Times New Roman"/>
          <w:b/>
          <w:color w:val="000000"/>
          <w:sz w:val="28"/>
          <w:szCs w:val="28"/>
        </w:rPr>
        <w:t>E-mail and ORCID</w:t>
      </w:r>
    </w:p>
    <w:p w14:paraId="148720E4" w14:textId="77777777" w:rsidR="0041711F" w:rsidRPr="00E92B52" w:rsidRDefault="0041711F" w:rsidP="00E92B52">
      <w:pPr>
        <w:spacing w:after="0" w:line="360" w:lineRule="auto"/>
        <w:jc w:val="both"/>
        <w:rPr>
          <w:rFonts w:ascii="Times New Roman" w:eastAsia="Times New Roman" w:hAnsi="Times New Roman" w:cs="Times New Roman"/>
          <w:color w:val="000000"/>
          <w:sz w:val="24"/>
          <w:szCs w:val="24"/>
        </w:rPr>
      </w:pPr>
      <w:proofErr w:type="spellStart"/>
      <w:r w:rsidRPr="00E92B52">
        <w:rPr>
          <w:rFonts w:ascii="Times New Roman" w:eastAsia="Times New Roman" w:hAnsi="Times New Roman" w:cs="Times New Roman"/>
          <w:color w:val="000000"/>
          <w:sz w:val="24"/>
          <w:szCs w:val="24"/>
        </w:rPr>
        <w:t>Soghra</w:t>
      </w:r>
      <w:proofErr w:type="spellEnd"/>
      <w:r w:rsidRPr="00E92B52">
        <w:rPr>
          <w:rFonts w:ascii="Times New Roman" w:eastAsia="Times New Roman" w:hAnsi="Times New Roman" w:cs="Times New Roman"/>
          <w:color w:val="000000"/>
          <w:sz w:val="24"/>
          <w:szCs w:val="24"/>
        </w:rPr>
        <w:t xml:space="preserve"> Ramzi (</w:t>
      </w:r>
      <w:hyperlink r:id="rId105">
        <w:r w:rsidRPr="00E92B52">
          <w:rPr>
            <w:rFonts w:ascii="Times New Roman" w:eastAsia="Times New Roman" w:hAnsi="Times New Roman" w:cs="Times New Roman"/>
            <w:color w:val="0563C1"/>
            <w:sz w:val="24"/>
            <w:szCs w:val="24"/>
            <w:u w:val="single"/>
          </w:rPr>
          <w:t>s.ramzi91@gmail.com</w:t>
        </w:r>
      </w:hyperlink>
      <w:r w:rsidRPr="00E92B52">
        <w:rPr>
          <w:rFonts w:ascii="Times New Roman" w:eastAsia="Times New Roman" w:hAnsi="Times New Roman" w:cs="Times New Roman"/>
          <w:color w:val="000000"/>
          <w:sz w:val="24"/>
          <w:szCs w:val="24"/>
        </w:rPr>
        <w:t xml:space="preserve">), ORCID: </w:t>
      </w:r>
      <w:r w:rsidRPr="00E92B52">
        <w:rPr>
          <w:rFonts w:ascii="Times New Roman" w:eastAsia="Times New Roman" w:hAnsi="Times New Roman" w:cs="Times New Roman"/>
          <w:color w:val="0563C1"/>
          <w:sz w:val="24"/>
          <w:szCs w:val="24"/>
          <w:u w:val="single"/>
        </w:rPr>
        <w:t>https://orcid.org/0000-0002-5633-0864</w:t>
      </w:r>
    </w:p>
    <w:p w14:paraId="1F0575B0" w14:textId="424EF622"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Jalil </w:t>
      </w:r>
      <w:proofErr w:type="spellStart"/>
      <w:r w:rsidRPr="00E92B52">
        <w:rPr>
          <w:rFonts w:ascii="Times New Roman" w:eastAsia="Times New Roman" w:hAnsi="Times New Roman" w:cs="Times New Roman"/>
          <w:color w:val="000000"/>
          <w:sz w:val="24"/>
          <w:szCs w:val="24"/>
        </w:rPr>
        <w:t>Noroozi</w:t>
      </w:r>
      <w:proofErr w:type="spellEnd"/>
      <w:r w:rsidRPr="00E92B52">
        <w:rPr>
          <w:rFonts w:ascii="Times New Roman" w:eastAsia="Times New Roman" w:hAnsi="Times New Roman" w:cs="Times New Roman"/>
          <w:color w:val="000000"/>
          <w:sz w:val="24"/>
          <w:szCs w:val="24"/>
        </w:rPr>
        <w:t xml:space="preserve"> (</w:t>
      </w:r>
      <w:hyperlink r:id="rId106" w:history="1">
        <w:r w:rsidRPr="00E92B52">
          <w:rPr>
            <w:rStyle w:val="Hyperlink"/>
            <w:rFonts w:ascii="Times New Roman" w:eastAsia="Times New Roman" w:hAnsi="Times New Roman" w:cs="Times New Roman"/>
            <w:sz w:val="24"/>
            <w:szCs w:val="24"/>
          </w:rPr>
          <w:t>jalil.noroozi@univie.ac.at</w:t>
        </w:r>
      </w:hyperlink>
      <w:r w:rsidRPr="00E92B52">
        <w:rPr>
          <w:rFonts w:ascii="Times New Roman" w:eastAsia="Times New Roman" w:hAnsi="Times New Roman" w:cs="Times New Roman"/>
          <w:color w:val="444746"/>
          <w:sz w:val="24"/>
          <w:szCs w:val="24"/>
        </w:rPr>
        <w:t>),</w:t>
      </w:r>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sz w:val="24"/>
          <w:szCs w:val="24"/>
        </w:rPr>
        <w:t xml:space="preserve">ORCID: </w:t>
      </w:r>
      <w:hyperlink r:id="rId107" w:history="1">
        <w:r w:rsidRPr="00E92B52">
          <w:rPr>
            <w:rStyle w:val="Hyperlink"/>
            <w:rFonts w:ascii="Times New Roman" w:eastAsia="Times New Roman" w:hAnsi="Times New Roman" w:cs="Times New Roman"/>
            <w:sz w:val="24"/>
            <w:szCs w:val="24"/>
          </w:rPr>
          <w:t>https://orcid.org/0000-0003-4124-2359</w:t>
        </w:r>
      </w:hyperlink>
    </w:p>
    <w:p w14:paraId="19B40ACC" w14:textId="77777777" w:rsidR="003A1BEA" w:rsidRPr="00E92B52" w:rsidRDefault="003A1BEA"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Hamid Gholizadeh (</w:t>
      </w:r>
      <w:hyperlink r:id="rId108">
        <w:r w:rsidRPr="00E92B52">
          <w:rPr>
            <w:rFonts w:ascii="Times New Roman" w:eastAsia="Times New Roman" w:hAnsi="Times New Roman" w:cs="Times New Roman"/>
            <w:color w:val="0563C1"/>
            <w:sz w:val="24"/>
            <w:szCs w:val="24"/>
            <w:u w:val="single"/>
          </w:rPr>
          <w:t>gholizadeh.hamid@gmail.com</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09">
        <w:r w:rsidRPr="00E92B52">
          <w:rPr>
            <w:rFonts w:ascii="Times New Roman" w:eastAsia="Times New Roman" w:hAnsi="Times New Roman" w:cs="Times New Roman"/>
            <w:color w:val="0563C1"/>
            <w:sz w:val="24"/>
            <w:szCs w:val="24"/>
            <w:u w:val="single"/>
          </w:rPr>
          <w:t>https://orcid.org/0000-0002-3694-368X</w:t>
        </w:r>
      </w:hyperlink>
    </w:p>
    <w:p w14:paraId="2F80B6E2"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Behnam </w:t>
      </w:r>
      <w:proofErr w:type="spellStart"/>
      <w:r w:rsidRPr="00E92B52">
        <w:rPr>
          <w:rFonts w:ascii="Times New Roman" w:eastAsia="Times New Roman" w:hAnsi="Times New Roman" w:cs="Times New Roman"/>
          <w:color w:val="000000"/>
          <w:sz w:val="24"/>
          <w:szCs w:val="24"/>
        </w:rPr>
        <w:t>Hamzeh'ee</w:t>
      </w:r>
      <w:proofErr w:type="spellEnd"/>
      <w:r w:rsidRPr="00E92B52">
        <w:rPr>
          <w:rFonts w:ascii="Times New Roman" w:eastAsia="Times New Roman" w:hAnsi="Times New Roman" w:cs="Times New Roman"/>
          <w:color w:val="000000"/>
          <w:sz w:val="24"/>
          <w:szCs w:val="24"/>
        </w:rPr>
        <w:t xml:space="preserve"> (</w:t>
      </w:r>
      <w:hyperlink r:id="rId110">
        <w:r w:rsidRPr="00E92B52">
          <w:rPr>
            <w:rFonts w:ascii="Times New Roman" w:eastAsia="Times New Roman" w:hAnsi="Times New Roman" w:cs="Times New Roman"/>
            <w:color w:val="0563C1"/>
            <w:sz w:val="24"/>
            <w:szCs w:val="24"/>
            <w:u w:val="single"/>
          </w:rPr>
          <w:t>hamzehee@rifr-ac.ir</w:t>
        </w:r>
      </w:hyperlink>
      <w:r w:rsidRPr="00E92B52">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sz w:val="24"/>
          <w:szCs w:val="24"/>
        </w:rPr>
        <w:t xml:space="preserve">ORCID: </w:t>
      </w:r>
      <w:hyperlink r:id="rId111">
        <w:r w:rsidRPr="00E92B52">
          <w:rPr>
            <w:rFonts w:ascii="Times New Roman" w:eastAsia="Times New Roman" w:hAnsi="Times New Roman" w:cs="Times New Roman"/>
            <w:color w:val="0563C1"/>
            <w:sz w:val="24"/>
            <w:szCs w:val="24"/>
            <w:u w:val="single"/>
          </w:rPr>
          <w:t>https://orcid.org/0000-0001-9642-1018</w:t>
        </w:r>
      </w:hyperlink>
    </w:p>
    <w:p w14:paraId="77F4BCB0" w14:textId="77777777" w:rsidR="0041711F" w:rsidRPr="00E92B52" w:rsidRDefault="0041711F" w:rsidP="00E92B52">
      <w:pPr>
        <w:spacing w:after="0" w:line="360" w:lineRule="auto"/>
        <w:jc w:val="both"/>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Younes Asri (</w:t>
      </w:r>
      <w:hyperlink r:id="rId112">
        <w:r w:rsidRPr="00E92B52">
          <w:rPr>
            <w:rFonts w:ascii="Times New Roman" w:eastAsia="Times New Roman" w:hAnsi="Times New Roman" w:cs="Times New Roman"/>
            <w:color w:val="0563C1"/>
            <w:sz w:val="24"/>
            <w:szCs w:val="24"/>
            <w:u w:val="single"/>
          </w:rPr>
          <w:t>asri@rifr-ac.ir</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13">
        <w:r w:rsidRPr="00E92B52">
          <w:rPr>
            <w:rFonts w:ascii="Times New Roman" w:eastAsia="Times New Roman" w:hAnsi="Times New Roman" w:cs="Times New Roman"/>
            <w:color w:val="0563C1"/>
            <w:sz w:val="24"/>
            <w:szCs w:val="24"/>
            <w:u w:val="single"/>
          </w:rPr>
          <w:t>https://orcid.org/0000-0002-4566-1756</w:t>
        </w:r>
      </w:hyperlink>
    </w:p>
    <w:p w14:paraId="171B73A9" w14:textId="77777777" w:rsidR="00DD0E87" w:rsidRPr="00E92B52" w:rsidRDefault="00DD0E87"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Amir Talebi (</w:t>
      </w:r>
      <w:hyperlink r:id="rId114">
        <w:r w:rsidRPr="00E92B52">
          <w:rPr>
            <w:rFonts w:ascii="Times New Roman" w:eastAsia="Times New Roman" w:hAnsi="Times New Roman" w:cs="Times New Roman"/>
            <w:color w:val="0563C1"/>
            <w:sz w:val="24"/>
            <w:szCs w:val="24"/>
            <w:u w:val="single"/>
          </w:rPr>
          <w:t>amirt.biology@gmail.com</w:t>
        </w:r>
      </w:hyperlink>
      <w:r w:rsidRPr="00E92B52">
        <w:rPr>
          <w:rFonts w:ascii="Times New Roman" w:eastAsia="Times New Roman" w:hAnsi="Times New Roman" w:cs="Times New Roman"/>
          <w:color w:val="000000"/>
          <w:sz w:val="24"/>
          <w:szCs w:val="24"/>
        </w:rPr>
        <w:t>)</w:t>
      </w:r>
    </w:p>
    <w:p w14:paraId="03C7ABAE" w14:textId="342C4F26" w:rsidR="00DD0E87" w:rsidRPr="00E92B52" w:rsidRDefault="00DD0E87"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Halimeh Moradi (</w:t>
      </w:r>
      <w:hyperlink r:id="rId115">
        <w:r w:rsidRPr="00E92B52">
          <w:rPr>
            <w:rFonts w:ascii="Times New Roman" w:eastAsia="Times New Roman" w:hAnsi="Times New Roman" w:cs="Times New Roman"/>
            <w:color w:val="0563C1"/>
            <w:sz w:val="24"/>
            <w:szCs w:val="24"/>
            <w:u w:val="single"/>
          </w:rPr>
          <w:t>hlh.moradi@gmail.com</w:t>
        </w:r>
      </w:hyperlink>
      <w:r w:rsidRPr="00E92B52">
        <w:rPr>
          <w:rFonts w:ascii="Times New Roman" w:eastAsia="Times New Roman" w:hAnsi="Times New Roman" w:cs="Times New Roman"/>
          <w:color w:val="000000"/>
          <w:sz w:val="24"/>
          <w:szCs w:val="24"/>
        </w:rPr>
        <w:t xml:space="preserve">), </w:t>
      </w:r>
      <w:r w:rsidR="005F4514" w:rsidRPr="00E92B52">
        <w:rPr>
          <w:rFonts w:ascii="Times New Roman" w:eastAsia="Times New Roman" w:hAnsi="Times New Roman" w:cs="Times New Roman"/>
          <w:sz w:val="24"/>
          <w:szCs w:val="24"/>
        </w:rPr>
        <w:t xml:space="preserve">ORCID: </w:t>
      </w:r>
      <w:hyperlink r:id="rId116">
        <w:r w:rsidRPr="00E92B52">
          <w:rPr>
            <w:rFonts w:ascii="Times New Roman" w:eastAsia="Times New Roman" w:hAnsi="Times New Roman" w:cs="Times New Roman"/>
            <w:color w:val="1155CC"/>
            <w:sz w:val="24"/>
            <w:szCs w:val="24"/>
            <w:u w:val="single"/>
          </w:rPr>
          <w:t>https://orcid.org/0000-0002-3738-9377</w:t>
        </w:r>
      </w:hyperlink>
    </w:p>
    <w:p w14:paraId="3F49FCD9"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Parastoo Mahdavi (</w:t>
      </w:r>
      <w:hyperlink r:id="rId117">
        <w:r w:rsidRPr="00E92B52">
          <w:rPr>
            <w:rFonts w:ascii="Times New Roman" w:eastAsia="Times New Roman" w:hAnsi="Times New Roman" w:cs="Times New Roman"/>
            <w:color w:val="0563C1"/>
            <w:sz w:val="24"/>
            <w:szCs w:val="24"/>
            <w:u w:val="single"/>
          </w:rPr>
          <w:t>parastoo.mahdavi@thuenen.de</w:t>
        </w:r>
      </w:hyperlink>
      <w:r w:rsidRPr="00E92B52">
        <w:rPr>
          <w:rFonts w:ascii="Times New Roman" w:eastAsia="Times New Roman" w:hAnsi="Times New Roman" w:cs="Times New Roman"/>
          <w:color w:val="000000"/>
          <w:sz w:val="24"/>
          <w:szCs w:val="24"/>
        </w:rPr>
        <w:t>)</w:t>
      </w:r>
    </w:p>
    <w:p w14:paraId="53DC7AE6" w14:textId="27BF1180" w:rsidR="00342A74" w:rsidRPr="00E92B52" w:rsidRDefault="00342A74"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Seyed Saeedeh Tamjidi </w:t>
      </w:r>
      <w:proofErr w:type="spellStart"/>
      <w:r w:rsidRPr="00E92B52">
        <w:rPr>
          <w:rFonts w:ascii="Times New Roman" w:eastAsia="Times New Roman" w:hAnsi="Times New Roman" w:cs="Times New Roman"/>
          <w:color w:val="000000"/>
          <w:sz w:val="24"/>
          <w:szCs w:val="24"/>
        </w:rPr>
        <w:t>Eramsadati</w:t>
      </w:r>
      <w:proofErr w:type="spellEnd"/>
      <w:r w:rsidRPr="00E92B52">
        <w:rPr>
          <w:rFonts w:ascii="Times New Roman" w:eastAsia="Times New Roman" w:hAnsi="Times New Roman" w:cs="Times New Roman"/>
          <w:color w:val="000000"/>
          <w:sz w:val="24"/>
          <w:szCs w:val="24"/>
        </w:rPr>
        <w:t xml:space="preserve"> (</w:t>
      </w:r>
      <w:hyperlink r:id="rId118">
        <w:r w:rsidRPr="00E92B52">
          <w:rPr>
            <w:rFonts w:ascii="Times New Roman" w:eastAsia="Times New Roman" w:hAnsi="Times New Roman" w:cs="Times New Roman"/>
            <w:color w:val="0563C1"/>
            <w:sz w:val="24"/>
            <w:szCs w:val="24"/>
            <w:u w:val="single"/>
          </w:rPr>
          <w:t>afrooz.tamjidi@gmail.com</w:t>
        </w:r>
      </w:hyperlink>
      <w:r w:rsidRPr="00E92B52">
        <w:rPr>
          <w:rFonts w:ascii="Times New Roman" w:eastAsia="Times New Roman" w:hAnsi="Times New Roman" w:cs="Times New Roman"/>
          <w:color w:val="000000"/>
          <w:sz w:val="24"/>
          <w:szCs w:val="24"/>
        </w:rPr>
        <w:t>)</w:t>
      </w:r>
    </w:p>
    <w:p w14:paraId="68C98EC0" w14:textId="2E430466" w:rsidR="00342A74" w:rsidRPr="00E92B52" w:rsidRDefault="00342A74" w:rsidP="00E92B52">
      <w:pPr>
        <w:spacing w:after="0" w:line="360" w:lineRule="auto"/>
        <w:rPr>
          <w:rFonts w:ascii="Times New Roman" w:eastAsia="Times New Roman" w:hAnsi="Times New Roman" w:cs="Times New Roman"/>
          <w:color w:val="000000"/>
          <w:sz w:val="24"/>
          <w:szCs w:val="24"/>
          <w:vertAlign w:val="superscript"/>
          <w:rtl/>
        </w:rPr>
      </w:pPr>
      <w:r w:rsidRPr="00E92B52">
        <w:rPr>
          <w:rFonts w:ascii="Times New Roman" w:eastAsia="Times New Roman" w:hAnsi="Times New Roman" w:cs="Times New Roman"/>
          <w:color w:val="000000"/>
          <w:sz w:val="24"/>
          <w:szCs w:val="24"/>
        </w:rPr>
        <w:t xml:space="preserve">Somayeh </w:t>
      </w:r>
      <w:proofErr w:type="spellStart"/>
      <w:r w:rsidRPr="00E92B52">
        <w:rPr>
          <w:rFonts w:ascii="Times New Roman" w:eastAsia="Times New Roman" w:hAnsi="Times New Roman" w:cs="Times New Roman"/>
          <w:color w:val="000000"/>
          <w:sz w:val="24"/>
          <w:szCs w:val="24"/>
        </w:rPr>
        <w:t>Zarezadeh</w:t>
      </w:r>
      <w:proofErr w:type="spellEnd"/>
      <w:r w:rsidRPr="00E92B52">
        <w:rPr>
          <w:rFonts w:ascii="Times New Roman" w:eastAsia="Times New Roman" w:hAnsi="Times New Roman" w:cs="Times New Roman"/>
          <w:color w:val="000000"/>
          <w:sz w:val="24"/>
          <w:szCs w:val="24"/>
        </w:rPr>
        <w:t xml:space="preserve"> (</w:t>
      </w:r>
      <w:hyperlink r:id="rId119">
        <w:r w:rsidRPr="00E92B52">
          <w:rPr>
            <w:rFonts w:ascii="Times New Roman" w:eastAsia="Times New Roman" w:hAnsi="Times New Roman" w:cs="Times New Roman"/>
            <w:color w:val="0563C1"/>
            <w:sz w:val="24"/>
            <w:szCs w:val="24"/>
            <w:u w:val="single"/>
          </w:rPr>
          <w:t>somaye.zarezade@gmail.com</w:t>
        </w:r>
      </w:hyperlink>
      <w:r w:rsidRPr="00E92B52">
        <w:rPr>
          <w:rFonts w:ascii="Times New Roman" w:eastAsia="Times New Roman" w:hAnsi="Times New Roman" w:cs="Times New Roman"/>
          <w:color w:val="000000"/>
          <w:sz w:val="24"/>
          <w:szCs w:val="24"/>
        </w:rPr>
        <w:t>)</w:t>
      </w:r>
    </w:p>
    <w:p w14:paraId="0B149605"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Asghar Kamrani (</w:t>
      </w:r>
      <w:hyperlink r:id="rId120">
        <w:r w:rsidRPr="00E92B52">
          <w:rPr>
            <w:rFonts w:ascii="Times New Roman" w:eastAsia="Times New Roman" w:hAnsi="Times New Roman" w:cs="Times New Roman"/>
            <w:color w:val="1155CC"/>
            <w:sz w:val="24"/>
            <w:szCs w:val="24"/>
            <w:u w:val="single"/>
          </w:rPr>
          <w:t>kamrani@shahed.ac.ir</w:t>
        </w:r>
      </w:hyperlink>
      <w:r w:rsidRPr="00E92B52">
        <w:rPr>
          <w:rFonts w:ascii="Times New Roman" w:eastAsia="Times New Roman" w:hAnsi="Times New Roman" w:cs="Times New Roman"/>
          <w:color w:val="000000"/>
          <w:sz w:val="24"/>
          <w:szCs w:val="24"/>
        </w:rPr>
        <w:t>)</w:t>
      </w:r>
    </w:p>
    <w:p w14:paraId="2FCC066C"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Omid Esmaeilzadeh (</w:t>
      </w:r>
      <w:hyperlink r:id="rId121">
        <w:r w:rsidRPr="00E92B52">
          <w:rPr>
            <w:rFonts w:ascii="Times New Roman" w:eastAsia="Times New Roman" w:hAnsi="Times New Roman" w:cs="Times New Roman"/>
            <w:color w:val="0563C1"/>
            <w:sz w:val="24"/>
            <w:szCs w:val="24"/>
            <w:u w:val="single"/>
          </w:rPr>
          <w:t>oesmailzadeh@modares.ac.ir</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22">
        <w:r w:rsidRPr="00E92B52">
          <w:rPr>
            <w:rFonts w:ascii="Times New Roman" w:eastAsia="Times New Roman" w:hAnsi="Times New Roman" w:cs="Times New Roman"/>
            <w:color w:val="0563C1"/>
            <w:sz w:val="24"/>
            <w:szCs w:val="24"/>
            <w:u w:val="single"/>
          </w:rPr>
          <w:t>https://orcid.org/0000-0003-0781-5838</w:t>
        </w:r>
      </w:hyperlink>
    </w:p>
    <w:p w14:paraId="411F3773"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Atefeh </w:t>
      </w:r>
      <w:proofErr w:type="spellStart"/>
      <w:r w:rsidRPr="00E92B52">
        <w:rPr>
          <w:rFonts w:ascii="Times New Roman" w:eastAsia="Times New Roman" w:hAnsi="Times New Roman" w:cs="Times New Roman"/>
          <w:color w:val="000000"/>
          <w:sz w:val="24"/>
          <w:szCs w:val="24"/>
        </w:rPr>
        <w:t>Ghorbanalizadeh</w:t>
      </w:r>
      <w:proofErr w:type="spellEnd"/>
      <w:r w:rsidRPr="00E92B52">
        <w:rPr>
          <w:rFonts w:ascii="Times New Roman" w:eastAsia="Times New Roman" w:hAnsi="Times New Roman" w:cs="Times New Roman"/>
          <w:color w:val="000000"/>
          <w:sz w:val="24"/>
          <w:szCs w:val="24"/>
        </w:rPr>
        <w:t xml:space="preserve"> (</w:t>
      </w:r>
      <w:hyperlink r:id="rId123" w:history="1">
        <w:r w:rsidRPr="00E92B52">
          <w:rPr>
            <w:rStyle w:val="Hyperlink"/>
            <w:rFonts w:ascii="Times New Roman" w:eastAsia="Times New Roman" w:hAnsi="Times New Roman" w:cs="Times New Roman"/>
            <w:sz w:val="24"/>
            <w:szCs w:val="24"/>
          </w:rPr>
          <w:t>atefeh05@yahoo.com</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24">
        <w:r w:rsidRPr="00E92B52">
          <w:rPr>
            <w:rFonts w:ascii="Times New Roman" w:eastAsia="Times New Roman" w:hAnsi="Times New Roman" w:cs="Times New Roman"/>
            <w:color w:val="0563C1"/>
            <w:sz w:val="24"/>
            <w:szCs w:val="24"/>
            <w:u w:val="single"/>
          </w:rPr>
          <w:t>https://orcid.org/0000-0003-3517-2956</w:t>
        </w:r>
      </w:hyperlink>
    </w:p>
    <w:p w14:paraId="659F04ED"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Maral </w:t>
      </w:r>
      <w:proofErr w:type="spellStart"/>
      <w:r w:rsidRPr="00E92B52">
        <w:rPr>
          <w:rFonts w:ascii="Times New Roman" w:eastAsia="Times New Roman" w:hAnsi="Times New Roman" w:cs="Times New Roman"/>
          <w:color w:val="000000"/>
          <w:sz w:val="24"/>
          <w:szCs w:val="24"/>
        </w:rPr>
        <w:t>Bashirzadeh</w:t>
      </w:r>
      <w:proofErr w:type="spellEnd"/>
      <w:r w:rsidRPr="00E92B52">
        <w:rPr>
          <w:rFonts w:ascii="Times New Roman" w:eastAsia="Times New Roman" w:hAnsi="Times New Roman" w:cs="Times New Roman"/>
          <w:color w:val="000000"/>
          <w:sz w:val="24"/>
          <w:szCs w:val="24"/>
        </w:rPr>
        <w:t xml:space="preserve"> (</w:t>
      </w:r>
      <w:hyperlink r:id="rId125">
        <w:r w:rsidRPr="00E92B52">
          <w:rPr>
            <w:rFonts w:ascii="Times New Roman" w:eastAsia="Times New Roman" w:hAnsi="Times New Roman" w:cs="Times New Roman"/>
            <w:color w:val="0563C1"/>
            <w:sz w:val="24"/>
            <w:szCs w:val="24"/>
            <w:u w:val="single"/>
          </w:rPr>
          <w:t>pashirzad@um.ac.ir</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26">
        <w:r w:rsidRPr="00E92B52">
          <w:rPr>
            <w:rFonts w:ascii="Times New Roman" w:eastAsia="Times New Roman" w:hAnsi="Times New Roman" w:cs="Times New Roman"/>
            <w:color w:val="0563C1"/>
            <w:sz w:val="24"/>
            <w:szCs w:val="24"/>
            <w:u w:val="single"/>
          </w:rPr>
          <w:t>https://orcid.org/0000-0001-6213-1020</w:t>
        </w:r>
      </w:hyperlink>
    </w:p>
    <w:p w14:paraId="2EFD1F0E"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Adel Jalili (</w:t>
      </w:r>
      <w:hyperlink r:id="rId127">
        <w:r w:rsidRPr="00E92B52">
          <w:rPr>
            <w:rFonts w:ascii="Times New Roman" w:eastAsia="Times New Roman" w:hAnsi="Times New Roman" w:cs="Times New Roman"/>
            <w:color w:val="0563C1"/>
            <w:sz w:val="24"/>
            <w:szCs w:val="24"/>
            <w:u w:val="single"/>
          </w:rPr>
          <w:t>jalili@rifr-ac.ir</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28">
        <w:r w:rsidRPr="00E92B52">
          <w:rPr>
            <w:rFonts w:ascii="Times New Roman" w:eastAsia="Times New Roman" w:hAnsi="Times New Roman" w:cs="Times New Roman"/>
            <w:color w:val="0563C1"/>
            <w:sz w:val="24"/>
            <w:szCs w:val="24"/>
            <w:u w:val="single"/>
          </w:rPr>
          <w:t>https://orcid.org/0000-0001-6494-181X</w:t>
        </w:r>
      </w:hyperlink>
    </w:p>
    <w:p w14:paraId="3F9D3421"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Jaber Sharifi (</w:t>
      </w:r>
      <w:hyperlink r:id="rId129">
        <w:r w:rsidRPr="00E92B52">
          <w:rPr>
            <w:rFonts w:ascii="Times New Roman" w:eastAsia="Times New Roman" w:hAnsi="Times New Roman" w:cs="Times New Roman"/>
            <w:color w:val="0563C1"/>
            <w:sz w:val="24"/>
            <w:szCs w:val="24"/>
            <w:u w:val="single"/>
          </w:rPr>
          <w:t>j.sharifi@rifr-ac.ir</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30">
        <w:r w:rsidRPr="00E92B52">
          <w:rPr>
            <w:rFonts w:ascii="Times New Roman" w:eastAsia="Times New Roman" w:hAnsi="Times New Roman" w:cs="Times New Roman"/>
            <w:color w:val="0563C1"/>
            <w:sz w:val="24"/>
            <w:szCs w:val="24"/>
            <w:u w:val="single"/>
          </w:rPr>
          <w:t>https://orcid.org/0000-0002-2977-4371</w:t>
        </w:r>
      </w:hyperlink>
    </w:p>
    <w:p w14:paraId="0CE599E0"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Ayoub Moradi (</w:t>
      </w:r>
      <w:hyperlink r:id="rId131">
        <w:r w:rsidRPr="00E92B52">
          <w:rPr>
            <w:rFonts w:ascii="Times New Roman" w:eastAsia="Times New Roman" w:hAnsi="Times New Roman" w:cs="Times New Roman"/>
            <w:color w:val="0563C1"/>
            <w:sz w:val="24"/>
            <w:szCs w:val="24"/>
            <w:u w:val="single"/>
          </w:rPr>
          <w:t>aiuobmoradi50@gmail.com</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32">
        <w:r w:rsidRPr="00E92B52">
          <w:rPr>
            <w:rFonts w:ascii="Times New Roman" w:eastAsia="Times New Roman" w:hAnsi="Times New Roman" w:cs="Times New Roman"/>
            <w:color w:val="0563C1"/>
            <w:sz w:val="24"/>
            <w:szCs w:val="24"/>
            <w:u w:val="single"/>
          </w:rPr>
          <w:t>https://orcid.org/0000-0002-6730-475X</w:t>
        </w:r>
      </w:hyperlink>
    </w:p>
    <w:p w14:paraId="5F4CEF94"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Mahmood </w:t>
      </w:r>
      <w:proofErr w:type="spellStart"/>
      <w:r w:rsidRPr="00E92B52">
        <w:rPr>
          <w:rFonts w:ascii="Times New Roman" w:eastAsia="Times New Roman" w:hAnsi="Times New Roman" w:cs="Times New Roman"/>
          <w:color w:val="000000"/>
          <w:sz w:val="24"/>
          <w:szCs w:val="24"/>
        </w:rPr>
        <w:t>Bidarlord</w:t>
      </w:r>
      <w:proofErr w:type="spellEnd"/>
      <w:r w:rsidRPr="00E92B52">
        <w:rPr>
          <w:rFonts w:ascii="Times New Roman" w:eastAsia="Times New Roman" w:hAnsi="Times New Roman" w:cs="Times New Roman"/>
          <w:color w:val="000000"/>
          <w:sz w:val="24"/>
          <w:szCs w:val="24"/>
        </w:rPr>
        <w:t xml:space="preserve"> (</w:t>
      </w:r>
      <w:hyperlink r:id="rId133">
        <w:r w:rsidRPr="00E92B52">
          <w:rPr>
            <w:rFonts w:ascii="Times New Roman" w:eastAsia="Times New Roman" w:hAnsi="Times New Roman" w:cs="Times New Roman"/>
            <w:color w:val="0563C1"/>
            <w:sz w:val="24"/>
            <w:szCs w:val="24"/>
            <w:u w:val="single"/>
          </w:rPr>
          <w:t>m.bidarlord@areeo.ac.ir</w:t>
        </w:r>
      </w:hyperlink>
      <w:r w:rsidRPr="00E92B52">
        <w:rPr>
          <w:rFonts w:ascii="Times New Roman" w:eastAsia="Times New Roman" w:hAnsi="Times New Roman" w:cs="Times New Roman"/>
          <w:color w:val="000000"/>
          <w:sz w:val="24"/>
          <w:szCs w:val="24"/>
        </w:rPr>
        <w:t>)</w:t>
      </w:r>
    </w:p>
    <w:p w14:paraId="258FEC5D"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Soudeh Siadati (</w:t>
      </w:r>
      <w:hyperlink r:id="rId134">
        <w:r w:rsidRPr="00E92B52">
          <w:rPr>
            <w:rFonts w:ascii="Times New Roman" w:eastAsia="Times New Roman" w:hAnsi="Times New Roman" w:cs="Times New Roman"/>
            <w:color w:val="0563C1"/>
            <w:sz w:val="24"/>
            <w:szCs w:val="24"/>
            <w:u w:val="single"/>
          </w:rPr>
          <w:t>ss.siadati@gmail.com</w:t>
        </w:r>
      </w:hyperlink>
      <w:r w:rsidRPr="00E92B52">
        <w:rPr>
          <w:rFonts w:ascii="Times New Roman" w:eastAsia="Times New Roman" w:hAnsi="Times New Roman" w:cs="Times New Roman"/>
          <w:color w:val="000000"/>
          <w:sz w:val="24"/>
          <w:szCs w:val="24"/>
        </w:rPr>
        <w:t>), O</w:t>
      </w:r>
      <w:r w:rsidRPr="00E92B52">
        <w:rPr>
          <w:rFonts w:ascii="Times New Roman" w:eastAsia="Times New Roman" w:hAnsi="Times New Roman" w:cs="Times New Roman"/>
          <w:sz w:val="24"/>
          <w:szCs w:val="24"/>
        </w:rPr>
        <w:t xml:space="preserve">RCID: </w:t>
      </w:r>
      <w:hyperlink r:id="rId135">
        <w:r w:rsidRPr="00E92B52">
          <w:rPr>
            <w:rFonts w:ascii="Times New Roman" w:eastAsia="Times New Roman" w:hAnsi="Times New Roman" w:cs="Times New Roman"/>
            <w:color w:val="1155CC"/>
            <w:u w:val="single"/>
          </w:rPr>
          <w:t>https://orcid.org/0000-0002-7601-5044</w:t>
        </w:r>
      </w:hyperlink>
    </w:p>
    <w:p w14:paraId="1D6B7F55"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Sajad Lotfi (</w:t>
      </w:r>
      <w:hyperlink r:id="rId136">
        <w:r w:rsidRPr="00E92B52">
          <w:rPr>
            <w:rFonts w:ascii="Times New Roman" w:eastAsia="Times New Roman" w:hAnsi="Times New Roman" w:cs="Times New Roman"/>
            <w:color w:val="0563C1"/>
            <w:sz w:val="24"/>
            <w:szCs w:val="24"/>
            <w:u w:val="single"/>
          </w:rPr>
          <w:t>Sajadlotfi94@gmail.com</w:t>
        </w:r>
      </w:hyperlink>
      <w:r w:rsidRPr="00E92B52">
        <w:rPr>
          <w:rFonts w:ascii="Times New Roman" w:eastAsia="Times New Roman" w:hAnsi="Times New Roman" w:cs="Times New Roman"/>
          <w:color w:val="000000"/>
          <w:sz w:val="24"/>
          <w:szCs w:val="24"/>
        </w:rPr>
        <w:t>)</w:t>
      </w:r>
    </w:p>
    <w:p w14:paraId="4000A7A9"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lastRenderedPageBreak/>
        <w:t>Farideh Attar (</w:t>
      </w:r>
      <w:hyperlink r:id="rId137">
        <w:r w:rsidRPr="00E92B52">
          <w:rPr>
            <w:rFonts w:ascii="Times New Roman" w:eastAsia="Times New Roman" w:hAnsi="Times New Roman" w:cs="Times New Roman"/>
            <w:color w:val="0563C1"/>
            <w:sz w:val="24"/>
            <w:szCs w:val="24"/>
            <w:u w:val="single"/>
          </w:rPr>
          <w:t>faridehattar@ut.ac.ir</w:t>
        </w:r>
      </w:hyperlink>
      <w:r w:rsidRPr="00E92B52">
        <w:rPr>
          <w:rFonts w:ascii="Times New Roman" w:eastAsia="Times New Roman" w:hAnsi="Times New Roman" w:cs="Times New Roman"/>
          <w:color w:val="000000"/>
          <w:sz w:val="24"/>
          <w:szCs w:val="24"/>
        </w:rPr>
        <w:t>)</w:t>
      </w:r>
    </w:p>
    <w:p w14:paraId="742CD8AE"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Maedeh </w:t>
      </w:r>
      <w:proofErr w:type="spellStart"/>
      <w:r w:rsidRPr="00E92B52">
        <w:rPr>
          <w:rFonts w:ascii="Times New Roman" w:eastAsia="Times New Roman" w:hAnsi="Times New Roman" w:cs="Times New Roman"/>
          <w:color w:val="000000"/>
          <w:sz w:val="24"/>
          <w:szCs w:val="24"/>
        </w:rPr>
        <w:t>Mohammdpour</w:t>
      </w:r>
      <w:proofErr w:type="spellEnd"/>
      <w:r w:rsidRPr="00E92B52">
        <w:rPr>
          <w:rFonts w:ascii="Times New Roman" w:eastAsia="Times New Roman" w:hAnsi="Times New Roman" w:cs="Times New Roman"/>
          <w:color w:val="000000"/>
          <w:sz w:val="24"/>
          <w:szCs w:val="24"/>
        </w:rPr>
        <w:t xml:space="preserve"> Darzi (</w:t>
      </w:r>
      <w:hyperlink r:id="rId138">
        <w:r w:rsidRPr="00E92B52">
          <w:rPr>
            <w:rFonts w:ascii="Times New Roman" w:eastAsia="Times New Roman" w:hAnsi="Times New Roman" w:cs="Times New Roman"/>
            <w:color w:val="0563C1"/>
            <w:sz w:val="24"/>
            <w:szCs w:val="24"/>
            <w:u w:val="single"/>
          </w:rPr>
          <w:t>mohammadpourmaedeh66@gmail.com</w:t>
        </w:r>
      </w:hyperlink>
      <w:r w:rsidRPr="00E92B52">
        <w:rPr>
          <w:rFonts w:ascii="Times New Roman" w:eastAsia="Times New Roman" w:hAnsi="Times New Roman" w:cs="Times New Roman"/>
          <w:color w:val="000000"/>
          <w:sz w:val="24"/>
          <w:szCs w:val="24"/>
        </w:rPr>
        <w:t>)</w:t>
      </w:r>
    </w:p>
    <w:p w14:paraId="778186B1"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Zeynab Kazemi Gorji (</w:t>
      </w:r>
      <w:hyperlink r:id="rId139">
        <w:r w:rsidRPr="00E92B52">
          <w:rPr>
            <w:rFonts w:ascii="Times New Roman" w:eastAsia="Times New Roman" w:hAnsi="Times New Roman" w:cs="Times New Roman"/>
            <w:color w:val="0563C1"/>
            <w:sz w:val="24"/>
            <w:szCs w:val="24"/>
            <w:u w:val="single"/>
          </w:rPr>
          <w:t>kazemizg@yahoo.com</w:t>
        </w:r>
      </w:hyperlink>
      <w:r w:rsidRPr="00E92B52">
        <w:rPr>
          <w:rFonts w:ascii="Times New Roman" w:eastAsia="Times New Roman" w:hAnsi="Times New Roman" w:cs="Times New Roman"/>
          <w:color w:val="000000"/>
          <w:sz w:val="24"/>
          <w:szCs w:val="24"/>
        </w:rPr>
        <w:t>)</w:t>
      </w:r>
    </w:p>
    <w:p w14:paraId="3F191B54" w14:textId="77777777" w:rsidR="0041711F" w:rsidRPr="00E92B52" w:rsidRDefault="0041711F"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Sharyan Ghasemi (</w:t>
      </w:r>
      <w:hyperlink r:id="rId140">
        <w:r w:rsidRPr="00E92B52">
          <w:rPr>
            <w:rFonts w:ascii="Times New Roman" w:eastAsia="Times New Roman" w:hAnsi="Times New Roman" w:cs="Times New Roman"/>
            <w:color w:val="0563C1"/>
            <w:sz w:val="24"/>
            <w:szCs w:val="24"/>
            <w:u w:val="single"/>
          </w:rPr>
          <w:t>sharyanghasemi@gmail.com</w:t>
        </w:r>
      </w:hyperlink>
      <w:r w:rsidRPr="00E92B52">
        <w:rPr>
          <w:rFonts w:ascii="Times New Roman" w:eastAsia="Times New Roman" w:hAnsi="Times New Roman" w:cs="Times New Roman"/>
          <w:color w:val="000000"/>
          <w:sz w:val="24"/>
          <w:szCs w:val="24"/>
        </w:rPr>
        <w:t>)</w:t>
      </w:r>
    </w:p>
    <w:p w14:paraId="413A3610" w14:textId="5F7577AB" w:rsidR="0041711F" w:rsidRPr="00E92B52" w:rsidRDefault="0041711F" w:rsidP="00E92B52">
      <w:pPr>
        <w:spacing w:after="0" w:line="360" w:lineRule="auto"/>
        <w:rPr>
          <w:rFonts w:ascii="Times New Roman" w:eastAsia="Times New Roman" w:hAnsi="Times New Roman" w:cs="Times New Roman"/>
          <w:sz w:val="24"/>
          <w:szCs w:val="24"/>
        </w:rPr>
      </w:pPr>
      <w:r w:rsidRPr="00E92B52">
        <w:rPr>
          <w:rFonts w:ascii="Times New Roman" w:eastAsia="Times New Roman" w:hAnsi="Times New Roman" w:cs="Times New Roman"/>
          <w:sz w:val="24"/>
          <w:szCs w:val="24"/>
        </w:rPr>
        <w:t>Mehdi Dehghani (</w:t>
      </w:r>
      <w:hyperlink r:id="rId141" w:history="1">
        <w:r w:rsidR="005F4514" w:rsidRPr="00BC3E2D">
          <w:rPr>
            <w:rStyle w:val="Hyperlink"/>
            <w:rFonts w:ascii="Roboto" w:eastAsia="Roboto" w:hAnsi="Roboto" w:cs="Roboto"/>
            <w:sz w:val="21"/>
            <w:szCs w:val="21"/>
          </w:rPr>
          <w:t>dehghanimehdi55@</w:t>
        </w:r>
        <w:r w:rsidR="005F4514" w:rsidRPr="00E92B52">
          <w:rPr>
            <w:rStyle w:val="Hyperlink"/>
            <w:rFonts w:ascii="Times New Roman" w:eastAsia="Times New Roman" w:hAnsi="Times New Roman" w:cs="Times New Roman"/>
            <w:sz w:val="24"/>
            <w:szCs w:val="24"/>
          </w:rPr>
          <w:t>uoz.ac.ir</w:t>
        </w:r>
      </w:hyperlink>
      <w:r w:rsidRPr="00E92B52">
        <w:rPr>
          <w:rFonts w:ascii="Times New Roman" w:eastAsia="Times New Roman" w:hAnsi="Times New Roman" w:cs="Times New Roman"/>
          <w:sz w:val="24"/>
          <w:szCs w:val="24"/>
        </w:rPr>
        <w:t>)</w:t>
      </w:r>
    </w:p>
    <w:p w14:paraId="7138E7C4"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Soroor Rahmanian (</w:t>
      </w:r>
      <w:hyperlink r:id="rId142">
        <w:r w:rsidRPr="00E92B52">
          <w:rPr>
            <w:rFonts w:ascii="Times New Roman" w:eastAsia="Times New Roman" w:hAnsi="Times New Roman" w:cs="Times New Roman"/>
            <w:color w:val="0563C1"/>
            <w:sz w:val="24"/>
            <w:szCs w:val="24"/>
            <w:u w:val="single"/>
          </w:rPr>
          <w:t>Soroor.rahmanian@idiv.de</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43">
        <w:r w:rsidRPr="00E92B52">
          <w:rPr>
            <w:rFonts w:ascii="Times New Roman" w:eastAsia="Times New Roman" w:hAnsi="Times New Roman" w:cs="Times New Roman"/>
            <w:color w:val="0563C1"/>
            <w:sz w:val="24"/>
            <w:szCs w:val="24"/>
            <w:u w:val="single"/>
          </w:rPr>
          <w:t>https://orcid.org/0009-0003-1752-7490</w:t>
        </w:r>
      </w:hyperlink>
    </w:p>
    <w:p w14:paraId="2F202FE2"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Ali </w:t>
      </w:r>
      <w:proofErr w:type="spellStart"/>
      <w:r w:rsidRPr="00E92B52">
        <w:rPr>
          <w:rFonts w:ascii="Times New Roman" w:eastAsia="Times New Roman" w:hAnsi="Times New Roman" w:cs="Times New Roman"/>
          <w:color w:val="000000"/>
          <w:sz w:val="24"/>
          <w:szCs w:val="24"/>
        </w:rPr>
        <w:t>Esmailpoor</w:t>
      </w:r>
      <w:proofErr w:type="spellEnd"/>
      <w:r w:rsidRPr="00E92B52">
        <w:rPr>
          <w:rFonts w:ascii="Times New Roman" w:eastAsia="Times New Roman" w:hAnsi="Times New Roman" w:cs="Times New Roman"/>
          <w:color w:val="000000"/>
          <w:sz w:val="24"/>
          <w:szCs w:val="24"/>
        </w:rPr>
        <w:t xml:space="preserve"> (</w:t>
      </w:r>
      <w:hyperlink r:id="rId144">
        <w:r w:rsidRPr="00E92B52">
          <w:rPr>
            <w:rFonts w:ascii="Times New Roman" w:eastAsia="Times New Roman" w:hAnsi="Times New Roman" w:cs="Times New Roman"/>
            <w:color w:val="0563C1"/>
            <w:sz w:val="24"/>
            <w:szCs w:val="24"/>
            <w:u w:val="single"/>
          </w:rPr>
          <w:t>aliesmaeilpor@gmail.com</w:t>
        </w:r>
      </w:hyperlink>
      <w:r w:rsidRPr="00E92B52">
        <w:rPr>
          <w:rFonts w:ascii="Times New Roman" w:eastAsia="Times New Roman" w:hAnsi="Times New Roman" w:cs="Times New Roman"/>
          <w:color w:val="000000"/>
          <w:sz w:val="24"/>
          <w:szCs w:val="24"/>
        </w:rPr>
        <w:t>)</w:t>
      </w:r>
    </w:p>
    <w:p w14:paraId="00D9B750"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Anvar </w:t>
      </w:r>
      <w:proofErr w:type="spellStart"/>
      <w:r w:rsidRPr="00E92B52">
        <w:rPr>
          <w:rFonts w:ascii="Times New Roman" w:eastAsia="Times New Roman" w:hAnsi="Times New Roman" w:cs="Times New Roman"/>
          <w:color w:val="000000"/>
          <w:sz w:val="24"/>
          <w:szCs w:val="24"/>
        </w:rPr>
        <w:t>Sanaei</w:t>
      </w:r>
      <w:proofErr w:type="spellEnd"/>
      <w:r w:rsidRPr="00E92B52">
        <w:rPr>
          <w:rFonts w:ascii="Times New Roman" w:eastAsia="Times New Roman" w:hAnsi="Times New Roman" w:cs="Times New Roman"/>
          <w:color w:val="000000"/>
          <w:sz w:val="24"/>
          <w:szCs w:val="24"/>
        </w:rPr>
        <w:t xml:space="preserve"> (</w:t>
      </w:r>
      <w:hyperlink r:id="rId145">
        <w:r w:rsidRPr="00E92B52">
          <w:rPr>
            <w:rFonts w:ascii="Times New Roman" w:eastAsia="Times New Roman" w:hAnsi="Times New Roman" w:cs="Times New Roman"/>
            <w:color w:val="0563C1"/>
            <w:sz w:val="24"/>
            <w:szCs w:val="24"/>
            <w:u w:val="single"/>
          </w:rPr>
          <w:t>anvar.sanaei@uni-leipzig.de</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46">
        <w:r w:rsidRPr="00E92B52">
          <w:rPr>
            <w:rFonts w:ascii="Times New Roman" w:eastAsia="Times New Roman" w:hAnsi="Times New Roman" w:cs="Times New Roman"/>
            <w:color w:val="1155CC"/>
            <w:sz w:val="24"/>
            <w:szCs w:val="24"/>
            <w:u w:val="single"/>
          </w:rPr>
          <w:t>https://orcid.org/0000-0001-8334-6944</w:t>
        </w:r>
      </w:hyperlink>
    </w:p>
    <w:p w14:paraId="3B5A331B"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Sahar Ghafari (</w:t>
      </w:r>
      <w:hyperlink r:id="rId147">
        <w:r w:rsidRPr="00E92B52">
          <w:rPr>
            <w:rFonts w:ascii="Times New Roman" w:eastAsia="Times New Roman" w:hAnsi="Times New Roman" w:cs="Times New Roman"/>
            <w:color w:val="0563C1"/>
            <w:sz w:val="24"/>
            <w:szCs w:val="24"/>
            <w:u w:val="single"/>
          </w:rPr>
          <w:t>saharghafari66@yahoo.com</w:t>
        </w:r>
      </w:hyperlink>
      <w:r w:rsidRPr="00E92B52">
        <w:rPr>
          <w:rFonts w:ascii="Times New Roman" w:eastAsia="Times New Roman" w:hAnsi="Times New Roman" w:cs="Times New Roman"/>
          <w:color w:val="000000"/>
          <w:sz w:val="24"/>
          <w:szCs w:val="24"/>
        </w:rPr>
        <w:t>)</w:t>
      </w:r>
    </w:p>
    <w:p w14:paraId="0E6771BF"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Parvaneh Ashouri (</w:t>
      </w:r>
      <w:hyperlink r:id="rId148">
        <w:r w:rsidRPr="00E92B52">
          <w:rPr>
            <w:rFonts w:ascii="Times New Roman" w:eastAsia="Times New Roman" w:hAnsi="Times New Roman" w:cs="Times New Roman"/>
            <w:color w:val="0563C1"/>
            <w:sz w:val="24"/>
            <w:szCs w:val="24"/>
            <w:u w:val="single"/>
          </w:rPr>
          <w:t>ashouri@rifr-ac.ir</w:t>
        </w:r>
      </w:hyperlink>
      <w:r w:rsidRPr="00E92B52">
        <w:rPr>
          <w:rFonts w:ascii="Times New Roman" w:eastAsia="Times New Roman" w:hAnsi="Times New Roman" w:cs="Times New Roman"/>
          <w:color w:val="000000"/>
          <w:sz w:val="24"/>
          <w:szCs w:val="24"/>
        </w:rPr>
        <w:t>)</w:t>
      </w:r>
    </w:p>
    <w:p w14:paraId="318370A6"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Arshad Ali (</w:t>
      </w:r>
      <w:hyperlink r:id="rId149">
        <w:r w:rsidRPr="00E92B52">
          <w:rPr>
            <w:rFonts w:ascii="Times New Roman" w:eastAsia="Times New Roman" w:hAnsi="Times New Roman" w:cs="Times New Roman"/>
            <w:color w:val="0563C1"/>
            <w:sz w:val="24"/>
            <w:szCs w:val="24"/>
            <w:u w:val="single"/>
          </w:rPr>
          <w:t>arshadforester@gmail.com</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50">
        <w:r w:rsidRPr="00E92B52">
          <w:rPr>
            <w:rFonts w:ascii="Times New Roman" w:eastAsia="Times New Roman" w:hAnsi="Times New Roman" w:cs="Times New Roman"/>
            <w:color w:val="1155CC"/>
            <w:sz w:val="24"/>
            <w:szCs w:val="24"/>
            <w:u w:val="single"/>
          </w:rPr>
          <w:t>https://orcid.org/0000-0001-9966-2917</w:t>
        </w:r>
      </w:hyperlink>
    </w:p>
    <w:p w14:paraId="1A8555FE" w14:textId="7048B978"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proofErr w:type="spellStart"/>
      <w:r w:rsidRPr="00E92B52">
        <w:rPr>
          <w:rFonts w:ascii="Times New Roman" w:eastAsia="Times New Roman" w:hAnsi="Times New Roman" w:cs="Times New Roman"/>
          <w:color w:val="000000"/>
          <w:sz w:val="24"/>
          <w:szCs w:val="24"/>
        </w:rPr>
        <w:t>Abdolrahman</w:t>
      </w:r>
      <w:proofErr w:type="spellEnd"/>
      <w:r w:rsidRPr="00E92B52">
        <w:rPr>
          <w:rFonts w:ascii="Times New Roman" w:eastAsia="Times New Roman" w:hAnsi="Times New Roman" w:cs="Times New Roman"/>
          <w:color w:val="000000"/>
          <w:sz w:val="24"/>
          <w:szCs w:val="24"/>
        </w:rPr>
        <w:t xml:space="preserve"> Dehghani (</w:t>
      </w:r>
      <w:hyperlink r:id="rId151">
        <w:r w:rsidRPr="00E92B52">
          <w:rPr>
            <w:rFonts w:ascii="Times New Roman" w:eastAsia="Times New Roman" w:hAnsi="Times New Roman" w:cs="Times New Roman"/>
            <w:color w:val="0563C1"/>
            <w:sz w:val="24"/>
            <w:szCs w:val="24"/>
            <w:u w:val="single"/>
          </w:rPr>
          <w:t>arahmand20@gmail.com</w:t>
        </w:r>
      </w:hyperlink>
      <w:r w:rsidRPr="00E92B52">
        <w:rPr>
          <w:rFonts w:ascii="Times New Roman" w:eastAsia="Times New Roman" w:hAnsi="Times New Roman" w:cs="Times New Roman"/>
          <w:color w:val="000000"/>
          <w:sz w:val="24"/>
          <w:szCs w:val="24"/>
        </w:rPr>
        <w:t>)</w:t>
      </w:r>
    </w:p>
    <w:p w14:paraId="0840A1E8" w14:textId="77777777" w:rsidR="0041711F" w:rsidRPr="00E92B52" w:rsidRDefault="0041711F"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Somayeh Hosseini (</w:t>
      </w:r>
      <w:hyperlink r:id="rId152">
        <w:r w:rsidRPr="00E92B52">
          <w:rPr>
            <w:rFonts w:ascii="Times New Roman" w:eastAsia="Times New Roman" w:hAnsi="Times New Roman" w:cs="Times New Roman"/>
            <w:color w:val="0563C1"/>
            <w:sz w:val="24"/>
            <w:szCs w:val="24"/>
            <w:u w:val="single"/>
          </w:rPr>
          <w:t>hosseini.bio.s@gmail.com</w:t>
        </w:r>
      </w:hyperlink>
      <w:r w:rsidRPr="00E92B52">
        <w:rPr>
          <w:rFonts w:ascii="Times New Roman" w:eastAsia="Times New Roman" w:hAnsi="Times New Roman" w:cs="Times New Roman"/>
          <w:color w:val="000000"/>
          <w:sz w:val="24"/>
          <w:szCs w:val="24"/>
        </w:rPr>
        <w:t>)</w:t>
      </w:r>
    </w:p>
    <w:p w14:paraId="328FF056"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Hajar Hamedani (</w:t>
      </w:r>
      <w:hyperlink r:id="rId153">
        <w:r w:rsidRPr="00E92B52">
          <w:rPr>
            <w:rFonts w:ascii="Times New Roman" w:eastAsia="Times New Roman" w:hAnsi="Times New Roman" w:cs="Times New Roman"/>
            <w:color w:val="0563C1"/>
            <w:sz w:val="24"/>
            <w:szCs w:val="24"/>
            <w:u w:val="single"/>
          </w:rPr>
          <w:t>hajar.hamedani@gmail.com</w:t>
        </w:r>
      </w:hyperlink>
      <w:r w:rsidRPr="00E92B52">
        <w:rPr>
          <w:rFonts w:ascii="Times New Roman" w:eastAsia="Times New Roman" w:hAnsi="Times New Roman" w:cs="Times New Roman"/>
          <w:color w:val="000000"/>
          <w:sz w:val="24"/>
          <w:szCs w:val="24"/>
        </w:rPr>
        <w:t>)</w:t>
      </w:r>
    </w:p>
    <w:p w14:paraId="5703EFC7"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proofErr w:type="spellStart"/>
      <w:r w:rsidRPr="00E92B52">
        <w:rPr>
          <w:rFonts w:ascii="Times New Roman" w:eastAsia="Times New Roman" w:hAnsi="Times New Roman" w:cs="Times New Roman"/>
          <w:color w:val="000000"/>
          <w:sz w:val="24"/>
          <w:szCs w:val="24"/>
        </w:rPr>
        <w:t>Samereh</w:t>
      </w:r>
      <w:proofErr w:type="spellEnd"/>
      <w:r w:rsidRPr="00E92B52">
        <w:rPr>
          <w:rFonts w:ascii="Times New Roman" w:eastAsia="Times New Roman" w:hAnsi="Times New Roman" w:cs="Times New Roman"/>
          <w:color w:val="000000"/>
          <w:sz w:val="24"/>
          <w:szCs w:val="24"/>
        </w:rPr>
        <w:t xml:space="preserve"> </w:t>
      </w:r>
      <w:proofErr w:type="spellStart"/>
      <w:r w:rsidRPr="00E92B52">
        <w:rPr>
          <w:rFonts w:ascii="Times New Roman" w:eastAsia="Times New Roman" w:hAnsi="Times New Roman" w:cs="Times New Roman"/>
          <w:color w:val="000000"/>
          <w:sz w:val="24"/>
          <w:szCs w:val="24"/>
        </w:rPr>
        <w:t>Tirgan</w:t>
      </w:r>
      <w:proofErr w:type="spellEnd"/>
      <w:r w:rsidRPr="00E92B52">
        <w:rPr>
          <w:rFonts w:ascii="Times New Roman" w:eastAsia="Times New Roman" w:hAnsi="Times New Roman" w:cs="Times New Roman"/>
          <w:color w:val="000000"/>
          <w:sz w:val="24"/>
          <w:szCs w:val="24"/>
        </w:rPr>
        <w:t xml:space="preserve"> (</w:t>
      </w:r>
      <w:hyperlink r:id="rId154">
        <w:r w:rsidRPr="00E92B52">
          <w:rPr>
            <w:rFonts w:ascii="Times New Roman" w:eastAsia="Times New Roman" w:hAnsi="Times New Roman" w:cs="Times New Roman"/>
            <w:color w:val="0563C1"/>
            <w:sz w:val="24"/>
            <w:szCs w:val="24"/>
            <w:u w:val="single"/>
          </w:rPr>
          <w:t>samereh.tirgan@yahoo.com</w:t>
        </w:r>
      </w:hyperlink>
      <w:r w:rsidRPr="00E92B52">
        <w:rPr>
          <w:rFonts w:ascii="Times New Roman" w:eastAsia="Times New Roman" w:hAnsi="Times New Roman" w:cs="Times New Roman"/>
          <w:color w:val="000000"/>
          <w:sz w:val="24"/>
          <w:szCs w:val="24"/>
        </w:rPr>
        <w:t>)</w:t>
      </w:r>
    </w:p>
    <w:p w14:paraId="4D128BA5"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proofErr w:type="spellStart"/>
      <w:r w:rsidRPr="00E92B52">
        <w:rPr>
          <w:rFonts w:ascii="Times New Roman" w:eastAsia="Times New Roman" w:hAnsi="Times New Roman" w:cs="Times New Roman"/>
          <w:color w:val="000000"/>
          <w:sz w:val="24"/>
          <w:szCs w:val="24"/>
        </w:rPr>
        <w:t>Mohaddeseh</w:t>
      </w:r>
      <w:proofErr w:type="spellEnd"/>
      <w:r w:rsidRPr="00E92B52">
        <w:rPr>
          <w:rFonts w:ascii="Times New Roman" w:eastAsia="Times New Roman" w:hAnsi="Times New Roman" w:cs="Times New Roman"/>
          <w:color w:val="000000"/>
          <w:sz w:val="24"/>
          <w:szCs w:val="24"/>
        </w:rPr>
        <w:t xml:space="preserve"> Maghsoudi (</w:t>
      </w:r>
      <w:hyperlink r:id="rId155">
        <w:r w:rsidRPr="00E92B52">
          <w:rPr>
            <w:rFonts w:ascii="Times New Roman" w:eastAsia="Times New Roman" w:hAnsi="Times New Roman" w:cs="Times New Roman"/>
            <w:color w:val="0563C1"/>
            <w:sz w:val="24"/>
            <w:szCs w:val="24"/>
            <w:u w:val="single"/>
          </w:rPr>
          <w:t>maghsoudi.07@gmail.com</w:t>
        </w:r>
      </w:hyperlink>
      <w:r w:rsidRPr="00E92B52">
        <w:rPr>
          <w:rFonts w:ascii="Times New Roman" w:eastAsia="Times New Roman" w:hAnsi="Times New Roman" w:cs="Times New Roman"/>
          <w:color w:val="000000"/>
          <w:sz w:val="24"/>
          <w:szCs w:val="24"/>
        </w:rPr>
        <w:t>)</w:t>
      </w:r>
    </w:p>
    <w:p w14:paraId="5B84176D"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Aliakbar Daneshi (</w:t>
      </w:r>
      <w:hyperlink r:id="rId156">
        <w:r w:rsidRPr="00E92B52">
          <w:rPr>
            <w:rFonts w:ascii="Times New Roman" w:eastAsia="Times New Roman" w:hAnsi="Times New Roman" w:cs="Times New Roman"/>
            <w:color w:val="0563C1"/>
            <w:sz w:val="24"/>
            <w:szCs w:val="24"/>
            <w:u w:val="single"/>
          </w:rPr>
          <w:t>aliakbardaneshi20@gmail.com</w:t>
        </w:r>
      </w:hyperlink>
      <w:r w:rsidRPr="00E92B52">
        <w:rPr>
          <w:rFonts w:ascii="Times New Roman" w:eastAsia="Times New Roman" w:hAnsi="Times New Roman" w:cs="Times New Roman"/>
          <w:color w:val="000000"/>
          <w:sz w:val="24"/>
          <w:szCs w:val="24"/>
        </w:rPr>
        <w:t>)</w:t>
      </w:r>
    </w:p>
    <w:p w14:paraId="75838C4F"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Javad Eshaghi Rad (</w:t>
      </w:r>
      <w:hyperlink r:id="rId157">
        <w:r w:rsidRPr="00E92B52">
          <w:rPr>
            <w:rFonts w:ascii="Times New Roman" w:eastAsia="Times New Roman" w:hAnsi="Times New Roman" w:cs="Times New Roman"/>
            <w:color w:val="0563C1"/>
            <w:sz w:val="24"/>
            <w:szCs w:val="24"/>
            <w:u w:val="single"/>
          </w:rPr>
          <w:t>javad.eshaghi@yahoo.com</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58">
        <w:r w:rsidRPr="00E92B52">
          <w:rPr>
            <w:rFonts w:ascii="Times New Roman" w:eastAsia="Times New Roman" w:hAnsi="Times New Roman" w:cs="Times New Roman"/>
            <w:color w:val="0563C1"/>
            <w:sz w:val="24"/>
            <w:szCs w:val="24"/>
            <w:u w:val="single"/>
          </w:rPr>
          <w:t>https://orcid.org/0000-0002-2359-8020</w:t>
        </w:r>
      </w:hyperlink>
    </w:p>
    <w:p w14:paraId="52AA9920"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Mohammadreza Eslami (</w:t>
      </w:r>
      <w:hyperlink r:id="rId159">
        <w:r w:rsidRPr="00E92B52">
          <w:rPr>
            <w:rFonts w:ascii="Times New Roman" w:eastAsia="Times New Roman" w:hAnsi="Times New Roman" w:cs="Times New Roman"/>
            <w:color w:val="0563C1"/>
            <w:sz w:val="24"/>
            <w:szCs w:val="24"/>
            <w:u w:val="single"/>
          </w:rPr>
          <w:t>mrezabotanist1989@gmail.com</w:t>
        </w:r>
      </w:hyperlink>
      <w:r w:rsidRPr="00E92B52">
        <w:rPr>
          <w:rFonts w:ascii="Times New Roman" w:eastAsia="Times New Roman" w:hAnsi="Times New Roman" w:cs="Times New Roman"/>
          <w:color w:val="000000"/>
          <w:sz w:val="24"/>
          <w:szCs w:val="24"/>
        </w:rPr>
        <w:t>)</w:t>
      </w:r>
    </w:p>
    <w:p w14:paraId="75C14626"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Mahdis Ramezani (</w:t>
      </w:r>
      <w:hyperlink r:id="rId160">
        <w:r w:rsidRPr="00E92B52">
          <w:rPr>
            <w:rFonts w:ascii="Times New Roman" w:eastAsia="Times New Roman" w:hAnsi="Times New Roman" w:cs="Times New Roman"/>
            <w:color w:val="0563C1"/>
            <w:sz w:val="24"/>
            <w:szCs w:val="24"/>
            <w:u w:val="single"/>
          </w:rPr>
          <w:t>mahdis.ramezani@gmail.com</w:t>
        </w:r>
      </w:hyperlink>
      <w:r w:rsidRPr="00E92B52">
        <w:rPr>
          <w:rFonts w:ascii="Times New Roman" w:eastAsia="Times New Roman" w:hAnsi="Times New Roman" w:cs="Times New Roman"/>
          <w:color w:val="000000"/>
          <w:sz w:val="24"/>
          <w:szCs w:val="24"/>
        </w:rPr>
        <w:t>)</w:t>
      </w:r>
    </w:p>
    <w:p w14:paraId="12AD24BB"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Zahra Mehrabi (</w:t>
      </w:r>
      <w:hyperlink r:id="rId161">
        <w:r w:rsidRPr="00E92B52">
          <w:rPr>
            <w:rFonts w:ascii="Times New Roman" w:eastAsia="Times New Roman" w:hAnsi="Times New Roman" w:cs="Times New Roman"/>
            <w:color w:val="0563C1"/>
            <w:sz w:val="24"/>
            <w:szCs w:val="24"/>
            <w:u w:val="single"/>
          </w:rPr>
          <w:t>zahramehrabi1376@gmail.com</w:t>
        </w:r>
      </w:hyperlink>
      <w:r w:rsidRPr="00E92B52">
        <w:rPr>
          <w:rFonts w:ascii="Times New Roman" w:eastAsia="Times New Roman" w:hAnsi="Times New Roman" w:cs="Times New Roman"/>
          <w:color w:val="000000"/>
          <w:sz w:val="24"/>
          <w:szCs w:val="24"/>
        </w:rPr>
        <w:t>)</w:t>
      </w:r>
    </w:p>
    <w:p w14:paraId="1766D667"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Zahra </w:t>
      </w:r>
      <w:proofErr w:type="spellStart"/>
      <w:r w:rsidRPr="00E92B52">
        <w:rPr>
          <w:rFonts w:ascii="Times New Roman" w:eastAsia="Times New Roman" w:hAnsi="Times New Roman" w:cs="Times New Roman"/>
          <w:color w:val="000000"/>
          <w:sz w:val="24"/>
          <w:szCs w:val="24"/>
        </w:rPr>
        <w:t>Naqipour</w:t>
      </w:r>
      <w:proofErr w:type="spellEnd"/>
      <w:r w:rsidRPr="00E92B52">
        <w:rPr>
          <w:rFonts w:ascii="Times New Roman" w:eastAsia="Times New Roman" w:hAnsi="Times New Roman" w:cs="Times New Roman"/>
          <w:color w:val="000000"/>
          <w:sz w:val="24"/>
          <w:szCs w:val="24"/>
        </w:rPr>
        <w:t xml:space="preserve"> (</w:t>
      </w:r>
      <w:hyperlink r:id="rId162">
        <w:r w:rsidRPr="00E92B52">
          <w:rPr>
            <w:rFonts w:ascii="Times New Roman" w:eastAsia="Times New Roman" w:hAnsi="Times New Roman" w:cs="Times New Roman"/>
            <w:color w:val="0563C1"/>
            <w:sz w:val="24"/>
            <w:szCs w:val="24"/>
            <w:u w:val="single"/>
          </w:rPr>
          <w:t>naghipoorzahra76@gmail.com</w:t>
        </w:r>
      </w:hyperlink>
      <w:r w:rsidRPr="00E92B52">
        <w:rPr>
          <w:rFonts w:ascii="Times New Roman" w:eastAsia="Times New Roman" w:hAnsi="Times New Roman" w:cs="Times New Roman"/>
          <w:color w:val="000000"/>
          <w:sz w:val="24"/>
          <w:szCs w:val="24"/>
        </w:rPr>
        <w:t>)</w:t>
      </w:r>
    </w:p>
    <w:p w14:paraId="5F3BF74C"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Nadia Naseri (</w:t>
      </w:r>
      <w:hyperlink r:id="rId163">
        <w:r w:rsidRPr="00E92B52">
          <w:rPr>
            <w:rFonts w:ascii="Times New Roman" w:eastAsia="Times New Roman" w:hAnsi="Times New Roman" w:cs="Times New Roman"/>
            <w:color w:val="0563C1"/>
            <w:sz w:val="24"/>
            <w:szCs w:val="24"/>
            <w:u w:val="single"/>
          </w:rPr>
          <w:t>nadianaseri70@gmail.com</w:t>
        </w:r>
      </w:hyperlink>
      <w:r w:rsidRPr="00E92B52">
        <w:rPr>
          <w:rFonts w:ascii="Times New Roman" w:eastAsia="Times New Roman" w:hAnsi="Times New Roman" w:cs="Times New Roman"/>
          <w:color w:val="000000"/>
          <w:sz w:val="24"/>
          <w:szCs w:val="24"/>
        </w:rPr>
        <w:t>)</w:t>
      </w:r>
    </w:p>
    <w:p w14:paraId="1A8AFC33"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Hossein Bahari (</w:t>
      </w:r>
      <w:hyperlink r:id="rId164">
        <w:r w:rsidRPr="00E92B52">
          <w:rPr>
            <w:rFonts w:ascii="Times New Roman" w:eastAsia="Times New Roman" w:hAnsi="Times New Roman" w:cs="Times New Roman"/>
            <w:color w:val="0563C1"/>
            <w:sz w:val="24"/>
            <w:szCs w:val="24"/>
            <w:u w:val="single"/>
          </w:rPr>
          <w:t>hoseinbahari88@gmail.com</w:t>
        </w:r>
      </w:hyperlink>
      <w:r w:rsidRPr="00E92B52">
        <w:rPr>
          <w:rFonts w:ascii="Times New Roman" w:eastAsia="Times New Roman" w:hAnsi="Times New Roman" w:cs="Times New Roman"/>
          <w:color w:val="000000"/>
          <w:sz w:val="24"/>
          <w:szCs w:val="24"/>
        </w:rPr>
        <w:t>)</w:t>
      </w:r>
    </w:p>
    <w:p w14:paraId="60F9DEFB"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Maryam Ashouri (</w:t>
      </w:r>
      <w:hyperlink r:id="rId165">
        <w:r w:rsidRPr="00E92B52">
          <w:rPr>
            <w:rFonts w:ascii="Times New Roman" w:eastAsia="Times New Roman" w:hAnsi="Times New Roman" w:cs="Times New Roman"/>
            <w:color w:val="0563C1"/>
            <w:sz w:val="24"/>
            <w:szCs w:val="24"/>
            <w:u w:val="single"/>
          </w:rPr>
          <w:t>maryam_ashouri_22@yahoo.com</w:t>
        </w:r>
      </w:hyperlink>
      <w:r w:rsidRPr="00E92B52">
        <w:rPr>
          <w:rFonts w:ascii="Times New Roman" w:eastAsia="Times New Roman" w:hAnsi="Times New Roman" w:cs="Times New Roman"/>
          <w:color w:val="000000"/>
          <w:sz w:val="24"/>
          <w:szCs w:val="24"/>
        </w:rPr>
        <w:t>)</w:t>
      </w:r>
    </w:p>
    <w:p w14:paraId="6CEC34B3"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Narges </w:t>
      </w:r>
      <w:proofErr w:type="spellStart"/>
      <w:r w:rsidRPr="00E92B52">
        <w:rPr>
          <w:rFonts w:ascii="Times New Roman" w:eastAsia="Times New Roman" w:hAnsi="Times New Roman" w:cs="Times New Roman"/>
          <w:color w:val="000000"/>
          <w:sz w:val="24"/>
          <w:szCs w:val="24"/>
        </w:rPr>
        <w:t>Vasefi</w:t>
      </w:r>
      <w:proofErr w:type="spellEnd"/>
      <w:r w:rsidRPr="00E92B52">
        <w:rPr>
          <w:rFonts w:ascii="Times New Roman" w:eastAsia="Times New Roman" w:hAnsi="Times New Roman" w:cs="Times New Roman"/>
          <w:color w:val="000000"/>
          <w:sz w:val="24"/>
          <w:szCs w:val="24"/>
        </w:rPr>
        <w:t xml:space="preserve"> (</w:t>
      </w:r>
      <w:hyperlink r:id="rId166">
        <w:r w:rsidRPr="00E92B52">
          <w:rPr>
            <w:rFonts w:ascii="Times New Roman" w:eastAsia="Times New Roman" w:hAnsi="Times New Roman" w:cs="Times New Roman"/>
            <w:color w:val="0563C1"/>
            <w:sz w:val="24"/>
            <w:szCs w:val="24"/>
            <w:u w:val="single"/>
          </w:rPr>
          <w:t>narges.v89@gmail.com</w:t>
        </w:r>
      </w:hyperlink>
      <w:r w:rsidRPr="00E92B52">
        <w:rPr>
          <w:rFonts w:ascii="Times New Roman" w:eastAsia="Times New Roman" w:hAnsi="Times New Roman" w:cs="Times New Roman"/>
          <w:color w:val="000000"/>
          <w:sz w:val="24"/>
          <w:szCs w:val="24"/>
        </w:rPr>
        <w:t>)</w:t>
      </w:r>
    </w:p>
    <w:p w14:paraId="3CAE97FC"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Seyed Abbas </w:t>
      </w:r>
      <w:proofErr w:type="spellStart"/>
      <w:r w:rsidRPr="00E92B52">
        <w:rPr>
          <w:rFonts w:ascii="Times New Roman" w:eastAsia="Times New Roman" w:hAnsi="Times New Roman" w:cs="Times New Roman"/>
          <w:color w:val="000000"/>
          <w:sz w:val="24"/>
          <w:szCs w:val="24"/>
        </w:rPr>
        <w:t>Seyedakhlaghi</w:t>
      </w:r>
      <w:proofErr w:type="spellEnd"/>
      <w:r w:rsidRPr="00E92B52">
        <w:rPr>
          <w:rFonts w:ascii="Times New Roman" w:eastAsia="Times New Roman" w:hAnsi="Times New Roman" w:cs="Times New Roman"/>
          <w:color w:val="000000"/>
          <w:sz w:val="24"/>
          <w:szCs w:val="24"/>
        </w:rPr>
        <w:t xml:space="preserve"> (</w:t>
      </w:r>
      <w:hyperlink r:id="rId167">
        <w:r w:rsidRPr="00E92B52">
          <w:rPr>
            <w:rFonts w:ascii="Times New Roman" w:eastAsia="Times New Roman" w:hAnsi="Times New Roman" w:cs="Times New Roman"/>
            <w:color w:val="0563C1"/>
            <w:sz w:val="24"/>
            <w:szCs w:val="24"/>
            <w:u w:val="single"/>
          </w:rPr>
          <w:t>sa.akhlaghi@yahoo.com</w:t>
        </w:r>
      </w:hyperlink>
      <w:r w:rsidRPr="00E92B52">
        <w:rPr>
          <w:rFonts w:ascii="Times New Roman" w:eastAsia="Times New Roman" w:hAnsi="Times New Roman" w:cs="Times New Roman"/>
          <w:color w:val="000000"/>
          <w:sz w:val="24"/>
          <w:szCs w:val="24"/>
        </w:rPr>
        <w:t>)</w:t>
      </w:r>
    </w:p>
    <w:p w14:paraId="11097A30"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Hamid </w:t>
      </w:r>
      <w:proofErr w:type="spellStart"/>
      <w:r w:rsidRPr="00E92B52">
        <w:rPr>
          <w:rFonts w:ascii="Times New Roman" w:eastAsia="Times New Roman" w:hAnsi="Times New Roman" w:cs="Times New Roman"/>
          <w:color w:val="000000"/>
          <w:sz w:val="24"/>
          <w:szCs w:val="24"/>
        </w:rPr>
        <w:t>Ejtehadi</w:t>
      </w:r>
      <w:proofErr w:type="spellEnd"/>
      <w:r w:rsidRPr="00E92B52">
        <w:rPr>
          <w:rFonts w:ascii="Times New Roman" w:eastAsia="Times New Roman" w:hAnsi="Times New Roman" w:cs="Times New Roman"/>
          <w:color w:val="000000"/>
          <w:sz w:val="24"/>
          <w:szCs w:val="24"/>
        </w:rPr>
        <w:t xml:space="preserve"> (</w:t>
      </w:r>
      <w:hyperlink r:id="rId168">
        <w:r w:rsidRPr="00E92B52">
          <w:rPr>
            <w:rFonts w:ascii="Times New Roman" w:eastAsia="Times New Roman" w:hAnsi="Times New Roman" w:cs="Times New Roman"/>
            <w:color w:val="0563C1"/>
            <w:sz w:val="24"/>
            <w:szCs w:val="24"/>
            <w:u w:val="single"/>
          </w:rPr>
          <w:t>hejtehadi@yahoo.com</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69">
        <w:r w:rsidRPr="00E92B52">
          <w:rPr>
            <w:rFonts w:ascii="Times New Roman" w:eastAsia="Times New Roman" w:hAnsi="Times New Roman" w:cs="Times New Roman"/>
            <w:color w:val="0563C1"/>
            <w:sz w:val="24"/>
            <w:szCs w:val="24"/>
            <w:u w:val="single"/>
          </w:rPr>
          <w:t>https://orcid.org/0000-0002-6128-2481</w:t>
        </w:r>
      </w:hyperlink>
    </w:p>
    <w:p w14:paraId="33A13C89"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lastRenderedPageBreak/>
        <w:t>Mohammad Farzam (</w:t>
      </w:r>
      <w:hyperlink r:id="rId170">
        <w:r w:rsidRPr="00E92B52">
          <w:rPr>
            <w:rFonts w:ascii="Times New Roman" w:eastAsia="Times New Roman" w:hAnsi="Times New Roman" w:cs="Times New Roman"/>
            <w:color w:val="1155CC"/>
            <w:sz w:val="24"/>
            <w:szCs w:val="24"/>
            <w:u w:val="single"/>
          </w:rPr>
          <w:t>mohammad.farzam@curtin.edu.au</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71">
        <w:r w:rsidRPr="00E92B52">
          <w:rPr>
            <w:rFonts w:ascii="Times New Roman" w:eastAsia="Times New Roman" w:hAnsi="Times New Roman" w:cs="Times New Roman"/>
            <w:color w:val="0563C1"/>
            <w:sz w:val="24"/>
            <w:szCs w:val="24"/>
            <w:u w:val="single"/>
          </w:rPr>
          <w:t>https://orcid.org/0000-0003-1947-0187</w:t>
        </w:r>
      </w:hyperlink>
    </w:p>
    <w:p w14:paraId="4B9C16FB"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Somayeh Mokhtari (</w:t>
      </w:r>
      <w:hyperlink r:id="rId172">
        <w:r w:rsidRPr="00E92B52">
          <w:rPr>
            <w:rFonts w:ascii="Times New Roman" w:eastAsia="Times New Roman" w:hAnsi="Times New Roman" w:cs="Times New Roman"/>
            <w:color w:val="0563C1"/>
            <w:sz w:val="24"/>
            <w:szCs w:val="24"/>
            <w:u w:val="single"/>
          </w:rPr>
          <w:t>somayeemokhtarii@gmail.com</w:t>
        </w:r>
      </w:hyperlink>
      <w:r w:rsidRPr="00E92B52">
        <w:rPr>
          <w:rFonts w:ascii="Times New Roman" w:eastAsia="Times New Roman" w:hAnsi="Times New Roman" w:cs="Times New Roman"/>
          <w:color w:val="000000"/>
          <w:sz w:val="24"/>
          <w:szCs w:val="24"/>
        </w:rPr>
        <w:t>)</w:t>
      </w:r>
    </w:p>
    <w:p w14:paraId="3E2A7267" w14:textId="77777777" w:rsidR="0041711F" w:rsidRPr="00E92B52" w:rsidRDefault="0041711F"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Morteza </w:t>
      </w:r>
      <w:proofErr w:type="spellStart"/>
      <w:r w:rsidRPr="00E92B52">
        <w:rPr>
          <w:rFonts w:ascii="Times New Roman" w:eastAsia="Times New Roman" w:hAnsi="Times New Roman" w:cs="Times New Roman"/>
          <w:color w:val="000000"/>
          <w:sz w:val="24"/>
          <w:szCs w:val="24"/>
        </w:rPr>
        <w:t>Djamali</w:t>
      </w:r>
      <w:proofErr w:type="spellEnd"/>
      <w:r w:rsidRPr="00E92B52">
        <w:rPr>
          <w:rFonts w:ascii="Times New Roman" w:eastAsia="Times New Roman" w:hAnsi="Times New Roman" w:cs="Times New Roman"/>
          <w:color w:val="000000"/>
          <w:sz w:val="24"/>
          <w:szCs w:val="24"/>
        </w:rPr>
        <w:t xml:space="preserve"> (</w:t>
      </w:r>
      <w:hyperlink r:id="rId173">
        <w:r w:rsidRPr="00E92B52">
          <w:rPr>
            <w:rFonts w:ascii="Times New Roman" w:eastAsia="Times New Roman" w:hAnsi="Times New Roman" w:cs="Times New Roman"/>
            <w:color w:val="0563C1"/>
            <w:sz w:val="24"/>
            <w:szCs w:val="24"/>
            <w:u w:val="single"/>
          </w:rPr>
          <w:t>morteza.djamali@imbe.fr</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74">
        <w:r w:rsidRPr="00E92B52">
          <w:rPr>
            <w:rFonts w:ascii="Times New Roman" w:eastAsia="Times New Roman" w:hAnsi="Times New Roman" w:cs="Times New Roman"/>
            <w:color w:val="0563C1"/>
            <w:sz w:val="24"/>
            <w:szCs w:val="24"/>
            <w:u w:val="single"/>
          </w:rPr>
          <w:t>https://orcid.org/0000-0001-7304-7326</w:t>
        </w:r>
      </w:hyperlink>
    </w:p>
    <w:p w14:paraId="7D739D60" w14:textId="77777777" w:rsidR="0041711F" w:rsidRPr="00E92B52" w:rsidRDefault="0041711F"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Elias Ramezani (</w:t>
      </w:r>
      <w:hyperlink r:id="rId175">
        <w:r w:rsidRPr="00E92B52">
          <w:rPr>
            <w:rFonts w:ascii="Times New Roman" w:eastAsia="Times New Roman" w:hAnsi="Times New Roman" w:cs="Times New Roman"/>
            <w:color w:val="0563C1"/>
            <w:sz w:val="24"/>
            <w:szCs w:val="24"/>
            <w:u w:val="single"/>
          </w:rPr>
          <w:t>e.ramezani@urmia.ac.ir</w:t>
        </w:r>
      </w:hyperlink>
      <w:r w:rsidRPr="00E92B52">
        <w:rPr>
          <w:rFonts w:ascii="Times New Roman" w:eastAsia="Times New Roman" w:hAnsi="Times New Roman" w:cs="Times New Roman"/>
          <w:color w:val="000000"/>
          <w:sz w:val="24"/>
          <w:szCs w:val="24"/>
        </w:rPr>
        <w:t>)</w:t>
      </w:r>
    </w:p>
    <w:p w14:paraId="57696269"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Habib Zare (</w:t>
      </w:r>
      <w:hyperlink r:id="rId176">
        <w:r w:rsidRPr="00E92B52">
          <w:rPr>
            <w:rFonts w:ascii="Times New Roman" w:eastAsia="Times New Roman" w:hAnsi="Times New Roman" w:cs="Times New Roman"/>
            <w:color w:val="0563C1"/>
            <w:sz w:val="24"/>
            <w:szCs w:val="24"/>
            <w:u w:val="single"/>
          </w:rPr>
          <w:t>hh.zare@gmail.com</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77">
        <w:r w:rsidRPr="00E92B52">
          <w:rPr>
            <w:rFonts w:ascii="Times New Roman" w:eastAsia="Times New Roman" w:hAnsi="Times New Roman" w:cs="Times New Roman"/>
            <w:color w:val="0563C1"/>
            <w:sz w:val="24"/>
            <w:szCs w:val="24"/>
            <w:u w:val="single"/>
          </w:rPr>
          <w:t>https://orcid.org/0000-0002-7026-9369</w:t>
        </w:r>
      </w:hyperlink>
    </w:p>
    <w:p w14:paraId="00F13DC6"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Nahid </w:t>
      </w:r>
      <w:proofErr w:type="spellStart"/>
      <w:r w:rsidRPr="00E92B52">
        <w:rPr>
          <w:rFonts w:ascii="Times New Roman" w:eastAsia="Times New Roman" w:hAnsi="Times New Roman" w:cs="Times New Roman"/>
          <w:color w:val="000000"/>
          <w:sz w:val="24"/>
          <w:szCs w:val="24"/>
        </w:rPr>
        <w:t>Masudian</w:t>
      </w:r>
      <w:proofErr w:type="spellEnd"/>
      <w:r w:rsidRPr="00E92B52">
        <w:rPr>
          <w:rFonts w:ascii="Times New Roman" w:eastAsia="Times New Roman" w:hAnsi="Times New Roman" w:cs="Times New Roman"/>
          <w:color w:val="000000"/>
          <w:sz w:val="24"/>
          <w:szCs w:val="24"/>
        </w:rPr>
        <w:t xml:space="preserve"> (</w:t>
      </w:r>
      <w:hyperlink r:id="rId178">
        <w:r w:rsidRPr="00E92B52">
          <w:rPr>
            <w:rFonts w:ascii="Times New Roman" w:eastAsia="Times New Roman" w:hAnsi="Times New Roman" w:cs="Times New Roman"/>
            <w:color w:val="0563C1"/>
            <w:sz w:val="24"/>
            <w:szCs w:val="24"/>
            <w:u w:val="single"/>
          </w:rPr>
          <w:t>nahidmasoudian@yahoo.com</w:t>
        </w:r>
      </w:hyperlink>
      <w:r w:rsidRPr="00E92B52">
        <w:rPr>
          <w:rFonts w:ascii="Times New Roman" w:eastAsia="Times New Roman" w:hAnsi="Times New Roman" w:cs="Times New Roman"/>
          <w:color w:val="000000"/>
          <w:sz w:val="24"/>
          <w:szCs w:val="24"/>
        </w:rPr>
        <w:t>)</w:t>
      </w:r>
    </w:p>
    <w:p w14:paraId="2B3F78E6" w14:textId="520BB84E" w:rsidR="001B163E" w:rsidRPr="00E92B52" w:rsidRDefault="008502C9"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Raheleh Alinejad</w:t>
      </w:r>
      <w:r w:rsidR="001B163E" w:rsidRPr="00E92B52">
        <w:rPr>
          <w:rFonts w:ascii="Times New Roman" w:eastAsia="Times New Roman" w:hAnsi="Times New Roman" w:cs="Times New Roman"/>
          <w:color w:val="000000"/>
          <w:sz w:val="24"/>
          <w:szCs w:val="24"/>
        </w:rPr>
        <w:t xml:space="preserve"> (</w:t>
      </w:r>
      <w:hyperlink r:id="rId179" w:history="1">
        <w:r w:rsidRPr="00E92B52">
          <w:rPr>
            <w:rStyle w:val="Hyperlink"/>
            <w:rFonts w:ascii="Times New Roman" w:eastAsia="Times New Roman" w:hAnsi="Times New Roman" w:cs="Times New Roman"/>
            <w:sz w:val="24"/>
            <w:szCs w:val="24"/>
          </w:rPr>
          <w:t>r.alinezhad.88@gmail.com</w:t>
        </w:r>
      </w:hyperlink>
      <w:r w:rsidR="001B163E" w:rsidRPr="00E92B52">
        <w:rPr>
          <w:rFonts w:ascii="Times New Roman" w:eastAsia="Times New Roman" w:hAnsi="Times New Roman" w:cs="Times New Roman"/>
          <w:color w:val="000000"/>
          <w:sz w:val="24"/>
          <w:szCs w:val="24"/>
        </w:rPr>
        <w:t xml:space="preserve">) </w:t>
      </w:r>
    </w:p>
    <w:p w14:paraId="55530C51" w14:textId="0FC0BB87" w:rsidR="001B163E" w:rsidRPr="00E92B52" w:rsidRDefault="001B163E"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Mojdeh </w:t>
      </w:r>
      <w:proofErr w:type="spellStart"/>
      <w:r w:rsidRPr="00E92B52">
        <w:rPr>
          <w:rFonts w:ascii="Times New Roman" w:eastAsia="Times New Roman" w:hAnsi="Times New Roman" w:cs="Times New Roman"/>
          <w:color w:val="000000"/>
          <w:sz w:val="24"/>
          <w:szCs w:val="24"/>
        </w:rPr>
        <w:t>Kasiri</w:t>
      </w:r>
      <w:proofErr w:type="spellEnd"/>
      <w:r w:rsidRPr="00E92B52">
        <w:rPr>
          <w:rFonts w:ascii="Times New Roman" w:eastAsia="Times New Roman" w:hAnsi="Times New Roman" w:cs="Times New Roman"/>
          <w:color w:val="000000"/>
          <w:sz w:val="24"/>
          <w:szCs w:val="24"/>
        </w:rPr>
        <w:t xml:space="preserve"> (</w:t>
      </w:r>
      <w:hyperlink r:id="rId180" w:history="1">
        <w:r w:rsidR="008502C9" w:rsidRPr="00E92B52">
          <w:rPr>
            <w:rStyle w:val="Hyperlink"/>
            <w:rFonts w:ascii="Times New Roman" w:eastAsia="Times New Roman" w:hAnsi="Times New Roman" w:cs="Times New Roman"/>
            <w:sz w:val="24"/>
            <w:szCs w:val="24"/>
          </w:rPr>
          <w:t>mozhdeh.kasiri1370@gmail.com</w:t>
        </w:r>
      </w:hyperlink>
      <w:r w:rsidRPr="00E92B52">
        <w:rPr>
          <w:rFonts w:ascii="Times New Roman" w:eastAsia="Times New Roman" w:hAnsi="Times New Roman" w:cs="Times New Roman"/>
          <w:color w:val="000000"/>
          <w:sz w:val="24"/>
          <w:szCs w:val="24"/>
        </w:rPr>
        <w:t>)</w:t>
      </w:r>
    </w:p>
    <w:p w14:paraId="6C9542AE" w14:textId="26AA6B2B" w:rsidR="001B163E" w:rsidRPr="00E92B52" w:rsidRDefault="001B163E"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Mahboubeh Sadat Hosseini (</w:t>
      </w:r>
      <w:hyperlink r:id="rId181" w:history="1">
        <w:r w:rsidR="008502C9" w:rsidRPr="00E92B52">
          <w:rPr>
            <w:rStyle w:val="Hyperlink"/>
            <w:rFonts w:ascii="Times New Roman" w:eastAsia="Times New Roman" w:hAnsi="Times New Roman" w:cs="Times New Roman"/>
            <w:sz w:val="24"/>
            <w:szCs w:val="24"/>
          </w:rPr>
          <w:t>mahbobe.hoseyni69@gmail.com</w:t>
        </w:r>
      </w:hyperlink>
      <w:r w:rsidRPr="00E92B52">
        <w:rPr>
          <w:rFonts w:ascii="Times New Roman" w:eastAsia="Times New Roman" w:hAnsi="Times New Roman" w:cs="Times New Roman"/>
          <w:color w:val="000000"/>
          <w:sz w:val="24"/>
          <w:szCs w:val="24"/>
        </w:rPr>
        <w:t xml:space="preserve">) </w:t>
      </w:r>
    </w:p>
    <w:p w14:paraId="4ECA0573" w14:textId="2970BB89" w:rsidR="001B163E" w:rsidRPr="00E92B52" w:rsidRDefault="001B163E"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Masoumeh </w:t>
      </w:r>
      <w:proofErr w:type="spellStart"/>
      <w:r w:rsidRPr="00E92B52">
        <w:rPr>
          <w:rFonts w:ascii="Times New Roman" w:eastAsia="Times New Roman" w:hAnsi="Times New Roman" w:cs="Times New Roman"/>
          <w:color w:val="000000"/>
          <w:sz w:val="24"/>
          <w:szCs w:val="24"/>
        </w:rPr>
        <w:t>Raeisi</w:t>
      </w:r>
      <w:proofErr w:type="spellEnd"/>
      <w:r w:rsidRPr="00E92B52">
        <w:rPr>
          <w:rFonts w:ascii="Times New Roman" w:eastAsia="Times New Roman" w:hAnsi="Times New Roman" w:cs="Times New Roman"/>
          <w:color w:val="000000"/>
          <w:sz w:val="24"/>
          <w:szCs w:val="24"/>
        </w:rPr>
        <w:t xml:space="preserve"> (</w:t>
      </w:r>
      <w:hyperlink r:id="rId182" w:history="1">
        <w:r w:rsidR="008502C9" w:rsidRPr="00E92B52">
          <w:rPr>
            <w:rStyle w:val="Hyperlink"/>
            <w:rFonts w:ascii="Times New Roman" w:eastAsia="Times New Roman" w:hAnsi="Times New Roman" w:cs="Times New Roman"/>
            <w:sz w:val="24"/>
            <w:szCs w:val="24"/>
          </w:rPr>
          <w:t>masomehraeisi92@gmail.com</w:t>
        </w:r>
      </w:hyperlink>
      <w:r w:rsidRPr="00E92B52">
        <w:rPr>
          <w:rFonts w:ascii="Times New Roman" w:eastAsia="Times New Roman" w:hAnsi="Times New Roman" w:cs="Times New Roman"/>
          <w:color w:val="000000"/>
          <w:sz w:val="24"/>
          <w:szCs w:val="24"/>
        </w:rPr>
        <w:t>)</w:t>
      </w:r>
    </w:p>
    <w:p w14:paraId="41DB906C"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 xml:space="preserve">Hooman </w:t>
      </w:r>
      <w:proofErr w:type="spellStart"/>
      <w:r w:rsidRPr="00E92B52">
        <w:rPr>
          <w:rFonts w:ascii="Times New Roman" w:eastAsia="Times New Roman" w:hAnsi="Times New Roman" w:cs="Times New Roman"/>
          <w:color w:val="000000"/>
          <w:sz w:val="24"/>
          <w:szCs w:val="24"/>
        </w:rPr>
        <w:t>Ravanbakhsh</w:t>
      </w:r>
      <w:proofErr w:type="spellEnd"/>
      <w:r w:rsidRPr="00E92B52">
        <w:rPr>
          <w:rFonts w:ascii="Times New Roman" w:eastAsia="Times New Roman" w:hAnsi="Times New Roman" w:cs="Times New Roman"/>
          <w:color w:val="000000"/>
          <w:sz w:val="24"/>
          <w:szCs w:val="24"/>
        </w:rPr>
        <w:t xml:space="preserve"> (</w:t>
      </w:r>
      <w:hyperlink r:id="rId183">
        <w:r w:rsidRPr="00E92B52">
          <w:rPr>
            <w:rFonts w:ascii="Times New Roman" w:eastAsia="Times New Roman" w:hAnsi="Times New Roman" w:cs="Times New Roman"/>
            <w:color w:val="0563C1"/>
            <w:sz w:val="24"/>
            <w:szCs w:val="24"/>
            <w:u w:val="single"/>
          </w:rPr>
          <w:t>h.ravanbakhsh@rifr-ac.ir</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84">
        <w:r w:rsidRPr="00E92B52">
          <w:rPr>
            <w:rFonts w:ascii="Times New Roman" w:eastAsia="Times New Roman" w:hAnsi="Times New Roman" w:cs="Times New Roman"/>
            <w:color w:val="0563C1"/>
            <w:sz w:val="24"/>
            <w:szCs w:val="24"/>
            <w:u w:val="single"/>
          </w:rPr>
          <w:t>https://orcid.org/0000-0003-0990-0112</w:t>
        </w:r>
      </w:hyperlink>
    </w:p>
    <w:p w14:paraId="1F40619E"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Franz Essl (</w:t>
      </w:r>
      <w:hyperlink r:id="rId185">
        <w:r w:rsidRPr="00E92B52">
          <w:rPr>
            <w:rFonts w:ascii="Times New Roman" w:eastAsia="Times New Roman" w:hAnsi="Times New Roman" w:cs="Times New Roman"/>
            <w:color w:val="0563C1"/>
            <w:sz w:val="24"/>
            <w:szCs w:val="24"/>
            <w:u w:val="single"/>
          </w:rPr>
          <w:t>franz.essl@univie.ac.at</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86">
        <w:r w:rsidRPr="00E92B52">
          <w:rPr>
            <w:rFonts w:ascii="Times New Roman" w:eastAsia="Times New Roman" w:hAnsi="Times New Roman" w:cs="Times New Roman"/>
            <w:color w:val="0563C1"/>
            <w:sz w:val="24"/>
            <w:szCs w:val="24"/>
            <w:u w:val="single"/>
          </w:rPr>
          <w:t>https://orcid.org/0000-0001-8253-2112</w:t>
        </w:r>
      </w:hyperlink>
    </w:p>
    <w:p w14:paraId="03EDBC4D" w14:textId="77777777" w:rsidR="0041711F" w:rsidRPr="00E92B52" w:rsidRDefault="0041711F"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Hamid </w:t>
      </w:r>
      <w:proofErr w:type="spellStart"/>
      <w:r w:rsidRPr="00E92B52">
        <w:rPr>
          <w:rFonts w:ascii="Times New Roman" w:eastAsia="Times New Roman" w:hAnsi="Times New Roman" w:cs="Times New Roman"/>
          <w:color w:val="000000"/>
          <w:sz w:val="24"/>
          <w:szCs w:val="24"/>
        </w:rPr>
        <w:t>Jalilvand</w:t>
      </w:r>
      <w:proofErr w:type="spellEnd"/>
      <w:r w:rsidRPr="00E92B52">
        <w:rPr>
          <w:rFonts w:ascii="Times New Roman" w:eastAsia="Times New Roman" w:hAnsi="Times New Roman" w:cs="Times New Roman"/>
          <w:color w:val="000000"/>
          <w:sz w:val="24"/>
          <w:szCs w:val="24"/>
        </w:rPr>
        <w:t xml:space="preserve"> (</w:t>
      </w:r>
      <w:hyperlink r:id="rId187">
        <w:r w:rsidRPr="00E92B52">
          <w:rPr>
            <w:rFonts w:ascii="Times New Roman" w:eastAsia="Times New Roman" w:hAnsi="Times New Roman" w:cs="Times New Roman"/>
            <w:color w:val="0563C1"/>
            <w:sz w:val="24"/>
            <w:szCs w:val="24"/>
            <w:u w:val="single"/>
          </w:rPr>
          <w:t>h.jalilvand1@sanru.ac.ir</w:t>
        </w:r>
      </w:hyperlink>
      <w:r w:rsidRPr="00E92B52">
        <w:rPr>
          <w:rFonts w:ascii="Times New Roman" w:eastAsia="Times New Roman" w:hAnsi="Times New Roman" w:cs="Times New Roman"/>
          <w:color w:val="000000"/>
          <w:sz w:val="24"/>
          <w:szCs w:val="24"/>
        </w:rPr>
        <w:t>)</w:t>
      </w:r>
    </w:p>
    <w:p w14:paraId="525D778A"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Pr>
      </w:pPr>
      <w:r w:rsidRPr="00E92B52">
        <w:rPr>
          <w:rFonts w:ascii="Times New Roman" w:eastAsia="Times New Roman" w:hAnsi="Times New Roman" w:cs="Times New Roman"/>
          <w:color w:val="000000"/>
          <w:sz w:val="24"/>
          <w:szCs w:val="24"/>
        </w:rPr>
        <w:t>Mehdi Abedi (</w:t>
      </w:r>
      <w:hyperlink r:id="rId188">
        <w:r w:rsidRPr="00E92B52">
          <w:rPr>
            <w:rFonts w:ascii="Times New Roman" w:eastAsia="Times New Roman" w:hAnsi="Times New Roman" w:cs="Times New Roman"/>
            <w:color w:val="0563C1"/>
            <w:sz w:val="24"/>
            <w:szCs w:val="24"/>
            <w:u w:val="single"/>
          </w:rPr>
          <w:t>mehdi.abedi@modares.ac.ir</w:t>
        </w:r>
      </w:hyperlink>
      <w:r w:rsidRPr="00E92B52">
        <w:rPr>
          <w:rFonts w:ascii="Times New Roman" w:eastAsia="Times New Roman" w:hAnsi="Times New Roman" w:cs="Times New Roman"/>
          <w:color w:val="000000"/>
          <w:sz w:val="24"/>
          <w:szCs w:val="24"/>
        </w:rPr>
        <w:t>)</w:t>
      </w:r>
    </w:p>
    <w:p w14:paraId="66BFD15B" w14:textId="77777777" w:rsidR="0041711F" w:rsidRPr="00E92B52" w:rsidRDefault="0041711F" w:rsidP="00E92B52">
      <w:pPr>
        <w:spacing w:after="0" w:line="360" w:lineRule="auto"/>
        <w:rPr>
          <w:rFonts w:ascii="Times New Roman" w:eastAsia="Times New Roman" w:hAnsi="Times New Roman" w:cs="Times New Roman"/>
          <w:color w:val="000000"/>
          <w:sz w:val="24"/>
          <w:szCs w:val="24"/>
          <w:vertAlign w:val="superscript"/>
          <w:rtl/>
          <w:lang w:bidi="fa-IR"/>
        </w:rPr>
      </w:pPr>
      <w:r w:rsidRPr="00E92B52">
        <w:rPr>
          <w:rFonts w:ascii="Times New Roman" w:eastAsia="Times New Roman" w:hAnsi="Times New Roman" w:cs="Times New Roman"/>
          <w:sz w:val="24"/>
          <w:szCs w:val="24"/>
        </w:rPr>
        <w:t xml:space="preserve">Khadijeh </w:t>
      </w:r>
      <w:proofErr w:type="spellStart"/>
      <w:r w:rsidRPr="00E92B52">
        <w:rPr>
          <w:rFonts w:ascii="Times New Roman" w:eastAsia="Times New Roman" w:hAnsi="Times New Roman" w:cs="Times New Roman"/>
          <w:sz w:val="24"/>
          <w:szCs w:val="24"/>
        </w:rPr>
        <w:t>Bahalkeh</w:t>
      </w:r>
      <w:proofErr w:type="spellEnd"/>
      <w:r w:rsidRPr="00E92B52">
        <w:rPr>
          <w:rFonts w:ascii="Times New Roman" w:eastAsia="Times New Roman" w:hAnsi="Times New Roman" w:cs="Times New Roman"/>
          <w:sz w:val="24"/>
          <w:szCs w:val="24"/>
        </w:rPr>
        <w:t xml:space="preserve"> (</w:t>
      </w:r>
      <w:hyperlink r:id="rId189" w:history="1">
        <w:r w:rsidRPr="00E92B52">
          <w:rPr>
            <w:rStyle w:val="Hyperlink"/>
            <w:rFonts w:ascii="Times New Roman" w:eastAsia="Times New Roman" w:hAnsi="Times New Roman" w:cs="Times New Roman"/>
            <w:sz w:val="24"/>
            <w:szCs w:val="24"/>
          </w:rPr>
          <w:t>khadijeh.bahalkeh@modares.ac.ir</w:t>
        </w:r>
      </w:hyperlink>
      <w:r w:rsidRPr="00E92B52">
        <w:rPr>
          <w:rFonts w:ascii="Times New Roman" w:eastAsia="Times New Roman" w:hAnsi="Times New Roman" w:cs="Times New Roman"/>
          <w:sz w:val="24"/>
          <w:szCs w:val="24"/>
        </w:rPr>
        <w:t xml:space="preserve">), ORCID: </w:t>
      </w:r>
      <w:hyperlink r:id="rId190" w:history="1">
        <w:r w:rsidRPr="00E92B52">
          <w:rPr>
            <w:rStyle w:val="Hyperlink"/>
            <w:rFonts w:ascii="Times New Roman" w:eastAsia="Times New Roman" w:hAnsi="Times New Roman" w:cs="Times New Roman"/>
            <w:sz w:val="24"/>
            <w:szCs w:val="24"/>
          </w:rPr>
          <w:t>https://orcid.org/0000-0003-1485-0316</w:t>
        </w:r>
      </w:hyperlink>
    </w:p>
    <w:p w14:paraId="67CF834C" w14:textId="77777777" w:rsidR="0041711F" w:rsidRPr="00E92B52" w:rsidRDefault="0041711F" w:rsidP="00E92B52">
      <w:pPr>
        <w:spacing w:after="0" w:line="360" w:lineRule="auto"/>
        <w:rPr>
          <w:rFonts w:ascii="Roboto" w:eastAsia="Roboto" w:hAnsi="Roboto" w:cs="Roboto"/>
          <w:color w:val="0B57D0"/>
          <w:sz w:val="21"/>
          <w:szCs w:val="21"/>
          <w:u w:val="single"/>
        </w:rPr>
      </w:pPr>
      <w:r w:rsidRPr="00E92B52">
        <w:rPr>
          <w:rFonts w:ascii="Times New Roman" w:eastAsia="Times New Roman" w:hAnsi="Times New Roman" w:cs="Times New Roman"/>
          <w:color w:val="000000"/>
          <w:sz w:val="24"/>
          <w:szCs w:val="24"/>
        </w:rPr>
        <w:t xml:space="preserve">Alireza Naqinezhad (Corresponding author, </w:t>
      </w:r>
      <w:hyperlink r:id="rId191">
        <w:r w:rsidRPr="00E92B52">
          <w:rPr>
            <w:rFonts w:ascii="Times New Roman" w:eastAsia="Times New Roman" w:hAnsi="Times New Roman" w:cs="Times New Roman"/>
            <w:color w:val="0563C1"/>
            <w:sz w:val="24"/>
            <w:szCs w:val="24"/>
            <w:u w:val="single"/>
          </w:rPr>
          <w:t>a.naqinezhad@derby.ac.uk</w:t>
        </w:r>
      </w:hyperlink>
      <w:r w:rsidRPr="00E92B52">
        <w:rPr>
          <w:rFonts w:ascii="Times New Roman" w:eastAsia="Times New Roman" w:hAnsi="Times New Roman" w:cs="Times New Roman"/>
          <w:sz w:val="24"/>
          <w:szCs w:val="24"/>
        </w:rPr>
        <w:t xml:space="preserve">; </w:t>
      </w:r>
      <w:hyperlink r:id="rId192">
        <w:r w:rsidRPr="00E92B52">
          <w:rPr>
            <w:rFonts w:ascii="Times New Roman" w:eastAsia="Times New Roman" w:hAnsi="Times New Roman" w:cs="Times New Roman"/>
            <w:color w:val="1155CC"/>
            <w:sz w:val="24"/>
            <w:szCs w:val="24"/>
            <w:u w:val="single"/>
          </w:rPr>
          <w:t>anaqinezhad@gmail.com</w:t>
        </w:r>
      </w:hyperlink>
      <w:r w:rsidRPr="00E92B52">
        <w:rPr>
          <w:rFonts w:ascii="Times New Roman" w:eastAsia="Times New Roman" w:hAnsi="Times New Roman" w:cs="Times New Roman"/>
          <w:color w:val="000000"/>
          <w:sz w:val="24"/>
          <w:szCs w:val="24"/>
        </w:rPr>
        <w:t>)</w:t>
      </w:r>
      <w:r w:rsidRPr="00E92B52">
        <w:rPr>
          <w:rFonts w:ascii="Times New Roman" w:eastAsia="Times New Roman" w:hAnsi="Times New Roman" w:cs="Times New Roman"/>
          <w:sz w:val="24"/>
          <w:szCs w:val="24"/>
        </w:rPr>
        <w:t>, ORCID:</w:t>
      </w:r>
      <w:r w:rsidRPr="00E92B52">
        <w:rPr>
          <w:rFonts w:ascii="Times New Roman" w:eastAsia="Times New Roman" w:hAnsi="Times New Roman" w:cs="Times New Roman"/>
          <w:color w:val="000000"/>
          <w:sz w:val="24"/>
          <w:szCs w:val="24"/>
        </w:rPr>
        <w:t xml:space="preserve"> </w:t>
      </w:r>
      <w:hyperlink r:id="rId193">
        <w:r w:rsidRPr="00E92B52">
          <w:rPr>
            <w:rFonts w:ascii="Roboto" w:eastAsia="Roboto" w:hAnsi="Roboto" w:cs="Roboto"/>
            <w:color w:val="0B57D0"/>
            <w:sz w:val="21"/>
            <w:szCs w:val="21"/>
            <w:u w:val="single"/>
          </w:rPr>
          <w:t>https://orcid.org/0009-0000-4512-729X</w:t>
        </w:r>
      </w:hyperlink>
    </w:p>
    <w:p w14:paraId="5DF9A54F" w14:textId="77777777" w:rsidR="009D073C" w:rsidRPr="00E92B52" w:rsidRDefault="009D073C" w:rsidP="00E92B52">
      <w:pPr>
        <w:spacing w:after="0" w:line="360" w:lineRule="auto"/>
        <w:jc w:val="both"/>
        <w:rPr>
          <w:rFonts w:ascii="Times New Roman" w:eastAsia="Times New Roman" w:hAnsi="Times New Roman" w:cs="Times New Roman"/>
          <w:b/>
          <w:color w:val="000000"/>
          <w:sz w:val="28"/>
          <w:szCs w:val="28"/>
        </w:rPr>
      </w:pPr>
    </w:p>
    <w:p w14:paraId="5C71A53E" w14:textId="77777777" w:rsidR="00A7374F" w:rsidRPr="00E92B52" w:rsidRDefault="00A7374F" w:rsidP="00E92B52">
      <w:pPr>
        <w:spacing w:after="0" w:line="360" w:lineRule="auto"/>
        <w:ind w:left="284" w:hanging="284"/>
        <w:jc w:val="both"/>
        <w:rPr>
          <w:rFonts w:ascii="Times New Roman" w:eastAsia="Times New Roman" w:hAnsi="Times New Roman" w:cs="Times New Roman"/>
          <w:b/>
          <w:color w:val="000000"/>
          <w:sz w:val="28"/>
          <w:szCs w:val="28"/>
        </w:rPr>
      </w:pPr>
    </w:p>
    <w:p w14:paraId="56D3710E" w14:textId="77777777" w:rsidR="00A7374F" w:rsidRPr="00E92B52" w:rsidRDefault="00A7374F" w:rsidP="00E92B52">
      <w:pPr>
        <w:spacing w:after="0" w:line="360" w:lineRule="auto"/>
        <w:ind w:left="284" w:hanging="284"/>
        <w:jc w:val="both"/>
        <w:rPr>
          <w:rFonts w:ascii="Times New Roman" w:eastAsia="Times New Roman" w:hAnsi="Times New Roman" w:cs="Times New Roman"/>
          <w:b/>
          <w:color w:val="000000"/>
          <w:sz w:val="28"/>
          <w:szCs w:val="28"/>
        </w:rPr>
      </w:pPr>
    </w:p>
    <w:p w14:paraId="3CB5FBE0" w14:textId="77777777" w:rsidR="00A7374F" w:rsidRPr="00E92B52" w:rsidRDefault="00A7374F" w:rsidP="00E92B52">
      <w:pPr>
        <w:spacing w:after="0" w:line="360" w:lineRule="auto"/>
        <w:ind w:left="284" w:hanging="284"/>
        <w:jc w:val="both"/>
        <w:rPr>
          <w:rFonts w:ascii="Times New Roman" w:eastAsia="Times New Roman" w:hAnsi="Times New Roman" w:cs="Times New Roman"/>
          <w:b/>
          <w:color w:val="000000"/>
          <w:sz w:val="28"/>
          <w:szCs w:val="28"/>
        </w:rPr>
      </w:pPr>
    </w:p>
    <w:p w14:paraId="2686DE5D" w14:textId="77777777" w:rsidR="00A7374F" w:rsidRPr="00E92B52" w:rsidRDefault="00A7374F" w:rsidP="00E92B52">
      <w:pPr>
        <w:spacing w:after="0" w:line="360" w:lineRule="auto"/>
        <w:ind w:left="284" w:hanging="284"/>
        <w:jc w:val="both"/>
        <w:rPr>
          <w:rFonts w:ascii="Times New Roman" w:eastAsia="Times New Roman" w:hAnsi="Times New Roman" w:cs="Times New Roman"/>
          <w:b/>
          <w:color w:val="000000"/>
          <w:sz w:val="28"/>
          <w:szCs w:val="28"/>
        </w:rPr>
      </w:pPr>
    </w:p>
    <w:p w14:paraId="608EA9A9" w14:textId="77777777" w:rsidR="00A7374F" w:rsidRPr="00E92B52" w:rsidRDefault="00A7374F" w:rsidP="00E92B52">
      <w:pPr>
        <w:spacing w:after="0" w:line="360" w:lineRule="auto"/>
        <w:ind w:left="284" w:hanging="284"/>
        <w:jc w:val="both"/>
        <w:rPr>
          <w:rFonts w:ascii="Times New Roman" w:eastAsia="Times New Roman" w:hAnsi="Times New Roman" w:cs="Times New Roman"/>
          <w:b/>
          <w:color w:val="000000"/>
          <w:sz w:val="28"/>
          <w:szCs w:val="28"/>
        </w:rPr>
      </w:pPr>
    </w:p>
    <w:p w14:paraId="5C7B18B1" w14:textId="77777777" w:rsidR="00A7374F" w:rsidRPr="00E92B52" w:rsidRDefault="00A7374F" w:rsidP="00E92B52">
      <w:pPr>
        <w:spacing w:after="0" w:line="360" w:lineRule="auto"/>
        <w:ind w:left="284" w:hanging="284"/>
        <w:jc w:val="both"/>
        <w:rPr>
          <w:rFonts w:ascii="Times New Roman" w:eastAsia="Times New Roman" w:hAnsi="Times New Roman" w:cs="Times New Roman"/>
          <w:b/>
          <w:color w:val="000000"/>
          <w:sz w:val="28"/>
          <w:szCs w:val="28"/>
        </w:rPr>
      </w:pPr>
    </w:p>
    <w:p w14:paraId="37F7D7FD" w14:textId="77777777" w:rsidR="00A7374F" w:rsidRPr="00E92B52" w:rsidRDefault="00A7374F" w:rsidP="00E92B52">
      <w:pPr>
        <w:spacing w:after="0" w:line="360" w:lineRule="auto"/>
        <w:ind w:left="284" w:hanging="284"/>
        <w:jc w:val="both"/>
        <w:rPr>
          <w:rFonts w:ascii="Times New Roman" w:eastAsia="Times New Roman" w:hAnsi="Times New Roman" w:cs="Times New Roman"/>
          <w:b/>
          <w:color w:val="000000"/>
          <w:sz w:val="28"/>
          <w:szCs w:val="28"/>
        </w:rPr>
      </w:pPr>
    </w:p>
    <w:p w14:paraId="5A5DB7BB" w14:textId="77777777" w:rsidR="00A7374F" w:rsidRPr="00E92B52" w:rsidRDefault="00A7374F" w:rsidP="00E92B52">
      <w:pPr>
        <w:spacing w:after="0" w:line="360" w:lineRule="auto"/>
        <w:ind w:left="284" w:hanging="284"/>
        <w:jc w:val="both"/>
        <w:rPr>
          <w:rFonts w:ascii="Times New Roman" w:eastAsia="Times New Roman" w:hAnsi="Times New Roman" w:cs="Times New Roman"/>
          <w:b/>
          <w:color w:val="000000"/>
          <w:sz w:val="28"/>
          <w:szCs w:val="28"/>
        </w:rPr>
      </w:pPr>
    </w:p>
    <w:p w14:paraId="6C962271" w14:textId="3A25E20C" w:rsidR="00B210EE" w:rsidRPr="00E92B52" w:rsidRDefault="00B210EE" w:rsidP="00E92B52">
      <w:pPr>
        <w:spacing w:after="0" w:line="360" w:lineRule="auto"/>
        <w:ind w:left="284" w:hanging="284"/>
        <w:jc w:val="both"/>
        <w:rPr>
          <w:rFonts w:ascii="Times New Roman" w:eastAsia="Times New Roman" w:hAnsi="Times New Roman" w:cs="Times New Roman"/>
          <w:b/>
          <w:color w:val="000000"/>
          <w:sz w:val="28"/>
          <w:szCs w:val="28"/>
        </w:rPr>
      </w:pPr>
      <w:r w:rsidRPr="00E92B52">
        <w:rPr>
          <w:rFonts w:ascii="Times New Roman" w:eastAsia="Times New Roman" w:hAnsi="Times New Roman" w:cs="Times New Roman"/>
          <w:b/>
          <w:color w:val="000000"/>
          <w:sz w:val="28"/>
          <w:szCs w:val="28"/>
        </w:rPr>
        <w:t>Supplementary material</w:t>
      </w:r>
    </w:p>
    <w:p w14:paraId="56B427C2" w14:textId="28B545C0" w:rsidR="00B210EE" w:rsidRPr="00E92B52" w:rsidRDefault="00B210EE" w:rsidP="00E92B52">
      <w:pPr>
        <w:spacing w:after="0" w:line="360" w:lineRule="auto"/>
        <w:ind w:left="284" w:hanging="284"/>
        <w:jc w:val="both"/>
        <w:rPr>
          <w:rFonts w:ascii="Times New Roman" w:eastAsia="Times New Roman" w:hAnsi="Times New Roman" w:cs="Times New Roman"/>
          <w:b/>
          <w:color w:val="000000"/>
          <w:sz w:val="24"/>
          <w:szCs w:val="24"/>
        </w:rPr>
      </w:pPr>
      <w:r w:rsidRPr="00E92B52">
        <w:rPr>
          <w:rFonts w:ascii="Times New Roman" w:eastAsia="Times New Roman" w:hAnsi="Times New Roman" w:cs="Times New Roman"/>
          <w:b/>
          <w:color w:val="000000"/>
          <w:sz w:val="24"/>
          <w:szCs w:val="24"/>
        </w:rPr>
        <w:lastRenderedPageBreak/>
        <w:t xml:space="preserve">Supplementary material 1. </w:t>
      </w:r>
      <w:r w:rsidR="001F36AE" w:rsidRPr="00E92B52">
        <w:rPr>
          <w:rFonts w:ascii="Times New Roman" w:eastAsia="Times New Roman" w:hAnsi="Times New Roman" w:cs="Times New Roman"/>
          <w:bCs/>
          <w:color w:val="000000"/>
          <w:sz w:val="24"/>
          <w:szCs w:val="24"/>
        </w:rPr>
        <w:t>D</w:t>
      </w:r>
      <w:r w:rsidRPr="00E92B52">
        <w:rPr>
          <w:rFonts w:ascii="Times New Roman" w:eastAsia="Times New Roman" w:hAnsi="Times New Roman" w:cs="Times New Roman"/>
          <w:bCs/>
          <w:color w:val="000000"/>
          <w:sz w:val="24"/>
          <w:szCs w:val="24"/>
        </w:rPr>
        <w:t xml:space="preserve">ata sources utilized in </w:t>
      </w:r>
      <w:r w:rsidR="00394004" w:rsidRPr="00E92B52">
        <w:rPr>
          <w:rFonts w:ascii="Times New Roman" w:eastAsia="Times New Roman" w:hAnsi="Times New Roman" w:cs="Times New Roman"/>
          <w:bCs/>
          <w:color w:val="000000"/>
          <w:sz w:val="24"/>
          <w:szCs w:val="24"/>
        </w:rPr>
        <w:t xml:space="preserve">the </w:t>
      </w:r>
      <w:proofErr w:type="spellStart"/>
      <w:r w:rsidRPr="00E92B52">
        <w:rPr>
          <w:rFonts w:ascii="Times New Roman" w:eastAsia="Times New Roman" w:hAnsi="Times New Roman" w:cs="Times New Roman"/>
          <w:bCs/>
          <w:color w:val="000000"/>
          <w:sz w:val="24"/>
          <w:szCs w:val="24"/>
        </w:rPr>
        <w:t>IranVeg</w:t>
      </w:r>
      <w:proofErr w:type="spellEnd"/>
      <w:r w:rsidRPr="00E92B52">
        <w:rPr>
          <w:rFonts w:ascii="Times New Roman" w:eastAsia="Times New Roman" w:hAnsi="Times New Roman" w:cs="Times New Roman"/>
          <w:bCs/>
          <w:color w:val="000000"/>
          <w:sz w:val="24"/>
          <w:szCs w:val="24"/>
        </w:rPr>
        <w:t xml:space="preserve"> database (*.pdf)</w:t>
      </w:r>
    </w:p>
    <w:p w14:paraId="1D7CC572" w14:textId="77777777" w:rsidR="00B210EE" w:rsidRPr="00BC3E2D" w:rsidRDefault="00B210EE" w:rsidP="00E92B52">
      <w:pPr>
        <w:spacing w:after="0" w:line="360" w:lineRule="auto"/>
        <w:rPr>
          <w:rFonts w:ascii="Times New Roman" w:eastAsia="Times New Roman" w:hAnsi="Times New Roman" w:cs="Times New Roman"/>
          <w:color w:val="000000"/>
          <w:sz w:val="2"/>
          <w:szCs w:val="2"/>
        </w:rPr>
      </w:pPr>
    </w:p>
    <w:p w14:paraId="50A638D5" w14:textId="77777777" w:rsidR="00B37B22" w:rsidRPr="00E92B52" w:rsidRDefault="00B37B22" w:rsidP="00E92B52">
      <w:pPr>
        <w:rPr>
          <w:rFonts w:ascii="Times New Roman" w:eastAsia="Times New Roman" w:hAnsi="Times New Roman" w:cs="Times New Roman"/>
          <w:b/>
          <w:color w:val="000000"/>
          <w:sz w:val="24"/>
          <w:szCs w:val="24"/>
        </w:rPr>
      </w:pPr>
      <w:r w:rsidRPr="00E92B52">
        <w:rPr>
          <w:rFonts w:ascii="Times New Roman" w:eastAsia="Times New Roman" w:hAnsi="Times New Roman" w:cs="Times New Roman"/>
          <w:b/>
          <w:color w:val="000000"/>
          <w:sz w:val="24"/>
          <w:szCs w:val="24"/>
        </w:rPr>
        <w:br w:type="page"/>
      </w:r>
    </w:p>
    <w:p w14:paraId="34C2B28E" w14:textId="33A153EA" w:rsidR="0043462B" w:rsidRPr="00E92B52" w:rsidRDefault="007D4BA3" w:rsidP="00E92B52">
      <w:pPr>
        <w:spacing w:line="360" w:lineRule="auto"/>
        <w:jc w:val="both"/>
        <w:rPr>
          <w:rFonts w:ascii="Times New Roman" w:eastAsia="Times New Roman" w:hAnsi="Times New Roman" w:cs="Times New Roman"/>
          <w:sz w:val="24"/>
          <w:szCs w:val="24"/>
        </w:rPr>
      </w:pPr>
      <w:bookmarkStart w:id="33" w:name="_3rdcrjn" w:colFirst="0" w:colLast="0"/>
      <w:bookmarkEnd w:id="33"/>
      <w:r w:rsidRPr="00E92B52">
        <w:rPr>
          <w:rFonts w:ascii="Times New Roman" w:eastAsia="Times New Roman" w:hAnsi="Times New Roman" w:cs="Times New Roman"/>
          <w:color w:val="000000"/>
          <w:sz w:val="24"/>
          <w:szCs w:val="24"/>
        </w:rPr>
        <w:lastRenderedPageBreak/>
        <w:t xml:space="preserve">Table 1. Data on soil and other environmental variables recorded in the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database.</w:t>
      </w:r>
    </w:p>
    <w:tbl>
      <w:tblPr>
        <w:tblStyle w:val="a0"/>
        <w:tblW w:w="4525" w:type="pct"/>
        <w:tblBorders>
          <w:top w:val="single" w:sz="4" w:space="0" w:color="auto"/>
          <w:bottom w:val="single" w:sz="4" w:space="0" w:color="auto"/>
        </w:tblBorders>
        <w:tblLook w:val="0600" w:firstRow="0" w:lastRow="0" w:firstColumn="0" w:lastColumn="0" w:noHBand="1" w:noVBand="1"/>
      </w:tblPr>
      <w:tblGrid>
        <w:gridCol w:w="1306"/>
        <w:gridCol w:w="1632"/>
        <w:gridCol w:w="2049"/>
        <w:gridCol w:w="915"/>
        <w:gridCol w:w="769"/>
        <w:gridCol w:w="769"/>
        <w:gridCol w:w="922"/>
      </w:tblGrid>
      <w:tr w:rsidR="00381A27" w:rsidRPr="00E92B52" w14:paraId="0D6D411C" w14:textId="77777777" w:rsidTr="00381A27">
        <w:trPr>
          <w:trHeight w:val="20"/>
        </w:trPr>
        <w:tc>
          <w:tcPr>
            <w:tcW w:w="781" w:type="pct"/>
            <w:tcBorders>
              <w:top w:val="single" w:sz="4" w:space="0" w:color="auto"/>
              <w:bottom w:val="single" w:sz="4" w:space="0" w:color="auto"/>
            </w:tcBorders>
            <w:tcMar>
              <w:top w:w="100" w:type="dxa"/>
              <w:left w:w="100" w:type="dxa"/>
              <w:bottom w:w="100" w:type="dxa"/>
              <w:right w:w="100" w:type="dxa"/>
            </w:tcMar>
            <w:vAlign w:val="center"/>
          </w:tcPr>
          <w:p w14:paraId="2C48C068" w14:textId="46ECCC7A" w:rsidR="00381A27" w:rsidRPr="00E92B52" w:rsidRDefault="00381A27" w:rsidP="00E92B52">
            <w:pPr>
              <w:spacing w:after="0" w:line="240" w:lineRule="auto"/>
              <w:rPr>
                <w:rFonts w:ascii="Times New Roman" w:eastAsia="Times New Roman" w:hAnsi="Times New Roman" w:cs="Times New Roman"/>
                <w:b/>
              </w:rPr>
            </w:pPr>
            <w:r w:rsidRPr="00E92B52">
              <w:rPr>
                <w:rFonts w:ascii="Times New Roman" w:eastAsia="Times New Roman" w:hAnsi="Times New Roman" w:cs="Times New Roman"/>
                <w:b/>
              </w:rPr>
              <w:t>Variable</w:t>
            </w:r>
          </w:p>
        </w:tc>
        <w:tc>
          <w:tcPr>
            <w:tcW w:w="976" w:type="pct"/>
            <w:tcBorders>
              <w:top w:val="single" w:sz="4" w:space="0" w:color="auto"/>
              <w:bottom w:val="single" w:sz="4" w:space="0" w:color="auto"/>
            </w:tcBorders>
            <w:tcMar>
              <w:top w:w="100" w:type="dxa"/>
              <w:left w:w="100" w:type="dxa"/>
              <w:bottom w:w="100" w:type="dxa"/>
              <w:right w:w="100" w:type="dxa"/>
            </w:tcMar>
            <w:vAlign w:val="center"/>
          </w:tcPr>
          <w:p w14:paraId="7E0A1FC5" w14:textId="77777777" w:rsidR="00381A27" w:rsidRPr="00E92B52" w:rsidRDefault="00381A27" w:rsidP="00E92B52">
            <w:pPr>
              <w:spacing w:after="0" w:line="240" w:lineRule="auto"/>
              <w:rPr>
                <w:rFonts w:ascii="Times New Roman" w:eastAsia="Times New Roman" w:hAnsi="Times New Roman" w:cs="Times New Roman"/>
                <w:b/>
              </w:rPr>
            </w:pPr>
            <w:r w:rsidRPr="00E92B52">
              <w:rPr>
                <w:rFonts w:ascii="Times New Roman" w:eastAsia="Times New Roman" w:hAnsi="Times New Roman" w:cs="Times New Roman"/>
                <w:b/>
              </w:rPr>
              <w:t>Measurement unit</w:t>
            </w:r>
          </w:p>
        </w:tc>
        <w:tc>
          <w:tcPr>
            <w:tcW w:w="1225" w:type="pct"/>
            <w:tcBorders>
              <w:top w:val="single" w:sz="4" w:space="0" w:color="auto"/>
              <w:bottom w:val="single" w:sz="4" w:space="0" w:color="auto"/>
            </w:tcBorders>
            <w:tcMar>
              <w:top w:w="100" w:type="dxa"/>
              <w:left w:w="100" w:type="dxa"/>
              <w:bottom w:w="100" w:type="dxa"/>
              <w:right w:w="100" w:type="dxa"/>
            </w:tcMar>
            <w:vAlign w:val="center"/>
          </w:tcPr>
          <w:p w14:paraId="6571C3C9" w14:textId="77777777" w:rsidR="00381A27" w:rsidRPr="00E92B52" w:rsidRDefault="00381A27" w:rsidP="00E92B52">
            <w:pPr>
              <w:spacing w:after="0" w:line="240" w:lineRule="auto"/>
              <w:rPr>
                <w:rFonts w:ascii="Times New Roman" w:eastAsia="Times New Roman" w:hAnsi="Times New Roman" w:cs="Times New Roman"/>
                <w:b/>
              </w:rPr>
            </w:pPr>
            <w:r w:rsidRPr="00E92B52">
              <w:rPr>
                <w:rFonts w:ascii="Times New Roman" w:eastAsia="Times New Roman" w:hAnsi="Times New Roman" w:cs="Times New Roman"/>
                <w:b/>
              </w:rPr>
              <w:t>Availability in the database (%)</w:t>
            </w:r>
          </w:p>
        </w:tc>
        <w:tc>
          <w:tcPr>
            <w:tcW w:w="547" w:type="pct"/>
            <w:tcBorders>
              <w:top w:val="single" w:sz="4" w:space="0" w:color="auto"/>
              <w:bottom w:val="single" w:sz="4" w:space="0" w:color="auto"/>
            </w:tcBorders>
            <w:tcMar>
              <w:top w:w="100" w:type="dxa"/>
              <w:left w:w="100" w:type="dxa"/>
              <w:bottom w:w="100" w:type="dxa"/>
              <w:right w:w="100" w:type="dxa"/>
            </w:tcMar>
            <w:vAlign w:val="center"/>
          </w:tcPr>
          <w:p w14:paraId="5870D7F3" w14:textId="3F66C0CE" w:rsidR="00381A27" w:rsidRPr="00E92B52" w:rsidRDefault="00381A27" w:rsidP="00E92B52">
            <w:pPr>
              <w:spacing w:after="0" w:line="240" w:lineRule="auto"/>
              <w:rPr>
                <w:rFonts w:ascii="Times New Roman" w:eastAsia="Times New Roman" w:hAnsi="Times New Roman" w:cs="Times New Roman"/>
                <w:b/>
              </w:rPr>
            </w:pPr>
            <w:r w:rsidRPr="00E92B52">
              <w:rPr>
                <w:rFonts w:ascii="Times New Roman" w:eastAsia="Times New Roman" w:hAnsi="Times New Roman" w:cs="Times New Roman"/>
                <w:b/>
              </w:rPr>
              <w:t>Min.</w:t>
            </w:r>
          </w:p>
        </w:tc>
        <w:tc>
          <w:tcPr>
            <w:tcW w:w="460" w:type="pct"/>
            <w:tcBorders>
              <w:top w:val="single" w:sz="4" w:space="0" w:color="auto"/>
              <w:bottom w:val="single" w:sz="4" w:space="0" w:color="auto"/>
            </w:tcBorders>
            <w:tcMar>
              <w:top w:w="100" w:type="dxa"/>
              <w:left w:w="100" w:type="dxa"/>
              <w:bottom w:w="100" w:type="dxa"/>
              <w:right w:w="100" w:type="dxa"/>
            </w:tcMar>
            <w:vAlign w:val="center"/>
          </w:tcPr>
          <w:p w14:paraId="7C196EA0" w14:textId="77777777" w:rsidR="00381A27" w:rsidRPr="00E92B52" w:rsidRDefault="00381A27" w:rsidP="00E92B52">
            <w:pPr>
              <w:spacing w:after="0" w:line="240" w:lineRule="auto"/>
              <w:rPr>
                <w:rFonts w:ascii="Times New Roman" w:eastAsia="Times New Roman" w:hAnsi="Times New Roman" w:cs="Times New Roman"/>
                <w:b/>
              </w:rPr>
            </w:pPr>
            <w:r w:rsidRPr="00E92B52">
              <w:rPr>
                <w:rFonts w:ascii="Times New Roman" w:eastAsia="Times New Roman" w:hAnsi="Times New Roman" w:cs="Times New Roman"/>
                <w:b/>
              </w:rPr>
              <w:t>Max.</w:t>
            </w:r>
          </w:p>
        </w:tc>
        <w:tc>
          <w:tcPr>
            <w:tcW w:w="460" w:type="pct"/>
            <w:tcBorders>
              <w:top w:val="single" w:sz="4" w:space="0" w:color="auto"/>
              <w:bottom w:val="single" w:sz="4" w:space="0" w:color="auto"/>
            </w:tcBorders>
            <w:tcMar>
              <w:top w:w="100" w:type="dxa"/>
              <w:left w:w="100" w:type="dxa"/>
              <w:bottom w:w="100" w:type="dxa"/>
              <w:right w:w="100" w:type="dxa"/>
            </w:tcMar>
            <w:vAlign w:val="center"/>
          </w:tcPr>
          <w:p w14:paraId="76B5D8CC" w14:textId="77777777" w:rsidR="00381A27" w:rsidRPr="00E92B52" w:rsidRDefault="00381A27" w:rsidP="00E92B52">
            <w:pPr>
              <w:spacing w:after="0" w:line="240" w:lineRule="auto"/>
              <w:rPr>
                <w:rFonts w:ascii="Times New Roman" w:eastAsia="Times New Roman" w:hAnsi="Times New Roman" w:cs="Times New Roman"/>
                <w:b/>
              </w:rPr>
            </w:pPr>
            <w:r w:rsidRPr="00E92B52">
              <w:rPr>
                <w:rFonts w:ascii="Times New Roman" w:eastAsia="Times New Roman" w:hAnsi="Times New Roman" w:cs="Times New Roman"/>
                <w:b/>
              </w:rPr>
              <w:t>Mean</w:t>
            </w:r>
          </w:p>
        </w:tc>
        <w:tc>
          <w:tcPr>
            <w:tcW w:w="551" w:type="pct"/>
            <w:tcBorders>
              <w:top w:val="single" w:sz="4" w:space="0" w:color="auto"/>
              <w:bottom w:val="single" w:sz="4" w:space="0" w:color="auto"/>
            </w:tcBorders>
            <w:tcMar>
              <w:top w:w="100" w:type="dxa"/>
              <w:left w:w="100" w:type="dxa"/>
              <w:bottom w:w="100" w:type="dxa"/>
              <w:right w:w="100" w:type="dxa"/>
            </w:tcMar>
            <w:vAlign w:val="center"/>
          </w:tcPr>
          <w:p w14:paraId="394B00DF" w14:textId="77777777" w:rsidR="00381A27" w:rsidRPr="00E92B52" w:rsidRDefault="00381A27" w:rsidP="00E92B52">
            <w:pPr>
              <w:spacing w:after="0" w:line="240" w:lineRule="auto"/>
              <w:rPr>
                <w:rFonts w:ascii="Times New Roman" w:eastAsia="Times New Roman" w:hAnsi="Times New Roman" w:cs="Times New Roman"/>
                <w:b/>
              </w:rPr>
            </w:pPr>
            <w:r w:rsidRPr="00E92B52">
              <w:rPr>
                <w:rFonts w:ascii="Times New Roman" w:eastAsia="Times New Roman" w:hAnsi="Times New Roman" w:cs="Times New Roman"/>
                <w:b/>
              </w:rPr>
              <w:t>Median</w:t>
            </w:r>
          </w:p>
        </w:tc>
      </w:tr>
      <w:tr w:rsidR="00381A27" w:rsidRPr="00E92B52" w14:paraId="25801FA3" w14:textId="77777777" w:rsidTr="00381A27">
        <w:trPr>
          <w:trHeight w:val="20"/>
        </w:trPr>
        <w:tc>
          <w:tcPr>
            <w:tcW w:w="781" w:type="pct"/>
            <w:tcBorders>
              <w:top w:val="single" w:sz="4" w:space="0" w:color="auto"/>
            </w:tcBorders>
            <w:tcMar>
              <w:top w:w="100" w:type="dxa"/>
              <w:left w:w="100" w:type="dxa"/>
              <w:bottom w:w="100" w:type="dxa"/>
              <w:right w:w="100" w:type="dxa"/>
            </w:tcMar>
            <w:vAlign w:val="center"/>
          </w:tcPr>
          <w:p w14:paraId="33677756"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Altitude</w:t>
            </w:r>
          </w:p>
        </w:tc>
        <w:tc>
          <w:tcPr>
            <w:tcW w:w="976" w:type="pct"/>
            <w:tcBorders>
              <w:top w:val="single" w:sz="4" w:space="0" w:color="auto"/>
            </w:tcBorders>
            <w:tcMar>
              <w:top w:w="100" w:type="dxa"/>
              <w:left w:w="100" w:type="dxa"/>
              <w:bottom w:w="100" w:type="dxa"/>
              <w:right w:w="100" w:type="dxa"/>
            </w:tcMar>
            <w:vAlign w:val="center"/>
          </w:tcPr>
          <w:p w14:paraId="2359DF82"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 xml:space="preserve">m </w:t>
            </w:r>
            <w:proofErr w:type="spellStart"/>
            <w:r w:rsidRPr="00E92B52">
              <w:rPr>
                <w:rFonts w:ascii="Times New Roman" w:eastAsia="Times New Roman" w:hAnsi="Times New Roman" w:cs="Times New Roman"/>
              </w:rPr>
              <w:t>a.s.l</w:t>
            </w:r>
            <w:proofErr w:type="spellEnd"/>
            <w:r w:rsidRPr="00E92B52">
              <w:rPr>
                <w:rFonts w:ascii="Times New Roman" w:eastAsia="Times New Roman" w:hAnsi="Times New Roman" w:cs="Times New Roman"/>
              </w:rPr>
              <w:t>.</w:t>
            </w:r>
          </w:p>
        </w:tc>
        <w:tc>
          <w:tcPr>
            <w:tcW w:w="1225" w:type="pct"/>
            <w:tcBorders>
              <w:top w:val="single" w:sz="4" w:space="0" w:color="auto"/>
            </w:tcBorders>
            <w:tcMar>
              <w:top w:w="100" w:type="dxa"/>
              <w:left w:w="100" w:type="dxa"/>
              <w:bottom w:w="100" w:type="dxa"/>
              <w:right w:w="100" w:type="dxa"/>
            </w:tcMar>
            <w:vAlign w:val="center"/>
          </w:tcPr>
          <w:p w14:paraId="49E039B8" w14:textId="7CBA2A44"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80</w:t>
            </w:r>
          </w:p>
        </w:tc>
        <w:tc>
          <w:tcPr>
            <w:tcW w:w="547" w:type="pct"/>
            <w:tcBorders>
              <w:top w:val="single" w:sz="4" w:space="0" w:color="auto"/>
            </w:tcBorders>
            <w:tcMar>
              <w:top w:w="100" w:type="dxa"/>
              <w:left w:w="100" w:type="dxa"/>
              <w:bottom w:w="100" w:type="dxa"/>
              <w:right w:w="100" w:type="dxa"/>
            </w:tcMar>
            <w:vAlign w:val="center"/>
          </w:tcPr>
          <w:p w14:paraId="3A132A3A" w14:textId="0566F7B8"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-26</w:t>
            </w:r>
          </w:p>
        </w:tc>
        <w:tc>
          <w:tcPr>
            <w:tcW w:w="460" w:type="pct"/>
            <w:tcBorders>
              <w:top w:val="single" w:sz="4" w:space="0" w:color="auto"/>
            </w:tcBorders>
            <w:tcMar>
              <w:top w:w="100" w:type="dxa"/>
              <w:left w:w="100" w:type="dxa"/>
              <w:bottom w:w="100" w:type="dxa"/>
              <w:right w:w="100" w:type="dxa"/>
            </w:tcMar>
            <w:vAlign w:val="center"/>
          </w:tcPr>
          <w:p w14:paraId="0C47B982"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4799</w:t>
            </w:r>
          </w:p>
        </w:tc>
        <w:tc>
          <w:tcPr>
            <w:tcW w:w="460" w:type="pct"/>
            <w:tcBorders>
              <w:top w:val="single" w:sz="4" w:space="0" w:color="auto"/>
            </w:tcBorders>
            <w:tcMar>
              <w:top w:w="100" w:type="dxa"/>
              <w:left w:w="100" w:type="dxa"/>
              <w:bottom w:w="100" w:type="dxa"/>
              <w:right w:w="100" w:type="dxa"/>
            </w:tcMar>
            <w:vAlign w:val="center"/>
          </w:tcPr>
          <w:p w14:paraId="36A459D0" w14:textId="6752DF32"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2019</w:t>
            </w:r>
          </w:p>
        </w:tc>
        <w:tc>
          <w:tcPr>
            <w:tcW w:w="551" w:type="pct"/>
            <w:tcBorders>
              <w:top w:val="single" w:sz="4" w:space="0" w:color="auto"/>
            </w:tcBorders>
            <w:tcMar>
              <w:top w:w="100" w:type="dxa"/>
              <w:left w:w="100" w:type="dxa"/>
              <w:bottom w:w="100" w:type="dxa"/>
              <w:right w:w="100" w:type="dxa"/>
            </w:tcMar>
            <w:vAlign w:val="center"/>
          </w:tcPr>
          <w:p w14:paraId="5A165322"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2100</w:t>
            </w:r>
          </w:p>
        </w:tc>
      </w:tr>
      <w:tr w:rsidR="00381A27" w:rsidRPr="00E92B52" w14:paraId="791A26DA" w14:textId="77777777" w:rsidTr="00381A27">
        <w:trPr>
          <w:trHeight w:val="20"/>
        </w:trPr>
        <w:tc>
          <w:tcPr>
            <w:tcW w:w="781" w:type="pct"/>
            <w:tcMar>
              <w:top w:w="100" w:type="dxa"/>
              <w:left w:w="100" w:type="dxa"/>
              <w:bottom w:w="100" w:type="dxa"/>
              <w:right w:w="100" w:type="dxa"/>
            </w:tcMar>
            <w:vAlign w:val="center"/>
          </w:tcPr>
          <w:p w14:paraId="3F4A735A"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Slope</w:t>
            </w:r>
          </w:p>
        </w:tc>
        <w:tc>
          <w:tcPr>
            <w:tcW w:w="976" w:type="pct"/>
            <w:tcMar>
              <w:top w:w="100" w:type="dxa"/>
              <w:left w:w="100" w:type="dxa"/>
              <w:bottom w:w="100" w:type="dxa"/>
              <w:right w:w="100" w:type="dxa"/>
            </w:tcMar>
            <w:vAlign w:val="center"/>
          </w:tcPr>
          <w:p w14:paraId="263813F2"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w:t>
            </w:r>
          </w:p>
        </w:tc>
        <w:tc>
          <w:tcPr>
            <w:tcW w:w="1225" w:type="pct"/>
            <w:tcMar>
              <w:top w:w="100" w:type="dxa"/>
              <w:left w:w="100" w:type="dxa"/>
              <w:bottom w:w="100" w:type="dxa"/>
              <w:right w:w="100" w:type="dxa"/>
            </w:tcMar>
            <w:vAlign w:val="center"/>
          </w:tcPr>
          <w:p w14:paraId="5061F2FF" w14:textId="0CF46040"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60</w:t>
            </w:r>
          </w:p>
        </w:tc>
        <w:tc>
          <w:tcPr>
            <w:tcW w:w="547" w:type="pct"/>
            <w:tcMar>
              <w:top w:w="100" w:type="dxa"/>
              <w:left w:w="100" w:type="dxa"/>
              <w:bottom w:w="100" w:type="dxa"/>
              <w:right w:w="100" w:type="dxa"/>
            </w:tcMar>
            <w:vAlign w:val="center"/>
          </w:tcPr>
          <w:p w14:paraId="58B3F06F" w14:textId="3BB37FA0"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w:t>
            </w:r>
          </w:p>
        </w:tc>
        <w:tc>
          <w:tcPr>
            <w:tcW w:w="460" w:type="pct"/>
            <w:tcMar>
              <w:top w:w="100" w:type="dxa"/>
              <w:left w:w="100" w:type="dxa"/>
              <w:bottom w:w="100" w:type="dxa"/>
              <w:right w:w="100" w:type="dxa"/>
            </w:tcMar>
            <w:vAlign w:val="center"/>
          </w:tcPr>
          <w:p w14:paraId="0A1BBD53"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85</w:t>
            </w:r>
          </w:p>
        </w:tc>
        <w:tc>
          <w:tcPr>
            <w:tcW w:w="460" w:type="pct"/>
            <w:tcMar>
              <w:top w:w="100" w:type="dxa"/>
              <w:left w:w="100" w:type="dxa"/>
              <w:bottom w:w="100" w:type="dxa"/>
              <w:right w:w="100" w:type="dxa"/>
            </w:tcMar>
            <w:vAlign w:val="center"/>
          </w:tcPr>
          <w:p w14:paraId="653ADB50" w14:textId="7C2E3ED3"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23</w:t>
            </w:r>
          </w:p>
        </w:tc>
        <w:tc>
          <w:tcPr>
            <w:tcW w:w="551" w:type="pct"/>
            <w:tcMar>
              <w:top w:w="100" w:type="dxa"/>
              <w:left w:w="100" w:type="dxa"/>
              <w:bottom w:w="100" w:type="dxa"/>
              <w:right w:w="100" w:type="dxa"/>
            </w:tcMar>
            <w:vAlign w:val="center"/>
          </w:tcPr>
          <w:p w14:paraId="1DFC74D1"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22</w:t>
            </w:r>
          </w:p>
        </w:tc>
      </w:tr>
      <w:tr w:rsidR="00381A27" w:rsidRPr="00E92B52" w14:paraId="1AED4B5A" w14:textId="77777777" w:rsidTr="00381A27">
        <w:trPr>
          <w:trHeight w:val="20"/>
        </w:trPr>
        <w:tc>
          <w:tcPr>
            <w:tcW w:w="781" w:type="pct"/>
            <w:tcMar>
              <w:top w:w="100" w:type="dxa"/>
              <w:left w:w="100" w:type="dxa"/>
              <w:bottom w:w="100" w:type="dxa"/>
              <w:right w:w="100" w:type="dxa"/>
            </w:tcMar>
            <w:vAlign w:val="center"/>
          </w:tcPr>
          <w:p w14:paraId="7B516A7C"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Slope aspect</w:t>
            </w:r>
          </w:p>
        </w:tc>
        <w:tc>
          <w:tcPr>
            <w:tcW w:w="976" w:type="pct"/>
            <w:tcMar>
              <w:top w:w="100" w:type="dxa"/>
              <w:left w:w="100" w:type="dxa"/>
              <w:bottom w:w="100" w:type="dxa"/>
              <w:right w:w="100" w:type="dxa"/>
            </w:tcMar>
            <w:vAlign w:val="center"/>
          </w:tcPr>
          <w:p w14:paraId="7D6F0975"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w:t>
            </w:r>
          </w:p>
        </w:tc>
        <w:tc>
          <w:tcPr>
            <w:tcW w:w="1225" w:type="pct"/>
            <w:tcMar>
              <w:top w:w="100" w:type="dxa"/>
              <w:left w:w="100" w:type="dxa"/>
              <w:bottom w:w="100" w:type="dxa"/>
              <w:right w:w="100" w:type="dxa"/>
            </w:tcMar>
            <w:vAlign w:val="center"/>
          </w:tcPr>
          <w:p w14:paraId="27CADBCB" w14:textId="161D404F"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50</w:t>
            </w:r>
          </w:p>
        </w:tc>
        <w:tc>
          <w:tcPr>
            <w:tcW w:w="547" w:type="pct"/>
            <w:tcMar>
              <w:top w:w="100" w:type="dxa"/>
              <w:left w:w="100" w:type="dxa"/>
              <w:bottom w:w="100" w:type="dxa"/>
              <w:right w:w="100" w:type="dxa"/>
            </w:tcMar>
            <w:vAlign w:val="center"/>
          </w:tcPr>
          <w:p w14:paraId="2C5ED230" w14:textId="113CF1B9"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w:t>
            </w:r>
          </w:p>
        </w:tc>
        <w:tc>
          <w:tcPr>
            <w:tcW w:w="460" w:type="pct"/>
            <w:tcMar>
              <w:top w:w="100" w:type="dxa"/>
              <w:left w:w="100" w:type="dxa"/>
              <w:bottom w:w="100" w:type="dxa"/>
              <w:right w:w="100" w:type="dxa"/>
            </w:tcMar>
            <w:vAlign w:val="center"/>
          </w:tcPr>
          <w:p w14:paraId="4CB2544D"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359</w:t>
            </w:r>
          </w:p>
        </w:tc>
        <w:tc>
          <w:tcPr>
            <w:tcW w:w="460" w:type="pct"/>
            <w:tcMar>
              <w:top w:w="100" w:type="dxa"/>
              <w:left w:w="100" w:type="dxa"/>
              <w:bottom w:w="100" w:type="dxa"/>
              <w:right w:w="100" w:type="dxa"/>
            </w:tcMar>
            <w:vAlign w:val="center"/>
          </w:tcPr>
          <w:p w14:paraId="7058F825" w14:textId="7B38CDFE"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142</w:t>
            </w:r>
          </w:p>
        </w:tc>
        <w:tc>
          <w:tcPr>
            <w:tcW w:w="551" w:type="pct"/>
            <w:tcMar>
              <w:top w:w="100" w:type="dxa"/>
              <w:left w:w="100" w:type="dxa"/>
              <w:bottom w:w="100" w:type="dxa"/>
              <w:right w:w="100" w:type="dxa"/>
            </w:tcMar>
            <w:vAlign w:val="center"/>
          </w:tcPr>
          <w:p w14:paraId="20348C0B"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140</w:t>
            </w:r>
          </w:p>
        </w:tc>
      </w:tr>
      <w:tr w:rsidR="00381A27" w:rsidRPr="00E92B52" w14:paraId="0A5E9A7E" w14:textId="77777777" w:rsidTr="00381A27">
        <w:trPr>
          <w:trHeight w:val="20"/>
        </w:trPr>
        <w:tc>
          <w:tcPr>
            <w:tcW w:w="781" w:type="pct"/>
            <w:tcMar>
              <w:top w:w="100" w:type="dxa"/>
              <w:left w:w="100" w:type="dxa"/>
              <w:bottom w:w="100" w:type="dxa"/>
              <w:right w:w="100" w:type="dxa"/>
            </w:tcMar>
            <w:vAlign w:val="center"/>
          </w:tcPr>
          <w:p w14:paraId="1C708EDE"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Total cover</w:t>
            </w:r>
          </w:p>
        </w:tc>
        <w:tc>
          <w:tcPr>
            <w:tcW w:w="976" w:type="pct"/>
            <w:tcMar>
              <w:top w:w="100" w:type="dxa"/>
              <w:left w:w="100" w:type="dxa"/>
              <w:bottom w:w="100" w:type="dxa"/>
              <w:right w:w="100" w:type="dxa"/>
            </w:tcMar>
            <w:vAlign w:val="center"/>
          </w:tcPr>
          <w:p w14:paraId="2525A5F4"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w:t>
            </w:r>
          </w:p>
        </w:tc>
        <w:tc>
          <w:tcPr>
            <w:tcW w:w="1225" w:type="pct"/>
            <w:tcMar>
              <w:top w:w="100" w:type="dxa"/>
              <w:left w:w="100" w:type="dxa"/>
              <w:bottom w:w="100" w:type="dxa"/>
              <w:right w:w="100" w:type="dxa"/>
            </w:tcMar>
            <w:vAlign w:val="center"/>
          </w:tcPr>
          <w:p w14:paraId="305C4A2C" w14:textId="4D438B6C"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32</w:t>
            </w:r>
          </w:p>
        </w:tc>
        <w:tc>
          <w:tcPr>
            <w:tcW w:w="547" w:type="pct"/>
            <w:tcMar>
              <w:top w:w="100" w:type="dxa"/>
              <w:left w:w="100" w:type="dxa"/>
              <w:bottom w:w="100" w:type="dxa"/>
              <w:right w:w="100" w:type="dxa"/>
            </w:tcMar>
            <w:vAlign w:val="center"/>
          </w:tcPr>
          <w:p w14:paraId="5F964D3A" w14:textId="2799D744"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0.2</w:t>
            </w:r>
          </w:p>
        </w:tc>
        <w:tc>
          <w:tcPr>
            <w:tcW w:w="460" w:type="pct"/>
            <w:tcMar>
              <w:top w:w="100" w:type="dxa"/>
              <w:left w:w="100" w:type="dxa"/>
              <w:bottom w:w="100" w:type="dxa"/>
              <w:right w:w="100" w:type="dxa"/>
            </w:tcMar>
            <w:vAlign w:val="center"/>
          </w:tcPr>
          <w:p w14:paraId="241DA2B5"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165</w:t>
            </w:r>
          </w:p>
        </w:tc>
        <w:tc>
          <w:tcPr>
            <w:tcW w:w="460" w:type="pct"/>
            <w:tcMar>
              <w:top w:w="100" w:type="dxa"/>
              <w:left w:w="100" w:type="dxa"/>
              <w:bottom w:w="100" w:type="dxa"/>
              <w:right w:w="100" w:type="dxa"/>
            </w:tcMar>
            <w:vAlign w:val="center"/>
          </w:tcPr>
          <w:p w14:paraId="1FF7BE2A" w14:textId="33489BB5"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64</w:t>
            </w:r>
          </w:p>
        </w:tc>
        <w:tc>
          <w:tcPr>
            <w:tcW w:w="551" w:type="pct"/>
            <w:tcMar>
              <w:top w:w="100" w:type="dxa"/>
              <w:left w:w="100" w:type="dxa"/>
              <w:bottom w:w="100" w:type="dxa"/>
              <w:right w:w="100" w:type="dxa"/>
            </w:tcMar>
            <w:vAlign w:val="center"/>
          </w:tcPr>
          <w:p w14:paraId="7E4724E0"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70</w:t>
            </w:r>
          </w:p>
        </w:tc>
      </w:tr>
      <w:tr w:rsidR="00381A27" w:rsidRPr="00E92B52" w14:paraId="0114995A" w14:textId="77777777" w:rsidTr="00381A27">
        <w:trPr>
          <w:trHeight w:val="20"/>
        </w:trPr>
        <w:tc>
          <w:tcPr>
            <w:tcW w:w="781" w:type="pct"/>
            <w:tcMar>
              <w:top w:w="100" w:type="dxa"/>
              <w:left w:w="100" w:type="dxa"/>
              <w:bottom w:w="100" w:type="dxa"/>
              <w:right w:w="100" w:type="dxa"/>
            </w:tcMar>
            <w:vAlign w:val="center"/>
          </w:tcPr>
          <w:p w14:paraId="6A5983A6"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Microrelief</w:t>
            </w:r>
          </w:p>
        </w:tc>
        <w:tc>
          <w:tcPr>
            <w:tcW w:w="976" w:type="pct"/>
            <w:tcMar>
              <w:top w:w="100" w:type="dxa"/>
              <w:left w:w="100" w:type="dxa"/>
              <w:bottom w:w="100" w:type="dxa"/>
              <w:right w:w="100" w:type="dxa"/>
            </w:tcMar>
            <w:vAlign w:val="center"/>
          </w:tcPr>
          <w:p w14:paraId="071C7A22"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cm</w:t>
            </w:r>
          </w:p>
        </w:tc>
        <w:tc>
          <w:tcPr>
            <w:tcW w:w="1225" w:type="pct"/>
            <w:tcMar>
              <w:top w:w="100" w:type="dxa"/>
              <w:left w:w="100" w:type="dxa"/>
              <w:bottom w:w="100" w:type="dxa"/>
              <w:right w:w="100" w:type="dxa"/>
            </w:tcMar>
            <w:vAlign w:val="center"/>
          </w:tcPr>
          <w:p w14:paraId="6A86235F" w14:textId="038A30B2"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9</w:t>
            </w:r>
          </w:p>
        </w:tc>
        <w:tc>
          <w:tcPr>
            <w:tcW w:w="547" w:type="pct"/>
            <w:tcMar>
              <w:top w:w="100" w:type="dxa"/>
              <w:left w:w="100" w:type="dxa"/>
              <w:bottom w:w="100" w:type="dxa"/>
              <w:right w:w="100" w:type="dxa"/>
            </w:tcMar>
            <w:vAlign w:val="center"/>
          </w:tcPr>
          <w:p w14:paraId="3707D61E" w14:textId="28F1789C"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w:t>
            </w:r>
          </w:p>
        </w:tc>
        <w:tc>
          <w:tcPr>
            <w:tcW w:w="460" w:type="pct"/>
            <w:tcMar>
              <w:top w:w="100" w:type="dxa"/>
              <w:left w:w="100" w:type="dxa"/>
              <w:bottom w:w="100" w:type="dxa"/>
              <w:right w:w="100" w:type="dxa"/>
            </w:tcMar>
            <w:vAlign w:val="center"/>
          </w:tcPr>
          <w:p w14:paraId="42AE183C"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400</w:t>
            </w:r>
          </w:p>
        </w:tc>
        <w:tc>
          <w:tcPr>
            <w:tcW w:w="460" w:type="pct"/>
            <w:tcMar>
              <w:top w:w="100" w:type="dxa"/>
              <w:left w:w="100" w:type="dxa"/>
              <w:bottom w:w="100" w:type="dxa"/>
              <w:right w:w="100" w:type="dxa"/>
            </w:tcMar>
            <w:vAlign w:val="center"/>
          </w:tcPr>
          <w:p w14:paraId="2BE49FBF" w14:textId="677ACA25"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48</w:t>
            </w:r>
          </w:p>
        </w:tc>
        <w:tc>
          <w:tcPr>
            <w:tcW w:w="551" w:type="pct"/>
            <w:tcMar>
              <w:top w:w="100" w:type="dxa"/>
              <w:left w:w="100" w:type="dxa"/>
              <w:bottom w:w="100" w:type="dxa"/>
              <w:right w:w="100" w:type="dxa"/>
            </w:tcMar>
            <w:vAlign w:val="center"/>
          </w:tcPr>
          <w:p w14:paraId="7CD13614"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30</w:t>
            </w:r>
          </w:p>
        </w:tc>
      </w:tr>
      <w:tr w:rsidR="00381A27" w:rsidRPr="00E92B52" w14:paraId="74F2CC30" w14:textId="77777777" w:rsidTr="00381A27">
        <w:trPr>
          <w:trHeight w:val="20"/>
        </w:trPr>
        <w:tc>
          <w:tcPr>
            <w:tcW w:w="781" w:type="pct"/>
            <w:tcMar>
              <w:top w:w="100" w:type="dxa"/>
              <w:left w:w="100" w:type="dxa"/>
              <w:bottom w:w="100" w:type="dxa"/>
              <w:right w:w="100" w:type="dxa"/>
            </w:tcMar>
            <w:vAlign w:val="center"/>
          </w:tcPr>
          <w:p w14:paraId="0E4BBD62" w14:textId="44176205"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Organic matter</w:t>
            </w:r>
          </w:p>
        </w:tc>
        <w:tc>
          <w:tcPr>
            <w:tcW w:w="976" w:type="pct"/>
            <w:tcMar>
              <w:top w:w="100" w:type="dxa"/>
              <w:left w:w="100" w:type="dxa"/>
              <w:bottom w:w="100" w:type="dxa"/>
              <w:right w:w="100" w:type="dxa"/>
            </w:tcMar>
            <w:vAlign w:val="center"/>
          </w:tcPr>
          <w:p w14:paraId="0AAD081C"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w:t>
            </w:r>
          </w:p>
        </w:tc>
        <w:tc>
          <w:tcPr>
            <w:tcW w:w="1225" w:type="pct"/>
            <w:tcMar>
              <w:top w:w="100" w:type="dxa"/>
              <w:left w:w="100" w:type="dxa"/>
              <w:bottom w:w="100" w:type="dxa"/>
              <w:right w:w="100" w:type="dxa"/>
            </w:tcMar>
            <w:vAlign w:val="center"/>
          </w:tcPr>
          <w:p w14:paraId="2B1CDF4B" w14:textId="49C775E3"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21</w:t>
            </w:r>
          </w:p>
        </w:tc>
        <w:tc>
          <w:tcPr>
            <w:tcW w:w="547" w:type="pct"/>
            <w:tcMar>
              <w:top w:w="100" w:type="dxa"/>
              <w:left w:w="100" w:type="dxa"/>
              <w:bottom w:w="100" w:type="dxa"/>
              <w:right w:w="100" w:type="dxa"/>
            </w:tcMar>
            <w:vAlign w:val="center"/>
          </w:tcPr>
          <w:p w14:paraId="0DAF1C86" w14:textId="3775334B"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0.03</w:t>
            </w:r>
          </w:p>
        </w:tc>
        <w:tc>
          <w:tcPr>
            <w:tcW w:w="460" w:type="pct"/>
            <w:tcMar>
              <w:top w:w="100" w:type="dxa"/>
              <w:left w:w="100" w:type="dxa"/>
              <w:bottom w:w="100" w:type="dxa"/>
              <w:right w:w="100" w:type="dxa"/>
            </w:tcMar>
            <w:vAlign w:val="center"/>
          </w:tcPr>
          <w:p w14:paraId="11E5FB77"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47.7</w:t>
            </w:r>
          </w:p>
        </w:tc>
        <w:tc>
          <w:tcPr>
            <w:tcW w:w="460" w:type="pct"/>
            <w:tcMar>
              <w:top w:w="100" w:type="dxa"/>
              <w:left w:w="100" w:type="dxa"/>
              <w:bottom w:w="100" w:type="dxa"/>
              <w:right w:w="100" w:type="dxa"/>
            </w:tcMar>
            <w:vAlign w:val="center"/>
          </w:tcPr>
          <w:p w14:paraId="3EECB798" w14:textId="04025C29"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7</w:t>
            </w:r>
          </w:p>
        </w:tc>
        <w:tc>
          <w:tcPr>
            <w:tcW w:w="551" w:type="pct"/>
            <w:tcMar>
              <w:top w:w="100" w:type="dxa"/>
              <w:left w:w="100" w:type="dxa"/>
              <w:bottom w:w="100" w:type="dxa"/>
              <w:right w:w="100" w:type="dxa"/>
            </w:tcMar>
            <w:vAlign w:val="center"/>
          </w:tcPr>
          <w:p w14:paraId="1A4C1C9F"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6.2</w:t>
            </w:r>
          </w:p>
        </w:tc>
      </w:tr>
      <w:tr w:rsidR="00381A27" w:rsidRPr="00E92B52" w14:paraId="2109A09F" w14:textId="77777777" w:rsidTr="00381A27">
        <w:trPr>
          <w:trHeight w:val="20"/>
        </w:trPr>
        <w:tc>
          <w:tcPr>
            <w:tcW w:w="781" w:type="pct"/>
            <w:tcMar>
              <w:top w:w="100" w:type="dxa"/>
              <w:left w:w="100" w:type="dxa"/>
              <w:bottom w:w="100" w:type="dxa"/>
              <w:right w:w="100" w:type="dxa"/>
            </w:tcMar>
            <w:vAlign w:val="center"/>
          </w:tcPr>
          <w:p w14:paraId="219031C5"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pH</w:t>
            </w:r>
          </w:p>
        </w:tc>
        <w:tc>
          <w:tcPr>
            <w:tcW w:w="976" w:type="pct"/>
            <w:tcMar>
              <w:top w:w="100" w:type="dxa"/>
              <w:left w:w="100" w:type="dxa"/>
              <w:bottom w:w="100" w:type="dxa"/>
              <w:right w:w="100" w:type="dxa"/>
            </w:tcMar>
            <w:vAlign w:val="center"/>
          </w:tcPr>
          <w:p w14:paraId="33D20E6F"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w:t>
            </w:r>
          </w:p>
        </w:tc>
        <w:tc>
          <w:tcPr>
            <w:tcW w:w="1225" w:type="pct"/>
            <w:tcMar>
              <w:top w:w="100" w:type="dxa"/>
              <w:left w:w="100" w:type="dxa"/>
              <w:bottom w:w="100" w:type="dxa"/>
              <w:right w:w="100" w:type="dxa"/>
            </w:tcMar>
            <w:vAlign w:val="center"/>
          </w:tcPr>
          <w:p w14:paraId="1C809730" w14:textId="69964A70"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29</w:t>
            </w:r>
          </w:p>
        </w:tc>
        <w:tc>
          <w:tcPr>
            <w:tcW w:w="547" w:type="pct"/>
            <w:tcMar>
              <w:top w:w="100" w:type="dxa"/>
              <w:left w:w="100" w:type="dxa"/>
              <w:bottom w:w="100" w:type="dxa"/>
              <w:right w:w="100" w:type="dxa"/>
            </w:tcMar>
            <w:vAlign w:val="center"/>
          </w:tcPr>
          <w:p w14:paraId="0C34BE45" w14:textId="6988805E"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2.7</w:t>
            </w:r>
          </w:p>
        </w:tc>
        <w:tc>
          <w:tcPr>
            <w:tcW w:w="460" w:type="pct"/>
            <w:tcMar>
              <w:top w:w="100" w:type="dxa"/>
              <w:left w:w="100" w:type="dxa"/>
              <w:bottom w:w="100" w:type="dxa"/>
              <w:right w:w="100" w:type="dxa"/>
            </w:tcMar>
            <w:vAlign w:val="center"/>
          </w:tcPr>
          <w:p w14:paraId="5E740886"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8.8</w:t>
            </w:r>
          </w:p>
        </w:tc>
        <w:tc>
          <w:tcPr>
            <w:tcW w:w="460" w:type="pct"/>
            <w:tcMar>
              <w:top w:w="100" w:type="dxa"/>
              <w:left w:w="100" w:type="dxa"/>
              <w:bottom w:w="100" w:type="dxa"/>
              <w:right w:w="100" w:type="dxa"/>
            </w:tcMar>
            <w:vAlign w:val="center"/>
          </w:tcPr>
          <w:p w14:paraId="2477E402" w14:textId="45B297B5"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7</w:t>
            </w:r>
          </w:p>
        </w:tc>
        <w:tc>
          <w:tcPr>
            <w:tcW w:w="551" w:type="pct"/>
            <w:tcMar>
              <w:top w:w="100" w:type="dxa"/>
              <w:left w:w="100" w:type="dxa"/>
              <w:bottom w:w="100" w:type="dxa"/>
              <w:right w:w="100" w:type="dxa"/>
            </w:tcMar>
            <w:vAlign w:val="center"/>
          </w:tcPr>
          <w:p w14:paraId="2672E6B6"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6.9</w:t>
            </w:r>
          </w:p>
        </w:tc>
      </w:tr>
      <w:tr w:rsidR="00381A27" w:rsidRPr="00E92B52" w14:paraId="147D1B7F" w14:textId="77777777" w:rsidTr="00381A27">
        <w:trPr>
          <w:trHeight w:val="20"/>
        </w:trPr>
        <w:tc>
          <w:tcPr>
            <w:tcW w:w="781" w:type="pct"/>
            <w:tcMar>
              <w:top w:w="100" w:type="dxa"/>
              <w:left w:w="100" w:type="dxa"/>
              <w:bottom w:w="100" w:type="dxa"/>
              <w:right w:w="100" w:type="dxa"/>
            </w:tcMar>
            <w:vAlign w:val="center"/>
          </w:tcPr>
          <w:p w14:paraId="0963B8B3"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N</w:t>
            </w:r>
          </w:p>
        </w:tc>
        <w:tc>
          <w:tcPr>
            <w:tcW w:w="976" w:type="pct"/>
            <w:tcMar>
              <w:top w:w="100" w:type="dxa"/>
              <w:left w:w="100" w:type="dxa"/>
              <w:bottom w:w="100" w:type="dxa"/>
              <w:right w:w="100" w:type="dxa"/>
            </w:tcMar>
            <w:vAlign w:val="center"/>
          </w:tcPr>
          <w:p w14:paraId="51B162B3"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w:t>
            </w:r>
          </w:p>
        </w:tc>
        <w:tc>
          <w:tcPr>
            <w:tcW w:w="1225" w:type="pct"/>
            <w:tcMar>
              <w:top w:w="100" w:type="dxa"/>
              <w:left w:w="100" w:type="dxa"/>
              <w:bottom w:w="100" w:type="dxa"/>
              <w:right w:w="100" w:type="dxa"/>
            </w:tcMar>
            <w:vAlign w:val="center"/>
          </w:tcPr>
          <w:p w14:paraId="1D24454C" w14:textId="6F72DF9B"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22</w:t>
            </w:r>
          </w:p>
        </w:tc>
        <w:tc>
          <w:tcPr>
            <w:tcW w:w="547" w:type="pct"/>
            <w:tcMar>
              <w:top w:w="100" w:type="dxa"/>
              <w:left w:w="100" w:type="dxa"/>
              <w:bottom w:w="100" w:type="dxa"/>
              <w:right w:w="100" w:type="dxa"/>
            </w:tcMar>
            <w:vAlign w:val="center"/>
          </w:tcPr>
          <w:p w14:paraId="1383270A" w14:textId="659CCDF9"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0.00028</w:t>
            </w:r>
          </w:p>
        </w:tc>
        <w:tc>
          <w:tcPr>
            <w:tcW w:w="460" w:type="pct"/>
            <w:tcMar>
              <w:top w:w="100" w:type="dxa"/>
              <w:left w:w="100" w:type="dxa"/>
              <w:bottom w:w="100" w:type="dxa"/>
              <w:right w:w="100" w:type="dxa"/>
            </w:tcMar>
            <w:vAlign w:val="center"/>
          </w:tcPr>
          <w:p w14:paraId="297D677A"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5.3</w:t>
            </w:r>
          </w:p>
        </w:tc>
        <w:tc>
          <w:tcPr>
            <w:tcW w:w="460" w:type="pct"/>
            <w:tcMar>
              <w:top w:w="100" w:type="dxa"/>
              <w:left w:w="100" w:type="dxa"/>
              <w:bottom w:w="100" w:type="dxa"/>
              <w:right w:w="100" w:type="dxa"/>
            </w:tcMar>
            <w:vAlign w:val="center"/>
          </w:tcPr>
          <w:p w14:paraId="4AF779AD"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0.4</w:t>
            </w:r>
          </w:p>
        </w:tc>
        <w:tc>
          <w:tcPr>
            <w:tcW w:w="551" w:type="pct"/>
            <w:tcMar>
              <w:top w:w="100" w:type="dxa"/>
              <w:left w:w="100" w:type="dxa"/>
              <w:bottom w:w="100" w:type="dxa"/>
              <w:right w:w="100" w:type="dxa"/>
            </w:tcMar>
            <w:vAlign w:val="center"/>
          </w:tcPr>
          <w:p w14:paraId="1303D132"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0.4</w:t>
            </w:r>
          </w:p>
        </w:tc>
      </w:tr>
      <w:tr w:rsidR="00381A27" w:rsidRPr="00E92B52" w14:paraId="665BB60E" w14:textId="77777777" w:rsidTr="00381A27">
        <w:trPr>
          <w:trHeight w:val="20"/>
        </w:trPr>
        <w:tc>
          <w:tcPr>
            <w:tcW w:w="781" w:type="pct"/>
            <w:tcMar>
              <w:top w:w="100" w:type="dxa"/>
              <w:left w:w="100" w:type="dxa"/>
              <w:bottom w:w="100" w:type="dxa"/>
              <w:right w:w="100" w:type="dxa"/>
            </w:tcMar>
            <w:vAlign w:val="center"/>
          </w:tcPr>
          <w:p w14:paraId="1E9490AF"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P</w:t>
            </w:r>
          </w:p>
        </w:tc>
        <w:tc>
          <w:tcPr>
            <w:tcW w:w="976" w:type="pct"/>
            <w:tcMar>
              <w:top w:w="100" w:type="dxa"/>
              <w:left w:w="100" w:type="dxa"/>
              <w:bottom w:w="100" w:type="dxa"/>
              <w:right w:w="100" w:type="dxa"/>
            </w:tcMar>
            <w:vAlign w:val="center"/>
          </w:tcPr>
          <w:p w14:paraId="447F503B"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ppm</w:t>
            </w:r>
          </w:p>
        </w:tc>
        <w:tc>
          <w:tcPr>
            <w:tcW w:w="1225" w:type="pct"/>
            <w:tcMar>
              <w:top w:w="100" w:type="dxa"/>
              <w:left w:w="100" w:type="dxa"/>
              <w:bottom w:w="100" w:type="dxa"/>
              <w:right w:w="100" w:type="dxa"/>
            </w:tcMar>
            <w:vAlign w:val="center"/>
          </w:tcPr>
          <w:p w14:paraId="6335CC49" w14:textId="24F929E2"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13</w:t>
            </w:r>
          </w:p>
        </w:tc>
        <w:tc>
          <w:tcPr>
            <w:tcW w:w="547" w:type="pct"/>
            <w:tcMar>
              <w:top w:w="100" w:type="dxa"/>
              <w:left w:w="100" w:type="dxa"/>
              <w:bottom w:w="100" w:type="dxa"/>
              <w:right w:w="100" w:type="dxa"/>
            </w:tcMar>
            <w:vAlign w:val="center"/>
          </w:tcPr>
          <w:p w14:paraId="21EAF918" w14:textId="36DCB3F1"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0.002</w:t>
            </w:r>
          </w:p>
        </w:tc>
        <w:tc>
          <w:tcPr>
            <w:tcW w:w="460" w:type="pct"/>
            <w:tcMar>
              <w:top w:w="100" w:type="dxa"/>
              <w:left w:w="100" w:type="dxa"/>
              <w:bottom w:w="100" w:type="dxa"/>
              <w:right w:w="100" w:type="dxa"/>
            </w:tcMar>
            <w:vAlign w:val="center"/>
          </w:tcPr>
          <w:p w14:paraId="4E62C8C3"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122</w:t>
            </w:r>
          </w:p>
        </w:tc>
        <w:tc>
          <w:tcPr>
            <w:tcW w:w="460" w:type="pct"/>
            <w:tcMar>
              <w:top w:w="100" w:type="dxa"/>
              <w:left w:w="100" w:type="dxa"/>
              <w:bottom w:w="100" w:type="dxa"/>
              <w:right w:w="100" w:type="dxa"/>
            </w:tcMar>
            <w:vAlign w:val="center"/>
          </w:tcPr>
          <w:p w14:paraId="3EBCBFC6" w14:textId="05C87E39"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16</w:t>
            </w:r>
          </w:p>
        </w:tc>
        <w:tc>
          <w:tcPr>
            <w:tcW w:w="551" w:type="pct"/>
            <w:tcMar>
              <w:top w:w="100" w:type="dxa"/>
              <w:left w:w="100" w:type="dxa"/>
              <w:bottom w:w="100" w:type="dxa"/>
              <w:right w:w="100" w:type="dxa"/>
            </w:tcMar>
            <w:vAlign w:val="center"/>
          </w:tcPr>
          <w:p w14:paraId="6A15EE16"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4.4</w:t>
            </w:r>
          </w:p>
        </w:tc>
      </w:tr>
      <w:tr w:rsidR="00381A27" w:rsidRPr="00E92B52" w14:paraId="6032AA9F" w14:textId="77777777" w:rsidTr="00381A27">
        <w:trPr>
          <w:trHeight w:val="20"/>
        </w:trPr>
        <w:tc>
          <w:tcPr>
            <w:tcW w:w="781" w:type="pct"/>
            <w:tcMar>
              <w:top w:w="100" w:type="dxa"/>
              <w:left w:w="100" w:type="dxa"/>
              <w:bottom w:w="100" w:type="dxa"/>
              <w:right w:w="100" w:type="dxa"/>
            </w:tcMar>
            <w:vAlign w:val="center"/>
          </w:tcPr>
          <w:p w14:paraId="67641EC9"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K</w:t>
            </w:r>
          </w:p>
        </w:tc>
        <w:tc>
          <w:tcPr>
            <w:tcW w:w="976" w:type="pct"/>
            <w:tcMar>
              <w:top w:w="100" w:type="dxa"/>
              <w:left w:w="100" w:type="dxa"/>
              <w:bottom w:w="100" w:type="dxa"/>
              <w:right w:w="100" w:type="dxa"/>
            </w:tcMar>
            <w:vAlign w:val="center"/>
          </w:tcPr>
          <w:p w14:paraId="06FDEDD9"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ppm</w:t>
            </w:r>
          </w:p>
        </w:tc>
        <w:tc>
          <w:tcPr>
            <w:tcW w:w="1225" w:type="pct"/>
            <w:tcMar>
              <w:top w:w="100" w:type="dxa"/>
              <w:left w:w="100" w:type="dxa"/>
              <w:bottom w:w="100" w:type="dxa"/>
              <w:right w:w="100" w:type="dxa"/>
            </w:tcMar>
            <w:vAlign w:val="center"/>
          </w:tcPr>
          <w:p w14:paraId="569A55BA" w14:textId="779F103E"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14</w:t>
            </w:r>
          </w:p>
        </w:tc>
        <w:tc>
          <w:tcPr>
            <w:tcW w:w="547" w:type="pct"/>
            <w:tcMar>
              <w:top w:w="100" w:type="dxa"/>
              <w:left w:w="100" w:type="dxa"/>
              <w:bottom w:w="100" w:type="dxa"/>
              <w:right w:w="100" w:type="dxa"/>
            </w:tcMar>
            <w:vAlign w:val="center"/>
          </w:tcPr>
          <w:p w14:paraId="79D7ADBD" w14:textId="2DFDFCCA"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3.9</w:t>
            </w:r>
          </w:p>
        </w:tc>
        <w:tc>
          <w:tcPr>
            <w:tcW w:w="460" w:type="pct"/>
            <w:tcMar>
              <w:top w:w="100" w:type="dxa"/>
              <w:left w:w="100" w:type="dxa"/>
              <w:bottom w:w="100" w:type="dxa"/>
              <w:right w:w="100" w:type="dxa"/>
            </w:tcMar>
            <w:vAlign w:val="center"/>
          </w:tcPr>
          <w:p w14:paraId="62311E73" w14:textId="2C3F1BED"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4022</w:t>
            </w:r>
          </w:p>
        </w:tc>
        <w:tc>
          <w:tcPr>
            <w:tcW w:w="460" w:type="pct"/>
            <w:tcMar>
              <w:top w:w="100" w:type="dxa"/>
              <w:left w:w="100" w:type="dxa"/>
              <w:bottom w:w="100" w:type="dxa"/>
              <w:right w:w="100" w:type="dxa"/>
            </w:tcMar>
            <w:vAlign w:val="center"/>
          </w:tcPr>
          <w:p w14:paraId="116A061C" w14:textId="0C1F2140"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470</w:t>
            </w:r>
          </w:p>
        </w:tc>
        <w:tc>
          <w:tcPr>
            <w:tcW w:w="551" w:type="pct"/>
            <w:tcMar>
              <w:top w:w="100" w:type="dxa"/>
              <w:left w:w="100" w:type="dxa"/>
              <w:bottom w:w="100" w:type="dxa"/>
              <w:right w:w="100" w:type="dxa"/>
            </w:tcMar>
            <w:vAlign w:val="center"/>
          </w:tcPr>
          <w:p w14:paraId="2B791BF7"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346</w:t>
            </w:r>
          </w:p>
        </w:tc>
      </w:tr>
      <w:tr w:rsidR="00381A27" w:rsidRPr="00E92B52" w14:paraId="62D72580" w14:textId="77777777" w:rsidTr="00381A27">
        <w:trPr>
          <w:trHeight w:val="20"/>
        </w:trPr>
        <w:tc>
          <w:tcPr>
            <w:tcW w:w="781" w:type="pct"/>
            <w:tcMar>
              <w:top w:w="100" w:type="dxa"/>
              <w:left w:w="100" w:type="dxa"/>
              <w:bottom w:w="100" w:type="dxa"/>
              <w:right w:w="100" w:type="dxa"/>
            </w:tcMar>
            <w:vAlign w:val="center"/>
          </w:tcPr>
          <w:p w14:paraId="12C87214" w14:textId="77777777" w:rsidR="00381A27" w:rsidRPr="00E92B52" w:rsidRDefault="00381A27" w:rsidP="00E92B52">
            <w:pPr>
              <w:spacing w:after="0" w:line="240" w:lineRule="auto"/>
              <w:rPr>
                <w:rFonts w:ascii="Times New Roman" w:eastAsia="Times New Roman" w:hAnsi="Times New Roman" w:cs="Times New Roman"/>
                <w:vertAlign w:val="subscript"/>
              </w:rPr>
            </w:pPr>
            <w:r w:rsidRPr="00E92B52">
              <w:rPr>
                <w:rFonts w:ascii="Times New Roman" w:eastAsia="Times New Roman" w:hAnsi="Times New Roman" w:cs="Times New Roman"/>
              </w:rPr>
              <w:t>CaCO</w:t>
            </w:r>
            <w:r w:rsidRPr="00E92B52">
              <w:rPr>
                <w:rFonts w:ascii="Times New Roman" w:eastAsia="Times New Roman" w:hAnsi="Times New Roman" w:cs="Times New Roman"/>
                <w:vertAlign w:val="subscript"/>
              </w:rPr>
              <w:t>3</w:t>
            </w:r>
          </w:p>
        </w:tc>
        <w:tc>
          <w:tcPr>
            <w:tcW w:w="976" w:type="pct"/>
            <w:tcMar>
              <w:top w:w="100" w:type="dxa"/>
              <w:left w:w="100" w:type="dxa"/>
              <w:bottom w:w="100" w:type="dxa"/>
              <w:right w:w="100" w:type="dxa"/>
            </w:tcMar>
            <w:vAlign w:val="center"/>
          </w:tcPr>
          <w:p w14:paraId="2ECD145A"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w:t>
            </w:r>
          </w:p>
        </w:tc>
        <w:tc>
          <w:tcPr>
            <w:tcW w:w="1225" w:type="pct"/>
            <w:tcMar>
              <w:top w:w="100" w:type="dxa"/>
              <w:left w:w="100" w:type="dxa"/>
              <w:bottom w:w="100" w:type="dxa"/>
              <w:right w:w="100" w:type="dxa"/>
            </w:tcMar>
            <w:vAlign w:val="center"/>
          </w:tcPr>
          <w:p w14:paraId="0C92852F" w14:textId="214B5909"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11</w:t>
            </w:r>
          </w:p>
        </w:tc>
        <w:tc>
          <w:tcPr>
            <w:tcW w:w="547" w:type="pct"/>
            <w:tcMar>
              <w:top w:w="100" w:type="dxa"/>
              <w:left w:w="100" w:type="dxa"/>
              <w:bottom w:w="100" w:type="dxa"/>
              <w:right w:w="100" w:type="dxa"/>
            </w:tcMar>
            <w:vAlign w:val="center"/>
          </w:tcPr>
          <w:p w14:paraId="6C0C104C" w14:textId="05C22974"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0.005</w:t>
            </w:r>
          </w:p>
        </w:tc>
        <w:tc>
          <w:tcPr>
            <w:tcW w:w="460" w:type="pct"/>
            <w:tcMar>
              <w:top w:w="100" w:type="dxa"/>
              <w:left w:w="100" w:type="dxa"/>
              <w:bottom w:w="100" w:type="dxa"/>
              <w:right w:w="100" w:type="dxa"/>
            </w:tcMar>
            <w:vAlign w:val="center"/>
          </w:tcPr>
          <w:p w14:paraId="25DA249A"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37.5</w:t>
            </w:r>
          </w:p>
        </w:tc>
        <w:tc>
          <w:tcPr>
            <w:tcW w:w="460" w:type="pct"/>
            <w:tcMar>
              <w:top w:w="100" w:type="dxa"/>
              <w:left w:w="100" w:type="dxa"/>
              <w:bottom w:w="100" w:type="dxa"/>
              <w:right w:w="100" w:type="dxa"/>
            </w:tcMar>
            <w:vAlign w:val="center"/>
          </w:tcPr>
          <w:p w14:paraId="3CBAFE7D" w14:textId="62A37E5E"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w:t>
            </w:r>
          </w:p>
        </w:tc>
        <w:tc>
          <w:tcPr>
            <w:tcW w:w="551" w:type="pct"/>
            <w:tcMar>
              <w:top w:w="100" w:type="dxa"/>
              <w:left w:w="100" w:type="dxa"/>
              <w:bottom w:w="100" w:type="dxa"/>
              <w:right w:w="100" w:type="dxa"/>
            </w:tcMar>
            <w:vAlign w:val="center"/>
          </w:tcPr>
          <w:p w14:paraId="6CC1D361"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6.2</w:t>
            </w:r>
          </w:p>
        </w:tc>
      </w:tr>
      <w:tr w:rsidR="00381A27" w:rsidRPr="00E92B52" w14:paraId="1654FE26" w14:textId="77777777" w:rsidTr="00381A27">
        <w:trPr>
          <w:trHeight w:val="20"/>
        </w:trPr>
        <w:tc>
          <w:tcPr>
            <w:tcW w:w="781" w:type="pct"/>
            <w:tcMar>
              <w:top w:w="100" w:type="dxa"/>
              <w:left w:w="100" w:type="dxa"/>
              <w:bottom w:w="100" w:type="dxa"/>
              <w:right w:w="100" w:type="dxa"/>
            </w:tcMar>
            <w:vAlign w:val="center"/>
          </w:tcPr>
          <w:p w14:paraId="72C683AD" w14:textId="70711EF1"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Electrical conductivity</w:t>
            </w:r>
          </w:p>
        </w:tc>
        <w:tc>
          <w:tcPr>
            <w:tcW w:w="976" w:type="pct"/>
            <w:tcMar>
              <w:top w:w="100" w:type="dxa"/>
              <w:left w:w="100" w:type="dxa"/>
              <w:bottom w:w="100" w:type="dxa"/>
              <w:right w:w="100" w:type="dxa"/>
            </w:tcMar>
            <w:vAlign w:val="center"/>
          </w:tcPr>
          <w:p w14:paraId="44B67E6E"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µS/cm</w:t>
            </w:r>
          </w:p>
        </w:tc>
        <w:tc>
          <w:tcPr>
            <w:tcW w:w="1225" w:type="pct"/>
            <w:tcMar>
              <w:top w:w="100" w:type="dxa"/>
              <w:left w:w="100" w:type="dxa"/>
              <w:bottom w:w="100" w:type="dxa"/>
              <w:right w:w="100" w:type="dxa"/>
            </w:tcMar>
            <w:vAlign w:val="center"/>
          </w:tcPr>
          <w:p w14:paraId="281D2219" w14:textId="3533BCA8"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17</w:t>
            </w:r>
          </w:p>
        </w:tc>
        <w:tc>
          <w:tcPr>
            <w:tcW w:w="547" w:type="pct"/>
            <w:tcMar>
              <w:top w:w="100" w:type="dxa"/>
              <w:left w:w="100" w:type="dxa"/>
              <w:bottom w:w="100" w:type="dxa"/>
              <w:right w:w="100" w:type="dxa"/>
            </w:tcMar>
            <w:vAlign w:val="center"/>
          </w:tcPr>
          <w:p w14:paraId="00B1CE49" w14:textId="5D22D653"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0.15</w:t>
            </w:r>
          </w:p>
        </w:tc>
        <w:tc>
          <w:tcPr>
            <w:tcW w:w="460" w:type="pct"/>
            <w:tcMar>
              <w:top w:w="100" w:type="dxa"/>
              <w:left w:w="100" w:type="dxa"/>
              <w:bottom w:w="100" w:type="dxa"/>
              <w:right w:w="100" w:type="dxa"/>
            </w:tcMar>
            <w:vAlign w:val="center"/>
          </w:tcPr>
          <w:p w14:paraId="404378A6"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4280</w:t>
            </w:r>
          </w:p>
        </w:tc>
        <w:tc>
          <w:tcPr>
            <w:tcW w:w="460" w:type="pct"/>
            <w:tcMar>
              <w:top w:w="100" w:type="dxa"/>
              <w:left w:w="100" w:type="dxa"/>
              <w:bottom w:w="100" w:type="dxa"/>
              <w:right w:w="100" w:type="dxa"/>
            </w:tcMar>
            <w:vAlign w:val="center"/>
          </w:tcPr>
          <w:p w14:paraId="77783FA2" w14:textId="1CD95113"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242</w:t>
            </w:r>
          </w:p>
        </w:tc>
        <w:tc>
          <w:tcPr>
            <w:tcW w:w="551" w:type="pct"/>
            <w:tcMar>
              <w:top w:w="100" w:type="dxa"/>
              <w:left w:w="100" w:type="dxa"/>
              <w:bottom w:w="100" w:type="dxa"/>
              <w:right w:w="100" w:type="dxa"/>
            </w:tcMar>
            <w:vAlign w:val="center"/>
          </w:tcPr>
          <w:p w14:paraId="5B2E3285"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112</w:t>
            </w:r>
          </w:p>
        </w:tc>
      </w:tr>
      <w:tr w:rsidR="00381A27" w:rsidRPr="00E92B52" w14:paraId="67C34F2D" w14:textId="77777777" w:rsidTr="00381A27">
        <w:trPr>
          <w:trHeight w:val="20"/>
        </w:trPr>
        <w:tc>
          <w:tcPr>
            <w:tcW w:w="781" w:type="pct"/>
            <w:tcMar>
              <w:top w:w="100" w:type="dxa"/>
              <w:left w:w="100" w:type="dxa"/>
              <w:bottom w:w="100" w:type="dxa"/>
              <w:right w:w="100" w:type="dxa"/>
            </w:tcMar>
            <w:vAlign w:val="center"/>
          </w:tcPr>
          <w:p w14:paraId="55A6A583"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Sand</w:t>
            </w:r>
          </w:p>
        </w:tc>
        <w:tc>
          <w:tcPr>
            <w:tcW w:w="976" w:type="pct"/>
            <w:tcMar>
              <w:top w:w="100" w:type="dxa"/>
              <w:left w:w="100" w:type="dxa"/>
              <w:bottom w:w="100" w:type="dxa"/>
              <w:right w:w="100" w:type="dxa"/>
            </w:tcMar>
            <w:vAlign w:val="center"/>
          </w:tcPr>
          <w:p w14:paraId="752864C9"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w:t>
            </w:r>
          </w:p>
        </w:tc>
        <w:tc>
          <w:tcPr>
            <w:tcW w:w="1225" w:type="pct"/>
            <w:tcMar>
              <w:top w:w="100" w:type="dxa"/>
              <w:left w:w="100" w:type="dxa"/>
              <w:bottom w:w="100" w:type="dxa"/>
              <w:right w:w="100" w:type="dxa"/>
            </w:tcMar>
            <w:vAlign w:val="center"/>
          </w:tcPr>
          <w:p w14:paraId="29AF56D3" w14:textId="580809C9"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25</w:t>
            </w:r>
          </w:p>
        </w:tc>
        <w:tc>
          <w:tcPr>
            <w:tcW w:w="547" w:type="pct"/>
            <w:tcMar>
              <w:top w:w="100" w:type="dxa"/>
              <w:left w:w="100" w:type="dxa"/>
              <w:bottom w:w="100" w:type="dxa"/>
              <w:right w:w="100" w:type="dxa"/>
            </w:tcMar>
            <w:vAlign w:val="center"/>
          </w:tcPr>
          <w:p w14:paraId="46A2B465" w14:textId="0DD1AE5E"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w:t>
            </w:r>
          </w:p>
        </w:tc>
        <w:tc>
          <w:tcPr>
            <w:tcW w:w="460" w:type="pct"/>
            <w:tcMar>
              <w:top w:w="100" w:type="dxa"/>
              <w:left w:w="100" w:type="dxa"/>
              <w:bottom w:w="100" w:type="dxa"/>
              <w:right w:w="100" w:type="dxa"/>
            </w:tcMar>
            <w:vAlign w:val="center"/>
          </w:tcPr>
          <w:p w14:paraId="6AEF5510"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99.7</w:t>
            </w:r>
          </w:p>
        </w:tc>
        <w:tc>
          <w:tcPr>
            <w:tcW w:w="460" w:type="pct"/>
            <w:tcMar>
              <w:top w:w="100" w:type="dxa"/>
              <w:left w:w="100" w:type="dxa"/>
              <w:bottom w:w="100" w:type="dxa"/>
              <w:right w:w="100" w:type="dxa"/>
            </w:tcMar>
            <w:vAlign w:val="center"/>
          </w:tcPr>
          <w:p w14:paraId="7A9F46DD" w14:textId="476C5396"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50</w:t>
            </w:r>
          </w:p>
        </w:tc>
        <w:tc>
          <w:tcPr>
            <w:tcW w:w="551" w:type="pct"/>
            <w:tcMar>
              <w:top w:w="100" w:type="dxa"/>
              <w:left w:w="100" w:type="dxa"/>
              <w:bottom w:w="100" w:type="dxa"/>
              <w:right w:w="100" w:type="dxa"/>
            </w:tcMar>
            <w:vAlign w:val="center"/>
          </w:tcPr>
          <w:p w14:paraId="4B6E7675"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54.9</w:t>
            </w:r>
          </w:p>
        </w:tc>
      </w:tr>
      <w:tr w:rsidR="00381A27" w:rsidRPr="00E92B52" w14:paraId="3660BA42" w14:textId="77777777" w:rsidTr="00381A27">
        <w:trPr>
          <w:trHeight w:val="20"/>
        </w:trPr>
        <w:tc>
          <w:tcPr>
            <w:tcW w:w="781" w:type="pct"/>
            <w:tcMar>
              <w:top w:w="100" w:type="dxa"/>
              <w:left w:w="100" w:type="dxa"/>
              <w:bottom w:w="100" w:type="dxa"/>
              <w:right w:w="100" w:type="dxa"/>
            </w:tcMar>
            <w:vAlign w:val="center"/>
          </w:tcPr>
          <w:p w14:paraId="4AC16809"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Silt</w:t>
            </w:r>
          </w:p>
        </w:tc>
        <w:tc>
          <w:tcPr>
            <w:tcW w:w="976" w:type="pct"/>
            <w:tcMar>
              <w:top w:w="100" w:type="dxa"/>
              <w:left w:w="100" w:type="dxa"/>
              <w:bottom w:w="100" w:type="dxa"/>
              <w:right w:w="100" w:type="dxa"/>
            </w:tcMar>
            <w:vAlign w:val="center"/>
          </w:tcPr>
          <w:p w14:paraId="78C0F051"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w:t>
            </w:r>
          </w:p>
        </w:tc>
        <w:tc>
          <w:tcPr>
            <w:tcW w:w="1225" w:type="pct"/>
            <w:tcMar>
              <w:top w:w="100" w:type="dxa"/>
              <w:left w:w="100" w:type="dxa"/>
              <w:bottom w:w="100" w:type="dxa"/>
              <w:right w:w="100" w:type="dxa"/>
            </w:tcMar>
            <w:vAlign w:val="center"/>
          </w:tcPr>
          <w:p w14:paraId="1CD04578" w14:textId="21CF8D1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25</w:t>
            </w:r>
          </w:p>
        </w:tc>
        <w:tc>
          <w:tcPr>
            <w:tcW w:w="547" w:type="pct"/>
            <w:tcMar>
              <w:top w:w="100" w:type="dxa"/>
              <w:left w:w="100" w:type="dxa"/>
              <w:bottom w:w="100" w:type="dxa"/>
              <w:right w:w="100" w:type="dxa"/>
            </w:tcMar>
            <w:vAlign w:val="center"/>
          </w:tcPr>
          <w:p w14:paraId="7D05D1C0" w14:textId="73131AF0"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0.06</w:t>
            </w:r>
          </w:p>
        </w:tc>
        <w:tc>
          <w:tcPr>
            <w:tcW w:w="460" w:type="pct"/>
            <w:tcMar>
              <w:top w:w="100" w:type="dxa"/>
              <w:left w:w="100" w:type="dxa"/>
              <w:bottom w:w="100" w:type="dxa"/>
              <w:right w:w="100" w:type="dxa"/>
            </w:tcMar>
            <w:vAlign w:val="center"/>
          </w:tcPr>
          <w:p w14:paraId="634CA5B0"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66.7</w:t>
            </w:r>
          </w:p>
        </w:tc>
        <w:tc>
          <w:tcPr>
            <w:tcW w:w="460" w:type="pct"/>
            <w:tcMar>
              <w:top w:w="100" w:type="dxa"/>
              <w:left w:w="100" w:type="dxa"/>
              <w:bottom w:w="100" w:type="dxa"/>
              <w:right w:w="100" w:type="dxa"/>
            </w:tcMar>
            <w:vAlign w:val="center"/>
          </w:tcPr>
          <w:p w14:paraId="0E7D435B" w14:textId="32647EE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24</w:t>
            </w:r>
          </w:p>
        </w:tc>
        <w:tc>
          <w:tcPr>
            <w:tcW w:w="551" w:type="pct"/>
            <w:tcMar>
              <w:top w:w="100" w:type="dxa"/>
              <w:left w:w="100" w:type="dxa"/>
              <w:bottom w:w="100" w:type="dxa"/>
              <w:right w:w="100" w:type="dxa"/>
            </w:tcMar>
            <w:vAlign w:val="center"/>
          </w:tcPr>
          <w:p w14:paraId="768DBB8B"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24</w:t>
            </w:r>
          </w:p>
        </w:tc>
      </w:tr>
      <w:tr w:rsidR="00381A27" w:rsidRPr="00E92B52" w14:paraId="502F12CD" w14:textId="77777777" w:rsidTr="00381A27">
        <w:trPr>
          <w:trHeight w:val="20"/>
        </w:trPr>
        <w:tc>
          <w:tcPr>
            <w:tcW w:w="781" w:type="pct"/>
            <w:tcMar>
              <w:top w:w="100" w:type="dxa"/>
              <w:left w:w="100" w:type="dxa"/>
              <w:bottom w:w="100" w:type="dxa"/>
              <w:right w:w="100" w:type="dxa"/>
            </w:tcMar>
            <w:vAlign w:val="center"/>
          </w:tcPr>
          <w:p w14:paraId="37D64C12"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Clay</w:t>
            </w:r>
          </w:p>
        </w:tc>
        <w:tc>
          <w:tcPr>
            <w:tcW w:w="976" w:type="pct"/>
            <w:tcMar>
              <w:top w:w="100" w:type="dxa"/>
              <w:left w:w="100" w:type="dxa"/>
              <w:bottom w:w="100" w:type="dxa"/>
              <w:right w:w="100" w:type="dxa"/>
            </w:tcMar>
            <w:vAlign w:val="center"/>
          </w:tcPr>
          <w:p w14:paraId="33311D11"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w:t>
            </w:r>
          </w:p>
        </w:tc>
        <w:tc>
          <w:tcPr>
            <w:tcW w:w="1225" w:type="pct"/>
            <w:tcMar>
              <w:top w:w="100" w:type="dxa"/>
              <w:left w:w="100" w:type="dxa"/>
              <w:bottom w:w="100" w:type="dxa"/>
              <w:right w:w="100" w:type="dxa"/>
            </w:tcMar>
            <w:vAlign w:val="center"/>
          </w:tcPr>
          <w:p w14:paraId="7E34D66F" w14:textId="54652BB3"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25</w:t>
            </w:r>
          </w:p>
        </w:tc>
        <w:tc>
          <w:tcPr>
            <w:tcW w:w="547" w:type="pct"/>
            <w:tcMar>
              <w:top w:w="100" w:type="dxa"/>
              <w:left w:w="100" w:type="dxa"/>
              <w:bottom w:w="100" w:type="dxa"/>
              <w:right w:w="100" w:type="dxa"/>
            </w:tcMar>
            <w:vAlign w:val="center"/>
          </w:tcPr>
          <w:p w14:paraId="4C13688B" w14:textId="11ADFCF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0</w:t>
            </w:r>
          </w:p>
        </w:tc>
        <w:tc>
          <w:tcPr>
            <w:tcW w:w="460" w:type="pct"/>
            <w:tcMar>
              <w:top w:w="100" w:type="dxa"/>
              <w:left w:w="100" w:type="dxa"/>
              <w:bottom w:w="100" w:type="dxa"/>
              <w:right w:w="100" w:type="dxa"/>
            </w:tcMar>
            <w:vAlign w:val="center"/>
          </w:tcPr>
          <w:p w14:paraId="1F9E7F07"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71</w:t>
            </w:r>
          </w:p>
        </w:tc>
        <w:tc>
          <w:tcPr>
            <w:tcW w:w="460" w:type="pct"/>
            <w:tcMar>
              <w:top w:w="100" w:type="dxa"/>
              <w:left w:w="100" w:type="dxa"/>
              <w:bottom w:w="100" w:type="dxa"/>
              <w:right w:w="100" w:type="dxa"/>
            </w:tcMar>
            <w:vAlign w:val="center"/>
          </w:tcPr>
          <w:p w14:paraId="1E7C03EA" w14:textId="484A4C51"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18</w:t>
            </w:r>
          </w:p>
        </w:tc>
        <w:tc>
          <w:tcPr>
            <w:tcW w:w="551" w:type="pct"/>
            <w:tcMar>
              <w:top w:w="100" w:type="dxa"/>
              <w:left w:w="100" w:type="dxa"/>
              <w:bottom w:w="100" w:type="dxa"/>
              <w:right w:w="100" w:type="dxa"/>
            </w:tcMar>
            <w:vAlign w:val="center"/>
          </w:tcPr>
          <w:p w14:paraId="16AEEFB8" w14:textId="77777777" w:rsidR="00381A27" w:rsidRPr="00E92B52" w:rsidRDefault="00381A27" w:rsidP="00E92B52">
            <w:pPr>
              <w:spacing w:after="0" w:line="240" w:lineRule="auto"/>
              <w:rPr>
                <w:rFonts w:ascii="Times New Roman" w:eastAsia="Times New Roman" w:hAnsi="Times New Roman" w:cs="Times New Roman"/>
              </w:rPr>
            </w:pPr>
            <w:r w:rsidRPr="00E92B52">
              <w:rPr>
                <w:rFonts w:ascii="Times New Roman" w:eastAsia="Times New Roman" w:hAnsi="Times New Roman" w:cs="Times New Roman"/>
              </w:rPr>
              <w:t>14.6</w:t>
            </w:r>
          </w:p>
        </w:tc>
      </w:tr>
    </w:tbl>
    <w:p w14:paraId="38F11BB7" w14:textId="77777777" w:rsidR="0043462B" w:rsidRPr="00E92B52" w:rsidRDefault="0043462B" w:rsidP="00E92B52">
      <w:pPr>
        <w:spacing w:line="360" w:lineRule="auto"/>
        <w:jc w:val="both"/>
        <w:rPr>
          <w:rFonts w:ascii="Times New Roman" w:eastAsia="Times New Roman" w:hAnsi="Times New Roman" w:cs="Times New Roman"/>
          <w:sz w:val="24"/>
          <w:szCs w:val="24"/>
        </w:rPr>
      </w:pPr>
    </w:p>
    <w:p w14:paraId="557A6BC5" w14:textId="77777777" w:rsidR="00A7374F" w:rsidRPr="00E92B52" w:rsidRDefault="00A7374F" w:rsidP="00E92B52">
      <w:pPr>
        <w:spacing w:line="360" w:lineRule="auto"/>
        <w:jc w:val="both"/>
        <w:rPr>
          <w:rFonts w:ascii="Times New Roman" w:eastAsia="Times New Roman" w:hAnsi="Times New Roman" w:cs="Times New Roman"/>
          <w:sz w:val="24"/>
          <w:szCs w:val="24"/>
        </w:rPr>
      </w:pPr>
    </w:p>
    <w:p w14:paraId="1AE53D59" w14:textId="77777777" w:rsidR="00A7374F" w:rsidRPr="00E92B52" w:rsidRDefault="00A7374F" w:rsidP="00E92B52">
      <w:pPr>
        <w:spacing w:line="360" w:lineRule="auto"/>
        <w:jc w:val="both"/>
        <w:rPr>
          <w:rFonts w:ascii="Times New Roman" w:eastAsia="Times New Roman" w:hAnsi="Times New Roman" w:cs="Times New Roman"/>
          <w:sz w:val="24"/>
          <w:szCs w:val="24"/>
        </w:rPr>
      </w:pPr>
    </w:p>
    <w:p w14:paraId="30253F10" w14:textId="77777777" w:rsidR="00A7374F" w:rsidRPr="00E92B52" w:rsidRDefault="00A7374F" w:rsidP="00E92B52">
      <w:pPr>
        <w:spacing w:line="360" w:lineRule="auto"/>
        <w:jc w:val="both"/>
        <w:rPr>
          <w:rFonts w:ascii="Times New Roman" w:eastAsia="Times New Roman" w:hAnsi="Times New Roman" w:cs="Times New Roman"/>
          <w:sz w:val="24"/>
          <w:szCs w:val="24"/>
        </w:rPr>
      </w:pPr>
    </w:p>
    <w:p w14:paraId="7DD4547A" w14:textId="77777777" w:rsidR="00A7374F" w:rsidRPr="00E92B52" w:rsidRDefault="00A7374F" w:rsidP="00E92B52">
      <w:pPr>
        <w:spacing w:line="360" w:lineRule="auto"/>
        <w:jc w:val="both"/>
        <w:rPr>
          <w:rFonts w:ascii="Times New Roman" w:eastAsia="Times New Roman" w:hAnsi="Times New Roman" w:cs="Times New Roman"/>
          <w:sz w:val="24"/>
          <w:szCs w:val="24"/>
        </w:rPr>
      </w:pPr>
    </w:p>
    <w:p w14:paraId="55E7AB68" w14:textId="77777777" w:rsidR="00A7374F" w:rsidRPr="00E92B52" w:rsidRDefault="00A7374F" w:rsidP="00E92B52">
      <w:pPr>
        <w:spacing w:line="360" w:lineRule="auto"/>
        <w:jc w:val="both"/>
        <w:rPr>
          <w:rFonts w:ascii="Times New Roman" w:eastAsia="Times New Roman" w:hAnsi="Times New Roman" w:cs="Times New Roman"/>
          <w:sz w:val="24"/>
          <w:szCs w:val="24"/>
        </w:rPr>
      </w:pPr>
    </w:p>
    <w:p w14:paraId="3E5F1833" w14:textId="77777777" w:rsidR="00A7374F" w:rsidRPr="00E92B52" w:rsidRDefault="00A7374F" w:rsidP="00E92B52">
      <w:pPr>
        <w:spacing w:line="360" w:lineRule="auto"/>
        <w:jc w:val="both"/>
        <w:rPr>
          <w:rFonts w:ascii="Times New Roman" w:eastAsia="Times New Roman" w:hAnsi="Times New Roman" w:cs="Times New Roman"/>
          <w:sz w:val="24"/>
          <w:szCs w:val="24"/>
        </w:rPr>
      </w:pPr>
    </w:p>
    <w:p w14:paraId="136011C7" w14:textId="77777777" w:rsidR="00A7374F" w:rsidRPr="00E92B52" w:rsidRDefault="00A7374F" w:rsidP="00E92B52">
      <w:pPr>
        <w:spacing w:line="360" w:lineRule="auto"/>
        <w:jc w:val="both"/>
        <w:rPr>
          <w:rFonts w:ascii="Times New Roman" w:eastAsia="Times New Roman" w:hAnsi="Times New Roman" w:cs="Times New Roman"/>
          <w:sz w:val="24"/>
          <w:szCs w:val="24"/>
        </w:rPr>
      </w:pPr>
    </w:p>
    <w:p w14:paraId="525B2DEE" w14:textId="63E3ECDB" w:rsidR="00A7374F" w:rsidRPr="00E92B52" w:rsidRDefault="00A7374F" w:rsidP="00E92B52">
      <w:pPr>
        <w:spacing w:line="360" w:lineRule="auto"/>
        <w:rPr>
          <w:rFonts w:ascii="Times New Roman" w:eastAsia="Times New Roman" w:hAnsi="Times New Roman" w:cs="Times New Roman"/>
          <w:b/>
          <w:bCs/>
          <w:color w:val="000000"/>
          <w:sz w:val="24"/>
          <w:szCs w:val="24"/>
        </w:rPr>
      </w:pPr>
      <w:r w:rsidRPr="00E92B52">
        <w:rPr>
          <w:rFonts w:ascii="Times New Roman" w:eastAsia="Times New Roman" w:hAnsi="Times New Roman" w:cs="Times New Roman"/>
          <w:b/>
          <w:bCs/>
          <w:color w:val="000000"/>
          <w:sz w:val="24"/>
          <w:szCs w:val="24"/>
        </w:rPr>
        <w:lastRenderedPageBreak/>
        <w:t>Figure captions</w:t>
      </w:r>
    </w:p>
    <w:p w14:paraId="021B0F5F" w14:textId="046FDC18" w:rsidR="00A7374F" w:rsidRPr="00E92B52" w:rsidRDefault="00A7374F" w:rsidP="00E92B52">
      <w:pPr>
        <w:spacing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Figure 1.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plot distribution across Iran</w:t>
      </w:r>
    </w:p>
    <w:p w14:paraId="0AE652FA" w14:textId="77777777" w:rsidR="00A7374F" w:rsidRPr="00E92B52" w:rsidRDefault="00A7374F" w:rsidP="00E92B52">
      <w:pPr>
        <w:spacing w:line="360" w:lineRule="auto"/>
        <w:rPr>
          <w:rFonts w:ascii="Times New Roman" w:eastAsia="Times New Roman" w:hAnsi="Times New Roman" w:cs="Times New Roman"/>
          <w:color w:val="000000"/>
          <w:sz w:val="24"/>
          <w:szCs w:val="24"/>
        </w:rPr>
      </w:pPr>
    </w:p>
    <w:p w14:paraId="63295832" w14:textId="3A027243" w:rsidR="00A7374F" w:rsidRPr="00E92B52" w:rsidRDefault="00A7374F" w:rsidP="00E92B52">
      <w:pPr>
        <w:spacing w:line="360" w:lineRule="auto"/>
        <w:rPr>
          <w:rFonts w:ascii="Times New Roman" w:eastAsia="Times New Roman" w:hAnsi="Times New Roman" w:cs="Times New Roman"/>
          <w:color w:val="000000"/>
          <w:sz w:val="24"/>
          <w:szCs w:val="24"/>
          <w:lang w:val="en-GB"/>
        </w:rPr>
      </w:pPr>
      <w:r w:rsidRPr="00E92B52">
        <w:rPr>
          <w:rFonts w:ascii="Times New Roman" w:eastAsia="Times New Roman" w:hAnsi="Times New Roman" w:cs="Times New Roman"/>
          <w:color w:val="000000"/>
          <w:sz w:val="24"/>
          <w:szCs w:val="24"/>
        </w:rPr>
        <w:t xml:space="preserve">Figure 2. Plot size distribution in the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database.</w:t>
      </w:r>
      <w:r w:rsidRPr="00E92B52">
        <w:rPr>
          <w:rFonts w:ascii="Times New Roman" w:eastAsia="Times New Roman" w:hAnsi="Times New Roman" w:cs="Times New Roman"/>
          <w:color w:val="000000"/>
          <w:sz w:val="24"/>
          <w:szCs w:val="24"/>
          <w:lang w:val="en-GB"/>
        </w:rPr>
        <w:t xml:space="preserve"> NA: plots without size information.</w:t>
      </w:r>
    </w:p>
    <w:p w14:paraId="384C5DFF" w14:textId="77777777" w:rsidR="00A7374F" w:rsidRPr="00E92B52" w:rsidRDefault="00A7374F" w:rsidP="00E92B52">
      <w:pPr>
        <w:spacing w:after="0" w:line="360" w:lineRule="auto"/>
        <w:rPr>
          <w:rFonts w:ascii="Times New Roman" w:eastAsia="Times New Roman" w:hAnsi="Times New Roman" w:cs="Times New Roman"/>
          <w:color w:val="000000"/>
          <w:sz w:val="24"/>
          <w:szCs w:val="24"/>
        </w:rPr>
      </w:pPr>
    </w:p>
    <w:p w14:paraId="44296835" w14:textId="410A041B" w:rsidR="00A7374F" w:rsidRPr="00E92B52" w:rsidRDefault="00A7374F"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Figure 3. Temporal distribution of the plots currently included in the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database.</w:t>
      </w:r>
    </w:p>
    <w:p w14:paraId="00D0D79B" w14:textId="77777777" w:rsidR="00A7374F" w:rsidRPr="00E92B52" w:rsidRDefault="00A7374F" w:rsidP="00E92B52">
      <w:pPr>
        <w:spacing w:after="0" w:line="360" w:lineRule="auto"/>
        <w:rPr>
          <w:rFonts w:ascii="Times New Roman" w:eastAsia="Times New Roman" w:hAnsi="Times New Roman" w:cs="Times New Roman"/>
          <w:color w:val="000000"/>
          <w:sz w:val="24"/>
          <w:szCs w:val="24"/>
        </w:rPr>
      </w:pPr>
    </w:p>
    <w:p w14:paraId="038F9545" w14:textId="04C47BDF" w:rsidR="00A7374F" w:rsidRPr="00E92B52" w:rsidRDefault="00A7374F" w:rsidP="00E92B52">
      <w:pPr>
        <w:spacing w:after="0"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Figure 4. Distribution of the currently available plots in the </w:t>
      </w:r>
      <w:proofErr w:type="spellStart"/>
      <w:r w:rsidRPr="00E92B52">
        <w:rPr>
          <w:rFonts w:ascii="Times New Roman" w:eastAsia="Times New Roman" w:hAnsi="Times New Roman" w:cs="Times New Roman"/>
          <w:sz w:val="24"/>
          <w:szCs w:val="24"/>
        </w:rPr>
        <w:t>IranVeg</w:t>
      </w:r>
      <w:proofErr w:type="spellEnd"/>
      <w:r w:rsidRPr="00E92B52">
        <w:rPr>
          <w:rFonts w:ascii="Times New Roman" w:eastAsia="Times New Roman" w:hAnsi="Times New Roman" w:cs="Times New Roman"/>
          <w:sz w:val="24"/>
          <w:szCs w:val="24"/>
        </w:rPr>
        <w:t xml:space="preserve"> database across eight</w:t>
      </w:r>
      <w:r w:rsidRPr="00E92B52">
        <w:rPr>
          <w:rFonts w:ascii="Times New Roman" w:eastAsia="Times New Roman" w:hAnsi="Times New Roman" w:cs="Times New Roman"/>
          <w:color w:val="000000"/>
          <w:sz w:val="24"/>
          <w:szCs w:val="24"/>
        </w:rPr>
        <w:t xml:space="preserve"> major habitat types.</w:t>
      </w:r>
    </w:p>
    <w:p w14:paraId="09E00443" w14:textId="77777777" w:rsidR="00A7374F" w:rsidRPr="00E92B52" w:rsidRDefault="00A7374F" w:rsidP="00E92B52">
      <w:pPr>
        <w:spacing w:line="360" w:lineRule="auto"/>
        <w:rPr>
          <w:rFonts w:ascii="Times New Roman" w:eastAsia="Times New Roman" w:hAnsi="Times New Roman" w:cs="Times New Roman"/>
          <w:color w:val="000000"/>
          <w:sz w:val="24"/>
          <w:szCs w:val="24"/>
        </w:rPr>
      </w:pPr>
    </w:p>
    <w:p w14:paraId="365E2DA4" w14:textId="66EC149F" w:rsidR="00A7374F" w:rsidRPr="00E92B52" w:rsidRDefault="00A7374F" w:rsidP="00E92B52">
      <w:pPr>
        <w:spacing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Figure 5. Spatial distribution of the plots currently included in </w:t>
      </w:r>
      <w:proofErr w:type="spellStart"/>
      <w:r w:rsidRPr="00E92B52">
        <w:rPr>
          <w:rFonts w:ascii="Times New Roman" w:eastAsia="Times New Roman" w:hAnsi="Times New Roman" w:cs="Times New Roman"/>
          <w:color w:val="000000"/>
          <w:sz w:val="24"/>
          <w:szCs w:val="24"/>
        </w:rPr>
        <w:t>IranVeg</w:t>
      </w:r>
      <w:proofErr w:type="spellEnd"/>
      <w:r w:rsidRPr="00E92B52">
        <w:rPr>
          <w:rFonts w:ascii="Times New Roman" w:eastAsia="Times New Roman" w:hAnsi="Times New Roman" w:cs="Times New Roman"/>
          <w:color w:val="000000"/>
          <w:sz w:val="24"/>
          <w:szCs w:val="24"/>
        </w:rPr>
        <w:t xml:space="preserve"> classified within various major habitat types</w:t>
      </w:r>
    </w:p>
    <w:p w14:paraId="5609C18C" w14:textId="77777777" w:rsidR="00A7374F" w:rsidRPr="00E92B52" w:rsidRDefault="00A7374F" w:rsidP="00E92B52">
      <w:pPr>
        <w:spacing w:line="360" w:lineRule="auto"/>
        <w:rPr>
          <w:rFonts w:ascii="Times New Roman" w:eastAsia="Times New Roman" w:hAnsi="Times New Roman" w:cs="Times New Roman"/>
          <w:color w:val="000000"/>
          <w:sz w:val="24"/>
          <w:szCs w:val="24"/>
        </w:rPr>
      </w:pPr>
      <w:r w:rsidRPr="00E92B52">
        <w:rPr>
          <w:rFonts w:ascii="Times New Roman" w:eastAsia="Times New Roman" w:hAnsi="Times New Roman" w:cs="Times New Roman"/>
          <w:color w:val="000000"/>
          <w:sz w:val="24"/>
          <w:szCs w:val="24"/>
        </w:rPr>
        <w:t xml:space="preserve">Figure 6. Frequency distribution of species richness in the eight distinguished major habitat types. </w:t>
      </w:r>
      <w:r w:rsidRPr="00E92B52">
        <w:rPr>
          <w:rFonts w:ascii="Times New Roman" w:eastAsia="Times New Roman" w:hAnsi="Times New Roman" w:cs="Times New Roman"/>
          <w:color w:val="000000"/>
          <w:sz w:val="24"/>
          <w:szCs w:val="24"/>
          <w:lang w:val="en-GB" w:bidi="fa-IR"/>
        </w:rPr>
        <w:t>Plots with sizes outside the central 95% percentile</w:t>
      </w:r>
      <w:r w:rsidRPr="00E92B52" w:rsidDel="00C915E7">
        <w:rPr>
          <w:rFonts w:ascii="Times New Roman" w:eastAsia="Times New Roman" w:hAnsi="Times New Roman" w:cs="Times New Roman"/>
          <w:color w:val="000000"/>
          <w:sz w:val="24"/>
          <w:szCs w:val="24"/>
        </w:rPr>
        <w:t xml:space="preserve"> </w:t>
      </w:r>
      <w:r w:rsidRPr="00E92B52">
        <w:rPr>
          <w:rFonts w:ascii="Times New Roman" w:eastAsia="Times New Roman" w:hAnsi="Times New Roman" w:cs="Times New Roman"/>
          <w:color w:val="000000"/>
          <w:sz w:val="24"/>
          <w:szCs w:val="24"/>
        </w:rPr>
        <w:t>were excluded.</w:t>
      </w:r>
    </w:p>
    <w:p w14:paraId="7422BBC6" w14:textId="77777777" w:rsidR="00A7374F" w:rsidRPr="00E92B52" w:rsidRDefault="00A7374F" w:rsidP="00E92B52">
      <w:pPr>
        <w:spacing w:after="0" w:line="360" w:lineRule="auto"/>
        <w:rPr>
          <w:rFonts w:ascii="Times New Roman" w:eastAsia="Times New Roman" w:hAnsi="Times New Roman" w:cs="Times New Roman"/>
          <w:color w:val="000000"/>
        </w:rPr>
      </w:pPr>
    </w:p>
    <w:p w14:paraId="4F52F0F3" w14:textId="70C073CA" w:rsidR="00A7374F" w:rsidRPr="00E92B52" w:rsidRDefault="00A7374F" w:rsidP="00E92B52">
      <w:pPr>
        <w:spacing w:after="0" w:line="360" w:lineRule="auto"/>
        <w:rPr>
          <w:rFonts w:ascii="Times New Roman" w:eastAsia="Times New Roman" w:hAnsi="Times New Roman" w:cs="Times New Roman"/>
          <w:color w:val="000000"/>
        </w:rPr>
      </w:pPr>
      <w:r w:rsidRPr="00E92B52">
        <w:rPr>
          <w:rFonts w:ascii="Times New Roman" w:eastAsia="Times New Roman" w:hAnsi="Times New Roman" w:cs="Times New Roman"/>
          <w:color w:val="000000"/>
        </w:rPr>
        <w:t xml:space="preserve">Figure 7. Photos of the major vegetation groups of Iran. </w:t>
      </w:r>
      <w:r w:rsidRPr="00E92B52">
        <w:rPr>
          <w:rFonts w:ascii="Times New Roman" w:eastAsia="Times New Roman" w:hAnsi="Times New Roman" w:cs="Times New Roman"/>
        </w:rPr>
        <w:t>deciduous f</w:t>
      </w:r>
      <w:r w:rsidRPr="00E92B52">
        <w:rPr>
          <w:rFonts w:ascii="Times New Roman" w:eastAsia="Times New Roman" w:hAnsi="Times New Roman" w:cs="Times New Roman"/>
          <w:color w:val="000000"/>
        </w:rPr>
        <w:t>orest</w:t>
      </w:r>
      <w:r w:rsidR="005E32E7" w:rsidRPr="00E92B52">
        <w:rPr>
          <w:rFonts w:ascii="Times New Roman" w:eastAsia="Times New Roman" w:hAnsi="Times New Roman" w:cs="Times New Roman"/>
          <w:color w:val="000000"/>
        </w:rPr>
        <w:t>s</w:t>
      </w:r>
      <w:r w:rsidRPr="00E92B52">
        <w:rPr>
          <w:rFonts w:ascii="Times New Roman" w:eastAsia="Times New Roman" w:hAnsi="Times New Roman" w:cs="Times New Roman"/>
          <w:color w:val="000000"/>
        </w:rPr>
        <w:t xml:space="preserve">: a) </w:t>
      </w:r>
      <w:r w:rsidRPr="00E92B52">
        <w:rPr>
          <w:rFonts w:ascii="Times New Roman" w:eastAsia="Times New Roman" w:hAnsi="Times New Roman" w:cs="Times New Roman"/>
        </w:rPr>
        <w:t xml:space="preserve">Hyrcanian </w:t>
      </w:r>
      <w:r w:rsidRPr="00E92B52">
        <w:rPr>
          <w:rFonts w:ascii="Times New Roman" w:eastAsia="Times New Roman" w:hAnsi="Times New Roman" w:cs="Times New Roman"/>
          <w:color w:val="000000"/>
        </w:rPr>
        <w:t xml:space="preserve">deciduous forest landscape, </w:t>
      </w:r>
      <w:r w:rsidRPr="00E92B52">
        <w:rPr>
          <w:rFonts w:ascii="Times New Roman" w:eastAsia="Times New Roman" w:hAnsi="Times New Roman" w:cs="Times New Roman"/>
        </w:rPr>
        <w:t>northern</w:t>
      </w:r>
      <w:r w:rsidRPr="00E92B52">
        <w:rPr>
          <w:rFonts w:ascii="Times New Roman" w:eastAsia="Times New Roman" w:hAnsi="Times New Roman" w:cs="Times New Roman"/>
          <w:color w:val="000000"/>
        </w:rPr>
        <w:t xml:space="preserve"> Iran; b) beech forests </w:t>
      </w:r>
      <w:r w:rsidRPr="00E92B52">
        <w:rPr>
          <w:rFonts w:ascii="Times New Roman" w:eastAsia="Times New Roman" w:hAnsi="Times New Roman" w:cs="Times New Roman"/>
        </w:rPr>
        <w:t xml:space="preserve">of </w:t>
      </w:r>
      <w:r w:rsidRPr="00E92B52">
        <w:rPr>
          <w:rFonts w:ascii="Times New Roman" w:eastAsia="Times New Roman" w:hAnsi="Times New Roman" w:cs="Times New Roman"/>
          <w:color w:val="000000"/>
        </w:rPr>
        <w:t xml:space="preserve">the Hyrcanian ecoregion, </w:t>
      </w:r>
      <w:r w:rsidRPr="00E92B52">
        <w:rPr>
          <w:rFonts w:ascii="Times New Roman" w:eastAsia="Times New Roman" w:hAnsi="Times New Roman" w:cs="Times New Roman"/>
        </w:rPr>
        <w:t>northern</w:t>
      </w:r>
      <w:r w:rsidRPr="00E92B52">
        <w:rPr>
          <w:rFonts w:ascii="Times New Roman" w:eastAsia="Times New Roman" w:hAnsi="Times New Roman" w:cs="Times New Roman"/>
          <w:color w:val="000000"/>
        </w:rPr>
        <w:t xml:space="preserve"> Iran; </w:t>
      </w:r>
      <w:r w:rsidRPr="00E92B52">
        <w:rPr>
          <w:rFonts w:ascii="Times New Roman" w:eastAsia="Times New Roman" w:hAnsi="Times New Roman" w:cs="Times New Roman"/>
        </w:rPr>
        <w:t>c</w:t>
      </w:r>
      <w:r w:rsidRPr="00E92B52">
        <w:rPr>
          <w:rFonts w:ascii="Times New Roman" w:eastAsia="Times New Roman" w:hAnsi="Times New Roman" w:cs="Times New Roman"/>
          <w:color w:val="000000"/>
        </w:rPr>
        <w:t xml:space="preserve">) unique </w:t>
      </w:r>
      <w:r w:rsidRPr="00E92B52">
        <w:rPr>
          <w:rFonts w:ascii="Times New Roman" w:eastAsia="Times New Roman" w:hAnsi="Times New Roman" w:cs="Times New Roman"/>
        </w:rPr>
        <w:t>yew</w:t>
      </w:r>
      <w:r w:rsidRPr="00E92B52">
        <w:rPr>
          <w:rFonts w:ascii="Times New Roman" w:eastAsia="Times New Roman" w:hAnsi="Times New Roman" w:cs="Times New Roman"/>
          <w:color w:val="000000"/>
        </w:rPr>
        <w:t xml:space="preserve"> (</w:t>
      </w:r>
      <w:r w:rsidRPr="00E92B52">
        <w:rPr>
          <w:rFonts w:ascii="Times New Roman" w:eastAsia="Times New Roman" w:hAnsi="Times New Roman" w:cs="Times New Roman"/>
          <w:i/>
          <w:color w:val="000000"/>
        </w:rPr>
        <w:t xml:space="preserve">Taxus </w:t>
      </w:r>
      <w:proofErr w:type="spellStart"/>
      <w:r w:rsidRPr="00E92B52">
        <w:rPr>
          <w:rFonts w:ascii="Times New Roman" w:eastAsia="Times New Roman" w:hAnsi="Times New Roman" w:cs="Times New Roman"/>
          <w:i/>
          <w:color w:val="000000"/>
        </w:rPr>
        <w:t>baccata</w:t>
      </w:r>
      <w:proofErr w:type="spellEnd"/>
      <w:r w:rsidRPr="00E92B52">
        <w:rPr>
          <w:rFonts w:ascii="Times New Roman" w:eastAsia="Times New Roman" w:hAnsi="Times New Roman" w:cs="Times New Roman"/>
          <w:color w:val="000000"/>
        </w:rPr>
        <w:t>)</w:t>
      </w:r>
      <w:r w:rsidRPr="00E92B52">
        <w:rPr>
          <w:rFonts w:ascii="Times New Roman" w:eastAsia="Times New Roman" w:hAnsi="Times New Roman" w:cs="Times New Roman"/>
          <w:i/>
          <w:color w:val="000000"/>
        </w:rPr>
        <w:t xml:space="preserve"> </w:t>
      </w:r>
      <w:r w:rsidRPr="00E92B52">
        <w:rPr>
          <w:rFonts w:ascii="Times New Roman" w:eastAsia="Times New Roman" w:hAnsi="Times New Roman" w:cs="Times New Roman"/>
          <w:color w:val="000000"/>
        </w:rPr>
        <w:t>habitat in the Hyrcanian forest</w:t>
      </w:r>
      <w:r w:rsidRPr="00E92B52">
        <w:rPr>
          <w:rFonts w:ascii="Times New Roman" w:eastAsia="Times New Roman" w:hAnsi="Times New Roman" w:cs="Times New Roman"/>
        </w:rPr>
        <w:t>, northern Iran</w:t>
      </w:r>
      <w:r w:rsidRPr="00E92B52">
        <w:rPr>
          <w:rFonts w:ascii="Times New Roman" w:eastAsia="Times New Roman" w:hAnsi="Times New Roman" w:cs="Times New Roman"/>
          <w:color w:val="000000"/>
        </w:rPr>
        <w:t xml:space="preserve">; </w:t>
      </w:r>
      <w:r w:rsidRPr="00E92B52">
        <w:rPr>
          <w:rFonts w:ascii="Times New Roman" w:eastAsia="Times New Roman" w:hAnsi="Times New Roman" w:cs="Times New Roman"/>
        </w:rPr>
        <w:t>w</w:t>
      </w:r>
      <w:r w:rsidRPr="00E92B52">
        <w:rPr>
          <w:rFonts w:ascii="Times New Roman" w:eastAsia="Times New Roman" w:hAnsi="Times New Roman" w:cs="Times New Roman"/>
          <w:color w:val="000000"/>
        </w:rPr>
        <w:t xml:space="preserve">oodlands and </w:t>
      </w:r>
      <w:r w:rsidRPr="00E92B52">
        <w:rPr>
          <w:rFonts w:ascii="Times New Roman" w:eastAsia="Times New Roman" w:hAnsi="Times New Roman" w:cs="Times New Roman"/>
        </w:rPr>
        <w:t>shrubland</w:t>
      </w:r>
      <w:r w:rsidR="005E32E7" w:rsidRPr="00E92B52">
        <w:rPr>
          <w:rFonts w:ascii="Times New Roman" w:eastAsia="Times New Roman" w:hAnsi="Times New Roman" w:cs="Times New Roman"/>
        </w:rPr>
        <w:t>s</w:t>
      </w:r>
      <w:r w:rsidRPr="00E92B52">
        <w:rPr>
          <w:rFonts w:ascii="Times New Roman" w:eastAsia="Times New Roman" w:hAnsi="Times New Roman" w:cs="Times New Roman"/>
        </w:rPr>
        <w:t xml:space="preserve">: </w:t>
      </w:r>
      <w:r w:rsidRPr="00E92B52">
        <w:rPr>
          <w:rFonts w:ascii="Times New Roman" w:eastAsia="Times New Roman" w:hAnsi="Times New Roman" w:cs="Times New Roman"/>
          <w:color w:val="000000"/>
        </w:rPr>
        <w:t>d)</w:t>
      </w:r>
      <w:r w:rsidRPr="00E92B52">
        <w:rPr>
          <w:rFonts w:ascii="Times New Roman" w:eastAsia="Times New Roman" w:hAnsi="Times New Roman" w:cs="Times New Roman"/>
          <w:i/>
          <w:color w:val="000000"/>
        </w:rPr>
        <w:t xml:space="preserve"> Quercus</w:t>
      </w:r>
      <w:r w:rsidRPr="00E92B52">
        <w:rPr>
          <w:rFonts w:ascii="Times New Roman" w:eastAsia="Times New Roman" w:hAnsi="Times New Roman" w:cs="Times New Roman"/>
          <w:color w:val="000000"/>
        </w:rPr>
        <w:t xml:space="preserve"> steppe woodlands in Zagros</w:t>
      </w:r>
      <w:r w:rsidRPr="00E92B52">
        <w:rPr>
          <w:rFonts w:ascii="Times New Roman" w:eastAsia="Times New Roman" w:hAnsi="Times New Roman" w:cs="Times New Roman"/>
        </w:rPr>
        <w:t xml:space="preserve">, western </w:t>
      </w:r>
      <w:r w:rsidRPr="00E92B52">
        <w:rPr>
          <w:rFonts w:ascii="Times New Roman" w:eastAsia="Times New Roman" w:hAnsi="Times New Roman" w:cs="Times New Roman"/>
          <w:color w:val="000000"/>
        </w:rPr>
        <w:t xml:space="preserve">Iran; e) pistachio-almond </w:t>
      </w:r>
      <w:r w:rsidRPr="00E92B52">
        <w:rPr>
          <w:rFonts w:ascii="Times New Roman" w:eastAsia="Times New Roman" w:hAnsi="Times New Roman" w:cs="Times New Roman"/>
        </w:rPr>
        <w:t xml:space="preserve">steppe shrublands </w:t>
      </w:r>
      <w:r w:rsidRPr="00E92B52">
        <w:rPr>
          <w:rFonts w:ascii="Times New Roman" w:eastAsia="Times New Roman" w:hAnsi="Times New Roman" w:cs="Times New Roman"/>
          <w:color w:val="000000"/>
        </w:rPr>
        <w:t xml:space="preserve">in Kerman, southern Iran; f) </w:t>
      </w:r>
      <w:r w:rsidRPr="00E92B52">
        <w:rPr>
          <w:rFonts w:ascii="Times New Roman" w:eastAsia="Times New Roman" w:hAnsi="Times New Roman" w:cs="Times New Roman"/>
          <w:i/>
          <w:color w:val="000000"/>
        </w:rPr>
        <w:t>Juniperus</w:t>
      </w:r>
      <w:r w:rsidRPr="00E92B52">
        <w:rPr>
          <w:rFonts w:ascii="Times New Roman" w:eastAsia="Times New Roman" w:hAnsi="Times New Roman" w:cs="Times New Roman"/>
          <w:color w:val="000000"/>
        </w:rPr>
        <w:t xml:space="preserve"> </w:t>
      </w:r>
      <w:proofErr w:type="spellStart"/>
      <w:r w:rsidRPr="00E92B52">
        <w:rPr>
          <w:rFonts w:ascii="Times New Roman" w:eastAsia="Times New Roman" w:hAnsi="Times New Roman" w:cs="Times New Roman"/>
          <w:i/>
          <w:color w:val="000000"/>
        </w:rPr>
        <w:t>polycarpos</w:t>
      </w:r>
      <w:proofErr w:type="spellEnd"/>
      <w:r w:rsidRPr="00E92B52">
        <w:rPr>
          <w:rFonts w:ascii="Times New Roman" w:eastAsia="Times New Roman" w:hAnsi="Times New Roman" w:cs="Times New Roman"/>
          <w:color w:val="000000"/>
        </w:rPr>
        <w:t xml:space="preserve"> woodlands in Semnan, northern Iran; g) </w:t>
      </w:r>
      <w:r w:rsidRPr="00E92B52">
        <w:rPr>
          <w:rFonts w:ascii="Times New Roman" w:eastAsia="Times New Roman" w:hAnsi="Times New Roman" w:cs="Times New Roman"/>
          <w:i/>
          <w:color w:val="000000"/>
        </w:rPr>
        <w:t>Cupressus</w:t>
      </w:r>
      <w:r w:rsidRPr="00E92B52">
        <w:rPr>
          <w:rFonts w:ascii="Times New Roman" w:eastAsia="Times New Roman" w:hAnsi="Times New Roman" w:cs="Times New Roman"/>
          <w:color w:val="000000"/>
        </w:rPr>
        <w:t xml:space="preserve"> </w:t>
      </w:r>
      <w:r w:rsidRPr="00E92B52">
        <w:rPr>
          <w:rFonts w:ascii="Times New Roman" w:eastAsia="Times New Roman" w:hAnsi="Times New Roman" w:cs="Times New Roman"/>
          <w:i/>
          <w:color w:val="000000"/>
        </w:rPr>
        <w:t>sempervirens</w:t>
      </w:r>
      <w:r w:rsidRPr="00E92B52">
        <w:rPr>
          <w:rFonts w:ascii="Times New Roman" w:eastAsia="Times New Roman" w:hAnsi="Times New Roman" w:cs="Times New Roman"/>
          <w:color w:val="000000"/>
        </w:rPr>
        <w:t xml:space="preserve"> woodlands in </w:t>
      </w:r>
      <w:proofErr w:type="spellStart"/>
      <w:r w:rsidRPr="00E92B52">
        <w:rPr>
          <w:rFonts w:ascii="Times New Roman" w:eastAsia="Times New Roman" w:hAnsi="Times New Roman" w:cs="Times New Roman"/>
          <w:color w:val="000000"/>
        </w:rPr>
        <w:t>Hassanabad</w:t>
      </w:r>
      <w:proofErr w:type="spellEnd"/>
      <w:r w:rsidRPr="00E92B52">
        <w:rPr>
          <w:rFonts w:ascii="Times New Roman" w:eastAsia="Times New Roman" w:hAnsi="Times New Roman" w:cs="Times New Roman"/>
        </w:rPr>
        <w:t>-</w:t>
      </w:r>
      <w:r w:rsidRPr="00E92B52">
        <w:rPr>
          <w:rFonts w:ascii="Times New Roman" w:eastAsia="Times New Roman" w:hAnsi="Times New Roman" w:cs="Times New Roman"/>
          <w:color w:val="000000"/>
        </w:rPr>
        <w:t>Chalus, northern Iran; h) savanna-like woodlands</w:t>
      </w:r>
      <w:r w:rsidRPr="00E92B52">
        <w:rPr>
          <w:rFonts w:ascii="Times New Roman" w:eastAsia="Times New Roman" w:hAnsi="Times New Roman" w:cs="Times New Roman"/>
        </w:rPr>
        <w:t xml:space="preserve">, southern </w:t>
      </w:r>
      <w:r w:rsidRPr="00E92B52">
        <w:rPr>
          <w:rFonts w:ascii="Times New Roman" w:eastAsia="Times New Roman" w:hAnsi="Times New Roman" w:cs="Times New Roman"/>
          <w:color w:val="000000"/>
        </w:rPr>
        <w:t>Iran; lowland steppe</w:t>
      </w:r>
      <w:r w:rsidR="004F5213" w:rsidRPr="00E92B52">
        <w:rPr>
          <w:rFonts w:ascii="Times New Roman" w:eastAsia="Times New Roman" w:hAnsi="Times New Roman" w:cs="Times New Roman"/>
          <w:color w:val="000000"/>
        </w:rPr>
        <w:t>s</w:t>
      </w:r>
      <w:r w:rsidRPr="00E92B52">
        <w:rPr>
          <w:rFonts w:ascii="Times New Roman" w:eastAsia="Times New Roman" w:hAnsi="Times New Roman" w:cs="Times New Roman"/>
          <w:color w:val="000000"/>
        </w:rPr>
        <w:t xml:space="preserve">: </w:t>
      </w:r>
      <w:proofErr w:type="spellStart"/>
      <w:r w:rsidRPr="00E92B52">
        <w:rPr>
          <w:rFonts w:ascii="Times New Roman" w:eastAsia="Times New Roman" w:hAnsi="Times New Roman" w:cs="Times New Roman"/>
          <w:color w:val="000000"/>
        </w:rPr>
        <w:t>i</w:t>
      </w:r>
      <w:proofErr w:type="spellEnd"/>
      <w:r w:rsidRPr="00E92B52">
        <w:rPr>
          <w:rFonts w:ascii="Times New Roman" w:eastAsia="Times New Roman" w:hAnsi="Times New Roman" w:cs="Times New Roman"/>
          <w:color w:val="000000"/>
        </w:rPr>
        <w:t xml:space="preserve">) </w:t>
      </w:r>
      <w:r w:rsidRPr="00E92B52">
        <w:rPr>
          <w:rFonts w:ascii="Times New Roman" w:eastAsia="Times New Roman" w:hAnsi="Times New Roman" w:cs="Times New Roman"/>
          <w:i/>
          <w:color w:val="000000"/>
        </w:rPr>
        <w:t>Artemisia</w:t>
      </w:r>
      <w:r w:rsidRPr="00E92B52">
        <w:rPr>
          <w:rFonts w:ascii="Times New Roman" w:eastAsia="Times New Roman" w:hAnsi="Times New Roman" w:cs="Times New Roman"/>
          <w:color w:val="000000"/>
        </w:rPr>
        <w:t xml:space="preserve"> community </w:t>
      </w:r>
      <w:r w:rsidRPr="00E92B52">
        <w:rPr>
          <w:rFonts w:ascii="Times New Roman" w:eastAsia="Times New Roman" w:hAnsi="Times New Roman" w:cs="Times New Roman"/>
        </w:rPr>
        <w:t>in central</w:t>
      </w:r>
      <w:r w:rsidRPr="00E92B52">
        <w:rPr>
          <w:rFonts w:ascii="Times New Roman" w:eastAsia="Times New Roman" w:hAnsi="Times New Roman" w:cs="Times New Roman"/>
          <w:color w:val="000000"/>
        </w:rPr>
        <w:t xml:space="preserve"> Iran; j) inland sand dunes </w:t>
      </w:r>
      <w:r w:rsidRPr="00E92B52">
        <w:rPr>
          <w:rFonts w:ascii="Times New Roman" w:eastAsia="Times New Roman" w:hAnsi="Times New Roman" w:cs="Times New Roman"/>
        </w:rPr>
        <w:t>in central</w:t>
      </w:r>
      <w:r w:rsidRPr="00E92B52">
        <w:rPr>
          <w:rFonts w:ascii="Times New Roman" w:eastAsia="Times New Roman" w:hAnsi="Times New Roman" w:cs="Times New Roman"/>
          <w:color w:val="000000"/>
        </w:rPr>
        <w:t xml:space="preserve"> Iran; k) coastal dunes in </w:t>
      </w:r>
      <w:proofErr w:type="spellStart"/>
      <w:r w:rsidRPr="00E92B52">
        <w:rPr>
          <w:rFonts w:ascii="Times New Roman" w:eastAsia="Times New Roman" w:hAnsi="Times New Roman" w:cs="Times New Roman"/>
          <w:color w:val="000000"/>
        </w:rPr>
        <w:t>Miankaleh</w:t>
      </w:r>
      <w:proofErr w:type="spellEnd"/>
      <w:r w:rsidRPr="00E92B52">
        <w:rPr>
          <w:rFonts w:ascii="Times New Roman" w:eastAsia="Times New Roman" w:hAnsi="Times New Roman" w:cs="Times New Roman"/>
          <w:color w:val="000000"/>
        </w:rPr>
        <w:t xml:space="preserve"> Biosphere Reserve, </w:t>
      </w:r>
      <w:r w:rsidRPr="00E92B52">
        <w:rPr>
          <w:rFonts w:ascii="Times New Roman" w:eastAsia="Times New Roman" w:hAnsi="Times New Roman" w:cs="Times New Roman"/>
        </w:rPr>
        <w:t>northern</w:t>
      </w:r>
      <w:r w:rsidRPr="00E92B52">
        <w:rPr>
          <w:rFonts w:ascii="Times New Roman" w:eastAsia="Times New Roman" w:hAnsi="Times New Roman" w:cs="Times New Roman"/>
          <w:color w:val="000000"/>
        </w:rPr>
        <w:t xml:space="preserve"> Iran; l) </w:t>
      </w:r>
      <w:r w:rsidRPr="00E92B52">
        <w:rPr>
          <w:rFonts w:ascii="Times New Roman" w:eastAsia="Times New Roman" w:hAnsi="Times New Roman" w:cs="Times New Roman"/>
          <w:i/>
          <w:color w:val="000000"/>
        </w:rPr>
        <w:t>Punica</w:t>
      </w:r>
      <w:r w:rsidRPr="00E92B52">
        <w:rPr>
          <w:rFonts w:ascii="Times New Roman" w:eastAsia="Times New Roman" w:hAnsi="Times New Roman" w:cs="Times New Roman"/>
          <w:color w:val="000000"/>
        </w:rPr>
        <w:t xml:space="preserve"> </w:t>
      </w:r>
      <w:r w:rsidRPr="00E92B52">
        <w:rPr>
          <w:rFonts w:ascii="Times New Roman" w:eastAsia="Times New Roman" w:hAnsi="Times New Roman" w:cs="Times New Roman"/>
          <w:i/>
          <w:color w:val="000000"/>
        </w:rPr>
        <w:t>granatum</w:t>
      </w:r>
      <w:r w:rsidRPr="00E92B52">
        <w:rPr>
          <w:rFonts w:ascii="Times New Roman" w:eastAsia="Times New Roman" w:hAnsi="Times New Roman" w:cs="Times New Roman"/>
          <w:color w:val="000000"/>
        </w:rPr>
        <w:t xml:space="preserve"> coastal shrublands in </w:t>
      </w:r>
      <w:proofErr w:type="spellStart"/>
      <w:r w:rsidRPr="00E92B52">
        <w:rPr>
          <w:rFonts w:ascii="Times New Roman" w:eastAsia="Times New Roman" w:hAnsi="Times New Roman" w:cs="Times New Roman"/>
          <w:color w:val="000000"/>
        </w:rPr>
        <w:t>Miankaleh</w:t>
      </w:r>
      <w:proofErr w:type="spellEnd"/>
      <w:r w:rsidRPr="00E92B52">
        <w:rPr>
          <w:rFonts w:ascii="Times New Roman" w:eastAsia="Times New Roman" w:hAnsi="Times New Roman" w:cs="Times New Roman"/>
          <w:color w:val="000000"/>
        </w:rPr>
        <w:t xml:space="preserve"> Biosphere Reserve</w:t>
      </w:r>
      <w:r w:rsidRPr="00E92B52">
        <w:rPr>
          <w:rFonts w:ascii="Times New Roman" w:eastAsia="Times New Roman" w:hAnsi="Times New Roman" w:cs="Times New Roman"/>
        </w:rPr>
        <w:t>, northern</w:t>
      </w:r>
      <w:r w:rsidRPr="00E92B52">
        <w:rPr>
          <w:rFonts w:ascii="Times New Roman" w:eastAsia="Times New Roman" w:hAnsi="Times New Roman" w:cs="Times New Roman"/>
          <w:color w:val="000000"/>
        </w:rPr>
        <w:t xml:space="preserve"> Iran. Photos by A. Naqinezhad (a-b, d-g, I, k-l); A. Talebi (</w:t>
      </w:r>
      <w:proofErr w:type="spellStart"/>
      <w:proofErr w:type="gramStart"/>
      <w:r w:rsidRPr="00E92B52">
        <w:rPr>
          <w:rFonts w:ascii="Times New Roman" w:eastAsia="Times New Roman" w:hAnsi="Times New Roman" w:cs="Times New Roman"/>
          <w:color w:val="000000"/>
        </w:rPr>
        <w:t>h,j</w:t>
      </w:r>
      <w:proofErr w:type="spellEnd"/>
      <w:proofErr w:type="gramEnd"/>
      <w:r w:rsidRPr="00E92B52">
        <w:rPr>
          <w:rFonts w:ascii="Times New Roman" w:eastAsia="Times New Roman" w:hAnsi="Times New Roman" w:cs="Times New Roman"/>
          <w:color w:val="000000"/>
        </w:rPr>
        <w:t xml:space="preserve">); O. Esmaeilzadeh (c) </w:t>
      </w:r>
    </w:p>
    <w:p w14:paraId="3BF272FE" w14:textId="77777777" w:rsidR="00A7374F" w:rsidRPr="00E92B52" w:rsidRDefault="00A7374F" w:rsidP="00E92B52">
      <w:pPr>
        <w:spacing w:after="0" w:line="360" w:lineRule="auto"/>
        <w:rPr>
          <w:rFonts w:ascii="Times New Roman" w:eastAsia="Times New Roman" w:hAnsi="Times New Roman" w:cs="Times New Roman"/>
          <w:color w:val="000000"/>
        </w:rPr>
      </w:pPr>
    </w:p>
    <w:p w14:paraId="5F325682" w14:textId="537AC859" w:rsidR="00A7374F" w:rsidRPr="007E7BE3" w:rsidRDefault="00A7374F" w:rsidP="00E92B52">
      <w:pPr>
        <w:spacing w:after="0" w:line="360" w:lineRule="auto"/>
        <w:rPr>
          <w:rFonts w:ascii="Times New Roman" w:eastAsia="Times New Roman" w:hAnsi="Times New Roman" w:cs="Times New Roman"/>
          <w:color w:val="000000"/>
        </w:rPr>
      </w:pPr>
      <w:r w:rsidRPr="00E92B52">
        <w:rPr>
          <w:rFonts w:ascii="Times New Roman" w:eastAsia="Times New Roman" w:hAnsi="Times New Roman" w:cs="Times New Roman"/>
          <w:color w:val="000000"/>
        </w:rPr>
        <w:t>Figure 8. Photos of the major vegetation groups of Iran. mo</w:t>
      </w:r>
      <w:r w:rsidRPr="00E92B52">
        <w:rPr>
          <w:rFonts w:ascii="Times New Roman" w:eastAsia="Times New Roman" w:hAnsi="Times New Roman" w:cs="Times New Roman"/>
        </w:rPr>
        <w:t>ntane</w:t>
      </w:r>
      <w:r w:rsidRPr="00E92B52">
        <w:rPr>
          <w:rFonts w:ascii="Times New Roman" w:eastAsia="Times New Roman" w:hAnsi="Times New Roman" w:cs="Times New Roman"/>
          <w:color w:val="000000"/>
        </w:rPr>
        <w:t xml:space="preserve"> steppe</w:t>
      </w:r>
      <w:r w:rsidR="00EF5CF1" w:rsidRPr="00E92B52">
        <w:rPr>
          <w:rFonts w:ascii="Times New Roman" w:eastAsia="Times New Roman" w:hAnsi="Times New Roman" w:cs="Times New Roman"/>
          <w:color w:val="000000"/>
        </w:rPr>
        <w:t>s</w:t>
      </w:r>
      <w:r w:rsidRPr="00E92B52">
        <w:rPr>
          <w:rFonts w:ascii="Times New Roman" w:eastAsia="Times New Roman" w:hAnsi="Times New Roman" w:cs="Times New Roman"/>
          <w:color w:val="000000"/>
        </w:rPr>
        <w:t>: a) mo</w:t>
      </w:r>
      <w:r w:rsidRPr="00E92B52">
        <w:rPr>
          <w:rFonts w:ascii="Times New Roman" w:eastAsia="Times New Roman" w:hAnsi="Times New Roman" w:cs="Times New Roman"/>
        </w:rPr>
        <w:t>ntane</w:t>
      </w:r>
      <w:r w:rsidRPr="00E92B52">
        <w:rPr>
          <w:rFonts w:ascii="Times New Roman" w:eastAsia="Times New Roman" w:hAnsi="Times New Roman" w:cs="Times New Roman"/>
          <w:color w:val="000000"/>
        </w:rPr>
        <w:t xml:space="preserve"> steppe in Taftan Mts.</w:t>
      </w:r>
      <w:r w:rsidRPr="00E92B52">
        <w:rPr>
          <w:rFonts w:ascii="Times New Roman" w:eastAsia="Times New Roman" w:hAnsi="Times New Roman" w:cs="Times New Roman"/>
        </w:rPr>
        <w:t>, southeastern</w:t>
      </w:r>
      <w:r w:rsidRPr="00E92B52">
        <w:rPr>
          <w:rFonts w:ascii="Times New Roman" w:eastAsia="Times New Roman" w:hAnsi="Times New Roman" w:cs="Times New Roman"/>
          <w:color w:val="000000"/>
        </w:rPr>
        <w:t xml:space="preserve"> Iran; b) thorn-cushion grasslands in </w:t>
      </w:r>
      <w:proofErr w:type="spellStart"/>
      <w:r w:rsidRPr="00E92B52">
        <w:rPr>
          <w:rFonts w:ascii="Times New Roman" w:eastAsia="Times New Roman" w:hAnsi="Times New Roman" w:cs="Times New Roman"/>
          <w:color w:val="000000"/>
        </w:rPr>
        <w:t>Baharkish</w:t>
      </w:r>
      <w:proofErr w:type="spellEnd"/>
      <w:r w:rsidRPr="00E92B52">
        <w:rPr>
          <w:rFonts w:ascii="Times New Roman" w:eastAsia="Times New Roman" w:hAnsi="Times New Roman" w:cs="Times New Roman"/>
          <w:color w:val="000000"/>
        </w:rPr>
        <w:t xml:space="preserve"> Mts.</w:t>
      </w:r>
      <w:r w:rsidRPr="00E92B52">
        <w:rPr>
          <w:rFonts w:ascii="Times New Roman" w:eastAsia="Times New Roman" w:hAnsi="Times New Roman" w:cs="Times New Roman"/>
        </w:rPr>
        <w:t>, eastern</w:t>
      </w:r>
      <w:r w:rsidRPr="00E92B52">
        <w:rPr>
          <w:rFonts w:ascii="Times New Roman" w:eastAsia="Times New Roman" w:hAnsi="Times New Roman" w:cs="Times New Roman"/>
          <w:color w:val="000000"/>
        </w:rPr>
        <w:t xml:space="preserve"> Iran, c) Rock vegetation of </w:t>
      </w:r>
      <w:r w:rsidRPr="00E92B52">
        <w:rPr>
          <w:rFonts w:ascii="Times New Roman" w:eastAsia="Times New Roman" w:hAnsi="Times New Roman" w:cs="Times New Roman"/>
          <w:i/>
          <w:color w:val="000000"/>
        </w:rPr>
        <w:t>Dionysia</w:t>
      </w:r>
      <w:r w:rsidRPr="00E92B52">
        <w:rPr>
          <w:rFonts w:ascii="Times New Roman" w:eastAsia="Times New Roman" w:hAnsi="Times New Roman" w:cs="Times New Roman"/>
        </w:rPr>
        <w:t xml:space="preserve"> in Zagros Mts, western Iran</w:t>
      </w:r>
      <w:r w:rsidRPr="00E92B52">
        <w:rPr>
          <w:rFonts w:ascii="Times New Roman" w:eastAsia="Times New Roman" w:hAnsi="Times New Roman" w:cs="Times New Roman"/>
          <w:color w:val="000000"/>
        </w:rPr>
        <w:t>; alpine steppe: d) alpines of Sahand Mts.</w:t>
      </w:r>
      <w:r w:rsidRPr="00E92B52">
        <w:rPr>
          <w:rFonts w:ascii="Times New Roman" w:eastAsia="Times New Roman" w:hAnsi="Times New Roman" w:cs="Times New Roman"/>
        </w:rPr>
        <w:t xml:space="preserve">, northwestern </w:t>
      </w:r>
      <w:r w:rsidRPr="00E92B52">
        <w:rPr>
          <w:rFonts w:ascii="Times New Roman" w:eastAsia="Times New Roman" w:hAnsi="Times New Roman" w:cs="Times New Roman"/>
          <w:color w:val="000000"/>
        </w:rPr>
        <w:t>Iran; e) alpine-</w:t>
      </w:r>
      <w:proofErr w:type="spellStart"/>
      <w:r w:rsidRPr="00E92B52">
        <w:rPr>
          <w:rFonts w:ascii="Times New Roman" w:eastAsia="Times New Roman" w:hAnsi="Times New Roman" w:cs="Times New Roman"/>
          <w:color w:val="000000"/>
        </w:rPr>
        <w:t>subnival</w:t>
      </w:r>
      <w:proofErr w:type="spellEnd"/>
      <w:r w:rsidRPr="00E92B52">
        <w:rPr>
          <w:rFonts w:ascii="Times New Roman" w:eastAsia="Times New Roman" w:hAnsi="Times New Roman" w:cs="Times New Roman"/>
          <w:color w:val="000000"/>
        </w:rPr>
        <w:t xml:space="preserve"> screes in </w:t>
      </w:r>
      <w:proofErr w:type="spellStart"/>
      <w:r w:rsidRPr="00E92B52">
        <w:rPr>
          <w:rFonts w:ascii="Times New Roman" w:eastAsia="Times New Roman" w:hAnsi="Times New Roman" w:cs="Times New Roman"/>
        </w:rPr>
        <w:t>Tuchal</w:t>
      </w:r>
      <w:proofErr w:type="spellEnd"/>
      <w:r w:rsidRPr="00E92B52">
        <w:rPr>
          <w:rFonts w:ascii="Times New Roman" w:eastAsia="Times New Roman" w:hAnsi="Times New Roman" w:cs="Times New Roman"/>
        </w:rPr>
        <w:t xml:space="preserve"> Mts.</w:t>
      </w:r>
      <w:r w:rsidRPr="00E92B52">
        <w:rPr>
          <w:rFonts w:ascii="Times New Roman" w:eastAsia="Times New Roman" w:hAnsi="Times New Roman" w:cs="Times New Roman"/>
          <w:color w:val="000000"/>
        </w:rPr>
        <w:t xml:space="preserve">, </w:t>
      </w:r>
      <w:r w:rsidRPr="00E92B52">
        <w:rPr>
          <w:rFonts w:ascii="Times New Roman" w:eastAsia="Times New Roman" w:hAnsi="Times New Roman" w:cs="Times New Roman"/>
        </w:rPr>
        <w:t>c</w:t>
      </w:r>
      <w:r w:rsidRPr="00E92B52">
        <w:rPr>
          <w:rFonts w:ascii="Times New Roman" w:eastAsia="Times New Roman" w:hAnsi="Times New Roman" w:cs="Times New Roman"/>
          <w:color w:val="000000"/>
        </w:rPr>
        <w:t xml:space="preserve">entral Alborz, northern Iran; f) thorn-cushion grasslands in </w:t>
      </w:r>
      <w:r w:rsidRPr="00E92B52">
        <w:rPr>
          <w:rFonts w:ascii="Times New Roman" w:eastAsia="Times New Roman" w:hAnsi="Times New Roman" w:cs="Times New Roman"/>
          <w:color w:val="000000"/>
        </w:rPr>
        <w:lastRenderedPageBreak/>
        <w:t xml:space="preserve">alpine zone in </w:t>
      </w:r>
      <w:proofErr w:type="spellStart"/>
      <w:r w:rsidRPr="00E92B52">
        <w:rPr>
          <w:rFonts w:ascii="Times New Roman" w:eastAsia="Times New Roman" w:hAnsi="Times New Roman" w:cs="Times New Roman"/>
        </w:rPr>
        <w:t>Bozgush</w:t>
      </w:r>
      <w:proofErr w:type="spellEnd"/>
      <w:r w:rsidRPr="00E92B52">
        <w:rPr>
          <w:rFonts w:ascii="Times New Roman" w:eastAsia="Times New Roman" w:hAnsi="Times New Roman" w:cs="Times New Roman"/>
        </w:rPr>
        <w:t xml:space="preserve"> Mts., northwestern Iran</w:t>
      </w:r>
      <w:r w:rsidRPr="00E92B52">
        <w:rPr>
          <w:rFonts w:ascii="Times New Roman" w:eastAsia="Times New Roman" w:hAnsi="Times New Roman" w:cs="Times New Roman"/>
          <w:color w:val="000000"/>
        </w:rPr>
        <w:t>; saline</w:t>
      </w:r>
      <w:r w:rsidRPr="00E92B52">
        <w:rPr>
          <w:rFonts w:ascii="Times New Roman" w:eastAsia="Times New Roman" w:hAnsi="Times New Roman" w:cs="Times New Roman"/>
        </w:rPr>
        <w:t xml:space="preserve"> </w:t>
      </w:r>
      <w:r w:rsidRPr="00E92B52">
        <w:rPr>
          <w:rFonts w:ascii="Times New Roman" w:eastAsia="Times New Roman" w:hAnsi="Times New Roman" w:cs="Times New Roman"/>
          <w:color w:val="000000"/>
        </w:rPr>
        <w:t>depression</w:t>
      </w:r>
      <w:r w:rsidR="004F4880" w:rsidRPr="00E92B52">
        <w:rPr>
          <w:rFonts w:ascii="Times New Roman" w:eastAsia="Times New Roman" w:hAnsi="Times New Roman" w:cs="Times New Roman"/>
          <w:color w:val="000000"/>
        </w:rPr>
        <w:t>s</w:t>
      </w:r>
      <w:r w:rsidRPr="00E92B52">
        <w:rPr>
          <w:rFonts w:ascii="Times New Roman" w:eastAsia="Times New Roman" w:hAnsi="Times New Roman" w:cs="Times New Roman"/>
          <w:color w:val="000000"/>
        </w:rPr>
        <w:t xml:space="preserve">: g) </w:t>
      </w:r>
      <w:proofErr w:type="spellStart"/>
      <w:r w:rsidRPr="00E92B52">
        <w:rPr>
          <w:rFonts w:ascii="Times New Roman" w:eastAsia="Times New Roman" w:hAnsi="Times New Roman" w:cs="Times New Roman"/>
          <w:i/>
          <w:color w:val="000000"/>
        </w:rPr>
        <w:t>Halocnemum</w:t>
      </w:r>
      <w:proofErr w:type="spellEnd"/>
      <w:r w:rsidRPr="00E92B52">
        <w:rPr>
          <w:rFonts w:ascii="Times New Roman" w:eastAsia="Times New Roman" w:hAnsi="Times New Roman" w:cs="Times New Roman"/>
          <w:color w:val="000000"/>
        </w:rPr>
        <w:t xml:space="preserve"> </w:t>
      </w:r>
      <w:proofErr w:type="spellStart"/>
      <w:r w:rsidRPr="00E92B52">
        <w:rPr>
          <w:rFonts w:ascii="Times New Roman" w:eastAsia="Times New Roman" w:hAnsi="Times New Roman" w:cs="Times New Roman"/>
          <w:i/>
          <w:color w:val="000000"/>
        </w:rPr>
        <w:t>strobilaceum</w:t>
      </w:r>
      <w:proofErr w:type="spellEnd"/>
      <w:r w:rsidRPr="00E92B52">
        <w:rPr>
          <w:rFonts w:ascii="Times New Roman" w:eastAsia="Times New Roman" w:hAnsi="Times New Roman" w:cs="Times New Roman"/>
          <w:color w:val="000000"/>
        </w:rPr>
        <w:t xml:space="preserve"> communit</w:t>
      </w:r>
      <w:r w:rsidRPr="00E92B52">
        <w:rPr>
          <w:rFonts w:ascii="Times New Roman" w:eastAsia="Times New Roman" w:hAnsi="Times New Roman" w:cs="Times New Roman"/>
        </w:rPr>
        <w:t>ies</w:t>
      </w:r>
      <w:r w:rsidRPr="00E92B52">
        <w:rPr>
          <w:rFonts w:ascii="Times New Roman" w:eastAsia="Times New Roman" w:hAnsi="Times New Roman" w:cs="Times New Roman"/>
          <w:color w:val="000000"/>
        </w:rPr>
        <w:t xml:space="preserve"> in Mond </w:t>
      </w:r>
      <w:r w:rsidRPr="00E92B52">
        <w:rPr>
          <w:rFonts w:ascii="Times New Roman" w:eastAsia="Times New Roman" w:hAnsi="Times New Roman" w:cs="Times New Roman"/>
        </w:rPr>
        <w:t>P</w:t>
      </w:r>
      <w:r w:rsidRPr="00E92B52">
        <w:rPr>
          <w:rFonts w:ascii="Times New Roman" w:eastAsia="Times New Roman" w:hAnsi="Times New Roman" w:cs="Times New Roman"/>
          <w:color w:val="000000"/>
        </w:rPr>
        <w:t xml:space="preserve">rotected </w:t>
      </w:r>
      <w:r w:rsidRPr="00E92B52">
        <w:rPr>
          <w:rFonts w:ascii="Times New Roman" w:eastAsia="Times New Roman" w:hAnsi="Times New Roman" w:cs="Times New Roman"/>
        </w:rPr>
        <w:t>A</w:t>
      </w:r>
      <w:r w:rsidRPr="00E92B52">
        <w:rPr>
          <w:rFonts w:ascii="Times New Roman" w:eastAsia="Times New Roman" w:hAnsi="Times New Roman" w:cs="Times New Roman"/>
          <w:color w:val="000000"/>
        </w:rPr>
        <w:t>rea, Bushehr, southern Iran; h)</w:t>
      </w:r>
      <w:r w:rsidRPr="00E92B52">
        <w:rPr>
          <w:rFonts w:ascii="Times New Roman" w:eastAsia="Times New Roman" w:hAnsi="Times New Roman" w:cs="Times New Roman"/>
          <w:i/>
          <w:color w:val="000000"/>
        </w:rPr>
        <w:t xml:space="preserve"> </w:t>
      </w:r>
      <w:proofErr w:type="spellStart"/>
      <w:r w:rsidRPr="00E92B52">
        <w:rPr>
          <w:rFonts w:ascii="Times New Roman" w:eastAsia="Times New Roman" w:hAnsi="Times New Roman" w:cs="Times New Roman"/>
          <w:i/>
        </w:rPr>
        <w:t>Halocnemum-Siedlitzia</w:t>
      </w:r>
      <w:proofErr w:type="spellEnd"/>
      <w:r w:rsidRPr="00E92B52">
        <w:rPr>
          <w:rFonts w:ascii="Times New Roman" w:eastAsia="Times New Roman" w:hAnsi="Times New Roman" w:cs="Times New Roman"/>
          <w:i/>
        </w:rPr>
        <w:t xml:space="preserve"> </w:t>
      </w:r>
      <w:r w:rsidRPr="00E92B52">
        <w:rPr>
          <w:rFonts w:ascii="Times New Roman" w:eastAsia="Times New Roman" w:hAnsi="Times New Roman" w:cs="Times New Roman"/>
          <w:color w:val="000000"/>
        </w:rPr>
        <w:t xml:space="preserve">communities of southern Iran; </w:t>
      </w:r>
      <w:proofErr w:type="spellStart"/>
      <w:r w:rsidRPr="00E92B52">
        <w:rPr>
          <w:rFonts w:ascii="Times New Roman" w:eastAsia="Times New Roman" w:hAnsi="Times New Roman" w:cs="Times New Roman"/>
          <w:color w:val="000000"/>
        </w:rPr>
        <w:t>i</w:t>
      </w:r>
      <w:proofErr w:type="spellEnd"/>
      <w:r w:rsidRPr="00E92B52">
        <w:rPr>
          <w:rFonts w:ascii="Times New Roman" w:eastAsia="Times New Roman" w:hAnsi="Times New Roman" w:cs="Times New Roman"/>
          <w:color w:val="000000"/>
        </w:rPr>
        <w:t xml:space="preserve">) </w:t>
      </w:r>
      <w:r w:rsidRPr="00E92B52">
        <w:rPr>
          <w:rFonts w:ascii="Times New Roman" w:eastAsia="Times New Roman" w:hAnsi="Times New Roman" w:cs="Times New Roman"/>
        </w:rPr>
        <w:t>m</w:t>
      </w:r>
      <w:r w:rsidRPr="00E92B52">
        <w:rPr>
          <w:rFonts w:ascii="Times New Roman" w:eastAsia="Times New Roman" w:hAnsi="Times New Roman" w:cs="Times New Roman"/>
          <w:color w:val="000000"/>
        </w:rPr>
        <w:t xml:space="preserve">angrove </w:t>
      </w:r>
      <w:r w:rsidRPr="00E92B52">
        <w:rPr>
          <w:rFonts w:ascii="Times New Roman" w:eastAsia="Times New Roman" w:hAnsi="Times New Roman" w:cs="Times New Roman"/>
        </w:rPr>
        <w:t>forests</w:t>
      </w:r>
      <w:r w:rsidRPr="00E92B52">
        <w:rPr>
          <w:rFonts w:ascii="Times New Roman" w:eastAsia="Times New Roman" w:hAnsi="Times New Roman" w:cs="Times New Roman"/>
          <w:color w:val="000000"/>
        </w:rPr>
        <w:t xml:space="preserve"> in Bushehr, southern Iran; wetland: </w:t>
      </w:r>
      <w:r w:rsidRPr="00E92B52">
        <w:rPr>
          <w:rFonts w:ascii="Times New Roman" w:eastAsia="Times New Roman" w:hAnsi="Times New Roman" w:cs="Times New Roman"/>
        </w:rPr>
        <w:t>j</w:t>
      </w:r>
      <w:r w:rsidRPr="00E92B52">
        <w:rPr>
          <w:rFonts w:ascii="Times New Roman" w:eastAsia="Times New Roman" w:hAnsi="Times New Roman" w:cs="Times New Roman"/>
          <w:color w:val="000000"/>
        </w:rPr>
        <w:t xml:space="preserve">) </w:t>
      </w:r>
      <w:r w:rsidRPr="00E92B52">
        <w:rPr>
          <w:rFonts w:ascii="Times New Roman" w:eastAsia="Times New Roman" w:hAnsi="Times New Roman" w:cs="Times New Roman"/>
          <w:i/>
          <w:color w:val="000000"/>
        </w:rPr>
        <w:t>Nelumbo nucifera</w:t>
      </w:r>
      <w:r w:rsidRPr="00E92B52">
        <w:rPr>
          <w:rFonts w:ascii="Times New Roman" w:eastAsia="Times New Roman" w:hAnsi="Times New Roman" w:cs="Times New Roman"/>
          <w:color w:val="000000"/>
        </w:rPr>
        <w:t xml:space="preserve"> community in the </w:t>
      </w:r>
      <w:proofErr w:type="spellStart"/>
      <w:r w:rsidRPr="00E92B52">
        <w:rPr>
          <w:rFonts w:ascii="Times New Roman" w:eastAsia="Times New Roman" w:hAnsi="Times New Roman" w:cs="Times New Roman"/>
          <w:color w:val="000000"/>
        </w:rPr>
        <w:t>Anzali</w:t>
      </w:r>
      <w:proofErr w:type="spellEnd"/>
      <w:r w:rsidRPr="00E92B52">
        <w:rPr>
          <w:rFonts w:ascii="Times New Roman" w:eastAsia="Times New Roman" w:hAnsi="Times New Roman" w:cs="Times New Roman"/>
          <w:color w:val="000000"/>
        </w:rPr>
        <w:t xml:space="preserve"> Ramsar Site, northern Iran; k) Riparian habitats in </w:t>
      </w:r>
      <w:proofErr w:type="spellStart"/>
      <w:r w:rsidRPr="00E92B52">
        <w:rPr>
          <w:rFonts w:ascii="Times New Roman" w:eastAsia="Times New Roman" w:hAnsi="Times New Roman" w:cs="Times New Roman"/>
          <w:color w:val="000000"/>
        </w:rPr>
        <w:t>Kohgiluyeh</w:t>
      </w:r>
      <w:proofErr w:type="spellEnd"/>
      <w:r w:rsidRPr="00E92B52">
        <w:rPr>
          <w:rFonts w:ascii="Times New Roman" w:eastAsia="Times New Roman" w:hAnsi="Times New Roman" w:cs="Times New Roman"/>
          <w:color w:val="000000"/>
        </w:rPr>
        <w:t xml:space="preserve"> and Boyer Ahmad, western Iran; l) </w:t>
      </w:r>
      <w:r w:rsidRPr="00E92B52">
        <w:rPr>
          <w:rFonts w:ascii="Times New Roman" w:eastAsia="Times New Roman" w:hAnsi="Times New Roman" w:cs="Times New Roman"/>
        </w:rPr>
        <w:t xml:space="preserve">montane </w:t>
      </w:r>
      <w:r w:rsidRPr="00E92B52">
        <w:rPr>
          <w:rFonts w:ascii="Times New Roman" w:eastAsia="Times New Roman" w:hAnsi="Times New Roman" w:cs="Times New Roman"/>
          <w:color w:val="000000"/>
        </w:rPr>
        <w:t xml:space="preserve">mires in the Alborz Mountains, </w:t>
      </w:r>
      <w:r w:rsidRPr="00E92B52">
        <w:rPr>
          <w:rFonts w:ascii="Times New Roman" w:eastAsia="Times New Roman" w:hAnsi="Times New Roman" w:cs="Times New Roman"/>
        </w:rPr>
        <w:t>northern</w:t>
      </w:r>
      <w:r w:rsidRPr="00E92B52">
        <w:rPr>
          <w:rFonts w:ascii="Times New Roman" w:eastAsia="Times New Roman" w:hAnsi="Times New Roman" w:cs="Times New Roman"/>
          <w:color w:val="000000"/>
        </w:rPr>
        <w:t xml:space="preserve"> Iran;, </w:t>
      </w:r>
      <w:r w:rsidR="004F4880" w:rsidRPr="00E92B52">
        <w:rPr>
          <w:rFonts w:ascii="Times New Roman" w:eastAsia="Times New Roman" w:hAnsi="Times New Roman" w:cs="Times New Roman"/>
          <w:color w:val="000000"/>
        </w:rPr>
        <w:t>anthropogenic</w:t>
      </w:r>
      <w:r w:rsidRPr="00E92B52">
        <w:rPr>
          <w:rFonts w:ascii="Times New Roman" w:eastAsia="Times New Roman" w:hAnsi="Times New Roman" w:cs="Times New Roman"/>
          <w:color w:val="000000"/>
        </w:rPr>
        <w:t xml:space="preserve"> habitat</w:t>
      </w:r>
      <w:r w:rsidR="004F4880" w:rsidRPr="00E92B52">
        <w:rPr>
          <w:rFonts w:ascii="Times New Roman" w:eastAsia="Times New Roman" w:hAnsi="Times New Roman" w:cs="Times New Roman"/>
          <w:color w:val="000000"/>
        </w:rPr>
        <w:t>s</w:t>
      </w:r>
      <w:r w:rsidRPr="00E92B52">
        <w:rPr>
          <w:rFonts w:ascii="Times New Roman" w:eastAsia="Times New Roman" w:hAnsi="Times New Roman" w:cs="Times New Roman"/>
          <w:color w:val="000000"/>
        </w:rPr>
        <w:t>: m) rice fields of</w:t>
      </w:r>
      <w:r w:rsidRPr="00E92B52">
        <w:rPr>
          <w:rFonts w:ascii="Times New Roman" w:eastAsia="Times New Roman" w:hAnsi="Times New Roman" w:cs="Times New Roman"/>
        </w:rPr>
        <w:t xml:space="preserve"> northern Iran (</w:t>
      </w:r>
      <w:r w:rsidRPr="00E92B52">
        <w:rPr>
          <w:rFonts w:ascii="Times New Roman" w:eastAsia="Times New Roman" w:hAnsi="Times New Roman" w:cs="Times New Roman"/>
          <w:color w:val="000000"/>
        </w:rPr>
        <w:t xml:space="preserve">Photos by A. Naqinezhad (a, g, </w:t>
      </w:r>
      <w:proofErr w:type="spellStart"/>
      <w:r w:rsidRPr="00E92B52">
        <w:rPr>
          <w:rFonts w:ascii="Times New Roman" w:eastAsia="Times New Roman" w:hAnsi="Times New Roman" w:cs="Times New Roman"/>
          <w:color w:val="000000"/>
        </w:rPr>
        <w:t>i</w:t>
      </w:r>
      <w:proofErr w:type="spellEnd"/>
      <w:r w:rsidRPr="00E92B52">
        <w:rPr>
          <w:rFonts w:ascii="Times New Roman" w:eastAsia="Times New Roman" w:hAnsi="Times New Roman" w:cs="Times New Roman"/>
          <w:color w:val="000000"/>
        </w:rPr>
        <w:t xml:space="preserve">-m ); J. </w:t>
      </w:r>
      <w:proofErr w:type="spellStart"/>
      <w:r w:rsidRPr="00E92B52">
        <w:rPr>
          <w:rFonts w:ascii="Times New Roman" w:eastAsia="Times New Roman" w:hAnsi="Times New Roman" w:cs="Times New Roman"/>
          <w:color w:val="000000"/>
        </w:rPr>
        <w:t>Noroozi</w:t>
      </w:r>
      <w:proofErr w:type="spellEnd"/>
      <w:r w:rsidRPr="00E92B52">
        <w:rPr>
          <w:rFonts w:ascii="Times New Roman" w:eastAsia="Times New Roman" w:hAnsi="Times New Roman" w:cs="Times New Roman"/>
          <w:color w:val="000000"/>
        </w:rPr>
        <w:t xml:space="preserve"> (c-f); A. Talebi (h); and S. Rahmanian (b).</w:t>
      </w:r>
    </w:p>
    <w:p w14:paraId="1D464ADE" w14:textId="77777777" w:rsidR="00A7374F" w:rsidRDefault="00A7374F" w:rsidP="00E92B52">
      <w:pPr>
        <w:spacing w:line="360" w:lineRule="auto"/>
        <w:rPr>
          <w:rFonts w:ascii="Times New Roman" w:eastAsia="Times New Roman" w:hAnsi="Times New Roman" w:cs="Times New Roman"/>
          <w:sz w:val="24"/>
          <w:szCs w:val="24"/>
        </w:rPr>
      </w:pPr>
    </w:p>
    <w:p w14:paraId="66B9D486" w14:textId="77777777" w:rsidR="00A7374F" w:rsidRDefault="00A7374F" w:rsidP="00E92B52">
      <w:pPr>
        <w:spacing w:line="360" w:lineRule="auto"/>
        <w:rPr>
          <w:rFonts w:ascii="Times New Roman" w:eastAsia="Times New Roman" w:hAnsi="Times New Roman" w:cs="Times New Roman"/>
          <w:sz w:val="24"/>
          <w:szCs w:val="24"/>
        </w:rPr>
      </w:pPr>
    </w:p>
    <w:sectPr w:rsidR="00A7374F" w:rsidSect="008252E9">
      <w:pgSz w:w="12240" w:h="15840"/>
      <w:pgMar w:top="1440" w:right="1440" w:bottom="1440" w:left="156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egan Mcnellie" w:date="2024-10-04T11:53:00Z" w:initials="MM">
    <w:p w14:paraId="44973009" w14:textId="77777777" w:rsidR="00C143C6" w:rsidRDefault="00C143C6" w:rsidP="00D849FD">
      <w:pPr>
        <w:pStyle w:val="CommentText"/>
      </w:pPr>
      <w:r>
        <w:rPr>
          <w:rStyle w:val="CommentReference"/>
        </w:rPr>
        <w:annotationRef/>
      </w:r>
      <w:r>
        <w:t>Eight habitat types - see Conclusion where authors acknowledge they have not covered all habitiat types</w:t>
      </w:r>
    </w:p>
  </w:comment>
  <w:comment w:id="2" w:author="Megan Mcnellie" w:date="2024-10-04T10:43:00Z" w:initials="MM">
    <w:p w14:paraId="20AC0AB6" w14:textId="77777777" w:rsidR="00C143C6" w:rsidRDefault="00C143C6" w:rsidP="004C66D7">
      <w:pPr>
        <w:pStyle w:val="CommentText"/>
      </w:pPr>
      <w:r>
        <w:rPr>
          <w:rStyle w:val="CommentReference"/>
        </w:rPr>
        <w:annotationRef/>
      </w:r>
      <w:r>
        <w:t xml:space="preserve">Replace man-made with non-gendered language. Alternatives could be artifical habitats, altered habitats,  human-altered habitats, anthropogenic habitats </w:t>
      </w:r>
    </w:p>
  </w:comment>
  <w:comment w:id="5" w:author="Megan Mcnellie" w:date="2024-10-04T10:56:00Z" w:initials="MM">
    <w:p w14:paraId="5C7204C5" w14:textId="1734BA68" w:rsidR="00C143C6" w:rsidRDefault="00C143C6" w:rsidP="00355537">
      <w:pPr>
        <w:pStyle w:val="CommentText"/>
      </w:pPr>
      <w:r>
        <w:rPr>
          <w:rStyle w:val="CommentReference"/>
        </w:rPr>
        <w:annotationRef/>
      </w:r>
      <w:r>
        <w:t>Change to either “along an environmental gradient”, or “along environmental gradients”.</w:t>
      </w:r>
    </w:p>
  </w:comment>
  <w:comment w:id="14" w:author="Megan Mcnellie" w:date="2024-10-04T11:33:00Z" w:initials="MM">
    <w:p w14:paraId="63B23545" w14:textId="476603F8" w:rsidR="00C143C6" w:rsidRDefault="00C143C6" w:rsidP="00A97B2A">
      <w:pPr>
        <w:pStyle w:val="CommentText"/>
      </w:pPr>
      <w:r>
        <w:rPr>
          <w:rStyle w:val="CommentReference"/>
        </w:rPr>
        <w:annotationRef/>
      </w:r>
      <w:r>
        <w:t>Replace throughout with non-gendered language</w:t>
      </w:r>
    </w:p>
  </w:comment>
  <w:comment w:id="15" w:author="eXtyles Citation Match Check" w:date="2024-10-04T11:17:00Z" w:initials="CE">
    <w:p w14:paraId="329FFA34" w14:textId="77777777" w:rsidR="00C143C6" w:rsidRDefault="00C143C6" w:rsidP="00C143C6">
      <w:pPr>
        <w:pStyle w:val="CommentText"/>
      </w:pPr>
      <w:r>
        <w:rPr>
          <w:rStyle w:val="CommentReference"/>
        </w:rPr>
        <w:annotationRef/>
      </w:r>
      <w:r>
        <w:t>Reference "Asri, Sharifnia, 2007" is not cited in the text. Please add an in-text citation or delete the reference.</w:t>
      </w:r>
    </w:p>
  </w:comment>
  <w:comment w:id="16" w:author="Samira" w:date="2024-10-04T23:25:00Z" w:initials="h">
    <w:p w14:paraId="3E4E6772" w14:textId="77777777" w:rsidR="00C143C6" w:rsidRDefault="00C143C6" w:rsidP="00C143C6">
      <w:pPr>
        <w:pStyle w:val="CommentText"/>
      </w:pPr>
      <w:r>
        <w:rPr>
          <w:rStyle w:val="CommentReference"/>
        </w:rPr>
        <w:annotationRef/>
      </w:r>
      <w:r>
        <w:t>it is cited in text as Asri et al 2007</w:t>
      </w:r>
    </w:p>
  </w:comment>
  <w:comment w:id="17" w:author="eXtyles Citation Match Check" w:date="2024-10-04T11:17:00Z" w:initials="CE">
    <w:p w14:paraId="60E34FFC" w14:textId="77777777" w:rsidR="00C143C6" w:rsidRDefault="00C143C6" w:rsidP="00C143C6">
      <w:pPr>
        <w:pStyle w:val="CommentText"/>
      </w:pPr>
      <w:r>
        <w:rPr>
          <w:rStyle w:val="CommentReference"/>
        </w:rPr>
        <w:annotationRef/>
      </w:r>
      <w:r>
        <w:t>Reference "Assadi, et al." is not cited in the text. Please add an in-text citation or delete the reference.</w:t>
      </w:r>
    </w:p>
  </w:comment>
  <w:comment w:id="18" w:author="Samira" w:date="2024-10-04T23:31:00Z" w:initials="h">
    <w:p w14:paraId="0B807302" w14:textId="77777777" w:rsidR="00C143C6" w:rsidRDefault="00C143C6" w:rsidP="00C143C6">
      <w:pPr>
        <w:pStyle w:val="CommentText"/>
      </w:pPr>
      <w:r>
        <w:rPr>
          <w:rStyle w:val="CommentReference"/>
        </w:rPr>
        <w:annotationRef/>
      </w:r>
      <w:r>
        <w:t xml:space="preserve">it already is cited in the text. </w:t>
      </w:r>
    </w:p>
    <w:p w14:paraId="59C8BBE3" w14:textId="77777777" w:rsidR="00C143C6" w:rsidRDefault="00C143C6" w:rsidP="00C143C6">
      <w:pPr>
        <w:pStyle w:val="CommentText"/>
      </w:pPr>
      <w:r>
        <w:t>in the 5</w:t>
      </w:r>
      <w:r w:rsidRPr="00EE6A2E">
        <w:rPr>
          <w:vertAlign w:val="superscript"/>
        </w:rPr>
        <w:t>th</w:t>
      </w:r>
      <w:r>
        <w:t xml:space="preserve"> paragraph of introduction</w:t>
      </w:r>
    </w:p>
  </w:comment>
  <w:comment w:id="19" w:author="eXtyles Citation Match Check" w:date="2024-10-04T11:17:00Z" w:initials="CE">
    <w:p w14:paraId="04DCDB18" w14:textId="77777777" w:rsidR="00C143C6" w:rsidRDefault="00C143C6" w:rsidP="00C143C6">
      <w:pPr>
        <w:pStyle w:val="CommentText"/>
      </w:pPr>
      <w:r>
        <w:rPr>
          <w:rStyle w:val="CommentReference"/>
        </w:rPr>
        <w:annotationRef/>
      </w:r>
      <w:r>
        <w:t>Reference "Boissier" is not cited in the text. Please add an in-text citation or delete the reference.</w:t>
      </w:r>
    </w:p>
  </w:comment>
  <w:comment w:id="20" w:author="Samira" w:date="2024-10-04T23:33:00Z" w:initials="h">
    <w:p w14:paraId="27CDE337" w14:textId="77777777" w:rsidR="00C143C6" w:rsidRDefault="00C143C6" w:rsidP="00C143C6">
      <w:pPr>
        <w:pStyle w:val="CommentText"/>
      </w:pPr>
      <w:r>
        <w:rPr>
          <w:rStyle w:val="CommentReference"/>
        </w:rPr>
        <w:annotationRef/>
      </w:r>
      <w:r>
        <w:t xml:space="preserve">it already is cited in the text. </w:t>
      </w:r>
    </w:p>
    <w:p w14:paraId="20927100" w14:textId="77777777" w:rsidR="00C143C6" w:rsidRDefault="00C143C6" w:rsidP="00C143C6">
      <w:pPr>
        <w:pStyle w:val="CommentText"/>
      </w:pPr>
      <w:r>
        <w:t>in the 5</w:t>
      </w:r>
      <w:r w:rsidRPr="00EE6A2E">
        <w:rPr>
          <w:vertAlign w:val="superscript"/>
        </w:rPr>
        <w:t>th</w:t>
      </w:r>
      <w:r>
        <w:t xml:space="preserve"> paragraph of introduction</w:t>
      </w:r>
    </w:p>
  </w:comment>
  <w:comment w:id="21" w:author="eXtyles Citation Match Check" w:date="2024-10-04T11:17:00Z" w:initials="CE">
    <w:p w14:paraId="2D05D36F" w14:textId="77777777" w:rsidR="00C143C6" w:rsidRDefault="00C143C6" w:rsidP="00C143C6">
      <w:pPr>
        <w:pStyle w:val="CommentText"/>
      </w:pPr>
      <w:r>
        <w:rPr>
          <w:rStyle w:val="CommentReference"/>
        </w:rPr>
        <w:annotationRef/>
      </w:r>
      <w:r>
        <w:t>Reference "Convention on Wetlands Secretariat, 2020" is not cited in the text. Please add an in-text citation or delete the reference.</w:t>
      </w:r>
    </w:p>
  </w:comment>
  <w:comment w:id="22" w:author="Samira" w:date="2024-10-04T23:33:00Z" w:initials="h">
    <w:p w14:paraId="538D1946" w14:textId="77777777" w:rsidR="00C143C6" w:rsidRDefault="00C143C6" w:rsidP="00C143C6">
      <w:pPr>
        <w:pStyle w:val="CommentText"/>
      </w:pPr>
      <w:r>
        <w:rPr>
          <w:rStyle w:val="CommentReference"/>
        </w:rPr>
        <w:annotationRef/>
      </w:r>
      <w:r>
        <w:t>done</w:t>
      </w:r>
    </w:p>
  </w:comment>
  <w:comment w:id="23" w:author="eXtyles Citation Match Check" w:date="2024-10-04T11:17:00Z" w:initials="CE">
    <w:p w14:paraId="670F6500" w14:textId="77777777" w:rsidR="00C143C6" w:rsidRDefault="00C143C6" w:rsidP="00C143C6">
      <w:pPr>
        <w:pStyle w:val="CommentText"/>
      </w:pPr>
      <w:r>
        <w:rPr>
          <w:rStyle w:val="CommentReference"/>
        </w:rPr>
        <w:annotationRef/>
      </w:r>
      <w:r>
        <w:t>Reference "Ghahreman" is not cited in the text. Please add an in-text citation or delete the reference.</w:t>
      </w:r>
    </w:p>
  </w:comment>
  <w:comment w:id="24" w:author="Samira" w:date="2024-10-04T23:34:00Z" w:initials="h">
    <w:p w14:paraId="54A29148" w14:textId="77777777" w:rsidR="00C143C6" w:rsidRDefault="00C143C6" w:rsidP="00C143C6">
      <w:pPr>
        <w:pStyle w:val="CommentText"/>
      </w:pPr>
      <w:r>
        <w:rPr>
          <w:rStyle w:val="CommentReference"/>
        </w:rPr>
        <w:annotationRef/>
      </w:r>
      <w:r>
        <w:t xml:space="preserve">it already is cited in the text. </w:t>
      </w:r>
    </w:p>
    <w:p w14:paraId="7BAC60A7" w14:textId="77777777" w:rsidR="00C143C6" w:rsidRDefault="00C143C6" w:rsidP="00C143C6">
      <w:pPr>
        <w:pStyle w:val="CommentText"/>
      </w:pPr>
      <w:r>
        <w:t>in the 5</w:t>
      </w:r>
      <w:r w:rsidRPr="00EE6A2E">
        <w:rPr>
          <w:vertAlign w:val="superscript"/>
        </w:rPr>
        <w:t>th</w:t>
      </w:r>
      <w:r>
        <w:t xml:space="preserve"> paragraph of introduction</w:t>
      </w:r>
    </w:p>
  </w:comment>
  <w:comment w:id="25" w:author="eXtyles Citation Match Check" w:date="2024-10-04T11:17:00Z" w:initials="CE">
    <w:p w14:paraId="1F04DD48" w14:textId="77777777" w:rsidR="00C143C6" w:rsidRDefault="00C143C6" w:rsidP="00C143C6">
      <w:pPr>
        <w:pStyle w:val="CommentText"/>
      </w:pPr>
      <w:r>
        <w:rPr>
          <w:rStyle w:val="CommentReference"/>
        </w:rPr>
        <w:annotationRef/>
      </w:r>
      <w:r>
        <w:t>Reference "Léonard" is not cited in the text. Please add an in-text citation or delete the reference.</w:t>
      </w:r>
    </w:p>
  </w:comment>
  <w:comment w:id="26" w:author="Samira" w:date="2024-10-04T23:34:00Z" w:initials="h">
    <w:p w14:paraId="18A9DB51" w14:textId="77777777" w:rsidR="00C143C6" w:rsidRDefault="00C143C6" w:rsidP="00C143C6">
      <w:pPr>
        <w:pStyle w:val="CommentText"/>
      </w:pPr>
      <w:r>
        <w:rPr>
          <w:rStyle w:val="CommentReference"/>
        </w:rPr>
        <w:annotationRef/>
      </w:r>
      <w:r>
        <w:t xml:space="preserve">it already is cited in the text. </w:t>
      </w:r>
    </w:p>
    <w:p w14:paraId="474F62D4" w14:textId="77777777" w:rsidR="00C143C6" w:rsidRDefault="00C143C6" w:rsidP="00C143C6">
      <w:pPr>
        <w:pStyle w:val="CommentText"/>
      </w:pPr>
    </w:p>
  </w:comment>
  <w:comment w:id="27" w:author="eXtyles Citation Match Check" w:date="2024-10-04T11:17:00Z" w:initials="CE">
    <w:p w14:paraId="4B8F45E4" w14:textId="77777777" w:rsidR="00C143C6" w:rsidRDefault="00C143C6" w:rsidP="00C143C6">
      <w:pPr>
        <w:pStyle w:val="CommentText"/>
      </w:pPr>
      <w:r>
        <w:rPr>
          <w:rStyle w:val="CommentReference"/>
        </w:rPr>
        <w:annotationRef/>
      </w:r>
      <w:r>
        <w:t>There are multiple references that could be cited as (Léonard). Please use a,b extensions to dates to eliminate ambiguity.</w:t>
      </w:r>
    </w:p>
  </w:comment>
  <w:comment w:id="28" w:author="Samira" w:date="2024-10-04T23:34:00Z" w:initials="h">
    <w:p w14:paraId="527924BA" w14:textId="77777777" w:rsidR="00C143C6" w:rsidRDefault="00C143C6" w:rsidP="00C143C6">
      <w:pPr>
        <w:pStyle w:val="CommentText"/>
      </w:pPr>
      <w:r>
        <w:t>but the years are different</w:t>
      </w:r>
    </w:p>
  </w:comment>
  <w:comment w:id="29" w:author="eXtyles Citation Match Check" w:date="2024-10-04T11:17:00Z" w:initials="CE">
    <w:p w14:paraId="0C82D8CD" w14:textId="77777777" w:rsidR="00C143C6" w:rsidRDefault="00C143C6" w:rsidP="00C143C6">
      <w:pPr>
        <w:pStyle w:val="CommentText"/>
      </w:pPr>
      <w:r>
        <w:rPr>
          <w:rStyle w:val="CommentReference"/>
        </w:rPr>
        <w:annotationRef/>
      </w:r>
      <w:r>
        <w:t>Reference "Parsa" is not cited in the text. Please add an in-text citation or delete the reference.</w:t>
      </w:r>
    </w:p>
  </w:comment>
  <w:comment w:id="30" w:author="Samira" w:date="2024-10-04T23:36:00Z" w:initials="h">
    <w:p w14:paraId="52544F98" w14:textId="77777777" w:rsidR="00DB4C6B" w:rsidRDefault="00C143C6" w:rsidP="00DB4C6B">
      <w:pPr>
        <w:pStyle w:val="CommentText"/>
      </w:pPr>
      <w:r>
        <w:rPr>
          <w:rStyle w:val="CommentReference"/>
        </w:rPr>
        <w:annotationRef/>
      </w:r>
      <w:r w:rsidR="00DB4C6B">
        <w:t xml:space="preserve">it has been  already cited in the text. </w:t>
      </w:r>
    </w:p>
    <w:p w14:paraId="025438B3" w14:textId="77777777" w:rsidR="00DB4C6B" w:rsidRDefault="00DB4C6B" w:rsidP="00DB4C6B">
      <w:pPr>
        <w:pStyle w:val="CommentText"/>
      </w:pPr>
      <w:r>
        <w:t>in the 5</w:t>
      </w:r>
      <w:r>
        <w:rPr>
          <w:vertAlign w:val="superscript"/>
        </w:rPr>
        <w:t>th</w:t>
      </w:r>
      <w:r>
        <w:t xml:space="preserve"> paragraph of introduction</w:t>
      </w:r>
    </w:p>
  </w:comment>
  <w:comment w:id="31" w:author="eXtyles Citation Match Check" w:date="2024-10-04T11:17:00Z" w:initials="CE">
    <w:p w14:paraId="740FE578" w14:textId="13911EF4" w:rsidR="00C143C6" w:rsidRDefault="00C143C6" w:rsidP="00C143C6">
      <w:pPr>
        <w:pStyle w:val="CommentText"/>
      </w:pPr>
      <w:r>
        <w:rPr>
          <w:rStyle w:val="CommentReference"/>
        </w:rPr>
        <w:annotationRef/>
      </w:r>
      <w:r>
        <w:t>Reference "Rechinger" is not cited in the text. Please add an in-text citation or delete the reference.</w:t>
      </w:r>
    </w:p>
  </w:comment>
  <w:comment w:id="32" w:author="Samira" w:date="2024-10-04T23:36:00Z" w:initials="h">
    <w:p w14:paraId="20E32083" w14:textId="77777777" w:rsidR="00C143C6" w:rsidRDefault="00C143C6" w:rsidP="00C143C6">
      <w:pPr>
        <w:pStyle w:val="CommentText"/>
      </w:pPr>
      <w:r>
        <w:rPr>
          <w:rStyle w:val="CommentReference"/>
        </w:rPr>
        <w:annotationRef/>
      </w:r>
      <w:r>
        <w:t xml:space="preserve">it already is cited in the text. </w:t>
      </w:r>
    </w:p>
    <w:p w14:paraId="44630BFE" w14:textId="77777777" w:rsidR="00C143C6" w:rsidRDefault="00C143C6" w:rsidP="00C143C6">
      <w:pPr>
        <w:pStyle w:val="CommentText"/>
      </w:pPr>
      <w:r>
        <w:t>in the 5</w:t>
      </w:r>
      <w:r w:rsidRPr="00EE6A2E">
        <w:rPr>
          <w:vertAlign w:val="superscript"/>
        </w:rPr>
        <w:t>th</w:t>
      </w:r>
      <w:r>
        <w:t xml:space="preserve"> paragraph of introduction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973009" w15:done="1"/>
  <w15:commentEx w15:paraId="20AC0AB6" w15:done="1"/>
  <w15:commentEx w15:paraId="5C7204C5" w15:done="1"/>
  <w15:commentEx w15:paraId="63B23545" w15:done="1"/>
  <w15:commentEx w15:paraId="329FFA34" w15:done="0"/>
  <w15:commentEx w15:paraId="3E4E6772" w15:paraIdParent="329FFA34" w15:done="0"/>
  <w15:commentEx w15:paraId="60E34FFC" w15:done="0"/>
  <w15:commentEx w15:paraId="59C8BBE3" w15:paraIdParent="60E34FFC" w15:done="0"/>
  <w15:commentEx w15:paraId="04DCDB18" w15:done="0"/>
  <w15:commentEx w15:paraId="20927100" w15:paraIdParent="04DCDB18" w15:done="0"/>
  <w15:commentEx w15:paraId="2D05D36F" w15:done="0"/>
  <w15:commentEx w15:paraId="538D1946" w15:paraIdParent="2D05D36F" w15:done="0"/>
  <w15:commentEx w15:paraId="670F6500" w15:done="0"/>
  <w15:commentEx w15:paraId="7BAC60A7" w15:paraIdParent="670F6500" w15:done="0"/>
  <w15:commentEx w15:paraId="1F04DD48" w15:done="0"/>
  <w15:commentEx w15:paraId="474F62D4" w15:paraIdParent="1F04DD48" w15:done="0"/>
  <w15:commentEx w15:paraId="4B8F45E4" w15:done="0"/>
  <w15:commentEx w15:paraId="527924BA" w15:paraIdParent="4B8F45E4" w15:done="0"/>
  <w15:commentEx w15:paraId="0C82D8CD" w15:done="0"/>
  <w15:commentEx w15:paraId="025438B3" w15:paraIdParent="0C82D8CD" w15:done="0"/>
  <w15:commentEx w15:paraId="740FE578" w15:done="0"/>
  <w15:commentEx w15:paraId="44630BFE" w15:paraIdParent="740FE5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DA2C21" w16cex:dateUtc="2024-10-04T01:53:00Z"/>
  <w16cex:commentExtensible w16cex:durableId="529EC571" w16cex:dateUtc="2024-10-04T00:43:00Z"/>
  <w16cex:commentExtensible w16cex:durableId="487942EA" w16cex:dateUtc="2024-10-04T00:56:00Z"/>
  <w16cex:commentExtensible w16cex:durableId="35C71904" w16cex:dateUtc="2024-10-04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973009" w16cid:durableId="7FDA2C21"/>
  <w16cid:commentId w16cid:paraId="20AC0AB6" w16cid:durableId="529EC571"/>
  <w16cid:commentId w16cid:paraId="5C7204C5" w16cid:durableId="487942EA"/>
  <w16cid:commentId w16cid:paraId="63B23545" w16cid:durableId="35C71904"/>
  <w16cid:commentId w16cid:paraId="329FFA34" w16cid:durableId="22F69C90"/>
  <w16cid:commentId w16cid:paraId="3E4E6772" w16cid:durableId="7B80032F"/>
  <w16cid:commentId w16cid:paraId="60E34FFC" w16cid:durableId="2F727BF1"/>
  <w16cid:commentId w16cid:paraId="59C8BBE3" w16cid:durableId="74217A66"/>
  <w16cid:commentId w16cid:paraId="04DCDB18" w16cid:durableId="14BC859F"/>
  <w16cid:commentId w16cid:paraId="20927100" w16cid:durableId="3FC59D18"/>
  <w16cid:commentId w16cid:paraId="2D05D36F" w16cid:durableId="5CCD7DD1"/>
  <w16cid:commentId w16cid:paraId="538D1946" w16cid:durableId="034E90BE"/>
  <w16cid:commentId w16cid:paraId="670F6500" w16cid:durableId="52AFB6AC"/>
  <w16cid:commentId w16cid:paraId="7BAC60A7" w16cid:durableId="3B6053E5"/>
  <w16cid:commentId w16cid:paraId="1F04DD48" w16cid:durableId="68305FD9"/>
  <w16cid:commentId w16cid:paraId="474F62D4" w16cid:durableId="758E10D0"/>
  <w16cid:commentId w16cid:paraId="4B8F45E4" w16cid:durableId="6D066AB2"/>
  <w16cid:commentId w16cid:paraId="527924BA" w16cid:durableId="55FF1E5F"/>
  <w16cid:commentId w16cid:paraId="0C82D8CD" w16cid:durableId="29D1921B"/>
  <w16cid:commentId w16cid:paraId="025438B3" w16cid:durableId="41C6E8C5"/>
  <w16cid:commentId w16cid:paraId="740FE578" w16cid:durableId="5D9BCC1C"/>
  <w16cid:commentId w16cid:paraId="44630BFE" w16cid:durableId="4CFEEC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w:charset w:val="00"/>
    <w:family w:val="auto"/>
    <w:pitch w:val="variable"/>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1A52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125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DA08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5ED7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824F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D809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70C3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48B8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725C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67728"/>
    <w:lvl w:ilvl="0">
      <w:start w:val="1"/>
      <w:numFmt w:val="bullet"/>
      <w:pStyle w:val="ListBullet"/>
      <w:lvlText w:val=""/>
      <w:lvlJc w:val="left"/>
      <w:pPr>
        <w:tabs>
          <w:tab w:val="num" w:pos="360"/>
        </w:tabs>
        <w:ind w:left="360" w:hanging="360"/>
      </w:pPr>
      <w:rPr>
        <w:rFonts w:ascii="Symbol" w:hAnsi="Symbol" w:hint="default"/>
      </w:rPr>
    </w:lvl>
  </w:abstractNum>
  <w:num w:numId="1" w16cid:durableId="2124303390">
    <w:abstractNumId w:val="9"/>
  </w:num>
  <w:num w:numId="2" w16cid:durableId="1083448543">
    <w:abstractNumId w:val="7"/>
  </w:num>
  <w:num w:numId="3" w16cid:durableId="185021156">
    <w:abstractNumId w:val="6"/>
  </w:num>
  <w:num w:numId="4" w16cid:durableId="97062124">
    <w:abstractNumId w:val="5"/>
  </w:num>
  <w:num w:numId="5" w16cid:durableId="594825767">
    <w:abstractNumId w:val="4"/>
  </w:num>
  <w:num w:numId="6" w16cid:durableId="370694435">
    <w:abstractNumId w:val="8"/>
  </w:num>
  <w:num w:numId="7" w16cid:durableId="1389106938">
    <w:abstractNumId w:val="3"/>
  </w:num>
  <w:num w:numId="8" w16cid:durableId="541793207">
    <w:abstractNumId w:val="2"/>
  </w:num>
  <w:num w:numId="9" w16cid:durableId="832061895">
    <w:abstractNumId w:val="1"/>
  </w:num>
  <w:num w:numId="10" w16cid:durableId="6594302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an Mcnellie">
    <w15:presenceInfo w15:providerId="AD" w15:userId="S::Megan.McNellie@environment.nsw.gov.au::0a714f0e-bb3a-49c2-ba9c-bc2b36686b3b"/>
  </w15:person>
  <w15:person w15:author="eXtyles Citation Match Check">
    <w15:presenceInfo w15:providerId="None" w15:userId="eXtyles Citation Match Check"/>
  </w15:person>
  <w15:person w15:author="Samira">
    <w15:presenceInfo w15:providerId="None" w15:userId="Sam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revisionView w:markup="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2B"/>
    <w:rsid w:val="000032AF"/>
    <w:rsid w:val="0000432D"/>
    <w:rsid w:val="00005DFD"/>
    <w:rsid w:val="00022FFE"/>
    <w:rsid w:val="00023EF7"/>
    <w:rsid w:val="00037EC9"/>
    <w:rsid w:val="000400D2"/>
    <w:rsid w:val="00040B69"/>
    <w:rsid w:val="00041BAA"/>
    <w:rsid w:val="00041C49"/>
    <w:rsid w:val="0004270C"/>
    <w:rsid w:val="00046FCD"/>
    <w:rsid w:val="00050911"/>
    <w:rsid w:val="0005753C"/>
    <w:rsid w:val="0006242D"/>
    <w:rsid w:val="00082CAA"/>
    <w:rsid w:val="00083289"/>
    <w:rsid w:val="00085400"/>
    <w:rsid w:val="00085CB1"/>
    <w:rsid w:val="00086D1E"/>
    <w:rsid w:val="00091523"/>
    <w:rsid w:val="00094D38"/>
    <w:rsid w:val="00096DCE"/>
    <w:rsid w:val="000A1F5B"/>
    <w:rsid w:val="000B0D59"/>
    <w:rsid w:val="000C5973"/>
    <w:rsid w:val="000C6383"/>
    <w:rsid w:val="000D3373"/>
    <w:rsid w:val="000D40F7"/>
    <w:rsid w:val="000D555D"/>
    <w:rsid w:val="000D6C1C"/>
    <w:rsid w:val="000E1B39"/>
    <w:rsid w:val="000E2F92"/>
    <w:rsid w:val="000E5AD3"/>
    <w:rsid w:val="000F1972"/>
    <w:rsid w:val="000F2254"/>
    <w:rsid w:val="000F43A2"/>
    <w:rsid w:val="000F7DFA"/>
    <w:rsid w:val="00100689"/>
    <w:rsid w:val="0011166A"/>
    <w:rsid w:val="00114623"/>
    <w:rsid w:val="00114786"/>
    <w:rsid w:val="00122E1D"/>
    <w:rsid w:val="00130F07"/>
    <w:rsid w:val="00131064"/>
    <w:rsid w:val="001324F3"/>
    <w:rsid w:val="001362BC"/>
    <w:rsid w:val="001369C7"/>
    <w:rsid w:val="0013773B"/>
    <w:rsid w:val="00145217"/>
    <w:rsid w:val="00146658"/>
    <w:rsid w:val="00147437"/>
    <w:rsid w:val="001477C5"/>
    <w:rsid w:val="001577C2"/>
    <w:rsid w:val="001617B7"/>
    <w:rsid w:val="00161999"/>
    <w:rsid w:val="00167FE4"/>
    <w:rsid w:val="001707AB"/>
    <w:rsid w:val="001835FA"/>
    <w:rsid w:val="0018619D"/>
    <w:rsid w:val="00186AE8"/>
    <w:rsid w:val="00190A07"/>
    <w:rsid w:val="001969ED"/>
    <w:rsid w:val="001A2699"/>
    <w:rsid w:val="001A5FFF"/>
    <w:rsid w:val="001B163E"/>
    <w:rsid w:val="001B1668"/>
    <w:rsid w:val="001B299B"/>
    <w:rsid w:val="001B2A38"/>
    <w:rsid w:val="001B47B0"/>
    <w:rsid w:val="001C2714"/>
    <w:rsid w:val="001C5882"/>
    <w:rsid w:val="001D180E"/>
    <w:rsid w:val="001D341B"/>
    <w:rsid w:val="001D4259"/>
    <w:rsid w:val="001E0581"/>
    <w:rsid w:val="001E3518"/>
    <w:rsid w:val="001E3CC3"/>
    <w:rsid w:val="001F2E62"/>
    <w:rsid w:val="001F36AE"/>
    <w:rsid w:val="001F3BCC"/>
    <w:rsid w:val="001F6AF4"/>
    <w:rsid w:val="001F6F70"/>
    <w:rsid w:val="001F7CB5"/>
    <w:rsid w:val="00201CF3"/>
    <w:rsid w:val="00206E80"/>
    <w:rsid w:val="00207F08"/>
    <w:rsid w:val="00217490"/>
    <w:rsid w:val="00221DFE"/>
    <w:rsid w:val="00227710"/>
    <w:rsid w:val="00227A1A"/>
    <w:rsid w:val="00233D9A"/>
    <w:rsid w:val="002344CF"/>
    <w:rsid w:val="00240EC4"/>
    <w:rsid w:val="00241B53"/>
    <w:rsid w:val="00243BA7"/>
    <w:rsid w:val="0024417B"/>
    <w:rsid w:val="00247BB9"/>
    <w:rsid w:val="0025059D"/>
    <w:rsid w:val="00254FF7"/>
    <w:rsid w:val="00255C03"/>
    <w:rsid w:val="002560C6"/>
    <w:rsid w:val="0025610B"/>
    <w:rsid w:val="0027089A"/>
    <w:rsid w:val="00271EFD"/>
    <w:rsid w:val="002738DA"/>
    <w:rsid w:val="00274F9D"/>
    <w:rsid w:val="002756E1"/>
    <w:rsid w:val="00276CF2"/>
    <w:rsid w:val="00277C01"/>
    <w:rsid w:val="00291022"/>
    <w:rsid w:val="00293A2E"/>
    <w:rsid w:val="00295B29"/>
    <w:rsid w:val="002A13DA"/>
    <w:rsid w:val="002B1E77"/>
    <w:rsid w:val="002B75AF"/>
    <w:rsid w:val="002C6E3A"/>
    <w:rsid w:val="002D021E"/>
    <w:rsid w:val="002D08C5"/>
    <w:rsid w:val="002D1860"/>
    <w:rsid w:val="002F2811"/>
    <w:rsid w:val="002F30ED"/>
    <w:rsid w:val="00301154"/>
    <w:rsid w:val="00304D18"/>
    <w:rsid w:val="003066A8"/>
    <w:rsid w:val="00306E8A"/>
    <w:rsid w:val="003176EB"/>
    <w:rsid w:val="00320EE1"/>
    <w:rsid w:val="00331ECB"/>
    <w:rsid w:val="00342422"/>
    <w:rsid w:val="00342A74"/>
    <w:rsid w:val="00345887"/>
    <w:rsid w:val="003548B2"/>
    <w:rsid w:val="00355537"/>
    <w:rsid w:val="00356FFA"/>
    <w:rsid w:val="00362C20"/>
    <w:rsid w:val="00364D67"/>
    <w:rsid w:val="003653F4"/>
    <w:rsid w:val="0037193B"/>
    <w:rsid w:val="00374F89"/>
    <w:rsid w:val="00375A6A"/>
    <w:rsid w:val="003766AC"/>
    <w:rsid w:val="00377ADD"/>
    <w:rsid w:val="00380F7F"/>
    <w:rsid w:val="00381A27"/>
    <w:rsid w:val="00382726"/>
    <w:rsid w:val="0039132B"/>
    <w:rsid w:val="003916B0"/>
    <w:rsid w:val="00391A47"/>
    <w:rsid w:val="00393DC8"/>
    <w:rsid w:val="00394004"/>
    <w:rsid w:val="00394A6F"/>
    <w:rsid w:val="00395F90"/>
    <w:rsid w:val="003A1BEA"/>
    <w:rsid w:val="003A2060"/>
    <w:rsid w:val="003A6862"/>
    <w:rsid w:val="003B1B6E"/>
    <w:rsid w:val="003B42B5"/>
    <w:rsid w:val="003B60EE"/>
    <w:rsid w:val="003B62A1"/>
    <w:rsid w:val="003B65AA"/>
    <w:rsid w:val="003B75DD"/>
    <w:rsid w:val="003C3F62"/>
    <w:rsid w:val="003C3F96"/>
    <w:rsid w:val="003C5892"/>
    <w:rsid w:val="003D3945"/>
    <w:rsid w:val="003D7538"/>
    <w:rsid w:val="003E0653"/>
    <w:rsid w:val="003E2627"/>
    <w:rsid w:val="003E3EFA"/>
    <w:rsid w:val="003E48BC"/>
    <w:rsid w:val="003E4AF6"/>
    <w:rsid w:val="003E65C3"/>
    <w:rsid w:val="003F10A4"/>
    <w:rsid w:val="003F3836"/>
    <w:rsid w:val="00400138"/>
    <w:rsid w:val="0040023F"/>
    <w:rsid w:val="00401BDE"/>
    <w:rsid w:val="00404124"/>
    <w:rsid w:val="00405575"/>
    <w:rsid w:val="00405C42"/>
    <w:rsid w:val="004069B3"/>
    <w:rsid w:val="00406A4E"/>
    <w:rsid w:val="0040720C"/>
    <w:rsid w:val="00416710"/>
    <w:rsid w:val="0041711F"/>
    <w:rsid w:val="00422622"/>
    <w:rsid w:val="004271FF"/>
    <w:rsid w:val="00432971"/>
    <w:rsid w:val="0043462B"/>
    <w:rsid w:val="004354E7"/>
    <w:rsid w:val="00440CC2"/>
    <w:rsid w:val="0044421D"/>
    <w:rsid w:val="0044432A"/>
    <w:rsid w:val="00444AEC"/>
    <w:rsid w:val="0044566A"/>
    <w:rsid w:val="004553DA"/>
    <w:rsid w:val="004566FA"/>
    <w:rsid w:val="00462A6F"/>
    <w:rsid w:val="00466509"/>
    <w:rsid w:val="00466EAC"/>
    <w:rsid w:val="00470669"/>
    <w:rsid w:val="00470B4E"/>
    <w:rsid w:val="00471C42"/>
    <w:rsid w:val="00473FD5"/>
    <w:rsid w:val="00474031"/>
    <w:rsid w:val="004763E8"/>
    <w:rsid w:val="004804E1"/>
    <w:rsid w:val="00481BFC"/>
    <w:rsid w:val="00482DB0"/>
    <w:rsid w:val="004832CE"/>
    <w:rsid w:val="00486311"/>
    <w:rsid w:val="004909E6"/>
    <w:rsid w:val="00492DC6"/>
    <w:rsid w:val="00496BCB"/>
    <w:rsid w:val="004A3842"/>
    <w:rsid w:val="004A6AA3"/>
    <w:rsid w:val="004B1BA1"/>
    <w:rsid w:val="004B274F"/>
    <w:rsid w:val="004B56BD"/>
    <w:rsid w:val="004B7160"/>
    <w:rsid w:val="004C2EE4"/>
    <w:rsid w:val="004C3C72"/>
    <w:rsid w:val="004C3CF8"/>
    <w:rsid w:val="004C66D7"/>
    <w:rsid w:val="004D36EE"/>
    <w:rsid w:val="004D5473"/>
    <w:rsid w:val="004D59CE"/>
    <w:rsid w:val="004E09CD"/>
    <w:rsid w:val="004E555E"/>
    <w:rsid w:val="004F02D3"/>
    <w:rsid w:val="004F4880"/>
    <w:rsid w:val="004F5213"/>
    <w:rsid w:val="00501230"/>
    <w:rsid w:val="005156B1"/>
    <w:rsid w:val="00524CEB"/>
    <w:rsid w:val="00524F47"/>
    <w:rsid w:val="00526BCB"/>
    <w:rsid w:val="0053164C"/>
    <w:rsid w:val="00533C8B"/>
    <w:rsid w:val="005405CD"/>
    <w:rsid w:val="005427AF"/>
    <w:rsid w:val="0054395F"/>
    <w:rsid w:val="0055020B"/>
    <w:rsid w:val="0055482C"/>
    <w:rsid w:val="005553AB"/>
    <w:rsid w:val="0055762B"/>
    <w:rsid w:val="00563860"/>
    <w:rsid w:val="00572264"/>
    <w:rsid w:val="005732C3"/>
    <w:rsid w:val="00573BB8"/>
    <w:rsid w:val="005746D3"/>
    <w:rsid w:val="0058271F"/>
    <w:rsid w:val="005861DC"/>
    <w:rsid w:val="0059187B"/>
    <w:rsid w:val="00593AC9"/>
    <w:rsid w:val="00594587"/>
    <w:rsid w:val="005A11A9"/>
    <w:rsid w:val="005A2F84"/>
    <w:rsid w:val="005A6A0D"/>
    <w:rsid w:val="005B0AAF"/>
    <w:rsid w:val="005B3A4F"/>
    <w:rsid w:val="005B6399"/>
    <w:rsid w:val="005B711B"/>
    <w:rsid w:val="005C013B"/>
    <w:rsid w:val="005C53B0"/>
    <w:rsid w:val="005C6296"/>
    <w:rsid w:val="005D0EFB"/>
    <w:rsid w:val="005D500E"/>
    <w:rsid w:val="005E0DCF"/>
    <w:rsid w:val="005E3161"/>
    <w:rsid w:val="005E32E7"/>
    <w:rsid w:val="005E3BFC"/>
    <w:rsid w:val="005F05D9"/>
    <w:rsid w:val="005F22AC"/>
    <w:rsid w:val="005F4514"/>
    <w:rsid w:val="005F7A6E"/>
    <w:rsid w:val="006003B7"/>
    <w:rsid w:val="006016DB"/>
    <w:rsid w:val="00602B71"/>
    <w:rsid w:val="00602DE4"/>
    <w:rsid w:val="0060618B"/>
    <w:rsid w:val="00607787"/>
    <w:rsid w:val="00617AC6"/>
    <w:rsid w:val="006222E2"/>
    <w:rsid w:val="006241E6"/>
    <w:rsid w:val="00630C32"/>
    <w:rsid w:val="006315D1"/>
    <w:rsid w:val="00633756"/>
    <w:rsid w:val="00637C7B"/>
    <w:rsid w:val="0064438E"/>
    <w:rsid w:val="0064679A"/>
    <w:rsid w:val="006502AD"/>
    <w:rsid w:val="00650D4C"/>
    <w:rsid w:val="00652F0D"/>
    <w:rsid w:val="00653EE6"/>
    <w:rsid w:val="00657989"/>
    <w:rsid w:val="0066291E"/>
    <w:rsid w:val="00680D58"/>
    <w:rsid w:val="006915F6"/>
    <w:rsid w:val="006931D4"/>
    <w:rsid w:val="006B3852"/>
    <w:rsid w:val="006B77EE"/>
    <w:rsid w:val="006C1E1A"/>
    <w:rsid w:val="006D2CF7"/>
    <w:rsid w:val="006D2EAA"/>
    <w:rsid w:val="006D47ED"/>
    <w:rsid w:val="006D545D"/>
    <w:rsid w:val="006D559A"/>
    <w:rsid w:val="006D5BDA"/>
    <w:rsid w:val="006E69FA"/>
    <w:rsid w:val="006E72DB"/>
    <w:rsid w:val="006F2753"/>
    <w:rsid w:val="00706E73"/>
    <w:rsid w:val="0070793B"/>
    <w:rsid w:val="00713C3D"/>
    <w:rsid w:val="0072414A"/>
    <w:rsid w:val="007247A8"/>
    <w:rsid w:val="00725B40"/>
    <w:rsid w:val="0072772C"/>
    <w:rsid w:val="00732E12"/>
    <w:rsid w:val="0073348F"/>
    <w:rsid w:val="007341F9"/>
    <w:rsid w:val="00737656"/>
    <w:rsid w:val="007376A9"/>
    <w:rsid w:val="00745862"/>
    <w:rsid w:val="00745E55"/>
    <w:rsid w:val="0074746B"/>
    <w:rsid w:val="0074774B"/>
    <w:rsid w:val="00747C47"/>
    <w:rsid w:val="00750EE6"/>
    <w:rsid w:val="00755D6A"/>
    <w:rsid w:val="00756161"/>
    <w:rsid w:val="007643AC"/>
    <w:rsid w:val="00764CD3"/>
    <w:rsid w:val="00764D9D"/>
    <w:rsid w:val="0076520D"/>
    <w:rsid w:val="0076625C"/>
    <w:rsid w:val="00767566"/>
    <w:rsid w:val="00771099"/>
    <w:rsid w:val="007735B5"/>
    <w:rsid w:val="00774DFD"/>
    <w:rsid w:val="00781E45"/>
    <w:rsid w:val="00785519"/>
    <w:rsid w:val="0078718A"/>
    <w:rsid w:val="007922C0"/>
    <w:rsid w:val="007924BA"/>
    <w:rsid w:val="00792B65"/>
    <w:rsid w:val="007A01C9"/>
    <w:rsid w:val="007A11F1"/>
    <w:rsid w:val="007A191E"/>
    <w:rsid w:val="007B2FDE"/>
    <w:rsid w:val="007B3930"/>
    <w:rsid w:val="007B7061"/>
    <w:rsid w:val="007B726C"/>
    <w:rsid w:val="007C08F2"/>
    <w:rsid w:val="007C4339"/>
    <w:rsid w:val="007C63CB"/>
    <w:rsid w:val="007C7664"/>
    <w:rsid w:val="007D4BA3"/>
    <w:rsid w:val="007E0FCF"/>
    <w:rsid w:val="007E14FD"/>
    <w:rsid w:val="007E4B5D"/>
    <w:rsid w:val="007E69E1"/>
    <w:rsid w:val="007E7BE3"/>
    <w:rsid w:val="007E7F0F"/>
    <w:rsid w:val="007F156D"/>
    <w:rsid w:val="007F2319"/>
    <w:rsid w:val="007F4951"/>
    <w:rsid w:val="00803DD0"/>
    <w:rsid w:val="00810A2A"/>
    <w:rsid w:val="00816441"/>
    <w:rsid w:val="008248CC"/>
    <w:rsid w:val="008252E9"/>
    <w:rsid w:val="00827382"/>
    <w:rsid w:val="00831994"/>
    <w:rsid w:val="0083648C"/>
    <w:rsid w:val="00836D80"/>
    <w:rsid w:val="008477BC"/>
    <w:rsid w:val="008502C9"/>
    <w:rsid w:val="008553EF"/>
    <w:rsid w:val="00855402"/>
    <w:rsid w:val="0085731D"/>
    <w:rsid w:val="00861ECD"/>
    <w:rsid w:val="00862003"/>
    <w:rsid w:val="00862DD0"/>
    <w:rsid w:val="00867658"/>
    <w:rsid w:val="00872632"/>
    <w:rsid w:val="008774D5"/>
    <w:rsid w:val="00880675"/>
    <w:rsid w:val="00886F13"/>
    <w:rsid w:val="00892CA8"/>
    <w:rsid w:val="008A0968"/>
    <w:rsid w:val="008A1694"/>
    <w:rsid w:val="008B1733"/>
    <w:rsid w:val="008B1CDE"/>
    <w:rsid w:val="008B381B"/>
    <w:rsid w:val="008B3A6E"/>
    <w:rsid w:val="008C4D54"/>
    <w:rsid w:val="008C7FED"/>
    <w:rsid w:val="008D1BF7"/>
    <w:rsid w:val="008D66D5"/>
    <w:rsid w:val="008D73EB"/>
    <w:rsid w:val="008E14C6"/>
    <w:rsid w:val="008E2388"/>
    <w:rsid w:val="008F4347"/>
    <w:rsid w:val="008F7034"/>
    <w:rsid w:val="0090596E"/>
    <w:rsid w:val="00907DCD"/>
    <w:rsid w:val="00924461"/>
    <w:rsid w:val="00926BEF"/>
    <w:rsid w:val="00930989"/>
    <w:rsid w:val="00931913"/>
    <w:rsid w:val="0093264C"/>
    <w:rsid w:val="009339AD"/>
    <w:rsid w:val="00934AF8"/>
    <w:rsid w:val="00935EDD"/>
    <w:rsid w:val="00950615"/>
    <w:rsid w:val="00954AD1"/>
    <w:rsid w:val="00954C2D"/>
    <w:rsid w:val="0096116B"/>
    <w:rsid w:val="00972195"/>
    <w:rsid w:val="009734D6"/>
    <w:rsid w:val="009744FD"/>
    <w:rsid w:val="00975E48"/>
    <w:rsid w:val="00993F28"/>
    <w:rsid w:val="00995818"/>
    <w:rsid w:val="00997218"/>
    <w:rsid w:val="009A0BFC"/>
    <w:rsid w:val="009A56D1"/>
    <w:rsid w:val="009A69C2"/>
    <w:rsid w:val="009A6A0E"/>
    <w:rsid w:val="009A6D8D"/>
    <w:rsid w:val="009B10CA"/>
    <w:rsid w:val="009B7598"/>
    <w:rsid w:val="009C15B5"/>
    <w:rsid w:val="009C1C19"/>
    <w:rsid w:val="009C4454"/>
    <w:rsid w:val="009C4B3E"/>
    <w:rsid w:val="009D073C"/>
    <w:rsid w:val="009D5A36"/>
    <w:rsid w:val="009D76D1"/>
    <w:rsid w:val="009D7F0E"/>
    <w:rsid w:val="00A00146"/>
    <w:rsid w:val="00A016E3"/>
    <w:rsid w:val="00A07EBB"/>
    <w:rsid w:val="00A14105"/>
    <w:rsid w:val="00A31295"/>
    <w:rsid w:val="00A36904"/>
    <w:rsid w:val="00A37420"/>
    <w:rsid w:val="00A41699"/>
    <w:rsid w:val="00A46A27"/>
    <w:rsid w:val="00A46F1A"/>
    <w:rsid w:val="00A511B0"/>
    <w:rsid w:val="00A517BE"/>
    <w:rsid w:val="00A53A87"/>
    <w:rsid w:val="00A612DD"/>
    <w:rsid w:val="00A63597"/>
    <w:rsid w:val="00A65EA5"/>
    <w:rsid w:val="00A66030"/>
    <w:rsid w:val="00A72F25"/>
    <w:rsid w:val="00A7374F"/>
    <w:rsid w:val="00A74826"/>
    <w:rsid w:val="00A859AE"/>
    <w:rsid w:val="00A87EEB"/>
    <w:rsid w:val="00A91DFB"/>
    <w:rsid w:val="00A9224A"/>
    <w:rsid w:val="00A94E52"/>
    <w:rsid w:val="00A97791"/>
    <w:rsid w:val="00A97B2A"/>
    <w:rsid w:val="00AA4710"/>
    <w:rsid w:val="00AA537A"/>
    <w:rsid w:val="00AA61F4"/>
    <w:rsid w:val="00AA6CAE"/>
    <w:rsid w:val="00AB33F4"/>
    <w:rsid w:val="00AB5D95"/>
    <w:rsid w:val="00AC511C"/>
    <w:rsid w:val="00AD1355"/>
    <w:rsid w:val="00AD4A1F"/>
    <w:rsid w:val="00AD581D"/>
    <w:rsid w:val="00AD65D6"/>
    <w:rsid w:val="00AD7CAB"/>
    <w:rsid w:val="00AE054F"/>
    <w:rsid w:val="00AE0995"/>
    <w:rsid w:val="00AE0FC4"/>
    <w:rsid w:val="00AE23B4"/>
    <w:rsid w:val="00AE24FB"/>
    <w:rsid w:val="00AE3169"/>
    <w:rsid w:val="00AE316B"/>
    <w:rsid w:val="00AE7CBC"/>
    <w:rsid w:val="00AF0E52"/>
    <w:rsid w:val="00AF6BB0"/>
    <w:rsid w:val="00AF7506"/>
    <w:rsid w:val="00AF7BDA"/>
    <w:rsid w:val="00B00E16"/>
    <w:rsid w:val="00B00E2C"/>
    <w:rsid w:val="00B0162D"/>
    <w:rsid w:val="00B05B47"/>
    <w:rsid w:val="00B103A1"/>
    <w:rsid w:val="00B13FB8"/>
    <w:rsid w:val="00B14E0F"/>
    <w:rsid w:val="00B210EE"/>
    <w:rsid w:val="00B238E5"/>
    <w:rsid w:val="00B30EA2"/>
    <w:rsid w:val="00B32725"/>
    <w:rsid w:val="00B33AD3"/>
    <w:rsid w:val="00B35F5E"/>
    <w:rsid w:val="00B36187"/>
    <w:rsid w:val="00B37B22"/>
    <w:rsid w:val="00B40188"/>
    <w:rsid w:val="00B42636"/>
    <w:rsid w:val="00B42E8C"/>
    <w:rsid w:val="00B42FA4"/>
    <w:rsid w:val="00B43BE7"/>
    <w:rsid w:val="00B4421F"/>
    <w:rsid w:val="00B47AE3"/>
    <w:rsid w:val="00B526FA"/>
    <w:rsid w:val="00B5450C"/>
    <w:rsid w:val="00B55FAB"/>
    <w:rsid w:val="00B62F5A"/>
    <w:rsid w:val="00B633A6"/>
    <w:rsid w:val="00B66972"/>
    <w:rsid w:val="00B75091"/>
    <w:rsid w:val="00B7769F"/>
    <w:rsid w:val="00B8724B"/>
    <w:rsid w:val="00B90ED3"/>
    <w:rsid w:val="00B95C84"/>
    <w:rsid w:val="00BA27FC"/>
    <w:rsid w:val="00BA67FC"/>
    <w:rsid w:val="00BA6DD1"/>
    <w:rsid w:val="00BB0364"/>
    <w:rsid w:val="00BB042C"/>
    <w:rsid w:val="00BB07CF"/>
    <w:rsid w:val="00BB3832"/>
    <w:rsid w:val="00BB3C5C"/>
    <w:rsid w:val="00BC3E2D"/>
    <w:rsid w:val="00BD4233"/>
    <w:rsid w:val="00BD44A2"/>
    <w:rsid w:val="00BD5B94"/>
    <w:rsid w:val="00BD668E"/>
    <w:rsid w:val="00BD74A0"/>
    <w:rsid w:val="00BE1A35"/>
    <w:rsid w:val="00BE1FBF"/>
    <w:rsid w:val="00BF394A"/>
    <w:rsid w:val="00BF5814"/>
    <w:rsid w:val="00BF6228"/>
    <w:rsid w:val="00C0005D"/>
    <w:rsid w:val="00C01529"/>
    <w:rsid w:val="00C02FD1"/>
    <w:rsid w:val="00C04A4E"/>
    <w:rsid w:val="00C052F7"/>
    <w:rsid w:val="00C0736E"/>
    <w:rsid w:val="00C143C6"/>
    <w:rsid w:val="00C14892"/>
    <w:rsid w:val="00C152B4"/>
    <w:rsid w:val="00C155E0"/>
    <w:rsid w:val="00C15C67"/>
    <w:rsid w:val="00C177CE"/>
    <w:rsid w:val="00C2118D"/>
    <w:rsid w:val="00C22439"/>
    <w:rsid w:val="00C2685F"/>
    <w:rsid w:val="00C30260"/>
    <w:rsid w:val="00C31C6C"/>
    <w:rsid w:val="00C33FAD"/>
    <w:rsid w:val="00C36178"/>
    <w:rsid w:val="00C4187F"/>
    <w:rsid w:val="00C474E0"/>
    <w:rsid w:val="00C50E84"/>
    <w:rsid w:val="00C53213"/>
    <w:rsid w:val="00C56D19"/>
    <w:rsid w:val="00C57230"/>
    <w:rsid w:val="00C63008"/>
    <w:rsid w:val="00C64884"/>
    <w:rsid w:val="00C65C4E"/>
    <w:rsid w:val="00C72FE8"/>
    <w:rsid w:val="00C755DF"/>
    <w:rsid w:val="00C77E6C"/>
    <w:rsid w:val="00C82C14"/>
    <w:rsid w:val="00C83667"/>
    <w:rsid w:val="00C84A8A"/>
    <w:rsid w:val="00C90AF5"/>
    <w:rsid w:val="00C915E7"/>
    <w:rsid w:val="00C92C84"/>
    <w:rsid w:val="00C95775"/>
    <w:rsid w:val="00C95969"/>
    <w:rsid w:val="00CA4DF0"/>
    <w:rsid w:val="00CA7A28"/>
    <w:rsid w:val="00CA7A7B"/>
    <w:rsid w:val="00CB2642"/>
    <w:rsid w:val="00CB59BD"/>
    <w:rsid w:val="00CC3787"/>
    <w:rsid w:val="00CC7193"/>
    <w:rsid w:val="00CD5639"/>
    <w:rsid w:val="00CE3881"/>
    <w:rsid w:val="00CE4685"/>
    <w:rsid w:val="00CE63A5"/>
    <w:rsid w:val="00CF32EC"/>
    <w:rsid w:val="00CF6F8D"/>
    <w:rsid w:val="00CF709C"/>
    <w:rsid w:val="00D021A6"/>
    <w:rsid w:val="00D046CC"/>
    <w:rsid w:val="00D109BE"/>
    <w:rsid w:val="00D16F85"/>
    <w:rsid w:val="00D221EC"/>
    <w:rsid w:val="00D27057"/>
    <w:rsid w:val="00D27CF5"/>
    <w:rsid w:val="00D3174B"/>
    <w:rsid w:val="00D32589"/>
    <w:rsid w:val="00D45FE8"/>
    <w:rsid w:val="00D46EFB"/>
    <w:rsid w:val="00D474B3"/>
    <w:rsid w:val="00D50A50"/>
    <w:rsid w:val="00D5576F"/>
    <w:rsid w:val="00D6350D"/>
    <w:rsid w:val="00D655DA"/>
    <w:rsid w:val="00D66F3B"/>
    <w:rsid w:val="00D67C6E"/>
    <w:rsid w:val="00D67FC3"/>
    <w:rsid w:val="00D71168"/>
    <w:rsid w:val="00D73BCF"/>
    <w:rsid w:val="00D74ABC"/>
    <w:rsid w:val="00D849FD"/>
    <w:rsid w:val="00D84E77"/>
    <w:rsid w:val="00D85728"/>
    <w:rsid w:val="00D870C4"/>
    <w:rsid w:val="00D87DA8"/>
    <w:rsid w:val="00D9004C"/>
    <w:rsid w:val="00D90D75"/>
    <w:rsid w:val="00D92C6D"/>
    <w:rsid w:val="00D942AD"/>
    <w:rsid w:val="00D96579"/>
    <w:rsid w:val="00D96E62"/>
    <w:rsid w:val="00DA378A"/>
    <w:rsid w:val="00DA67F1"/>
    <w:rsid w:val="00DB2E90"/>
    <w:rsid w:val="00DB4711"/>
    <w:rsid w:val="00DB4C6B"/>
    <w:rsid w:val="00DC5C4D"/>
    <w:rsid w:val="00DC63BF"/>
    <w:rsid w:val="00DC7057"/>
    <w:rsid w:val="00DD0E87"/>
    <w:rsid w:val="00DD1E3D"/>
    <w:rsid w:val="00DD3B80"/>
    <w:rsid w:val="00DD49E8"/>
    <w:rsid w:val="00DD61FE"/>
    <w:rsid w:val="00DE39C4"/>
    <w:rsid w:val="00DE48DE"/>
    <w:rsid w:val="00DE5539"/>
    <w:rsid w:val="00DE7400"/>
    <w:rsid w:val="00DF5E0F"/>
    <w:rsid w:val="00DF5E7C"/>
    <w:rsid w:val="00DF69E6"/>
    <w:rsid w:val="00E032AC"/>
    <w:rsid w:val="00E1456C"/>
    <w:rsid w:val="00E15059"/>
    <w:rsid w:val="00E169DD"/>
    <w:rsid w:val="00E1734B"/>
    <w:rsid w:val="00E20B0D"/>
    <w:rsid w:val="00E229DF"/>
    <w:rsid w:val="00E30C34"/>
    <w:rsid w:val="00E3511F"/>
    <w:rsid w:val="00E37D25"/>
    <w:rsid w:val="00E40B68"/>
    <w:rsid w:val="00E4713B"/>
    <w:rsid w:val="00E513EF"/>
    <w:rsid w:val="00E51600"/>
    <w:rsid w:val="00E536D1"/>
    <w:rsid w:val="00E60B5B"/>
    <w:rsid w:val="00E6297B"/>
    <w:rsid w:val="00E63E4F"/>
    <w:rsid w:val="00E66B97"/>
    <w:rsid w:val="00E7274E"/>
    <w:rsid w:val="00E73D14"/>
    <w:rsid w:val="00E7740A"/>
    <w:rsid w:val="00E81205"/>
    <w:rsid w:val="00E834B3"/>
    <w:rsid w:val="00E85947"/>
    <w:rsid w:val="00E86FF4"/>
    <w:rsid w:val="00E87059"/>
    <w:rsid w:val="00E922F0"/>
    <w:rsid w:val="00E92B52"/>
    <w:rsid w:val="00EA1A9A"/>
    <w:rsid w:val="00EA5CE1"/>
    <w:rsid w:val="00EB0813"/>
    <w:rsid w:val="00EB301A"/>
    <w:rsid w:val="00EB3578"/>
    <w:rsid w:val="00EB3C1D"/>
    <w:rsid w:val="00EB4C7A"/>
    <w:rsid w:val="00EC040D"/>
    <w:rsid w:val="00EC0EB4"/>
    <w:rsid w:val="00EC4D9A"/>
    <w:rsid w:val="00ED0E32"/>
    <w:rsid w:val="00EE6A5A"/>
    <w:rsid w:val="00EF0363"/>
    <w:rsid w:val="00EF5CF1"/>
    <w:rsid w:val="00EF6850"/>
    <w:rsid w:val="00EF6E4B"/>
    <w:rsid w:val="00F04A7A"/>
    <w:rsid w:val="00F0770F"/>
    <w:rsid w:val="00F26E07"/>
    <w:rsid w:val="00F2719C"/>
    <w:rsid w:val="00F345AD"/>
    <w:rsid w:val="00F40E0B"/>
    <w:rsid w:val="00F42FD6"/>
    <w:rsid w:val="00F45736"/>
    <w:rsid w:val="00F46A25"/>
    <w:rsid w:val="00F473BD"/>
    <w:rsid w:val="00F5324F"/>
    <w:rsid w:val="00F5447A"/>
    <w:rsid w:val="00F6093B"/>
    <w:rsid w:val="00F60F06"/>
    <w:rsid w:val="00F66289"/>
    <w:rsid w:val="00F67479"/>
    <w:rsid w:val="00F74315"/>
    <w:rsid w:val="00F775BE"/>
    <w:rsid w:val="00F87C83"/>
    <w:rsid w:val="00F906F6"/>
    <w:rsid w:val="00FA1C86"/>
    <w:rsid w:val="00FA70F4"/>
    <w:rsid w:val="00FB1352"/>
    <w:rsid w:val="00FB3BEB"/>
    <w:rsid w:val="00FB6D17"/>
    <w:rsid w:val="00FC3278"/>
    <w:rsid w:val="00FC504A"/>
    <w:rsid w:val="00FD0768"/>
    <w:rsid w:val="00FD446E"/>
    <w:rsid w:val="00FD4B50"/>
    <w:rsid w:val="00FD5CD4"/>
    <w:rsid w:val="00FE062E"/>
    <w:rsid w:val="00FE1574"/>
    <w:rsid w:val="00FE6ABE"/>
    <w:rsid w:val="00FF46EA"/>
    <w:rsid w:val="00FF6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EF7FB"/>
  <w15:docId w15:val="{BF61A033-5941-492E-A6AB-DACEE63C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480" w:after="120"/>
      <w:outlineLvl w:val="0"/>
    </w:pPr>
    <w:rPr>
      <w:b/>
      <w:sz w:val="48"/>
      <w:szCs w:val="48"/>
    </w:rPr>
  </w:style>
  <w:style w:type="paragraph" w:styleId="Heading2">
    <w:name w:val="heading 2"/>
    <w:basedOn w:val="Normal"/>
    <w:next w:val="Normal"/>
    <w:link w:val="Heading2Char"/>
    <w:uiPriority w:val="9"/>
    <w:pPr>
      <w:keepNext/>
      <w:keepLines/>
      <w:spacing w:before="40" w:after="0"/>
      <w:outlineLvl w:val="1"/>
    </w:pPr>
    <w:rPr>
      <w:color w:val="2E75B5"/>
      <w:sz w:val="26"/>
      <w:szCs w:val="26"/>
    </w:rPr>
  </w:style>
  <w:style w:type="paragraph" w:styleId="Heading3">
    <w:name w:val="heading 3"/>
    <w:basedOn w:val="Normal"/>
    <w:next w:val="Normal"/>
    <w:link w:val="Heading3Char"/>
    <w:uiPriority w:val="9"/>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uiPriority w:val="9"/>
    <w:pPr>
      <w:keepNext/>
      <w:keepLines/>
      <w:spacing w:before="40" w:after="0"/>
      <w:outlineLvl w:val="3"/>
    </w:pPr>
    <w:rPr>
      <w:i/>
      <w:color w:val="2E75B5"/>
    </w:rPr>
  </w:style>
  <w:style w:type="paragraph" w:styleId="Heading5">
    <w:name w:val="heading 5"/>
    <w:basedOn w:val="Normal"/>
    <w:next w:val="Normal"/>
    <w:link w:val="Heading5Char"/>
    <w:uiPriority w:val="9"/>
    <w:pPr>
      <w:keepNext/>
      <w:keepLines/>
      <w:spacing w:before="40" w:after="0"/>
      <w:outlineLvl w:val="4"/>
    </w:pPr>
    <w:rPr>
      <w:color w:val="2E75B5"/>
    </w:rPr>
  </w:style>
  <w:style w:type="paragraph" w:styleId="Heading6">
    <w:name w:val="heading 6"/>
    <w:basedOn w:val="Normal"/>
    <w:next w:val="Normal"/>
    <w:link w:val="Heading6Char"/>
    <w:uiPriority w:val="9"/>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C143C6"/>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C143C6"/>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43C6"/>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pPr>
      <w:keepNext/>
      <w:keepLines/>
      <w:spacing w:before="480" w:after="120"/>
    </w:pPr>
    <w:rPr>
      <w:b/>
      <w:sz w:val="72"/>
      <w:szCs w:val="72"/>
    </w:rPr>
  </w:style>
  <w:style w:type="paragraph" w:styleId="Subtitle">
    <w:name w:val="Subtitle"/>
    <w:basedOn w:val="Normal"/>
    <w:next w:val="Normal"/>
    <w:link w:val="SubtitleChar"/>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rsid w:val="007D4BA3"/>
  </w:style>
  <w:style w:type="character" w:styleId="Hyperlink">
    <w:name w:val="Hyperlink"/>
    <w:basedOn w:val="DefaultParagraphFont"/>
    <w:uiPriority w:val="99"/>
    <w:unhideWhenUsed/>
    <w:rsid w:val="001324F3"/>
    <w:rPr>
      <w:color w:val="0000FF" w:themeColor="hyperlink"/>
      <w:u w:val="single"/>
    </w:rPr>
  </w:style>
  <w:style w:type="paragraph" w:styleId="BalloonText">
    <w:name w:val="Balloon Text"/>
    <w:basedOn w:val="Normal"/>
    <w:link w:val="BalloonTextChar"/>
    <w:uiPriority w:val="99"/>
    <w:semiHidden/>
    <w:unhideWhenUsed/>
    <w:rsid w:val="00422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6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0AAF"/>
    <w:rPr>
      <w:b/>
      <w:bCs/>
    </w:rPr>
  </w:style>
  <w:style w:type="character" w:customStyle="1" w:styleId="CommentSubjectChar">
    <w:name w:val="Comment Subject Char"/>
    <w:basedOn w:val="CommentTextChar"/>
    <w:link w:val="CommentSubject"/>
    <w:uiPriority w:val="99"/>
    <w:semiHidden/>
    <w:rsid w:val="005B0AAF"/>
    <w:rPr>
      <w:b/>
      <w:bCs/>
      <w:sz w:val="20"/>
      <w:szCs w:val="20"/>
    </w:rPr>
  </w:style>
  <w:style w:type="paragraph" w:styleId="Revision">
    <w:name w:val="Revision"/>
    <w:hidden/>
    <w:uiPriority w:val="99"/>
    <w:semiHidden/>
    <w:rsid w:val="000F7DFA"/>
    <w:pPr>
      <w:spacing w:after="0" w:line="240" w:lineRule="auto"/>
    </w:pPr>
  </w:style>
  <w:style w:type="character" w:customStyle="1" w:styleId="UnresolvedMention1">
    <w:name w:val="Unresolved Mention1"/>
    <w:basedOn w:val="DefaultParagraphFont"/>
    <w:uiPriority w:val="99"/>
    <w:unhideWhenUsed/>
    <w:rsid w:val="00147437"/>
    <w:rPr>
      <w:color w:val="605E5C"/>
      <w:shd w:val="clear" w:color="auto" w:fill="E1DFDD"/>
    </w:rPr>
  </w:style>
  <w:style w:type="paragraph" w:styleId="NormalWeb">
    <w:name w:val="Normal (Web)"/>
    <w:basedOn w:val="Normal"/>
    <w:uiPriority w:val="99"/>
    <w:unhideWhenUsed/>
    <w:rsid w:val="00D63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unhideWhenUsed/>
    <w:rsid w:val="00114623"/>
    <w:rPr>
      <w:color w:val="605E5C"/>
      <w:shd w:val="clear" w:color="auto" w:fill="E1DFDD"/>
    </w:rPr>
  </w:style>
  <w:style w:type="character" w:customStyle="1" w:styleId="UnresolvedMention3">
    <w:name w:val="Unresolved Mention3"/>
    <w:basedOn w:val="DefaultParagraphFont"/>
    <w:uiPriority w:val="99"/>
    <w:unhideWhenUsed/>
    <w:rsid w:val="009D7F0E"/>
    <w:rPr>
      <w:color w:val="605E5C"/>
      <w:shd w:val="clear" w:color="auto" w:fill="E1DFDD"/>
    </w:rPr>
  </w:style>
  <w:style w:type="character" w:styleId="Strong">
    <w:name w:val="Strong"/>
    <w:basedOn w:val="DefaultParagraphFont"/>
    <w:uiPriority w:val="22"/>
    <w:qFormat/>
    <w:rsid w:val="008502C9"/>
    <w:rPr>
      <w:b/>
      <w:bCs/>
    </w:rPr>
  </w:style>
  <w:style w:type="character" w:customStyle="1" w:styleId="UnresolvedMention4">
    <w:name w:val="Unresolved Mention4"/>
    <w:basedOn w:val="DefaultParagraphFont"/>
    <w:uiPriority w:val="99"/>
    <w:unhideWhenUsed/>
    <w:rsid w:val="00394004"/>
    <w:rPr>
      <w:color w:val="605E5C"/>
      <w:shd w:val="clear" w:color="auto" w:fill="E1DFDD"/>
    </w:rPr>
  </w:style>
  <w:style w:type="paragraph" w:customStyle="1" w:styleId="Standard">
    <w:name w:val="Standard"/>
    <w:rsid w:val="00E6297B"/>
    <w:pPr>
      <w:widowControl w:val="0"/>
      <w:suppressAutoHyphens/>
      <w:autoSpaceDN w:val="0"/>
      <w:spacing w:after="0" w:line="240" w:lineRule="auto"/>
      <w:textAlignment w:val="baseline"/>
    </w:pPr>
    <w:rPr>
      <w:rFonts w:ascii="Times New Roman" w:eastAsia="DejaVu Sans" w:hAnsi="Times New Roman" w:cs="DejaVu Sans"/>
      <w:kern w:val="3"/>
      <w:sz w:val="24"/>
      <w:szCs w:val="24"/>
      <w:lang w:val="de-DE" w:eastAsia="zh-CN" w:bidi="hi-IN"/>
    </w:rPr>
  </w:style>
  <w:style w:type="paragraph" w:customStyle="1" w:styleId="TableContents">
    <w:name w:val="Table Contents"/>
    <w:basedOn w:val="Standard"/>
    <w:rsid w:val="00E6297B"/>
    <w:pPr>
      <w:suppressLineNumbers/>
    </w:pPr>
    <w:rPr>
      <w:rFonts w:ascii="Arial" w:eastAsia="Arial" w:hAnsi="Arial" w:cs="Arial"/>
    </w:rPr>
  </w:style>
  <w:style w:type="character" w:customStyle="1" w:styleId="Heading7Char">
    <w:name w:val="Heading 7 Char"/>
    <w:basedOn w:val="DefaultParagraphFont"/>
    <w:link w:val="Heading7"/>
    <w:uiPriority w:val="9"/>
    <w:semiHidden/>
    <w:rsid w:val="00C143C6"/>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C143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43C6"/>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C143C6"/>
  </w:style>
  <w:style w:type="paragraph" w:styleId="HTMLPreformatted">
    <w:name w:val="HTML Preformatted"/>
    <w:basedOn w:val="Normal"/>
    <w:link w:val="HTMLPreformattedChar"/>
    <w:uiPriority w:val="99"/>
    <w:semiHidden/>
    <w:unhideWhenUsed/>
    <w:rsid w:val="00C143C6"/>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C143C6"/>
    <w:rPr>
      <w:rFonts w:ascii="Consolas" w:eastAsia="Times New Roman" w:hAnsi="Consolas" w:cs="Times New Roman"/>
      <w:sz w:val="20"/>
      <w:szCs w:val="20"/>
    </w:rPr>
  </w:style>
  <w:style w:type="paragraph" w:styleId="Bibliography">
    <w:name w:val="Bibliography"/>
    <w:basedOn w:val="BaseText"/>
    <w:uiPriority w:val="37"/>
    <w:rsid w:val="00C143C6"/>
    <w:pPr>
      <w:ind w:left="432" w:hanging="432"/>
    </w:pPr>
  </w:style>
  <w:style w:type="paragraph" w:styleId="BlockText">
    <w:name w:val="Block Text"/>
    <w:basedOn w:val="Normal"/>
    <w:uiPriority w:val="99"/>
    <w:semiHidden/>
    <w:unhideWhenUsed/>
    <w:rsid w:val="00C143C6"/>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40" w:lineRule="auto"/>
      <w:ind w:left="1152" w:right="1152"/>
    </w:pPr>
    <w:rPr>
      <w:rFonts w:asciiTheme="minorHAnsi" w:eastAsiaTheme="minorEastAsia" w:hAnsiTheme="minorHAnsi" w:cstheme="minorBidi"/>
      <w:i/>
      <w:iCs/>
      <w:color w:val="4F81BD" w:themeColor="accent1"/>
      <w:sz w:val="24"/>
      <w:szCs w:val="24"/>
    </w:rPr>
  </w:style>
  <w:style w:type="paragraph" w:styleId="BodyText">
    <w:name w:val="Body Text"/>
    <w:basedOn w:val="Normal"/>
    <w:link w:val="BodyTextChar"/>
    <w:uiPriority w:val="99"/>
    <w:semiHidden/>
    <w:unhideWhenUsed/>
    <w:rsid w:val="00C143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143C6"/>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143C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C143C6"/>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143C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C143C6"/>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C143C6"/>
    <w:pPr>
      <w:spacing w:after="160"/>
      <w:ind w:firstLine="360"/>
    </w:pPr>
  </w:style>
  <w:style w:type="character" w:customStyle="1" w:styleId="BodyTextFirstIndentChar">
    <w:name w:val="Body Text First Indent Char"/>
    <w:basedOn w:val="BodyTextChar"/>
    <w:link w:val="BodyTextFirstIndent"/>
    <w:uiPriority w:val="99"/>
    <w:semiHidden/>
    <w:rsid w:val="00C143C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143C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143C6"/>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C143C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143C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143C6"/>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C143C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143C6"/>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C143C6"/>
    <w:rPr>
      <w:rFonts w:ascii="Times New Roman" w:eastAsia="Times New Roman" w:hAnsi="Times New Roman" w:cs="Times New Roman"/>
      <w:sz w:val="16"/>
      <w:szCs w:val="16"/>
    </w:rPr>
  </w:style>
  <w:style w:type="character" w:styleId="BookTitle">
    <w:name w:val="Book Title"/>
    <w:basedOn w:val="DefaultParagraphFont"/>
    <w:uiPriority w:val="33"/>
    <w:qFormat/>
    <w:rsid w:val="00C143C6"/>
    <w:rPr>
      <w:b/>
      <w:bCs/>
      <w:i/>
      <w:iCs/>
      <w:spacing w:val="5"/>
    </w:rPr>
  </w:style>
  <w:style w:type="paragraph" w:styleId="Caption">
    <w:name w:val="caption"/>
    <w:basedOn w:val="Normal"/>
    <w:next w:val="Normal"/>
    <w:uiPriority w:val="35"/>
    <w:semiHidden/>
    <w:unhideWhenUsed/>
    <w:qFormat/>
    <w:rsid w:val="00C143C6"/>
    <w:pPr>
      <w:spacing w:after="200" w:line="240" w:lineRule="auto"/>
    </w:pPr>
    <w:rPr>
      <w:rFonts w:ascii="Times New Roman" w:eastAsia="Times New Roman" w:hAnsi="Times New Roman" w:cs="Times New Roman"/>
      <w:i/>
      <w:iCs/>
      <w:color w:val="1F497D" w:themeColor="text2"/>
      <w:sz w:val="18"/>
      <w:szCs w:val="18"/>
    </w:rPr>
  </w:style>
  <w:style w:type="paragraph" w:styleId="Closing">
    <w:name w:val="Closing"/>
    <w:basedOn w:val="Normal"/>
    <w:link w:val="ClosingChar"/>
    <w:uiPriority w:val="99"/>
    <w:semiHidden/>
    <w:unhideWhenUsed/>
    <w:rsid w:val="00C143C6"/>
    <w:pPr>
      <w:spacing w:after="0" w:line="240" w:lineRule="auto"/>
      <w:ind w:left="4252"/>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C143C6"/>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C143C6"/>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C143C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C143C6"/>
    <w:pPr>
      <w:spacing w:after="0" w:line="240" w:lineRule="auto"/>
    </w:pPr>
    <w:rPr>
      <w:rFonts w:ascii="Segoe UI" w:eastAsia="Times New Roman" w:hAnsi="Segoe UI" w:cs="Segoe UI"/>
      <w:sz w:val="16"/>
      <w:szCs w:val="16"/>
    </w:rPr>
  </w:style>
  <w:style w:type="character" w:customStyle="1" w:styleId="DocumentMapChar">
    <w:name w:val="Document Map Char"/>
    <w:basedOn w:val="DefaultParagraphFont"/>
    <w:link w:val="DocumentMap"/>
    <w:uiPriority w:val="99"/>
    <w:semiHidden/>
    <w:rsid w:val="00C143C6"/>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C143C6"/>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C143C6"/>
    <w:rPr>
      <w:rFonts w:ascii="Times New Roman" w:eastAsia="Times New Roman" w:hAnsi="Times New Roman" w:cs="Times New Roman"/>
      <w:sz w:val="24"/>
      <w:szCs w:val="24"/>
    </w:rPr>
  </w:style>
  <w:style w:type="character" w:styleId="Emphasis">
    <w:name w:val="Emphasis"/>
    <w:basedOn w:val="DefaultParagraphFont"/>
    <w:uiPriority w:val="20"/>
    <w:qFormat/>
    <w:rsid w:val="00C143C6"/>
    <w:rPr>
      <w:i/>
      <w:iCs/>
    </w:rPr>
  </w:style>
  <w:style w:type="character" w:styleId="EndnoteReference">
    <w:name w:val="endnote reference"/>
    <w:basedOn w:val="DefaultParagraphFont"/>
    <w:uiPriority w:val="99"/>
    <w:semiHidden/>
    <w:unhideWhenUsed/>
    <w:rsid w:val="00C143C6"/>
    <w:rPr>
      <w:vertAlign w:val="superscript"/>
    </w:rPr>
  </w:style>
  <w:style w:type="paragraph" w:styleId="EndnoteText">
    <w:name w:val="endnote text"/>
    <w:basedOn w:val="Normal"/>
    <w:link w:val="EndnoteTextChar"/>
    <w:uiPriority w:val="99"/>
    <w:semiHidden/>
    <w:unhideWhenUsed/>
    <w:rsid w:val="00C143C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143C6"/>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C143C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143C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C143C6"/>
    <w:rPr>
      <w:color w:val="800080" w:themeColor="followedHyperlink"/>
      <w:u w:val="single"/>
    </w:rPr>
  </w:style>
  <w:style w:type="paragraph" w:styleId="Footer">
    <w:name w:val="footer"/>
    <w:basedOn w:val="Normal"/>
    <w:link w:val="FooterChar"/>
    <w:uiPriority w:val="99"/>
    <w:semiHidden/>
    <w:unhideWhenUsed/>
    <w:rsid w:val="00C143C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C143C6"/>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143C6"/>
    <w:rPr>
      <w:vertAlign w:val="superscript"/>
    </w:rPr>
  </w:style>
  <w:style w:type="paragraph" w:styleId="FootnoteText">
    <w:name w:val="footnote text"/>
    <w:basedOn w:val="Normal"/>
    <w:link w:val="FootnoteTextChar"/>
    <w:uiPriority w:val="99"/>
    <w:semiHidden/>
    <w:unhideWhenUsed/>
    <w:rsid w:val="00C143C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143C6"/>
    <w:rPr>
      <w:rFonts w:ascii="Times New Roman" w:eastAsia="Times New Roman" w:hAnsi="Times New Roman" w:cs="Times New Roman"/>
      <w:sz w:val="20"/>
      <w:szCs w:val="20"/>
    </w:rPr>
  </w:style>
  <w:style w:type="character" w:customStyle="1" w:styleId="Hashtag1">
    <w:name w:val="Hashtag1"/>
    <w:basedOn w:val="DefaultParagraphFont"/>
    <w:uiPriority w:val="99"/>
    <w:semiHidden/>
    <w:unhideWhenUsed/>
    <w:rsid w:val="00C143C6"/>
    <w:rPr>
      <w:color w:val="2B579A"/>
      <w:shd w:val="clear" w:color="auto" w:fill="E1DFDD"/>
    </w:rPr>
  </w:style>
  <w:style w:type="paragraph" w:styleId="Header">
    <w:name w:val="header"/>
    <w:basedOn w:val="Normal"/>
    <w:link w:val="HeaderChar"/>
    <w:uiPriority w:val="99"/>
    <w:semiHidden/>
    <w:unhideWhenUsed/>
    <w:rsid w:val="00C143C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C143C6"/>
    <w:rPr>
      <w:rFonts w:ascii="Times New Roman" w:eastAsia="Times New Roman" w:hAnsi="Times New Roman" w:cs="Times New Roman"/>
      <w:sz w:val="24"/>
      <w:szCs w:val="24"/>
    </w:rPr>
  </w:style>
  <w:style w:type="character" w:styleId="HTMLAcronym">
    <w:name w:val="HTML Acronym"/>
    <w:basedOn w:val="DefaultParagraphFont"/>
    <w:uiPriority w:val="99"/>
    <w:semiHidden/>
    <w:unhideWhenUsed/>
    <w:rsid w:val="00C143C6"/>
  </w:style>
  <w:style w:type="paragraph" w:styleId="HTMLAddress">
    <w:name w:val="HTML Address"/>
    <w:basedOn w:val="Normal"/>
    <w:link w:val="HTMLAddressChar"/>
    <w:uiPriority w:val="99"/>
    <w:semiHidden/>
    <w:unhideWhenUsed/>
    <w:rsid w:val="00C143C6"/>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143C6"/>
    <w:rPr>
      <w:rFonts w:ascii="Times New Roman" w:eastAsia="Times New Roman" w:hAnsi="Times New Roman" w:cs="Times New Roman"/>
      <w:i/>
      <w:iCs/>
      <w:sz w:val="24"/>
      <w:szCs w:val="24"/>
    </w:rPr>
  </w:style>
  <w:style w:type="character" w:styleId="HTMLCite">
    <w:name w:val="HTML Cite"/>
    <w:basedOn w:val="DefaultParagraphFont"/>
    <w:uiPriority w:val="99"/>
    <w:semiHidden/>
    <w:unhideWhenUsed/>
    <w:rsid w:val="00C143C6"/>
    <w:rPr>
      <w:i/>
      <w:iCs/>
    </w:rPr>
  </w:style>
  <w:style w:type="character" w:styleId="HTMLCode">
    <w:name w:val="HTML Code"/>
    <w:basedOn w:val="DefaultParagraphFont"/>
    <w:uiPriority w:val="99"/>
    <w:semiHidden/>
    <w:unhideWhenUsed/>
    <w:rsid w:val="00C143C6"/>
    <w:rPr>
      <w:rFonts w:ascii="Consolas" w:hAnsi="Consolas"/>
      <w:sz w:val="20"/>
      <w:szCs w:val="20"/>
    </w:rPr>
  </w:style>
  <w:style w:type="character" w:styleId="HTMLDefinition">
    <w:name w:val="HTML Definition"/>
    <w:basedOn w:val="DefaultParagraphFont"/>
    <w:uiPriority w:val="99"/>
    <w:semiHidden/>
    <w:unhideWhenUsed/>
    <w:rsid w:val="00C143C6"/>
    <w:rPr>
      <w:i/>
      <w:iCs/>
    </w:rPr>
  </w:style>
  <w:style w:type="character" w:styleId="HTMLKeyboard">
    <w:name w:val="HTML Keyboard"/>
    <w:basedOn w:val="DefaultParagraphFont"/>
    <w:uiPriority w:val="99"/>
    <w:semiHidden/>
    <w:unhideWhenUsed/>
    <w:rsid w:val="00C143C6"/>
    <w:rPr>
      <w:rFonts w:ascii="Consolas" w:hAnsi="Consolas"/>
      <w:sz w:val="20"/>
      <w:szCs w:val="20"/>
    </w:rPr>
  </w:style>
  <w:style w:type="character" w:styleId="HTMLSample">
    <w:name w:val="HTML Sample"/>
    <w:basedOn w:val="DefaultParagraphFont"/>
    <w:uiPriority w:val="99"/>
    <w:semiHidden/>
    <w:unhideWhenUsed/>
    <w:rsid w:val="00C143C6"/>
    <w:rPr>
      <w:rFonts w:ascii="Consolas" w:hAnsi="Consolas"/>
      <w:sz w:val="24"/>
      <w:szCs w:val="24"/>
    </w:rPr>
  </w:style>
  <w:style w:type="character" w:styleId="HTMLTypewriter">
    <w:name w:val="HTML Typewriter"/>
    <w:basedOn w:val="DefaultParagraphFont"/>
    <w:uiPriority w:val="99"/>
    <w:semiHidden/>
    <w:unhideWhenUsed/>
    <w:rsid w:val="00C143C6"/>
    <w:rPr>
      <w:rFonts w:ascii="Consolas" w:hAnsi="Consolas"/>
      <w:sz w:val="20"/>
      <w:szCs w:val="20"/>
    </w:rPr>
  </w:style>
  <w:style w:type="character" w:styleId="HTMLVariable">
    <w:name w:val="HTML Variable"/>
    <w:basedOn w:val="DefaultParagraphFont"/>
    <w:uiPriority w:val="99"/>
    <w:semiHidden/>
    <w:unhideWhenUsed/>
    <w:rsid w:val="00C143C6"/>
    <w:rPr>
      <w:i/>
      <w:iCs/>
    </w:rPr>
  </w:style>
  <w:style w:type="paragraph" w:styleId="Index1">
    <w:name w:val="index 1"/>
    <w:basedOn w:val="Normal"/>
    <w:next w:val="Normal"/>
    <w:autoRedefine/>
    <w:uiPriority w:val="99"/>
    <w:semiHidden/>
    <w:unhideWhenUsed/>
    <w:rsid w:val="00C143C6"/>
    <w:pPr>
      <w:spacing w:after="0" w:line="240" w:lineRule="auto"/>
      <w:ind w:left="220" w:hanging="22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unhideWhenUsed/>
    <w:rsid w:val="00C143C6"/>
    <w:pPr>
      <w:spacing w:after="0" w:line="240" w:lineRule="auto"/>
      <w:ind w:left="440" w:hanging="22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unhideWhenUsed/>
    <w:rsid w:val="00C143C6"/>
    <w:pPr>
      <w:spacing w:after="0" w:line="240" w:lineRule="auto"/>
      <w:ind w:left="660" w:hanging="22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unhideWhenUsed/>
    <w:rsid w:val="00C143C6"/>
    <w:pPr>
      <w:spacing w:after="0" w:line="240" w:lineRule="auto"/>
      <w:ind w:left="880" w:hanging="22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unhideWhenUsed/>
    <w:rsid w:val="00C143C6"/>
    <w:pPr>
      <w:spacing w:after="0" w:line="240" w:lineRule="auto"/>
      <w:ind w:left="1100" w:hanging="22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unhideWhenUsed/>
    <w:rsid w:val="00C143C6"/>
    <w:pPr>
      <w:spacing w:after="0" w:line="240" w:lineRule="auto"/>
      <w:ind w:left="1320" w:hanging="22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unhideWhenUsed/>
    <w:rsid w:val="00C143C6"/>
    <w:pPr>
      <w:spacing w:after="0" w:line="240" w:lineRule="auto"/>
      <w:ind w:left="1540" w:hanging="22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unhideWhenUsed/>
    <w:rsid w:val="00C143C6"/>
    <w:pPr>
      <w:spacing w:after="0" w:line="240" w:lineRule="auto"/>
      <w:ind w:left="1760" w:hanging="22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unhideWhenUsed/>
    <w:rsid w:val="00C143C6"/>
    <w:pPr>
      <w:spacing w:after="0" w:line="240" w:lineRule="auto"/>
      <w:ind w:left="1980" w:hanging="22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unhideWhenUsed/>
    <w:rsid w:val="00C143C6"/>
    <w:pPr>
      <w:spacing w:after="0" w:line="240" w:lineRule="auto"/>
    </w:pPr>
    <w:rPr>
      <w:rFonts w:asciiTheme="majorHAnsi" w:eastAsiaTheme="majorEastAsia" w:hAnsiTheme="majorHAnsi" w:cstheme="majorBidi"/>
      <w:b/>
      <w:bCs/>
      <w:sz w:val="24"/>
      <w:szCs w:val="24"/>
    </w:rPr>
  </w:style>
  <w:style w:type="character" w:styleId="IntenseEmphasis">
    <w:name w:val="Intense Emphasis"/>
    <w:basedOn w:val="DefaultParagraphFont"/>
    <w:uiPriority w:val="21"/>
    <w:qFormat/>
    <w:rsid w:val="00C143C6"/>
    <w:rPr>
      <w:i/>
      <w:iCs/>
      <w:color w:val="4F81BD" w:themeColor="accent1"/>
    </w:rPr>
  </w:style>
  <w:style w:type="paragraph" w:styleId="IntenseQuote">
    <w:name w:val="Intense Quote"/>
    <w:basedOn w:val="Normal"/>
    <w:next w:val="Normal"/>
    <w:link w:val="IntenseQuoteChar"/>
    <w:uiPriority w:val="30"/>
    <w:qFormat/>
    <w:rsid w:val="00C143C6"/>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C143C6"/>
    <w:rPr>
      <w:rFonts w:ascii="Times New Roman" w:eastAsia="Times New Roman" w:hAnsi="Times New Roman" w:cs="Times New Roman"/>
      <w:i/>
      <w:iCs/>
      <w:color w:val="4F81BD" w:themeColor="accent1"/>
      <w:sz w:val="24"/>
      <w:szCs w:val="24"/>
    </w:rPr>
  </w:style>
  <w:style w:type="character" w:styleId="IntenseReference">
    <w:name w:val="Intense Reference"/>
    <w:basedOn w:val="DefaultParagraphFont"/>
    <w:uiPriority w:val="32"/>
    <w:qFormat/>
    <w:rsid w:val="00C143C6"/>
    <w:rPr>
      <w:b/>
      <w:bCs/>
      <w:smallCaps/>
      <w:color w:val="4F81BD" w:themeColor="accent1"/>
      <w:spacing w:val="5"/>
    </w:rPr>
  </w:style>
  <w:style w:type="paragraph" w:styleId="List">
    <w:name w:val="List"/>
    <w:basedOn w:val="Normal"/>
    <w:uiPriority w:val="99"/>
    <w:semiHidden/>
    <w:unhideWhenUsed/>
    <w:rsid w:val="00C143C6"/>
    <w:pPr>
      <w:spacing w:after="0" w:line="240" w:lineRule="auto"/>
      <w:ind w:left="283" w:hanging="283"/>
      <w:contextualSpacing/>
    </w:pPr>
    <w:rPr>
      <w:rFonts w:ascii="Times New Roman" w:eastAsia="Times New Roman" w:hAnsi="Times New Roman" w:cs="Times New Roman"/>
      <w:sz w:val="24"/>
      <w:szCs w:val="24"/>
    </w:rPr>
  </w:style>
  <w:style w:type="paragraph" w:styleId="List2">
    <w:name w:val="List 2"/>
    <w:basedOn w:val="Normal"/>
    <w:uiPriority w:val="99"/>
    <w:semiHidden/>
    <w:unhideWhenUsed/>
    <w:rsid w:val="00C143C6"/>
    <w:pPr>
      <w:spacing w:after="0" w:line="240" w:lineRule="auto"/>
      <w:ind w:left="566" w:hanging="283"/>
      <w:contextualSpacing/>
    </w:pPr>
    <w:rPr>
      <w:rFonts w:ascii="Times New Roman" w:eastAsia="Times New Roman" w:hAnsi="Times New Roman" w:cs="Times New Roman"/>
      <w:sz w:val="24"/>
      <w:szCs w:val="24"/>
    </w:rPr>
  </w:style>
  <w:style w:type="paragraph" w:styleId="List3">
    <w:name w:val="List 3"/>
    <w:basedOn w:val="Normal"/>
    <w:uiPriority w:val="99"/>
    <w:semiHidden/>
    <w:unhideWhenUsed/>
    <w:rsid w:val="00C143C6"/>
    <w:pPr>
      <w:spacing w:after="0" w:line="240" w:lineRule="auto"/>
      <w:ind w:left="849" w:hanging="283"/>
      <w:contextualSpacing/>
    </w:pPr>
    <w:rPr>
      <w:rFonts w:ascii="Times New Roman" w:eastAsia="Times New Roman" w:hAnsi="Times New Roman" w:cs="Times New Roman"/>
      <w:sz w:val="24"/>
      <w:szCs w:val="24"/>
    </w:rPr>
  </w:style>
  <w:style w:type="paragraph" w:styleId="List4">
    <w:name w:val="List 4"/>
    <w:basedOn w:val="Normal"/>
    <w:uiPriority w:val="99"/>
    <w:semiHidden/>
    <w:unhideWhenUsed/>
    <w:rsid w:val="00C143C6"/>
    <w:pPr>
      <w:spacing w:after="0" w:line="240" w:lineRule="auto"/>
      <w:ind w:left="1132" w:hanging="283"/>
      <w:contextualSpacing/>
    </w:pPr>
    <w:rPr>
      <w:rFonts w:ascii="Times New Roman" w:eastAsia="Times New Roman" w:hAnsi="Times New Roman" w:cs="Times New Roman"/>
      <w:sz w:val="24"/>
      <w:szCs w:val="24"/>
    </w:rPr>
  </w:style>
  <w:style w:type="paragraph" w:styleId="List5">
    <w:name w:val="List 5"/>
    <w:basedOn w:val="Normal"/>
    <w:uiPriority w:val="99"/>
    <w:semiHidden/>
    <w:unhideWhenUsed/>
    <w:rsid w:val="00C143C6"/>
    <w:pPr>
      <w:spacing w:after="0" w:line="240" w:lineRule="auto"/>
      <w:ind w:left="1415" w:hanging="283"/>
      <w:contextualSpacing/>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C143C6"/>
    <w:pPr>
      <w:numPr>
        <w:numId w:val="1"/>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C143C6"/>
    <w:pPr>
      <w:numPr>
        <w:numId w:val="2"/>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9"/>
    <w:semiHidden/>
    <w:unhideWhenUsed/>
    <w:rsid w:val="00C143C6"/>
    <w:pPr>
      <w:numPr>
        <w:numId w:val="3"/>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9"/>
    <w:semiHidden/>
    <w:unhideWhenUsed/>
    <w:rsid w:val="00C143C6"/>
    <w:pPr>
      <w:numPr>
        <w:numId w:val="4"/>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9"/>
    <w:semiHidden/>
    <w:unhideWhenUsed/>
    <w:rsid w:val="00C143C6"/>
    <w:pPr>
      <w:numPr>
        <w:numId w:val="5"/>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uiPriority w:val="99"/>
    <w:semiHidden/>
    <w:unhideWhenUsed/>
    <w:rsid w:val="00C143C6"/>
    <w:pPr>
      <w:spacing w:after="120" w:line="240" w:lineRule="auto"/>
      <w:ind w:left="283"/>
      <w:contextualSpacing/>
    </w:pPr>
    <w:rPr>
      <w:rFonts w:ascii="Times New Roman" w:eastAsia="Times New Roman" w:hAnsi="Times New Roman" w:cs="Times New Roman"/>
      <w:sz w:val="24"/>
      <w:szCs w:val="24"/>
    </w:rPr>
  </w:style>
  <w:style w:type="paragraph" w:styleId="ListContinue2">
    <w:name w:val="List Continue 2"/>
    <w:basedOn w:val="Normal"/>
    <w:uiPriority w:val="99"/>
    <w:semiHidden/>
    <w:unhideWhenUsed/>
    <w:rsid w:val="00C143C6"/>
    <w:pPr>
      <w:spacing w:after="120" w:line="240" w:lineRule="auto"/>
      <w:ind w:left="566"/>
      <w:contextualSpacing/>
    </w:pPr>
    <w:rPr>
      <w:rFonts w:ascii="Times New Roman" w:eastAsia="Times New Roman" w:hAnsi="Times New Roman" w:cs="Times New Roman"/>
      <w:sz w:val="24"/>
      <w:szCs w:val="24"/>
    </w:rPr>
  </w:style>
  <w:style w:type="paragraph" w:styleId="ListContinue3">
    <w:name w:val="List Continue 3"/>
    <w:basedOn w:val="Normal"/>
    <w:uiPriority w:val="99"/>
    <w:semiHidden/>
    <w:unhideWhenUsed/>
    <w:rsid w:val="00C143C6"/>
    <w:pPr>
      <w:spacing w:after="120" w:line="240" w:lineRule="auto"/>
      <w:ind w:left="849"/>
      <w:contextualSpacing/>
    </w:pPr>
    <w:rPr>
      <w:rFonts w:ascii="Times New Roman" w:eastAsia="Times New Roman" w:hAnsi="Times New Roman" w:cs="Times New Roman"/>
      <w:sz w:val="24"/>
      <w:szCs w:val="24"/>
    </w:rPr>
  </w:style>
  <w:style w:type="paragraph" w:styleId="ListContinue4">
    <w:name w:val="List Continue 4"/>
    <w:basedOn w:val="Normal"/>
    <w:uiPriority w:val="99"/>
    <w:semiHidden/>
    <w:unhideWhenUsed/>
    <w:rsid w:val="00C143C6"/>
    <w:pPr>
      <w:spacing w:after="120" w:line="240" w:lineRule="auto"/>
      <w:ind w:left="1132"/>
      <w:contextualSpacing/>
    </w:pPr>
    <w:rPr>
      <w:rFonts w:ascii="Times New Roman" w:eastAsia="Times New Roman" w:hAnsi="Times New Roman" w:cs="Times New Roman"/>
      <w:sz w:val="24"/>
      <w:szCs w:val="24"/>
    </w:rPr>
  </w:style>
  <w:style w:type="paragraph" w:styleId="ListContinue5">
    <w:name w:val="List Continue 5"/>
    <w:basedOn w:val="Normal"/>
    <w:uiPriority w:val="99"/>
    <w:semiHidden/>
    <w:unhideWhenUsed/>
    <w:rsid w:val="00C143C6"/>
    <w:pPr>
      <w:spacing w:after="120" w:line="240" w:lineRule="auto"/>
      <w:ind w:left="1415"/>
      <w:contextualSpacing/>
    </w:pPr>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C143C6"/>
    <w:pPr>
      <w:numPr>
        <w:numId w:val="6"/>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semiHidden/>
    <w:unhideWhenUsed/>
    <w:rsid w:val="00C143C6"/>
    <w:pPr>
      <w:numPr>
        <w:numId w:val="7"/>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semiHidden/>
    <w:unhideWhenUsed/>
    <w:rsid w:val="00C143C6"/>
    <w:pPr>
      <w:numPr>
        <w:numId w:val="8"/>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semiHidden/>
    <w:unhideWhenUsed/>
    <w:rsid w:val="00C143C6"/>
    <w:pPr>
      <w:numPr>
        <w:numId w:val="9"/>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semiHidden/>
    <w:unhideWhenUsed/>
    <w:rsid w:val="00C143C6"/>
    <w:pPr>
      <w:numPr>
        <w:numId w:val="10"/>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C143C6"/>
    <w:pPr>
      <w:spacing w:after="0" w:line="240" w:lineRule="auto"/>
      <w:ind w:left="720"/>
      <w:contextualSpacing/>
    </w:pPr>
    <w:rPr>
      <w:rFonts w:ascii="Times New Roman" w:eastAsia="Times New Roman" w:hAnsi="Times New Roman" w:cs="Times New Roman"/>
      <w:sz w:val="24"/>
      <w:szCs w:val="24"/>
    </w:rPr>
  </w:style>
  <w:style w:type="paragraph" w:styleId="MacroText">
    <w:name w:val="macro"/>
    <w:link w:val="MacroTextChar"/>
    <w:uiPriority w:val="99"/>
    <w:semiHidden/>
    <w:unhideWhenUsed/>
    <w:rsid w:val="00C143C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143C6"/>
    <w:rPr>
      <w:rFonts w:ascii="Consolas" w:hAnsi="Consolas"/>
      <w:sz w:val="20"/>
      <w:szCs w:val="20"/>
    </w:rPr>
  </w:style>
  <w:style w:type="character" w:customStyle="1" w:styleId="Mention1">
    <w:name w:val="Mention1"/>
    <w:basedOn w:val="DefaultParagraphFont"/>
    <w:uiPriority w:val="99"/>
    <w:semiHidden/>
    <w:unhideWhenUsed/>
    <w:rsid w:val="00C143C6"/>
    <w:rPr>
      <w:color w:val="2B579A"/>
      <w:shd w:val="clear" w:color="auto" w:fill="E1DFDD"/>
    </w:rPr>
  </w:style>
  <w:style w:type="paragraph" w:styleId="MessageHeader">
    <w:name w:val="Message Header"/>
    <w:basedOn w:val="Normal"/>
    <w:link w:val="MessageHeaderChar"/>
    <w:uiPriority w:val="99"/>
    <w:semiHidden/>
    <w:unhideWhenUsed/>
    <w:rsid w:val="00C143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43C6"/>
    <w:rPr>
      <w:rFonts w:asciiTheme="majorHAnsi" w:eastAsiaTheme="majorEastAsia" w:hAnsiTheme="majorHAnsi" w:cstheme="majorBidi"/>
      <w:sz w:val="24"/>
      <w:szCs w:val="24"/>
      <w:shd w:val="pct20" w:color="auto" w:fill="auto"/>
    </w:rPr>
  </w:style>
  <w:style w:type="paragraph" w:styleId="NoSpacing">
    <w:name w:val="No Spacing"/>
    <w:uiPriority w:val="1"/>
    <w:qFormat/>
    <w:rsid w:val="00C143C6"/>
    <w:pPr>
      <w:spacing w:after="0" w:line="240" w:lineRule="auto"/>
    </w:pPr>
  </w:style>
  <w:style w:type="paragraph" w:styleId="NormalIndent">
    <w:name w:val="Normal Indent"/>
    <w:basedOn w:val="Normal"/>
    <w:uiPriority w:val="99"/>
    <w:semiHidden/>
    <w:unhideWhenUsed/>
    <w:rsid w:val="00C143C6"/>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C143C6"/>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C143C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143C6"/>
  </w:style>
  <w:style w:type="character" w:styleId="PlaceholderText">
    <w:name w:val="Placeholder Text"/>
    <w:basedOn w:val="DefaultParagraphFont"/>
    <w:uiPriority w:val="99"/>
    <w:semiHidden/>
    <w:rsid w:val="00C143C6"/>
    <w:rPr>
      <w:color w:val="666666"/>
    </w:rPr>
  </w:style>
  <w:style w:type="paragraph" w:styleId="PlainText">
    <w:name w:val="Plain Text"/>
    <w:basedOn w:val="Normal"/>
    <w:link w:val="PlainTextChar"/>
    <w:uiPriority w:val="99"/>
    <w:semiHidden/>
    <w:unhideWhenUsed/>
    <w:rsid w:val="00C143C6"/>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C143C6"/>
    <w:rPr>
      <w:rFonts w:ascii="Consolas" w:eastAsia="Times New Roman" w:hAnsi="Consolas" w:cs="Times New Roman"/>
      <w:sz w:val="21"/>
      <w:szCs w:val="21"/>
    </w:rPr>
  </w:style>
  <w:style w:type="paragraph" w:styleId="Quote">
    <w:name w:val="Quote"/>
    <w:basedOn w:val="Normal"/>
    <w:next w:val="Normal"/>
    <w:link w:val="QuoteChar"/>
    <w:uiPriority w:val="29"/>
    <w:qFormat/>
    <w:rsid w:val="00C143C6"/>
    <w:pPr>
      <w:spacing w:before="200" w:after="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C143C6"/>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C143C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C143C6"/>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C143C6"/>
    <w:pPr>
      <w:spacing w:after="0" w:line="240" w:lineRule="auto"/>
      <w:ind w:left="4252"/>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C143C6"/>
    <w:rPr>
      <w:rFonts w:ascii="Times New Roman" w:eastAsia="Times New Roman" w:hAnsi="Times New Roman" w:cs="Times New Roman"/>
      <w:sz w:val="24"/>
      <w:szCs w:val="24"/>
    </w:rPr>
  </w:style>
  <w:style w:type="character" w:customStyle="1" w:styleId="SmartHyperlink1">
    <w:name w:val="Smart Hyperlink1"/>
    <w:basedOn w:val="DefaultParagraphFont"/>
    <w:uiPriority w:val="99"/>
    <w:semiHidden/>
    <w:unhideWhenUsed/>
    <w:rsid w:val="00C143C6"/>
    <w:rPr>
      <w:u w:val="dotted"/>
    </w:rPr>
  </w:style>
  <w:style w:type="character" w:customStyle="1" w:styleId="SmartLink1">
    <w:name w:val="SmartLink1"/>
    <w:basedOn w:val="DefaultParagraphFont"/>
    <w:uiPriority w:val="99"/>
    <w:semiHidden/>
    <w:unhideWhenUsed/>
    <w:rsid w:val="00C143C6"/>
    <w:rPr>
      <w:color w:val="0000FF"/>
      <w:u w:val="single"/>
      <w:shd w:val="clear" w:color="auto" w:fill="F3F2F1"/>
    </w:rPr>
  </w:style>
  <w:style w:type="character" w:styleId="SubtleEmphasis">
    <w:name w:val="Subtle Emphasis"/>
    <w:basedOn w:val="DefaultParagraphFont"/>
    <w:uiPriority w:val="19"/>
    <w:qFormat/>
    <w:rsid w:val="00C143C6"/>
    <w:rPr>
      <w:i/>
      <w:iCs/>
      <w:color w:val="404040" w:themeColor="text1" w:themeTint="BF"/>
    </w:rPr>
  </w:style>
  <w:style w:type="character" w:styleId="SubtleReference">
    <w:name w:val="Subtle Reference"/>
    <w:basedOn w:val="DefaultParagraphFont"/>
    <w:uiPriority w:val="31"/>
    <w:qFormat/>
    <w:rsid w:val="00C143C6"/>
    <w:rPr>
      <w:smallCaps/>
      <w:color w:val="5A5A5A" w:themeColor="text1" w:themeTint="A5"/>
    </w:rPr>
  </w:style>
  <w:style w:type="paragraph" w:styleId="TableofAuthorities">
    <w:name w:val="table of authorities"/>
    <w:basedOn w:val="Normal"/>
    <w:next w:val="Normal"/>
    <w:uiPriority w:val="99"/>
    <w:semiHidden/>
    <w:unhideWhenUsed/>
    <w:rsid w:val="00C143C6"/>
    <w:pPr>
      <w:spacing w:after="0" w:line="240" w:lineRule="auto"/>
      <w:ind w:left="220" w:hanging="220"/>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C143C6"/>
    <w:pPr>
      <w:spacing w:after="0" w:line="240" w:lineRule="auto"/>
    </w:pPr>
    <w:rPr>
      <w:rFonts w:ascii="Times New Roman" w:eastAsia="Times New Roman" w:hAnsi="Times New Roman" w:cs="Times New Roman"/>
      <w:sz w:val="24"/>
      <w:szCs w:val="24"/>
    </w:rPr>
  </w:style>
  <w:style w:type="paragraph" w:styleId="TOAHeading">
    <w:name w:val="toa heading"/>
    <w:basedOn w:val="Normal"/>
    <w:next w:val="Normal"/>
    <w:uiPriority w:val="99"/>
    <w:semiHidden/>
    <w:unhideWhenUsed/>
    <w:rsid w:val="00C143C6"/>
    <w:pPr>
      <w:spacing w:before="120" w:after="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143C6"/>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C143C6"/>
    <w:pPr>
      <w:spacing w:after="100" w:line="240" w:lineRule="auto"/>
      <w:ind w:left="220"/>
    </w:pPr>
    <w:rPr>
      <w:rFonts w:ascii="Times New Roman" w:eastAsia="Times New Roman" w:hAnsi="Times New Roman" w:cs="Times New Roman"/>
      <w:sz w:val="24"/>
      <w:szCs w:val="24"/>
    </w:rPr>
  </w:style>
  <w:style w:type="paragraph" w:styleId="TOC3">
    <w:name w:val="toc 3"/>
    <w:basedOn w:val="Normal"/>
    <w:next w:val="Normal"/>
    <w:autoRedefine/>
    <w:uiPriority w:val="39"/>
    <w:semiHidden/>
    <w:unhideWhenUsed/>
    <w:rsid w:val="00C143C6"/>
    <w:pPr>
      <w:spacing w:after="100" w:line="240" w:lineRule="auto"/>
      <w:ind w:left="440"/>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C143C6"/>
    <w:pPr>
      <w:spacing w:after="100" w:line="240" w:lineRule="auto"/>
      <w:ind w:left="660"/>
    </w:pPr>
    <w:rPr>
      <w:rFonts w:ascii="Times New Roman" w:eastAsia="Times New Roman" w:hAnsi="Times New Roman" w:cs="Times New Roman"/>
      <w:sz w:val="24"/>
      <w:szCs w:val="24"/>
    </w:rPr>
  </w:style>
  <w:style w:type="paragraph" w:styleId="TOC5">
    <w:name w:val="toc 5"/>
    <w:basedOn w:val="Normal"/>
    <w:next w:val="Normal"/>
    <w:autoRedefine/>
    <w:uiPriority w:val="39"/>
    <w:semiHidden/>
    <w:unhideWhenUsed/>
    <w:rsid w:val="00C143C6"/>
    <w:pPr>
      <w:spacing w:after="100" w:line="240" w:lineRule="auto"/>
      <w:ind w:left="880"/>
    </w:pPr>
    <w:rPr>
      <w:rFonts w:ascii="Times New Roman" w:eastAsia="Times New Roman" w:hAnsi="Times New Roman" w:cs="Times New Roman"/>
      <w:sz w:val="24"/>
      <w:szCs w:val="24"/>
    </w:rPr>
  </w:style>
  <w:style w:type="paragraph" w:styleId="TOC6">
    <w:name w:val="toc 6"/>
    <w:basedOn w:val="Normal"/>
    <w:next w:val="Normal"/>
    <w:autoRedefine/>
    <w:uiPriority w:val="39"/>
    <w:semiHidden/>
    <w:unhideWhenUsed/>
    <w:rsid w:val="00C143C6"/>
    <w:pPr>
      <w:spacing w:after="100" w:line="240" w:lineRule="auto"/>
      <w:ind w:left="1100"/>
    </w:pPr>
    <w:rPr>
      <w:rFonts w:ascii="Times New Roman" w:eastAsia="Times New Roman" w:hAnsi="Times New Roman" w:cs="Times New Roman"/>
      <w:sz w:val="24"/>
      <w:szCs w:val="24"/>
    </w:rPr>
  </w:style>
  <w:style w:type="paragraph" w:styleId="TOC7">
    <w:name w:val="toc 7"/>
    <w:basedOn w:val="Normal"/>
    <w:next w:val="Normal"/>
    <w:autoRedefine/>
    <w:uiPriority w:val="39"/>
    <w:semiHidden/>
    <w:unhideWhenUsed/>
    <w:rsid w:val="00C143C6"/>
    <w:pPr>
      <w:spacing w:after="100" w:line="240" w:lineRule="auto"/>
      <w:ind w:left="1320"/>
    </w:pPr>
    <w:rPr>
      <w:rFonts w:ascii="Times New Roman" w:eastAsia="Times New Roman" w:hAnsi="Times New Roman" w:cs="Times New Roman"/>
      <w:sz w:val="24"/>
      <w:szCs w:val="24"/>
    </w:rPr>
  </w:style>
  <w:style w:type="paragraph" w:styleId="TOC8">
    <w:name w:val="toc 8"/>
    <w:basedOn w:val="Normal"/>
    <w:next w:val="Normal"/>
    <w:autoRedefine/>
    <w:uiPriority w:val="39"/>
    <w:semiHidden/>
    <w:unhideWhenUsed/>
    <w:rsid w:val="00C143C6"/>
    <w:pPr>
      <w:spacing w:after="100" w:line="240" w:lineRule="auto"/>
      <w:ind w:left="1540"/>
    </w:pPr>
    <w:rPr>
      <w:rFonts w:ascii="Times New Roman" w:eastAsia="Times New Roman" w:hAnsi="Times New Roman" w:cs="Times New Roman"/>
      <w:sz w:val="24"/>
      <w:szCs w:val="24"/>
    </w:rPr>
  </w:style>
  <w:style w:type="paragraph" w:styleId="TOC9">
    <w:name w:val="toc 9"/>
    <w:basedOn w:val="Normal"/>
    <w:next w:val="Normal"/>
    <w:autoRedefine/>
    <w:uiPriority w:val="39"/>
    <w:semiHidden/>
    <w:unhideWhenUsed/>
    <w:rsid w:val="00C143C6"/>
    <w:pPr>
      <w:spacing w:after="100" w:line="240" w:lineRule="auto"/>
      <w:ind w:left="1760"/>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C143C6"/>
    <w:pPr>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5">
    <w:name w:val="Unresolved Mention5"/>
    <w:basedOn w:val="DefaultParagraphFont"/>
    <w:uiPriority w:val="99"/>
    <w:semiHidden/>
    <w:unhideWhenUsed/>
    <w:rsid w:val="00C143C6"/>
    <w:rPr>
      <w:color w:val="605E5C"/>
      <w:shd w:val="clear" w:color="auto" w:fill="E1DFDD"/>
    </w:rPr>
  </w:style>
  <w:style w:type="paragraph" w:customStyle="1" w:styleId="BaseHeading">
    <w:name w:val="Base_Heading"/>
    <w:rsid w:val="00C143C6"/>
    <w:pPr>
      <w:keepNext/>
      <w:spacing w:before="240" w:after="0" w:line="240" w:lineRule="auto"/>
      <w:outlineLvl w:val="0"/>
    </w:pPr>
    <w:rPr>
      <w:rFonts w:ascii="Arial" w:eastAsia="Times New Roman" w:hAnsi="Arial" w:cs="Times New Roman"/>
      <w:b/>
      <w:sz w:val="28"/>
      <w:szCs w:val="24"/>
    </w:rPr>
  </w:style>
  <w:style w:type="paragraph" w:customStyle="1" w:styleId="BaseText">
    <w:name w:val="Base_Text"/>
    <w:rsid w:val="00C143C6"/>
    <w:pPr>
      <w:spacing w:before="120"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143C6"/>
    <w:rPr>
      <w:b/>
      <w:sz w:val="48"/>
      <w:szCs w:val="48"/>
    </w:rPr>
  </w:style>
  <w:style w:type="character" w:customStyle="1" w:styleId="Heading2Char">
    <w:name w:val="Heading 2 Char"/>
    <w:basedOn w:val="DefaultParagraphFont"/>
    <w:link w:val="Heading2"/>
    <w:uiPriority w:val="9"/>
    <w:rsid w:val="00C143C6"/>
    <w:rPr>
      <w:color w:val="2E75B5"/>
      <w:sz w:val="26"/>
      <w:szCs w:val="26"/>
    </w:rPr>
  </w:style>
  <w:style w:type="character" w:customStyle="1" w:styleId="Heading3Char">
    <w:name w:val="Heading 3 Char"/>
    <w:basedOn w:val="DefaultParagraphFont"/>
    <w:link w:val="Heading3"/>
    <w:uiPriority w:val="9"/>
    <w:rsid w:val="00C143C6"/>
    <w:rPr>
      <w:rFonts w:ascii="Times New Roman" w:eastAsia="Times New Roman" w:hAnsi="Times New Roman" w:cs="Times New Roman"/>
      <w:b/>
      <w:sz w:val="27"/>
      <w:szCs w:val="27"/>
    </w:rPr>
  </w:style>
  <w:style w:type="character" w:customStyle="1" w:styleId="Heading4Char">
    <w:name w:val="Heading 4 Char"/>
    <w:basedOn w:val="DefaultParagraphFont"/>
    <w:link w:val="Heading4"/>
    <w:uiPriority w:val="9"/>
    <w:rsid w:val="00C143C6"/>
    <w:rPr>
      <w:i/>
      <w:color w:val="2E75B5"/>
    </w:rPr>
  </w:style>
  <w:style w:type="character" w:customStyle="1" w:styleId="Heading5Char">
    <w:name w:val="Heading 5 Char"/>
    <w:basedOn w:val="DefaultParagraphFont"/>
    <w:link w:val="Heading5"/>
    <w:uiPriority w:val="9"/>
    <w:rsid w:val="00C143C6"/>
    <w:rPr>
      <w:color w:val="2E75B5"/>
    </w:rPr>
  </w:style>
  <w:style w:type="character" w:customStyle="1" w:styleId="Heading6Char">
    <w:name w:val="Heading 6 Char"/>
    <w:basedOn w:val="DefaultParagraphFont"/>
    <w:link w:val="Heading6"/>
    <w:uiPriority w:val="9"/>
    <w:rsid w:val="00C143C6"/>
    <w:rPr>
      <w:b/>
      <w:sz w:val="20"/>
      <w:szCs w:val="20"/>
    </w:rPr>
  </w:style>
  <w:style w:type="character" w:customStyle="1" w:styleId="TitleChar">
    <w:name w:val="Title Char"/>
    <w:basedOn w:val="DefaultParagraphFont"/>
    <w:link w:val="Title"/>
    <w:uiPriority w:val="10"/>
    <w:rsid w:val="00C143C6"/>
    <w:rPr>
      <w:b/>
      <w:sz w:val="72"/>
      <w:szCs w:val="72"/>
    </w:rPr>
  </w:style>
  <w:style w:type="character" w:customStyle="1" w:styleId="SubtitleChar">
    <w:name w:val="Subtitle Char"/>
    <w:basedOn w:val="DefaultParagraphFont"/>
    <w:link w:val="Subtitle"/>
    <w:uiPriority w:val="11"/>
    <w:rsid w:val="00C143C6"/>
    <w:rPr>
      <w:rFonts w:ascii="Georgia" w:eastAsia="Georgia" w:hAnsi="Georgia" w:cs="Georgia"/>
      <w:i/>
      <w:color w:val="666666"/>
      <w:sz w:val="48"/>
      <w:szCs w:val="48"/>
    </w:rPr>
  </w:style>
  <w:style w:type="table" w:customStyle="1" w:styleId="Style">
    <w:name w:val="Style"/>
    <w:basedOn w:val="TableNormal"/>
    <w:rsid w:val="00C143C6"/>
    <w:rPr>
      <w:rFonts w:eastAsia="Times New Roman"/>
    </w:rPr>
    <w:tblPr>
      <w:tblStyleRowBandSize w:val="1"/>
      <w:tblStyleColBandSize w:val="1"/>
      <w:tblCellMar>
        <w:left w:w="10" w:type="dxa"/>
        <w:right w:w="10" w:type="dxa"/>
      </w:tblCellMar>
    </w:tblPr>
  </w:style>
  <w:style w:type="table" w:customStyle="1" w:styleId="Style1">
    <w:name w:val="Style1"/>
    <w:basedOn w:val="TableNormal"/>
    <w:rsid w:val="00C143C6"/>
    <w:rPr>
      <w:rFonts w:eastAsia="Times New Roman"/>
    </w:rPr>
    <w:tblPr>
      <w:tblStyleRowBandSize w:val="1"/>
      <w:tblStyleColBandSize w:val="1"/>
      <w:tblCellMar>
        <w:top w:w="100" w:type="dxa"/>
        <w:left w:w="100" w:type="dxa"/>
        <w:bottom w:w="100" w:type="dxa"/>
        <w:right w:w="100" w:type="dxa"/>
      </w:tblCellMar>
    </w:tblPr>
  </w:style>
  <w:style w:type="paragraph" w:customStyle="1" w:styleId="ArticleTitle">
    <w:name w:val="Article_Title"/>
    <w:basedOn w:val="BaseHeading"/>
    <w:rsid w:val="00C143C6"/>
  </w:style>
  <w:style w:type="paragraph" w:customStyle="1" w:styleId="ArticleSubtitle">
    <w:name w:val="Article_Subtitle"/>
    <w:basedOn w:val="BaseHeading"/>
    <w:rsid w:val="00C143C6"/>
    <w:pPr>
      <w:jc w:val="center"/>
      <w:outlineLvl w:val="1"/>
    </w:pPr>
    <w:rPr>
      <w:sz w:val="24"/>
    </w:rPr>
  </w:style>
  <w:style w:type="paragraph" w:customStyle="1" w:styleId="RightRunningHead">
    <w:name w:val="Right_Running_Head"/>
    <w:basedOn w:val="BaseText"/>
    <w:rsid w:val="00C143C6"/>
    <w:pPr>
      <w:jc w:val="right"/>
    </w:pPr>
  </w:style>
  <w:style w:type="paragraph" w:customStyle="1" w:styleId="LeftRunningHead">
    <w:name w:val="Left_Running_Head"/>
    <w:basedOn w:val="BaseText"/>
    <w:rsid w:val="00C143C6"/>
  </w:style>
  <w:style w:type="paragraph" w:customStyle="1" w:styleId="Authors">
    <w:name w:val="Authors"/>
    <w:basedOn w:val="BaseText"/>
    <w:rsid w:val="00C143C6"/>
  </w:style>
  <w:style w:type="paragraph" w:customStyle="1" w:styleId="Affiliations">
    <w:name w:val="Affiliations"/>
    <w:basedOn w:val="BaseText"/>
    <w:rsid w:val="00C143C6"/>
  </w:style>
  <w:style w:type="paragraph" w:customStyle="1" w:styleId="Correspondence">
    <w:name w:val="Correspondence"/>
    <w:basedOn w:val="BaseText"/>
    <w:rsid w:val="00C143C6"/>
  </w:style>
  <w:style w:type="paragraph" w:customStyle="1" w:styleId="AuthorFootnote">
    <w:name w:val="Author_Footnote"/>
    <w:basedOn w:val="BaseText"/>
    <w:rsid w:val="00C143C6"/>
    <w:rPr>
      <w:sz w:val="18"/>
    </w:rPr>
  </w:style>
  <w:style w:type="paragraph" w:customStyle="1" w:styleId="AbstractHead">
    <w:name w:val="Abstract_Head"/>
    <w:basedOn w:val="BaseHeading"/>
    <w:rsid w:val="00C143C6"/>
    <w:rPr>
      <w:sz w:val="24"/>
    </w:rPr>
  </w:style>
  <w:style w:type="paragraph" w:customStyle="1" w:styleId="Abstract">
    <w:name w:val="Abstract"/>
    <w:basedOn w:val="BaseText"/>
    <w:rsid w:val="00C143C6"/>
  </w:style>
  <w:style w:type="paragraph" w:customStyle="1" w:styleId="Keywords">
    <w:name w:val="Keywords"/>
    <w:basedOn w:val="BaseText"/>
    <w:rsid w:val="00C143C6"/>
  </w:style>
  <w:style w:type="paragraph" w:customStyle="1" w:styleId="Abbreviations">
    <w:name w:val="Abbreviations"/>
    <w:basedOn w:val="BaseText"/>
    <w:rsid w:val="00C143C6"/>
  </w:style>
  <w:style w:type="paragraph" w:customStyle="1" w:styleId="History">
    <w:name w:val="History"/>
    <w:basedOn w:val="BaseText"/>
    <w:rsid w:val="00C143C6"/>
  </w:style>
  <w:style w:type="paragraph" w:customStyle="1" w:styleId="BookReviewAuthors">
    <w:name w:val="Book_Review_Authors"/>
    <w:basedOn w:val="BaseText"/>
    <w:rsid w:val="00C143C6"/>
  </w:style>
  <w:style w:type="paragraph" w:customStyle="1" w:styleId="BookReviewTitle">
    <w:name w:val="Book_Review_Title"/>
    <w:basedOn w:val="BaseText"/>
    <w:rsid w:val="00C143C6"/>
  </w:style>
  <w:style w:type="paragraph" w:customStyle="1" w:styleId="BookReviewInfo">
    <w:name w:val="Book_Review_Info"/>
    <w:basedOn w:val="BaseText"/>
    <w:rsid w:val="00C143C6"/>
  </w:style>
  <w:style w:type="paragraph" w:customStyle="1" w:styleId="RelatedArticle">
    <w:name w:val="Related_Article"/>
    <w:basedOn w:val="BaseText"/>
    <w:rsid w:val="00C143C6"/>
  </w:style>
  <w:style w:type="paragraph" w:customStyle="1" w:styleId="Non-XMLText">
    <w:name w:val="Non-XML_Text"/>
    <w:basedOn w:val="BaseText"/>
    <w:rsid w:val="00C143C6"/>
    <w:rPr>
      <w:color w:val="FF0000"/>
    </w:rPr>
  </w:style>
  <w:style w:type="paragraph" w:customStyle="1" w:styleId="Head1">
    <w:name w:val="Head1"/>
    <w:basedOn w:val="BaseHeading"/>
    <w:rsid w:val="00C143C6"/>
  </w:style>
  <w:style w:type="paragraph" w:customStyle="1" w:styleId="Head2">
    <w:name w:val="Head2"/>
    <w:basedOn w:val="BaseHeading"/>
    <w:rsid w:val="00C143C6"/>
    <w:pPr>
      <w:outlineLvl w:val="1"/>
    </w:pPr>
    <w:rPr>
      <w:sz w:val="24"/>
    </w:rPr>
  </w:style>
  <w:style w:type="paragraph" w:customStyle="1" w:styleId="Head3">
    <w:name w:val="Head3"/>
    <w:basedOn w:val="BaseHeading"/>
    <w:rsid w:val="00C143C6"/>
    <w:pPr>
      <w:outlineLvl w:val="2"/>
    </w:pPr>
    <w:rPr>
      <w:i/>
      <w:sz w:val="24"/>
    </w:rPr>
  </w:style>
  <w:style w:type="paragraph" w:customStyle="1" w:styleId="Head4">
    <w:name w:val="Head4"/>
    <w:basedOn w:val="BaseHeading"/>
    <w:rsid w:val="00C143C6"/>
    <w:pPr>
      <w:outlineLvl w:val="3"/>
    </w:pPr>
    <w:rPr>
      <w:i/>
      <w:sz w:val="20"/>
    </w:rPr>
  </w:style>
  <w:style w:type="paragraph" w:customStyle="1" w:styleId="Head5">
    <w:name w:val="Head5"/>
    <w:basedOn w:val="BaseHeading"/>
    <w:rsid w:val="00C143C6"/>
    <w:pPr>
      <w:outlineLvl w:val="4"/>
    </w:pPr>
    <w:rPr>
      <w:b w:val="0"/>
      <w:i/>
      <w:sz w:val="20"/>
    </w:rPr>
  </w:style>
  <w:style w:type="paragraph" w:customStyle="1" w:styleId="Head6">
    <w:name w:val="Head6"/>
    <w:basedOn w:val="BaseHeading"/>
    <w:rsid w:val="00C143C6"/>
    <w:pPr>
      <w:outlineLvl w:val="5"/>
    </w:pPr>
    <w:rPr>
      <w:b w:val="0"/>
      <w:i/>
      <w:sz w:val="20"/>
    </w:rPr>
  </w:style>
  <w:style w:type="paragraph" w:customStyle="1" w:styleId="Paragraph">
    <w:name w:val="Paragraph"/>
    <w:basedOn w:val="BaseText"/>
    <w:rsid w:val="00C143C6"/>
  </w:style>
  <w:style w:type="paragraph" w:customStyle="1" w:styleId="ParagraphContinued">
    <w:name w:val="Paragraph_Continued"/>
    <w:basedOn w:val="BaseText"/>
    <w:rsid w:val="00C143C6"/>
  </w:style>
  <w:style w:type="paragraph" w:customStyle="1" w:styleId="BlockQuote">
    <w:name w:val="Block_Quote"/>
    <w:basedOn w:val="BaseText"/>
    <w:rsid w:val="00C143C6"/>
    <w:pPr>
      <w:ind w:left="1440" w:right="1440"/>
    </w:pPr>
  </w:style>
  <w:style w:type="paragraph" w:customStyle="1" w:styleId="Equation">
    <w:name w:val="Equation"/>
    <w:basedOn w:val="BaseText"/>
    <w:rsid w:val="00C143C6"/>
    <w:pPr>
      <w:jc w:val="center"/>
    </w:pPr>
  </w:style>
  <w:style w:type="paragraph" w:customStyle="1" w:styleId="AuthorBiography">
    <w:name w:val="Author_Biography"/>
    <w:basedOn w:val="BaseText"/>
    <w:rsid w:val="00C143C6"/>
  </w:style>
  <w:style w:type="paragraph" w:customStyle="1" w:styleId="SupplementaryMaterial">
    <w:name w:val="Supplementary_Material"/>
    <w:basedOn w:val="BaseText"/>
    <w:rsid w:val="00C143C6"/>
  </w:style>
  <w:style w:type="paragraph" w:customStyle="1" w:styleId="SupplementaryMaterialHead">
    <w:name w:val="Supplementary_Material_Head"/>
    <w:basedOn w:val="BaseHeading"/>
    <w:rsid w:val="00C143C6"/>
  </w:style>
  <w:style w:type="paragraph" w:customStyle="1" w:styleId="NoteinProof">
    <w:name w:val="Note_in_Proof"/>
    <w:basedOn w:val="BaseText"/>
    <w:rsid w:val="00C143C6"/>
  </w:style>
  <w:style w:type="paragraph" w:customStyle="1" w:styleId="ReferenceAnnotation">
    <w:name w:val="Reference_Annotation"/>
    <w:basedOn w:val="BaseText"/>
    <w:rsid w:val="00C143C6"/>
  </w:style>
  <w:style w:type="paragraph" w:customStyle="1" w:styleId="References">
    <w:name w:val="References"/>
    <w:basedOn w:val="BaseText"/>
    <w:rsid w:val="00C143C6"/>
    <w:pPr>
      <w:ind w:left="432" w:hanging="432"/>
    </w:pPr>
  </w:style>
  <w:style w:type="paragraph" w:customStyle="1" w:styleId="ReferenceHead">
    <w:name w:val="Reference_Head"/>
    <w:basedOn w:val="BaseHeading"/>
    <w:rsid w:val="00C143C6"/>
  </w:style>
  <w:style w:type="paragraph" w:customStyle="1" w:styleId="CompetingInterests">
    <w:name w:val="Competing_Interests"/>
    <w:basedOn w:val="BaseText"/>
    <w:rsid w:val="00C143C6"/>
  </w:style>
  <w:style w:type="paragraph" w:customStyle="1" w:styleId="CompetingInterestsHead">
    <w:name w:val="Competing_Interests_Head"/>
    <w:basedOn w:val="BaseHeading"/>
    <w:rsid w:val="00C143C6"/>
  </w:style>
  <w:style w:type="paragraph" w:customStyle="1" w:styleId="FinancialDisclosure">
    <w:name w:val="Financial_Disclosure"/>
    <w:basedOn w:val="BaseText"/>
    <w:rsid w:val="00C143C6"/>
  </w:style>
  <w:style w:type="paragraph" w:customStyle="1" w:styleId="FinancialDisclosureHead">
    <w:name w:val="Financial_Disclosure_Head"/>
    <w:basedOn w:val="BaseHeading"/>
    <w:rsid w:val="00C143C6"/>
  </w:style>
  <w:style w:type="paragraph" w:customStyle="1" w:styleId="Acknowledgement">
    <w:name w:val="Acknowledgement"/>
    <w:basedOn w:val="BaseText"/>
    <w:rsid w:val="00C143C6"/>
  </w:style>
  <w:style w:type="paragraph" w:customStyle="1" w:styleId="AcknowledgementHead">
    <w:name w:val="Acknowledgement_Head"/>
    <w:basedOn w:val="BaseHeading"/>
    <w:rsid w:val="00C143C6"/>
  </w:style>
  <w:style w:type="paragraph" w:customStyle="1" w:styleId="AppendixText">
    <w:name w:val="Appendix_Text"/>
    <w:basedOn w:val="BaseText"/>
    <w:rsid w:val="00C143C6"/>
  </w:style>
  <w:style w:type="paragraph" w:customStyle="1" w:styleId="AppendixTitle">
    <w:name w:val="Appendix_Title"/>
    <w:basedOn w:val="BaseHeading"/>
    <w:rsid w:val="00C143C6"/>
  </w:style>
  <w:style w:type="paragraph" w:customStyle="1" w:styleId="AppendixHead1">
    <w:name w:val="Appendix_Head_1"/>
    <w:basedOn w:val="BaseHeading"/>
    <w:rsid w:val="00C143C6"/>
    <w:pPr>
      <w:outlineLvl w:val="1"/>
    </w:pPr>
    <w:rPr>
      <w:sz w:val="24"/>
    </w:rPr>
  </w:style>
  <w:style w:type="paragraph" w:customStyle="1" w:styleId="AppendixHead2">
    <w:name w:val="Appendix_Head_2"/>
    <w:basedOn w:val="BaseHeading"/>
    <w:rsid w:val="00C143C6"/>
    <w:pPr>
      <w:outlineLvl w:val="2"/>
    </w:pPr>
    <w:rPr>
      <w:sz w:val="24"/>
    </w:rPr>
  </w:style>
  <w:style w:type="paragraph" w:customStyle="1" w:styleId="BoxTitle">
    <w:name w:val="Box_Title"/>
    <w:basedOn w:val="BaseHeading"/>
    <w:rsid w:val="00C143C6"/>
    <w:pPr>
      <w:shd w:val="clear" w:color="auto" w:fill="E6E6E6"/>
      <w:autoSpaceDE w:val="0"/>
      <w:autoSpaceDN w:val="0"/>
      <w:adjustRightInd w:val="0"/>
      <w:ind w:left="360" w:right="360"/>
    </w:pPr>
    <w:rPr>
      <w:rFonts w:ascii="Times New Roman" w:hAnsi="Times New Roman"/>
    </w:rPr>
  </w:style>
  <w:style w:type="paragraph" w:customStyle="1" w:styleId="BoxHead1">
    <w:name w:val="Box_Head_1"/>
    <w:basedOn w:val="BaseHeading"/>
    <w:rsid w:val="00C143C6"/>
    <w:pPr>
      <w:shd w:val="clear" w:color="auto" w:fill="E6E6E6"/>
      <w:autoSpaceDE w:val="0"/>
      <w:autoSpaceDN w:val="0"/>
      <w:adjustRightInd w:val="0"/>
      <w:ind w:left="360" w:right="360"/>
      <w:outlineLvl w:val="1"/>
    </w:pPr>
    <w:rPr>
      <w:rFonts w:ascii="Times New Roman" w:hAnsi="Times New Roman"/>
      <w:sz w:val="24"/>
    </w:rPr>
  </w:style>
  <w:style w:type="paragraph" w:customStyle="1" w:styleId="BoxHead2">
    <w:name w:val="Box_Head_2"/>
    <w:basedOn w:val="BaseHeading"/>
    <w:rsid w:val="00C143C6"/>
    <w:pPr>
      <w:shd w:val="clear" w:color="auto" w:fill="E6E6E6"/>
      <w:ind w:left="360" w:right="360"/>
      <w:outlineLvl w:val="2"/>
    </w:pPr>
    <w:rPr>
      <w:i/>
      <w:sz w:val="24"/>
    </w:rPr>
  </w:style>
  <w:style w:type="paragraph" w:customStyle="1" w:styleId="BoxText">
    <w:name w:val="Box_Text"/>
    <w:basedOn w:val="BaseText"/>
    <w:rsid w:val="00C143C6"/>
    <w:pPr>
      <w:shd w:val="clear" w:color="auto" w:fill="E6E6E6"/>
      <w:autoSpaceDE w:val="0"/>
      <w:autoSpaceDN w:val="0"/>
      <w:adjustRightInd w:val="0"/>
      <w:ind w:left="360" w:right="360"/>
    </w:pPr>
  </w:style>
  <w:style w:type="paragraph" w:customStyle="1" w:styleId="Footnote">
    <w:name w:val="Footnote"/>
    <w:basedOn w:val="BaseText"/>
    <w:rsid w:val="00C143C6"/>
    <w:rPr>
      <w:sz w:val="18"/>
    </w:rPr>
  </w:style>
  <w:style w:type="paragraph" w:customStyle="1" w:styleId="Poetry">
    <w:name w:val="Poetry"/>
    <w:basedOn w:val="BaseText"/>
    <w:rsid w:val="00C143C6"/>
    <w:pPr>
      <w:autoSpaceDE w:val="0"/>
      <w:autoSpaceDN w:val="0"/>
      <w:adjustRightInd w:val="0"/>
      <w:ind w:left="720"/>
    </w:pPr>
  </w:style>
  <w:style w:type="paragraph" w:customStyle="1" w:styleId="TableTitle">
    <w:name w:val="Table_Title"/>
    <w:basedOn w:val="BaseText"/>
    <w:rsid w:val="00C143C6"/>
  </w:style>
  <w:style w:type="paragraph" w:customStyle="1" w:styleId="TableHead">
    <w:name w:val="Table_Head"/>
    <w:basedOn w:val="BaseText"/>
    <w:rsid w:val="00C143C6"/>
    <w:pPr>
      <w:spacing w:before="0"/>
    </w:pPr>
  </w:style>
  <w:style w:type="paragraph" w:customStyle="1" w:styleId="TableBody">
    <w:name w:val="Table_Body"/>
    <w:basedOn w:val="BaseText"/>
    <w:rsid w:val="00C143C6"/>
    <w:pPr>
      <w:spacing w:before="0"/>
    </w:pPr>
  </w:style>
  <w:style w:type="paragraph" w:customStyle="1" w:styleId="TableFootnote">
    <w:name w:val="Table_Footnote"/>
    <w:basedOn w:val="BaseText"/>
    <w:rsid w:val="00C143C6"/>
  </w:style>
  <w:style w:type="paragraph" w:customStyle="1" w:styleId="FigCaption">
    <w:name w:val="Fig_Caption"/>
    <w:basedOn w:val="BaseText"/>
    <w:rsid w:val="00C143C6"/>
  </w:style>
  <w:style w:type="paragraph" w:customStyle="1" w:styleId="FigCaptionContinued">
    <w:name w:val="Fig_Caption_Continued"/>
    <w:basedOn w:val="BaseText"/>
    <w:rsid w:val="00C143C6"/>
  </w:style>
  <w:style w:type="paragraph" w:customStyle="1" w:styleId="FigCredit">
    <w:name w:val="Fig_Credit"/>
    <w:basedOn w:val="BaseText"/>
    <w:rsid w:val="00C143C6"/>
  </w:style>
  <w:style w:type="paragraph" w:customStyle="1" w:styleId="NumBulList1">
    <w:name w:val="Num_Bul_List_1"/>
    <w:basedOn w:val="BaseText"/>
    <w:rsid w:val="00C143C6"/>
    <w:pPr>
      <w:ind w:left="720" w:right="720" w:hanging="360"/>
    </w:pPr>
  </w:style>
  <w:style w:type="paragraph" w:customStyle="1" w:styleId="NumBulList2">
    <w:name w:val="Num_Bul_List_2"/>
    <w:basedOn w:val="BaseText"/>
    <w:rsid w:val="00C143C6"/>
    <w:pPr>
      <w:ind w:left="1080" w:right="720" w:hanging="360"/>
    </w:pPr>
  </w:style>
  <w:style w:type="paragraph" w:customStyle="1" w:styleId="UnnumberedList1">
    <w:name w:val="Unnumbered_List_1"/>
    <w:basedOn w:val="BaseText"/>
    <w:rsid w:val="00C143C6"/>
    <w:pPr>
      <w:ind w:left="720" w:right="720" w:hanging="360"/>
    </w:pPr>
  </w:style>
  <w:style w:type="paragraph" w:customStyle="1" w:styleId="List3Continued">
    <w:name w:val="List_3_Continued"/>
    <w:basedOn w:val="BaseText"/>
    <w:rsid w:val="00C143C6"/>
    <w:pPr>
      <w:autoSpaceDE w:val="0"/>
      <w:autoSpaceDN w:val="0"/>
      <w:adjustRightInd w:val="0"/>
      <w:ind w:left="1440" w:right="720"/>
    </w:pPr>
  </w:style>
  <w:style w:type="paragraph" w:customStyle="1" w:styleId="List1Continued">
    <w:name w:val="List_1_Continued"/>
    <w:basedOn w:val="BaseText"/>
    <w:rsid w:val="00C143C6"/>
    <w:pPr>
      <w:autoSpaceDE w:val="0"/>
      <w:autoSpaceDN w:val="0"/>
      <w:adjustRightInd w:val="0"/>
      <w:ind w:left="720" w:right="720"/>
    </w:pPr>
  </w:style>
  <w:style w:type="paragraph" w:customStyle="1" w:styleId="List2Continued">
    <w:name w:val="List_2_Continued"/>
    <w:basedOn w:val="BaseText"/>
    <w:rsid w:val="00C143C6"/>
    <w:pPr>
      <w:autoSpaceDE w:val="0"/>
      <w:autoSpaceDN w:val="0"/>
      <w:adjustRightInd w:val="0"/>
      <w:ind w:left="1080" w:right="720"/>
    </w:pPr>
  </w:style>
  <w:style w:type="character" w:customStyle="1" w:styleId="afbase">
    <w:name w:val="af_base"/>
    <w:rsid w:val="00C143C6"/>
  </w:style>
  <w:style w:type="character" w:customStyle="1" w:styleId="afaddr-line">
    <w:name w:val="af_addr-line"/>
    <w:rsid w:val="00C143C6"/>
    <w:rPr>
      <w:bdr w:val="none" w:sz="0" w:space="0" w:color="auto"/>
      <w:shd w:val="clear" w:color="auto" w:fill="FFFF99"/>
    </w:rPr>
  </w:style>
  <w:style w:type="character" w:customStyle="1" w:styleId="afcountry">
    <w:name w:val="af_country"/>
    <w:rsid w:val="00C143C6"/>
    <w:rPr>
      <w:bdr w:val="none" w:sz="0" w:space="0" w:color="auto"/>
      <w:shd w:val="clear" w:color="auto" w:fill="D7AFFF"/>
    </w:rPr>
  </w:style>
  <w:style w:type="character" w:customStyle="1" w:styleId="affax">
    <w:name w:val="af_fax"/>
    <w:rsid w:val="00C143C6"/>
    <w:rPr>
      <w:bdr w:val="none" w:sz="0" w:space="0" w:color="auto"/>
      <w:shd w:val="clear" w:color="auto" w:fill="81E7FF"/>
    </w:rPr>
  </w:style>
  <w:style w:type="character" w:customStyle="1" w:styleId="afinstitution">
    <w:name w:val="af_institution"/>
    <w:rsid w:val="00C143C6"/>
    <w:rPr>
      <w:bdr w:val="none" w:sz="0" w:space="0" w:color="auto"/>
      <w:shd w:val="clear" w:color="auto" w:fill="75FF75"/>
    </w:rPr>
  </w:style>
  <w:style w:type="character" w:customStyle="1" w:styleId="afphone">
    <w:name w:val="af_phone"/>
    <w:rsid w:val="00C143C6"/>
    <w:rPr>
      <w:bdr w:val="none" w:sz="0" w:space="0" w:color="auto"/>
      <w:shd w:val="clear" w:color="auto" w:fill="FF75FF"/>
    </w:rPr>
  </w:style>
  <w:style w:type="character" w:customStyle="1" w:styleId="aubase">
    <w:name w:val="au_base"/>
    <w:rsid w:val="00C143C6"/>
  </w:style>
  <w:style w:type="character" w:customStyle="1" w:styleId="aucollab">
    <w:name w:val="au_collab"/>
    <w:rsid w:val="00C143C6"/>
    <w:rPr>
      <w:bdr w:val="none" w:sz="0" w:space="0" w:color="auto"/>
      <w:shd w:val="clear" w:color="auto" w:fill="C0C0C0"/>
    </w:rPr>
  </w:style>
  <w:style w:type="character" w:customStyle="1" w:styleId="audeg">
    <w:name w:val="au_deg"/>
    <w:rsid w:val="00C143C6"/>
    <w:rPr>
      <w:bdr w:val="none" w:sz="0" w:space="0" w:color="auto"/>
      <w:shd w:val="clear" w:color="auto" w:fill="FFFF00"/>
    </w:rPr>
  </w:style>
  <w:style w:type="character" w:customStyle="1" w:styleId="aufname">
    <w:name w:val="au_fname"/>
    <w:rsid w:val="00C143C6"/>
    <w:rPr>
      <w:bdr w:val="none" w:sz="0" w:space="0" w:color="auto"/>
      <w:shd w:val="clear" w:color="auto" w:fill="FFFFCC"/>
    </w:rPr>
  </w:style>
  <w:style w:type="character" w:customStyle="1" w:styleId="auprefix">
    <w:name w:val="au_prefix"/>
    <w:rsid w:val="00C143C6"/>
    <w:rPr>
      <w:bdr w:val="none" w:sz="0" w:space="0" w:color="auto"/>
      <w:shd w:val="clear" w:color="auto" w:fill="FFCC99"/>
    </w:rPr>
  </w:style>
  <w:style w:type="character" w:customStyle="1" w:styleId="aurole">
    <w:name w:val="au_role"/>
    <w:rsid w:val="00C143C6"/>
    <w:rPr>
      <w:bdr w:val="none" w:sz="0" w:space="0" w:color="auto"/>
      <w:shd w:val="clear" w:color="auto" w:fill="808000"/>
    </w:rPr>
  </w:style>
  <w:style w:type="character" w:customStyle="1" w:styleId="ausuffix">
    <w:name w:val="au_suffix"/>
    <w:rsid w:val="00C143C6"/>
    <w:rPr>
      <w:bdr w:val="none" w:sz="0" w:space="0" w:color="auto"/>
      <w:shd w:val="clear" w:color="auto" w:fill="FF00FF"/>
    </w:rPr>
  </w:style>
  <w:style w:type="character" w:customStyle="1" w:styleId="ausurname">
    <w:name w:val="au_surname"/>
    <w:rsid w:val="00C143C6"/>
    <w:rPr>
      <w:bdr w:val="none" w:sz="0" w:space="0" w:color="auto"/>
      <w:shd w:val="clear" w:color="auto" w:fill="CCFF99"/>
    </w:rPr>
  </w:style>
  <w:style w:type="character" w:customStyle="1" w:styleId="bibbase">
    <w:name w:val="bib_base"/>
    <w:rsid w:val="00C143C6"/>
  </w:style>
  <w:style w:type="character" w:customStyle="1" w:styleId="bibarticle">
    <w:name w:val="bib_article"/>
    <w:rsid w:val="00C143C6"/>
    <w:rPr>
      <w:bdr w:val="none" w:sz="0" w:space="0" w:color="auto"/>
      <w:shd w:val="clear" w:color="auto" w:fill="CCFFFF"/>
    </w:rPr>
  </w:style>
  <w:style w:type="character" w:customStyle="1" w:styleId="bibcomment">
    <w:name w:val="bib_comment"/>
    <w:rsid w:val="00C143C6"/>
    <w:rPr>
      <w:bdr w:val="none" w:sz="0" w:space="0" w:color="auto"/>
      <w:shd w:val="clear" w:color="auto" w:fill="E0E0E0"/>
    </w:rPr>
  </w:style>
  <w:style w:type="character" w:customStyle="1" w:styleId="bibdeg">
    <w:name w:val="bib_deg"/>
    <w:rsid w:val="00C143C6"/>
  </w:style>
  <w:style w:type="character" w:customStyle="1" w:styleId="bibdoi">
    <w:name w:val="bib_doi"/>
    <w:rsid w:val="00C143C6"/>
    <w:rPr>
      <w:bdr w:val="none" w:sz="0" w:space="0" w:color="auto"/>
      <w:shd w:val="clear" w:color="auto" w:fill="CCFFCC"/>
    </w:rPr>
  </w:style>
  <w:style w:type="character" w:customStyle="1" w:styleId="bibetal">
    <w:name w:val="bib_etal"/>
    <w:rsid w:val="00C143C6"/>
    <w:rPr>
      <w:bdr w:val="none" w:sz="0" w:space="0" w:color="auto"/>
      <w:shd w:val="clear" w:color="auto" w:fill="CCFF99"/>
    </w:rPr>
  </w:style>
  <w:style w:type="character" w:customStyle="1" w:styleId="bibextlink">
    <w:name w:val="bib_extlink"/>
    <w:rsid w:val="00C143C6"/>
    <w:rPr>
      <w:bdr w:val="none" w:sz="0" w:space="0" w:color="auto"/>
      <w:shd w:val="clear" w:color="auto" w:fill="6CCE9D"/>
    </w:rPr>
  </w:style>
  <w:style w:type="character" w:customStyle="1" w:styleId="bibfname">
    <w:name w:val="bib_fname"/>
    <w:rsid w:val="00C143C6"/>
    <w:rPr>
      <w:bdr w:val="none" w:sz="0" w:space="0" w:color="auto"/>
      <w:shd w:val="clear" w:color="auto" w:fill="FFFFCC"/>
    </w:rPr>
  </w:style>
  <w:style w:type="character" w:customStyle="1" w:styleId="bibfpage">
    <w:name w:val="bib_fpage"/>
    <w:rsid w:val="00C143C6"/>
    <w:rPr>
      <w:bdr w:val="none" w:sz="0" w:space="0" w:color="auto"/>
      <w:shd w:val="clear" w:color="auto" w:fill="E6E6E6"/>
    </w:rPr>
  </w:style>
  <w:style w:type="character" w:customStyle="1" w:styleId="bibissue">
    <w:name w:val="bib_issue"/>
    <w:rsid w:val="00C143C6"/>
    <w:rPr>
      <w:bdr w:val="none" w:sz="0" w:space="0" w:color="auto"/>
      <w:shd w:val="clear" w:color="auto" w:fill="FFFFAB"/>
    </w:rPr>
  </w:style>
  <w:style w:type="character" w:customStyle="1" w:styleId="bibjournal">
    <w:name w:val="bib_journal"/>
    <w:rsid w:val="00C143C6"/>
    <w:rPr>
      <w:bdr w:val="none" w:sz="0" w:space="0" w:color="auto"/>
      <w:shd w:val="clear" w:color="auto" w:fill="F9DECF"/>
    </w:rPr>
  </w:style>
  <w:style w:type="character" w:customStyle="1" w:styleId="biblpage">
    <w:name w:val="bib_lpage"/>
    <w:rsid w:val="00C143C6"/>
    <w:rPr>
      <w:bdr w:val="none" w:sz="0" w:space="0" w:color="auto"/>
      <w:shd w:val="clear" w:color="auto" w:fill="D9D9D9"/>
    </w:rPr>
  </w:style>
  <w:style w:type="character" w:customStyle="1" w:styleId="bibmedline">
    <w:name w:val="bib_medline"/>
    <w:rsid w:val="00C143C6"/>
  </w:style>
  <w:style w:type="character" w:customStyle="1" w:styleId="bibnumber">
    <w:name w:val="bib_number"/>
    <w:rsid w:val="00C143C6"/>
    <w:rPr>
      <w:bdr w:val="none" w:sz="0" w:space="0" w:color="auto"/>
      <w:shd w:val="clear" w:color="auto" w:fill="CCCCFF"/>
    </w:rPr>
  </w:style>
  <w:style w:type="character" w:customStyle="1" w:styleId="biborganization">
    <w:name w:val="bib_organization"/>
    <w:rsid w:val="00C143C6"/>
    <w:rPr>
      <w:bdr w:val="none" w:sz="0" w:space="0" w:color="auto"/>
      <w:shd w:val="clear" w:color="auto" w:fill="CCFF99"/>
    </w:rPr>
  </w:style>
  <w:style w:type="character" w:customStyle="1" w:styleId="bibsubnum">
    <w:name w:val="bib_subnum"/>
    <w:basedOn w:val="bibbase"/>
    <w:rsid w:val="00C143C6"/>
  </w:style>
  <w:style w:type="character" w:customStyle="1" w:styleId="bibsuffix">
    <w:name w:val="bib_suffix"/>
    <w:rsid w:val="00C143C6"/>
  </w:style>
  <w:style w:type="character" w:customStyle="1" w:styleId="bibsuppl">
    <w:name w:val="bib_suppl"/>
    <w:rsid w:val="00C143C6"/>
    <w:rPr>
      <w:bdr w:val="none" w:sz="0" w:space="0" w:color="auto"/>
      <w:shd w:val="clear" w:color="auto" w:fill="FFCC66"/>
    </w:rPr>
  </w:style>
  <w:style w:type="character" w:customStyle="1" w:styleId="bibsurname">
    <w:name w:val="bib_surname"/>
    <w:rsid w:val="00C143C6"/>
    <w:rPr>
      <w:bdr w:val="none" w:sz="0" w:space="0" w:color="auto"/>
      <w:shd w:val="clear" w:color="auto" w:fill="CCFF99"/>
    </w:rPr>
  </w:style>
  <w:style w:type="character" w:customStyle="1" w:styleId="bibsurname-only">
    <w:name w:val="bib_surname-only"/>
    <w:rsid w:val="00C143C6"/>
    <w:rPr>
      <w:rFonts w:ascii="Times New Roman" w:hAnsi="Times New Roman"/>
      <w:sz w:val="24"/>
      <w:szCs w:val="24"/>
      <w:bdr w:val="none" w:sz="0" w:space="0" w:color="auto"/>
      <w:shd w:val="clear" w:color="auto" w:fill="00FF00"/>
    </w:rPr>
  </w:style>
  <w:style w:type="character" w:customStyle="1" w:styleId="bibunpubl">
    <w:name w:val="bib_unpubl"/>
    <w:rsid w:val="00C143C6"/>
  </w:style>
  <w:style w:type="character" w:customStyle="1" w:styleId="biburl">
    <w:name w:val="bib_url"/>
    <w:rsid w:val="00C143C6"/>
    <w:rPr>
      <w:bdr w:val="none" w:sz="0" w:space="0" w:color="auto"/>
      <w:shd w:val="clear" w:color="auto" w:fill="CCFF66"/>
    </w:rPr>
  </w:style>
  <w:style w:type="character" w:customStyle="1" w:styleId="bibvolume">
    <w:name w:val="bib_volume"/>
    <w:rsid w:val="00C143C6"/>
    <w:rPr>
      <w:bdr w:val="none" w:sz="0" w:space="0" w:color="auto"/>
      <w:shd w:val="clear" w:color="auto" w:fill="CCECFF"/>
    </w:rPr>
  </w:style>
  <w:style w:type="character" w:customStyle="1" w:styleId="bibyear">
    <w:name w:val="bib_year"/>
    <w:rsid w:val="00C143C6"/>
    <w:rPr>
      <w:bdr w:val="none" w:sz="0" w:space="0" w:color="auto"/>
      <w:shd w:val="clear" w:color="auto" w:fill="FFCCFF"/>
    </w:rPr>
  </w:style>
  <w:style w:type="character" w:customStyle="1" w:styleId="citebase">
    <w:name w:val="cite_base"/>
    <w:rsid w:val="00C143C6"/>
  </w:style>
  <w:style w:type="character" w:customStyle="1" w:styleId="citeapp">
    <w:name w:val="cite_app"/>
    <w:rsid w:val="00C143C6"/>
    <w:rPr>
      <w:bdr w:val="none" w:sz="0" w:space="0" w:color="auto"/>
      <w:shd w:val="clear" w:color="auto" w:fill="CCFF33"/>
    </w:rPr>
  </w:style>
  <w:style w:type="character" w:customStyle="1" w:styleId="citebib">
    <w:name w:val="cite_bib"/>
    <w:rsid w:val="00C143C6"/>
    <w:rPr>
      <w:bdr w:val="none" w:sz="0" w:space="0" w:color="auto"/>
      <w:shd w:val="clear" w:color="auto" w:fill="CCFFFF"/>
    </w:rPr>
  </w:style>
  <w:style w:type="character" w:customStyle="1" w:styleId="citebox">
    <w:name w:val="cite_box"/>
    <w:rsid w:val="00C143C6"/>
    <w:rPr>
      <w:bdr w:val="none" w:sz="0" w:space="0" w:color="auto"/>
      <w:shd w:val="clear" w:color="auto" w:fill="9999FF"/>
    </w:rPr>
  </w:style>
  <w:style w:type="character" w:customStyle="1" w:styleId="citeen">
    <w:name w:val="cite_en"/>
    <w:rsid w:val="00C143C6"/>
    <w:rPr>
      <w:bdr w:val="none" w:sz="0" w:space="0" w:color="auto"/>
      <w:shd w:val="clear" w:color="auto" w:fill="FFFF99"/>
      <w:vertAlign w:val="superscript"/>
    </w:rPr>
  </w:style>
  <w:style w:type="character" w:customStyle="1" w:styleId="citeeq">
    <w:name w:val="cite_eq"/>
    <w:rsid w:val="00C143C6"/>
    <w:rPr>
      <w:bdr w:val="none" w:sz="0" w:space="0" w:color="auto"/>
      <w:shd w:val="clear" w:color="auto" w:fill="FFAE37"/>
    </w:rPr>
  </w:style>
  <w:style w:type="character" w:customStyle="1" w:styleId="citefig">
    <w:name w:val="cite_fig"/>
    <w:rsid w:val="00C143C6"/>
    <w:rPr>
      <w:color w:val="auto"/>
      <w:bdr w:val="none" w:sz="0" w:space="0" w:color="auto"/>
      <w:shd w:val="clear" w:color="auto" w:fill="CCFFCC"/>
    </w:rPr>
  </w:style>
  <w:style w:type="character" w:customStyle="1" w:styleId="citefn">
    <w:name w:val="cite_fn"/>
    <w:rsid w:val="00C143C6"/>
    <w:rPr>
      <w:color w:val="auto"/>
      <w:bdr w:val="none" w:sz="0" w:space="0" w:color="auto"/>
      <w:shd w:val="clear" w:color="auto" w:fill="FF99CC"/>
      <w:vertAlign w:val="baseline"/>
    </w:rPr>
  </w:style>
  <w:style w:type="character" w:customStyle="1" w:styleId="citesec">
    <w:name w:val="cite_sec"/>
    <w:rsid w:val="00C143C6"/>
    <w:rPr>
      <w:bdr w:val="none" w:sz="0" w:space="0" w:color="auto"/>
      <w:shd w:val="clear" w:color="auto" w:fill="FFCCCC"/>
    </w:rPr>
  </w:style>
  <w:style w:type="character" w:customStyle="1" w:styleId="citetbl">
    <w:name w:val="cite_tbl"/>
    <w:rsid w:val="00C143C6"/>
    <w:rPr>
      <w:color w:val="auto"/>
      <w:bdr w:val="none" w:sz="0" w:space="0" w:color="auto"/>
      <w:shd w:val="clear" w:color="auto" w:fill="FF9999"/>
    </w:rPr>
  </w:style>
  <w:style w:type="character" w:customStyle="1" w:styleId="citetfn">
    <w:name w:val="cite_tfn"/>
    <w:rsid w:val="00C143C6"/>
    <w:rPr>
      <w:bdr w:val="none" w:sz="0" w:space="0" w:color="auto"/>
      <w:shd w:val="clear" w:color="auto" w:fill="FBBA79"/>
    </w:rPr>
  </w:style>
  <w:style w:type="character" w:customStyle="1" w:styleId="citefignomove">
    <w:name w:val="cite_fig_nomove"/>
    <w:rsid w:val="00C143C6"/>
    <w:rPr>
      <w:rFonts w:ascii="Times New Roman" w:hAnsi="Times New Roman"/>
      <w:sz w:val="19"/>
      <w:bdr w:val="none" w:sz="0" w:space="0" w:color="auto"/>
      <w:shd w:val="clear" w:color="auto" w:fill="99CC00"/>
    </w:rPr>
  </w:style>
  <w:style w:type="character" w:customStyle="1" w:styleId="citetblnomove">
    <w:name w:val="cite_tbl_nomove"/>
    <w:rsid w:val="00C143C6"/>
    <w:rPr>
      <w:rFonts w:ascii="Times New Roman" w:hAnsi="Times New Roman"/>
      <w:sz w:val="19"/>
      <w:bdr w:val="none" w:sz="0" w:space="0" w:color="auto"/>
      <w:shd w:val="clear" w:color="auto" w:fill="9966FF"/>
    </w:rPr>
  </w:style>
  <w:style w:type="character" w:customStyle="1" w:styleId="ContractNumber">
    <w:name w:val="Contract Number"/>
    <w:rsid w:val="00C143C6"/>
    <w:rPr>
      <w:sz w:val="24"/>
      <w:szCs w:val="24"/>
      <w:bdr w:val="none" w:sz="0" w:space="0" w:color="auto"/>
      <w:shd w:val="clear" w:color="auto" w:fill="CCFFCC"/>
    </w:rPr>
  </w:style>
  <w:style w:type="character" w:customStyle="1" w:styleId="ContractSponsor">
    <w:name w:val="Contract Sponsor"/>
    <w:rsid w:val="00C143C6"/>
    <w:rPr>
      <w:sz w:val="24"/>
      <w:szCs w:val="24"/>
      <w:bdr w:val="none" w:sz="0" w:space="0" w:color="auto"/>
      <w:shd w:val="clear" w:color="auto" w:fill="FFCC99"/>
    </w:rPr>
  </w:style>
  <w:style w:type="paragraph" w:customStyle="1" w:styleId="List4Continued">
    <w:name w:val="List_4_Continued"/>
    <w:basedOn w:val="BaseText"/>
    <w:rsid w:val="00C143C6"/>
    <w:pPr>
      <w:autoSpaceDE w:val="0"/>
      <w:autoSpaceDN w:val="0"/>
      <w:adjustRightInd w:val="0"/>
      <w:ind w:left="1800" w:right="720"/>
    </w:pPr>
  </w:style>
  <w:style w:type="paragraph" w:customStyle="1" w:styleId="NumBulList3">
    <w:name w:val="Num_Bul_List_3"/>
    <w:basedOn w:val="BaseText"/>
    <w:rsid w:val="00C143C6"/>
    <w:pPr>
      <w:ind w:left="1440" w:right="720" w:hanging="360"/>
    </w:pPr>
  </w:style>
  <w:style w:type="paragraph" w:customStyle="1" w:styleId="NumBulList4">
    <w:name w:val="Num_Bul_List_4"/>
    <w:basedOn w:val="BaseText"/>
    <w:rsid w:val="00C143C6"/>
    <w:pPr>
      <w:ind w:left="1800" w:right="720" w:hanging="360"/>
    </w:pPr>
  </w:style>
  <w:style w:type="paragraph" w:customStyle="1" w:styleId="Preformat">
    <w:name w:val="Preformat"/>
    <w:basedOn w:val="BaseText"/>
    <w:rsid w:val="00C143C6"/>
    <w:pPr>
      <w:tabs>
        <w:tab w:val="left" w:pos="360"/>
        <w:tab w:val="left" w:pos="720"/>
        <w:tab w:val="left" w:pos="1080"/>
        <w:tab w:val="left" w:pos="1440"/>
        <w:tab w:val="left" w:pos="1800"/>
        <w:tab w:val="left" w:pos="2160"/>
        <w:tab w:val="left" w:pos="2520"/>
        <w:tab w:val="left" w:pos="2880"/>
      </w:tabs>
    </w:pPr>
    <w:rPr>
      <w:rFonts w:ascii="Courier New" w:hAnsi="Courier New"/>
    </w:rPr>
  </w:style>
  <w:style w:type="paragraph" w:customStyle="1" w:styleId="ListTitle">
    <w:name w:val="List_Title"/>
    <w:basedOn w:val="BaseText"/>
    <w:rsid w:val="00C143C6"/>
    <w:pPr>
      <w:ind w:left="360"/>
    </w:pPr>
    <w:rPr>
      <w:b/>
    </w:rPr>
  </w:style>
  <w:style w:type="paragraph" w:customStyle="1" w:styleId="BoxTextNoTitle">
    <w:name w:val="Box_Text_No_Title"/>
    <w:basedOn w:val="BaseText"/>
    <w:rsid w:val="00C143C6"/>
    <w:pPr>
      <w:shd w:val="clear" w:color="auto" w:fill="E6E6E6"/>
      <w:ind w:left="360" w:right="360"/>
    </w:pPr>
  </w:style>
  <w:style w:type="paragraph" w:customStyle="1" w:styleId="ParagraphPostHead">
    <w:name w:val="Paragraph_Post_Head"/>
    <w:basedOn w:val="BaseText"/>
    <w:rsid w:val="00C143C6"/>
  </w:style>
  <w:style w:type="paragraph" w:customStyle="1" w:styleId="BoxList1">
    <w:name w:val="Box_List1"/>
    <w:basedOn w:val="BoxText"/>
    <w:rsid w:val="00C143C6"/>
    <w:pPr>
      <w:ind w:left="1080" w:hanging="360"/>
    </w:pPr>
    <w:rPr>
      <w:rFonts w:eastAsia="MS Mincho"/>
    </w:rPr>
  </w:style>
  <w:style w:type="paragraph" w:customStyle="1" w:styleId="BoxList2">
    <w:name w:val="Box_List2"/>
    <w:basedOn w:val="BoxList1"/>
    <w:rsid w:val="00C143C6"/>
    <w:pPr>
      <w:tabs>
        <w:tab w:val="left" w:pos="1440"/>
      </w:tabs>
      <w:ind w:left="1440"/>
    </w:pPr>
  </w:style>
  <w:style w:type="paragraph" w:customStyle="1" w:styleId="FigAltText">
    <w:name w:val="Fig_Alt_Text"/>
    <w:basedOn w:val="BaseText"/>
    <w:rsid w:val="00C143C6"/>
    <w:rPr>
      <w:rFonts w:eastAsia="SimSun"/>
      <w:sz w:val="20"/>
      <w:lang w:eastAsia="zh-CN"/>
    </w:rPr>
  </w:style>
  <w:style w:type="paragraph" w:customStyle="1" w:styleId="TableAltText">
    <w:name w:val="Table_Alt_Text"/>
    <w:basedOn w:val="BaseText"/>
    <w:rsid w:val="00C143C6"/>
    <w:rPr>
      <w:rFonts w:eastAsia="SimSun"/>
      <w:sz w:val="20"/>
      <w:lang w:eastAsia="zh-CN"/>
    </w:rPr>
  </w:style>
  <w:style w:type="paragraph" w:customStyle="1" w:styleId="AbbreviationsTranslated">
    <w:name w:val="Abbreviations_Translated"/>
    <w:basedOn w:val="BaseText"/>
    <w:rsid w:val="00C143C6"/>
    <w:pPr>
      <w:shd w:val="clear" w:color="auto" w:fill="D9D9D9"/>
    </w:pPr>
  </w:style>
  <w:style w:type="paragraph" w:customStyle="1" w:styleId="AbstractHeadTranslated">
    <w:name w:val="Abstract_Head_Translated"/>
    <w:basedOn w:val="BaseHeading"/>
    <w:rsid w:val="00C143C6"/>
    <w:pPr>
      <w:shd w:val="clear" w:color="auto" w:fill="D9D9D9"/>
    </w:pPr>
    <w:rPr>
      <w:sz w:val="24"/>
    </w:rPr>
  </w:style>
  <w:style w:type="paragraph" w:customStyle="1" w:styleId="AbstractTranslated">
    <w:name w:val="Abstract_Translated"/>
    <w:basedOn w:val="BaseText"/>
    <w:rsid w:val="00C143C6"/>
    <w:pPr>
      <w:shd w:val="clear" w:color="auto" w:fill="D9D9D9"/>
    </w:pPr>
  </w:style>
  <w:style w:type="paragraph" w:customStyle="1" w:styleId="AffiliationsTranslated">
    <w:name w:val="Affiliations_Translated"/>
    <w:basedOn w:val="BaseText"/>
    <w:rsid w:val="00C143C6"/>
    <w:pPr>
      <w:shd w:val="clear" w:color="auto" w:fill="D9D9D9"/>
    </w:pPr>
  </w:style>
  <w:style w:type="paragraph" w:customStyle="1" w:styleId="ArticleSubtitleTranslated">
    <w:name w:val="Article_Subtitle_Translated"/>
    <w:basedOn w:val="BaseHeading"/>
    <w:rsid w:val="00C143C6"/>
    <w:pPr>
      <w:shd w:val="clear" w:color="auto" w:fill="D9D9D9"/>
      <w:jc w:val="center"/>
      <w:outlineLvl w:val="1"/>
    </w:pPr>
    <w:rPr>
      <w:sz w:val="24"/>
    </w:rPr>
  </w:style>
  <w:style w:type="paragraph" w:customStyle="1" w:styleId="ArticleTitleTranslated">
    <w:name w:val="Article_Title_Translated"/>
    <w:basedOn w:val="BaseHeading"/>
    <w:rsid w:val="00C143C6"/>
    <w:pPr>
      <w:shd w:val="clear" w:color="auto" w:fill="D9D9D9"/>
    </w:pPr>
  </w:style>
  <w:style w:type="paragraph" w:customStyle="1" w:styleId="AuthorsTranslated">
    <w:name w:val="Authors_Translated"/>
    <w:basedOn w:val="BaseText"/>
    <w:rsid w:val="00C143C6"/>
    <w:pPr>
      <w:shd w:val="clear" w:color="auto" w:fill="D9D9D9"/>
    </w:pPr>
  </w:style>
  <w:style w:type="paragraph" w:customStyle="1" w:styleId="CorrespondenceTranslated">
    <w:name w:val="Correspondence_Translated"/>
    <w:basedOn w:val="BaseText"/>
    <w:rsid w:val="00C143C6"/>
    <w:pPr>
      <w:shd w:val="clear" w:color="auto" w:fill="D9D9D9"/>
    </w:pPr>
  </w:style>
  <w:style w:type="paragraph" w:customStyle="1" w:styleId="KeywordsTranslated">
    <w:name w:val="Keywords_Translated"/>
    <w:basedOn w:val="BaseText"/>
    <w:rsid w:val="00C143C6"/>
    <w:pPr>
      <w:shd w:val="clear" w:color="auto" w:fill="D9D9D9"/>
    </w:pPr>
  </w:style>
  <w:style w:type="paragraph" w:customStyle="1" w:styleId="GlossaryEntry">
    <w:name w:val="Glossary_Entry"/>
    <w:basedOn w:val="BaseText"/>
    <w:rsid w:val="00C143C6"/>
    <w:rPr>
      <w:rFonts w:eastAsia="SimSun"/>
      <w:sz w:val="20"/>
      <w:lang w:eastAsia="zh-CN"/>
    </w:rPr>
  </w:style>
  <w:style w:type="paragraph" w:customStyle="1" w:styleId="GlossaryHead">
    <w:name w:val="Glossary_Head"/>
    <w:basedOn w:val="BaseHeading"/>
    <w:rsid w:val="00C143C6"/>
    <w:rPr>
      <w:rFonts w:eastAsia="SimSun"/>
      <w:lang w:eastAsia="zh-CN"/>
    </w:rPr>
  </w:style>
  <w:style w:type="paragraph" w:customStyle="1" w:styleId="GlossarySection">
    <w:name w:val="Glossary_Section"/>
    <w:basedOn w:val="BaseText"/>
    <w:rsid w:val="00C143C6"/>
    <w:rPr>
      <w:rFonts w:eastAsia="SimSun"/>
      <w:b/>
      <w:i/>
      <w:lang w:eastAsia="zh-CN"/>
    </w:rPr>
  </w:style>
  <w:style w:type="paragraph" w:customStyle="1" w:styleId="FigTitle">
    <w:name w:val="Fig_Title"/>
    <w:basedOn w:val="BaseText"/>
    <w:rsid w:val="00C143C6"/>
    <w:rPr>
      <w:b/>
    </w:rPr>
  </w:style>
  <w:style w:type="character" w:customStyle="1" w:styleId="afcity">
    <w:name w:val="af_city"/>
    <w:rsid w:val="00C143C6"/>
    <w:rPr>
      <w:bdr w:val="none" w:sz="0" w:space="0" w:color="auto"/>
      <w:shd w:val="clear" w:color="auto" w:fill="81E7FF"/>
    </w:rPr>
  </w:style>
  <w:style w:type="character" w:customStyle="1" w:styleId="afpostcode">
    <w:name w:val="af_postcode"/>
    <w:rsid w:val="00C143C6"/>
    <w:rPr>
      <w:bdr w:val="none" w:sz="0" w:space="0" w:color="auto"/>
      <w:shd w:val="clear" w:color="auto" w:fill="FF75FF"/>
    </w:rPr>
  </w:style>
  <w:style w:type="character" w:customStyle="1" w:styleId="afstate">
    <w:name w:val="af_state"/>
    <w:rsid w:val="00C143C6"/>
    <w:rPr>
      <w:bdr w:val="none" w:sz="0" w:space="0" w:color="auto"/>
      <w:shd w:val="clear" w:color="auto" w:fill="75FF75"/>
    </w:rPr>
  </w:style>
  <w:style w:type="character" w:customStyle="1" w:styleId="aumember">
    <w:name w:val="au_member"/>
    <w:rsid w:val="00C143C6"/>
    <w:rPr>
      <w:bdr w:val="none" w:sz="0" w:space="0" w:color="auto"/>
      <w:shd w:val="clear" w:color="auto" w:fill="FF99CC"/>
    </w:rPr>
  </w:style>
  <w:style w:type="character" w:customStyle="1" w:styleId="bibaccess-date">
    <w:name w:val="bib_access-date"/>
    <w:rsid w:val="00C143C6"/>
    <w:rPr>
      <w:bdr w:val="none" w:sz="0" w:space="0" w:color="auto"/>
      <w:shd w:val="clear" w:color="auto" w:fill="C099F9"/>
    </w:rPr>
  </w:style>
  <w:style w:type="character" w:customStyle="1" w:styleId="bibalt-year">
    <w:name w:val="bib_alt-year"/>
    <w:rsid w:val="00C143C6"/>
    <w:rPr>
      <w:szCs w:val="24"/>
      <w:bdr w:val="none" w:sz="0" w:space="0" w:color="auto"/>
      <w:shd w:val="clear" w:color="auto" w:fill="CC99FF"/>
    </w:rPr>
  </w:style>
  <w:style w:type="character" w:customStyle="1" w:styleId="bibbook">
    <w:name w:val="bib_book"/>
    <w:rsid w:val="00C143C6"/>
    <w:rPr>
      <w:bdr w:val="none" w:sz="0" w:space="0" w:color="auto"/>
      <w:shd w:val="clear" w:color="auto" w:fill="99CCFF"/>
    </w:rPr>
  </w:style>
  <w:style w:type="character" w:customStyle="1" w:styleId="bibchapterno">
    <w:name w:val="bib_chapterno"/>
    <w:rsid w:val="00C143C6"/>
    <w:rPr>
      <w:bdr w:val="none" w:sz="0" w:space="0" w:color="auto"/>
      <w:shd w:val="clear" w:color="auto" w:fill="D9D9D9"/>
    </w:rPr>
  </w:style>
  <w:style w:type="character" w:customStyle="1" w:styleId="bibchaptertitle">
    <w:name w:val="bib_chaptertitle"/>
    <w:rsid w:val="00C143C6"/>
    <w:rPr>
      <w:bdr w:val="none" w:sz="0" w:space="0" w:color="auto"/>
      <w:shd w:val="clear" w:color="auto" w:fill="FF9D5B"/>
    </w:rPr>
  </w:style>
  <w:style w:type="character" w:customStyle="1" w:styleId="bibconfacronym">
    <w:name w:val="bib_confacronym"/>
    <w:rsid w:val="00C143C6"/>
    <w:rPr>
      <w:bdr w:val="none" w:sz="0" w:space="0" w:color="auto"/>
      <w:shd w:val="clear" w:color="auto" w:fill="FD77F3"/>
    </w:rPr>
  </w:style>
  <w:style w:type="character" w:customStyle="1" w:styleId="bibconfdate">
    <w:name w:val="bib_confdate"/>
    <w:rsid w:val="00C143C6"/>
    <w:rPr>
      <w:bdr w:val="none" w:sz="0" w:space="0" w:color="auto"/>
      <w:shd w:val="clear" w:color="auto" w:fill="3CE0C1"/>
    </w:rPr>
  </w:style>
  <w:style w:type="character" w:customStyle="1" w:styleId="bibconference">
    <w:name w:val="bib_conference"/>
    <w:rsid w:val="00C143C6"/>
    <w:rPr>
      <w:bdr w:val="none" w:sz="0" w:space="0" w:color="auto"/>
      <w:shd w:val="clear" w:color="auto" w:fill="9CB3FE"/>
    </w:rPr>
  </w:style>
  <w:style w:type="character" w:customStyle="1" w:styleId="bibconflocation">
    <w:name w:val="bib_conflocation"/>
    <w:rsid w:val="00C143C6"/>
    <w:rPr>
      <w:bdr w:val="none" w:sz="0" w:space="0" w:color="auto"/>
      <w:shd w:val="clear" w:color="auto" w:fill="EC493C"/>
    </w:rPr>
  </w:style>
  <w:style w:type="character" w:customStyle="1" w:styleId="bibconfpaper">
    <w:name w:val="bib_confpaper"/>
    <w:rsid w:val="00C143C6"/>
    <w:rPr>
      <w:bdr w:val="none" w:sz="0" w:space="0" w:color="auto"/>
      <w:shd w:val="clear" w:color="auto" w:fill="61FF65"/>
    </w:rPr>
  </w:style>
  <w:style w:type="character" w:customStyle="1" w:styleId="bibconfproceedings">
    <w:name w:val="bib_confproceedings"/>
    <w:rsid w:val="00C143C6"/>
    <w:rPr>
      <w:bdr w:val="none" w:sz="0" w:space="0" w:color="auto"/>
      <w:shd w:val="clear" w:color="auto" w:fill="FDBA35"/>
    </w:rPr>
  </w:style>
  <w:style w:type="character" w:customStyle="1" w:styleId="bibday">
    <w:name w:val="bib_day"/>
    <w:rsid w:val="00C143C6"/>
    <w:rPr>
      <w:bdr w:val="none" w:sz="0" w:space="0" w:color="auto"/>
      <w:shd w:val="clear" w:color="auto" w:fill="FFFF66"/>
    </w:rPr>
  </w:style>
  <w:style w:type="character" w:customStyle="1" w:styleId="bibed-etal">
    <w:name w:val="bib_ed-etal"/>
    <w:rsid w:val="00C143C6"/>
    <w:rPr>
      <w:bdr w:val="none" w:sz="0" w:space="0" w:color="auto"/>
      <w:shd w:val="clear" w:color="auto" w:fill="00F4EE"/>
    </w:rPr>
  </w:style>
  <w:style w:type="character" w:customStyle="1" w:styleId="bibed-fname">
    <w:name w:val="bib_ed-fname"/>
    <w:rsid w:val="00C143C6"/>
    <w:rPr>
      <w:bdr w:val="none" w:sz="0" w:space="0" w:color="auto"/>
      <w:shd w:val="clear" w:color="auto" w:fill="FFFFB7"/>
    </w:rPr>
  </w:style>
  <w:style w:type="character" w:customStyle="1" w:styleId="bibeditionno">
    <w:name w:val="bib_editionno"/>
    <w:rsid w:val="00C143C6"/>
    <w:rPr>
      <w:bdr w:val="none" w:sz="0" w:space="0" w:color="auto"/>
      <w:shd w:val="clear" w:color="auto" w:fill="FFCC00"/>
    </w:rPr>
  </w:style>
  <w:style w:type="character" w:customStyle="1" w:styleId="bibed-organization">
    <w:name w:val="bib_ed-organization"/>
    <w:rsid w:val="00C143C6"/>
    <w:rPr>
      <w:bdr w:val="none" w:sz="0" w:space="0" w:color="auto"/>
      <w:shd w:val="clear" w:color="auto" w:fill="FCAAC3"/>
    </w:rPr>
  </w:style>
  <w:style w:type="character" w:customStyle="1" w:styleId="bibed-suffix">
    <w:name w:val="bib_ed-suffix"/>
    <w:rsid w:val="00C143C6"/>
    <w:rPr>
      <w:bdr w:val="none" w:sz="0" w:space="0" w:color="auto"/>
      <w:shd w:val="clear" w:color="auto" w:fill="CCFFCC"/>
    </w:rPr>
  </w:style>
  <w:style w:type="character" w:customStyle="1" w:styleId="bibed-surname">
    <w:name w:val="bib_ed-surname"/>
    <w:rsid w:val="00C143C6"/>
    <w:rPr>
      <w:bdr w:val="none" w:sz="0" w:space="0" w:color="auto"/>
      <w:shd w:val="clear" w:color="auto" w:fill="FFFF00"/>
    </w:rPr>
  </w:style>
  <w:style w:type="character" w:customStyle="1" w:styleId="bibinstitution">
    <w:name w:val="bib_institution"/>
    <w:rsid w:val="00C143C6"/>
    <w:rPr>
      <w:bdr w:val="none" w:sz="0" w:space="0" w:color="auto"/>
      <w:shd w:val="clear" w:color="auto" w:fill="CCFFCC"/>
    </w:rPr>
  </w:style>
  <w:style w:type="character" w:customStyle="1" w:styleId="bibisbn">
    <w:name w:val="bib_isbn"/>
    <w:rsid w:val="00C143C6"/>
    <w:rPr>
      <w:shd w:val="clear" w:color="auto" w:fill="D9D9D9"/>
    </w:rPr>
  </w:style>
  <w:style w:type="character" w:customStyle="1" w:styleId="biblocation">
    <w:name w:val="bib_location"/>
    <w:rsid w:val="00C143C6"/>
    <w:rPr>
      <w:bdr w:val="none" w:sz="0" w:space="0" w:color="auto"/>
      <w:shd w:val="clear" w:color="auto" w:fill="FFCCCC"/>
    </w:rPr>
  </w:style>
  <w:style w:type="character" w:customStyle="1" w:styleId="bibmonth">
    <w:name w:val="bib_month"/>
    <w:rsid w:val="00C143C6"/>
    <w:rPr>
      <w:szCs w:val="24"/>
      <w:bdr w:val="none" w:sz="0" w:space="0" w:color="auto"/>
      <w:shd w:val="clear" w:color="auto" w:fill="CCFF33"/>
    </w:rPr>
  </w:style>
  <w:style w:type="character" w:customStyle="1" w:styleId="bibpagecount">
    <w:name w:val="bib_pagecount"/>
    <w:rsid w:val="00C143C6"/>
    <w:rPr>
      <w:bdr w:val="none" w:sz="0" w:space="0" w:color="auto"/>
      <w:shd w:val="clear" w:color="auto" w:fill="00FF00"/>
    </w:rPr>
  </w:style>
  <w:style w:type="character" w:customStyle="1" w:styleId="bibpapernumber">
    <w:name w:val="bib_papernumber"/>
    <w:rsid w:val="00C143C6"/>
    <w:rPr>
      <w:bdr w:val="none" w:sz="0" w:space="0" w:color="auto"/>
      <w:shd w:val="clear" w:color="auto" w:fill="FFFF66"/>
    </w:rPr>
  </w:style>
  <w:style w:type="character" w:customStyle="1" w:styleId="bibpatent">
    <w:name w:val="bib_patent"/>
    <w:rsid w:val="00C143C6"/>
    <w:rPr>
      <w:bdr w:val="none" w:sz="0" w:space="0" w:color="auto"/>
      <w:shd w:val="clear" w:color="auto" w:fill="66FFCC"/>
    </w:rPr>
  </w:style>
  <w:style w:type="character" w:customStyle="1" w:styleId="bibpublisher">
    <w:name w:val="bib_publisher"/>
    <w:rsid w:val="00C143C6"/>
    <w:rPr>
      <w:bdr w:val="none" w:sz="0" w:space="0" w:color="auto"/>
      <w:shd w:val="clear" w:color="auto" w:fill="FF99CC"/>
    </w:rPr>
  </w:style>
  <w:style w:type="character" w:customStyle="1" w:styleId="bibreportnum">
    <w:name w:val="bib_reportnum"/>
    <w:rsid w:val="00C143C6"/>
    <w:rPr>
      <w:bdr w:val="none" w:sz="0" w:space="0" w:color="auto"/>
      <w:shd w:val="clear" w:color="auto" w:fill="CCCCFF"/>
    </w:rPr>
  </w:style>
  <w:style w:type="character" w:customStyle="1" w:styleId="bibschool">
    <w:name w:val="bib_school"/>
    <w:rsid w:val="00C143C6"/>
    <w:rPr>
      <w:bdr w:val="none" w:sz="0" w:space="0" w:color="auto"/>
      <w:shd w:val="clear" w:color="auto" w:fill="FFCC66"/>
    </w:rPr>
  </w:style>
  <w:style w:type="character" w:customStyle="1" w:styleId="bibseries">
    <w:name w:val="bib_series"/>
    <w:rsid w:val="00C143C6"/>
    <w:rPr>
      <w:shd w:val="clear" w:color="auto" w:fill="FFCC99"/>
    </w:rPr>
  </w:style>
  <w:style w:type="character" w:customStyle="1" w:styleId="bibseriesno">
    <w:name w:val="bib_seriesno"/>
    <w:rsid w:val="00C143C6"/>
    <w:rPr>
      <w:shd w:val="clear" w:color="auto" w:fill="FFFF99"/>
    </w:rPr>
  </w:style>
  <w:style w:type="character" w:customStyle="1" w:styleId="bibtitle">
    <w:name w:val="bib_title"/>
    <w:rsid w:val="00C143C6"/>
    <w:rPr>
      <w:effect w:val="none"/>
      <w:bdr w:val="none" w:sz="0" w:space="0" w:color="auto"/>
      <w:shd w:val="clear" w:color="auto" w:fill="FF9966"/>
    </w:rPr>
  </w:style>
  <w:style w:type="character" w:customStyle="1" w:styleId="bibtrans">
    <w:name w:val="bib_trans"/>
    <w:rsid w:val="00C143C6"/>
    <w:rPr>
      <w:shd w:val="clear" w:color="auto" w:fill="99CC00"/>
    </w:rPr>
  </w:style>
  <w:style w:type="character" w:customStyle="1" w:styleId="bibvolcount">
    <w:name w:val="bib_volcount"/>
    <w:rsid w:val="00C143C6"/>
    <w:rPr>
      <w:bdr w:val="none" w:sz="0" w:space="0" w:color="auto"/>
      <w:shd w:val="clear" w:color="auto" w:fill="00FF00"/>
    </w:rPr>
  </w:style>
  <w:style w:type="character" w:customStyle="1" w:styleId="citesection">
    <w:name w:val="cite_section"/>
    <w:rsid w:val="00C143C6"/>
    <w:rPr>
      <w:bdr w:val="none" w:sz="0" w:space="0" w:color="auto"/>
      <w:shd w:val="clear" w:color="auto" w:fill="FF7C80"/>
    </w:rPr>
  </w:style>
  <w:style w:type="paragraph" w:customStyle="1" w:styleId="SupplementaryMaterialCaption">
    <w:name w:val="Supplementary_Material_Caption"/>
    <w:basedOn w:val="BaseText"/>
    <w:rsid w:val="00C143C6"/>
  </w:style>
  <w:style w:type="paragraph" w:customStyle="1" w:styleId="SupplementaryMaterialFileInformation">
    <w:name w:val="Supplementary_Material_File_Information"/>
    <w:basedOn w:val="BaseText"/>
    <w:rsid w:val="00C143C6"/>
    <w:pPr>
      <w:ind w:left="720"/>
      <w:contextualSpacing/>
    </w:pPr>
    <w:rPr>
      <w:color w:val="FF0000"/>
    </w:rPr>
  </w:style>
  <w:style w:type="paragraph" w:customStyle="1" w:styleId="DefinitionList">
    <w:name w:val="Definition_List"/>
    <w:basedOn w:val="BaseText"/>
    <w:rsid w:val="00C143C6"/>
    <w:pPr>
      <w:ind w:left="720"/>
    </w:pPr>
  </w:style>
  <w:style w:type="paragraph" w:customStyle="1" w:styleId="TableTitleContinued">
    <w:name w:val="Table_Title_Continued"/>
    <w:basedOn w:val="BaseText"/>
    <w:rsid w:val="00C143C6"/>
  </w:style>
  <w:style w:type="paragraph" w:customStyle="1" w:styleId="ReflistIntroduction">
    <w:name w:val="Reflist_Introduction"/>
    <w:basedOn w:val="BaseText"/>
    <w:rsid w:val="00C143C6"/>
  </w:style>
  <w:style w:type="paragraph" w:customStyle="1" w:styleId="BoxNote">
    <w:name w:val="Box_Note"/>
    <w:basedOn w:val="BaseText"/>
    <w:rsid w:val="00C143C6"/>
    <w:pPr>
      <w:shd w:val="clear" w:color="auto" w:fill="E6E6E6"/>
      <w:ind w:left="360" w:right="360"/>
    </w:pPr>
    <w:rPr>
      <w:sz w:val="20"/>
    </w:rPr>
  </w:style>
  <w:style w:type="paragraph" w:customStyle="1" w:styleId="AppendixHead3">
    <w:name w:val="Appendix_Head_3"/>
    <w:basedOn w:val="BaseHeading"/>
    <w:rsid w:val="00C143C6"/>
    <w:rPr>
      <w:i/>
      <w:sz w:val="24"/>
    </w:rPr>
  </w:style>
  <w:style w:type="paragraph" w:customStyle="1" w:styleId="AuthorContrib">
    <w:name w:val="Author_Contrib"/>
    <w:basedOn w:val="BaseText"/>
    <w:rsid w:val="00C143C6"/>
  </w:style>
  <w:style w:type="paragraph" w:customStyle="1" w:styleId="AuthorContribHead">
    <w:name w:val="Author_Contrib_Head"/>
    <w:basedOn w:val="BaseHeading"/>
    <w:rsid w:val="00C143C6"/>
  </w:style>
  <w:style w:type="paragraph" w:customStyle="1" w:styleId="Teaser">
    <w:name w:val="Teaser"/>
    <w:basedOn w:val="BaseText"/>
    <w:rsid w:val="00C143C6"/>
  </w:style>
  <w:style w:type="paragraph" w:customStyle="1" w:styleId="TeaserHead">
    <w:name w:val="Teaser_Head"/>
    <w:basedOn w:val="BaseHeading"/>
    <w:rsid w:val="00C143C6"/>
  </w:style>
  <w:style w:type="paragraph" w:customStyle="1" w:styleId="GroupAuthorMembers">
    <w:name w:val="GroupAuthorMembers"/>
    <w:basedOn w:val="BaseText"/>
    <w:rsid w:val="00C143C6"/>
  </w:style>
  <w:style w:type="paragraph" w:customStyle="1" w:styleId="AuthorRole">
    <w:name w:val="Author_Role"/>
    <w:basedOn w:val="BaseText"/>
    <w:rsid w:val="00C143C6"/>
  </w:style>
  <w:style w:type="paragraph" w:customStyle="1" w:styleId="FigGraphic">
    <w:name w:val="Fig_Graphic"/>
    <w:basedOn w:val="BaseText"/>
    <w:rsid w:val="00C143C6"/>
    <w:rPr>
      <w:color w:val="FFC000"/>
    </w:rPr>
  </w:style>
  <w:style w:type="paragraph" w:customStyle="1" w:styleId="Statement">
    <w:name w:val="Statement"/>
    <w:basedOn w:val="BaseText"/>
    <w:rsid w:val="00C143C6"/>
    <w:pPr>
      <w:spacing w:before="240" w:after="120"/>
      <w:ind w:left="567"/>
    </w:pPr>
  </w:style>
  <w:style w:type="paragraph" w:customStyle="1" w:styleId="AuthorFootnoteText">
    <w:name w:val="Author_Footnote_Text"/>
    <w:basedOn w:val="BaseText"/>
    <w:rsid w:val="00C143C6"/>
    <w:rPr>
      <w:sz w:val="18"/>
    </w:rPr>
  </w:style>
  <w:style w:type="paragraph" w:customStyle="1" w:styleId="AuthorFootnoteTitle">
    <w:name w:val="Author_Footnote_Title"/>
    <w:basedOn w:val="BaseText"/>
    <w:rsid w:val="00C143C6"/>
    <w:rPr>
      <w:sz w:val="18"/>
    </w:rPr>
  </w:style>
  <w:style w:type="paragraph" w:customStyle="1" w:styleId="GraphicalAbstract">
    <w:name w:val="Graphical_Abstract"/>
    <w:basedOn w:val="BaseText"/>
    <w:rsid w:val="00C143C6"/>
  </w:style>
  <w:style w:type="paragraph" w:customStyle="1" w:styleId="GraphicalAbstractHead">
    <w:name w:val="Graphical_Abstract_Head"/>
    <w:basedOn w:val="BaseHeading"/>
    <w:rsid w:val="00C143C6"/>
    <w:rPr>
      <w:sz w:val="24"/>
    </w:rPr>
  </w:style>
  <w:style w:type="paragraph" w:customStyle="1" w:styleId="DataAvailabilityHead">
    <w:name w:val="Data_Availability_Head"/>
    <w:basedOn w:val="BaseHeading"/>
    <w:rsid w:val="00C143C6"/>
  </w:style>
  <w:style w:type="paragraph" w:customStyle="1" w:styleId="DataAvailabilityStatement">
    <w:name w:val="Data_Availability_Statement"/>
    <w:basedOn w:val="BaseText"/>
    <w:rsid w:val="00C143C6"/>
  </w:style>
  <w:style w:type="paragraph" w:customStyle="1" w:styleId="BlockQuoteAttrib">
    <w:name w:val="Block_Quote_Attrib"/>
    <w:basedOn w:val="BaseText"/>
    <w:rsid w:val="00C143C6"/>
    <w:pPr>
      <w:ind w:left="1440" w:right="1440"/>
      <w:jc w:val="right"/>
    </w:pPr>
  </w:style>
  <w:style w:type="paragraph" w:customStyle="1" w:styleId="AuthorBiographyContinued">
    <w:name w:val="Author_Biography_Continued"/>
    <w:basedOn w:val="BaseText"/>
    <w:rsid w:val="00C143C6"/>
  </w:style>
  <w:style w:type="paragraph" w:customStyle="1" w:styleId="AuthorBiographyTitle">
    <w:name w:val="Author_Biography_Title"/>
    <w:basedOn w:val="BaseText"/>
    <w:rsid w:val="00C143C6"/>
    <w:rPr>
      <w:b/>
    </w:rPr>
  </w:style>
  <w:style w:type="paragraph" w:customStyle="1" w:styleId="BioGraphic">
    <w:name w:val="Bio_Graphic"/>
    <w:basedOn w:val="BaseText"/>
    <w:rsid w:val="00C143C6"/>
    <w:rPr>
      <w:color w:val="E36C0A"/>
    </w:rPr>
  </w:style>
  <w:style w:type="character" w:customStyle="1" w:styleId="bibdata-source">
    <w:name w:val="bib_data-source"/>
    <w:rsid w:val="00C143C6"/>
    <w:rPr>
      <w:bdr w:val="none" w:sz="0" w:space="0" w:color="auto"/>
      <w:shd w:val="clear" w:color="auto" w:fill="97E478"/>
    </w:rPr>
  </w:style>
  <w:style w:type="character" w:customStyle="1" w:styleId="bibdata-title">
    <w:name w:val="bib_data-title"/>
    <w:rsid w:val="00C143C6"/>
    <w:rPr>
      <w:bdr w:val="none" w:sz="0" w:space="0" w:color="auto"/>
      <w:shd w:val="clear" w:color="auto" w:fill="7FE8FD"/>
    </w:rPr>
  </w:style>
  <w:style w:type="paragraph" w:customStyle="1" w:styleId="Sig-BlockSignature">
    <w:name w:val="Sig-Block_Signature"/>
    <w:basedOn w:val="BaseText"/>
    <w:rsid w:val="00C143C6"/>
    <w:pPr>
      <w:ind w:left="720"/>
    </w:pPr>
  </w:style>
  <w:style w:type="paragraph" w:customStyle="1" w:styleId="Sig-BlockText">
    <w:name w:val="Sig-Block_Text"/>
    <w:basedOn w:val="BaseText"/>
    <w:rsid w:val="00C143C6"/>
  </w:style>
  <w:style w:type="paragraph" w:customStyle="1" w:styleId="BoxBegin">
    <w:name w:val="BoxBegin"/>
    <w:basedOn w:val="BaseText"/>
    <w:rsid w:val="00C143C6"/>
    <w:pPr>
      <w:shd w:val="clear" w:color="auto" w:fill="A6A6A6"/>
    </w:pPr>
  </w:style>
  <w:style w:type="paragraph" w:customStyle="1" w:styleId="BoxEnd">
    <w:name w:val="BoxEnd"/>
    <w:basedOn w:val="BaseText"/>
    <w:rsid w:val="00C143C6"/>
    <w:pPr>
      <w:shd w:val="clear" w:color="auto" w:fill="A6A6A6"/>
    </w:pPr>
  </w:style>
  <w:style w:type="paragraph" w:customStyle="1" w:styleId="TableLegend">
    <w:name w:val="Table_Legend"/>
    <w:basedOn w:val="BaseText"/>
    <w:rsid w:val="00C143C6"/>
  </w:style>
  <w:style w:type="paragraph" w:customStyle="1" w:styleId="TableSource">
    <w:name w:val="Table_Source"/>
    <w:basedOn w:val="BaseText"/>
    <w:rsid w:val="00C143C6"/>
  </w:style>
  <w:style w:type="paragraph" w:customStyle="1" w:styleId="UnmappedBackmatterText">
    <w:name w:val="Unmapped_Backmatter_Text"/>
    <w:basedOn w:val="BaseText"/>
    <w:rsid w:val="00C143C6"/>
    <w:pPr>
      <w:shd w:val="clear" w:color="auto" w:fill="FDE9D9"/>
    </w:pPr>
  </w:style>
  <w:style w:type="paragraph" w:customStyle="1" w:styleId="UnmappedBackmatterHead">
    <w:name w:val="Unmapped_Backmatter_Head"/>
    <w:basedOn w:val="BaseHeading"/>
    <w:rsid w:val="00C143C6"/>
    <w:pPr>
      <w:shd w:val="clear" w:color="auto" w:fill="FDE9D9"/>
      <w:outlineLvl w:val="1"/>
    </w:pPr>
    <w:rPr>
      <w:sz w:val="24"/>
    </w:rPr>
  </w:style>
  <w:style w:type="paragraph" w:customStyle="1" w:styleId="GraphicalAbstractAltText">
    <w:name w:val="Graphical_Abstract_AltText"/>
    <w:basedOn w:val="BaseText"/>
    <w:rsid w:val="00C143C6"/>
    <w:rPr>
      <w:sz w:val="22"/>
    </w:rPr>
  </w:style>
  <w:style w:type="paragraph" w:customStyle="1" w:styleId="FigLongDesc">
    <w:name w:val="Fig_Long_Desc"/>
    <w:basedOn w:val="BaseText"/>
    <w:rsid w:val="00C143C6"/>
    <w:rPr>
      <w:sz w:val="20"/>
    </w:rPr>
  </w:style>
  <w:style w:type="table" w:customStyle="1" w:styleId="Style5">
    <w:name w:val="Style5"/>
    <w:basedOn w:val="TableNormal"/>
    <w:rsid w:val="00C143C6"/>
    <w:rPr>
      <w:rFonts w:eastAsia="Times New Roman"/>
    </w:rPr>
    <w:tblPr>
      <w:tblStyleRowBandSize w:val="1"/>
      <w:tblStyleColBandSize w:val="1"/>
      <w:tblCellMar>
        <w:top w:w="100" w:type="dxa"/>
        <w:left w:w="100" w:type="dxa"/>
        <w:bottom w:w="100" w:type="dxa"/>
        <w:right w:w="100" w:type="dxa"/>
      </w:tblCellMar>
    </w:tblPr>
  </w:style>
  <w:style w:type="table" w:customStyle="1" w:styleId="Style4">
    <w:name w:val="Style4"/>
    <w:basedOn w:val="TableNormal"/>
    <w:rsid w:val="00C143C6"/>
    <w:rPr>
      <w:rFonts w:eastAsia="Times New Roman"/>
    </w:rPr>
    <w:tblPr>
      <w:tblStyleRowBandSize w:val="1"/>
      <w:tblStyleColBandSize w:val="1"/>
      <w:tblCellMar>
        <w:left w:w="10" w:type="dxa"/>
        <w:right w:w="10" w:type="dxa"/>
      </w:tblCellMar>
    </w:tblPr>
  </w:style>
  <w:style w:type="table" w:customStyle="1" w:styleId="Style3">
    <w:name w:val="Style3"/>
    <w:basedOn w:val="TableNormal"/>
    <w:rsid w:val="00C143C6"/>
    <w:rPr>
      <w:rFonts w:eastAsia="Times New Roman"/>
    </w:rPr>
    <w:tblPr>
      <w:tblStyleRowBandSize w:val="1"/>
      <w:tblStyleColBandSize w:val="1"/>
      <w:tblCellMar>
        <w:top w:w="100" w:type="dxa"/>
        <w:left w:w="100" w:type="dxa"/>
        <w:bottom w:w="100" w:type="dxa"/>
        <w:right w:w="100" w:type="dxa"/>
      </w:tblCellMar>
    </w:tblPr>
  </w:style>
  <w:style w:type="table" w:customStyle="1" w:styleId="Style2">
    <w:name w:val="Style2"/>
    <w:basedOn w:val="TableNormal"/>
    <w:rsid w:val="00C143C6"/>
    <w:rPr>
      <w:rFonts w:eastAsia="Times New Roman"/>
    </w:rPr>
    <w:tblPr>
      <w:tblStyleRowBandSize w:val="1"/>
      <w:tblStyleColBandSize w:val="1"/>
      <w:tblCellMar>
        <w:left w:w="10" w:type="dxa"/>
        <w:right w:w="10" w:type="dxa"/>
      </w:tblCellMar>
    </w:tblPr>
  </w:style>
  <w:style w:type="table" w:customStyle="1" w:styleId="Style13">
    <w:name w:val="Style13"/>
    <w:basedOn w:val="TableNormal"/>
    <w:rsid w:val="00C143C6"/>
    <w:rPr>
      <w:rFonts w:eastAsia="Times New Roman"/>
    </w:rPr>
    <w:tblPr>
      <w:tblStyleRowBandSize w:val="1"/>
      <w:tblStyleColBandSize w:val="1"/>
      <w:tblCellMar>
        <w:top w:w="100" w:type="dxa"/>
        <w:left w:w="100" w:type="dxa"/>
        <w:bottom w:w="100" w:type="dxa"/>
        <w:right w:w="100" w:type="dxa"/>
      </w:tblCellMar>
    </w:tblPr>
  </w:style>
  <w:style w:type="table" w:customStyle="1" w:styleId="Style9">
    <w:name w:val="Style9"/>
    <w:basedOn w:val="TableNormal"/>
    <w:rsid w:val="00C143C6"/>
    <w:rPr>
      <w:rFonts w:eastAsia="Times New Roman"/>
    </w:rPr>
    <w:tblPr>
      <w:tblStyleRowBandSize w:val="1"/>
      <w:tblStyleColBandSize w:val="1"/>
      <w:tblCellMar>
        <w:top w:w="100" w:type="dxa"/>
        <w:left w:w="100" w:type="dxa"/>
        <w:bottom w:w="100" w:type="dxa"/>
        <w:right w:w="100" w:type="dxa"/>
      </w:tblCellMar>
    </w:tblPr>
  </w:style>
  <w:style w:type="table" w:customStyle="1" w:styleId="Style8">
    <w:name w:val="Style8"/>
    <w:basedOn w:val="TableNormal"/>
    <w:rsid w:val="00C143C6"/>
    <w:rPr>
      <w:rFonts w:eastAsia="Times New Roman"/>
    </w:rPr>
    <w:tblPr>
      <w:tblStyleRowBandSize w:val="1"/>
      <w:tblStyleColBandSize w:val="1"/>
      <w:tblCellMar>
        <w:left w:w="10" w:type="dxa"/>
        <w:right w:w="10" w:type="dxa"/>
      </w:tblCellMar>
    </w:tblPr>
  </w:style>
  <w:style w:type="table" w:customStyle="1" w:styleId="Style7">
    <w:name w:val="Style7"/>
    <w:basedOn w:val="TableNormal"/>
    <w:rsid w:val="00C143C6"/>
    <w:rPr>
      <w:rFonts w:eastAsia="Times New Roman"/>
    </w:rPr>
    <w:tblPr>
      <w:tblStyleRowBandSize w:val="1"/>
      <w:tblStyleColBandSize w:val="1"/>
      <w:tblCellMar>
        <w:top w:w="100" w:type="dxa"/>
        <w:left w:w="100" w:type="dxa"/>
        <w:bottom w:w="100" w:type="dxa"/>
        <w:right w:w="100" w:type="dxa"/>
      </w:tblCellMar>
    </w:tblPr>
  </w:style>
  <w:style w:type="table" w:customStyle="1" w:styleId="Style6">
    <w:name w:val="Style6"/>
    <w:basedOn w:val="TableNormal"/>
    <w:rsid w:val="00C143C6"/>
    <w:rPr>
      <w:rFonts w:eastAsia="Times New Roman"/>
    </w:rPr>
    <w:tblPr>
      <w:tblStyleRowBandSize w:val="1"/>
      <w:tblStyleColBandSize w:val="1"/>
      <w:tblCellMar>
        <w:left w:w="10" w:type="dxa"/>
        <w:right w:w="10" w:type="dxa"/>
      </w:tblCellMar>
    </w:tblPr>
  </w:style>
  <w:style w:type="table" w:customStyle="1" w:styleId="Style11">
    <w:name w:val="Style11"/>
    <w:basedOn w:val="TableNormal"/>
    <w:rsid w:val="00C143C6"/>
    <w:rPr>
      <w:rFonts w:eastAsia="Times New Roman"/>
    </w:rPr>
    <w:tblPr>
      <w:tblStyleRowBandSize w:val="1"/>
      <w:tblStyleColBandSize w:val="1"/>
      <w:tblCellMar>
        <w:top w:w="100" w:type="dxa"/>
        <w:left w:w="100" w:type="dxa"/>
        <w:bottom w:w="100" w:type="dxa"/>
        <w:right w:w="100" w:type="dxa"/>
      </w:tblCellMar>
    </w:tblPr>
  </w:style>
  <w:style w:type="table" w:customStyle="1" w:styleId="Style10">
    <w:name w:val="Style10"/>
    <w:basedOn w:val="TableNormal"/>
    <w:rsid w:val="00C143C6"/>
    <w:rPr>
      <w:rFonts w:eastAsia="Times New Roman"/>
    </w:rPr>
    <w:tblPr>
      <w:tblStyleRowBandSize w:val="1"/>
      <w:tblStyleColBandSize w:val="1"/>
      <w:tblCellMar>
        <w:left w:w="10" w:type="dxa"/>
        <w:right w:w="10" w:type="dxa"/>
      </w:tblCellMar>
    </w:tblPr>
  </w:style>
  <w:style w:type="table" w:customStyle="1" w:styleId="Style12">
    <w:name w:val="Style12"/>
    <w:basedOn w:val="TableNormal"/>
    <w:rsid w:val="00C143C6"/>
    <w:rPr>
      <w:rFonts w:eastAsia="Times New Roman"/>
    </w:rPr>
    <w:tblPr>
      <w:tblStyleRowBandSize w:val="1"/>
      <w:tblStyleColBandSize w:val="1"/>
      <w:tblCellMar>
        <w:left w:w="10" w:type="dxa"/>
        <w:right w:w="10" w:type="dxa"/>
      </w:tblCellMar>
    </w:tblPr>
  </w:style>
  <w:style w:type="table" w:customStyle="1" w:styleId="Style15">
    <w:name w:val="Style15"/>
    <w:basedOn w:val="TableNormal"/>
    <w:rsid w:val="00C143C6"/>
    <w:rPr>
      <w:rFonts w:eastAsia="Times New Roman"/>
    </w:rPr>
    <w:tblPr>
      <w:tblStyleRowBandSize w:val="1"/>
      <w:tblStyleColBandSize w:val="1"/>
      <w:tblCellMar>
        <w:top w:w="100" w:type="dxa"/>
        <w:left w:w="100" w:type="dxa"/>
        <w:bottom w:w="100" w:type="dxa"/>
        <w:right w:w="100" w:type="dxa"/>
      </w:tblCellMar>
    </w:tblPr>
  </w:style>
  <w:style w:type="table" w:customStyle="1" w:styleId="Style14">
    <w:name w:val="Style14"/>
    <w:basedOn w:val="TableNormal"/>
    <w:rsid w:val="00C143C6"/>
    <w:rPr>
      <w:rFonts w:eastAsia="Times New Roman"/>
    </w:rPr>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5495">
      <w:bodyDiv w:val="1"/>
      <w:marLeft w:val="0"/>
      <w:marRight w:val="0"/>
      <w:marTop w:val="0"/>
      <w:marBottom w:val="0"/>
      <w:divBdr>
        <w:top w:val="none" w:sz="0" w:space="0" w:color="auto"/>
        <w:left w:val="none" w:sz="0" w:space="0" w:color="auto"/>
        <w:bottom w:val="none" w:sz="0" w:space="0" w:color="auto"/>
        <w:right w:val="none" w:sz="0" w:space="0" w:color="auto"/>
      </w:divBdr>
    </w:div>
    <w:div w:id="145247928">
      <w:bodyDiv w:val="1"/>
      <w:marLeft w:val="0"/>
      <w:marRight w:val="0"/>
      <w:marTop w:val="0"/>
      <w:marBottom w:val="0"/>
      <w:divBdr>
        <w:top w:val="none" w:sz="0" w:space="0" w:color="auto"/>
        <w:left w:val="none" w:sz="0" w:space="0" w:color="auto"/>
        <w:bottom w:val="none" w:sz="0" w:space="0" w:color="auto"/>
        <w:right w:val="none" w:sz="0" w:space="0" w:color="auto"/>
      </w:divBdr>
    </w:div>
    <w:div w:id="288122473">
      <w:bodyDiv w:val="1"/>
      <w:marLeft w:val="0"/>
      <w:marRight w:val="0"/>
      <w:marTop w:val="0"/>
      <w:marBottom w:val="0"/>
      <w:divBdr>
        <w:top w:val="none" w:sz="0" w:space="0" w:color="auto"/>
        <w:left w:val="none" w:sz="0" w:space="0" w:color="auto"/>
        <w:bottom w:val="none" w:sz="0" w:space="0" w:color="auto"/>
        <w:right w:val="none" w:sz="0" w:space="0" w:color="auto"/>
      </w:divBdr>
    </w:div>
    <w:div w:id="305822996">
      <w:bodyDiv w:val="1"/>
      <w:marLeft w:val="0"/>
      <w:marRight w:val="0"/>
      <w:marTop w:val="0"/>
      <w:marBottom w:val="0"/>
      <w:divBdr>
        <w:top w:val="none" w:sz="0" w:space="0" w:color="auto"/>
        <w:left w:val="none" w:sz="0" w:space="0" w:color="auto"/>
        <w:bottom w:val="none" w:sz="0" w:space="0" w:color="auto"/>
        <w:right w:val="none" w:sz="0" w:space="0" w:color="auto"/>
      </w:divBdr>
    </w:div>
    <w:div w:id="385758904">
      <w:bodyDiv w:val="1"/>
      <w:marLeft w:val="0"/>
      <w:marRight w:val="0"/>
      <w:marTop w:val="0"/>
      <w:marBottom w:val="0"/>
      <w:divBdr>
        <w:top w:val="none" w:sz="0" w:space="0" w:color="auto"/>
        <w:left w:val="none" w:sz="0" w:space="0" w:color="auto"/>
        <w:bottom w:val="none" w:sz="0" w:space="0" w:color="auto"/>
        <w:right w:val="none" w:sz="0" w:space="0" w:color="auto"/>
      </w:divBdr>
    </w:div>
    <w:div w:id="486212312">
      <w:bodyDiv w:val="1"/>
      <w:marLeft w:val="0"/>
      <w:marRight w:val="0"/>
      <w:marTop w:val="0"/>
      <w:marBottom w:val="0"/>
      <w:divBdr>
        <w:top w:val="none" w:sz="0" w:space="0" w:color="auto"/>
        <w:left w:val="none" w:sz="0" w:space="0" w:color="auto"/>
        <w:bottom w:val="none" w:sz="0" w:space="0" w:color="auto"/>
        <w:right w:val="none" w:sz="0" w:space="0" w:color="auto"/>
      </w:divBdr>
    </w:div>
    <w:div w:id="506946430">
      <w:bodyDiv w:val="1"/>
      <w:marLeft w:val="0"/>
      <w:marRight w:val="0"/>
      <w:marTop w:val="0"/>
      <w:marBottom w:val="0"/>
      <w:divBdr>
        <w:top w:val="none" w:sz="0" w:space="0" w:color="auto"/>
        <w:left w:val="none" w:sz="0" w:space="0" w:color="auto"/>
        <w:bottom w:val="none" w:sz="0" w:space="0" w:color="auto"/>
        <w:right w:val="none" w:sz="0" w:space="0" w:color="auto"/>
      </w:divBdr>
    </w:div>
    <w:div w:id="666787153">
      <w:bodyDiv w:val="1"/>
      <w:marLeft w:val="0"/>
      <w:marRight w:val="0"/>
      <w:marTop w:val="0"/>
      <w:marBottom w:val="0"/>
      <w:divBdr>
        <w:top w:val="none" w:sz="0" w:space="0" w:color="auto"/>
        <w:left w:val="none" w:sz="0" w:space="0" w:color="auto"/>
        <w:bottom w:val="none" w:sz="0" w:space="0" w:color="auto"/>
        <w:right w:val="none" w:sz="0" w:space="0" w:color="auto"/>
      </w:divBdr>
    </w:div>
    <w:div w:id="681709992">
      <w:bodyDiv w:val="1"/>
      <w:marLeft w:val="0"/>
      <w:marRight w:val="0"/>
      <w:marTop w:val="0"/>
      <w:marBottom w:val="0"/>
      <w:divBdr>
        <w:top w:val="none" w:sz="0" w:space="0" w:color="auto"/>
        <w:left w:val="none" w:sz="0" w:space="0" w:color="auto"/>
        <w:bottom w:val="none" w:sz="0" w:space="0" w:color="auto"/>
        <w:right w:val="none" w:sz="0" w:space="0" w:color="auto"/>
      </w:divBdr>
    </w:div>
    <w:div w:id="950434766">
      <w:bodyDiv w:val="1"/>
      <w:marLeft w:val="0"/>
      <w:marRight w:val="0"/>
      <w:marTop w:val="0"/>
      <w:marBottom w:val="0"/>
      <w:divBdr>
        <w:top w:val="none" w:sz="0" w:space="0" w:color="auto"/>
        <w:left w:val="none" w:sz="0" w:space="0" w:color="auto"/>
        <w:bottom w:val="none" w:sz="0" w:space="0" w:color="auto"/>
        <w:right w:val="none" w:sz="0" w:space="0" w:color="auto"/>
      </w:divBdr>
      <w:divsChild>
        <w:div w:id="149518947">
          <w:marLeft w:val="0"/>
          <w:marRight w:val="0"/>
          <w:marTop w:val="0"/>
          <w:marBottom w:val="0"/>
          <w:divBdr>
            <w:top w:val="none" w:sz="0" w:space="0" w:color="auto"/>
            <w:left w:val="none" w:sz="0" w:space="0" w:color="auto"/>
            <w:bottom w:val="none" w:sz="0" w:space="0" w:color="auto"/>
            <w:right w:val="none" w:sz="0" w:space="0" w:color="auto"/>
          </w:divBdr>
          <w:divsChild>
            <w:div w:id="262764696">
              <w:marLeft w:val="0"/>
              <w:marRight w:val="0"/>
              <w:marTop w:val="0"/>
              <w:marBottom w:val="0"/>
              <w:divBdr>
                <w:top w:val="none" w:sz="0" w:space="0" w:color="auto"/>
                <w:left w:val="none" w:sz="0" w:space="0" w:color="auto"/>
                <w:bottom w:val="none" w:sz="0" w:space="0" w:color="auto"/>
                <w:right w:val="none" w:sz="0" w:space="0" w:color="auto"/>
              </w:divBdr>
              <w:divsChild>
                <w:div w:id="1850750977">
                  <w:marLeft w:val="0"/>
                  <w:marRight w:val="0"/>
                  <w:marTop w:val="0"/>
                  <w:marBottom w:val="0"/>
                  <w:divBdr>
                    <w:top w:val="none" w:sz="0" w:space="0" w:color="auto"/>
                    <w:left w:val="none" w:sz="0" w:space="0" w:color="auto"/>
                    <w:bottom w:val="none" w:sz="0" w:space="0" w:color="auto"/>
                    <w:right w:val="none" w:sz="0" w:space="0" w:color="auto"/>
                  </w:divBdr>
                  <w:divsChild>
                    <w:div w:id="254755827">
                      <w:marLeft w:val="0"/>
                      <w:marRight w:val="0"/>
                      <w:marTop w:val="0"/>
                      <w:marBottom w:val="0"/>
                      <w:divBdr>
                        <w:top w:val="none" w:sz="0" w:space="0" w:color="auto"/>
                        <w:left w:val="none" w:sz="0" w:space="0" w:color="auto"/>
                        <w:bottom w:val="none" w:sz="0" w:space="0" w:color="auto"/>
                        <w:right w:val="none" w:sz="0" w:space="0" w:color="auto"/>
                      </w:divBdr>
                      <w:divsChild>
                        <w:div w:id="635256703">
                          <w:marLeft w:val="0"/>
                          <w:marRight w:val="0"/>
                          <w:marTop w:val="0"/>
                          <w:marBottom w:val="0"/>
                          <w:divBdr>
                            <w:top w:val="none" w:sz="0" w:space="0" w:color="auto"/>
                            <w:left w:val="none" w:sz="0" w:space="0" w:color="auto"/>
                            <w:bottom w:val="none" w:sz="0" w:space="0" w:color="auto"/>
                            <w:right w:val="none" w:sz="0" w:space="0" w:color="auto"/>
                          </w:divBdr>
                          <w:divsChild>
                            <w:div w:id="720713839">
                              <w:marLeft w:val="0"/>
                              <w:marRight w:val="0"/>
                              <w:marTop w:val="0"/>
                              <w:marBottom w:val="0"/>
                              <w:divBdr>
                                <w:top w:val="none" w:sz="0" w:space="0" w:color="auto"/>
                                <w:left w:val="none" w:sz="0" w:space="0" w:color="auto"/>
                                <w:bottom w:val="none" w:sz="0" w:space="0" w:color="auto"/>
                                <w:right w:val="none" w:sz="0" w:space="0" w:color="auto"/>
                              </w:divBdr>
                              <w:divsChild>
                                <w:div w:id="1030302657">
                                  <w:marLeft w:val="0"/>
                                  <w:marRight w:val="0"/>
                                  <w:marTop w:val="0"/>
                                  <w:marBottom w:val="0"/>
                                  <w:divBdr>
                                    <w:top w:val="none" w:sz="0" w:space="0" w:color="auto"/>
                                    <w:left w:val="none" w:sz="0" w:space="0" w:color="auto"/>
                                    <w:bottom w:val="none" w:sz="0" w:space="0" w:color="auto"/>
                                    <w:right w:val="none" w:sz="0" w:space="0" w:color="auto"/>
                                  </w:divBdr>
                                  <w:divsChild>
                                    <w:div w:id="1449397664">
                                      <w:marLeft w:val="0"/>
                                      <w:marRight w:val="0"/>
                                      <w:marTop w:val="0"/>
                                      <w:marBottom w:val="0"/>
                                      <w:divBdr>
                                        <w:top w:val="none" w:sz="0" w:space="0" w:color="auto"/>
                                        <w:left w:val="none" w:sz="0" w:space="0" w:color="auto"/>
                                        <w:bottom w:val="none" w:sz="0" w:space="0" w:color="auto"/>
                                        <w:right w:val="none" w:sz="0" w:space="0" w:color="auto"/>
                                      </w:divBdr>
                                      <w:divsChild>
                                        <w:div w:id="126245379">
                                          <w:marLeft w:val="0"/>
                                          <w:marRight w:val="0"/>
                                          <w:marTop w:val="0"/>
                                          <w:marBottom w:val="0"/>
                                          <w:divBdr>
                                            <w:top w:val="none" w:sz="0" w:space="0" w:color="auto"/>
                                            <w:left w:val="none" w:sz="0" w:space="0" w:color="auto"/>
                                            <w:bottom w:val="none" w:sz="0" w:space="0" w:color="auto"/>
                                            <w:right w:val="none" w:sz="0" w:space="0" w:color="auto"/>
                                          </w:divBdr>
                                          <w:divsChild>
                                            <w:div w:id="1890264884">
                                              <w:marLeft w:val="0"/>
                                              <w:marRight w:val="0"/>
                                              <w:marTop w:val="0"/>
                                              <w:marBottom w:val="0"/>
                                              <w:divBdr>
                                                <w:top w:val="none" w:sz="0" w:space="0" w:color="auto"/>
                                                <w:left w:val="none" w:sz="0" w:space="0" w:color="auto"/>
                                                <w:bottom w:val="none" w:sz="0" w:space="0" w:color="auto"/>
                                                <w:right w:val="none" w:sz="0" w:space="0" w:color="auto"/>
                                              </w:divBdr>
                                              <w:divsChild>
                                                <w:div w:id="2094348395">
                                                  <w:marLeft w:val="0"/>
                                                  <w:marRight w:val="0"/>
                                                  <w:marTop w:val="0"/>
                                                  <w:marBottom w:val="0"/>
                                                  <w:divBdr>
                                                    <w:top w:val="none" w:sz="0" w:space="0" w:color="auto"/>
                                                    <w:left w:val="none" w:sz="0" w:space="0" w:color="auto"/>
                                                    <w:bottom w:val="none" w:sz="0" w:space="0" w:color="auto"/>
                                                    <w:right w:val="none" w:sz="0" w:space="0" w:color="auto"/>
                                                  </w:divBdr>
                                                  <w:divsChild>
                                                    <w:div w:id="244850336">
                                                      <w:marLeft w:val="0"/>
                                                      <w:marRight w:val="0"/>
                                                      <w:marTop w:val="0"/>
                                                      <w:marBottom w:val="0"/>
                                                      <w:divBdr>
                                                        <w:top w:val="none" w:sz="0" w:space="0" w:color="auto"/>
                                                        <w:left w:val="none" w:sz="0" w:space="0" w:color="auto"/>
                                                        <w:bottom w:val="none" w:sz="0" w:space="0" w:color="auto"/>
                                                        <w:right w:val="none" w:sz="0" w:space="0" w:color="auto"/>
                                                      </w:divBdr>
                                                      <w:divsChild>
                                                        <w:div w:id="1657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124342">
          <w:marLeft w:val="0"/>
          <w:marRight w:val="0"/>
          <w:marTop w:val="0"/>
          <w:marBottom w:val="0"/>
          <w:divBdr>
            <w:top w:val="none" w:sz="0" w:space="0" w:color="auto"/>
            <w:left w:val="none" w:sz="0" w:space="0" w:color="auto"/>
            <w:bottom w:val="none" w:sz="0" w:space="0" w:color="auto"/>
            <w:right w:val="none" w:sz="0" w:space="0" w:color="auto"/>
          </w:divBdr>
          <w:divsChild>
            <w:div w:id="317613865">
              <w:marLeft w:val="0"/>
              <w:marRight w:val="0"/>
              <w:marTop w:val="0"/>
              <w:marBottom w:val="0"/>
              <w:divBdr>
                <w:top w:val="none" w:sz="0" w:space="0" w:color="auto"/>
                <w:left w:val="none" w:sz="0" w:space="0" w:color="auto"/>
                <w:bottom w:val="none" w:sz="0" w:space="0" w:color="auto"/>
                <w:right w:val="none" w:sz="0" w:space="0" w:color="auto"/>
              </w:divBdr>
              <w:divsChild>
                <w:div w:id="110054369">
                  <w:marLeft w:val="0"/>
                  <w:marRight w:val="0"/>
                  <w:marTop w:val="0"/>
                  <w:marBottom w:val="0"/>
                  <w:divBdr>
                    <w:top w:val="none" w:sz="0" w:space="0" w:color="auto"/>
                    <w:left w:val="none" w:sz="0" w:space="0" w:color="auto"/>
                    <w:bottom w:val="none" w:sz="0" w:space="0" w:color="auto"/>
                    <w:right w:val="none" w:sz="0" w:space="0" w:color="auto"/>
                  </w:divBdr>
                  <w:divsChild>
                    <w:div w:id="16145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9798">
      <w:bodyDiv w:val="1"/>
      <w:marLeft w:val="0"/>
      <w:marRight w:val="0"/>
      <w:marTop w:val="0"/>
      <w:marBottom w:val="0"/>
      <w:divBdr>
        <w:top w:val="none" w:sz="0" w:space="0" w:color="auto"/>
        <w:left w:val="none" w:sz="0" w:space="0" w:color="auto"/>
        <w:bottom w:val="none" w:sz="0" w:space="0" w:color="auto"/>
        <w:right w:val="none" w:sz="0" w:space="0" w:color="auto"/>
      </w:divBdr>
    </w:div>
    <w:div w:id="1045326933">
      <w:bodyDiv w:val="1"/>
      <w:marLeft w:val="0"/>
      <w:marRight w:val="0"/>
      <w:marTop w:val="0"/>
      <w:marBottom w:val="0"/>
      <w:divBdr>
        <w:top w:val="none" w:sz="0" w:space="0" w:color="auto"/>
        <w:left w:val="none" w:sz="0" w:space="0" w:color="auto"/>
        <w:bottom w:val="none" w:sz="0" w:space="0" w:color="auto"/>
        <w:right w:val="none" w:sz="0" w:space="0" w:color="auto"/>
      </w:divBdr>
    </w:div>
    <w:div w:id="1174763521">
      <w:bodyDiv w:val="1"/>
      <w:marLeft w:val="0"/>
      <w:marRight w:val="0"/>
      <w:marTop w:val="0"/>
      <w:marBottom w:val="0"/>
      <w:divBdr>
        <w:top w:val="none" w:sz="0" w:space="0" w:color="auto"/>
        <w:left w:val="none" w:sz="0" w:space="0" w:color="auto"/>
        <w:bottom w:val="none" w:sz="0" w:space="0" w:color="auto"/>
        <w:right w:val="none" w:sz="0" w:space="0" w:color="auto"/>
      </w:divBdr>
    </w:div>
    <w:div w:id="1299844647">
      <w:bodyDiv w:val="1"/>
      <w:marLeft w:val="0"/>
      <w:marRight w:val="0"/>
      <w:marTop w:val="0"/>
      <w:marBottom w:val="0"/>
      <w:divBdr>
        <w:top w:val="none" w:sz="0" w:space="0" w:color="auto"/>
        <w:left w:val="none" w:sz="0" w:space="0" w:color="auto"/>
        <w:bottom w:val="none" w:sz="0" w:space="0" w:color="auto"/>
        <w:right w:val="none" w:sz="0" w:space="0" w:color="auto"/>
      </w:divBdr>
    </w:div>
    <w:div w:id="1340699946">
      <w:bodyDiv w:val="1"/>
      <w:marLeft w:val="0"/>
      <w:marRight w:val="0"/>
      <w:marTop w:val="0"/>
      <w:marBottom w:val="0"/>
      <w:divBdr>
        <w:top w:val="none" w:sz="0" w:space="0" w:color="auto"/>
        <w:left w:val="none" w:sz="0" w:space="0" w:color="auto"/>
        <w:bottom w:val="none" w:sz="0" w:space="0" w:color="auto"/>
        <w:right w:val="none" w:sz="0" w:space="0" w:color="auto"/>
      </w:divBdr>
    </w:div>
    <w:div w:id="1404793291">
      <w:bodyDiv w:val="1"/>
      <w:marLeft w:val="0"/>
      <w:marRight w:val="0"/>
      <w:marTop w:val="0"/>
      <w:marBottom w:val="0"/>
      <w:divBdr>
        <w:top w:val="none" w:sz="0" w:space="0" w:color="auto"/>
        <w:left w:val="none" w:sz="0" w:space="0" w:color="auto"/>
        <w:bottom w:val="none" w:sz="0" w:space="0" w:color="auto"/>
        <w:right w:val="none" w:sz="0" w:space="0" w:color="auto"/>
      </w:divBdr>
    </w:div>
    <w:div w:id="1616599242">
      <w:bodyDiv w:val="1"/>
      <w:marLeft w:val="0"/>
      <w:marRight w:val="0"/>
      <w:marTop w:val="0"/>
      <w:marBottom w:val="0"/>
      <w:divBdr>
        <w:top w:val="none" w:sz="0" w:space="0" w:color="auto"/>
        <w:left w:val="none" w:sz="0" w:space="0" w:color="auto"/>
        <w:bottom w:val="none" w:sz="0" w:space="0" w:color="auto"/>
        <w:right w:val="none" w:sz="0" w:space="0" w:color="auto"/>
      </w:divBdr>
    </w:div>
    <w:div w:id="1691446710">
      <w:bodyDiv w:val="1"/>
      <w:marLeft w:val="0"/>
      <w:marRight w:val="0"/>
      <w:marTop w:val="0"/>
      <w:marBottom w:val="0"/>
      <w:divBdr>
        <w:top w:val="none" w:sz="0" w:space="0" w:color="auto"/>
        <w:left w:val="none" w:sz="0" w:space="0" w:color="auto"/>
        <w:bottom w:val="none" w:sz="0" w:space="0" w:color="auto"/>
        <w:right w:val="none" w:sz="0" w:space="0" w:color="auto"/>
      </w:divBdr>
    </w:div>
    <w:div w:id="1764764419">
      <w:bodyDiv w:val="1"/>
      <w:marLeft w:val="0"/>
      <w:marRight w:val="0"/>
      <w:marTop w:val="0"/>
      <w:marBottom w:val="0"/>
      <w:divBdr>
        <w:top w:val="none" w:sz="0" w:space="0" w:color="auto"/>
        <w:left w:val="none" w:sz="0" w:space="0" w:color="auto"/>
        <w:bottom w:val="none" w:sz="0" w:space="0" w:color="auto"/>
        <w:right w:val="none" w:sz="0" w:space="0" w:color="auto"/>
      </w:divBdr>
    </w:div>
    <w:div w:id="1918174659">
      <w:bodyDiv w:val="1"/>
      <w:marLeft w:val="0"/>
      <w:marRight w:val="0"/>
      <w:marTop w:val="0"/>
      <w:marBottom w:val="0"/>
      <w:divBdr>
        <w:top w:val="none" w:sz="0" w:space="0" w:color="auto"/>
        <w:left w:val="none" w:sz="0" w:space="0" w:color="auto"/>
        <w:bottom w:val="none" w:sz="0" w:space="0" w:color="auto"/>
        <w:right w:val="none" w:sz="0" w:space="0" w:color="auto"/>
      </w:divBdr>
    </w:div>
    <w:div w:id="2042901770">
      <w:bodyDiv w:val="1"/>
      <w:marLeft w:val="0"/>
      <w:marRight w:val="0"/>
      <w:marTop w:val="0"/>
      <w:marBottom w:val="0"/>
      <w:divBdr>
        <w:top w:val="none" w:sz="0" w:space="0" w:color="auto"/>
        <w:left w:val="none" w:sz="0" w:space="0" w:color="auto"/>
        <w:bottom w:val="none" w:sz="0" w:space="0" w:color="auto"/>
        <w:right w:val="none" w:sz="0" w:space="0" w:color="auto"/>
      </w:divBdr>
      <w:divsChild>
        <w:div w:id="2039885900">
          <w:marLeft w:val="0"/>
          <w:marRight w:val="0"/>
          <w:marTop w:val="0"/>
          <w:marBottom w:val="0"/>
          <w:divBdr>
            <w:top w:val="none" w:sz="0" w:space="0" w:color="auto"/>
            <w:left w:val="none" w:sz="0" w:space="0" w:color="auto"/>
            <w:bottom w:val="none" w:sz="0" w:space="0" w:color="auto"/>
            <w:right w:val="none" w:sz="0" w:space="0" w:color="auto"/>
          </w:divBdr>
          <w:divsChild>
            <w:div w:id="1739589609">
              <w:marLeft w:val="0"/>
              <w:marRight w:val="0"/>
              <w:marTop w:val="0"/>
              <w:marBottom w:val="0"/>
              <w:divBdr>
                <w:top w:val="none" w:sz="0" w:space="0" w:color="auto"/>
                <w:left w:val="none" w:sz="0" w:space="0" w:color="auto"/>
                <w:bottom w:val="none" w:sz="0" w:space="0" w:color="auto"/>
                <w:right w:val="none" w:sz="0" w:space="0" w:color="auto"/>
              </w:divBdr>
              <w:divsChild>
                <w:div w:id="956251366">
                  <w:marLeft w:val="0"/>
                  <w:marRight w:val="0"/>
                  <w:marTop w:val="0"/>
                  <w:marBottom w:val="0"/>
                  <w:divBdr>
                    <w:top w:val="none" w:sz="0" w:space="0" w:color="auto"/>
                    <w:left w:val="none" w:sz="0" w:space="0" w:color="auto"/>
                    <w:bottom w:val="none" w:sz="0" w:space="0" w:color="auto"/>
                    <w:right w:val="none" w:sz="0" w:space="0" w:color="auto"/>
                  </w:divBdr>
                  <w:divsChild>
                    <w:div w:id="578440115">
                      <w:marLeft w:val="0"/>
                      <w:marRight w:val="0"/>
                      <w:marTop w:val="0"/>
                      <w:marBottom w:val="0"/>
                      <w:divBdr>
                        <w:top w:val="none" w:sz="0" w:space="0" w:color="auto"/>
                        <w:left w:val="none" w:sz="0" w:space="0" w:color="auto"/>
                        <w:bottom w:val="none" w:sz="0" w:space="0" w:color="auto"/>
                        <w:right w:val="none" w:sz="0" w:space="0" w:color="auto"/>
                      </w:divBdr>
                      <w:divsChild>
                        <w:div w:id="1925531804">
                          <w:marLeft w:val="0"/>
                          <w:marRight w:val="0"/>
                          <w:marTop w:val="0"/>
                          <w:marBottom w:val="0"/>
                          <w:divBdr>
                            <w:top w:val="none" w:sz="0" w:space="0" w:color="auto"/>
                            <w:left w:val="none" w:sz="0" w:space="0" w:color="auto"/>
                            <w:bottom w:val="none" w:sz="0" w:space="0" w:color="auto"/>
                            <w:right w:val="none" w:sz="0" w:space="0" w:color="auto"/>
                          </w:divBdr>
                          <w:divsChild>
                            <w:div w:id="162014791">
                              <w:marLeft w:val="0"/>
                              <w:marRight w:val="0"/>
                              <w:marTop w:val="0"/>
                              <w:marBottom w:val="0"/>
                              <w:divBdr>
                                <w:top w:val="none" w:sz="0" w:space="0" w:color="auto"/>
                                <w:left w:val="none" w:sz="0" w:space="0" w:color="auto"/>
                                <w:bottom w:val="none" w:sz="0" w:space="0" w:color="auto"/>
                                <w:right w:val="none" w:sz="0" w:space="0" w:color="auto"/>
                              </w:divBdr>
                              <w:divsChild>
                                <w:div w:id="1710257154">
                                  <w:marLeft w:val="0"/>
                                  <w:marRight w:val="0"/>
                                  <w:marTop w:val="0"/>
                                  <w:marBottom w:val="0"/>
                                  <w:divBdr>
                                    <w:top w:val="none" w:sz="0" w:space="0" w:color="auto"/>
                                    <w:left w:val="none" w:sz="0" w:space="0" w:color="auto"/>
                                    <w:bottom w:val="none" w:sz="0" w:space="0" w:color="auto"/>
                                    <w:right w:val="none" w:sz="0" w:space="0" w:color="auto"/>
                                  </w:divBdr>
                                  <w:divsChild>
                                    <w:div w:id="1311329058">
                                      <w:marLeft w:val="0"/>
                                      <w:marRight w:val="0"/>
                                      <w:marTop w:val="0"/>
                                      <w:marBottom w:val="0"/>
                                      <w:divBdr>
                                        <w:top w:val="none" w:sz="0" w:space="0" w:color="auto"/>
                                        <w:left w:val="none" w:sz="0" w:space="0" w:color="auto"/>
                                        <w:bottom w:val="none" w:sz="0" w:space="0" w:color="auto"/>
                                        <w:right w:val="none" w:sz="0" w:space="0" w:color="auto"/>
                                      </w:divBdr>
                                      <w:divsChild>
                                        <w:div w:id="685137828">
                                          <w:marLeft w:val="0"/>
                                          <w:marRight w:val="0"/>
                                          <w:marTop w:val="0"/>
                                          <w:marBottom w:val="0"/>
                                          <w:divBdr>
                                            <w:top w:val="none" w:sz="0" w:space="0" w:color="auto"/>
                                            <w:left w:val="none" w:sz="0" w:space="0" w:color="auto"/>
                                            <w:bottom w:val="none" w:sz="0" w:space="0" w:color="auto"/>
                                            <w:right w:val="none" w:sz="0" w:space="0" w:color="auto"/>
                                          </w:divBdr>
                                          <w:divsChild>
                                            <w:div w:id="854609082">
                                              <w:marLeft w:val="0"/>
                                              <w:marRight w:val="0"/>
                                              <w:marTop w:val="0"/>
                                              <w:marBottom w:val="0"/>
                                              <w:divBdr>
                                                <w:top w:val="none" w:sz="0" w:space="0" w:color="auto"/>
                                                <w:left w:val="none" w:sz="0" w:space="0" w:color="auto"/>
                                                <w:bottom w:val="none" w:sz="0" w:space="0" w:color="auto"/>
                                                <w:right w:val="none" w:sz="0" w:space="0" w:color="auto"/>
                                              </w:divBdr>
                                              <w:divsChild>
                                                <w:div w:id="148326526">
                                                  <w:marLeft w:val="0"/>
                                                  <w:marRight w:val="0"/>
                                                  <w:marTop w:val="0"/>
                                                  <w:marBottom w:val="0"/>
                                                  <w:divBdr>
                                                    <w:top w:val="none" w:sz="0" w:space="0" w:color="auto"/>
                                                    <w:left w:val="none" w:sz="0" w:space="0" w:color="auto"/>
                                                    <w:bottom w:val="none" w:sz="0" w:space="0" w:color="auto"/>
                                                    <w:right w:val="none" w:sz="0" w:space="0" w:color="auto"/>
                                                  </w:divBdr>
                                                  <w:divsChild>
                                                    <w:div w:id="352613037">
                                                      <w:marLeft w:val="0"/>
                                                      <w:marRight w:val="0"/>
                                                      <w:marTop w:val="0"/>
                                                      <w:marBottom w:val="0"/>
                                                      <w:divBdr>
                                                        <w:top w:val="none" w:sz="0" w:space="0" w:color="auto"/>
                                                        <w:left w:val="none" w:sz="0" w:space="0" w:color="auto"/>
                                                        <w:bottom w:val="none" w:sz="0" w:space="0" w:color="auto"/>
                                                        <w:right w:val="none" w:sz="0" w:space="0" w:color="auto"/>
                                                      </w:divBdr>
                                                      <w:divsChild>
                                                        <w:div w:id="13480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283361">
          <w:marLeft w:val="0"/>
          <w:marRight w:val="0"/>
          <w:marTop w:val="0"/>
          <w:marBottom w:val="0"/>
          <w:divBdr>
            <w:top w:val="none" w:sz="0" w:space="0" w:color="auto"/>
            <w:left w:val="none" w:sz="0" w:space="0" w:color="auto"/>
            <w:bottom w:val="none" w:sz="0" w:space="0" w:color="auto"/>
            <w:right w:val="none" w:sz="0" w:space="0" w:color="auto"/>
          </w:divBdr>
          <w:divsChild>
            <w:div w:id="1816606799">
              <w:marLeft w:val="0"/>
              <w:marRight w:val="0"/>
              <w:marTop w:val="0"/>
              <w:marBottom w:val="0"/>
              <w:divBdr>
                <w:top w:val="none" w:sz="0" w:space="0" w:color="auto"/>
                <w:left w:val="none" w:sz="0" w:space="0" w:color="auto"/>
                <w:bottom w:val="none" w:sz="0" w:space="0" w:color="auto"/>
                <w:right w:val="none" w:sz="0" w:space="0" w:color="auto"/>
              </w:divBdr>
              <w:divsChild>
                <w:div w:id="331101737">
                  <w:marLeft w:val="0"/>
                  <w:marRight w:val="0"/>
                  <w:marTop w:val="0"/>
                  <w:marBottom w:val="0"/>
                  <w:divBdr>
                    <w:top w:val="none" w:sz="0" w:space="0" w:color="auto"/>
                    <w:left w:val="none" w:sz="0" w:space="0" w:color="auto"/>
                    <w:bottom w:val="none" w:sz="0" w:space="0" w:color="auto"/>
                    <w:right w:val="none" w:sz="0" w:space="0" w:color="auto"/>
                  </w:divBdr>
                  <w:divsChild>
                    <w:div w:id="17937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663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rastoo.mahdavi@thuenen.de" TargetMode="External"/><Relationship Id="rId21" Type="http://schemas.openxmlformats.org/officeDocument/2006/relationships/hyperlink" Target="https://doi.org/10.3406/ecmed.1982.1961" TargetMode="External"/><Relationship Id="rId42" Type="http://schemas.openxmlformats.org/officeDocument/2006/relationships/hyperlink" Target="https://doi.org/10.1127/phyto/2018/0315" TargetMode="External"/><Relationship Id="rId63" Type="http://schemas.openxmlformats.org/officeDocument/2006/relationships/hyperlink" Target="https://doi.org/10.1007/s12224-012-9133-1" TargetMode="External"/><Relationship Id="rId84" Type="http://schemas.openxmlformats.org/officeDocument/2006/relationships/hyperlink" Target="https://doi.org/10.3897/VCS.104841" TargetMode="External"/><Relationship Id="rId138" Type="http://schemas.openxmlformats.org/officeDocument/2006/relationships/hyperlink" Target="mailto:mohammadpourmaedeh66@gmail.com" TargetMode="External"/><Relationship Id="rId159" Type="http://schemas.openxmlformats.org/officeDocument/2006/relationships/hyperlink" Target="mailto:mrezabotanist1989@gmail.com" TargetMode="External"/><Relationship Id="rId170" Type="http://schemas.openxmlformats.org/officeDocument/2006/relationships/hyperlink" Target="mailto:mohammad.farzam@curtin.edu.au" TargetMode="External"/><Relationship Id="rId191" Type="http://schemas.openxmlformats.org/officeDocument/2006/relationships/hyperlink" Target="mailto:anaqinezhad@gmail.com" TargetMode="External"/><Relationship Id="rId107" Type="http://schemas.openxmlformats.org/officeDocument/2006/relationships/hyperlink" Target="https://orcid.org/0000-0003-4124-2359" TargetMode="External"/><Relationship Id="rId11" Type="http://schemas.openxmlformats.org/officeDocument/2006/relationships/comments" Target="comments.xml"/><Relationship Id="rId32" Type="http://schemas.openxmlformats.org/officeDocument/2006/relationships/hyperlink" Target="https://doi.org/10.1111/j.1654-1103.2011.01265.x" TargetMode="External"/><Relationship Id="rId53" Type="http://schemas.openxmlformats.org/officeDocument/2006/relationships/hyperlink" Target="https://doi.org/10.1127/phyto/10/1982/463" TargetMode="External"/><Relationship Id="rId74" Type="http://schemas.openxmlformats.org/officeDocument/2006/relationships/hyperlink" Target="https://doi.org/10.1111/avsc.12571" TargetMode="External"/><Relationship Id="rId128" Type="http://schemas.openxmlformats.org/officeDocument/2006/relationships/hyperlink" Target="https://orcid.org/0000-0001-6494-181X" TargetMode="External"/><Relationship Id="rId149" Type="http://schemas.openxmlformats.org/officeDocument/2006/relationships/hyperlink" Target="mailto:arshadforester@gmail.com" TargetMode="External"/><Relationship Id="rId5" Type="http://schemas.openxmlformats.org/officeDocument/2006/relationships/numbering" Target="numbering.xml"/><Relationship Id="rId95" Type="http://schemas.openxmlformats.org/officeDocument/2006/relationships/hyperlink" Target="https://doi.org/10.22059/jne.2013.35402" TargetMode="External"/><Relationship Id="rId160" Type="http://schemas.openxmlformats.org/officeDocument/2006/relationships/hyperlink" Target="mailto:mahdis.ramezani@gmail.com" TargetMode="External"/><Relationship Id="rId181" Type="http://schemas.openxmlformats.org/officeDocument/2006/relationships/hyperlink" Target="mailto:mahbobe.hoseyni69@gmail.com" TargetMode="External"/><Relationship Id="rId22" Type="http://schemas.openxmlformats.org/officeDocument/2006/relationships/hyperlink" Target="https://doi.org/10.1186/s42408-024-00246-2" TargetMode="External"/><Relationship Id="rId43" Type="http://schemas.openxmlformats.org/officeDocument/2006/relationships/hyperlink" Target="https://doi.org/10.1111/avsc.12469" TargetMode="External"/><Relationship Id="rId64" Type="http://schemas.openxmlformats.org/officeDocument/2006/relationships/hyperlink" Target="https://doi.org/10.1127/phyto/2017/0127" TargetMode="External"/><Relationship Id="rId118" Type="http://schemas.openxmlformats.org/officeDocument/2006/relationships/hyperlink" Target="mailto:afrooz.tamjidi@gmail.com" TargetMode="External"/><Relationship Id="rId139" Type="http://schemas.openxmlformats.org/officeDocument/2006/relationships/hyperlink" Target="mailto:kazemizg@yahoo.com" TargetMode="External"/><Relationship Id="rId85" Type="http://schemas.openxmlformats.org/officeDocument/2006/relationships/hyperlink" Target="https://doi.org/10.1111/avsc.12512" TargetMode="External"/><Relationship Id="rId150" Type="http://schemas.openxmlformats.org/officeDocument/2006/relationships/hyperlink" Target="https://orcid.org/0000-0001-9966-2917" TargetMode="External"/><Relationship Id="rId171" Type="http://schemas.openxmlformats.org/officeDocument/2006/relationships/hyperlink" Target="https://orcid.org/0000-0003-1947-0187" TargetMode="External"/><Relationship Id="rId192" Type="http://schemas.openxmlformats.org/officeDocument/2006/relationships/hyperlink" Target="mailto:anaqinezhad@gmail.com" TargetMode="External"/><Relationship Id="rId12" Type="http://schemas.microsoft.com/office/2011/relationships/commentsExtended" Target="commentsExtended.xml"/><Relationship Id="rId33" Type="http://schemas.openxmlformats.org/officeDocument/2006/relationships/hyperlink" Target="https://doi.org/10.1127/phyto/2018/0267" TargetMode="External"/><Relationship Id="rId108" Type="http://schemas.openxmlformats.org/officeDocument/2006/relationships/hyperlink" Target="mailto:gholizadeh.hamid@gmail.com" TargetMode="External"/><Relationship Id="rId129" Type="http://schemas.openxmlformats.org/officeDocument/2006/relationships/hyperlink" Target="mailto:j.sharifi@rifr-ac.ir" TargetMode="External"/><Relationship Id="rId54" Type="http://schemas.openxmlformats.org/officeDocument/2006/relationships/hyperlink" Target="https://doi.org/10.1127/phyto/15/1987/253" TargetMode="External"/><Relationship Id="rId75" Type="http://schemas.openxmlformats.org/officeDocument/2006/relationships/hyperlink" Target="https://doi.org/10.1111/gcb.15946" TargetMode="External"/><Relationship Id="rId96" Type="http://schemas.openxmlformats.org/officeDocument/2006/relationships/hyperlink" Target="https://doi.org/10.1111/jvs.13005" TargetMode="External"/><Relationship Id="rId140" Type="http://schemas.openxmlformats.org/officeDocument/2006/relationships/hyperlink" Target="mailto:sharyanghasemi@gmail.com" TargetMode="External"/><Relationship Id="rId161" Type="http://schemas.openxmlformats.org/officeDocument/2006/relationships/hyperlink" Target="mailto:zahramehrabi1376@gmail.com" TargetMode="External"/><Relationship Id="rId182" Type="http://schemas.openxmlformats.org/officeDocument/2006/relationships/hyperlink" Target="mailto:masomehraeisi92@gmail.com" TargetMode="External"/><Relationship Id="rId6" Type="http://schemas.openxmlformats.org/officeDocument/2006/relationships/styles" Target="styles.xml"/><Relationship Id="rId23" Type="http://schemas.openxmlformats.org/officeDocument/2006/relationships/hyperlink" Target="https://doi.org/10.1139/e81-019" TargetMode="External"/><Relationship Id="rId119" Type="http://schemas.openxmlformats.org/officeDocument/2006/relationships/hyperlink" Target="mailto:somaye.zarezade@gmail.com" TargetMode="External"/><Relationship Id="rId44" Type="http://schemas.openxmlformats.org/officeDocument/2006/relationships/hyperlink" Target="https://doi.org/10.1016/j.pld.2021.07.005" TargetMode="External"/><Relationship Id="rId65" Type="http://schemas.openxmlformats.org/officeDocument/2006/relationships/hyperlink" Target="https://doi.org/10.1111/j.1744-7909.2008.00712.x" TargetMode="External"/><Relationship Id="rId86" Type="http://schemas.openxmlformats.org/officeDocument/2006/relationships/hyperlink" Target="https://doi.org/10.3390/rs15020387" TargetMode="External"/><Relationship Id="rId130" Type="http://schemas.openxmlformats.org/officeDocument/2006/relationships/hyperlink" Target="https://orcid.org/0000-0002-2977-4371" TargetMode="External"/><Relationship Id="rId151" Type="http://schemas.openxmlformats.org/officeDocument/2006/relationships/hyperlink" Target="mailto:arahmand20@gmail.com" TargetMode="External"/><Relationship Id="rId172" Type="http://schemas.openxmlformats.org/officeDocument/2006/relationships/hyperlink" Target="mailto:somayeemokhtarii@gmail.com" TargetMode="External"/><Relationship Id="rId193" Type="http://schemas.openxmlformats.org/officeDocument/2006/relationships/hyperlink" Target="https://orcid.org/0009-0000-4512-729X" TargetMode="External"/><Relationship Id="rId13" Type="http://schemas.microsoft.com/office/2016/09/relationships/commentsIds" Target="commentsIds.xml"/><Relationship Id="rId109" Type="http://schemas.openxmlformats.org/officeDocument/2006/relationships/hyperlink" Target="https://orcid.org/0000-0002-3694-368X" TargetMode="External"/><Relationship Id="rId34" Type="http://schemas.openxmlformats.org/officeDocument/2006/relationships/hyperlink" Target="https://doi.org/10.1111/jbi.13697" TargetMode="External"/><Relationship Id="rId50" Type="http://schemas.openxmlformats.org/officeDocument/2006/relationships/hyperlink" Target="https://doi.org/10.11646/phytotaxa.375.2.1" TargetMode="External"/><Relationship Id="rId55" Type="http://schemas.openxmlformats.org/officeDocument/2006/relationships/hyperlink" Target="https://doi.org/10.3406/ecmed.1989.1642" TargetMode="External"/><Relationship Id="rId76" Type="http://schemas.openxmlformats.org/officeDocument/2006/relationships/hyperlink" Target="https://doi.org/10.1127/0340-269X/2010/0040-0478" TargetMode="External"/><Relationship Id="rId97" Type="http://schemas.openxmlformats.org/officeDocument/2006/relationships/hyperlink" Target="https://doi.org/10.1111/avsc.12491" TargetMode="External"/><Relationship Id="rId104" Type="http://schemas.openxmlformats.org/officeDocument/2006/relationships/hyperlink" Target="https://doi.org/10.1111/jvs.13044" TargetMode="External"/><Relationship Id="rId120" Type="http://schemas.openxmlformats.org/officeDocument/2006/relationships/hyperlink" Target="mailto:kamrani@shahed.ac.ir" TargetMode="External"/><Relationship Id="rId125" Type="http://schemas.openxmlformats.org/officeDocument/2006/relationships/hyperlink" Target="mailto:pashirzad@um.ac.ir" TargetMode="External"/><Relationship Id="rId141" Type="http://schemas.openxmlformats.org/officeDocument/2006/relationships/hyperlink" Target="mailto:dehghanimehdi55@uoz.ac.ir" TargetMode="External"/><Relationship Id="rId146" Type="http://schemas.openxmlformats.org/officeDocument/2006/relationships/hyperlink" Target="https://orcid.org/0000-0001-8334-6944" TargetMode="External"/><Relationship Id="rId167" Type="http://schemas.openxmlformats.org/officeDocument/2006/relationships/hyperlink" Target="mailto:sa.akhlaghi@yahoo.com" TargetMode="External"/><Relationship Id="rId188" Type="http://schemas.openxmlformats.org/officeDocument/2006/relationships/hyperlink" Target="mailto:mehdi.abedi@modares.ac.ir" TargetMode="External"/><Relationship Id="rId7" Type="http://schemas.openxmlformats.org/officeDocument/2006/relationships/settings" Target="settings.xml"/><Relationship Id="rId71" Type="http://schemas.openxmlformats.org/officeDocument/2006/relationships/hyperlink" Target="https://doi.org/10.1111/njb.01384" TargetMode="External"/><Relationship Id="rId92" Type="http://schemas.openxmlformats.org/officeDocument/2006/relationships/hyperlink" Target="https://doi.org/10.1007/978-94-007-7371-4" TargetMode="External"/><Relationship Id="rId162" Type="http://schemas.openxmlformats.org/officeDocument/2006/relationships/hyperlink" Target="mailto:naghipoorzahra76@gmail.com" TargetMode="External"/><Relationship Id="rId183" Type="http://schemas.openxmlformats.org/officeDocument/2006/relationships/hyperlink" Target="mailto:h.ravanbakhsh@rifr-ac.ir" TargetMode="External"/><Relationship Id="rId2" Type="http://schemas.openxmlformats.org/officeDocument/2006/relationships/customXml" Target="../customXml/item2.xml"/><Relationship Id="rId29" Type="http://schemas.openxmlformats.org/officeDocument/2006/relationships/hyperlink" Target="https://doi.org/10.3897/VCS/2021/77193" TargetMode="External"/><Relationship Id="rId24" Type="http://schemas.openxmlformats.org/officeDocument/2006/relationships/hyperlink" Target="https://doi.org/10.21570/EDGG.PG.44.26-47" TargetMode="External"/><Relationship Id="rId40" Type="http://schemas.openxmlformats.org/officeDocument/2006/relationships/hyperlink" Target="https://doi.org/10.1016/j.scitotenv.2023.163936" TargetMode="External"/><Relationship Id="rId45" Type="http://schemas.openxmlformats.org/officeDocument/2006/relationships/hyperlink" Target="https://doi.org/10.1127/phyto/2019/0338" TargetMode="External"/><Relationship Id="rId66" Type="http://schemas.openxmlformats.org/officeDocument/2006/relationships/hyperlink" Target="https://doi.org/10.11646/phytotaxa.249.1.6" TargetMode="External"/><Relationship Id="rId87" Type="http://schemas.openxmlformats.org/officeDocument/2006/relationships/hyperlink" Target="https://doi.org/10.1127/phyto/11/1983/245" TargetMode="External"/><Relationship Id="rId110" Type="http://schemas.openxmlformats.org/officeDocument/2006/relationships/hyperlink" Target="mailto:hamzehee@rifr-ac.ir" TargetMode="External"/><Relationship Id="rId115" Type="http://schemas.openxmlformats.org/officeDocument/2006/relationships/hyperlink" Target="mailto:hlh.moradi@gmail.com" TargetMode="External"/><Relationship Id="rId131" Type="http://schemas.openxmlformats.org/officeDocument/2006/relationships/hyperlink" Target="mailto:aiuobmoradi50@gmail.com" TargetMode="External"/><Relationship Id="rId136" Type="http://schemas.openxmlformats.org/officeDocument/2006/relationships/hyperlink" Target="mailto:Sajadlotfi94@gmail.com" TargetMode="External"/><Relationship Id="rId157" Type="http://schemas.openxmlformats.org/officeDocument/2006/relationships/hyperlink" Target="mailto:javad.eshaghi@yahoo.com" TargetMode="External"/><Relationship Id="rId178" Type="http://schemas.openxmlformats.org/officeDocument/2006/relationships/hyperlink" Target="mailto:nahidmasoudian@yahoo.com" TargetMode="External"/><Relationship Id="rId61" Type="http://schemas.openxmlformats.org/officeDocument/2006/relationships/hyperlink" Target="https://doi.org/10.1016/j.ecoinf.2007.05.004" TargetMode="External"/><Relationship Id="rId82" Type="http://schemas.openxmlformats.org/officeDocument/2006/relationships/hyperlink" Target="https://doi.org/10.1111/avsc.12712" TargetMode="External"/><Relationship Id="rId152" Type="http://schemas.openxmlformats.org/officeDocument/2006/relationships/hyperlink" Target="mailto:hosseini.bio.s@gmail.com" TargetMode="External"/><Relationship Id="rId173" Type="http://schemas.openxmlformats.org/officeDocument/2006/relationships/hyperlink" Target="mailto:morteza.djamali@imbe.fr" TargetMode="External"/><Relationship Id="rId194" Type="http://schemas.openxmlformats.org/officeDocument/2006/relationships/fontTable" Target="fontTable.xml"/><Relationship Id="rId19" Type="http://schemas.openxmlformats.org/officeDocument/2006/relationships/hyperlink" Target="https://doi.org/10.1016/B978-0-12-409548-9.12142-6" TargetMode="External"/><Relationship Id="rId14" Type="http://schemas.microsoft.com/office/2018/08/relationships/commentsExtensible" Target="commentsExtensible.xml"/><Relationship Id="rId30" Type="http://schemas.openxmlformats.org/officeDocument/2006/relationships/hyperlink" Target="https://doi.org/10.1111/jvs.13045" TargetMode="External"/><Relationship Id="rId35" Type="http://schemas.openxmlformats.org/officeDocument/2006/relationships/hyperlink" Target="https://doi.org/10.1007/s00334-008-0178-2" TargetMode="External"/><Relationship Id="rId56" Type="http://schemas.openxmlformats.org/officeDocument/2006/relationships/hyperlink" Target="https://doi.org/10.1127/phyto/24/1994/401" TargetMode="External"/><Relationship Id="rId77" Type="http://schemas.openxmlformats.org/officeDocument/2006/relationships/hyperlink" Target="https://doi.org/10.1111/avsc.12031" TargetMode="External"/><Relationship Id="rId100" Type="http://schemas.openxmlformats.org/officeDocument/2006/relationships/hyperlink" Target="https://doi.org/10.1093/jpe/rtab090" TargetMode="External"/><Relationship Id="rId105" Type="http://schemas.openxmlformats.org/officeDocument/2006/relationships/hyperlink" Target="mailto:s.ramzi91@gmail.com" TargetMode="External"/><Relationship Id="rId126" Type="http://schemas.openxmlformats.org/officeDocument/2006/relationships/hyperlink" Target="https://orcid.org/0000-0001-6213-1020" TargetMode="External"/><Relationship Id="rId147" Type="http://schemas.openxmlformats.org/officeDocument/2006/relationships/hyperlink" Target="mailto:saharghafari66@yahoo.com" TargetMode="External"/><Relationship Id="rId168" Type="http://schemas.openxmlformats.org/officeDocument/2006/relationships/hyperlink" Target="mailto:hejtehadi@yahoo.com" TargetMode="External"/><Relationship Id="rId8" Type="http://schemas.openxmlformats.org/officeDocument/2006/relationships/webSettings" Target="webSettings.xml"/><Relationship Id="rId51" Type="http://schemas.openxmlformats.org/officeDocument/2006/relationships/hyperlink" Target="https://doi.org/10.2478/s11756-010-0127-2" TargetMode="External"/><Relationship Id="rId72" Type="http://schemas.openxmlformats.org/officeDocument/2006/relationships/hyperlink" Target="https://doi.org/10.1016/j.flora.2008.02.004" TargetMode="External"/><Relationship Id="rId93" Type="http://schemas.openxmlformats.org/officeDocument/2006/relationships/hyperlink" Target="https://doi.org/10.1111/1365-2435.14270" TargetMode="External"/><Relationship Id="rId98" Type="http://schemas.openxmlformats.org/officeDocument/2006/relationships/hyperlink" Target="https://doi.org/10.1080/11263504.2022.2065376" TargetMode="External"/><Relationship Id="rId121" Type="http://schemas.openxmlformats.org/officeDocument/2006/relationships/hyperlink" Target="mailto:oesmailzadeh@modares.ac.ir" TargetMode="External"/><Relationship Id="rId142" Type="http://schemas.openxmlformats.org/officeDocument/2006/relationships/hyperlink" Target="mailto:Soroor.rahmanian@idiv.de" TargetMode="External"/><Relationship Id="rId163" Type="http://schemas.openxmlformats.org/officeDocument/2006/relationships/hyperlink" Target="mailto:nadianaseri70@gmail.com" TargetMode="External"/><Relationship Id="rId184" Type="http://schemas.openxmlformats.org/officeDocument/2006/relationships/hyperlink" Target="https://orcid.org/0000-0003-0990-0112" TargetMode="External"/><Relationship Id="rId189" Type="http://schemas.openxmlformats.org/officeDocument/2006/relationships/hyperlink" Target="mailto:khadijeh.bahalkeh@modares.ac.ir" TargetMode="External"/><Relationship Id="rId3" Type="http://schemas.openxmlformats.org/officeDocument/2006/relationships/customXml" Target="../customXml/item3.xml"/><Relationship Id="rId25" Type="http://schemas.openxmlformats.org/officeDocument/2006/relationships/hyperlink" Target="https://doi.org/10.1111/jvs.13050" TargetMode="External"/><Relationship Id="rId46" Type="http://schemas.openxmlformats.org/officeDocument/2006/relationships/hyperlink" Target="https://doi.org/10.22092/ijrdr.2017.109520" TargetMode="External"/><Relationship Id="rId67" Type="http://schemas.openxmlformats.org/officeDocument/2006/relationships/hyperlink" Target="https://doi.org/10.4267/2042/20543" TargetMode="External"/><Relationship Id="rId116" Type="http://schemas.openxmlformats.org/officeDocument/2006/relationships/hyperlink" Target="https://orcid.org/0000-0002-3738-9377" TargetMode="External"/><Relationship Id="rId137" Type="http://schemas.openxmlformats.org/officeDocument/2006/relationships/hyperlink" Target="mailto:faridehattar@ut.ac.ir" TargetMode="External"/><Relationship Id="rId158" Type="http://schemas.openxmlformats.org/officeDocument/2006/relationships/hyperlink" Target="https://orcid.org/0000-0002-2359-8020" TargetMode="External"/><Relationship Id="rId20" Type="http://schemas.openxmlformats.org/officeDocument/2006/relationships/hyperlink" Target="https://doi.org/10.1023/A:1009790901167" TargetMode="External"/><Relationship Id="rId41" Type="http://schemas.openxmlformats.org/officeDocument/2006/relationships/hyperlink" Target="https://doi.org/10.1038/s41467-023-43477-8" TargetMode="External"/><Relationship Id="rId62" Type="http://schemas.openxmlformats.org/officeDocument/2006/relationships/hyperlink" Target="https://doi.org/10.21859/acadpub.nbr.2.3.176" TargetMode="External"/><Relationship Id="rId83" Type="http://schemas.openxmlformats.org/officeDocument/2006/relationships/hyperlink" Target="https://doi.org/10.3897/VCS.87068" TargetMode="External"/><Relationship Id="rId88" Type="http://schemas.openxmlformats.org/officeDocument/2006/relationships/hyperlink" Target="https://doi.org/10.1080/11263504.2014.1000420" TargetMode="External"/><Relationship Id="rId111" Type="http://schemas.openxmlformats.org/officeDocument/2006/relationships/hyperlink" Target="https://orcid.org/0000-0001-9642-1018" TargetMode="External"/><Relationship Id="rId132" Type="http://schemas.openxmlformats.org/officeDocument/2006/relationships/hyperlink" Target="https://orcid.org/0000-0002-6730-475X" TargetMode="External"/><Relationship Id="rId153" Type="http://schemas.openxmlformats.org/officeDocument/2006/relationships/hyperlink" Target="mailto:hajar.hamedani@gmail.com" TargetMode="External"/><Relationship Id="rId174" Type="http://schemas.openxmlformats.org/officeDocument/2006/relationships/hyperlink" Target="https://orcid.org/0000-0001-7304-7326" TargetMode="External"/><Relationship Id="rId179" Type="http://schemas.openxmlformats.org/officeDocument/2006/relationships/hyperlink" Target="mailto:r.alinezhad.88@gmail.com" TargetMode="External"/><Relationship Id="rId195" Type="http://schemas.microsoft.com/office/2011/relationships/people" Target="people.xml"/><Relationship Id="rId190" Type="http://schemas.openxmlformats.org/officeDocument/2006/relationships/hyperlink" Target="https://orcid.org/0000-0003-1485-0316" TargetMode="External"/><Relationship Id="rId15" Type="http://schemas.openxmlformats.org/officeDocument/2006/relationships/hyperlink" Target="https://www.idiv.de/en/sdiv/working-groups/wg-pool/splot/splot-database.html" TargetMode="External"/><Relationship Id="rId36" Type="http://schemas.openxmlformats.org/officeDocument/2006/relationships/hyperlink" Target="https://doi.org/10.1016/j.jas.2009.01.022" TargetMode="External"/><Relationship Id="rId57" Type="http://schemas.openxmlformats.org/officeDocument/2006/relationships/hyperlink" Target="https://doi.org/10.1127/0029-5035/2008/0087-0501" TargetMode="External"/><Relationship Id="rId106" Type="http://schemas.openxmlformats.org/officeDocument/2006/relationships/hyperlink" Target="mailto:jalil.noroozi@univie.ac.at" TargetMode="External"/><Relationship Id="rId127" Type="http://schemas.openxmlformats.org/officeDocument/2006/relationships/hyperlink" Target="mailto:jalili@rifr-ac.ir" TargetMode="External"/><Relationship Id="rId10" Type="http://schemas.openxmlformats.org/officeDocument/2006/relationships/hyperlink" Target="mailto:anaqinezhad@gmail.com" TargetMode="External"/><Relationship Id="rId31" Type="http://schemas.openxmlformats.org/officeDocument/2006/relationships/hyperlink" Target="https://doi.org/10.3897/VCS.98379" TargetMode="External"/><Relationship Id="rId52" Type="http://schemas.openxmlformats.org/officeDocument/2006/relationships/hyperlink" Target="https://doi.org/10.1007/s10342-020-01343-y" TargetMode="External"/><Relationship Id="rId73" Type="http://schemas.openxmlformats.org/officeDocument/2006/relationships/hyperlink" Target="http://dx.doi.org/10.19189/MaP.2017.OMB.321" TargetMode="External"/><Relationship Id="rId78" Type="http://schemas.openxmlformats.org/officeDocument/2006/relationships/hyperlink" Target="https://doi.org/10.1127/phyto/2017/0108" TargetMode="External"/><Relationship Id="rId94" Type="http://schemas.openxmlformats.org/officeDocument/2006/relationships/hyperlink" Target="https://doi.org/10.1007/s10113-024-02222-7" TargetMode="External"/><Relationship Id="rId99" Type="http://schemas.openxmlformats.org/officeDocument/2006/relationships/hyperlink" Target="https://doi.org/10.1002/ecy.3725" TargetMode="External"/><Relationship Id="rId101" Type="http://schemas.openxmlformats.org/officeDocument/2006/relationships/hyperlink" Target="https://doi.org/10.1007/BF00052021" TargetMode="External"/><Relationship Id="rId122" Type="http://schemas.openxmlformats.org/officeDocument/2006/relationships/hyperlink" Target="https://orcid.org/0000-0003-0781-5838" TargetMode="External"/><Relationship Id="rId143" Type="http://schemas.openxmlformats.org/officeDocument/2006/relationships/hyperlink" Target="https://orcid.org/0009-0003-1752-7490" TargetMode="External"/><Relationship Id="rId148" Type="http://schemas.openxmlformats.org/officeDocument/2006/relationships/hyperlink" Target="mailto:ashouri@rifr-ac.ir" TargetMode="External"/><Relationship Id="rId164" Type="http://schemas.openxmlformats.org/officeDocument/2006/relationships/hyperlink" Target="mailto:hoseinbahari88@gmail.com" TargetMode="External"/><Relationship Id="rId169" Type="http://schemas.openxmlformats.org/officeDocument/2006/relationships/hyperlink" Target="https://orcid.org/0000-0002-6128-2481" TargetMode="External"/><Relationship Id="rId185" Type="http://schemas.openxmlformats.org/officeDocument/2006/relationships/hyperlink" Target="mailto:franz.essl@univie.ac.at" TargetMode="External"/><Relationship Id="rId4" Type="http://schemas.openxmlformats.org/officeDocument/2006/relationships/customXml" Target="../customXml/item4.xml"/><Relationship Id="rId9" Type="http://schemas.openxmlformats.org/officeDocument/2006/relationships/hyperlink" Target="about:blank" TargetMode="External"/><Relationship Id="rId180" Type="http://schemas.openxmlformats.org/officeDocument/2006/relationships/hyperlink" Target="mailto:mozhdeh.kasiri1370@gmail.com" TargetMode="External"/><Relationship Id="rId26" Type="http://schemas.openxmlformats.org/officeDocument/2006/relationships/hyperlink" Target="https://doi.org/10.1007/BF00936923" TargetMode="External"/><Relationship Id="rId47" Type="http://schemas.openxmlformats.org/officeDocument/2006/relationships/hyperlink" Target="https://doi.org/10.22092/ijfrpr.2019.118691" TargetMode="External"/><Relationship Id="rId68" Type="http://schemas.openxmlformats.org/officeDocument/2006/relationships/hyperlink" Target="https://doi.org/10.7809/b-e.00101" TargetMode="External"/><Relationship Id="rId89" Type="http://schemas.openxmlformats.org/officeDocument/2006/relationships/hyperlink" Target="https://doi.org/10.12657/denbio.079.005" TargetMode="External"/><Relationship Id="rId112" Type="http://schemas.openxmlformats.org/officeDocument/2006/relationships/hyperlink" Target="mailto:asri@rifr-ac.ir" TargetMode="External"/><Relationship Id="rId133" Type="http://schemas.openxmlformats.org/officeDocument/2006/relationships/hyperlink" Target="mailto:m.bidarlord@areeo.ac.ir" TargetMode="External"/><Relationship Id="rId154" Type="http://schemas.openxmlformats.org/officeDocument/2006/relationships/hyperlink" Target="mailto:samereh.tirgan@yahoo.com" TargetMode="External"/><Relationship Id="rId175" Type="http://schemas.openxmlformats.org/officeDocument/2006/relationships/hyperlink" Target="mailto:e.ramezani@urmia.ac.ir" TargetMode="External"/><Relationship Id="rId196" Type="http://schemas.openxmlformats.org/officeDocument/2006/relationships/theme" Target="theme/theme1.xml"/><Relationship Id="rId16" Type="http://schemas.openxmlformats.org/officeDocument/2006/relationships/hyperlink" Target="https://doi.org/10.5209/rev_LAZA.2015.v36.50200" TargetMode="External"/><Relationship Id="rId37" Type="http://schemas.openxmlformats.org/officeDocument/2006/relationships/hyperlink" Target="https://doi.org/10.3406/ecmed.2011.1350" TargetMode="External"/><Relationship Id="rId58" Type="http://schemas.openxmlformats.org/officeDocument/2006/relationships/hyperlink" Target="https://doi.org/10.2307/3668269" TargetMode="External"/><Relationship Id="rId79" Type="http://schemas.openxmlformats.org/officeDocument/2006/relationships/hyperlink" Target="https://doi.org/10.1038/s41598-019-49417-1" TargetMode="External"/><Relationship Id="rId102" Type="http://schemas.openxmlformats.org/officeDocument/2006/relationships/hyperlink" Target="https://doi.org/10.1111/jvs.12419" TargetMode="External"/><Relationship Id="rId123" Type="http://schemas.openxmlformats.org/officeDocument/2006/relationships/hyperlink" Target="mailto:atefeh05@yahoo.com" TargetMode="External"/><Relationship Id="rId144" Type="http://schemas.openxmlformats.org/officeDocument/2006/relationships/hyperlink" Target="mailto:aliesmaeilpor@gmail.com" TargetMode="External"/><Relationship Id="rId90" Type="http://schemas.openxmlformats.org/officeDocument/2006/relationships/hyperlink" Target="https://doi.org/10.1111/geb.13346" TargetMode="External"/><Relationship Id="rId165" Type="http://schemas.openxmlformats.org/officeDocument/2006/relationships/hyperlink" Target="mailto:maryam_ashouri_22@yahoo.com" TargetMode="External"/><Relationship Id="rId186" Type="http://schemas.openxmlformats.org/officeDocument/2006/relationships/hyperlink" Target="https://orcid.org/0000-0001-8253-2112" TargetMode="External"/><Relationship Id="rId27" Type="http://schemas.openxmlformats.org/officeDocument/2006/relationships/hyperlink" Target="https://doi.org/10.1111/jvs.12710" TargetMode="External"/><Relationship Id="rId48" Type="http://schemas.openxmlformats.org/officeDocument/2006/relationships/hyperlink" Target="https://doi.org/10.1127/0340-269X/2008/0038-0117" TargetMode="External"/><Relationship Id="rId69" Type="http://schemas.openxmlformats.org/officeDocument/2006/relationships/hyperlink" Target="https://doi.org/10.7809/b-e.00102" TargetMode="External"/><Relationship Id="rId113" Type="http://schemas.openxmlformats.org/officeDocument/2006/relationships/hyperlink" Target="https://orcid.org/0000-0002-4566-1756" TargetMode="External"/><Relationship Id="rId134" Type="http://schemas.openxmlformats.org/officeDocument/2006/relationships/hyperlink" Target="mailto:ss.siadati@gmail.com" TargetMode="External"/><Relationship Id="rId80" Type="http://schemas.openxmlformats.org/officeDocument/2006/relationships/hyperlink" Target="https://doi.org/10.1016/j.biocon.2019.07.005" TargetMode="External"/><Relationship Id="rId155" Type="http://schemas.openxmlformats.org/officeDocument/2006/relationships/hyperlink" Target="mailto:maghsoudi.07@gmail.com" TargetMode="External"/><Relationship Id="rId176" Type="http://schemas.openxmlformats.org/officeDocument/2006/relationships/hyperlink" Target="mailto:hh.zare@gmail.com" TargetMode="External"/><Relationship Id="rId17" Type="http://schemas.openxmlformats.org/officeDocument/2006/relationships/hyperlink" Target="https://doi.org/10.1127/0340-269X/2002/0032-0455" TargetMode="External"/><Relationship Id="rId38" Type="http://schemas.openxmlformats.org/officeDocument/2006/relationships/hyperlink" Target="https://doi.org/10.1111/avsc.12382" TargetMode="External"/><Relationship Id="rId59" Type="http://schemas.openxmlformats.org/officeDocument/2006/relationships/hyperlink" Target="https://doi.org/10.1111/jbi.14254" TargetMode="External"/><Relationship Id="rId103" Type="http://schemas.openxmlformats.org/officeDocument/2006/relationships/hyperlink" Target="https://doi.org/10.1016/j.pld.2022.09.001" TargetMode="External"/><Relationship Id="rId124" Type="http://schemas.openxmlformats.org/officeDocument/2006/relationships/hyperlink" Target="https://orcid.org/0000-0003-3517-2956" TargetMode="External"/><Relationship Id="rId70" Type="http://schemas.openxmlformats.org/officeDocument/2006/relationships/hyperlink" Target="https://doi.org/10.7809/b-e.00103" TargetMode="External"/><Relationship Id="rId91" Type="http://schemas.openxmlformats.org/officeDocument/2006/relationships/hyperlink" Target="https://doi.org/10.1038/s41467-022-32063-z" TargetMode="External"/><Relationship Id="rId145" Type="http://schemas.openxmlformats.org/officeDocument/2006/relationships/hyperlink" Target="mailto:anvar.sanaei@uni-leipzig.de" TargetMode="External"/><Relationship Id="rId166" Type="http://schemas.openxmlformats.org/officeDocument/2006/relationships/hyperlink" Target="mailto:narges.v89@gmail.com" TargetMode="External"/><Relationship Id="rId187" Type="http://schemas.openxmlformats.org/officeDocument/2006/relationships/hyperlink" Target="mailto:h.jalilvand1@sanru.ac.ir" TargetMode="External"/><Relationship Id="rId1" Type="http://schemas.openxmlformats.org/officeDocument/2006/relationships/customXml" Target="../customXml/item1.xml"/><Relationship Id="rId28" Type="http://schemas.openxmlformats.org/officeDocument/2006/relationships/hyperlink" Target="https://doi.org/10.1111/avsc.12519" TargetMode="External"/><Relationship Id="rId49" Type="http://schemas.openxmlformats.org/officeDocument/2006/relationships/hyperlink" Target="https://doi.org/10.2307/3237010" TargetMode="External"/><Relationship Id="rId114" Type="http://schemas.openxmlformats.org/officeDocument/2006/relationships/hyperlink" Target="mailto:amirt.biology@gmail.com" TargetMode="External"/><Relationship Id="rId60" Type="http://schemas.openxmlformats.org/officeDocument/2006/relationships/hyperlink" Target="https://doi.org/10.1007/BF00055300" TargetMode="External"/><Relationship Id="rId81" Type="http://schemas.openxmlformats.org/officeDocument/2006/relationships/hyperlink" Target="https://doi.org/10.1016/j.biocon.2019.07.005" TargetMode="External"/><Relationship Id="rId135" Type="http://schemas.openxmlformats.org/officeDocument/2006/relationships/hyperlink" Target="https://orcid.org/0000-0002-7601-5044" TargetMode="External"/><Relationship Id="rId156" Type="http://schemas.openxmlformats.org/officeDocument/2006/relationships/hyperlink" Target="mailto:aliakbardaneshi20@gmail.com" TargetMode="External"/><Relationship Id="rId177" Type="http://schemas.openxmlformats.org/officeDocument/2006/relationships/hyperlink" Target="https://orcid.org/0000-0002-7026-9369" TargetMode="External"/><Relationship Id="rId18" Type="http://schemas.openxmlformats.org/officeDocument/2006/relationships/hyperlink" Target="https://doi.org/10.1007/s12224-012-9147-8" TargetMode="External"/><Relationship Id="rId39" Type="http://schemas.openxmlformats.org/officeDocument/2006/relationships/hyperlink" Target="https://doi.org/10.1111/1440-1703.12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918BB6F867B459343FF1AD08B7FB4" ma:contentTypeVersion="18" ma:contentTypeDescription="Create a new document." ma:contentTypeScope="" ma:versionID="b97eb775d04a0c370fdbb8571eb0b5af">
  <xsd:schema xmlns:xsd="http://www.w3.org/2001/XMLSchema" xmlns:xs="http://www.w3.org/2001/XMLSchema" xmlns:p="http://schemas.microsoft.com/office/2006/metadata/properties" xmlns:ns3="da53646b-46e6-4604-87da-5f82b630cd4f" xmlns:ns4="b2a13afc-935e-47fa-b6be-6762aba8f895" targetNamespace="http://schemas.microsoft.com/office/2006/metadata/properties" ma:root="true" ma:fieldsID="733fd78e71dce5444c21eb0a4f77a9c0" ns3:_="" ns4:_="">
    <xsd:import namespace="da53646b-46e6-4604-87da-5f82b630cd4f"/>
    <xsd:import namespace="b2a13afc-935e-47fa-b6be-6762aba8f8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3646b-46e6-4604-87da-5f82b630cd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13afc-935e-47fa-b6be-6762aba8f8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2a13afc-935e-47fa-b6be-6762aba8f895" xsi:nil="true"/>
  </documentManagement>
</p:properties>
</file>

<file path=customXml/itemProps1.xml><?xml version="1.0" encoding="utf-8"?>
<ds:datastoreItem xmlns:ds="http://schemas.openxmlformats.org/officeDocument/2006/customXml" ds:itemID="{B55C66B4-241F-4346-BC55-512D2C096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3646b-46e6-4604-87da-5f82b630cd4f"/>
    <ds:schemaRef ds:uri="b2a13afc-935e-47fa-b6be-6762aba8f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209E1-CF84-4493-B9D4-CC87FADF2D33}">
  <ds:schemaRefs>
    <ds:schemaRef ds:uri="http://schemas.microsoft.com/sharepoint/v3/contenttype/forms"/>
  </ds:schemaRefs>
</ds:datastoreItem>
</file>

<file path=customXml/itemProps3.xml><?xml version="1.0" encoding="utf-8"?>
<ds:datastoreItem xmlns:ds="http://schemas.openxmlformats.org/officeDocument/2006/customXml" ds:itemID="{3CECACBC-46F4-4BD0-B567-21A9B999D205}">
  <ds:schemaRefs>
    <ds:schemaRef ds:uri="http://schemas.openxmlformats.org/officeDocument/2006/bibliography"/>
  </ds:schemaRefs>
</ds:datastoreItem>
</file>

<file path=customXml/itemProps4.xml><?xml version="1.0" encoding="utf-8"?>
<ds:datastoreItem xmlns:ds="http://schemas.openxmlformats.org/officeDocument/2006/customXml" ds:itemID="{CABF534A-BEB5-43D3-B154-869DA74E3822}">
  <ds:schemaRefs>
    <ds:schemaRef ds:uri="http://schemas.microsoft.com/office/2006/metadata/properties"/>
    <ds:schemaRef ds:uri="http://schemas.microsoft.com/office/infopath/2007/PartnerControls"/>
    <ds:schemaRef ds:uri="b2a13afc-935e-47fa-b6be-6762aba8f895"/>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40</Pages>
  <Words>12555</Words>
  <Characters>88433</Characters>
  <Application>Microsoft Office Word</Application>
  <DocSecurity>0</DocSecurity>
  <Lines>736</Lines>
  <Paragraphs>201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Alireza Naqinezhad</cp:lastModifiedBy>
  <cp:revision>45</cp:revision>
  <dcterms:created xsi:type="dcterms:W3CDTF">2024-10-04T00:16:00Z</dcterms:created>
  <dcterms:modified xsi:type="dcterms:W3CDTF">2024-11-20T08:33:00Z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2023-10-20T22:46:20Z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848569bf-896a-4a1b-85b9-fbd41a1e2e23</vt:lpwstr>
  </property>
  <property fmtid="{D5CDD505-2E9C-101B-9397-08002B2CF9AE}" pid="8" name="MSIP_Label_10d9bad3-6dac-4e9a-89a3-89f3b8d247b2_ContentBits">
    <vt:lpwstr>0</vt:lpwstr>
  </property>
  <property fmtid="{D5CDD505-2E9C-101B-9397-08002B2CF9AE}" pid="9" name="ContentTypeId">
    <vt:lpwstr>0x010100CDA918BB6F867B459343FF1AD08B7FB4</vt:lpwstr>
  </property>
</Properties>
</file>