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DEB" w:rsidRPr="006D6DD5" w:rsidRDefault="00301E35" w:rsidP="00301E35">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Long-Term Unemployment. A Question of Skill Obsolescence (Updating Existing Skills) or Technological Shift (Acquiring New S</w:t>
      </w:r>
      <w:r w:rsidR="00D047CD">
        <w:rPr>
          <w:rFonts w:ascii="Times New Roman" w:hAnsi="Times New Roman" w:cs="Times New Roman"/>
          <w:b/>
          <w:sz w:val="28"/>
          <w:szCs w:val="28"/>
          <w:lang w:val="en-US"/>
        </w:rPr>
        <w:t>kills)?</w:t>
      </w:r>
    </w:p>
    <w:p w:rsidR="002E3939" w:rsidRPr="006D6DD5" w:rsidRDefault="002E3939" w:rsidP="00A155A3">
      <w:pPr>
        <w:spacing w:line="360" w:lineRule="auto"/>
        <w:jc w:val="both"/>
        <w:rPr>
          <w:rFonts w:ascii="Times New Roman" w:hAnsi="Times New Roman" w:cs="Times New Roman"/>
          <w:sz w:val="24"/>
          <w:szCs w:val="24"/>
          <w:lang w:val="en-US"/>
        </w:rPr>
      </w:pPr>
    </w:p>
    <w:p w:rsidR="001C434A" w:rsidRPr="00301E35" w:rsidRDefault="001C434A" w:rsidP="00A155A3">
      <w:pPr>
        <w:spacing w:line="360" w:lineRule="auto"/>
        <w:jc w:val="center"/>
        <w:rPr>
          <w:rFonts w:ascii="Times New Roman" w:hAnsi="Times New Roman" w:cs="Times New Roman"/>
          <w:b/>
          <w:sz w:val="24"/>
          <w:szCs w:val="24"/>
          <w:lang w:val="en-US"/>
        </w:rPr>
      </w:pPr>
      <w:r w:rsidRPr="00301E35">
        <w:rPr>
          <w:rFonts w:ascii="Times New Roman" w:hAnsi="Times New Roman" w:cs="Times New Roman"/>
          <w:b/>
          <w:sz w:val="24"/>
          <w:szCs w:val="24"/>
          <w:lang w:val="en-US"/>
        </w:rPr>
        <w:t xml:space="preserve">Emmanuel </w:t>
      </w:r>
      <w:proofErr w:type="spellStart"/>
      <w:r w:rsidR="005D5B70" w:rsidRPr="00301E35">
        <w:rPr>
          <w:rFonts w:ascii="Times New Roman" w:hAnsi="Times New Roman" w:cs="Times New Roman"/>
          <w:b/>
          <w:sz w:val="24"/>
          <w:szCs w:val="24"/>
          <w:lang w:val="en-US"/>
        </w:rPr>
        <w:t>Apergis</w:t>
      </w:r>
      <w:proofErr w:type="spellEnd"/>
    </w:p>
    <w:p w:rsidR="00A75C16" w:rsidRPr="006D6DD5" w:rsidRDefault="001C434A" w:rsidP="00A155A3">
      <w:pPr>
        <w:spacing w:line="360" w:lineRule="auto"/>
        <w:jc w:val="center"/>
        <w:rPr>
          <w:rFonts w:ascii="Times New Roman" w:hAnsi="Times New Roman" w:cs="Times New Roman"/>
          <w:i/>
          <w:sz w:val="24"/>
          <w:szCs w:val="24"/>
          <w:lang w:val="en-US"/>
        </w:rPr>
      </w:pPr>
      <w:r w:rsidRPr="006D6DD5">
        <w:rPr>
          <w:rFonts w:ascii="Times New Roman" w:hAnsi="Times New Roman" w:cs="Times New Roman"/>
          <w:i/>
          <w:sz w:val="24"/>
          <w:szCs w:val="24"/>
          <w:lang w:val="en-US"/>
        </w:rPr>
        <w:t xml:space="preserve">University of Kent, </w:t>
      </w:r>
      <w:r w:rsidR="00A75C16" w:rsidRPr="006D6DD5">
        <w:rPr>
          <w:rFonts w:ascii="Times New Roman" w:hAnsi="Times New Roman" w:cs="Times New Roman"/>
          <w:i/>
          <w:sz w:val="24"/>
          <w:szCs w:val="24"/>
          <w:lang w:val="en-US"/>
        </w:rPr>
        <w:t>UK</w:t>
      </w:r>
    </w:p>
    <w:p w:rsidR="001C434A" w:rsidRPr="006D6DD5" w:rsidRDefault="00233FBB" w:rsidP="00A155A3">
      <w:pPr>
        <w:spacing w:line="360" w:lineRule="auto"/>
        <w:jc w:val="center"/>
        <w:rPr>
          <w:rFonts w:ascii="Times New Roman" w:hAnsi="Times New Roman" w:cs="Times New Roman"/>
          <w:i/>
          <w:sz w:val="24"/>
          <w:szCs w:val="24"/>
          <w:lang w:val="en-US"/>
        </w:rPr>
      </w:pPr>
      <w:hyperlink r:id="rId8" w:history="1">
        <w:r w:rsidR="001C434A" w:rsidRPr="006D6DD5">
          <w:rPr>
            <w:rStyle w:val="-"/>
            <w:rFonts w:ascii="Times New Roman" w:hAnsi="Times New Roman" w:cs="Times New Roman"/>
            <w:i/>
            <w:sz w:val="24"/>
            <w:szCs w:val="24"/>
            <w:lang w:val="en-US"/>
          </w:rPr>
          <w:t>ea350@kent.ac.uk</w:t>
        </w:r>
      </w:hyperlink>
      <w:r w:rsidR="001C434A" w:rsidRPr="006D6DD5">
        <w:rPr>
          <w:rFonts w:ascii="Times New Roman" w:hAnsi="Times New Roman" w:cs="Times New Roman"/>
          <w:i/>
          <w:sz w:val="24"/>
          <w:szCs w:val="24"/>
          <w:lang w:val="en-US"/>
        </w:rPr>
        <w:t xml:space="preserve"> </w:t>
      </w:r>
    </w:p>
    <w:p w:rsidR="001C434A" w:rsidRPr="006D6DD5" w:rsidRDefault="001C434A" w:rsidP="00A155A3">
      <w:pPr>
        <w:spacing w:line="360" w:lineRule="auto"/>
        <w:jc w:val="center"/>
        <w:rPr>
          <w:rFonts w:ascii="Times New Roman" w:hAnsi="Times New Roman" w:cs="Times New Roman"/>
          <w:sz w:val="24"/>
          <w:szCs w:val="24"/>
          <w:lang w:val="en-US"/>
        </w:rPr>
      </w:pPr>
    </w:p>
    <w:p w:rsidR="0051134C" w:rsidRPr="00301E35" w:rsidRDefault="005F2351" w:rsidP="00A155A3">
      <w:pPr>
        <w:spacing w:line="360" w:lineRule="auto"/>
        <w:jc w:val="center"/>
        <w:rPr>
          <w:rFonts w:ascii="Times New Roman" w:hAnsi="Times New Roman" w:cs="Times New Roman"/>
          <w:b/>
          <w:sz w:val="24"/>
          <w:szCs w:val="24"/>
          <w:lang w:val="en-US"/>
        </w:rPr>
      </w:pPr>
      <w:r w:rsidRPr="00301E35">
        <w:rPr>
          <w:rFonts w:ascii="Times New Roman" w:hAnsi="Times New Roman" w:cs="Times New Roman"/>
          <w:b/>
          <w:sz w:val="24"/>
          <w:szCs w:val="24"/>
          <w:lang w:val="en-US"/>
        </w:rPr>
        <w:t xml:space="preserve">Nicholas </w:t>
      </w:r>
      <w:proofErr w:type="spellStart"/>
      <w:r w:rsidR="005D5B70" w:rsidRPr="00301E35">
        <w:rPr>
          <w:rFonts w:ascii="Times New Roman" w:hAnsi="Times New Roman" w:cs="Times New Roman"/>
          <w:b/>
          <w:sz w:val="24"/>
          <w:szCs w:val="24"/>
          <w:lang w:val="en-US"/>
        </w:rPr>
        <w:t>Apergis</w:t>
      </w:r>
      <w:proofErr w:type="spellEnd"/>
    </w:p>
    <w:p w:rsidR="00886707" w:rsidRPr="00886707" w:rsidRDefault="00435AF5" w:rsidP="00886707">
      <w:pPr>
        <w:spacing w:line="360" w:lineRule="auto"/>
        <w:jc w:val="center"/>
        <w:rPr>
          <w:rFonts w:ascii="Times New Roman" w:hAnsi="Times New Roman" w:cs="Times New Roman"/>
          <w:i/>
          <w:sz w:val="24"/>
          <w:szCs w:val="24"/>
          <w:lang w:val="en-US"/>
        </w:rPr>
      </w:pPr>
      <w:r w:rsidRPr="006D6DD5">
        <w:rPr>
          <w:rFonts w:ascii="Times New Roman" w:hAnsi="Times New Roman" w:cs="Times New Roman"/>
          <w:i/>
          <w:sz w:val="24"/>
          <w:szCs w:val="24"/>
          <w:lang w:val="en-US"/>
        </w:rPr>
        <w:t xml:space="preserve">University of Piraeus, </w:t>
      </w:r>
      <w:r w:rsidR="000B75D6" w:rsidRPr="006D6DD5">
        <w:rPr>
          <w:rFonts w:ascii="Times New Roman" w:hAnsi="Times New Roman" w:cs="Times New Roman"/>
          <w:i/>
          <w:sz w:val="24"/>
          <w:szCs w:val="24"/>
          <w:lang w:val="en-US"/>
        </w:rPr>
        <w:t>Greece</w:t>
      </w:r>
      <w:r w:rsidR="002E670E">
        <w:rPr>
          <w:rFonts w:ascii="Times New Roman" w:hAnsi="Times New Roman" w:cs="Times New Roman"/>
          <w:i/>
          <w:sz w:val="24"/>
          <w:szCs w:val="24"/>
          <w:lang w:val="en-US"/>
        </w:rPr>
        <w:t xml:space="preserve"> </w:t>
      </w:r>
    </w:p>
    <w:p w:rsidR="005F2351" w:rsidRDefault="00233FBB" w:rsidP="00A155A3">
      <w:pPr>
        <w:spacing w:line="360" w:lineRule="auto"/>
        <w:jc w:val="center"/>
        <w:rPr>
          <w:rStyle w:val="-"/>
          <w:rFonts w:ascii="Times New Roman" w:hAnsi="Times New Roman" w:cs="Times New Roman"/>
          <w:i/>
          <w:sz w:val="24"/>
          <w:szCs w:val="24"/>
          <w:lang w:val="en-US"/>
        </w:rPr>
      </w:pPr>
      <w:hyperlink r:id="rId9" w:history="1">
        <w:r w:rsidR="00435AF5" w:rsidRPr="006D6DD5">
          <w:rPr>
            <w:rStyle w:val="-"/>
            <w:rFonts w:ascii="Times New Roman" w:hAnsi="Times New Roman" w:cs="Times New Roman"/>
            <w:i/>
            <w:sz w:val="24"/>
            <w:szCs w:val="24"/>
            <w:lang w:val="en-US"/>
          </w:rPr>
          <w:t>napergis@unipi.gr</w:t>
        </w:r>
      </w:hyperlink>
    </w:p>
    <w:p w:rsidR="00886707" w:rsidRDefault="00886707" w:rsidP="00A155A3">
      <w:pPr>
        <w:spacing w:line="360" w:lineRule="auto"/>
        <w:jc w:val="center"/>
        <w:rPr>
          <w:rStyle w:val="-"/>
          <w:rFonts w:ascii="Times New Roman" w:hAnsi="Times New Roman" w:cs="Times New Roman"/>
          <w:i/>
          <w:sz w:val="24"/>
          <w:szCs w:val="24"/>
          <w:lang w:val="en-US"/>
        </w:rPr>
      </w:pPr>
      <w:r>
        <w:rPr>
          <w:rFonts w:ascii="Times New Roman" w:hAnsi="Times New Roman" w:cs="Times New Roman"/>
          <w:i/>
          <w:sz w:val="24"/>
          <w:szCs w:val="24"/>
          <w:lang w:val="en-US"/>
        </w:rPr>
        <w:t>University of Derby, UK</w:t>
      </w:r>
    </w:p>
    <w:p w:rsidR="00886707" w:rsidRDefault="00233FBB" w:rsidP="00A155A3">
      <w:pPr>
        <w:spacing w:line="360" w:lineRule="auto"/>
        <w:jc w:val="center"/>
        <w:rPr>
          <w:rStyle w:val="-"/>
          <w:rFonts w:ascii="Times New Roman" w:hAnsi="Times New Roman" w:cs="Times New Roman"/>
          <w:i/>
          <w:sz w:val="24"/>
          <w:szCs w:val="24"/>
          <w:lang w:val="en-US"/>
        </w:rPr>
      </w:pPr>
      <w:hyperlink r:id="rId10" w:history="1">
        <w:r w:rsidR="00886707" w:rsidRPr="00BE4792">
          <w:rPr>
            <w:rStyle w:val="-"/>
            <w:rFonts w:ascii="Times New Roman" w:hAnsi="Times New Roman" w:cs="Times New Roman"/>
            <w:i/>
            <w:sz w:val="24"/>
            <w:szCs w:val="24"/>
            <w:lang w:val="en-US"/>
          </w:rPr>
          <w:t>n.apergis@derby.ac.uk</w:t>
        </w:r>
      </w:hyperlink>
    </w:p>
    <w:p w:rsidR="00886707" w:rsidRPr="006D6DD5" w:rsidRDefault="00886707" w:rsidP="00A155A3">
      <w:pPr>
        <w:spacing w:line="360" w:lineRule="auto"/>
        <w:jc w:val="center"/>
        <w:rPr>
          <w:rFonts w:ascii="Times New Roman" w:hAnsi="Times New Roman" w:cs="Times New Roman"/>
          <w:i/>
          <w:sz w:val="24"/>
          <w:szCs w:val="24"/>
          <w:lang w:val="en-US"/>
        </w:rPr>
      </w:pPr>
    </w:p>
    <w:p w:rsidR="005F2351" w:rsidRPr="006D6DD5" w:rsidRDefault="005F2351" w:rsidP="00A155A3">
      <w:pPr>
        <w:spacing w:line="360" w:lineRule="auto"/>
        <w:jc w:val="both"/>
        <w:rPr>
          <w:rFonts w:ascii="Times New Roman" w:hAnsi="Times New Roman" w:cs="Times New Roman"/>
          <w:sz w:val="24"/>
          <w:szCs w:val="24"/>
          <w:lang w:val="en-US"/>
        </w:rPr>
      </w:pPr>
    </w:p>
    <w:p w:rsidR="00E14442" w:rsidRPr="006D6DD5" w:rsidRDefault="00E14442" w:rsidP="00A155A3">
      <w:pPr>
        <w:spacing w:line="360" w:lineRule="auto"/>
        <w:jc w:val="both"/>
        <w:rPr>
          <w:rFonts w:ascii="Times New Roman" w:hAnsi="Times New Roman" w:cs="Times New Roman"/>
          <w:b/>
          <w:sz w:val="24"/>
          <w:szCs w:val="24"/>
          <w:lang w:val="en-US"/>
        </w:rPr>
      </w:pPr>
    </w:p>
    <w:p w:rsidR="00E14442" w:rsidRPr="006D6DD5" w:rsidRDefault="00E14442" w:rsidP="00A155A3">
      <w:pPr>
        <w:spacing w:line="360" w:lineRule="auto"/>
        <w:jc w:val="both"/>
        <w:rPr>
          <w:rFonts w:ascii="Times New Roman" w:hAnsi="Times New Roman" w:cs="Times New Roman"/>
          <w:b/>
          <w:sz w:val="24"/>
          <w:szCs w:val="24"/>
          <w:lang w:val="en-US"/>
        </w:rPr>
      </w:pPr>
    </w:p>
    <w:p w:rsidR="00E14442" w:rsidRPr="006D6DD5" w:rsidRDefault="00E14442" w:rsidP="00A155A3">
      <w:pPr>
        <w:spacing w:line="360" w:lineRule="auto"/>
        <w:jc w:val="both"/>
        <w:rPr>
          <w:rFonts w:ascii="Times New Roman" w:hAnsi="Times New Roman" w:cs="Times New Roman"/>
          <w:b/>
          <w:sz w:val="24"/>
          <w:szCs w:val="24"/>
          <w:lang w:val="en-US"/>
        </w:rPr>
      </w:pPr>
    </w:p>
    <w:p w:rsidR="005B71B7" w:rsidRDefault="005B71B7" w:rsidP="00A155A3">
      <w:pPr>
        <w:spacing w:line="360" w:lineRule="auto"/>
        <w:jc w:val="center"/>
        <w:rPr>
          <w:rFonts w:ascii="Times New Roman" w:hAnsi="Times New Roman" w:cs="Times New Roman"/>
          <w:b/>
          <w:sz w:val="28"/>
          <w:szCs w:val="28"/>
          <w:lang w:val="en-US"/>
        </w:rPr>
      </w:pPr>
    </w:p>
    <w:p w:rsidR="005B71B7" w:rsidRDefault="005B71B7" w:rsidP="0056659F">
      <w:pPr>
        <w:spacing w:line="360" w:lineRule="auto"/>
        <w:rPr>
          <w:rFonts w:ascii="Times New Roman" w:hAnsi="Times New Roman" w:cs="Times New Roman"/>
          <w:b/>
          <w:sz w:val="28"/>
          <w:szCs w:val="28"/>
          <w:lang w:val="en-US"/>
        </w:rPr>
      </w:pPr>
    </w:p>
    <w:p w:rsidR="005B71B7" w:rsidRPr="0056659F" w:rsidRDefault="0056659F" w:rsidP="0056659F">
      <w:pPr>
        <w:spacing w:line="360" w:lineRule="auto"/>
        <w:rPr>
          <w:rFonts w:ascii="Times New Roman" w:hAnsi="Times New Roman" w:cs="Times New Roman"/>
          <w:sz w:val="24"/>
          <w:szCs w:val="24"/>
          <w:lang w:val="en-US"/>
        </w:rPr>
      </w:pPr>
      <w:r w:rsidRPr="0056659F">
        <w:rPr>
          <w:rFonts w:ascii="Times New Roman" w:hAnsi="Times New Roman" w:cs="Times New Roman"/>
          <w:b/>
          <w:sz w:val="24"/>
          <w:szCs w:val="24"/>
          <w:lang w:val="en-US"/>
        </w:rPr>
        <w:t>Acknowl</w:t>
      </w:r>
      <w:r>
        <w:rPr>
          <w:rFonts w:ascii="Times New Roman" w:hAnsi="Times New Roman" w:cs="Times New Roman"/>
          <w:b/>
          <w:sz w:val="24"/>
          <w:szCs w:val="24"/>
          <w:lang w:val="en-US"/>
        </w:rPr>
        <w:t>e</w:t>
      </w:r>
      <w:r w:rsidRPr="0056659F">
        <w:rPr>
          <w:rFonts w:ascii="Times New Roman" w:hAnsi="Times New Roman" w:cs="Times New Roman"/>
          <w:b/>
          <w:sz w:val="24"/>
          <w:szCs w:val="24"/>
          <w:lang w:val="en-US"/>
        </w:rPr>
        <w:t>dgements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The authors express their gratitude to a referee of this journal for his/her valuable comments and suggestions that enhanced the merit of this work. Special thanks also go to the Editor for giving them the opportunity to revise their work. </w:t>
      </w:r>
      <w:proofErr w:type="gramStart"/>
      <w:r>
        <w:rPr>
          <w:rFonts w:ascii="Times New Roman" w:hAnsi="Times New Roman" w:cs="Times New Roman"/>
          <w:sz w:val="24"/>
          <w:szCs w:val="24"/>
          <w:lang w:val="en-US"/>
        </w:rPr>
        <w:t>Needless to say, the</w:t>
      </w:r>
      <w:proofErr w:type="gramEnd"/>
      <w:r>
        <w:rPr>
          <w:rFonts w:ascii="Times New Roman" w:hAnsi="Times New Roman" w:cs="Times New Roman"/>
          <w:sz w:val="24"/>
          <w:szCs w:val="24"/>
          <w:lang w:val="en-US"/>
        </w:rPr>
        <w:t xml:space="preserve"> usual disclaimer applies.</w:t>
      </w:r>
    </w:p>
    <w:p w:rsidR="00301E35" w:rsidRPr="006D6DD5" w:rsidRDefault="00301E35" w:rsidP="00301E35">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Long-Term Unemployment. A Question of Skill Obsolescence (Updating Existing Skills) or Technological Shift (Acquiring New Skills)?</w:t>
      </w:r>
    </w:p>
    <w:p w:rsidR="002C2775" w:rsidRPr="006D6DD5" w:rsidRDefault="002C2775" w:rsidP="00A155A3">
      <w:pPr>
        <w:spacing w:line="360" w:lineRule="auto"/>
        <w:rPr>
          <w:rFonts w:ascii="Times New Roman" w:hAnsi="Times New Roman" w:cs="Times New Roman"/>
          <w:b/>
          <w:sz w:val="24"/>
          <w:szCs w:val="24"/>
          <w:lang w:val="en-US"/>
        </w:rPr>
      </w:pPr>
    </w:p>
    <w:p w:rsidR="00924FDB" w:rsidRPr="00301E35" w:rsidRDefault="00E14442" w:rsidP="00A155A3">
      <w:pPr>
        <w:spacing w:line="360" w:lineRule="auto"/>
        <w:jc w:val="both"/>
        <w:rPr>
          <w:rFonts w:ascii="Times New Roman" w:hAnsi="Times New Roman" w:cs="Times New Roman"/>
          <w:sz w:val="24"/>
          <w:szCs w:val="24"/>
          <w:lang w:val="en-US"/>
        </w:rPr>
      </w:pPr>
      <w:r w:rsidRPr="00301E35">
        <w:rPr>
          <w:rFonts w:ascii="Times New Roman" w:hAnsi="Times New Roman" w:cs="Times New Roman"/>
          <w:sz w:val="24"/>
          <w:szCs w:val="24"/>
          <w:lang w:val="en-US"/>
        </w:rPr>
        <w:t>A</w:t>
      </w:r>
      <w:r w:rsidR="00301E35" w:rsidRPr="00301E35">
        <w:rPr>
          <w:rFonts w:ascii="Times New Roman" w:hAnsi="Times New Roman" w:cs="Times New Roman"/>
          <w:sz w:val="24"/>
          <w:szCs w:val="24"/>
          <w:lang w:val="en-US"/>
        </w:rPr>
        <w:t>BSTRACT</w:t>
      </w:r>
      <w:r w:rsidRPr="00301E35">
        <w:rPr>
          <w:rFonts w:ascii="Times New Roman" w:hAnsi="Times New Roman" w:cs="Times New Roman"/>
          <w:sz w:val="24"/>
          <w:szCs w:val="24"/>
          <w:lang w:val="en-US"/>
        </w:rPr>
        <w:t xml:space="preserve"> </w:t>
      </w:r>
    </w:p>
    <w:p w:rsidR="007A5108" w:rsidRDefault="007A5108" w:rsidP="00A155A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Purpose – </w:t>
      </w:r>
      <w:r w:rsidR="00504875" w:rsidRPr="00504875">
        <w:rPr>
          <w:rFonts w:ascii="Times New Roman" w:hAnsi="Times New Roman" w:cs="Times New Roman"/>
          <w:sz w:val="24"/>
          <w:szCs w:val="24"/>
          <w:lang w:val="en-GB"/>
        </w:rPr>
        <w:t>This paper empirically explores the role of skill</w:t>
      </w:r>
      <w:r w:rsidR="00504875">
        <w:rPr>
          <w:rFonts w:ascii="Times New Roman" w:hAnsi="Times New Roman" w:cs="Times New Roman"/>
          <w:sz w:val="24"/>
          <w:szCs w:val="24"/>
          <w:lang w:val="en-GB"/>
        </w:rPr>
        <w:t xml:space="preserve"> loss</w:t>
      </w:r>
      <w:r w:rsidR="00C73967">
        <w:rPr>
          <w:rFonts w:ascii="Times New Roman" w:hAnsi="Times New Roman" w:cs="Times New Roman"/>
          <w:sz w:val="24"/>
          <w:szCs w:val="24"/>
          <w:lang w:val="en-GB"/>
        </w:rPr>
        <w:t>es</w:t>
      </w:r>
      <w:r w:rsidR="00504875" w:rsidRPr="00504875">
        <w:rPr>
          <w:rFonts w:ascii="Times New Roman" w:hAnsi="Times New Roman" w:cs="Times New Roman"/>
          <w:sz w:val="24"/>
          <w:szCs w:val="24"/>
          <w:lang w:val="en-GB"/>
        </w:rPr>
        <w:t xml:space="preserve"> during unemployment behind firms’ behaviour in interviewing long-term unemployed</w:t>
      </w:r>
    </w:p>
    <w:p w:rsidR="007A5108" w:rsidRDefault="007A5108" w:rsidP="00A155A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Design/methodology/approach – </w:t>
      </w:r>
      <w:r w:rsidR="00504875" w:rsidRPr="00504875">
        <w:rPr>
          <w:rFonts w:ascii="Times New Roman" w:hAnsi="Times New Roman" w:cs="Times New Roman"/>
          <w:sz w:val="24"/>
          <w:szCs w:val="24"/>
          <w:lang w:val="en-GB"/>
        </w:rPr>
        <w:t>The analysis makes use of the Work Employment Relations Survey in the UK</w:t>
      </w:r>
      <w:r w:rsidR="00C73967">
        <w:rPr>
          <w:rFonts w:ascii="Times New Roman" w:hAnsi="Times New Roman" w:cs="Times New Roman"/>
          <w:sz w:val="24"/>
          <w:szCs w:val="24"/>
          <w:lang w:val="en-GB"/>
        </w:rPr>
        <w:t>, while it</w:t>
      </w:r>
      <w:r w:rsidR="00504875" w:rsidRPr="00504875">
        <w:rPr>
          <w:rFonts w:ascii="Times New Roman" w:hAnsi="Times New Roman" w:cs="Times New Roman"/>
          <w:sz w:val="24"/>
          <w:szCs w:val="24"/>
          <w:lang w:val="en-GB"/>
        </w:rPr>
        <w:t xml:space="preserve"> applies a Panel </w:t>
      </w:r>
      <w:proofErr w:type="spellStart"/>
      <w:r w:rsidR="00504875" w:rsidRPr="00504875">
        <w:rPr>
          <w:rFonts w:ascii="Times New Roman" w:hAnsi="Times New Roman" w:cs="Times New Roman"/>
          <w:sz w:val="24"/>
          <w:szCs w:val="24"/>
          <w:lang w:val="en-GB"/>
        </w:rPr>
        <w:t>Probit</w:t>
      </w:r>
      <w:proofErr w:type="spellEnd"/>
      <w:r w:rsidR="00504875" w:rsidRPr="00504875">
        <w:rPr>
          <w:rFonts w:ascii="Times New Roman" w:hAnsi="Times New Roman" w:cs="Times New Roman"/>
          <w:sz w:val="24"/>
          <w:szCs w:val="24"/>
          <w:lang w:val="en-GB"/>
        </w:rPr>
        <w:t xml:space="preserve"> Modelling approach </w:t>
      </w:r>
      <w:r w:rsidR="00C73967">
        <w:rPr>
          <w:rFonts w:ascii="Times New Roman" w:hAnsi="Times New Roman" w:cs="Times New Roman"/>
          <w:sz w:val="24"/>
          <w:szCs w:val="24"/>
          <w:lang w:val="en-GB"/>
        </w:rPr>
        <w:t>to</w:t>
      </w:r>
      <w:r w:rsidR="00504875" w:rsidRPr="00504875">
        <w:rPr>
          <w:rFonts w:ascii="Times New Roman" w:hAnsi="Times New Roman" w:cs="Times New Roman"/>
          <w:sz w:val="24"/>
          <w:szCs w:val="24"/>
          <w:lang w:val="en-GB"/>
        </w:rPr>
        <w:t xml:space="preserve"> estimat</w:t>
      </w:r>
      <w:r w:rsidR="00C73967">
        <w:rPr>
          <w:rFonts w:ascii="Times New Roman" w:hAnsi="Times New Roman" w:cs="Times New Roman"/>
          <w:sz w:val="24"/>
          <w:szCs w:val="24"/>
          <w:lang w:val="en-GB"/>
        </w:rPr>
        <w:t>e</w:t>
      </w:r>
      <w:r w:rsidR="00504875" w:rsidRPr="00504875">
        <w:rPr>
          <w:rFonts w:ascii="Times New Roman" w:hAnsi="Times New Roman" w:cs="Times New Roman"/>
          <w:sz w:val="24"/>
          <w:szCs w:val="24"/>
          <w:lang w:val="en-GB"/>
        </w:rPr>
        <w:t xml:space="preserve"> the empirical findings.</w:t>
      </w:r>
    </w:p>
    <w:p w:rsidR="007A5108" w:rsidRDefault="007A5108" w:rsidP="00A155A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Findings </w:t>
      </w:r>
      <w:r w:rsidR="00504875">
        <w:rPr>
          <w:rFonts w:ascii="Times New Roman" w:hAnsi="Times New Roman" w:cs="Times New Roman"/>
          <w:sz w:val="24"/>
          <w:szCs w:val="24"/>
          <w:lang w:val="en-GB"/>
        </w:rPr>
        <w:t>– The</w:t>
      </w:r>
      <w:r w:rsidR="00504875" w:rsidRPr="00504875">
        <w:rPr>
          <w:rFonts w:ascii="Times New Roman" w:hAnsi="Times New Roman" w:cs="Times New Roman"/>
          <w:sz w:val="24"/>
          <w:szCs w:val="24"/>
          <w:lang w:val="en-GB"/>
        </w:rPr>
        <w:t xml:space="preserve"> findings document that skill loss</w:t>
      </w:r>
      <w:r w:rsidR="00C73967">
        <w:rPr>
          <w:rFonts w:ascii="Times New Roman" w:hAnsi="Times New Roman" w:cs="Times New Roman"/>
          <w:sz w:val="24"/>
          <w:szCs w:val="24"/>
          <w:lang w:val="en-GB"/>
        </w:rPr>
        <w:t>es</w:t>
      </w:r>
      <w:r w:rsidR="00504875" w:rsidRPr="00504875">
        <w:rPr>
          <w:rFonts w:ascii="Times New Roman" w:hAnsi="Times New Roman" w:cs="Times New Roman"/>
          <w:sz w:val="24"/>
          <w:szCs w:val="24"/>
          <w:lang w:val="en-GB"/>
        </w:rPr>
        <w:t xml:space="preserve"> during long-term unemployment reduce the likelihood of an interview</w:t>
      </w:r>
      <w:r w:rsidR="00C73967">
        <w:rPr>
          <w:rFonts w:ascii="Times New Roman" w:hAnsi="Times New Roman" w:cs="Times New Roman"/>
          <w:sz w:val="24"/>
          <w:szCs w:val="24"/>
          <w:lang w:val="en-GB"/>
        </w:rPr>
        <w:t>, while they</w:t>
      </w:r>
      <w:r w:rsidR="00504875" w:rsidRPr="00504875">
        <w:rPr>
          <w:rFonts w:ascii="Times New Roman" w:hAnsi="Times New Roman" w:cs="Times New Roman"/>
          <w:sz w:val="24"/>
          <w:szCs w:val="24"/>
          <w:lang w:val="en-GB"/>
        </w:rPr>
        <w:t xml:space="preserve"> emphasize the need for certain policies that could compensate for this skill</w:t>
      </w:r>
      <w:r w:rsidR="00C73967">
        <w:rPr>
          <w:rFonts w:ascii="Times New Roman" w:hAnsi="Times New Roman" w:cs="Times New Roman"/>
          <w:sz w:val="24"/>
          <w:szCs w:val="24"/>
          <w:lang w:val="en-GB"/>
        </w:rPr>
        <w:t>s</w:t>
      </w:r>
      <w:r w:rsidR="00504875" w:rsidRPr="00504875">
        <w:rPr>
          <w:rFonts w:ascii="Times New Roman" w:hAnsi="Times New Roman" w:cs="Times New Roman"/>
          <w:sz w:val="24"/>
          <w:szCs w:val="24"/>
          <w:lang w:val="en-GB"/>
        </w:rPr>
        <w:t xml:space="preserve"> deterioration. For robustness </w:t>
      </w:r>
      <w:r w:rsidR="00504875" w:rsidRPr="00FB56D3">
        <w:rPr>
          <w:rFonts w:ascii="Times New Roman" w:hAnsi="Times New Roman" w:cs="Times New Roman"/>
          <w:noProof/>
          <w:sz w:val="24"/>
          <w:szCs w:val="24"/>
          <w:lang w:val="en-GB"/>
        </w:rPr>
        <w:t>check</w:t>
      </w:r>
      <w:r w:rsidR="00FB56D3">
        <w:rPr>
          <w:rFonts w:ascii="Times New Roman" w:hAnsi="Times New Roman" w:cs="Times New Roman"/>
          <w:noProof/>
          <w:sz w:val="24"/>
          <w:szCs w:val="24"/>
          <w:lang w:val="en-GB"/>
        </w:rPr>
        <w:t>,</w:t>
      </w:r>
      <w:r w:rsidR="00504875" w:rsidRPr="00504875">
        <w:rPr>
          <w:rFonts w:ascii="Times New Roman" w:hAnsi="Times New Roman" w:cs="Times New Roman"/>
          <w:sz w:val="24"/>
          <w:szCs w:val="24"/>
          <w:lang w:val="en-GB"/>
        </w:rPr>
        <w:t xml:space="preserve"> the estimation strategy survives the examination of the same predictors under different types of</w:t>
      </w:r>
      <w:r w:rsidR="00C73967">
        <w:rPr>
          <w:rFonts w:ascii="Times New Roman" w:hAnsi="Times New Roman" w:cs="Times New Roman"/>
          <w:sz w:val="24"/>
          <w:szCs w:val="24"/>
          <w:lang w:val="en-GB"/>
        </w:rPr>
        <w:t xml:space="preserve"> the</w:t>
      </w:r>
      <w:r w:rsidR="00504875" w:rsidRPr="00504875">
        <w:rPr>
          <w:rFonts w:ascii="Times New Roman" w:hAnsi="Times New Roman" w:cs="Times New Roman"/>
          <w:sz w:val="24"/>
          <w:szCs w:val="24"/>
          <w:lang w:val="en-GB"/>
        </w:rPr>
        <w:t xml:space="preserve"> working environment.</w:t>
      </w:r>
    </w:p>
    <w:p w:rsidR="00E14442" w:rsidRPr="00867C6F" w:rsidRDefault="007A5108" w:rsidP="00A155A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Originality/value – </w:t>
      </w:r>
      <w:r w:rsidR="00504875" w:rsidRPr="00504875">
        <w:rPr>
          <w:rFonts w:ascii="Times New Roman" w:hAnsi="Times New Roman" w:cs="Times New Roman"/>
          <w:sz w:val="24"/>
          <w:szCs w:val="24"/>
          <w:lang w:val="en-GB"/>
        </w:rPr>
        <w:t xml:space="preserve">The original values of the work lie on combining for </w:t>
      </w:r>
      <w:r w:rsidR="00C73967">
        <w:rPr>
          <w:rFonts w:ascii="Times New Roman" w:hAnsi="Times New Roman" w:cs="Times New Roman"/>
          <w:sz w:val="24"/>
          <w:szCs w:val="24"/>
          <w:lang w:val="en-GB"/>
        </w:rPr>
        <w:t>the</w:t>
      </w:r>
      <w:r w:rsidR="00504875" w:rsidRPr="00504875">
        <w:rPr>
          <w:rFonts w:ascii="Times New Roman" w:hAnsi="Times New Roman" w:cs="Times New Roman"/>
          <w:sz w:val="24"/>
          <w:szCs w:val="24"/>
          <w:lang w:val="en-GB"/>
        </w:rPr>
        <w:t xml:space="preserve"> </w:t>
      </w:r>
      <w:r w:rsidR="00504875" w:rsidRPr="00FB56D3">
        <w:rPr>
          <w:rFonts w:ascii="Times New Roman" w:hAnsi="Times New Roman" w:cs="Times New Roman"/>
          <w:noProof/>
          <w:sz w:val="24"/>
          <w:szCs w:val="24"/>
          <w:lang w:val="en-GB"/>
        </w:rPr>
        <w:t>first time</w:t>
      </w:r>
      <w:r w:rsidR="00504875" w:rsidRPr="00504875">
        <w:rPr>
          <w:rFonts w:ascii="Times New Roman" w:hAnsi="Times New Roman" w:cs="Times New Roman"/>
          <w:sz w:val="24"/>
          <w:szCs w:val="24"/>
          <w:lang w:val="en-GB"/>
        </w:rPr>
        <w:t xml:space="preserve"> </w:t>
      </w:r>
      <w:r w:rsidR="00C73967">
        <w:rPr>
          <w:rFonts w:ascii="Times New Roman" w:hAnsi="Times New Roman" w:cs="Times New Roman"/>
          <w:sz w:val="24"/>
          <w:szCs w:val="24"/>
          <w:lang w:val="en-GB"/>
        </w:rPr>
        <w:t xml:space="preserve">both </w:t>
      </w:r>
      <w:r w:rsidR="00504875" w:rsidRPr="00504875">
        <w:rPr>
          <w:rFonts w:ascii="Times New Roman" w:hAnsi="Times New Roman" w:cs="Times New Roman"/>
          <w:sz w:val="24"/>
          <w:szCs w:val="24"/>
          <w:lang w:val="en-GB"/>
        </w:rPr>
        <w:t xml:space="preserve">duration and technology as predictors </w:t>
      </w:r>
      <w:r w:rsidR="00C73967">
        <w:rPr>
          <w:rFonts w:ascii="Times New Roman" w:hAnsi="Times New Roman" w:cs="Times New Roman"/>
          <w:sz w:val="24"/>
          <w:szCs w:val="24"/>
          <w:lang w:val="en-GB"/>
        </w:rPr>
        <w:t>of</w:t>
      </w:r>
      <w:r w:rsidR="00504875" w:rsidRPr="00504875">
        <w:rPr>
          <w:rFonts w:ascii="Times New Roman" w:hAnsi="Times New Roman" w:cs="Times New Roman"/>
          <w:sz w:val="24"/>
          <w:szCs w:val="24"/>
          <w:lang w:val="en-GB"/>
        </w:rPr>
        <w:t xml:space="preserve"> interview probability. Until now, the independent variables were used to test whether an individual has managed to exit unemployment, thus skipping the step of the interview process.  </w:t>
      </w:r>
    </w:p>
    <w:p w:rsidR="00F32FE3" w:rsidRPr="006D6DD5" w:rsidRDefault="00E14442" w:rsidP="00A155A3">
      <w:pPr>
        <w:spacing w:line="360" w:lineRule="auto"/>
        <w:jc w:val="both"/>
        <w:rPr>
          <w:rFonts w:ascii="Times New Roman" w:hAnsi="Times New Roman" w:cs="Times New Roman"/>
          <w:sz w:val="24"/>
          <w:szCs w:val="24"/>
          <w:lang w:val="en-US"/>
        </w:rPr>
      </w:pPr>
      <w:r w:rsidRPr="006D6DD5">
        <w:rPr>
          <w:rFonts w:ascii="Times New Roman" w:hAnsi="Times New Roman" w:cs="Times New Roman"/>
          <w:b/>
          <w:sz w:val="24"/>
          <w:szCs w:val="24"/>
          <w:lang w:val="en-US"/>
        </w:rPr>
        <w:t>Keywords</w:t>
      </w:r>
      <w:r w:rsidRPr="006D6DD5">
        <w:rPr>
          <w:rFonts w:ascii="Times New Roman" w:hAnsi="Times New Roman" w:cs="Times New Roman"/>
          <w:sz w:val="24"/>
          <w:szCs w:val="24"/>
          <w:lang w:val="en-US"/>
        </w:rPr>
        <w:t xml:space="preserve">: long-term unemployed; </w:t>
      </w:r>
      <w:r w:rsidRPr="00FB56D3">
        <w:rPr>
          <w:rFonts w:ascii="Times New Roman" w:hAnsi="Times New Roman" w:cs="Times New Roman"/>
          <w:noProof/>
          <w:sz w:val="24"/>
          <w:szCs w:val="24"/>
          <w:lang w:val="en-US"/>
        </w:rPr>
        <w:t>probability</w:t>
      </w:r>
      <w:r w:rsidRPr="006D6DD5">
        <w:rPr>
          <w:rFonts w:ascii="Times New Roman" w:hAnsi="Times New Roman" w:cs="Times New Roman"/>
          <w:sz w:val="24"/>
          <w:szCs w:val="24"/>
          <w:lang w:val="en-US"/>
        </w:rPr>
        <w:t xml:space="preserve"> of interviewing; </w:t>
      </w:r>
      <w:r w:rsidRPr="001253CC">
        <w:rPr>
          <w:rFonts w:ascii="Times New Roman" w:hAnsi="Times New Roman" w:cs="Times New Roman"/>
          <w:noProof/>
          <w:sz w:val="24"/>
          <w:szCs w:val="24"/>
          <w:lang w:val="en-US"/>
        </w:rPr>
        <w:t>labo</w:t>
      </w:r>
      <w:r w:rsidR="001253CC">
        <w:rPr>
          <w:rFonts w:ascii="Times New Roman" w:hAnsi="Times New Roman" w:cs="Times New Roman"/>
          <w:noProof/>
          <w:sz w:val="24"/>
          <w:szCs w:val="24"/>
          <w:lang w:val="en-US"/>
        </w:rPr>
        <w:t>u</w:t>
      </w:r>
      <w:r w:rsidRPr="001253CC">
        <w:rPr>
          <w:rFonts w:ascii="Times New Roman" w:hAnsi="Times New Roman" w:cs="Times New Roman"/>
          <w:noProof/>
          <w:sz w:val="24"/>
          <w:szCs w:val="24"/>
          <w:lang w:val="en-US"/>
        </w:rPr>
        <w:t>r</w:t>
      </w:r>
      <w:r w:rsidRPr="006D6DD5">
        <w:rPr>
          <w:rFonts w:ascii="Times New Roman" w:hAnsi="Times New Roman" w:cs="Times New Roman"/>
          <w:sz w:val="24"/>
          <w:szCs w:val="24"/>
          <w:lang w:val="en-US"/>
        </w:rPr>
        <w:t xml:space="preserve"> skills; UK</w:t>
      </w:r>
    </w:p>
    <w:p w:rsidR="00924FDB" w:rsidRPr="006D6DD5" w:rsidRDefault="00924FDB" w:rsidP="00A155A3">
      <w:pPr>
        <w:spacing w:line="360" w:lineRule="auto"/>
        <w:jc w:val="both"/>
        <w:rPr>
          <w:rFonts w:ascii="Times New Roman" w:hAnsi="Times New Roman" w:cs="Times New Roman"/>
          <w:sz w:val="24"/>
          <w:szCs w:val="24"/>
          <w:lang w:val="en-US"/>
        </w:rPr>
      </w:pPr>
      <w:r w:rsidRPr="006D6DD5">
        <w:rPr>
          <w:rFonts w:ascii="Times New Roman" w:hAnsi="Times New Roman" w:cs="Times New Roman"/>
          <w:b/>
          <w:sz w:val="24"/>
          <w:szCs w:val="24"/>
          <w:lang w:val="en-US"/>
        </w:rPr>
        <w:t>JEL Classification</w:t>
      </w:r>
      <w:r w:rsidRPr="006D6DD5">
        <w:rPr>
          <w:rFonts w:ascii="Times New Roman" w:hAnsi="Times New Roman" w:cs="Times New Roman"/>
          <w:sz w:val="24"/>
          <w:szCs w:val="24"/>
          <w:lang w:val="en-US"/>
        </w:rPr>
        <w:t>: J20; C33</w:t>
      </w:r>
    </w:p>
    <w:p w:rsidR="00E14442" w:rsidRPr="006D6DD5" w:rsidRDefault="00E14442" w:rsidP="00A155A3">
      <w:pPr>
        <w:spacing w:line="360" w:lineRule="auto"/>
        <w:rPr>
          <w:rFonts w:ascii="Times New Roman" w:hAnsi="Times New Roman" w:cs="Times New Roman"/>
          <w:b/>
          <w:sz w:val="24"/>
          <w:szCs w:val="24"/>
          <w:lang w:val="en-US"/>
        </w:rPr>
      </w:pPr>
    </w:p>
    <w:p w:rsidR="00924FDB" w:rsidRPr="006D6DD5" w:rsidRDefault="002E670E" w:rsidP="00A155A3">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I</w:t>
      </w:r>
      <w:r w:rsidR="00924FDB" w:rsidRPr="006D6DD5">
        <w:rPr>
          <w:rFonts w:ascii="Times New Roman" w:hAnsi="Times New Roman" w:cs="Times New Roman"/>
          <w:b/>
          <w:sz w:val="24"/>
          <w:szCs w:val="24"/>
          <w:lang w:val="en-US"/>
        </w:rPr>
        <w:t xml:space="preserve">. Introduction </w:t>
      </w:r>
    </w:p>
    <w:p w:rsidR="00C65D95" w:rsidRPr="006D6DD5" w:rsidRDefault="00A71DB8" w:rsidP="00A155A3">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general attitude towards</w:t>
      </w:r>
      <w:r w:rsidR="00E15796">
        <w:rPr>
          <w:rFonts w:ascii="Times New Roman" w:hAnsi="Times New Roman" w:cs="Times New Roman"/>
          <w:sz w:val="24"/>
          <w:szCs w:val="24"/>
          <w:lang w:val="en-US"/>
        </w:rPr>
        <w:t xml:space="preserve"> t</w:t>
      </w:r>
      <w:r w:rsidR="002E3939" w:rsidRPr="006D6DD5">
        <w:rPr>
          <w:rFonts w:ascii="Times New Roman" w:hAnsi="Times New Roman" w:cs="Times New Roman"/>
          <w:sz w:val="24"/>
          <w:szCs w:val="24"/>
          <w:lang w:val="en-US"/>
        </w:rPr>
        <w:t xml:space="preserve">hose who become long-term unemployed </w:t>
      </w:r>
      <w:r>
        <w:rPr>
          <w:rFonts w:ascii="Times New Roman" w:hAnsi="Times New Roman" w:cs="Times New Roman"/>
          <w:sz w:val="24"/>
          <w:szCs w:val="24"/>
          <w:lang w:val="en-US"/>
        </w:rPr>
        <w:t>is</w:t>
      </w:r>
      <w:r w:rsidR="002C764B">
        <w:rPr>
          <w:rFonts w:ascii="Times New Roman" w:hAnsi="Times New Roman" w:cs="Times New Roman"/>
          <w:sz w:val="24"/>
          <w:szCs w:val="24"/>
          <w:lang w:val="en-US"/>
        </w:rPr>
        <w:t xml:space="preserve"> negatively attributed </w:t>
      </w:r>
      <w:r w:rsidR="002C764B" w:rsidRPr="00FB56D3">
        <w:rPr>
          <w:rFonts w:ascii="Times New Roman" w:hAnsi="Times New Roman" w:cs="Times New Roman"/>
          <w:noProof/>
          <w:sz w:val="24"/>
          <w:szCs w:val="24"/>
          <w:lang w:val="en-US"/>
        </w:rPr>
        <w:t>towards</w:t>
      </w:r>
      <w:r>
        <w:rPr>
          <w:rFonts w:ascii="Times New Roman" w:hAnsi="Times New Roman" w:cs="Times New Roman"/>
          <w:sz w:val="24"/>
          <w:szCs w:val="24"/>
          <w:lang w:val="en-US"/>
        </w:rPr>
        <w:t xml:space="preserve"> their inherent characteristics</w:t>
      </w:r>
      <w:r w:rsidR="002E3939" w:rsidRPr="006D6DD5">
        <w:rPr>
          <w:rFonts w:ascii="Times New Roman" w:hAnsi="Times New Roman" w:cs="Times New Roman"/>
          <w:sz w:val="24"/>
          <w:szCs w:val="24"/>
          <w:lang w:val="en-US"/>
        </w:rPr>
        <w:t xml:space="preserve"> </w:t>
      </w:r>
      <w:r w:rsidR="002C764B">
        <w:rPr>
          <w:rFonts w:ascii="Times New Roman" w:hAnsi="Times New Roman" w:cs="Times New Roman"/>
          <w:sz w:val="24"/>
          <w:szCs w:val="24"/>
          <w:lang w:val="en-US"/>
        </w:rPr>
        <w:t>as the major cause</w:t>
      </w:r>
      <w:r w:rsidR="002E3939" w:rsidRPr="006D6DD5">
        <w:rPr>
          <w:rFonts w:ascii="Times New Roman" w:hAnsi="Times New Roman" w:cs="Times New Roman"/>
          <w:sz w:val="24"/>
          <w:szCs w:val="24"/>
          <w:lang w:val="en-US"/>
        </w:rPr>
        <w:t xml:space="preserve"> </w:t>
      </w:r>
      <w:r w:rsidR="002E3939" w:rsidRPr="00FB56D3">
        <w:rPr>
          <w:rFonts w:ascii="Times New Roman" w:hAnsi="Times New Roman" w:cs="Times New Roman"/>
          <w:noProof/>
          <w:sz w:val="24"/>
          <w:szCs w:val="24"/>
          <w:lang w:val="en-US"/>
        </w:rPr>
        <w:t>to</w:t>
      </w:r>
      <w:r w:rsidR="002E3939" w:rsidRPr="006D6D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both </w:t>
      </w:r>
      <w:r w:rsidR="002E3939" w:rsidRPr="006D6DD5">
        <w:rPr>
          <w:rFonts w:ascii="Times New Roman" w:hAnsi="Times New Roman" w:cs="Times New Roman"/>
          <w:sz w:val="24"/>
          <w:szCs w:val="24"/>
          <w:lang w:val="en-US"/>
        </w:rPr>
        <w:t>their unemployment status and</w:t>
      </w:r>
      <w:r>
        <w:rPr>
          <w:rFonts w:ascii="Times New Roman" w:hAnsi="Times New Roman" w:cs="Times New Roman"/>
          <w:sz w:val="24"/>
          <w:szCs w:val="24"/>
          <w:lang w:val="en-US"/>
        </w:rPr>
        <w:t xml:space="preserve"> </w:t>
      </w:r>
      <w:r w:rsidR="002E3939" w:rsidRPr="006D6DD5">
        <w:rPr>
          <w:rFonts w:ascii="Times New Roman" w:hAnsi="Times New Roman" w:cs="Times New Roman"/>
          <w:sz w:val="24"/>
          <w:szCs w:val="24"/>
          <w:lang w:val="en-US"/>
        </w:rPr>
        <w:t xml:space="preserve">to their poor future </w:t>
      </w:r>
      <w:r w:rsidR="0049474C" w:rsidRPr="006D6DD5">
        <w:rPr>
          <w:rFonts w:ascii="Times New Roman" w:hAnsi="Times New Roman" w:cs="Times New Roman"/>
          <w:sz w:val="24"/>
          <w:szCs w:val="24"/>
          <w:lang w:val="en-US"/>
        </w:rPr>
        <w:t xml:space="preserve">job finding </w:t>
      </w:r>
      <w:r w:rsidR="002E3939" w:rsidRPr="006D6DD5">
        <w:rPr>
          <w:rFonts w:ascii="Times New Roman" w:hAnsi="Times New Roman" w:cs="Times New Roman"/>
          <w:sz w:val="24"/>
          <w:szCs w:val="24"/>
          <w:lang w:val="en-US"/>
        </w:rPr>
        <w:t xml:space="preserve">outcomes. </w:t>
      </w:r>
      <w:r w:rsidR="0048663B">
        <w:rPr>
          <w:rFonts w:ascii="Times New Roman" w:hAnsi="Times New Roman" w:cs="Times New Roman"/>
          <w:sz w:val="24"/>
          <w:szCs w:val="24"/>
          <w:lang w:val="en-US"/>
        </w:rPr>
        <w:t>Th</w:t>
      </w:r>
      <w:r w:rsidR="00A41978">
        <w:rPr>
          <w:rFonts w:ascii="Times New Roman" w:hAnsi="Times New Roman" w:cs="Times New Roman"/>
          <w:sz w:val="24"/>
          <w:szCs w:val="24"/>
          <w:lang w:val="en-US"/>
        </w:rPr>
        <w:t>is</w:t>
      </w:r>
      <w:r w:rsidR="0048663B">
        <w:rPr>
          <w:rFonts w:ascii="Times New Roman" w:hAnsi="Times New Roman" w:cs="Times New Roman"/>
          <w:sz w:val="24"/>
          <w:szCs w:val="24"/>
          <w:lang w:val="en-US"/>
        </w:rPr>
        <w:t xml:space="preserve"> </w:t>
      </w:r>
      <w:r>
        <w:rPr>
          <w:rFonts w:ascii="Times New Roman" w:hAnsi="Times New Roman" w:cs="Times New Roman"/>
          <w:sz w:val="24"/>
          <w:szCs w:val="24"/>
          <w:lang w:val="en-US"/>
        </w:rPr>
        <w:t>attitude</w:t>
      </w:r>
      <w:r w:rsidR="0048663B">
        <w:rPr>
          <w:rFonts w:ascii="Times New Roman" w:hAnsi="Times New Roman" w:cs="Times New Roman"/>
          <w:sz w:val="24"/>
          <w:szCs w:val="24"/>
          <w:lang w:val="en-US"/>
        </w:rPr>
        <w:t xml:space="preserve"> is not new</w:t>
      </w:r>
      <w:r w:rsidR="00E15796">
        <w:rPr>
          <w:rFonts w:ascii="Times New Roman" w:hAnsi="Times New Roman" w:cs="Times New Roman"/>
          <w:sz w:val="24"/>
          <w:szCs w:val="24"/>
          <w:lang w:val="en-US"/>
        </w:rPr>
        <w:t xml:space="preserve"> and can be found all the way back to</w:t>
      </w:r>
      <w:r w:rsidR="0048663B">
        <w:rPr>
          <w:rFonts w:ascii="Times New Roman" w:hAnsi="Times New Roman" w:cs="Times New Roman"/>
          <w:sz w:val="24"/>
          <w:szCs w:val="24"/>
          <w:lang w:val="en-US"/>
        </w:rPr>
        <w:t xml:space="preserve"> </w:t>
      </w:r>
      <w:r w:rsidR="0048663B" w:rsidRPr="0048663B">
        <w:rPr>
          <w:rFonts w:ascii="Times New Roman" w:hAnsi="Times New Roman" w:cs="Times New Roman"/>
          <w:color w:val="0070C0"/>
          <w:sz w:val="24"/>
          <w:szCs w:val="24"/>
          <w:lang w:val="en-US"/>
        </w:rPr>
        <w:t>Pigou</w:t>
      </w:r>
      <w:r w:rsidR="0048663B">
        <w:rPr>
          <w:rFonts w:ascii="Times New Roman" w:hAnsi="Times New Roman" w:cs="Times New Roman"/>
          <w:sz w:val="24"/>
          <w:szCs w:val="24"/>
          <w:lang w:val="en-US"/>
        </w:rPr>
        <w:t xml:space="preserve"> (1933)</w:t>
      </w:r>
      <w:r w:rsidR="002C764B">
        <w:rPr>
          <w:rFonts w:ascii="Times New Roman" w:hAnsi="Times New Roman" w:cs="Times New Roman"/>
          <w:sz w:val="24"/>
          <w:szCs w:val="24"/>
          <w:lang w:val="en-US"/>
        </w:rPr>
        <w:t>.</w:t>
      </w:r>
      <w:r w:rsidR="00E15796">
        <w:rPr>
          <w:rFonts w:ascii="Times New Roman" w:hAnsi="Times New Roman" w:cs="Times New Roman"/>
          <w:sz w:val="24"/>
          <w:szCs w:val="24"/>
          <w:lang w:val="en-US"/>
        </w:rPr>
        <w:t xml:space="preserve"> </w:t>
      </w:r>
      <w:r w:rsidR="00A41978">
        <w:rPr>
          <w:rFonts w:ascii="Times New Roman" w:hAnsi="Times New Roman" w:cs="Times New Roman"/>
          <w:sz w:val="24"/>
          <w:szCs w:val="24"/>
          <w:lang w:val="en-US"/>
        </w:rPr>
        <w:t>He</w:t>
      </w:r>
      <w:r w:rsidR="0048663B">
        <w:rPr>
          <w:rFonts w:ascii="Times New Roman" w:hAnsi="Times New Roman" w:cs="Times New Roman"/>
          <w:sz w:val="24"/>
          <w:szCs w:val="24"/>
          <w:lang w:val="en-US"/>
        </w:rPr>
        <w:t xml:space="preserve"> asserted</w:t>
      </w:r>
      <w:r w:rsidR="00E15796">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individuals who have been unemploy</w:t>
      </w:r>
      <w:r w:rsidR="00A41978">
        <w:rPr>
          <w:rFonts w:ascii="Times New Roman" w:hAnsi="Times New Roman" w:cs="Times New Roman"/>
          <w:sz w:val="24"/>
          <w:szCs w:val="24"/>
          <w:lang w:val="en-US"/>
        </w:rPr>
        <w:t>ed</w:t>
      </w:r>
      <w:r>
        <w:rPr>
          <w:rFonts w:ascii="Times New Roman" w:hAnsi="Times New Roman" w:cs="Times New Roman"/>
          <w:sz w:val="24"/>
          <w:szCs w:val="24"/>
          <w:lang w:val="en-US"/>
        </w:rPr>
        <w:t xml:space="preserve"> for a long period of </w:t>
      </w:r>
      <w:r w:rsidRPr="00FB56D3">
        <w:rPr>
          <w:rFonts w:ascii="Times New Roman" w:hAnsi="Times New Roman" w:cs="Times New Roman"/>
          <w:noProof/>
          <w:sz w:val="24"/>
          <w:szCs w:val="24"/>
          <w:lang w:val="en-US"/>
        </w:rPr>
        <w:t>time,</w:t>
      </w:r>
      <w:r>
        <w:rPr>
          <w:rFonts w:ascii="Times New Roman" w:hAnsi="Times New Roman" w:cs="Times New Roman"/>
          <w:sz w:val="24"/>
          <w:szCs w:val="24"/>
          <w:lang w:val="en-US"/>
        </w:rPr>
        <w:t xml:space="preserve"> w</w:t>
      </w:r>
      <w:r w:rsidR="00A41978">
        <w:rPr>
          <w:rFonts w:ascii="Times New Roman" w:hAnsi="Times New Roman" w:cs="Times New Roman"/>
          <w:sz w:val="24"/>
          <w:szCs w:val="24"/>
          <w:lang w:val="en-US"/>
        </w:rPr>
        <w:t>ould</w:t>
      </w:r>
      <w:r>
        <w:rPr>
          <w:rFonts w:ascii="Times New Roman" w:hAnsi="Times New Roman" w:cs="Times New Roman"/>
          <w:sz w:val="24"/>
          <w:szCs w:val="24"/>
          <w:lang w:val="en-US"/>
        </w:rPr>
        <w:t xml:space="preserve"> experience a </w:t>
      </w:r>
      <w:r>
        <w:rPr>
          <w:rFonts w:ascii="Times New Roman" w:hAnsi="Times New Roman" w:cs="Times New Roman"/>
          <w:sz w:val="24"/>
          <w:szCs w:val="24"/>
          <w:lang w:val="en-US"/>
        </w:rPr>
        <w:lastRenderedPageBreak/>
        <w:t>deterioration in the industrial qualities</w:t>
      </w:r>
      <w:r w:rsidR="0048663B">
        <w:rPr>
          <w:rFonts w:ascii="Times New Roman" w:hAnsi="Times New Roman" w:cs="Times New Roman"/>
          <w:sz w:val="24"/>
          <w:szCs w:val="24"/>
          <w:lang w:val="en-US"/>
        </w:rPr>
        <w:t>.</w:t>
      </w:r>
      <w:r w:rsidR="005F3AFD">
        <w:rPr>
          <w:rFonts w:ascii="Times New Roman" w:hAnsi="Times New Roman" w:cs="Times New Roman"/>
          <w:sz w:val="24"/>
          <w:szCs w:val="24"/>
          <w:lang w:val="en-US"/>
        </w:rPr>
        <w:t xml:space="preserve"> </w:t>
      </w:r>
      <w:r w:rsidR="00E15796">
        <w:rPr>
          <w:rFonts w:ascii="Times New Roman" w:hAnsi="Times New Roman" w:cs="Times New Roman"/>
          <w:sz w:val="24"/>
          <w:szCs w:val="24"/>
          <w:lang w:val="en-US"/>
        </w:rPr>
        <w:t xml:space="preserve">In </w:t>
      </w:r>
      <w:r w:rsidR="00A41978">
        <w:rPr>
          <w:rFonts w:ascii="Times New Roman" w:hAnsi="Times New Roman" w:cs="Times New Roman"/>
          <w:sz w:val="24"/>
          <w:szCs w:val="24"/>
          <w:lang w:val="en-US"/>
        </w:rPr>
        <w:t>his</w:t>
      </w:r>
      <w:r w:rsidR="00E15796">
        <w:rPr>
          <w:rFonts w:ascii="Times New Roman" w:hAnsi="Times New Roman" w:cs="Times New Roman"/>
          <w:sz w:val="24"/>
          <w:szCs w:val="24"/>
          <w:lang w:val="en-US"/>
        </w:rPr>
        <w:t xml:space="preserve"> time,</w:t>
      </w:r>
      <w:r w:rsidR="005F3AFD">
        <w:rPr>
          <w:rFonts w:ascii="Times New Roman" w:hAnsi="Times New Roman" w:cs="Times New Roman"/>
          <w:sz w:val="24"/>
          <w:szCs w:val="24"/>
          <w:lang w:val="en-US"/>
        </w:rPr>
        <w:t xml:space="preserve"> the unemployment levels had </w:t>
      </w:r>
      <w:r>
        <w:rPr>
          <w:rFonts w:ascii="Times New Roman" w:hAnsi="Times New Roman" w:cs="Times New Roman"/>
          <w:sz w:val="24"/>
          <w:szCs w:val="24"/>
          <w:lang w:val="en-US"/>
        </w:rPr>
        <w:t>risen</w:t>
      </w:r>
      <w:r w:rsidR="005F3AFD">
        <w:rPr>
          <w:rFonts w:ascii="Times New Roman" w:hAnsi="Times New Roman" w:cs="Times New Roman"/>
          <w:sz w:val="24"/>
          <w:szCs w:val="24"/>
          <w:lang w:val="en-US"/>
        </w:rPr>
        <w:t xml:space="preserve"> at unprecedented levels </w:t>
      </w:r>
      <w:r w:rsidR="00A41978">
        <w:rPr>
          <w:rFonts w:ascii="Times New Roman" w:hAnsi="Times New Roman" w:cs="Times New Roman"/>
          <w:sz w:val="24"/>
          <w:szCs w:val="24"/>
          <w:lang w:val="en-US"/>
        </w:rPr>
        <w:t>in</w:t>
      </w:r>
      <w:r w:rsidR="005F3AFD">
        <w:rPr>
          <w:rFonts w:ascii="Times New Roman" w:hAnsi="Times New Roman" w:cs="Times New Roman"/>
          <w:sz w:val="24"/>
          <w:szCs w:val="24"/>
          <w:lang w:val="en-US"/>
        </w:rPr>
        <w:t xml:space="preserve"> </w:t>
      </w:r>
      <w:r w:rsidR="005B71B7">
        <w:rPr>
          <w:rFonts w:ascii="Times New Roman" w:hAnsi="Times New Roman" w:cs="Times New Roman"/>
          <w:sz w:val="24"/>
          <w:szCs w:val="24"/>
          <w:lang w:val="en-US"/>
        </w:rPr>
        <w:t xml:space="preserve">the </w:t>
      </w:r>
      <w:r w:rsidR="005F3AFD">
        <w:rPr>
          <w:rFonts w:ascii="Times New Roman" w:hAnsi="Times New Roman" w:cs="Times New Roman"/>
          <w:sz w:val="24"/>
          <w:szCs w:val="24"/>
          <w:lang w:val="en-US"/>
        </w:rPr>
        <w:t>UK (</w:t>
      </w:r>
      <w:r w:rsidR="005F3AFD" w:rsidRPr="005F3AFD">
        <w:rPr>
          <w:rFonts w:ascii="Times New Roman" w:hAnsi="Times New Roman" w:cs="Times New Roman"/>
          <w:color w:val="0070C0"/>
          <w:sz w:val="24"/>
          <w:szCs w:val="24"/>
          <w:lang w:val="en-US"/>
        </w:rPr>
        <w:t>Beveridge</w:t>
      </w:r>
      <w:r w:rsidR="005F3AFD">
        <w:rPr>
          <w:rFonts w:ascii="Times New Roman" w:hAnsi="Times New Roman" w:cs="Times New Roman"/>
          <w:sz w:val="24"/>
          <w:szCs w:val="24"/>
          <w:lang w:val="en-US"/>
        </w:rPr>
        <w:t xml:space="preserve">, 1937). The </w:t>
      </w:r>
      <w:r>
        <w:rPr>
          <w:rFonts w:ascii="Times New Roman" w:hAnsi="Times New Roman" w:cs="Times New Roman"/>
          <w:sz w:val="24"/>
          <w:szCs w:val="24"/>
          <w:lang w:val="en-US"/>
        </w:rPr>
        <w:t xml:space="preserve">widespread </w:t>
      </w:r>
      <w:r w:rsidR="005F3AFD">
        <w:rPr>
          <w:rFonts w:ascii="Times New Roman" w:hAnsi="Times New Roman" w:cs="Times New Roman"/>
          <w:sz w:val="24"/>
          <w:szCs w:val="24"/>
          <w:lang w:val="en-US"/>
        </w:rPr>
        <w:t xml:space="preserve">belief </w:t>
      </w:r>
      <w:r>
        <w:rPr>
          <w:rFonts w:ascii="Times New Roman" w:hAnsi="Times New Roman" w:cs="Times New Roman"/>
          <w:sz w:val="24"/>
          <w:szCs w:val="24"/>
          <w:lang w:val="en-US"/>
        </w:rPr>
        <w:t xml:space="preserve">back then </w:t>
      </w:r>
      <w:r w:rsidR="00A41978">
        <w:rPr>
          <w:rFonts w:ascii="Times New Roman" w:hAnsi="Times New Roman" w:cs="Times New Roman"/>
          <w:sz w:val="24"/>
          <w:szCs w:val="24"/>
          <w:lang w:val="en-US"/>
        </w:rPr>
        <w:t>asserted</w:t>
      </w:r>
      <w:r w:rsidR="005F3AFD">
        <w:rPr>
          <w:rFonts w:ascii="Times New Roman" w:hAnsi="Times New Roman" w:cs="Times New Roman"/>
          <w:sz w:val="24"/>
          <w:szCs w:val="24"/>
          <w:lang w:val="en-US"/>
        </w:rPr>
        <w:t xml:space="preserve"> that</w:t>
      </w:r>
      <w:r w:rsidR="005B71B7">
        <w:rPr>
          <w:rFonts w:ascii="Times New Roman" w:hAnsi="Times New Roman" w:cs="Times New Roman"/>
          <w:sz w:val="24"/>
          <w:szCs w:val="24"/>
          <w:lang w:val="en-US"/>
        </w:rPr>
        <w:t xml:space="preserve"> there wa</w:t>
      </w:r>
      <w:r w:rsidR="0048663B">
        <w:rPr>
          <w:rFonts w:ascii="Times New Roman" w:hAnsi="Times New Roman" w:cs="Times New Roman"/>
          <w:sz w:val="24"/>
          <w:szCs w:val="24"/>
          <w:lang w:val="en-US"/>
        </w:rPr>
        <w:t xml:space="preserve">s </w:t>
      </w:r>
      <w:r>
        <w:rPr>
          <w:rFonts w:ascii="Times New Roman" w:hAnsi="Times New Roman" w:cs="Times New Roman"/>
          <w:sz w:val="24"/>
          <w:szCs w:val="24"/>
          <w:lang w:val="en-US"/>
        </w:rPr>
        <w:t>a mechanism that allow</w:t>
      </w:r>
      <w:r w:rsidR="00A41978">
        <w:rPr>
          <w:rFonts w:ascii="Times New Roman" w:hAnsi="Times New Roman" w:cs="Times New Roman"/>
          <w:sz w:val="24"/>
          <w:szCs w:val="24"/>
          <w:lang w:val="en-US"/>
        </w:rPr>
        <w:t>ed</w:t>
      </w:r>
      <w:r>
        <w:rPr>
          <w:rFonts w:ascii="Times New Roman" w:hAnsi="Times New Roman" w:cs="Times New Roman"/>
          <w:sz w:val="24"/>
          <w:szCs w:val="24"/>
          <w:lang w:val="en-US"/>
        </w:rPr>
        <w:t xml:space="preserve"> long-term unemployment to persist,</w:t>
      </w:r>
      <w:r w:rsidR="00E15134">
        <w:rPr>
          <w:rFonts w:ascii="Times New Roman" w:hAnsi="Times New Roman" w:cs="Times New Roman"/>
          <w:sz w:val="24"/>
          <w:szCs w:val="24"/>
          <w:lang w:val="en-US"/>
        </w:rPr>
        <w:t xml:space="preserve"> which </w:t>
      </w:r>
      <w:r w:rsidR="00E15134" w:rsidRPr="00E15796">
        <w:rPr>
          <w:rFonts w:ascii="Times New Roman" w:hAnsi="Times New Roman" w:cs="Times New Roman"/>
          <w:color w:val="0070C0"/>
          <w:sz w:val="24"/>
          <w:szCs w:val="24"/>
          <w:lang w:val="en-US"/>
        </w:rPr>
        <w:t>Blanchard</w:t>
      </w:r>
      <w:r w:rsidR="00E15134">
        <w:rPr>
          <w:rFonts w:ascii="Times New Roman" w:hAnsi="Times New Roman" w:cs="Times New Roman"/>
          <w:sz w:val="24"/>
          <w:szCs w:val="24"/>
          <w:lang w:val="en-US"/>
        </w:rPr>
        <w:t xml:space="preserve"> (2006) has termed </w:t>
      </w:r>
      <w:r w:rsidR="00A41978">
        <w:rPr>
          <w:rFonts w:ascii="Times New Roman" w:hAnsi="Times New Roman" w:cs="Times New Roman"/>
          <w:sz w:val="24"/>
          <w:szCs w:val="24"/>
          <w:lang w:val="en-US"/>
        </w:rPr>
        <w:t xml:space="preserve">it </w:t>
      </w:r>
      <w:r w:rsidR="00E15134">
        <w:rPr>
          <w:rFonts w:ascii="Times New Roman" w:hAnsi="Times New Roman" w:cs="Times New Roman"/>
          <w:sz w:val="24"/>
          <w:szCs w:val="24"/>
          <w:lang w:val="en-US"/>
        </w:rPr>
        <w:t xml:space="preserve">as the </w:t>
      </w:r>
      <w:r w:rsidR="00E15134" w:rsidRPr="00E15134">
        <w:rPr>
          <w:rFonts w:ascii="Times New Roman" w:hAnsi="Times New Roman" w:cs="Times New Roman"/>
          <w:i/>
          <w:sz w:val="24"/>
          <w:szCs w:val="24"/>
          <w:lang w:val="en-US"/>
        </w:rPr>
        <w:t>hysteresis effect of long-term unemployment</w:t>
      </w:r>
      <w:r w:rsidR="00E15134">
        <w:rPr>
          <w:rFonts w:ascii="Times New Roman" w:hAnsi="Times New Roman" w:cs="Times New Roman"/>
          <w:sz w:val="24"/>
          <w:szCs w:val="24"/>
          <w:lang w:val="en-US"/>
        </w:rPr>
        <w:t xml:space="preserve">. </w:t>
      </w:r>
      <w:r>
        <w:rPr>
          <w:rFonts w:ascii="Times New Roman" w:hAnsi="Times New Roman" w:cs="Times New Roman"/>
          <w:sz w:val="24"/>
          <w:szCs w:val="24"/>
          <w:lang w:val="en-US"/>
        </w:rPr>
        <w:t>In effect, the hysteresis effect result</w:t>
      </w:r>
      <w:r w:rsidR="004423A8">
        <w:rPr>
          <w:rFonts w:ascii="Times New Roman" w:hAnsi="Times New Roman" w:cs="Times New Roman"/>
          <w:sz w:val="24"/>
          <w:szCs w:val="24"/>
          <w:lang w:val="en-US"/>
        </w:rPr>
        <w:t>ed</w:t>
      </w:r>
      <w:r>
        <w:rPr>
          <w:rFonts w:ascii="Times New Roman" w:hAnsi="Times New Roman" w:cs="Times New Roman"/>
          <w:sz w:val="24"/>
          <w:szCs w:val="24"/>
          <w:lang w:val="en-US"/>
        </w:rPr>
        <w:t xml:space="preserve"> </w:t>
      </w:r>
      <w:r w:rsidR="004423A8">
        <w:rPr>
          <w:rFonts w:ascii="Times New Roman" w:hAnsi="Times New Roman" w:cs="Times New Roman"/>
          <w:sz w:val="24"/>
          <w:szCs w:val="24"/>
          <w:lang w:val="en-US"/>
        </w:rPr>
        <w:t>in</w:t>
      </w:r>
      <w:r>
        <w:rPr>
          <w:rFonts w:ascii="Times New Roman" w:hAnsi="Times New Roman" w:cs="Times New Roman"/>
          <w:sz w:val="24"/>
          <w:szCs w:val="24"/>
          <w:lang w:val="en-US"/>
        </w:rPr>
        <w:t xml:space="preserve"> skill erosion, motivation reduction and general attachment to a single occupation. </w:t>
      </w:r>
      <w:r w:rsidR="00E15134">
        <w:rPr>
          <w:rFonts w:ascii="Times New Roman" w:hAnsi="Times New Roman" w:cs="Times New Roman"/>
          <w:sz w:val="24"/>
          <w:szCs w:val="24"/>
          <w:lang w:val="en-US"/>
        </w:rPr>
        <w:t xml:space="preserve">This </w:t>
      </w:r>
      <w:r w:rsidR="00A41978">
        <w:rPr>
          <w:rFonts w:ascii="Times New Roman" w:hAnsi="Times New Roman" w:cs="Times New Roman"/>
          <w:sz w:val="24"/>
          <w:szCs w:val="24"/>
          <w:lang w:val="en-US"/>
        </w:rPr>
        <w:t>implies</w:t>
      </w:r>
      <w:r w:rsidR="00E15134">
        <w:rPr>
          <w:rFonts w:ascii="Times New Roman" w:hAnsi="Times New Roman" w:cs="Times New Roman"/>
          <w:sz w:val="24"/>
          <w:szCs w:val="24"/>
          <w:lang w:val="en-US"/>
        </w:rPr>
        <w:t xml:space="preserve"> that even a minor crisis may have structural (long-term) consequences for the </w:t>
      </w:r>
      <w:r w:rsidR="00E15134" w:rsidRPr="001253CC">
        <w:rPr>
          <w:rFonts w:ascii="Times New Roman" w:hAnsi="Times New Roman" w:cs="Times New Roman"/>
          <w:noProof/>
          <w:sz w:val="24"/>
          <w:szCs w:val="24"/>
          <w:lang w:val="en-US"/>
        </w:rPr>
        <w:t>labo</w:t>
      </w:r>
      <w:r w:rsidR="001253CC">
        <w:rPr>
          <w:rFonts w:ascii="Times New Roman" w:hAnsi="Times New Roman" w:cs="Times New Roman"/>
          <w:noProof/>
          <w:sz w:val="24"/>
          <w:szCs w:val="24"/>
          <w:lang w:val="en-US"/>
        </w:rPr>
        <w:t>u</w:t>
      </w:r>
      <w:r w:rsidR="00E15134" w:rsidRPr="001253CC">
        <w:rPr>
          <w:rFonts w:ascii="Times New Roman" w:hAnsi="Times New Roman" w:cs="Times New Roman"/>
          <w:noProof/>
          <w:sz w:val="24"/>
          <w:szCs w:val="24"/>
          <w:lang w:val="en-US"/>
        </w:rPr>
        <w:t>r</w:t>
      </w:r>
      <w:r w:rsidR="00E15134">
        <w:rPr>
          <w:rFonts w:ascii="Times New Roman" w:hAnsi="Times New Roman" w:cs="Times New Roman"/>
          <w:sz w:val="24"/>
          <w:szCs w:val="24"/>
          <w:lang w:val="en-US"/>
        </w:rPr>
        <w:t xml:space="preserve"> </w:t>
      </w:r>
      <w:r w:rsidR="00E15134" w:rsidRPr="00FB56D3">
        <w:rPr>
          <w:rFonts w:ascii="Times New Roman" w:hAnsi="Times New Roman" w:cs="Times New Roman"/>
          <w:noProof/>
          <w:sz w:val="24"/>
          <w:szCs w:val="24"/>
          <w:lang w:val="en-US"/>
        </w:rPr>
        <w:t>market,</w:t>
      </w:r>
      <w:r w:rsidR="00E15134">
        <w:rPr>
          <w:rFonts w:ascii="Times New Roman" w:hAnsi="Times New Roman" w:cs="Times New Roman"/>
          <w:sz w:val="24"/>
          <w:szCs w:val="24"/>
          <w:lang w:val="en-US"/>
        </w:rPr>
        <w:t xml:space="preserve"> since unemployed persons often cannot </w:t>
      </w:r>
      <w:proofErr w:type="gramStart"/>
      <w:r w:rsidR="00E15134">
        <w:rPr>
          <w:rFonts w:ascii="Times New Roman" w:hAnsi="Times New Roman" w:cs="Times New Roman"/>
          <w:sz w:val="24"/>
          <w:szCs w:val="24"/>
          <w:lang w:val="en-US"/>
        </w:rPr>
        <w:t>return back</w:t>
      </w:r>
      <w:proofErr w:type="gramEnd"/>
      <w:r w:rsidR="00E15134">
        <w:rPr>
          <w:rFonts w:ascii="Times New Roman" w:hAnsi="Times New Roman" w:cs="Times New Roman"/>
          <w:sz w:val="24"/>
          <w:szCs w:val="24"/>
          <w:lang w:val="en-US"/>
        </w:rPr>
        <w:t xml:space="preserve"> to their previous levels of pay, job satisfaction</w:t>
      </w:r>
      <w:r w:rsidR="00A41978">
        <w:rPr>
          <w:rFonts w:ascii="Times New Roman" w:hAnsi="Times New Roman" w:cs="Times New Roman"/>
          <w:sz w:val="24"/>
          <w:szCs w:val="24"/>
          <w:lang w:val="en-US"/>
        </w:rPr>
        <w:t>,</w:t>
      </w:r>
      <w:r w:rsidR="00E15134">
        <w:rPr>
          <w:rFonts w:ascii="Times New Roman" w:hAnsi="Times New Roman" w:cs="Times New Roman"/>
          <w:sz w:val="24"/>
          <w:szCs w:val="24"/>
          <w:lang w:val="en-US"/>
        </w:rPr>
        <w:t xml:space="preserve"> or life satisfaction</w:t>
      </w:r>
      <w:r w:rsidR="00A41978">
        <w:rPr>
          <w:rFonts w:ascii="Times New Roman" w:hAnsi="Times New Roman" w:cs="Times New Roman"/>
          <w:sz w:val="24"/>
          <w:szCs w:val="24"/>
          <w:lang w:val="en-US"/>
        </w:rPr>
        <w:t>,</w:t>
      </w:r>
      <w:r w:rsidR="00E15134">
        <w:rPr>
          <w:rFonts w:ascii="Times New Roman" w:hAnsi="Times New Roman" w:cs="Times New Roman"/>
          <w:sz w:val="24"/>
          <w:szCs w:val="24"/>
          <w:lang w:val="en-US"/>
        </w:rPr>
        <w:t xml:space="preserve"> even after they have found a new job.</w:t>
      </w:r>
      <w:r w:rsidR="00A41978">
        <w:rPr>
          <w:rFonts w:ascii="Times New Roman" w:hAnsi="Times New Roman" w:cs="Times New Roman"/>
          <w:sz w:val="24"/>
          <w:szCs w:val="24"/>
          <w:lang w:val="en-US"/>
        </w:rPr>
        <w:t xml:space="preserve"> </w:t>
      </w:r>
      <w:r w:rsidR="004423A8">
        <w:rPr>
          <w:rFonts w:ascii="Times New Roman" w:hAnsi="Times New Roman" w:cs="Times New Roman"/>
          <w:sz w:val="24"/>
          <w:szCs w:val="24"/>
          <w:lang w:val="en-US"/>
        </w:rPr>
        <w:t>Hiring</w:t>
      </w:r>
      <w:r w:rsidR="0043083D" w:rsidRPr="006D6DD5">
        <w:rPr>
          <w:rFonts w:ascii="Times New Roman" w:hAnsi="Times New Roman" w:cs="Times New Roman"/>
          <w:sz w:val="24"/>
          <w:szCs w:val="24"/>
          <w:lang w:val="en-US"/>
        </w:rPr>
        <w:t xml:space="preserve"> </w:t>
      </w:r>
      <w:r w:rsidR="004423A8">
        <w:rPr>
          <w:rFonts w:ascii="Times New Roman" w:hAnsi="Times New Roman" w:cs="Times New Roman"/>
          <w:sz w:val="24"/>
          <w:szCs w:val="24"/>
          <w:lang w:val="en-US"/>
        </w:rPr>
        <w:t xml:space="preserve">under these circumstances </w:t>
      </w:r>
      <w:r w:rsidR="0043083D" w:rsidRPr="006D6DD5">
        <w:rPr>
          <w:rFonts w:ascii="Times New Roman" w:hAnsi="Times New Roman" w:cs="Times New Roman"/>
          <w:sz w:val="24"/>
          <w:szCs w:val="24"/>
          <w:lang w:val="en-US"/>
        </w:rPr>
        <w:t xml:space="preserve">is a problem in the context of wages or earnings, but the pattern of </w:t>
      </w:r>
      <w:r w:rsidR="004423A8">
        <w:rPr>
          <w:rFonts w:ascii="Times New Roman" w:hAnsi="Times New Roman" w:cs="Times New Roman"/>
          <w:sz w:val="24"/>
          <w:szCs w:val="24"/>
          <w:lang w:val="en-US"/>
        </w:rPr>
        <w:t>hiring</w:t>
      </w:r>
      <w:r w:rsidR="0043083D" w:rsidRPr="006D6DD5">
        <w:rPr>
          <w:rFonts w:ascii="Times New Roman" w:hAnsi="Times New Roman" w:cs="Times New Roman"/>
          <w:sz w:val="24"/>
          <w:szCs w:val="24"/>
          <w:lang w:val="en-US"/>
        </w:rPr>
        <w:t xml:space="preserve"> workers with less advantageous characteristics may </w:t>
      </w:r>
      <w:r w:rsidR="00B10C19">
        <w:rPr>
          <w:rFonts w:ascii="Times New Roman" w:hAnsi="Times New Roman" w:cs="Times New Roman"/>
          <w:sz w:val="24"/>
          <w:szCs w:val="24"/>
          <w:lang w:val="en-US"/>
        </w:rPr>
        <w:t xml:space="preserve">have persisting effects </w:t>
      </w:r>
      <w:r w:rsidR="00A41978">
        <w:rPr>
          <w:rFonts w:ascii="Times New Roman" w:hAnsi="Times New Roman" w:cs="Times New Roman"/>
          <w:sz w:val="24"/>
          <w:szCs w:val="24"/>
          <w:lang w:val="en-US"/>
        </w:rPr>
        <w:t>on</w:t>
      </w:r>
      <w:r w:rsidR="002C764B">
        <w:rPr>
          <w:rFonts w:ascii="Times New Roman" w:hAnsi="Times New Roman" w:cs="Times New Roman"/>
          <w:sz w:val="24"/>
          <w:szCs w:val="24"/>
          <w:lang w:val="en-US"/>
        </w:rPr>
        <w:t xml:space="preserve"> those</w:t>
      </w:r>
      <w:r w:rsidR="002C764B" w:rsidRPr="006D6DD5">
        <w:rPr>
          <w:rFonts w:ascii="Times New Roman" w:hAnsi="Times New Roman" w:cs="Times New Roman"/>
          <w:sz w:val="24"/>
          <w:szCs w:val="24"/>
          <w:lang w:val="en-US"/>
        </w:rPr>
        <w:t xml:space="preserve"> left unemployed longer</w:t>
      </w:r>
      <w:r w:rsidR="00B10C19">
        <w:rPr>
          <w:rFonts w:ascii="Times New Roman" w:hAnsi="Times New Roman" w:cs="Times New Roman"/>
          <w:sz w:val="24"/>
          <w:szCs w:val="24"/>
          <w:lang w:val="en-US"/>
        </w:rPr>
        <w:t xml:space="preserve">, even after a crisis has </w:t>
      </w:r>
      <w:r w:rsidR="00A41978">
        <w:rPr>
          <w:rFonts w:ascii="Times New Roman" w:hAnsi="Times New Roman" w:cs="Times New Roman"/>
          <w:sz w:val="24"/>
          <w:szCs w:val="24"/>
          <w:lang w:val="en-US"/>
        </w:rPr>
        <w:t>ended</w:t>
      </w:r>
      <w:r w:rsidR="0043083D" w:rsidRPr="006D6DD5">
        <w:rPr>
          <w:rFonts w:ascii="Times New Roman" w:hAnsi="Times New Roman" w:cs="Times New Roman"/>
          <w:sz w:val="24"/>
          <w:szCs w:val="24"/>
          <w:lang w:val="en-US"/>
        </w:rPr>
        <w:t>.</w:t>
      </w:r>
      <w:r w:rsidR="0043083D">
        <w:rPr>
          <w:rFonts w:ascii="Times New Roman" w:hAnsi="Times New Roman" w:cs="Times New Roman"/>
          <w:sz w:val="24"/>
          <w:szCs w:val="24"/>
          <w:lang w:val="en-US"/>
        </w:rPr>
        <w:t xml:space="preserve"> </w:t>
      </w:r>
      <w:r w:rsidR="006D6DD5" w:rsidRPr="006D6DD5">
        <w:rPr>
          <w:rFonts w:ascii="Times New Roman" w:hAnsi="Times New Roman" w:cs="Times New Roman"/>
          <w:sz w:val="24"/>
          <w:szCs w:val="24"/>
          <w:lang w:val="en-US"/>
        </w:rPr>
        <w:t>Skill</w:t>
      </w:r>
      <w:r w:rsidR="00F00903" w:rsidRPr="006D6DD5">
        <w:rPr>
          <w:rFonts w:ascii="Times New Roman" w:hAnsi="Times New Roman" w:cs="Times New Roman"/>
          <w:sz w:val="24"/>
          <w:szCs w:val="24"/>
          <w:lang w:val="en-US"/>
        </w:rPr>
        <w:t xml:space="preserve"> deterioration affects the value of the human capital worker</w:t>
      </w:r>
      <w:r w:rsidR="002634A0" w:rsidRPr="006D6DD5">
        <w:rPr>
          <w:rFonts w:ascii="Times New Roman" w:hAnsi="Times New Roman" w:cs="Times New Roman"/>
          <w:sz w:val="24"/>
          <w:szCs w:val="24"/>
          <w:lang w:val="en-US"/>
        </w:rPr>
        <w:t>s</w:t>
      </w:r>
      <w:r w:rsidR="00F00903" w:rsidRPr="006D6DD5">
        <w:rPr>
          <w:rFonts w:ascii="Times New Roman" w:hAnsi="Times New Roman" w:cs="Times New Roman"/>
          <w:sz w:val="24"/>
          <w:szCs w:val="24"/>
          <w:lang w:val="en-US"/>
        </w:rPr>
        <w:t xml:space="preserve"> possess due to </w:t>
      </w:r>
      <w:r w:rsidR="00A41978">
        <w:rPr>
          <w:rFonts w:ascii="Times New Roman" w:hAnsi="Times New Roman" w:cs="Times New Roman"/>
          <w:sz w:val="24"/>
          <w:szCs w:val="24"/>
          <w:lang w:val="en-US"/>
        </w:rPr>
        <w:t xml:space="preserve">certain </w:t>
      </w:r>
      <w:r w:rsidR="00F00903" w:rsidRPr="006D6DD5">
        <w:rPr>
          <w:rFonts w:ascii="Times New Roman" w:hAnsi="Times New Roman" w:cs="Times New Roman"/>
          <w:sz w:val="24"/>
          <w:szCs w:val="24"/>
          <w:lang w:val="en-US"/>
        </w:rPr>
        <w:t>external and rapid developments.</w:t>
      </w:r>
      <w:r w:rsidR="00D047CD">
        <w:rPr>
          <w:rFonts w:ascii="Times New Roman" w:hAnsi="Times New Roman" w:cs="Times New Roman"/>
          <w:sz w:val="24"/>
          <w:szCs w:val="24"/>
          <w:lang w:val="en-US"/>
        </w:rPr>
        <w:t xml:space="preserve"> </w:t>
      </w:r>
    </w:p>
    <w:p w:rsidR="00273E25" w:rsidRDefault="00B10C19" w:rsidP="00273E25">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273E25">
        <w:rPr>
          <w:rFonts w:ascii="Times New Roman" w:hAnsi="Times New Roman" w:cs="Times New Roman"/>
          <w:sz w:val="24"/>
          <w:szCs w:val="24"/>
          <w:lang w:val="en-US"/>
        </w:rPr>
        <w:t xml:space="preserve">he present </w:t>
      </w:r>
      <w:r w:rsidR="00273E25" w:rsidRPr="00FB56D3">
        <w:rPr>
          <w:rFonts w:ascii="Times New Roman" w:hAnsi="Times New Roman" w:cs="Times New Roman"/>
          <w:noProof/>
          <w:sz w:val="24"/>
          <w:szCs w:val="24"/>
          <w:lang w:val="en-US"/>
        </w:rPr>
        <w:t>study</w:t>
      </w:r>
      <w:r w:rsidR="00273E25">
        <w:rPr>
          <w:rFonts w:ascii="Times New Roman" w:hAnsi="Times New Roman" w:cs="Times New Roman"/>
          <w:sz w:val="24"/>
          <w:szCs w:val="24"/>
          <w:lang w:val="en-US"/>
        </w:rPr>
        <w:t xml:space="preserve"> test</w:t>
      </w:r>
      <w:r>
        <w:rPr>
          <w:rFonts w:ascii="Times New Roman" w:hAnsi="Times New Roman" w:cs="Times New Roman"/>
          <w:sz w:val="24"/>
          <w:szCs w:val="24"/>
          <w:lang w:val="en-US"/>
        </w:rPr>
        <w:t>s</w:t>
      </w:r>
      <w:r w:rsidR="00273E25">
        <w:rPr>
          <w:rFonts w:ascii="Times New Roman" w:hAnsi="Times New Roman" w:cs="Times New Roman"/>
          <w:sz w:val="24"/>
          <w:szCs w:val="24"/>
          <w:lang w:val="en-US"/>
        </w:rPr>
        <w:t xml:space="preserve"> three major hypotheses. </w:t>
      </w:r>
      <w:r w:rsidR="00A41978">
        <w:rPr>
          <w:rFonts w:ascii="Times New Roman" w:hAnsi="Times New Roman" w:cs="Times New Roman"/>
          <w:sz w:val="24"/>
          <w:szCs w:val="24"/>
          <w:lang w:val="en-US"/>
        </w:rPr>
        <w:t>T</w:t>
      </w:r>
      <w:r w:rsidR="00273E25">
        <w:rPr>
          <w:rFonts w:ascii="Times New Roman" w:hAnsi="Times New Roman" w:cs="Times New Roman"/>
          <w:sz w:val="24"/>
          <w:szCs w:val="24"/>
          <w:lang w:val="en-US"/>
        </w:rPr>
        <w:t xml:space="preserve">he first </w:t>
      </w:r>
      <w:r w:rsidR="00273E25" w:rsidRPr="001253CC">
        <w:rPr>
          <w:rFonts w:ascii="Times New Roman" w:hAnsi="Times New Roman" w:cs="Times New Roman"/>
          <w:noProof/>
          <w:sz w:val="24"/>
          <w:szCs w:val="24"/>
          <w:lang w:val="en-US"/>
        </w:rPr>
        <w:t>hypothesis</w:t>
      </w:r>
      <w:r>
        <w:rPr>
          <w:rFonts w:ascii="Times New Roman" w:hAnsi="Times New Roman" w:cs="Times New Roman"/>
          <w:sz w:val="24"/>
          <w:szCs w:val="24"/>
          <w:lang w:val="en-US"/>
        </w:rPr>
        <w:t xml:space="preserve"> tests whether </w:t>
      </w:r>
      <w:r w:rsidR="00273E25">
        <w:rPr>
          <w:rFonts w:ascii="Times New Roman" w:hAnsi="Times New Roman" w:cs="Times New Roman"/>
          <w:sz w:val="24"/>
          <w:szCs w:val="24"/>
          <w:lang w:val="en-US"/>
        </w:rPr>
        <w:t xml:space="preserve">the duration </w:t>
      </w:r>
      <w:r>
        <w:rPr>
          <w:rFonts w:ascii="Times New Roman" w:hAnsi="Times New Roman" w:cs="Times New Roman"/>
          <w:sz w:val="24"/>
          <w:szCs w:val="24"/>
          <w:lang w:val="en-US"/>
        </w:rPr>
        <w:t xml:space="preserve">of </w:t>
      </w:r>
      <w:r w:rsidR="00273E25">
        <w:rPr>
          <w:rFonts w:ascii="Times New Roman" w:hAnsi="Times New Roman" w:cs="Times New Roman"/>
          <w:sz w:val="24"/>
          <w:szCs w:val="24"/>
          <w:lang w:val="en-US"/>
        </w:rPr>
        <w:t xml:space="preserve">an individual </w:t>
      </w:r>
      <w:r>
        <w:rPr>
          <w:rFonts w:ascii="Times New Roman" w:hAnsi="Times New Roman" w:cs="Times New Roman"/>
          <w:sz w:val="24"/>
          <w:szCs w:val="24"/>
          <w:lang w:val="en-US"/>
        </w:rPr>
        <w:t xml:space="preserve">who </w:t>
      </w:r>
      <w:r w:rsidR="00273E25">
        <w:rPr>
          <w:rFonts w:ascii="Times New Roman" w:hAnsi="Times New Roman" w:cs="Times New Roman"/>
          <w:sz w:val="24"/>
          <w:szCs w:val="24"/>
          <w:lang w:val="en-US"/>
        </w:rPr>
        <w:t>remains unemployed</w:t>
      </w:r>
      <w:r>
        <w:rPr>
          <w:rFonts w:ascii="Times New Roman" w:hAnsi="Times New Roman" w:cs="Times New Roman"/>
          <w:sz w:val="24"/>
          <w:szCs w:val="24"/>
          <w:lang w:val="en-US"/>
        </w:rPr>
        <w:t xml:space="preserve"> for a long period of time</w:t>
      </w:r>
      <w:r w:rsidR="00273E25">
        <w:rPr>
          <w:rFonts w:ascii="Times New Roman" w:hAnsi="Times New Roman" w:cs="Times New Roman"/>
          <w:sz w:val="24"/>
          <w:szCs w:val="24"/>
          <w:lang w:val="en-US"/>
        </w:rPr>
        <w:t xml:space="preserve"> </w:t>
      </w:r>
      <w:r>
        <w:rPr>
          <w:rFonts w:ascii="Times New Roman" w:hAnsi="Times New Roman" w:cs="Times New Roman"/>
          <w:sz w:val="24"/>
          <w:szCs w:val="24"/>
          <w:lang w:val="en-US"/>
        </w:rPr>
        <w:t>influenc</w:t>
      </w:r>
      <w:r w:rsidR="00A41978">
        <w:rPr>
          <w:rFonts w:ascii="Times New Roman" w:hAnsi="Times New Roman" w:cs="Times New Roman"/>
          <w:sz w:val="24"/>
          <w:szCs w:val="24"/>
          <w:lang w:val="en-US"/>
        </w:rPr>
        <w:t>es</w:t>
      </w:r>
      <w:r>
        <w:rPr>
          <w:rFonts w:ascii="Times New Roman" w:hAnsi="Times New Roman" w:cs="Times New Roman"/>
          <w:sz w:val="24"/>
          <w:szCs w:val="24"/>
          <w:lang w:val="en-US"/>
        </w:rPr>
        <w:t xml:space="preserve"> the probability </w:t>
      </w:r>
      <w:r w:rsidR="00A41978">
        <w:rPr>
          <w:rFonts w:ascii="Times New Roman" w:hAnsi="Times New Roman" w:cs="Times New Roman"/>
          <w:sz w:val="24"/>
          <w:szCs w:val="24"/>
          <w:lang w:val="en-US"/>
        </w:rPr>
        <w:t>of</w:t>
      </w:r>
      <w:r w:rsidR="00273E25">
        <w:rPr>
          <w:rFonts w:ascii="Times New Roman" w:hAnsi="Times New Roman" w:cs="Times New Roman"/>
          <w:sz w:val="24"/>
          <w:szCs w:val="24"/>
          <w:lang w:val="en-US"/>
        </w:rPr>
        <w:t xml:space="preserve"> being invited for an interview. The literature focus</w:t>
      </w:r>
      <w:r w:rsidR="00A41978">
        <w:rPr>
          <w:rFonts w:ascii="Times New Roman" w:hAnsi="Times New Roman" w:cs="Times New Roman"/>
          <w:sz w:val="24"/>
          <w:szCs w:val="24"/>
          <w:lang w:val="en-US"/>
        </w:rPr>
        <w:t>es</w:t>
      </w:r>
      <w:r w:rsidR="00273E25">
        <w:rPr>
          <w:rFonts w:ascii="Times New Roman" w:hAnsi="Times New Roman" w:cs="Times New Roman"/>
          <w:sz w:val="24"/>
          <w:szCs w:val="24"/>
          <w:lang w:val="en-US"/>
        </w:rPr>
        <w:t xml:space="preserve"> on whether long-term unemploy</w:t>
      </w:r>
      <w:r w:rsidR="00A41978">
        <w:rPr>
          <w:rFonts w:ascii="Times New Roman" w:hAnsi="Times New Roman" w:cs="Times New Roman"/>
          <w:sz w:val="24"/>
          <w:szCs w:val="24"/>
          <w:lang w:val="en-US"/>
        </w:rPr>
        <w:t>ed</w:t>
      </w:r>
      <w:r w:rsidR="00273E25">
        <w:rPr>
          <w:rFonts w:ascii="Times New Roman" w:hAnsi="Times New Roman" w:cs="Times New Roman"/>
          <w:sz w:val="24"/>
          <w:szCs w:val="24"/>
          <w:lang w:val="en-US"/>
        </w:rPr>
        <w:t xml:space="preserve"> ha</w:t>
      </w:r>
      <w:r w:rsidR="00A41978">
        <w:rPr>
          <w:rFonts w:ascii="Times New Roman" w:hAnsi="Times New Roman" w:cs="Times New Roman"/>
          <w:sz w:val="24"/>
          <w:szCs w:val="24"/>
          <w:lang w:val="en-US"/>
        </w:rPr>
        <w:t>ve</w:t>
      </w:r>
      <w:r w:rsidR="00273E25">
        <w:rPr>
          <w:rFonts w:ascii="Times New Roman" w:hAnsi="Times New Roman" w:cs="Times New Roman"/>
          <w:sz w:val="24"/>
          <w:szCs w:val="24"/>
          <w:lang w:val="en-US"/>
        </w:rPr>
        <w:t xml:space="preserve"> a chance to exit unemployment. Instead of recycling the same </w:t>
      </w:r>
      <w:r>
        <w:rPr>
          <w:rFonts w:ascii="Times New Roman" w:hAnsi="Times New Roman" w:cs="Times New Roman"/>
          <w:sz w:val="24"/>
          <w:szCs w:val="24"/>
          <w:lang w:val="en-US"/>
        </w:rPr>
        <w:t>empirical approach</w:t>
      </w:r>
      <w:r w:rsidR="00273E25">
        <w:rPr>
          <w:rFonts w:ascii="Times New Roman" w:hAnsi="Times New Roman" w:cs="Times New Roman"/>
          <w:sz w:val="24"/>
          <w:szCs w:val="24"/>
          <w:lang w:val="en-US"/>
        </w:rPr>
        <w:t xml:space="preserve"> all over again, </w:t>
      </w:r>
      <w:r w:rsidR="00A91952">
        <w:rPr>
          <w:rFonts w:ascii="Times New Roman" w:hAnsi="Times New Roman" w:cs="Times New Roman"/>
          <w:sz w:val="24"/>
          <w:szCs w:val="24"/>
          <w:lang w:val="en-US"/>
        </w:rPr>
        <w:t>this work shifts the</w:t>
      </w:r>
      <w:r w:rsidR="00273E25">
        <w:rPr>
          <w:rFonts w:ascii="Times New Roman" w:hAnsi="Times New Roman" w:cs="Times New Roman"/>
          <w:sz w:val="24"/>
          <w:szCs w:val="24"/>
          <w:lang w:val="en-US"/>
        </w:rPr>
        <w:t xml:space="preserve"> attention </w:t>
      </w:r>
      <w:r w:rsidR="00A41978">
        <w:rPr>
          <w:rFonts w:ascii="Times New Roman" w:hAnsi="Times New Roman" w:cs="Times New Roman"/>
          <w:sz w:val="24"/>
          <w:szCs w:val="24"/>
          <w:lang w:val="en-US"/>
        </w:rPr>
        <w:t>in</w:t>
      </w:r>
      <w:r w:rsidR="00273E25">
        <w:rPr>
          <w:rFonts w:ascii="Times New Roman" w:hAnsi="Times New Roman" w:cs="Times New Roman"/>
          <w:sz w:val="24"/>
          <w:szCs w:val="24"/>
          <w:lang w:val="en-US"/>
        </w:rPr>
        <w:t>to a more specific pro</w:t>
      </w:r>
      <w:r>
        <w:rPr>
          <w:rFonts w:ascii="Times New Roman" w:hAnsi="Times New Roman" w:cs="Times New Roman"/>
          <w:sz w:val="24"/>
          <w:szCs w:val="24"/>
          <w:lang w:val="en-US"/>
        </w:rPr>
        <w:t>cess proceeding employment</w:t>
      </w:r>
      <w:r w:rsidR="00A4197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41978">
        <w:rPr>
          <w:rFonts w:ascii="Times New Roman" w:hAnsi="Times New Roman" w:cs="Times New Roman"/>
          <w:sz w:val="24"/>
          <w:szCs w:val="24"/>
          <w:lang w:val="en-US"/>
        </w:rPr>
        <w:t>t</w:t>
      </w:r>
      <w:r>
        <w:rPr>
          <w:rFonts w:ascii="Times New Roman" w:hAnsi="Times New Roman" w:cs="Times New Roman"/>
          <w:sz w:val="24"/>
          <w:szCs w:val="24"/>
          <w:lang w:val="en-US"/>
        </w:rPr>
        <w:t>hat</w:t>
      </w:r>
      <w:r w:rsidR="00273E25">
        <w:rPr>
          <w:rFonts w:ascii="Times New Roman" w:hAnsi="Times New Roman" w:cs="Times New Roman"/>
          <w:sz w:val="24"/>
          <w:szCs w:val="24"/>
          <w:lang w:val="en-US"/>
        </w:rPr>
        <w:t xml:space="preserve"> is</w:t>
      </w:r>
      <w:r w:rsidR="00A41978">
        <w:rPr>
          <w:rFonts w:ascii="Times New Roman" w:hAnsi="Times New Roman" w:cs="Times New Roman"/>
          <w:sz w:val="24"/>
          <w:szCs w:val="24"/>
          <w:lang w:val="en-US"/>
        </w:rPr>
        <w:t>, to</w:t>
      </w:r>
      <w:r w:rsidR="00273E25">
        <w:rPr>
          <w:rFonts w:ascii="Times New Roman" w:hAnsi="Times New Roman" w:cs="Times New Roman"/>
          <w:sz w:val="24"/>
          <w:szCs w:val="24"/>
          <w:lang w:val="en-US"/>
        </w:rPr>
        <w:t xml:space="preserve"> the interview audit between employer and employee. The second hypothesis </w:t>
      </w:r>
      <w:r w:rsidR="00A41978">
        <w:rPr>
          <w:rFonts w:ascii="Times New Roman" w:hAnsi="Times New Roman" w:cs="Times New Roman"/>
          <w:sz w:val="24"/>
          <w:szCs w:val="24"/>
          <w:lang w:val="en-US"/>
        </w:rPr>
        <w:t>tests</w:t>
      </w:r>
      <w:r w:rsidR="00273E25">
        <w:rPr>
          <w:rFonts w:ascii="Times New Roman" w:hAnsi="Times New Roman" w:cs="Times New Roman"/>
          <w:sz w:val="24"/>
          <w:szCs w:val="24"/>
          <w:lang w:val="en-US"/>
        </w:rPr>
        <w:t xml:space="preserve"> whether technology decay has an</w:t>
      </w:r>
      <w:r w:rsidR="00A41978">
        <w:rPr>
          <w:rFonts w:ascii="Times New Roman" w:hAnsi="Times New Roman" w:cs="Times New Roman"/>
          <w:sz w:val="24"/>
          <w:szCs w:val="24"/>
          <w:lang w:val="en-US"/>
        </w:rPr>
        <w:t>y</w:t>
      </w:r>
      <w:r w:rsidR="00273E25">
        <w:rPr>
          <w:rFonts w:ascii="Times New Roman" w:hAnsi="Times New Roman" w:cs="Times New Roman"/>
          <w:sz w:val="24"/>
          <w:szCs w:val="24"/>
          <w:lang w:val="en-US"/>
        </w:rPr>
        <w:t xml:space="preserve"> effect on the same interview callback. </w:t>
      </w:r>
      <w:r w:rsidR="00A41978">
        <w:rPr>
          <w:rFonts w:ascii="Times New Roman" w:hAnsi="Times New Roman" w:cs="Times New Roman"/>
          <w:sz w:val="24"/>
          <w:szCs w:val="24"/>
          <w:lang w:val="en-US"/>
        </w:rPr>
        <w:t>T</w:t>
      </w:r>
      <w:r w:rsidR="00273E25">
        <w:rPr>
          <w:rFonts w:ascii="Times New Roman" w:hAnsi="Times New Roman" w:cs="Times New Roman"/>
          <w:sz w:val="24"/>
          <w:szCs w:val="24"/>
          <w:lang w:val="en-US"/>
        </w:rPr>
        <w:t xml:space="preserve">he final </w:t>
      </w:r>
      <w:r w:rsidR="00273E25" w:rsidRPr="004922EC">
        <w:rPr>
          <w:rFonts w:ascii="Times New Roman" w:hAnsi="Times New Roman" w:cs="Times New Roman"/>
          <w:noProof/>
          <w:sz w:val="24"/>
          <w:szCs w:val="24"/>
          <w:lang w:val="en-US"/>
        </w:rPr>
        <w:t>hypothesis</w:t>
      </w:r>
      <w:r w:rsidR="00273E25">
        <w:rPr>
          <w:rFonts w:ascii="Times New Roman" w:hAnsi="Times New Roman" w:cs="Times New Roman"/>
          <w:sz w:val="24"/>
          <w:szCs w:val="24"/>
          <w:lang w:val="en-US"/>
        </w:rPr>
        <w:t xml:space="preserve"> explore</w:t>
      </w:r>
      <w:r w:rsidR="00A41978">
        <w:rPr>
          <w:rFonts w:ascii="Times New Roman" w:hAnsi="Times New Roman" w:cs="Times New Roman"/>
          <w:sz w:val="24"/>
          <w:szCs w:val="24"/>
          <w:lang w:val="en-US"/>
        </w:rPr>
        <w:t>s</w:t>
      </w:r>
      <w:r w:rsidR="00273E25">
        <w:rPr>
          <w:rFonts w:ascii="Times New Roman" w:hAnsi="Times New Roman" w:cs="Times New Roman"/>
          <w:sz w:val="24"/>
          <w:szCs w:val="24"/>
          <w:lang w:val="en-US"/>
        </w:rPr>
        <w:t xml:space="preserve"> the robustness of </w:t>
      </w:r>
      <w:r>
        <w:rPr>
          <w:rFonts w:ascii="Times New Roman" w:hAnsi="Times New Roman" w:cs="Times New Roman"/>
          <w:sz w:val="24"/>
          <w:szCs w:val="24"/>
          <w:lang w:val="en-US"/>
        </w:rPr>
        <w:t>the previous</w:t>
      </w:r>
      <w:r w:rsidR="00273E25">
        <w:rPr>
          <w:rFonts w:ascii="Times New Roman" w:hAnsi="Times New Roman" w:cs="Times New Roman"/>
          <w:sz w:val="24"/>
          <w:szCs w:val="24"/>
          <w:lang w:val="en-US"/>
        </w:rPr>
        <w:t xml:space="preserve"> findings, </w:t>
      </w:r>
      <w:r>
        <w:rPr>
          <w:rFonts w:ascii="Times New Roman" w:hAnsi="Times New Roman" w:cs="Times New Roman"/>
          <w:sz w:val="24"/>
          <w:szCs w:val="24"/>
          <w:lang w:val="en-US"/>
        </w:rPr>
        <w:t>when the</w:t>
      </w:r>
      <w:r w:rsidR="00273E25">
        <w:rPr>
          <w:rFonts w:ascii="Times New Roman" w:hAnsi="Times New Roman" w:cs="Times New Roman"/>
          <w:sz w:val="24"/>
          <w:szCs w:val="24"/>
          <w:lang w:val="en-US"/>
        </w:rPr>
        <w:t xml:space="preserve"> independent variable remains unchanged, while </w:t>
      </w:r>
      <w:r>
        <w:rPr>
          <w:rFonts w:ascii="Times New Roman" w:hAnsi="Times New Roman" w:cs="Times New Roman"/>
          <w:sz w:val="24"/>
          <w:szCs w:val="24"/>
          <w:lang w:val="en-US"/>
        </w:rPr>
        <w:t>the</w:t>
      </w:r>
      <w:r w:rsidR="00273E25">
        <w:rPr>
          <w:rFonts w:ascii="Times New Roman" w:hAnsi="Times New Roman" w:cs="Times New Roman"/>
          <w:sz w:val="24"/>
          <w:szCs w:val="24"/>
          <w:lang w:val="en-US"/>
        </w:rPr>
        <w:t xml:space="preserve"> dependent variable represents interview callbacks from different occupations.    </w:t>
      </w:r>
    </w:p>
    <w:p w:rsidR="001E1D22" w:rsidRPr="006D6DD5" w:rsidRDefault="001E1D22" w:rsidP="00A155A3">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paper’s structure continues with the literature review in employers’ perception </w:t>
      </w:r>
      <w:r w:rsidR="001253CC">
        <w:rPr>
          <w:rFonts w:ascii="Times New Roman" w:hAnsi="Times New Roman" w:cs="Times New Roman"/>
          <w:noProof/>
          <w:sz w:val="24"/>
          <w:szCs w:val="24"/>
          <w:lang w:val="en-US"/>
        </w:rPr>
        <w:t>of</w:t>
      </w:r>
      <w:r>
        <w:rPr>
          <w:rFonts w:ascii="Times New Roman" w:hAnsi="Times New Roman" w:cs="Times New Roman"/>
          <w:sz w:val="24"/>
          <w:szCs w:val="24"/>
          <w:lang w:val="en-US"/>
        </w:rPr>
        <w:t xml:space="preserve"> skill obsolescence and the negative effects </w:t>
      </w:r>
      <w:r w:rsidR="005B71B7">
        <w:rPr>
          <w:rFonts w:ascii="Times New Roman" w:hAnsi="Times New Roman" w:cs="Times New Roman"/>
          <w:sz w:val="24"/>
          <w:szCs w:val="24"/>
          <w:lang w:val="en-US"/>
        </w:rPr>
        <w:t>on</w:t>
      </w:r>
      <w:r>
        <w:rPr>
          <w:rFonts w:ascii="Times New Roman" w:hAnsi="Times New Roman" w:cs="Times New Roman"/>
          <w:sz w:val="24"/>
          <w:szCs w:val="24"/>
          <w:lang w:val="en-US"/>
        </w:rPr>
        <w:t xml:space="preserve"> long-term unemploy</w:t>
      </w:r>
      <w:r w:rsidR="00A41978">
        <w:rPr>
          <w:rFonts w:ascii="Times New Roman" w:hAnsi="Times New Roman" w:cs="Times New Roman"/>
          <w:sz w:val="24"/>
          <w:szCs w:val="24"/>
          <w:lang w:val="en-US"/>
        </w:rPr>
        <w:t>ed</w:t>
      </w:r>
      <w:r w:rsidR="00273E25">
        <w:rPr>
          <w:rFonts w:ascii="Times New Roman" w:hAnsi="Times New Roman" w:cs="Times New Roman"/>
          <w:sz w:val="24"/>
          <w:szCs w:val="24"/>
          <w:lang w:val="en-US"/>
        </w:rPr>
        <w:t>.</w:t>
      </w:r>
      <w:r>
        <w:rPr>
          <w:rFonts w:ascii="Times New Roman" w:hAnsi="Times New Roman" w:cs="Times New Roman"/>
          <w:sz w:val="24"/>
          <w:szCs w:val="24"/>
          <w:lang w:val="en-US"/>
        </w:rPr>
        <w:t xml:space="preserve"> In the third section</w:t>
      </w:r>
      <w:r w:rsidR="001253CC">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w:t>
      </w:r>
      <w:r w:rsidR="00384B38">
        <w:rPr>
          <w:rFonts w:ascii="Times New Roman" w:hAnsi="Times New Roman" w:cs="Times New Roman"/>
          <w:sz w:val="24"/>
          <w:szCs w:val="24"/>
          <w:lang w:val="en-US"/>
        </w:rPr>
        <w:t>the research agenda moves</w:t>
      </w:r>
      <w:r>
        <w:rPr>
          <w:rFonts w:ascii="Times New Roman" w:hAnsi="Times New Roman" w:cs="Times New Roman"/>
          <w:sz w:val="24"/>
          <w:szCs w:val="24"/>
          <w:lang w:val="en-US"/>
        </w:rPr>
        <w:t xml:space="preserve"> ont</w:t>
      </w:r>
      <w:r w:rsidR="00732222">
        <w:rPr>
          <w:rFonts w:ascii="Times New Roman" w:hAnsi="Times New Roman" w:cs="Times New Roman"/>
          <w:sz w:val="24"/>
          <w:szCs w:val="24"/>
          <w:lang w:val="en-US"/>
        </w:rPr>
        <w:t xml:space="preserve">o </w:t>
      </w:r>
      <w:r w:rsidR="00A41978">
        <w:rPr>
          <w:rFonts w:ascii="Times New Roman" w:hAnsi="Times New Roman" w:cs="Times New Roman"/>
          <w:sz w:val="24"/>
          <w:szCs w:val="24"/>
          <w:lang w:val="en-US"/>
        </w:rPr>
        <w:t>certain</w:t>
      </w:r>
      <w:r w:rsidR="00732222">
        <w:rPr>
          <w:rFonts w:ascii="Times New Roman" w:hAnsi="Times New Roman" w:cs="Times New Roman"/>
          <w:sz w:val="24"/>
          <w:szCs w:val="24"/>
          <w:lang w:val="en-US"/>
        </w:rPr>
        <w:t xml:space="preserve"> </w:t>
      </w:r>
      <w:r w:rsidR="00384B38">
        <w:rPr>
          <w:rFonts w:ascii="Times New Roman" w:hAnsi="Times New Roman" w:cs="Times New Roman"/>
          <w:sz w:val="24"/>
          <w:szCs w:val="24"/>
          <w:lang w:val="en-US"/>
        </w:rPr>
        <w:t>theoretical approaches</w:t>
      </w:r>
      <w:r w:rsidR="00732222">
        <w:rPr>
          <w:rFonts w:ascii="Times New Roman" w:hAnsi="Times New Roman" w:cs="Times New Roman"/>
          <w:sz w:val="24"/>
          <w:szCs w:val="24"/>
          <w:lang w:val="en-US"/>
        </w:rPr>
        <w:t xml:space="preserve"> </w:t>
      </w:r>
      <w:r w:rsidR="00A41978">
        <w:rPr>
          <w:rFonts w:ascii="Times New Roman" w:hAnsi="Times New Roman" w:cs="Times New Roman"/>
          <w:sz w:val="24"/>
          <w:szCs w:val="24"/>
          <w:lang w:val="en-US"/>
        </w:rPr>
        <w:t>associated with the</w:t>
      </w:r>
      <w:r w:rsidR="00732222">
        <w:rPr>
          <w:rFonts w:ascii="Times New Roman" w:hAnsi="Times New Roman" w:cs="Times New Roman"/>
          <w:sz w:val="24"/>
          <w:szCs w:val="24"/>
          <w:lang w:val="en-US"/>
        </w:rPr>
        <w:t xml:space="preserve"> employee</w:t>
      </w:r>
      <w:r w:rsidR="00A41978">
        <w:rPr>
          <w:rFonts w:ascii="Times New Roman" w:hAnsi="Times New Roman" w:cs="Times New Roman"/>
          <w:sz w:val="24"/>
          <w:szCs w:val="24"/>
          <w:lang w:val="en-US"/>
        </w:rPr>
        <w:t>s’</w:t>
      </w:r>
      <w:r w:rsidR="00732222">
        <w:rPr>
          <w:rFonts w:ascii="Times New Roman" w:hAnsi="Times New Roman" w:cs="Times New Roman"/>
          <w:sz w:val="24"/>
          <w:szCs w:val="24"/>
          <w:lang w:val="en-US"/>
        </w:rPr>
        <w:t xml:space="preserve"> screening process</w:t>
      </w:r>
      <w:r>
        <w:rPr>
          <w:rFonts w:ascii="Times New Roman" w:hAnsi="Times New Roman" w:cs="Times New Roman"/>
          <w:sz w:val="24"/>
          <w:szCs w:val="24"/>
          <w:lang w:val="en-US"/>
        </w:rPr>
        <w:t xml:space="preserve"> </w:t>
      </w:r>
      <w:r w:rsidR="00732222">
        <w:rPr>
          <w:rFonts w:ascii="Times New Roman" w:hAnsi="Times New Roman" w:cs="Times New Roman"/>
          <w:sz w:val="24"/>
          <w:szCs w:val="24"/>
          <w:lang w:val="en-US"/>
        </w:rPr>
        <w:t>with their effects. Once these are explored</w:t>
      </w:r>
      <w:r w:rsidR="00384B38">
        <w:rPr>
          <w:rFonts w:ascii="Times New Roman" w:hAnsi="Times New Roman" w:cs="Times New Roman"/>
          <w:sz w:val="24"/>
          <w:szCs w:val="24"/>
          <w:lang w:val="en-US"/>
        </w:rPr>
        <w:t>,</w:t>
      </w:r>
      <w:r w:rsidR="00732222">
        <w:rPr>
          <w:rFonts w:ascii="Times New Roman" w:hAnsi="Times New Roman" w:cs="Times New Roman"/>
          <w:sz w:val="24"/>
          <w:szCs w:val="24"/>
          <w:lang w:val="en-US"/>
        </w:rPr>
        <w:t xml:space="preserve"> the data section</w:t>
      </w:r>
      <w:r w:rsidR="00384B38">
        <w:rPr>
          <w:rFonts w:ascii="Times New Roman" w:hAnsi="Times New Roman" w:cs="Times New Roman"/>
          <w:sz w:val="24"/>
          <w:szCs w:val="24"/>
          <w:lang w:val="en-US"/>
        </w:rPr>
        <w:t xml:space="preserve"> is introduced</w:t>
      </w:r>
      <w:r w:rsidR="00732222">
        <w:rPr>
          <w:rFonts w:ascii="Times New Roman" w:hAnsi="Times New Roman" w:cs="Times New Roman"/>
          <w:sz w:val="24"/>
          <w:szCs w:val="24"/>
          <w:lang w:val="en-US"/>
        </w:rPr>
        <w:t xml:space="preserve">, where important information about </w:t>
      </w:r>
      <w:r w:rsidR="00A41978">
        <w:rPr>
          <w:rFonts w:ascii="Times New Roman" w:hAnsi="Times New Roman" w:cs="Times New Roman"/>
          <w:sz w:val="24"/>
          <w:szCs w:val="24"/>
          <w:lang w:val="en-US"/>
        </w:rPr>
        <w:t xml:space="preserve">the </w:t>
      </w:r>
      <w:r w:rsidR="00732222" w:rsidRPr="004922EC">
        <w:rPr>
          <w:rFonts w:ascii="Times New Roman" w:hAnsi="Times New Roman" w:cs="Times New Roman"/>
          <w:noProof/>
          <w:sz w:val="24"/>
          <w:szCs w:val="24"/>
          <w:lang w:val="en-US"/>
        </w:rPr>
        <w:t>sample</w:t>
      </w:r>
      <w:r w:rsidR="00A41978">
        <w:rPr>
          <w:rFonts w:ascii="Times New Roman" w:hAnsi="Times New Roman" w:cs="Times New Roman"/>
          <w:noProof/>
          <w:sz w:val="24"/>
          <w:szCs w:val="24"/>
          <w:lang w:val="en-US"/>
        </w:rPr>
        <w:t xml:space="preserve"> under study</w:t>
      </w:r>
      <w:r w:rsidR="00384B38">
        <w:rPr>
          <w:rFonts w:ascii="Times New Roman" w:hAnsi="Times New Roman" w:cs="Times New Roman"/>
          <w:noProof/>
          <w:sz w:val="24"/>
          <w:szCs w:val="24"/>
          <w:lang w:val="en-US"/>
        </w:rPr>
        <w:t xml:space="preserve"> </w:t>
      </w:r>
      <w:r w:rsidR="00A41978">
        <w:rPr>
          <w:rFonts w:ascii="Times New Roman" w:hAnsi="Times New Roman" w:cs="Times New Roman"/>
          <w:noProof/>
          <w:sz w:val="24"/>
          <w:szCs w:val="24"/>
          <w:lang w:val="en-US"/>
        </w:rPr>
        <w:t>is</w:t>
      </w:r>
      <w:r w:rsidR="00384B38">
        <w:rPr>
          <w:rFonts w:ascii="Times New Roman" w:hAnsi="Times New Roman" w:cs="Times New Roman"/>
          <w:noProof/>
          <w:sz w:val="24"/>
          <w:szCs w:val="24"/>
          <w:lang w:val="en-US"/>
        </w:rPr>
        <w:t xml:space="preserve"> presented</w:t>
      </w:r>
      <w:r w:rsidR="00732222" w:rsidRPr="001253CC">
        <w:rPr>
          <w:rFonts w:ascii="Times New Roman" w:hAnsi="Times New Roman" w:cs="Times New Roman"/>
          <w:noProof/>
          <w:sz w:val="24"/>
          <w:szCs w:val="24"/>
          <w:lang w:val="en-US"/>
        </w:rPr>
        <w:t>,</w:t>
      </w:r>
      <w:r w:rsidR="00732222">
        <w:rPr>
          <w:rFonts w:ascii="Times New Roman" w:hAnsi="Times New Roman" w:cs="Times New Roman"/>
          <w:sz w:val="24"/>
          <w:szCs w:val="24"/>
          <w:lang w:val="en-US"/>
        </w:rPr>
        <w:t xml:space="preserve"> before </w:t>
      </w:r>
      <w:r w:rsidR="00384B38">
        <w:rPr>
          <w:rFonts w:ascii="Times New Roman" w:hAnsi="Times New Roman" w:cs="Times New Roman"/>
          <w:sz w:val="24"/>
          <w:szCs w:val="24"/>
          <w:lang w:val="en-US"/>
        </w:rPr>
        <w:t>moving</w:t>
      </w:r>
      <w:r w:rsidR="00732222">
        <w:rPr>
          <w:rFonts w:ascii="Times New Roman" w:hAnsi="Times New Roman" w:cs="Times New Roman"/>
          <w:sz w:val="24"/>
          <w:szCs w:val="24"/>
          <w:lang w:val="en-US"/>
        </w:rPr>
        <w:t xml:space="preserve"> onto the design o</w:t>
      </w:r>
      <w:r w:rsidR="005B71B7">
        <w:rPr>
          <w:rFonts w:ascii="Times New Roman" w:hAnsi="Times New Roman" w:cs="Times New Roman"/>
          <w:sz w:val="24"/>
          <w:szCs w:val="24"/>
          <w:lang w:val="en-US"/>
        </w:rPr>
        <w:t>f the empirical analysis. In this</w:t>
      </w:r>
      <w:r w:rsidR="00732222">
        <w:rPr>
          <w:rFonts w:ascii="Times New Roman" w:hAnsi="Times New Roman" w:cs="Times New Roman"/>
          <w:sz w:val="24"/>
          <w:szCs w:val="24"/>
          <w:lang w:val="en-US"/>
        </w:rPr>
        <w:t xml:space="preserve"> latter section</w:t>
      </w:r>
      <w:r w:rsidR="005B71B7">
        <w:rPr>
          <w:rFonts w:ascii="Times New Roman" w:hAnsi="Times New Roman" w:cs="Times New Roman"/>
          <w:sz w:val="24"/>
          <w:szCs w:val="24"/>
          <w:lang w:val="en-US"/>
        </w:rPr>
        <w:t>,</w:t>
      </w:r>
      <w:r w:rsidR="00732222">
        <w:rPr>
          <w:rFonts w:ascii="Times New Roman" w:hAnsi="Times New Roman" w:cs="Times New Roman"/>
          <w:sz w:val="24"/>
          <w:szCs w:val="24"/>
          <w:lang w:val="en-US"/>
        </w:rPr>
        <w:t xml:space="preserve"> a combination of </w:t>
      </w:r>
      <w:r w:rsidR="00A41978">
        <w:rPr>
          <w:rFonts w:ascii="Times New Roman" w:hAnsi="Times New Roman" w:cs="Times New Roman"/>
          <w:sz w:val="24"/>
          <w:szCs w:val="24"/>
          <w:lang w:val="en-US"/>
        </w:rPr>
        <w:t xml:space="preserve">the </w:t>
      </w:r>
      <w:r w:rsidR="00732222">
        <w:rPr>
          <w:rFonts w:ascii="Times New Roman" w:hAnsi="Times New Roman" w:cs="Times New Roman"/>
          <w:sz w:val="24"/>
          <w:szCs w:val="24"/>
          <w:lang w:val="en-US"/>
        </w:rPr>
        <w:t xml:space="preserve">Heckman sample selection panel and </w:t>
      </w:r>
      <w:proofErr w:type="spellStart"/>
      <w:r w:rsidR="00732222">
        <w:rPr>
          <w:rFonts w:ascii="Times New Roman" w:hAnsi="Times New Roman" w:cs="Times New Roman"/>
          <w:sz w:val="24"/>
          <w:szCs w:val="24"/>
          <w:lang w:val="en-US"/>
        </w:rPr>
        <w:t>Probit</w:t>
      </w:r>
      <w:proofErr w:type="spellEnd"/>
      <w:r w:rsidR="005B71B7">
        <w:rPr>
          <w:rFonts w:ascii="Times New Roman" w:hAnsi="Times New Roman" w:cs="Times New Roman"/>
          <w:sz w:val="24"/>
          <w:szCs w:val="24"/>
          <w:lang w:val="en-US"/>
        </w:rPr>
        <w:t xml:space="preserve"> analysis</w:t>
      </w:r>
      <w:r w:rsidR="00384B38">
        <w:rPr>
          <w:rFonts w:ascii="Times New Roman" w:hAnsi="Times New Roman" w:cs="Times New Roman"/>
          <w:sz w:val="24"/>
          <w:szCs w:val="24"/>
          <w:lang w:val="en-US"/>
        </w:rPr>
        <w:t xml:space="preserve"> is implemented</w:t>
      </w:r>
      <w:r w:rsidR="00732222">
        <w:rPr>
          <w:rFonts w:ascii="Times New Roman" w:hAnsi="Times New Roman" w:cs="Times New Roman"/>
          <w:sz w:val="24"/>
          <w:szCs w:val="24"/>
          <w:lang w:val="en-US"/>
        </w:rPr>
        <w:t xml:space="preserve">. </w:t>
      </w:r>
      <w:r w:rsidR="00732222" w:rsidRPr="004922EC">
        <w:rPr>
          <w:rFonts w:ascii="Times New Roman" w:hAnsi="Times New Roman" w:cs="Times New Roman"/>
          <w:noProof/>
          <w:sz w:val="24"/>
          <w:szCs w:val="24"/>
          <w:lang w:val="en-US"/>
        </w:rPr>
        <w:t>Then</w:t>
      </w:r>
      <w:r w:rsidR="00A41978">
        <w:rPr>
          <w:rFonts w:ascii="Times New Roman" w:hAnsi="Times New Roman" w:cs="Times New Roman"/>
          <w:noProof/>
          <w:sz w:val="24"/>
          <w:szCs w:val="24"/>
          <w:lang w:val="en-US"/>
        </w:rPr>
        <w:t>, the</w:t>
      </w:r>
      <w:r w:rsidR="00732222">
        <w:rPr>
          <w:rFonts w:ascii="Times New Roman" w:hAnsi="Times New Roman" w:cs="Times New Roman"/>
          <w:sz w:val="24"/>
          <w:szCs w:val="24"/>
          <w:lang w:val="en-US"/>
        </w:rPr>
        <w:t xml:space="preserve"> </w:t>
      </w:r>
      <w:r w:rsidR="00384B38">
        <w:rPr>
          <w:rFonts w:ascii="Times New Roman" w:hAnsi="Times New Roman" w:cs="Times New Roman"/>
          <w:sz w:val="24"/>
          <w:szCs w:val="24"/>
          <w:lang w:val="en-US"/>
        </w:rPr>
        <w:t>empirical findings are presented</w:t>
      </w:r>
      <w:r w:rsidR="00A41978">
        <w:rPr>
          <w:rFonts w:ascii="Times New Roman" w:hAnsi="Times New Roman" w:cs="Times New Roman"/>
          <w:sz w:val="24"/>
          <w:szCs w:val="24"/>
          <w:lang w:val="en-US"/>
        </w:rPr>
        <w:t>, while finally,</w:t>
      </w:r>
      <w:r w:rsidR="00637968">
        <w:rPr>
          <w:rFonts w:ascii="Times New Roman" w:hAnsi="Times New Roman" w:cs="Times New Roman"/>
          <w:sz w:val="24"/>
          <w:szCs w:val="24"/>
          <w:lang w:val="en-US"/>
        </w:rPr>
        <w:t xml:space="preserve"> </w:t>
      </w:r>
      <w:r w:rsidR="002C764B">
        <w:rPr>
          <w:rFonts w:ascii="Times New Roman" w:hAnsi="Times New Roman" w:cs="Times New Roman"/>
          <w:sz w:val="24"/>
          <w:szCs w:val="24"/>
          <w:lang w:val="en-US"/>
        </w:rPr>
        <w:t xml:space="preserve">conclusions and </w:t>
      </w:r>
      <w:r w:rsidR="00637968">
        <w:rPr>
          <w:rFonts w:ascii="Times New Roman" w:hAnsi="Times New Roman" w:cs="Times New Roman"/>
          <w:sz w:val="24"/>
          <w:szCs w:val="24"/>
          <w:lang w:val="en-US"/>
        </w:rPr>
        <w:t xml:space="preserve">limitations </w:t>
      </w:r>
      <w:r w:rsidR="00B95181">
        <w:rPr>
          <w:rFonts w:ascii="Times New Roman" w:hAnsi="Times New Roman" w:cs="Times New Roman"/>
          <w:sz w:val="24"/>
          <w:szCs w:val="24"/>
          <w:lang w:val="en-US"/>
        </w:rPr>
        <w:t>are provided</w:t>
      </w:r>
      <w:r w:rsidR="00637968">
        <w:rPr>
          <w:rFonts w:ascii="Times New Roman" w:hAnsi="Times New Roman" w:cs="Times New Roman"/>
          <w:sz w:val="24"/>
          <w:szCs w:val="24"/>
          <w:lang w:val="en-US"/>
        </w:rPr>
        <w:t xml:space="preserve"> that can help future </w:t>
      </w:r>
      <w:r w:rsidR="00A41978">
        <w:rPr>
          <w:rFonts w:ascii="Times New Roman" w:hAnsi="Times New Roman" w:cs="Times New Roman"/>
          <w:sz w:val="24"/>
          <w:szCs w:val="24"/>
          <w:lang w:val="en-US"/>
        </w:rPr>
        <w:t>venues</w:t>
      </w:r>
      <w:r w:rsidR="00637968">
        <w:rPr>
          <w:rFonts w:ascii="Times New Roman" w:hAnsi="Times New Roman" w:cs="Times New Roman"/>
          <w:sz w:val="24"/>
          <w:szCs w:val="24"/>
          <w:lang w:val="en-US"/>
        </w:rPr>
        <w:t xml:space="preserve"> of research.</w:t>
      </w:r>
      <w:r w:rsidR="002C764B" w:rsidRPr="002C764B">
        <w:rPr>
          <w:rFonts w:ascii="Times New Roman" w:hAnsi="Times New Roman" w:cs="Times New Roman"/>
          <w:sz w:val="24"/>
          <w:szCs w:val="24"/>
          <w:lang w:val="en-US"/>
        </w:rPr>
        <w:t xml:space="preserve"> </w:t>
      </w:r>
      <w:r w:rsidR="00A41978">
        <w:rPr>
          <w:rFonts w:ascii="Times New Roman" w:hAnsi="Times New Roman" w:cs="Times New Roman"/>
          <w:sz w:val="24"/>
          <w:szCs w:val="24"/>
          <w:lang w:val="en-US"/>
        </w:rPr>
        <w:t>T</w:t>
      </w:r>
      <w:r w:rsidR="002C764B">
        <w:rPr>
          <w:rFonts w:ascii="Times New Roman" w:hAnsi="Times New Roman" w:cs="Times New Roman"/>
          <w:sz w:val="24"/>
          <w:szCs w:val="24"/>
          <w:lang w:val="en-US"/>
        </w:rPr>
        <w:t>h</w:t>
      </w:r>
      <w:r w:rsidR="00A41978">
        <w:rPr>
          <w:rFonts w:ascii="Times New Roman" w:hAnsi="Times New Roman" w:cs="Times New Roman"/>
          <w:sz w:val="24"/>
          <w:szCs w:val="24"/>
          <w:lang w:val="en-US"/>
        </w:rPr>
        <w:t>e</w:t>
      </w:r>
      <w:r w:rsidR="002C764B">
        <w:rPr>
          <w:rFonts w:ascii="Times New Roman" w:hAnsi="Times New Roman" w:cs="Times New Roman"/>
          <w:sz w:val="24"/>
          <w:szCs w:val="24"/>
          <w:lang w:val="en-US"/>
        </w:rPr>
        <w:t xml:space="preserve"> </w:t>
      </w:r>
      <w:r w:rsidR="002C764B">
        <w:rPr>
          <w:rFonts w:ascii="Times New Roman" w:hAnsi="Times New Roman" w:cs="Times New Roman"/>
          <w:sz w:val="24"/>
          <w:szCs w:val="24"/>
          <w:lang w:val="en-US"/>
        </w:rPr>
        <w:lastRenderedPageBreak/>
        <w:t xml:space="preserve">study concludes with a short discussion about </w:t>
      </w:r>
      <w:r w:rsidR="00A41978">
        <w:rPr>
          <w:rFonts w:ascii="Times New Roman" w:hAnsi="Times New Roman" w:cs="Times New Roman"/>
          <w:sz w:val="24"/>
          <w:szCs w:val="24"/>
          <w:lang w:val="en-US"/>
        </w:rPr>
        <w:t xml:space="preserve">certain </w:t>
      </w:r>
      <w:r w:rsidR="002C764B">
        <w:rPr>
          <w:rFonts w:ascii="Times New Roman" w:hAnsi="Times New Roman" w:cs="Times New Roman"/>
          <w:sz w:val="24"/>
          <w:szCs w:val="24"/>
          <w:lang w:val="en-US"/>
        </w:rPr>
        <w:t>policy approaches which will benefit corporate social responsibility</w:t>
      </w:r>
      <w:r w:rsidR="00A41978">
        <w:rPr>
          <w:rFonts w:ascii="Times New Roman" w:hAnsi="Times New Roman" w:cs="Times New Roman"/>
          <w:sz w:val="24"/>
          <w:szCs w:val="24"/>
          <w:lang w:val="en-US"/>
        </w:rPr>
        <w:t xml:space="preserve"> issues</w:t>
      </w:r>
      <w:r w:rsidR="002C764B">
        <w:rPr>
          <w:rFonts w:ascii="Times New Roman" w:hAnsi="Times New Roman" w:cs="Times New Roman"/>
          <w:sz w:val="24"/>
          <w:szCs w:val="24"/>
          <w:lang w:val="en-US"/>
        </w:rPr>
        <w:t xml:space="preserve">. </w:t>
      </w:r>
      <w:r w:rsidR="00637968">
        <w:rPr>
          <w:rFonts w:ascii="Times New Roman" w:hAnsi="Times New Roman" w:cs="Times New Roman"/>
          <w:sz w:val="24"/>
          <w:szCs w:val="24"/>
          <w:lang w:val="en-US"/>
        </w:rPr>
        <w:t xml:space="preserve"> </w:t>
      </w:r>
      <w:r w:rsidR="00732222">
        <w:rPr>
          <w:rFonts w:ascii="Times New Roman" w:hAnsi="Times New Roman" w:cs="Times New Roman"/>
          <w:sz w:val="24"/>
          <w:szCs w:val="24"/>
          <w:lang w:val="en-US"/>
        </w:rPr>
        <w:t xml:space="preserve">  </w:t>
      </w:r>
    </w:p>
    <w:p w:rsidR="00985BDD" w:rsidRDefault="002E670E" w:rsidP="00A155A3">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II. Literature R</w:t>
      </w:r>
      <w:r w:rsidR="00985BDD" w:rsidRPr="006D6DD5">
        <w:rPr>
          <w:rFonts w:ascii="Times New Roman" w:hAnsi="Times New Roman" w:cs="Times New Roman"/>
          <w:b/>
          <w:sz w:val="24"/>
          <w:szCs w:val="24"/>
          <w:lang w:val="en-US"/>
        </w:rPr>
        <w:t>eview</w:t>
      </w:r>
    </w:p>
    <w:p w:rsidR="008C4C28" w:rsidRPr="008C4C28" w:rsidRDefault="008C4C28" w:rsidP="00A155A3">
      <w:pPr>
        <w:spacing w:line="360" w:lineRule="auto"/>
        <w:rPr>
          <w:rFonts w:ascii="Times New Roman" w:hAnsi="Times New Roman" w:cs="Times New Roman"/>
          <w:b/>
          <w:i/>
          <w:sz w:val="24"/>
          <w:szCs w:val="24"/>
          <w:lang w:val="en-US"/>
        </w:rPr>
      </w:pPr>
      <w:r w:rsidRPr="008C4C28">
        <w:rPr>
          <w:rFonts w:ascii="Times New Roman" w:hAnsi="Times New Roman" w:cs="Times New Roman"/>
          <w:b/>
          <w:i/>
          <w:sz w:val="24"/>
          <w:szCs w:val="24"/>
          <w:lang w:val="en-US"/>
        </w:rPr>
        <w:t>Duration matters</w:t>
      </w:r>
      <w:r>
        <w:rPr>
          <w:rFonts w:ascii="Times New Roman" w:hAnsi="Times New Roman" w:cs="Times New Roman"/>
          <w:b/>
          <w:i/>
          <w:sz w:val="24"/>
          <w:szCs w:val="24"/>
          <w:lang w:val="en-US"/>
        </w:rPr>
        <w:t xml:space="preserve"> for long-term unemployed</w:t>
      </w:r>
    </w:p>
    <w:p w:rsidR="009104EB" w:rsidRDefault="0043151A" w:rsidP="002E670E">
      <w:pPr>
        <w:spacing w:line="360" w:lineRule="auto"/>
        <w:ind w:firstLine="720"/>
        <w:jc w:val="both"/>
        <w:rPr>
          <w:rFonts w:ascii="Times New Roman" w:hAnsi="Times New Roman" w:cs="Times New Roman"/>
          <w:sz w:val="24"/>
          <w:szCs w:val="24"/>
          <w:lang w:val="en-US"/>
        </w:rPr>
      </w:pPr>
      <w:r w:rsidRPr="006D6DD5">
        <w:rPr>
          <w:rFonts w:ascii="Times New Roman" w:hAnsi="Times New Roman" w:cs="Times New Roman"/>
          <w:sz w:val="24"/>
          <w:szCs w:val="24"/>
          <w:lang w:val="en-US"/>
        </w:rPr>
        <w:t xml:space="preserve">When individuals are out of work, their skills </w:t>
      </w:r>
      <w:r w:rsidR="0040797D">
        <w:rPr>
          <w:rFonts w:ascii="Times New Roman" w:hAnsi="Times New Roman" w:cs="Times New Roman"/>
          <w:sz w:val="24"/>
          <w:szCs w:val="24"/>
          <w:lang w:val="en-US"/>
        </w:rPr>
        <w:t>begin to</w:t>
      </w:r>
      <w:r w:rsidRPr="006D6DD5">
        <w:rPr>
          <w:rFonts w:ascii="Times New Roman" w:hAnsi="Times New Roman" w:cs="Times New Roman"/>
          <w:sz w:val="24"/>
          <w:szCs w:val="24"/>
          <w:lang w:val="en-US"/>
        </w:rPr>
        <w:t xml:space="preserve"> erode</w:t>
      </w:r>
      <w:r w:rsidR="000E5E79">
        <w:rPr>
          <w:rFonts w:ascii="Times New Roman" w:hAnsi="Times New Roman" w:cs="Times New Roman"/>
          <w:sz w:val="24"/>
          <w:szCs w:val="24"/>
          <w:lang w:val="en-US"/>
        </w:rPr>
        <w:t>, which</w:t>
      </w:r>
      <w:r w:rsidRPr="006D6DD5">
        <w:rPr>
          <w:rFonts w:ascii="Times New Roman" w:hAnsi="Times New Roman" w:cs="Times New Roman"/>
          <w:sz w:val="24"/>
          <w:szCs w:val="24"/>
          <w:lang w:val="en-US"/>
        </w:rPr>
        <w:t xml:space="preserve"> lead</w:t>
      </w:r>
      <w:r w:rsidR="008C4C28">
        <w:rPr>
          <w:rFonts w:ascii="Times New Roman" w:hAnsi="Times New Roman" w:cs="Times New Roman"/>
          <w:sz w:val="24"/>
          <w:szCs w:val="24"/>
          <w:lang w:val="en-US"/>
        </w:rPr>
        <w:t>s gradually</w:t>
      </w:r>
      <w:r w:rsidRPr="006D6DD5">
        <w:rPr>
          <w:rFonts w:ascii="Times New Roman" w:hAnsi="Times New Roman" w:cs="Times New Roman"/>
          <w:sz w:val="24"/>
          <w:szCs w:val="24"/>
          <w:lang w:val="en-US"/>
        </w:rPr>
        <w:t xml:space="preserve"> to the ‘depreciat</w:t>
      </w:r>
      <w:r w:rsidR="0040797D">
        <w:rPr>
          <w:rFonts w:ascii="Times New Roman" w:hAnsi="Times New Roman" w:cs="Times New Roman"/>
          <w:sz w:val="24"/>
          <w:szCs w:val="24"/>
          <w:lang w:val="en-US"/>
        </w:rPr>
        <w:t>ion of human capital’ over time.</w:t>
      </w:r>
      <w:r w:rsidRPr="006D6DD5">
        <w:rPr>
          <w:rFonts w:ascii="Times New Roman" w:hAnsi="Times New Roman" w:cs="Times New Roman"/>
          <w:sz w:val="24"/>
          <w:szCs w:val="24"/>
          <w:lang w:val="en-US"/>
        </w:rPr>
        <w:t xml:space="preserve"> </w:t>
      </w:r>
      <w:r w:rsidR="0040797D">
        <w:rPr>
          <w:rFonts w:ascii="Times New Roman" w:hAnsi="Times New Roman" w:cs="Times New Roman"/>
          <w:sz w:val="24"/>
          <w:szCs w:val="24"/>
          <w:lang w:val="en-US"/>
        </w:rPr>
        <w:t>This implies</w:t>
      </w:r>
      <w:r w:rsidRPr="006D6DD5">
        <w:rPr>
          <w:rFonts w:ascii="Times New Roman" w:hAnsi="Times New Roman" w:cs="Times New Roman"/>
          <w:sz w:val="24"/>
          <w:szCs w:val="24"/>
          <w:lang w:val="en-US"/>
        </w:rPr>
        <w:t xml:space="preserve"> that the chances of </w:t>
      </w:r>
      <w:r w:rsidR="0040797D">
        <w:rPr>
          <w:rFonts w:ascii="Times New Roman" w:hAnsi="Times New Roman" w:cs="Times New Roman"/>
          <w:sz w:val="24"/>
          <w:szCs w:val="24"/>
          <w:lang w:val="en-US"/>
        </w:rPr>
        <w:t>individuals getting</w:t>
      </w:r>
      <w:r w:rsidRPr="006D6DD5">
        <w:rPr>
          <w:rFonts w:ascii="Times New Roman" w:hAnsi="Times New Roman" w:cs="Times New Roman"/>
          <w:sz w:val="24"/>
          <w:szCs w:val="24"/>
          <w:lang w:val="en-US"/>
        </w:rPr>
        <w:t xml:space="preserve"> a new job </w:t>
      </w:r>
      <w:r w:rsidR="000E5E79">
        <w:rPr>
          <w:rFonts w:ascii="Times New Roman" w:hAnsi="Times New Roman" w:cs="Times New Roman"/>
          <w:sz w:val="24"/>
          <w:szCs w:val="24"/>
          <w:lang w:val="en-US"/>
        </w:rPr>
        <w:t xml:space="preserve">significantly </w:t>
      </w:r>
      <w:r w:rsidRPr="006D6DD5">
        <w:rPr>
          <w:rFonts w:ascii="Times New Roman" w:hAnsi="Times New Roman" w:cs="Times New Roman"/>
          <w:sz w:val="24"/>
          <w:szCs w:val="24"/>
          <w:lang w:val="en-US"/>
        </w:rPr>
        <w:t>decrease</w:t>
      </w:r>
      <w:r w:rsidR="000E5E79">
        <w:rPr>
          <w:rFonts w:ascii="Times New Roman" w:hAnsi="Times New Roman" w:cs="Times New Roman"/>
          <w:sz w:val="24"/>
          <w:szCs w:val="24"/>
          <w:lang w:val="en-US"/>
        </w:rPr>
        <w:t>,</w:t>
      </w:r>
      <w:r w:rsidRPr="006D6DD5">
        <w:rPr>
          <w:rFonts w:ascii="Times New Roman" w:hAnsi="Times New Roman" w:cs="Times New Roman"/>
          <w:sz w:val="24"/>
          <w:szCs w:val="24"/>
          <w:lang w:val="en-US"/>
        </w:rPr>
        <w:t xml:space="preserve"> the longer they </w:t>
      </w:r>
      <w:r w:rsidR="000E5E79">
        <w:rPr>
          <w:rFonts w:ascii="Times New Roman" w:hAnsi="Times New Roman" w:cs="Times New Roman"/>
          <w:sz w:val="24"/>
          <w:szCs w:val="24"/>
          <w:lang w:val="en-US"/>
        </w:rPr>
        <w:t>stay</w:t>
      </w:r>
      <w:r w:rsidRPr="006D6DD5">
        <w:rPr>
          <w:rFonts w:ascii="Times New Roman" w:hAnsi="Times New Roman" w:cs="Times New Roman"/>
          <w:sz w:val="24"/>
          <w:szCs w:val="24"/>
          <w:lang w:val="en-US"/>
        </w:rPr>
        <w:t xml:space="preserve"> out of work. </w:t>
      </w:r>
      <w:r w:rsidR="009104EB">
        <w:rPr>
          <w:rFonts w:ascii="Times New Roman" w:hAnsi="Times New Roman" w:cs="Times New Roman"/>
          <w:sz w:val="24"/>
          <w:szCs w:val="24"/>
          <w:lang w:val="en-US"/>
        </w:rPr>
        <w:t xml:space="preserve">That is the theory of </w:t>
      </w:r>
      <w:r w:rsidR="008C4C28">
        <w:rPr>
          <w:rFonts w:ascii="Times New Roman" w:hAnsi="Times New Roman" w:cs="Times New Roman"/>
          <w:sz w:val="24"/>
          <w:szCs w:val="24"/>
          <w:lang w:val="en-US"/>
        </w:rPr>
        <w:t>“</w:t>
      </w:r>
      <w:r w:rsidR="009104EB">
        <w:rPr>
          <w:rFonts w:ascii="Times New Roman" w:hAnsi="Times New Roman" w:cs="Times New Roman"/>
          <w:sz w:val="24"/>
          <w:szCs w:val="24"/>
          <w:lang w:val="en-US"/>
        </w:rPr>
        <w:t>state dependence</w:t>
      </w:r>
      <w:r w:rsidR="008C4C28">
        <w:rPr>
          <w:rFonts w:ascii="Times New Roman" w:hAnsi="Times New Roman" w:cs="Times New Roman"/>
          <w:sz w:val="24"/>
          <w:szCs w:val="24"/>
          <w:lang w:val="en-US"/>
        </w:rPr>
        <w:t>”</w:t>
      </w:r>
      <w:r w:rsidR="009104EB">
        <w:rPr>
          <w:rFonts w:ascii="Times New Roman" w:hAnsi="Times New Roman" w:cs="Times New Roman"/>
          <w:sz w:val="24"/>
          <w:szCs w:val="24"/>
          <w:lang w:val="en-US"/>
        </w:rPr>
        <w:t xml:space="preserve"> </w:t>
      </w:r>
      <w:r w:rsidR="007809B0">
        <w:rPr>
          <w:rFonts w:ascii="Times New Roman" w:hAnsi="Times New Roman" w:cs="Times New Roman"/>
          <w:sz w:val="24"/>
          <w:szCs w:val="24"/>
          <w:lang w:val="en-US"/>
        </w:rPr>
        <w:t xml:space="preserve">or </w:t>
      </w:r>
      <w:r w:rsidR="008C4C28">
        <w:rPr>
          <w:rFonts w:ascii="Times New Roman" w:hAnsi="Times New Roman" w:cs="Times New Roman"/>
          <w:sz w:val="24"/>
          <w:szCs w:val="24"/>
          <w:lang w:val="en-US"/>
        </w:rPr>
        <w:t>“</w:t>
      </w:r>
      <w:r w:rsidR="007809B0">
        <w:rPr>
          <w:rFonts w:ascii="Times New Roman" w:hAnsi="Times New Roman" w:cs="Times New Roman"/>
          <w:sz w:val="24"/>
          <w:szCs w:val="24"/>
          <w:lang w:val="en-US"/>
        </w:rPr>
        <w:t>duration dependence</w:t>
      </w:r>
      <w:r w:rsidR="008C4C28">
        <w:rPr>
          <w:rFonts w:ascii="Times New Roman" w:hAnsi="Times New Roman" w:cs="Times New Roman"/>
          <w:sz w:val="24"/>
          <w:szCs w:val="24"/>
          <w:lang w:val="en-US"/>
        </w:rPr>
        <w:t>”</w:t>
      </w:r>
      <w:r w:rsidR="004776E3" w:rsidRPr="001253CC">
        <w:rPr>
          <w:rFonts w:ascii="Times New Roman" w:hAnsi="Times New Roman" w:cs="Times New Roman"/>
          <w:noProof/>
          <w:sz w:val="24"/>
          <w:szCs w:val="24"/>
          <w:lang w:val="en-US"/>
        </w:rPr>
        <w:t>,</w:t>
      </w:r>
      <w:r w:rsidR="007809B0">
        <w:rPr>
          <w:rFonts w:ascii="Times New Roman" w:hAnsi="Times New Roman" w:cs="Times New Roman"/>
          <w:sz w:val="24"/>
          <w:szCs w:val="24"/>
          <w:lang w:val="en-US"/>
        </w:rPr>
        <w:t xml:space="preserve"> i.e. the exit rate from unemployment declines with the length of </w:t>
      </w:r>
      <w:r w:rsidR="007809B0" w:rsidRPr="004922EC">
        <w:rPr>
          <w:rFonts w:ascii="Times New Roman" w:hAnsi="Times New Roman" w:cs="Times New Roman"/>
          <w:noProof/>
          <w:sz w:val="24"/>
          <w:szCs w:val="24"/>
          <w:lang w:val="en-US"/>
        </w:rPr>
        <w:t>spell</w:t>
      </w:r>
      <w:r w:rsidR="007809B0">
        <w:rPr>
          <w:rFonts w:ascii="Times New Roman" w:hAnsi="Times New Roman" w:cs="Times New Roman"/>
          <w:sz w:val="24"/>
          <w:szCs w:val="24"/>
          <w:lang w:val="en-US"/>
        </w:rPr>
        <w:t xml:space="preserve"> in unemployment (</w:t>
      </w:r>
      <w:r w:rsidR="007809B0" w:rsidRPr="00C42E35">
        <w:rPr>
          <w:rFonts w:ascii="Times New Roman" w:hAnsi="Times New Roman" w:cs="Times New Roman"/>
          <w:color w:val="0070C0"/>
          <w:sz w:val="24"/>
          <w:szCs w:val="24"/>
          <w:lang w:val="en-US"/>
        </w:rPr>
        <w:t>Machin and Manning</w:t>
      </w:r>
      <w:r w:rsidR="007809B0">
        <w:rPr>
          <w:rFonts w:ascii="Times New Roman" w:hAnsi="Times New Roman" w:cs="Times New Roman"/>
          <w:sz w:val="24"/>
          <w:szCs w:val="24"/>
          <w:lang w:val="en-US"/>
        </w:rPr>
        <w:t>, 1999).</w:t>
      </w:r>
      <w:r w:rsidR="009104EB">
        <w:rPr>
          <w:rFonts w:ascii="Times New Roman" w:hAnsi="Times New Roman" w:cs="Times New Roman"/>
          <w:sz w:val="24"/>
          <w:szCs w:val="24"/>
          <w:lang w:val="en-US"/>
        </w:rPr>
        <w:t xml:space="preserve"> </w:t>
      </w:r>
      <w:r w:rsidR="000E5E79">
        <w:rPr>
          <w:rFonts w:ascii="Times New Roman" w:hAnsi="Times New Roman" w:cs="Times New Roman"/>
          <w:sz w:val="24"/>
          <w:szCs w:val="24"/>
          <w:lang w:val="en-US"/>
        </w:rPr>
        <w:t>The a</w:t>
      </w:r>
      <w:r w:rsidR="009104EB">
        <w:rPr>
          <w:rFonts w:ascii="Times New Roman" w:hAnsi="Times New Roman" w:cs="Times New Roman"/>
          <w:sz w:val="24"/>
          <w:szCs w:val="24"/>
          <w:lang w:val="en-US"/>
        </w:rPr>
        <w:t xml:space="preserve">dvocates of state dependence have cited employer discrimination, skill atrophy and declining job search intensity. The problem is attributed to </w:t>
      </w:r>
      <w:r w:rsidR="000E5E79">
        <w:rPr>
          <w:rFonts w:ascii="Times New Roman" w:hAnsi="Times New Roman" w:cs="Times New Roman"/>
          <w:sz w:val="24"/>
          <w:szCs w:val="24"/>
          <w:lang w:val="en-US"/>
        </w:rPr>
        <w:t xml:space="preserve">both </w:t>
      </w:r>
      <w:r w:rsidR="009104EB">
        <w:rPr>
          <w:rFonts w:ascii="Times New Roman" w:hAnsi="Times New Roman" w:cs="Times New Roman"/>
          <w:sz w:val="24"/>
          <w:szCs w:val="24"/>
          <w:lang w:val="en-US"/>
        </w:rPr>
        <w:t>employee</w:t>
      </w:r>
      <w:r w:rsidR="000E5E79">
        <w:rPr>
          <w:rFonts w:ascii="Times New Roman" w:hAnsi="Times New Roman" w:cs="Times New Roman"/>
          <w:sz w:val="24"/>
          <w:szCs w:val="24"/>
          <w:lang w:val="en-US"/>
        </w:rPr>
        <w:t>s’</w:t>
      </w:r>
      <w:r w:rsidR="009104EB">
        <w:rPr>
          <w:rFonts w:ascii="Times New Roman" w:hAnsi="Times New Roman" w:cs="Times New Roman"/>
          <w:sz w:val="24"/>
          <w:szCs w:val="24"/>
          <w:lang w:val="en-US"/>
        </w:rPr>
        <w:t xml:space="preserve"> heterogeneity and </w:t>
      </w:r>
      <w:r w:rsidR="009104EB" w:rsidRPr="001253CC">
        <w:rPr>
          <w:rFonts w:ascii="Times New Roman" w:hAnsi="Times New Roman" w:cs="Times New Roman"/>
          <w:noProof/>
          <w:sz w:val="24"/>
          <w:szCs w:val="24"/>
          <w:lang w:val="en-US"/>
        </w:rPr>
        <w:t>ex</w:t>
      </w:r>
      <w:r w:rsidR="001253CC">
        <w:rPr>
          <w:rFonts w:ascii="Times New Roman" w:hAnsi="Times New Roman" w:cs="Times New Roman"/>
          <w:noProof/>
          <w:sz w:val="24"/>
          <w:szCs w:val="24"/>
          <w:lang w:val="en-US"/>
        </w:rPr>
        <w:t>-</w:t>
      </w:r>
      <w:r w:rsidR="009104EB" w:rsidRPr="001253CC">
        <w:rPr>
          <w:rFonts w:ascii="Times New Roman" w:hAnsi="Times New Roman" w:cs="Times New Roman"/>
          <w:noProof/>
          <w:sz w:val="24"/>
          <w:szCs w:val="24"/>
          <w:lang w:val="en-US"/>
        </w:rPr>
        <w:t>ante</w:t>
      </w:r>
      <w:r w:rsidR="009104EB">
        <w:rPr>
          <w:rFonts w:ascii="Times New Roman" w:hAnsi="Times New Roman" w:cs="Times New Roman"/>
          <w:sz w:val="24"/>
          <w:szCs w:val="24"/>
          <w:lang w:val="en-US"/>
        </w:rPr>
        <w:t xml:space="preserve"> differences. </w:t>
      </w:r>
      <w:r w:rsidR="0040797D">
        <w:rPr>
          <w:rFonts w:ascii="Times New Roman" w:hAnsi="Times New Roman" w:cs="Times New Roman"/>
          <w:sz w:val="24"/>
          <w:szCs w:val="24"/>
          <w:lang w:val="en-US"/>
        </w:rPr>
        <w:t xml:space="preserve">However, </w:t>
      </w:r>
      <w:r w:rsidR="009104EB" w:rsidRPr="009104EB">
        <w:rPr>
          <w:rFonts w:ascii="Times New Roman" w:hAnsi="Times New Roman" w:cs="Times New Roman"/>
          <w:color w:val="0070C0"/>
          <w:sz w:val="24"/>
          <w:szCs w:val="24"/>
          <w:lang w:val="en-US"/>
        </w:rPr>
        <w:t>Bean</w:t>
      </w:r>
      <w:r w:rsidR="009104EB">
        <w:rPr>
          <w:rFonts w:ascii="Times New Roman" w:hAnsi="Times New Roman" w:cs="Times New Roman"/>
          <w:sz w:val="24"/>
          <w:szCs w:val="24"/>
          <w:lang w:val="en-US"/>
        </w:rPr>
        <w:t xml:space="preserve"> (1994) </w:t>
      </w:r>
      <w:r w:rsidR="000E5E79">
        <w:rPr>
          <w:rFonts w:ascii="Times New Roman" w:hAnsi="Times New Roman" w:cs="Times New Roman"/>
          <w:sz w:val="24"/>
          <w:szCs w:val="24"/>
          <w:lang w:val="en-US"/>
        </w:rPr>
        <w:t>does</w:t>
      </w:r>
      <w:r w:rsidR="009104EB">
        <w:rPr>
          <w:rFonts w:ascii="Times New Roman" w:hAnsi="Times New Roman" w:cs="Times New Roman"/>
          <w:sz w:val="24"/>
          <w:szCs w:val="24"/>
          <w:lang w:val="en-US"/>
        </w:rPr>
        <w:t xml:space="preserve"> not support the hypothesis of skill atrophy</w:t>
      </w:r>
      <w:r w:rsidR="000E5E79">
        <w:rPr>
          <w:rFonts w:ascii="Times New Roman" w:hAnsi="Times New Roman" w:cs="Times New Roman"/>
          <w:sz w:val="24"/>
          <w:szCs w:val="24"/>
          <w:lang w:val="en-US"/>
        </w:rPr>
        <w:t>, while</w:t>
      </w:r>
      <w:r w:rsidR="003D5EAE">
        <w:rPr>
          <w:rFonts w:ascii="Times New Roman" w:hAnsi="Times New Roman" w:cs="Times New Roman"/>
          <w:sz w:val="24"/>
          <w:szCs w:val="24"/>
          <w:lang w:val="en-US"/>
        </w:rPr>
        <w:t xml:space="preserve"> in the same </w:t>
      </w:r>
      <w:r w:rsidR="003D5EAE" w:rsidRPr="001253CC">
        <w:rPr>
          <w:rFonts w:ascii="Times New Roman" w:hAnsi="Times New Roman" w:cs="Times New Roman"/>
          <w:noProof/>
          <w:sz w:val="24"/>
          <w:szCs w:val="24"/>
          <w:lang w:val="en-US"/>
        </w:rPr>
        <w:t>page</w:t>
      </w:r>
      <w:r w:rsidR="001253CC">
        <w:rPr>
          <w:rFonts w:ascii="Times New Roman" w:hAnsi="Times New Roman" w:cs="Times New Roman"/>
          <w:noProof/>
          <w:sz w:val="24"/>
          <w:szCs w:val="24"/>
          <w:lang w:val="en-US"/>
        </w:rPr>
        <w:t>,</w:t>
      </w:r>
      <w:r w:rsidR="003D5EAE">
        <w:rPr>
          <w:rFonts w:ascii="Times New Roman" w:hAnsi="Times New Roman" w:cs="Times New Roman"/>
          <w:sz w:val="24"/>
          <w:szCs w:val="24"/>
          <w:lang w:val="en-US"/>
        </w:rPr>
        <w:t xml:space="preserve"> </w:t>
      </w:r>
      <w:r w:rsidR="003D5EAE" w:rsidRPr="003D5EAE">
        <w:rPr>
          <w:rFonts w:ascii="Times New Roman" w:hAnsi="Times New Roman" w:cs="Times New Roman"/>
          <w:color w:val="0070C0"/>
          <w:sz w:val="24"/>
          <w:szCs w:val="24"/>
          <w:lang w:val="en-US"/>
        </w:rPr>
        <w:t>Aberg</w:t>
      </w:r>
      <w:r w:rsidR="003D5EAE">
        <w:rPr>
          <w:rFonts w:ascii="Times New Roman" w:hAnsi="Times New Roman" w:cs="Times New Roman"/>
          <w:sz w:val="24"/>
          <w:szCs w:val="24"/>
          <w:lang w:val="en-US"/>
        </w:rPr>
        <w:t xml:space="preserve"> (2001) d</w:t>
      </w:r>
      <w:r w:rsidR="000E5E79">
        <w:rPr>
          <w:rFonts w:ascii="Times New Roman" w:hAnsi="Times New Roman" w:cs="Times New Roman"/>
          <w:sz w:val="24"/>
          <w:szCs w:val="24"/>
          <w:lang w:val="en-US"/>
        </w:rPr>
        <w:t>oes</w:t>
      </w:r>
      <w:r w:rsidR="003D5EAE">
        <w:rPr>
          <w:rFonts w:ascii="Times New Roman" w:hAnsi="Times New Roman" w:cs="Times New Roman"/>
          <w:sz w:val="24"/>
          <w:szCs w:val="24"/>
          <w:lang w:val="en-US"/>
        </w:rPr>
        <w:t xml:space="preserve"> not find </w:t>
      </w:r>
      <w:r w:rsidR="000E5E79">
        <w:rPr>
          <w:rFonts w:ascii="Times New Roman" w:hAnsi="Times New Roman" w:cs="Times New Roman"/>
          <w:sz w:val="24"/>
          <w:szCs w:val="24"/>
          <w:lang w:val="en-US"/>
        </w:rPr>
        <w:t xml:space="preserve">any </w:t>
      </w:r>
      <w:r w:rsidR="003D5EAE">
        <w:rPr>
          <w:rFonts w:ascii="Times New Roman" w:hAnsi="Times New Roman" w:cs="Times New Roman"/>
          <w:sz w:val="24"/>
          <w:szCs w:val="24"/>
          <w:lang w:val="en-US"/>
        </w:rPr>
        <w:t xml:space="preserve">evidence in </w:t>
      </w:r>
      <w:r w:rsidR="003D5EAE" w:rsidRPr="004922EC">
        <w:rPr>
          <w:rFonts w:ascii="Times New Roman" w:hAnsi="Times New Roman" w:cs="Times New Roman"/>
          <w:noProof/>
          <w:sz w:val="24"/>
          <w:szCs w:val="24"/>
          <w:lang w:val="en-US"/>
        </w:rPr>
        <w:t>favo</w:t>
      </w:r>
      <w:r w:rsidR="000E5E79">
        <w:rPr>
          <w:rFonts w:ascii="Times New Roman" w:hAnsi="Times New Roman" w:cs="Times New Roman"/>
          <w:noProof/>
          <w:sz w:val="24"/>
          <w:szCs w:val="24"/>
          <w:lang w:val="en-US"/>
        </w:rPr>
        <w:t>u</w:t>
      </w:r>
      <w:r w:rsidR="003D5EAE" w:rsidRPr="004922EC">
        <w:rPr>
          <w:rFonts w:ascii="Times New Roman" w:hAnsi="Times New Roman" w:cs="Times New Roman"/>
          <w:noProof/>
          <w:sz w:val="24"/>
          <w:szCs w:val="24"/>
          <w:lang w:val="en-US"/>
        </w:rPr>
        <w:t>r</w:t>
      </w:r>
      <w:r w:rsidR="003D5EAE">
        <w:rPr>
          <w:rFonts w:ascii="Times New Roman" w:hAnsi="Times New Roman" w:cs="Times New Roman"/>
          <w:sz w:val="24"/>
          <w:szCs w:val="24"/>
          <w:lang w:val="en-US"/>
        </w:rPr>
        <w:t xml:space="preserve"> of </w:t>
      </w:r>
      <w:r w:rsidR="000E5E79">
        <w:rPr>
          <w:rFonts w:ascii="Times New Roman" w:hAnsi="Times New Roman" w:cs="Times New Roman"/>
          <w:sz w:val="24"/>
          <w:szCs w:val="24"/>
          <w:lang w:val="en-US"/>
        </w:rPr>
        <w:t xml:space="preserve">a declining </w:t>
      </w:r>
      <w:r w:rsidR="003D5EAE">
        <w:rPr>
          <w:rFonts w:ascii="Times New Roman" w:hAnsi="Times New Roman" w:cs="Times New Roman"/>
          <w:sz w:val="24"/>
          <w:szCs w:val="24"/>
          <w:lang w:val="en-US"/>
        </w:rPr>
        <w:t>search intensity</w:t>
      </w:r>
      <w:r w:rsidR="000E5E79">
        <w:rPr>
          <w:rFonts w:ascii="Times New Roman" w:hAnsi="Times New Roman" w:cs="Times New Roman"/>
          <w:sz w:val="24"/>
          <w:szCs w:val="24"/>
          <w:lang w:val="en-US"/>
        </w:rPr>
        <w:t xml:space="preserve"> along</w:t>
      </w:r>
      <w:r w:rsidR="003D5EAE">
        <w:rPr>
          <w:rFonts w:ascii="Times New Roman" w:hAnsi="Times New Roman" w:cs="Times New Roman"/>
          <w:sz w:val="24"/>
          <w:szCs w:val="24"/>
          <w:lang w:val="en-US"/>
        </w:rPr>
        <w:t xml:space="preserve"> with unemployment duration in Sweden. </w:t>
      </w:r>
      <w:r w:rsidR="00D81B51">
        <w:rPr>
          <w:rFonts w:ascii="Times New Roman" w:hAnsi="Times New Roman" w:cs="Times New Roman"/>
          <w:sz w:val="24"/>
          <w:szCs w:val="24"/>
          <w:lang w:val="en-US"/>
        </w:rPr>
        <w:t>Recent evidence suggest</w:t>
      </w:r>
      <w:r w:rsidR="004776E3">
        <w:rPr>
          <w:rFonts w:ascii="Times New Roman" w:hAnsi="Times New Roman" w:cs="Times New Roman"/>
          <w:sz w:val="24"/>
          <w:szCs w:val="24"/>
          <w:lang w:val="en-US"/>
        </w:rPr>
        <w:t>s</w:t>
      </w:r>
      <w:r w:rsidR="00D81B51">
        <w:rPr>
          <w:rFonts w:ascii="Times New Roman" w:hAnsi="Times New Roman" w:cs="Times New Roman"/>
          <w:sz w:val="24"/>
          <w:szCs w:val="24"/>
          <w:lang w:val="en-US"/>
        </w:rPr>
        <w:t xml:space="preserve"> </w:t>
      </w:r>
      <w:r w:rsidR="000E5E79">
        <w:rPr>
          <w:rFonts w:ascii="Times New Roman" w:hAnsi="Times New Roman" w:cs="Times New Roman"/>
          <w:sz w:val="24"/>
          <w:szCs w:val="24"/>
          <w:lang w:val="en-US"/>
        </w:rPr>
        <w:t>o</w:t>
      </w:r>
      <w:r w:rsidR="00D81B51">
        <w:rPr>
          <w:rFonts w:ascii="Times New Roman" w:hAnsi="Times New Roman" w:cs="Times New Roman"/>
          <w:sz w:val="24"/>
          <w:szCs w:val="24"/>
          <w:lang w:val="en-US"/>
        </w:rPr>
        <w:t>therwise</w:t>
      </w:r>
      <w:r w:rsidR="0040797D">
        <w:rPr>
          <w:rFonts w:ascii="Times New Roman" w:hAnsi="Times New Roman" w:cs="Times New Roman"/>
          <w:sz w:val="24"/>
          <w:szCs w:val="24"/>
          <w:lang w:val="en-US"/>
        </w:rPr>
        <w:t>.</w:t>
      </w:r>
      <w:r w:rsidR="00D81B51">
        <w:rPr>
          <w:rFonts w:ascii="Times New Roman" w:hAnsi="Times New Roman" w:cs="Times New Roman"/>
          <w:sz w:val="24"/>
          <w:szCs w:val="24"/>
          <w:lang w:val="en-US"/>
        </w:rPr>
        <w:t xml:space="preserve"> </w:t>
      </w:r>
      <w:proofErr w:type="gramStart"/>
      <w:r w:rsidR="000E5E79">
        <w:rPr>
          <w:rFonts w:ascii="Times New Roman" w:hAnsi="Times New Roman" w:cs="Times New Roman"/>
          <w:sz w:val="24"/>
          <w:szCs w:val="24"/>
          <w:lang w:val="en-US"/>
        </w:rPr>
        <w:t>In particular, p</w:t>
      </w:r>
      <w:r w:rsidR="00D81B51">
        <w:rPr>
          <w:rFonts w:ascii="Times New Roman" w:hAnsi="Times New Roman" w:cs="Times New Roman"/>
          <w:sz w:val="24"/>
          <w:szCs w:val="24"/>
          <w:lang w:val="en-US"/>
        </w:rPr>
        <w:t>ast</w:t>
      </w:r>
      <w:proofErr w:type="gramEnd"/>
      <w:r w:rsidR="00D81B51">
        <w:rPr>
          <w:rFonts w:ascii="Times New Roman" w:hAnsi="Times New Roman" w:cs="Times New Roman"/>
          <w:sz w:val="24"/>
          <w:szCs w:val="24"/>
          <w:lang w:val="en-US"/>
        </w:rPr>
        <w:t xml:space="preserve"> spells of unemployment </w:t>
      </w:r>
      <w:r w:rsidR="000E5E79">
        <w:rPr>
          <w:rFonts w:ascii="Times New Roman" w:hAnsi="Times New Roman" w:cs="Times New Roman"/>
          <w:sz w:val="24"/>
          <w:szCs w:val="24"/>
          <w:lang w:val="en-US"/>
        </w:rPr>
        <w:t xml:space="preserve">seem to </w:t>
      </w:r>
      <w:r w:rsidR="00D81B51">
        <w:rPr>
          <w:rFonts w:ascii="Times New Roman" w:hAnsi="Times New Roman" w:cs="Times New Roman"/>
          <w:sz w:val="24"/>
          <w:szCs w:val="24"/>
          <w:lang w:val="en-US"/>
        </w:rPr>
        <w:t>have a negative effect on current employment probabilities (</w:t>
      </w:r>
      <w:r w:rsidR="00D81B51" w:rsidRPr="00D81B51">
        <w:rPr>
          <w:rFonts w:ascii="Times New Roman" w:hAnsi="Times New Roman" w:cs="Times New Roman"/>
          <w:color w:val="0070C0"/>
          <w:sz w:val="24"/>
          <w:szCs w:val="24"/>
          <w:lang w:val="en-US"/>
        </w:rPr>
        <w:t>Burgess et al.</w:t>
      </w:r>
      <w:r w:rsidR="00D81B51">
        <w:rPr>
          <w:rFonts w:ascii="Times New Roman" w:hAnsi="Times New Roman" w:cs="Times New Roman"/>
          <w:sz w:val="24"/>
          <w:szCs w:val="24"/>
          <w:lang w:val="en-US"/>
        </w:rPr>
        <w:t xml:space="preserve">, 2003; </w:t>
      </w:r>
      <w:r w:rsidR="00D81B51" w:rsidRPr="00D81B51">
        <w:rPr>
          <w:rFonts w:ascii="Times New Roman" w:hAnsi="Times New Roman" w:cs="Times New Roman"/>
          <w:color w:val="0070C0"/>
          <w:sz w:val="24"/>
          <w:szCs w:val="24"/>
          <w:lang w:val="en-US"/>
        </w:rPr>
        <w:t xml:space="preserve">Eriksson and </w:t>
      </w:r>
      <w:proofErr w:type="spellStart"/>
      <w:r w:rsidR="00D81B51" w:rsidRPr="00D81B51">
        <w:rPr>
          <w:rFonts w:ascii="Times New Roman" w:hAnsi="Times New Roman" w:cs="Times New Roman"/>
          <w:color w:val="0070C0"/>
          <w:sz w:val="24"/>
          <w:szCs w:val="24"/>
          <w:lang w:val="en-US"/>
        </w:rPr>
        <w:t>Rooth</w:t>
      </w:r>
      <w:proofErr w:type="spellEnd"/>
      <w:r w:rsidR="00D81B51">
        <w:rPr>
          <w:rFonts w:ascii="Times New Roman" w:hAnsi="Times New Roman" w:cs="Times New Roman"/>
          <w:sz w:val="24"/>
          <w:szCs w:val="24"/>
          <w:lang w:val="en-US"/>
        </w:rPr>
        <w:t>, 2014).</w:t>
      </w:r>
      <w:r w:rsidR="009104EB">
        <w:rPr>
          <w:rFonts w:ascii="Times New Roman" w:hAnsi="Times New Roman" w:cs="Times New Roman"/>
          <w:sz w:val="24"/>
          <w:szCs w:val="24"/>
          <w:lang w:val="en-US"/>
        </w:rPr>
        <w:t xml:space="preserve"> </w:t>
      </w:r>
    </w:p>
    <w:p w:rsidR="008C4C28" w:rsidRDefault="008C4C28" w:rsidP="008C4C28">
      <w:pPr>
        <w:spacing w:line="360" w:lineRule="auto"/>
        <w:ind w:firstLine="720"/>
        <w:jc w:val="both"/>
        <w:rPr>
          <w:rFonts w:ascii="Times New Roman" w:hAnsi="Times New Roman" w:cs="Times New Roman"/>
          <w:sz w:val="24"/>
          <w:szCs w:val="24"/>
          <w:lang w:val="en-US"/>
        </w:rPr>
      </w:pPr>
      <w:proofErr w:type="spellStart"/>
      <w:r w:rsidRPr="007871D2">
        <w:rPr>
          <w:rFonts w:ascii="Times New Roman" w:hAnsi="Times New Roman" w:cs="Times New Roman"/>
          <w:color w:val="0070C0"/>
          <w:sz w:val="24"/>
          <w:szCs w:val="24"/>
          <w:lang w:val="en-US"/>
        </w:rPr>
        <w:t>Pissarides</w:t>
      </w:r>
      <w:proofErr w:type="spellEnd"/>
      <w:r w:rsidRPr="006D6DD5">
        <w:rPr>
          <w:rFonts w:ascii="Times New Roman" w:hAnsi="Times New Roman" w:cs="Times New Roman"/>
          <w:sz w:val="24"/>
          <w:szCs w:val="24"/>
          <w:lang w:val="en-US"/>
        </w:rPr>
        <w:t xml:space="preserve"> (1992) and </w:t>
      </w:r>
      <w:proofErr w:type="spellStart"/>
      <w:r w:rsidRPr="007871D2">
        <w:rPr>
          <w:rFonts w:ascii="Times New Roman" w:hAnsi="Times New Roman" w:cs="Times New Roman"/>
          <w:color w:val="0070C0"/>
          <w:sz w:val="24"/>
          <w:szCs w:val="24"/>
          <w:lang w:val="en-US"/>
        </w:rPr>
        <w:t>Ljungqvist</w:t>
      </w:r>
      <w:proofErr w:type="spellEnd"/>
      <w:r w:rsidRPr="007871D2">
        <w:rPr>
          <w:rFonts w:ascii="Times New Roman" w:hAnsi="Times New Roman" w:cs="Times New Roman"/>
          <w:color w:val="0070C0"/>
          <w:sz w:val="24"/>
          <w:szCs w:val="24"/>
          <w:lang w:val="en-US"/>
        </w:rPr>
        <w:t xml:space="preserve"> and Sargent</w:t>
      </w:r>
      <w:r w:rsidRPr="006D6DD5">
        <w:rPr>
          <w:rFonts w:ascii="Times New Roman" w:hAnsi="Times New Roman" w:cs="Times New Roman"/>
          <w:sz w:val="24"/>
          <w:szCs w:val="24"/>
          <w:lang w:val="en-US"/>
        </w:rPr>
        <w:t xml:space="preserve"> (1998, 2008) clearly document that unemployment </w:t>
      </w:r>
      <w:r w:rsidR="000E5E79">
        <w:rPr>
          <w:rFonts w:ascii="Times New Roman" w:hAnsi="Times New Roman" w:cs="Times New Roman"/>
          <w:sz w:val="24"/>
          <w:szCs w:val="24"/>
          <w:lang w:val="en-US"/>
        </w:rPr>
        <w:t>gets</w:t>
      </w:r>
      <w:r w:rsidRPr="006D6DD5">
        <w:rPr>
          <w:rFonts w:ascii="Times New Roman" w:hAnsi="Times New Roman" w:cs="Times New Roman"/>
          <w:sz w:val="24"/>
          <w:szCs w:val="24"/>
          <w:lang w:val="en-US"/>
        </w:rPr>
        <w:t xml:space="preserve"> more persistent when unemployed workers lose their skills during the unemployment period.</w:t>
      </w:r>
      <w:r>
        <w:rPr>
          <w:rFonts w:ascii="Times New Roman" w:hAnsi="Times New Roman" w:cs="Times New Roman"/>
          <w:sz w:val="24"/>
          <w:szCs w:val="24"/>
          <w:lang w:val="en-US"/>
        </w:rPr>
        <w:t xml:space="preserve"> </w:t>
      </w:r>
      <w:r w:rsidRPr="006D6DD5">
        <w:rPr>
          <w:rFonts w:ascii="Times New Roman" w:hAnsi="Times New Roman" w:cs="Times New Roman"/>
          <w:sz w:val="24"/>
          <w:szCs w:val="24"/>
          <w:lang w:val="en-US"/>
        </w:rPr>
        <w:t>In a relative paper, the measurement of the obsolescence of human capital is far from straightforward and ranges from subjective judgments to more direct measurements of productivity (</w:t>
      </w:r>
      <w:r w:rsidRPr="00B51412">
        <w:rPr>
          <w:rFonts w:ascii="Times New Roman" w:hAnsi="Times New Roman" w:cs="Times New Roman"/>
          <w:color w:val="0070C0"/>
          <w:sz w:val="24"/>
          <w:szCs w:val="24"/>
          <w:lang w:val="en-US"/>
        </w:rPr>
        <w:t>De Grip and Van Loo</w:t>
      </w:r>
      <w:r w:rsidRPr="006D6DD5">
        <w:rPr>
          <w:rFonts w:ascii="Times New Roman" w:hAnsi="Times New Roman" w:cs="Times New Roman"/>
          <w:sz w:val="24"/>
          <w:szCs w:val="24"/>
          <w:lang w:val="en-US"/>
        </w:rPr>
        <w:t xml:space="preserve">, 2002). </w:t>
      </w:r>
      <w:r>
        <w:rPr>
          <w:rFonts w:ascii="Times New Roman" w:hAnsi="Times New Roman" w:cs="Times New Roman"/>
          <w:sz w:val="24"/>
          <w:szCs w:val="24"/>
          <w:lang w:val="en-US"/>
        </w:rPr>
        <w:t xml:space="preserve">Employers are </w:t>
      </w:r>
      <w:r w:rsidR="000E5E79">
        <w:rPr>
          <w:rFonts w:ascii="Times New Roman" w:hAnsi="Times New Roman" w:cs="Times New Roman"/>
          <w:sz w:val="24"/>
          <w:szCs w:val="24"/>
          <w:lang w:val="en-US"/>
        </w:rPr>
        <w:t xml:space="preserve">usually </w:t>
      </w:r>
      <w:r>
        <w:rPr>
          <w:rFonts w:ascii="Times New Roman" w:hAnsi="Times New Roman" w:cs="Times New Roman"/>
          <w:sz w:val="24"/>
          <w:szCs w:val="24"/>
          <w:lang w:val="en-US"/>
        </w:rPr>
        <w:t>hesitant to hire unemployed job seekers</w:t>
      </w:r>
      <w:r w:rsidR="000E5E79">
        <w:rPr>
          <w:rFonts w:ascii="Times New Roman" w:hAnsi="Times New Roman" w:cs="Times New Roman"/>
          <w:sz w:val="24"/>
          <w:szCs w:val="24"/>
          <w:lang w:val="en-US"/>
        </w:rPr>
        <w:t>,</w:t>
      </w:r>
      <w:r>
        <w:rPr>
          <w:rFonts w:ascii="Times New Roman" w:hAnsi="Times New Roman" w:cs="Times New Roman"/>
          <w:sz w:val="24"/>
          <w:szCs w:val="24"/>
          <w:lang w:val="en-US"/>
        </w:rPr>
        <w:t xml:space="preserve"> because their productivity is perceived to be lower than the productivity of employed workers. This productivity gap is believed to </w:t>
      </w:r>
      <w:r w:rsidR="000E5E79">
        <w:rPr>
          <w:rFonts w:ascii="Times New Roman" w:hAnsi="Times New Roman" w:cs="Times New Roman"/>
          <w:sz w:val="24"/>
          <w:szCs w:val="24"/>
          <w:lang w:val="en-US"/>
        </w:rPr>
        <w:t>get</w:t>
      </w:r>
      <w:r>
        <w:rPr>
          <w:rFonts w:ascii="Times New Roman" w:hAnsi="Times New Roman" w:cs="Times New Roman"/>
          <w:sz w:val="24"/>
          <w:szCs w:val="24"/>
          <w:lang w:val="en-US"/>
        </w:rPr>
        <w:t xml:space="preserve"> larger with the duration of unemployment, a phenomenon known as “ranking” (</w:t>
      </w:r>
      <w:r w:rsidRPr="00C974A7">
        <w:rPr>
          <w:rFonts w:ascii="Times New Roman" w:hAnsi="Times New Roman" w:cs="Times New Roman"/>
          <w:color w:val="0070C0"/>
          <w:sz w:val="24"/>
          <w:szCs w:val="24"/>
          <w:lang w:val="en-US"/>
        </w:rPr>
        <w:t>Blanchard and Diamond</w:t>
      </w:r>
      <w:r>
        <w:rPr>
          <w:rFonts w:ascii="Times New Roman" w:hAnsi="Times New Roman" w:cs="Times New Roman"/>
          <w:sz w:val="24"/>
          <w:szCs w:val="24"/>
          <w:lang w:val="en-US"/>
        </w:rPr>
        <w:t xml:space="preserve">, 1994). </w:t>
      </w:r>
      <w:r w:rsidRPr="006D6DD5">
        <w:rPr>
          <w:rFonts w:ascii="Times New Roman" w:hAnsi="Times New Roman" w:cs="Times New Roman"/>
          <w:sz w:val="24"/>
          <w:szCs w:val="24"/>
          <w:lang w:val="en-US"/>
        </w:rPr>
        <w:t>They consider that human capital may depreciate due to certain technical and economic skills deterior</w:t>
      </w:r>
      <w:r>
        <w:rPr>
          <w:rFonts w:ascii="Times New Roman" w:hAnsi="Times New Roman" w:cs="Times New Roman"/>
          <w:sz w:val="24"/>
          <w:szCs w:val="24"/>
          <w:lang w:val="en-US"/>
        </w:rPr>
        <w:t>ations. Technical deterioration</w:t>
      </w:r>
      <w:r w:rsidR="000E5E79">
        <w:rPr>
          <w:rFonts w:ascii="Times New Roman" w:hAnsi="Times New Roman" w:cs="Times New Roman"/>
          <w:sz w:val="24"/>
          <w:szCs w:val="24"/>
          <w:lang w:val="en-US"/>
        </w:rPr>
        <w:t>s</w:t>
      </w:r>
      <w:r w:rsidRPr="006D6DD5">
        <w:rPr>
          <w:rFonts w:ascii="Times New Roman" w:hAnsi="Times New Roman" w:cs="Times New Roman"/>
          <w:sz w:val="24"/>
          <w:szCs w:val="24"/>
          <w:lang w:val="en-US"/>
        </w:rPr>
        <w:t xml:space="preserve"> </w:t>
      </w:r>
      <w:r w:rsidR="000E5E79">
        <w:rPr>
          <w:rFonts w:ascii="Times New Roman" w:hAnsi="Times New Roman" w:cs="Times New Roman"/>
          <w:sz w:val="24"/>
          <w:szCs w:val="24"/>
          <w:lang w:val="en-US"/>
        </w:rPr>
        <w:t xml:space="preserve">seem to </w:t>
      </w:r>
      <w:r w:rsidRPr="006D6DD5">
        <w:rPr>
          <w:rFonts w:ascii="Times New Roman" w:hAnsi="Times New Roman" w:cs="Times New Roman"/>
          <w:sz w:val="24"/>
          <w:szCs w:val="24"/>
          <w:lang w:val="en-US"/>
        </w:rPr>
        <w:t>affect the stock o</w:t>
      </w:r>
      <w:r>
        <w:rPr>
          <w:rFonts w:ascii="Times New Roman" w:hAnsi="Times New Roman" w:cs="Times New Roman"/>
          <w:sz w:val="24"/>
          <w:szCs w:val="24"/>
          <w:lang w:val="en-US"/>
        </w:rPr>
        <w:t>f human capital workers possess. What is worst, if skills keep deteriorating for a lengthy period of unemployment, then this outcome negatively affects an individual’s likelihood of returning to work (</w:t>
      </w:r>
      <w:r w:rsidRPr="00733A4A">
        <w:rPr>
          <w:rFonts w:ascii="Times New Roman" w:hAnsi="Times New Roman" w:cs="Times New Roman"/>
          <w:color w:val="0070C0"/>
          <w:sz w:val="24"/>
          <w:szCs w:val="24"/>
          <w:lang w:val="en-US"/>
        </w:rPr>
        <w:t>Fogg et al.</w:t>
      </w:r>
      <w:r>
        <w:rPr>
          <w:rFonts w:ascii="Times New Roman" w:hAnsi="Times New Roman" w:cs="Times New Roman"/>
          <w:sz w:val="24"/>
          <w:szCs w:val="24"/>
          <w:lang w:val="en-US"/>
        </w:rPr>
        <w:t xml:space="preserve">, 2010).  </w:t>
      </w:r>
    </w:p>
    <w:p w:rsidR="008C4C28" w:rsidRPr="008C4C28" w:rsidRDefault="008C4C28" w:rsidP="008C4C28">
      <w:pPr>
        <w:spacing w:line="360" w:lineRule="auto"/>
        <w:jc w:val="both"/>
        <w:rPr>
          <w:rFonts w:ascii="Times New Roman" w:hAnsi="Times New Roman" w:cs="Times New Roman"/>
          <w:b/>
          <w:i/>
          <w:sz w:val="24"/>
          <w:szCs w:val="24"/>
          <w:lang w:val="en-US"/>
        </w:rPr>
      </w:pPr>
      <w:r w:rsidRPr="004922EC">
        <w:rPr>
          <w:rFonts w:ascii="Times New Roman" w:hAnsi="Times New Roman" w:cs="Times New Roman"/>
          <w:b/>
          <w:i/>
          <w:noProof/>
          <w:sz w:val="24"/>
          <w:szCs w:val="24"/>
          <w:lang w:val="en-US"/>
        </w:rPr>
        <w:lastRenderedPageBreak/>
        <w:t>Psychological</w:t>
      </w:r>
      <w:r w:rsidRPr="008C4C28">
        <w:rPr>
          <w:rFonts w:ascii="Times New Roman" w:hAnsi="Times New Roman" w:cs="Times New Roman"/>
          <w:b/>
          <w:i/>
          <w:sz w:val="24"/>
          <w:szCs w:val="24"/>
          <w:lang w:val="en-US"/>
        </w:rPr>
        <w:t xml:space="preserve"> impact of long-term unemployment</w:t>
      </w:r>
    </w:p>
    <w:p w:rsidR="00B929E4" w:rsidRDefault="0043151A" w:rsidP="00A155A3">
      <w:pPr>
        <w:spacing w:line="360" w:lineRule="auto"/>
        <w:ind w:firstLine="720"/>
        <w:jc w:val="both"/>
        <w:rPr>
          <w:rFonts w:ascii="Times New Roman" w:hAnsi="Times New Roman" w:cs="Times New Roman"/>
          <w:sz w:val="24"/>
          <w:szCs w:val="24"/>
          <w:lang w:val="en-US"/>
        </w:rPr>
      </w:pPr>
      <w:r w:rsidRPr="006D6DD5">
        <w:rPr>
          <w:rFonts w:ascii="Times New Roman" w:hAnsi="Times New Roman" w:cs="Times New Roman"/>
          <w:sz w:val="24"/>
          <w:szCs w:val="24"/>
          <w:lang w:val="en-US"/>
        </w:rPr>
        <w:t xml:space="preserve">Being out </w:t>
      </w:r>
      <w:r w:rsidR="00F318B3">
        <w:rPr>
          <w:rFonts w:ascii="Times New Roman" w:hAnsi="Times New Roman" w:cs="Times New Roman"/>
          <w:sz w:val="24"/>
          <w:szCs w:val="24"/>
          <w:lang w:val="en-US"/>
        </w:rPr>
        <w:t>of</w:t>
      </w:r>
      <w:r w:rsidR="007D44BF">
        <w:rPr>
          <w:rFonts w:ascii="Times New Roman" w:hAnsi="Times New Roman" w:cs="Times New Roman"/>
          <w:sz w:val="24"/>
          <w:szCs w:val="24"/>
          <w:lang w:val="en-US"/>
        </w:rPr>
        <w:t xml:space="preserve"> work reduce</w:t>
      </w:r>
      <w:r w:rsidR="0040797D">
        <w:rPr>
          <w:rFonts w:ascii="Times New Roman" w:hAnsi="Times New Roman" w:cs="Times New Roman"/>
          <w:sz w:val="24"/>
          <w:szCs w:val="24"/>
          <w:lang w:val="en-US"/>
        </w:rPr>
        <w:t>s workers’ “</w:t>
      </w:r>
      <w:r w:rsidR="00F318B3">
        <w:rPr>
          <w:rFonts w:ascii="Times New Roman" w:hAnsi="Times New Roman" w:cs="Times New Roman"/>
          <w:sz w:val="24"/>
          <w:szCs w:val="24"/>
          <w:lang w:val="en-US"/>
        </w:rPr>
        <w:t>social capital</w:t>
      </w:r>
      <w:r w:rsidR="0040797D">
        <w:rPr>
          <w:rFonts w:ascii="Times New Roman" w:hAnsi="Times New Roman" w:cs="Times New Roman"/>
          <w:sz w:val="24"/>
          <w:szCs w:val="24"/>
          <w:lang w:val="en-US"/>
        </w:rPr>
        <w:t>”</w:t>
      </w:r>
      <w:r w:rsidR="00016771">
        <w:rPr>
          <w:rFonts w:ascii="Times New Roman" w:hAnsi="Times New Roman" w:cs="Times New Roman"/>
          <w:sz w:val="24"/>
          <w:szCs w:val="24"/>
          <w:lang w:val="en-US"/>
        </w:rPr>
        <w:t>;</w:t>
      </w:r>
      <w:r w:rsidRPr="006D6DD5">
        <w:rPr>
          <w:rFonts w:ascii="Times New Roman" w:hAnsi="Times New Roman" w:cs="Times New Roman"/>
          <w:sz w:val="24"/>
          <w:szCs w:val="24"/>
          <w:lang w:val="en-US"/>
        </w:rPr>
        <w:t xml:space="preserve"> </w:t>
      </w:r>
      <w:r w:rsidR="00FD6D0B">
        <w:rPr>
          <w:rFonts w:ascii="Times New Roman" w:hAnsi="Times New Roman" w:cs="Times New Roman"/>
          <w:sz w:val="24"/>
          <w:szCs w:val="24"/>
          <w:lang w:val="en-US"/>
        </w:rPr>
        <w:t>as a result</w:t>
      </w:r>
      <w:r w:rsidR="00016771">
        <w:rPr>
          <w:rFonts w:ascii="Times New Roman" w:hAnsi="Times New Roman" w:cs="Times New Roman"/>
          <w:sz w:val="24"/>
          <w:szCs w:val="24"/>
          <w:lang w:val="en-US"/>
        </w:rPr>
        <w:t>, it</w:t>
      </w:r>
      <w:r w:rsidR="00FD6D0B">
        <w:rPr>
          <w:rFonts w:ascii="Times New Roman" w:hAnsi="Times New Roman" w:cs="Times New Roman"/>
          <w:sz w:val="24"/>
          <w:szCs w:val="24"/>
          <w:lang w:val="en-US"/>
        </w:rPr>
        <w:t xml:space="preserve"> hasten</w:t>
      </w:r>
      <w:r w:rsidR="0040797D">
        <w:rPr>
          <w:rFonts w:ascii="Times New Roman" w:hAnsi="Times New Roman" w:cs="Times New Roman"/>
          <w:sz w:val="24"/>
          <w:szCs w:val="24"/>
          <w:lang w:val="en-US"/>
        </w:rPr>
        <w:t>s</w:t>
      </w:r>
      <w:r w:rsidR="00F318B3">
        <w:rPr>
          <w:rFonts w:ascii="Times New Roman" w:hAnsi="Times New Roman" w:cs="Times New Roman"/>
          <w:sz w:val="24"/>
          <w:szCs w:val="24"/>
          <w:lang w:val="en-US"/>
        </w:rPr>
        <w:t xml:space="preserve"> the erosion of</w:t>
      </w:r>
      <w:r w:rsidRPr="006D6DD5">
        <w:rPr>
          <w:rFonts w:ascii="Times New Roman" w:hAnsi="Times New Roman" w:cs="Times New Roman"/>
          <w:sz w:val="24"/>
          <w:szCs w:val="24"/>
          <w:lang w:val="en-US"/>
        </w:rPr>
        <w:t xml:space="preserve"> the</w:t>
      </w:r>
      <w:r w:rsidR="0040797D">
        <w:rPr>
          <w:rFonts w:ascii="Times New Roman" w:hAnsi="Times New Roman" w:cs="Times New Roman"/>
          <w:sz w:val="24"/>
          <w:szCs w:val="24"/>
          <w:lang w:val="en-US"/>
        </w:rPr>
        <w:t>ir</w:t>
      </w:r>
      <w:r w:rsidRPr="006D6DD5">
        <w:rPr>
          <w:rFonts w:ascii="Times New Roman" w:hAnsi="Times New Roman" w:cs="Times New Roman"/>
          <w:sz w:val="24"/>
          <w:szCs w:val="24"/>
          <w:lang w:val="en-US"/>
        </w:rPr>
        <w:t xml:space="preserve"> business contacts </w:t>
      </w:r>
      <w:r w:rsidR="00FD6D0B">
        <w:rPr>
          <w:rFonts w:ascii="Times New Roman" w:hAnsi="Times New Roman" w:cs="Times New Roman"/>
          <w:sz w:val="24"/>
          <w:szCs w:val="24"/>
          <w:lang w:val="en-US"/>
        </w:rPr>
        <w:t xml:space="preserve">network </w:t>
      </w:r>
      <w:r w:rsidRPr="006D6DD5">
        <w:rPr>
          <w:rFonts w:ascii="Times New Roman" w:hAnsi="Times New Roman" w:cs="Times New Roman"/>
          <w:sz w:val="24"/>
          <w:szCs w:val="24"/>
          <w:lang w:val="en-US"/>
        </w:rPr>
        <w:t>that make</w:t>
      </w:r>
      <w:r w:rsidR="00F318B3">
        <w:rPr>
          <w:rFonts w:ascii="Times New Roman" w:hAnsi="Times New Roman" w:cs="Times New Roman"/>
          <w:sz w:val="24"/>
          <w:szCs w:val="24"/>
          <w:lang w:val="en-US"/>
        </w:rPr>
        <w:t>s</w:t>
      </w:r>
      <w:r w:rsidRPr="006D6DD5">
        <w:rPr>
          <w:rFonts w:ascii="Times New Roman" w:hAnsi="Times New Roman" w:cs="Times New Roman"/>
          <w:sz w:val="24"/>
          <w:szCs w:val="24"/>
          <w:lang w:val="en-US"/>
        </w:rPr>
        <w:t xml:space="preserve"> </w:t>
      </w:r>
      <w:r w:rsidR="00575B4D">
        <w:rPr>
          <w:rFonts w:ascii="Times New Roman" w:hAnsi="Times New Roman" w:cs="Times New Roman"/>
          <w:sz w:val="24"/>
          <w:szCs w:val="24"/>
          <w:lang w:val="en-US"/>
        </w:rPr>
        <w:t xml:space="preserve">them employable </w:t>
      </w:r>
      <w:r w:rsidR="00FD6D0B">
        <w:rPr>
          <w:rFonts w:ascii="Times New Roman" w:hAnsi="Times New Roman" w:cs="Times New Roman"/>
          <w:sz w:val="24"/>
          <w:szCs w:val="24"/>
          <w:lang w:val="en-US"/>
        </w:rPr>
        <w:t>or suitable in</w:t>
      </w:r>
      <w:r w:rsidR="00575B4D">
        <w:rPr>
          <w:rFonts w:ascii="Times New Roman" w:hAnsi="Times New Roman" w:cs="Times New Roman"/>
          <w:sz w:val="24"/>
          <w:szCs w:val="24"/>
          <w:lang w:val="en-US"/>
        </w:rPr>
        <w:t xml:space="preserve"> </w:t>
      </w:r>
      <w:r w:rsidRPr="006D6DD5">
        <w:rPr>
          <w:rFonts w:ascii="Times New Roman" w:hAnsi="Times New Roman" w:cs="Times New Roman"/>
          <w:sz w:val="24"/>
          <w:szCs w:val="24"/>
          <w:lang w:val="en-US"/>
        </w:rPr>
        <w:t>finding good jobs</w:t>
      </w:r>
      <w:r w:rsidR="003E415F">
        <w:rPr>
          <w:rFonts w:ascii="Times New Roman" w:hAnsi="Times New Roman" w:cs="Times New Roman"/>
          <w:sz w:val="24"/>
          <w:szCs w:val="24"/>
          <w:lang w:val="en-US"/>
        </w:rPr>
        <w:t xml:space="preserve"> (</w:t>
      </w:r>
      <w:proofErr w:type="spellStart"/>
      <w:r w:rsidR="00575B4D" w:rsidRPr="00575B4D">
        <w:rPr>
          <w:rFonts w:ascii="Times New Roman" w:hAnsi="Times New Roman" w:cs="Times New Roman"/>
          <w:color w:val="0070C0"/>
          <w:sz w:val="24"/>
          <w:szCs w:val="24"/>
          <w:lang w:val="en-US"/>
        </w:rPr>
        <w:t>Gallie</w:t>
      </w:r>
      <w:proofErr w:type="spellEnd"/>
      <w:r w:rsidR="00575B4D">
        <w:rPr>
          <w:rFonts w:ascii="Times New Roman" w:hAnsi="Times New Roman" w:cs="Times New Roman"/>
          <w:sz w:val="24"/>
          <w:szCs w:val="24"/>
          <w:lang w:val="en-US"/>
        </w:rPr>
        <w:t xml:space="preserve">, 2003; </w:t>
      </w:r>
      <w:r w:rsidR="003E415F" w:rsidRPr="003E415F">
        <w:rPr>
          <w:rFonts w:ascii="Times New Roman" w:hAnsi="Times New Roman" w:cs="Times New Roman"/>
          <w:color w:val="0070C0"/>
          <w:sz w:val="24"/>
          <w:szCs w:val="24"/>
          <w:lang w:val="en-US"/>
        </w:rPr>
        <w:t>Lindsay</w:t>
      </w:r>
      <w:r w:rsidR="003E415F">
        <w:rPr>
          <w:rFonts w:ascii="Times New Roman" w:hAnsi="Times New Roman" w:cs="Times New Roman"/>
          <w:sz w:val="24"/>
          <w:szCs w:val="24"/>
          <w:lang w:val="en-US"/>
        </w:rPr>
        <w:t>, 2009)</w:t>
      </w:r>
      <w:r w:rsidRPr="006D6DD5">
        <w:rPr>
          <w:rFonts w:ascii="Times New Roman" w:hAnsi="Times New Roman" w:cs="Times New Roman"/>
          <w:sz w:val="24"/>
          <w:szCs w:val="24"/>
          <w:lang w:val="en-US"/>
        </w:rPr>
        <w:t xml:space="preserve">. </w:t>
      </w:r>
      <w:r w:rsidR="002E0054" w:rsidRPr="002E0054">
        <w:rPr>
          <w:rFonts w:ascii="Times New Roman" w:hAnsi="Times New Roman" w:cs="Times New Roman"/>
          <w:color w:val="0070C0"/>
          <w:sz w:val="24"/>
          <w:szCs w:val="24"/>
          <w:lang w:val="en-US"/>
        </w:rPr>
        <w:t>Machin and Manning</w:t>
      </w:r>
      <w:r w:rsidR="002E0054" w:rsidRPr="006D6DD5">
        <w:rPr>
          <w:rFonts w:ascii="Times New Roman" w:hAnsi="Times New Roman" w:cs="Times New Roman"/>
          <w:sz w:val="24"/>
          <w:szCs w:val="24"/>
          <w:lang w:val="en-US"/>
        </w:rPr>
        <w:t xml:space="preserve"> (1999) argue that </w:t>
      </w:r>
      <w:r w:rsidR="0040797D">
        <w:rPr>
          <w:rFonts w:ascii="Times New Roman" w:hAnsi="Times New Roman" w:cs="Times New Roman"/>
          <w:sz w:val="24"/>
          <w:szCs w:val="24"/>
          <w:lang w:val="en-US"/>
        </w:rPr>
        <w:t xml:space="preserve">long-term </w:t>
      </w:r>
      <w:r w:rsidR="002E0054" w:rsidRPr="006D6DD5">
        <w:rPr>
          <w:rFonts w:ascii="Times New Roman" w:hAnsi="Times New Roman" w:cs="Times New Roman"/>
          <w:sz w:val="24"/>
          <w:szCs w:val="24"/>
          <w:lang w:val="en-US"/>
        </w:rPr>
        <w:t xml:space="preserve">unemployed lose </w:t>
      </w:r>
      <w:r w:rsidR="00016771">
        <w:rPr>
          <w:rFonts w:ascii="Times New Roman" w:hAnsi="Times New Roman" w:cs="Times New Roman"/>
          <w:sz w:val="24"/>
          <w:szCs w:val="24"/>
          <w:lang w:val="en-US"/>
        </w:rPr>
        <w:t xml:space="preserve">their </w:t>
      </w:r>
      <w:r w:rsidR="002E0054" w:rsidRPr="006D6DD5">
        <w:rPr>
          <w:rFonts w:ascii="Times New Roman" w:hAnsi="Times New Roman" w:cs="Times New Roman"/>
          <w:sz w:val="24"/>
          <w:szCs w:val="24"/>
          <w:lang w:val="en-US"/>
        </w:rPr>
        <w:t xml:space="preserve">social contacts. </w:t>
      </w:r>
      <w:r w:rsidRPr="006D6DD5">
        <w:rPr>
          <w:rFonts w:ascii="Times New Roman" w:hAnsi="Times New Roman" w:cs="Times New Roman"/>
          <w:sz w:val="24"/>
          <w:szCs w:val="24"/>
          <w:lang w:val="en-US"/>
        </w:rPr>
        <w:t>Similarly, the stress of being out of work can influence individuals’ physical and mental health, family dynamics, and the well-being of their children (</w:t>
      </w:r>
      <w:proofErr w:type="spellStart"/>
      <w:r w:rsidRPr="001F319E">
        <w:rPr>
          <w:rFonts w:ascii="Times New Roman" w:hAnsi="Times New Roman" w:cs="Times New Roman"/>
          <w:color w:val="0070C0"/>
          <w:sz w:val="24"/>
          <w:szCs w:val="24"/>
          <w:lang w:val="en-US"/>
        </w:rPr>
        <w:t>Burgard</w:t>
      </w:r>
      <w:proofErr w:type="spellEnd"/>
      <w:r w:rsidRPr="001F319E">
        <w:rPr>
          <w:rFonts w:ascii="Times New Roman" w:hAnsi="Times New Roman" w:cs="Times New Roman"/>
          <w:color w:val="0070C0"/>
          <w:sz w:val="24"/>
          <w:szCs w:val="24"/>
          <w:lang w:val="en-US"/>
        </w:rPr>
        <w:t xml:space="preserve"> et al.</w:t>
      </w:r>
      <w:r w:rsidRPr="006D6DD5">
        <w:rPr>
          <w:rFonts w:ascii="Times New Roman" w:hAnsi="Times New Roman" w:cs="Times New Roman"/>
          <w:sz w:val="24"/>
          <w:szCs w:val="24"/>
          <w:lang w:val="en-US"/>
        </w:rPr>
        <w:t xml:space="preserve">, 2007; </w:t>
      </w:r>
      <w:r w:rsidRPr="001F319E">
        <w:rPr>
          <w:rFonts w:ascii="Times New Roman" w:hAnsi="Times New Roman" w:cs="Times New Roman"/>
          <w:color w:val="0070C0"/>
          <w:sz w:val="24"/>
          <w:szCs w:val="24"/>
          <w:lang w:val="en-US"/>
        </w:rPr>
        <w:t>Salm</w:t>
      </w:r>
      <w:r w:rsidRPr="006D6DD5">
        <w:rPr>
          <w:rFonts w:ascii="Times New Roman" w:hAnsi="Times New Roman" w:cs="Times New Roman"/>
          <w:sz w:val="24"/>
          <w:szCs w:val="24"/>
          <w:lang w:val="en-US"/>
        </w:rPr>
        <w:t xml:space="preserve">, 2009). </w:t>
      </w:r>
      <w:r w:rsidR="00E91437" w:rsidRPr="00E91437">
        <w:rPr>
          <w:rFonts w:ascii="Times New Roman" w:hAnsi="Times New Roman" w:cs="Times New Roman"/>
          <w:color w:val="0070C0"/>
          <w:sz w:val="24"/>
          <w:szCs w:val="24"/>
          <w:lang w:val="en-US"/>
        </w:rPr>
        <w:t>Nilsson</w:t>
      </w:r>
      <w:r w:rsidR="00E91437" w:rsidRPr="006D6DD5">
        <w:rPr>
          <w:rFonts w:ascii="Times New Roman" w:hAnsi="Times New Roman" w:cs="Times New Roman"/>
          <w:sz w:val="24"/>
          <w:szCs w:val="24"/>
          <w:lang w:val="en-US"/>
        </w:rPr>
        <w:t xml:space="preserve"> (2015) provides supportive evidence that variations in the unemployment rate are strongly associated with variations in </w:t>
      </w:r>
      <w:r w:rsidR="00016771">
        <w:rPr>
          <w:rFonts w:ascii="Times New Roman" w:hAnsi="Times New Roman" w:cs="Times New Roman"/>
          <w:sz w:val="24"/>
          <w:szCs w:val="24"/>
          <w:lang w:val="en-US"/>
        </w:rPr>
        <w:t xml:space="preserve">the quality of their </w:t>
      </w:r>
      <w:r w:rsidR="00E91437" w:rsidRPr="006D6DD5">
        <w:rPr>
          <w:rFonts w:ascii="Times New Roman" w:hAnsi="Times New Roman" w:cs="Times New Roman"/>
          <w:sz w:val="24"/>
          <w:szCs w:val="24"/>
          <w:lang w:val="en-US"/>
        </w:rPr>
        <w:t xml:space="preserve">health, as well as with variations in </w:t>
      </w:r>
      <w:r w:rsidR="00016771">
        <w:rPr>
          <w:rFonts w:ascii="Times New Roman" w:hAnsi="Times New Roman" w:cs="Times New Roman"/>
          <w:sz w:val="24"/>
          <w:szCs w:val="24"/>
          <w:lang w:val="en-US"/>
        </w:rPr>
        <w:t xml:space="preserve">their </w:t>
      </w:r>
      <w:r w:rsidR="00E91437" w:rsidRPr="006D6DD5">
        <w:rPr>
          <w:rFonts w:ascii="Times New Roman" w:hAnsi="Times New Roman" w:cs="Times New Roman"/>
          <w:sz w:val="24"/>
          <w:szCs w:val="24"/>
          <w:lang w:val="en-US"/>
        </w:rPr>
        <w:t>non-cognitive ability.</w:t>
      </w:r>
      <w:r w:rsidR="00E91437">
        <w:rPr>
          <w:rFonts w:ascii="Times New Roman" w:hAnsi="Times New Roman" w:cs="Times New Roman"/>
          <w:sz w:val="24"/>
          <w:szCs w:val="24"/>
          <w:lang w:val="en-US"/>
        </w:rPr>
        <w:t xml:space="preserve"> </w:t>
      </w:r>
      <w:r w:rsidRPr="006D6DD5">
        <w:rPr>
          <w:rFonts w:ascii="Times New Roman" w:hAnsi="Times New Roman" w:cs="Times New Roman"/>
          <w:sz w:val="24"/>
          <w:szCs w:val="24"/>
          <w:lang w:val="en-US"/>
        </w:rPr>
        <w:t>Moreover, whi</w:t>
      </w:r>
      <w:r w:rsidR="007D44BF">
        <w:rPr>
          <w:rFonts w:ascii="Times New Roman" w:hAnsi="Times New Roman" w:cs="Times New Roman"/>
          <w:sz w:val="24"/>
          <w:szCs w:val="24"/>
          <w:lang w:val="en-US"/>
        </w:rPr>
        <w:t xml:space="preserve">le workers are unemployed, </w:t>
      </w:r>
      <w:r w:rsidR="00016771">
        <w:rPr>
          <w:rFonts w:ascii="Times New Roman" w:hAnsi="Times New Roman" w:cs="Times New Roman"/>
          <w:sz w:val="24"/>
          <w:szCs w:val="24"/>
          <w:lang w:val="en-US"/>
        </w:rPr>
        <w:t>their</w:t>
      </w:r>
      <w:r w:rsidRPr="006D6DD5">
        <w:rPr>
          <w:rFonts w:ascii="Times New Roman" w:hAnsi="Times New Roman" w:cs="Times New Roman"/>
          <w:sz w:val="24"/>
          <w:szCs w:val="24"/>
          <w:lang w:val="en-US"/>
        </w:rPr>
        <w:t xml:space="preserve"> family income falls due to the lack of earnings, reducing both the quantity and the quality of goods and services the</w:t>
      </w:r>
      <w:r w:rsidR="00016771">
        <w:rPr>
          <w:rFonts w:ascii="Times New Roman" w:hAnsi="Times New Roman" w:cs="Times New Roman"/>
          <w:sz w:val="24"/>
          <w:szCs w:val="24"/>
          <w:lang w:val="en-US"/>
        </w:rPr>
        <w:t>ir</w:t>
      </w:r>
      <w:r w:rsidRPr="006D6DD5">
        <w:rPr>
          <w:rFonts w:ascii="Times New Roman" w:hAnsi="Times New Roman" w:cs="Times New Roman"/>
          <w:sz w:val="24"/>
          <w:szCs w:val="24"/>
          <w:lang w:val="en-US"/>
        </w:rPr>
        <w:t xml:space="preserve"> families can purchase.</w:t>
      </w:r>
      <w:r w:rsidR="004A589B">
        <w:rPr>
          <w:rFonts w:ascii="Times New Roman" w:hAnsi="Times New Roman" w:cs="Times New Roman"/>
          <w:sz w:val="24"/>
          <w:szCs w:val="24"/>
          <w:lang w:val="en-US"/>
        </w:rPr>
        <w:t xml:space="preserve"> </w:t>
      </w:r>
    </w:p>
    <w:p w:rsidR="00E91437" w:rsidRDefault="0040797D" w:rsidP="00A155A3">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Past</w:t>
      </w:r>
      <w:r w:rsidR="004A589B">
        <w:rPr>
          <w:rFonts w:ascii="Times New Roman" w:hAnsi="Times New Roman" w:cs="Times New Roman"/>
          <w:sz w:val="24"/>
          <w:szCs w:val="24"/>
          <w:lang w:val="en-US"/>
        </w:rPr>
        <w:t xml:space="preserve"> studies have shown that a return to employment improves the psychological well-being of those previously unemployed (</w:t>
      </w:r>
      <w:r w:rsidR="004A589B" w:rsidRPr="00CE6D73">
        <w:rPr>
          <w:rFonts w:ascii="Times New Roman" w:hAnsi="Times New Roman" w:cs="Times New Roman"/>
          <w:color w:val="0070C0"/>
          <w:sz w:val="24"/>
          <w:szCs w:val="24"/>
          <w:lang w:val="en-US"/>
        </w:rPr>
        <w:t>Warr and Jackson</w:t>
      </w:r>
      <w:r w:rsidR="004A589B">
        <w:rPr>
          <w:rFonts w:ascii="Times New Roman" w:hAnsi="Times New Roman" w:cs="Times New Roman"/>
          <w:sz w:val="24"/>
          <w:szCs w:val="24"/>
          <w:lang w:val="en-US"/>
        </w:rPr>
        <w:t>, 1985;</w:t>
      </w:r>
      <w:r w:rsidR="00CE6D73">
        <w:rPr>
          <w:rFonts w:ascii="Times New Roman" w:hAnsi="Times New Roman" w:cs="Times New Roman"/>
          <w:sz w:val="24"/>
          <w:szCs w:val="24"/>
          <w:lang w:val="en-US"/>
        </w:rPr>
        <w:t xml:space="preserve"> </w:t>
      </w:r>
      <w:r w:rsidR="004A589B" w:rsidRPr="00CE6D73">
        <w:rPr>
          <w:rFonts w:ascii="Times New Roman" w:hAnsi="Times New Roman" w:cs="Times New Roman"/>
          <w:color w:val="0070C0"/>
          <w:sz w:val="24"/>
          <w:szCs w:val="24"/>
          <w:lang w:val="en-US"/>
        </w:rPr>
        <w:t>Payne and Jones</w:t>
      </w:r>
      <w:r w:rsidR="004A589B">
        <w:rPr>
          <w:rFonts w:ascii="Times New Roman" w:hAnsi="Times New Roman" w:cs="Times New Roman"/>
          <w:sz w:val="24"/>
          <w:szCs w:val="24"/>
          <w:lang w:val="en-US"/>
        </w:rPr>
        <w:t xml:space="preserve">, 1987), but </w:t>
      </w:r>
      <w:r w:rsidR="004A589B" w:rsidRPr="00F8589D">
        <w:rPr>
          <w:rFonts w:ascii="Times New Roman" w:hAnsi="Times New Roman" w:cs="Times New Roman"/>
          <w:color w:val="0070C0"/>
          <w:sz w:val="24"/>
          <w:szCs w:val="24"/>
          <w:lang w:val="en-US"/>
        </w:rPr>
        <w:t>Kaufman</w:t>
      </w:r>
      <w:r w:rsidR="004A589B">
        <w:rPr>
          <w:rFonts w:ascii="Times New Roman" w:hAnsi="Times New Roman" w:cs="Times New Roman"/>
          <w:sz w:val="24"/>
          <w:szCs w:val="24"/>
          <w:lang w:val="en-US"/>
        </w:rPr>
        <w:t xml:space="preserve"> (1</w:t>
      </w:r>
      <w:r w:rsidR="007D44BF">
        <w:rPr>
          <w:rFonts w:ascii="Times New Roman" w:hAnsi="Times New Roman" w:cs="Times New Roman"/>
          <w:sz w:val="24"/>
          <w:szCs w:val="24"/>
          <w:lang w:val="en-US"/>
        </w:rPr>
        <w:t>982) suggests that those who have</w:t>
      </w:r>
      <w:r w:rsidR="004A589B">
        <w:rPr>
          <w:rFonts w:ascii="Times New Roman" w:hAnsi="Times New Roman" w:cs="Times New Roman"/>
          <w:sz w:val="24"/>
          <w:szCs w:val="24"/>
          <w:lang w:val="en-US"/>
        </w:rPr>
        <w:t xml:space="preserve"> suffered long-term unemployment remain permanently scarred by the experience</w:t>
      </w:r>
      <w:r w:rsidR="00016771">
        <w:rPr>
          <w:rFonts w:ascii="Times New Roman" w:hAnsi="Times New Roman" w:cs="Times New Roman"/>
          <w:sz w:val="24"/>
          <w:szCs w:val="24"/>
          <w:lang w:val="en-US"/>
        </w:rPr>
        <w:t>, which</w:t>
      </w:r>
      <w:r>
        <w:rPr>
          <w:rFonts w:ascii="Times New Roman" w:hAnsi="Times New Roman" w:cs="Times New Roman"/>
          <w:sz w:val="24"/>
          <w:szCs w:val="24"/>
          <w:lang w:val="en-US"/>
        </w:rPr>
        <w:t xml:space="preserve"> changes their perception and</w:t>
      </w:r>
      <w:r w:rsidR="00CE6D73">
        <w:rPr>
          <w:rFonts w:ascii="Times New Roman" w:hAnsi="Times New Roman" w:cs="Times New Roman"/>
          <w:sz w:val="24"/>
          <w:szCs w:val="24"/>
          <w:lang w:val="en-US"/>
        </w:rPr>
        <w:t xml:space="preserve"> leads them to be grateful </w:t>
      </w:r>
      <w:r w:rsidR="00CE6D73" w:rsidRPr="004922EC">
        <w:rPr>
          <w:rFonts w:ascii="Times New Roman" w:hAnsi="Times New Roman" w:cs="Times New Roman"/>
          <w:noProof/>
          <w:sz w:val="24"/>
          <w:szCs w:val="24"/>
          <w:lang w:val="en-US"/>
        </w:rPr>
        <w:t>to</w:t>
      </w:r>
      <w:r w:rsidR="00CE6D73">
        <w:rPr>
          <w:rFonts w:ascii="Times New Roman" w:hAnsi="Times New Roman" w:cs="Times New Roman"/>
          <w:sz w:val="24"/>
          <w:szCs w:val="24"/>
          <w:lang w:val="en-US"/>
        </w:rPr>
        <w:t xml:space="preserve"> what they have (</w:t>
      </w:r>
      <w:r w:rsidR="00CE6D73" w:rsidRPr="00F8589D">
        <w:rPr>
          <w:rFonts w:ascii="Times New Roman" w:hAnsi="Times New Roman" w:cs="Times New Roman"/>
          <w:color w:val="0070C0"/>
          <w:sz w:val="24"/>
          <w:szCs w:val="24"/>
          <w:lang w:val="en-US"/>
        </w:rPr>
        <w:t>Payne and Jones</w:t>
      </w:r>
      <w:r w:rsidR="00CE6D73">
        <w:rPr>
          <w:rFonts w:ascii="Times New Roman" w:hAnsi="Times New Roman" w:cs="Times New Roman"/>
          <w:sz w:val="24"/>
          <w:szCs w:val="24"/>
          <w:lang w:val="en-US"/>
        </w:rPr>
        <w:t>, 1987).</w:t>
      </w:r>
      <w:r w:rsidR="004A589B">
        <w:rPr>
          <w:rFonts w:ascii="Times New Roman" w:hAnsi="Times New Roman" w:cs="Times New Roman"/>
          <w:sz w:val="24"/>
          <w:szCs w:val="24"/>
          <w:lang w:val="en-US"/>
        </w:rPr>
        <w:t xml:space="preserve"> </w:t>
      </w:r>
      <w:r w:rsidR="00CE6D73">
        <w:rPr>
          <w:rFonts w:ascii="Times New Roman" w:hAnsi="Times New Roman" w:cs="Times New Roman"/>
          <w:sz w:val="24"/>
          <w:szCs w:val="24"/>
          <w:lang w:val="en-US"/>
        </w:rPr>
        <w:t xml:space="preserve">This is particularly evident </w:t>
      </w:r>
      <w:r w:rsidR="00016771">
        <w:rPr>
          <w:rFonts w:ascii="Times New Roman" w:hAnsi="Times New Roman" w:cs="Times New Roman"/>
          <w:sz w:val="24"/>
          <w:szCs w:val="24"/>
          <w:lang w:val="en-US"/>
        </w:rPr>
        <w:t>for</w:t>
      </w:r>
      <w:r w:rsidR="00CE6D73">
        <w:rPr>
          <w:rFonts w:ascii="Times New Roman" w:hAnsi="Times New Roman" w:cs="Times New Roman"/>
          <w:sz w:val="24"/>
          <w:szCs w:val="24"/>
          <w:lang w:val="en-US"/>
        </w:rPr>
        <w:t xml:space="preserve"> people who are long-term unemployed at the time of</w:t>
      </w:r>
      <w:r w:rsidR="007D44BF">
        <w:rPr>
          <w:rFonts w:ascii="Times New Roman" w:hAnsi="Times New Roman" w:cs="Times New Roman"/>
          <w:sz w:val="24"/>
          <w:szCs w:val="24"/>
          <w:lang w:val="en-US"/>
        </w:rPr>
        <w:t xml:space="preserve"> interview when they exhibit a ‘work inhibition syndrome’</w:t>
      </w:r>
      <w:r w:rsidR="00CE6D73">
        <w:rPr>
          <w:rFonts w:ascii="Times New Roman" w:hAnsi="Times New Roman" w:cs="Times New Roman"/>
          <w:sz w:val="24"/>
          <w:szCs w:val="24"/>
          <w:lang w:val="en-US"/>
        </w:rPr>
        <w:t xml:space="preserve"> (</w:t>
      </w:r>
      <w:r w:rsidR="00CE6D73" w:rsidRPr="00F8589D">
        <w:rPr>
          <w:rFonts w:ascii="Times New Roman" w:hAnsi="Times New Roman" w:cs="Times New Roman"/>
          <w:color w:val="0070C0"/>
          <w:sz w:val="24"/>
          <w:szCs w:val="24"/>
          <w:lang w:val="en-US"/>
        </w:rPr>
        <w:t>Lawlis</w:t>
      </w:r>
      <w:r w:rsidR="00CE6D73">
        <w:rPr>
          <w:rFonts w:ascii="Times New Roman" w:hAnsi="Times New Roman" w:cs="Times New Roman"/>
          <w:sz w:val="24"/>
          <w:szCs w:val="24"/>
          <w:lang w:val="en-US"/>
        </w:rPr>
        <w:t xml:space="preserve">, 1971) and the extent </w:t>
      </w:r>
      <w:r w:rsidR="00016771">
        <w:rPr>
          <w:rFonts w:ascii="Times New Roman" w:hAnsi="Times New Roman" w:cs="Times New Roman"/>
          <w:sz w:val="24"/>
          <w:szCs w:val="24"/>
          <w:lang w:val="en-US"/>
        </w:rPr>
        <w:t xml:space="preserve">to which </w:t>
      </w:r>
      <w:r w:rsidR="00CE6D73">
        <w:rPr>
          <w:rFonts w:ascii="Times New Roman" w:hAnsi="Times New Roman" w:cs="Times New Roman"/>
          <w:sz w:val="24"/>
          <w:szCs w:val="24"/>
          <w:lang w:val="en-US"/>
        </w:rPr>
        <w:t xml:space="preserve">one can control </w:t>
      </w:r>
      <w:r w:rsidR="00016771">
        <w:rPr>
          <w:rFonts w:ascii="Times New Roman" w:hAnsi="Times New Roman" w:cs="Times New Roman"/>
          <w:sz w:val="24"/>
          <w:szCs w:val="24"/>
          <w:lang w:val="en-US"/>
        </w:rPr>
        <w:t>the</w:t>
      </w:r>
      <w:r w:rsidR="001C3CC5">
        <w:rPr>
          <w:rFonts w:ascii="Times New Roman" w:hAnsi="Times New Roman" w:cs="Times New Roman"/>
          <w:sz w:val="24"/>
          <w:szCs w:val="24"/>
          <w:lang w:val="en-US"/>
        </w:rPr>
        <w:t xml:space="preserve"> external environment</w:t>
      </w:r>
      <w:r w:rsidR="00CE6D73">
        <w:rPr>
          <w:rFonts w:ascii="Times New Roman" w:hAnsi="Times New Roman" w:cs="Times New Roman"/>
          <w:sz w:val="24"/>
          <w:szCs w:val="24"/>
          <w:lang w:val="en-US"/>
        </w:rPr>
        <w:t>.</w:t>
      </w:r>
      <w:r w:rsidR="001C3CC5">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lack of </w:t>
      </w:r>
      <w:r w:rsidR="00016771">
        <w:rPr>
          <w:rFonts w:ascii="Times New Roman" w:hAnsi="Times New Roman" w:cs="Times New Roman"/>
          <w:sz w:val="24"/>
          <w:szCs w:val="24"/>
          <w:lang w:val="en-US"/>
        </w:rPr>
        <w:t>any</w:t>
      </w:r>
      <w:r w:rsidR="001C3CC5">
        <w:rPr>
          <w:rFonts w:ascii="Times New Roman" w:hAnsi="Times New Roman" w:cs="Times New Roman"/>
          <w:sz w:val="24"/>
          <w:szCs w:val="24"/>
          <w:lang w:val="en-US"/>
        </w:rPr>
        <w:t xml:space="preserve"> control tends to dissipate after </w:t>
      </w:r>
      <w:r>
        <w:rPr>
          <w:rFonts w:ascii="Times New Roman" w:hAnsi="Times New Roman" w:cs="Times New Roman"/>
          <w:sz w:val="24"/>
          <w:szCs w:val="24"/>
          <w:lang w:val="en-US"/>
        </w:rPr>
        <w:t>re-</w:t>
      </w:r>
      <w:r w:rsidR="001C3CC5">
        <w:rPr>
          <w:rFonts w:ascii="Times New Roman" w:hAnsi="Times New Roman" w:cs="Times New Roman"/>
          <w:sz w:val="24"/>
          <w:szCs w:val="24"/>
          <w:lang w:val="en-US"/>
        </w:rPr>
        <w:t>employment (</w:t>
      </w:r>
      <w:r w:rsidR="001C3CC5" w:rsidRPr="001C3CC5">
        <w:rPr>
          <w:rFonts w:ascii="Times New Roman" w:hAnsi="Times New Roman" w:cs="Times New Roman"/>
          <w:color w:val="0070C0"/>
          <w:sz w:val="24"/>
          <w:szCs w:val="24"/>
          <w:lang w:val="en-US"/>
        </w:rPr>
        <w:t xml:space="preserve">Preuss and </w:t>
      </w:r>
      <w:proofErr w:type="spellStart"/>
      <w:r w:rsidR="001C3CC5" w:rsidRPr="001C3CC5">
        <w:rPr>
          <w:rFonts w:ascii="Times New Roman" w:hAnsi="Times New Roman" w:cs="Times New Roman"/>
          <w:color w:val="0070C0"/>
          <w:sz w:val="24"/>
          <w:szCs w:val="24"/>
          <w:lang w:val="en-US"/>
        </w:rPr>
        <w:t>Hennecke</w:t>
      </w:r>
      <w:proofErr w:type="spellEnd"/>
      <w:r w:rsidR="001C3CC5">
        <w:rPr>
          <w:rFonts w:ascii="Times New Roman" w:hAnsi="Times New Roman" w:cs="Times New Roman"/>
          <w:sz w:val="24"/>
          <w:szCs w:val="24"/>
          <w:lang w:val="en-US"/>
        </w:rPr>
        <w:t>, 2018).</w:t>
      </w:r>
      <w:r w:rsidR="0028786E">
        <w:rPr>
          <w:rFonts w:ascii="Times New Roman" w:hAnsi="Times New Roman" w:cs="Times New Roman"/>
          <w:sz w:val="24"/>
          <w:szCs w:val="24"/>
          <w:lang w:val="en-US"/>
        </w:rPr>
        <w:t xml:space="preserve"> A study by </w:t>
      </w:r>
      <w:proofErr w:type="spellStart"/>
      <w:r w:rsidR="0028786E" w:rsidRPr="006752AB">
        <w:rPr>
          <w:rFonts w:ascii="Times New Roman" w:hAnsi="Times New Roman" w:cs="Times New Roman"/>
          <w:color w:val="0070C0"/>
          <w:sz w:val="24"/>
          <w:szCs w:val="24"/>
          <w:lang w:val="en-US"/>
        </w:rPr>
        <w:t>Isralowitz</w:t>
      </w:r>
      <w:proofErr w:type="spellEnd"/>
      <w:r w:rsidR="0028786E" w:rsidRPr="006752AB">
        <w:rPr>
          <w:rFonts w:ascii="Times New Roman" w:hAnsi="Times New Roman" w:cs="Times New Roman"/>
          <w:color w:val="0070C0"/>
          <w:sz w:val="24"/>
          <w:szCs w:val="24"/>
          <w:lang w:val="en-US"/>
        </w:rPr>
        <w:t xml:space="preserve"> and Singer</w:t>
      </w:r>
      <w:r w:rsidR="0028786E">
        <w:rPr>
          <w:rFonts w:ascii="Times New Roman" w:hAnsi="Times New Roman" w:cs="Times New Roman"/>
          <w:sz w:val="24"/>
          <w:szCs w:val="24"/>
          <w:lang w:val="en-US"/>
        </w:rPr>
        <w:t xml:space="preserve"> (1986) show</w:t>
      </w:r>
      <w:r w:rsidR="007D44BF">
        <w:rPr>
          <w:rFonts w:ascii="Times New Roman" w:hAnsi="Times New Roman" w:cs="Times New Roman"/>
          <w:sz w:val="24"/>
          <w:szCs w:val="24"/>
          <w:lang w:val="en-US"/>
        </w:rPr>
        <w:t>s</w:t>
      </w:r>
      <w:r w:rsidR="0028786E">
        <w:rPr>
          <w:rFonts w:ascii="Times New Roman" w:hAnsi="Times New Roman" w:cs="Times New Roman"/>
          <w:sz w:val="24"/>
          <w:szCs w:val="24"/>
          <w:lang w:val="en-US"/>
        </w:rPr>
        <w:t xml:space="preserve"> that unemployment can have </w:t>
      </w:r>
      <w:proofErr w:type="spellStart"/>
      <w:r w:rsidR="0028786E">
        <w:rPr>
          <w:rFonts w:ascii="Times New Roman" w:hAnsi="Times New Roman" w:cs="Times New Roman"/>
          <w:sz w:val="24"/>
          <w:szCs w:val="24"/>
          <w:lang w:val="en-US"/>
        </w:rPr>
        <w:t>a</w:t>
      </w:r>
      <w:proofErr w:type="spellEnd"/>
      <w:r w:rsidR="00016771">
        <w:rPr>
          <w:rFonts w:ascii="Times New Roman" w:hAnsi="Times New Roman" w:cs="Times New Roman"/>
          <w:sz w:val="24"/>
          <w:szCs w:val="24"/>
          <w:lang w:val="en-US"/>
        </w:rPr>
        <w:t xml:space="preserve"> significant</w:t>
      </w:r>
      <w:r w:rsidR="0028786E">
        <w:rPr>
          <w:rFonts w:ascii="Times New Roman" w:hAnsi="Times New Roman" w:cs="Times New Roman"/>
          <w:sz w:val="24"/>
          <w:szCs w:val="24"/>
          <w:lang w:val="en-US"/>
        </w:rPr>
        <w:t xml:space="preserve"> effect on youth development, because the famil</w:t>
      </w:r>
      <w:r w:rsidR="00016771">
        <w:rPr>
          <w:rFonts w:ascii="Times New Roman" w:hAnsi="Times New Roman" w:cs="Times New Roman"/>
          <w:sz w:val="24"/>
          <w:szCs w:val="24"/>
          <w:lang w:val="en-US"/>
        </w:rPr>
        <w:t>y</w:t>
      </w:r>
      <w:r w:rsidR="0028786E">
        <w:rPr>
          <w:rFonts w:ascii="Times New Roman" w:hAnsi="Times New Roman" w:cs="Times New Roman"/>
          <w:sz w:val="24"/>
          <w:szCs w:val="24"/>
          <w:lang w:val="en-US"/>
        </w:rPr>
        <w:t xml:space="preserve"> environment can be a primary source in shaping children’s psychosocial development</w:t>
      </w:r>
      <w:r w:rsidR="007D44BF">
        <w:rPr>
          <w:rFonts w:ascii="Times New Roman" w:hAnsi="Times New Roman" w:cs="Times New Roman"/>
          <w:sz w:val="24"/>
          <w:szCs w:val="24"/>
          <w:lang w:val="en-US"/>
        </w:rPr>
        <w:t>,</w:t>
      </w:r>
      <w:r w:rsidR="0028786E">
        <w:rPr>
          <w:rFonts w:ascii="Times New Roman" w:hAnsi="Times New Roman" w:cs="Times New Roman"/>
          <w:sz w:val="24"/>
          <w:szCs w:val="24"/>
          <w:lang w:val="en-US"/>
        </w:rPr>
        <w:t xml:space="preserve"> including attitudes, beliefs and values. In </w:t>
      </w:r>
      <w:r>
        <w:rPr>
          <w:rFonts w:ascii="Times New Roman" w:hAnsi="Times New Roman" w:cs="Times New Roman"/>
          <w:sz w:val="24"/>
          <w:szCs w:val="24"/>
          <w:lang w:val="en-US"/>
        </w:rPr>
        <w:t>the same study</w:t>
      </w:r>
      <w:r w:rsidR="0028786E">
        <w:rPr>
          <w:rFonts w:ascii="Times New Roman" w:hAnsi="Times New Roman" w:cs="Times New Roman"/>
          <w:sz w:val="24"/>
          <w:szCs w:val="24"/>
          <w:lang w:val="en-US"/>
        </w:rPr>
        <w:t xml:space="preserve">, youths from an unemployed environment value </w:t>
      </w:r>
      <w:r w:rsidR="00016771">
        <w:rPr>
          <w:rFonts w:ascii="Times New Roman" w:hAnsi="Times New Roman" w:cs="Times New Roman"/>
          <w:sz w:val="24"/>
          <w:szCs w:val="24"/>
          <w:lang w:val="en-US"/>
        </w:rPr>
        <w:t xml:space="preserve">both </w:t>
      </w:r>
      <w:r w:rsidR="0028786E">
        <w:rPr>
          <w:rFonts w:ascii="Times New Roman" w:hAnsi="Times New Roman" w:cs="Times New Roman"/>
          <w:sz w:val="24"/>
          <w:szCs w:val="24"/>
          <w:lang w:val="en-US"/>
        </w:rPr>
        <w:t>altruism and work that brings one into contact with fellow workers</w:t>
      </w:r>
      <w:r w:rsidR="00016771">
        <w:rPr>
          <w:rFonts w:ascii="Times New Roman" w:hAnsi="Times New Roman" w:cs="Times New Roman"/>
          <w:sz w:val="24"/>
          <w:szCs w:val="24"/>
          <w:lang w:val="en-US"/>
        </w:rPr>
        <w:t>.</w:t>
      </w:r>
      <w:r w:rsidR="0028786E">
        <w:rPr>
          <w:rFonts w:ascii="Times New Roman" w:hAnsi="Times New Roman" w:cs="Times New Roman"/>
          <w:sz w:val="24"/>
          <w:szCs w:val="24"/>
          <w:lang w:val="en-US"/>
        </w:rPr>
        <w:t xml:space="preserve">  </w:t>
      </w:r>
    </w:p>
    <w:p w:rsidR="008C4C28" w:rsidRPr="008C4C28" w:rsidRDefault="008C4C28" w:rsidP="008C4C28">
      <w:pPr>
        <w:spacing w:line="360" w:lineRule="auto"/>
        <w:jc w:val="both"/>
        <w:rPr>
          <w:rFonts w:ascii="Times New Roman" w:hAnsi="Times New Roman" w:cs="Times New Roman"/>
          <w:b/>
          <w:i/>
          <w:sz w:val="24"/>
          <w:szCs w:val="24"/>
          <w:lang w:val="en-US"/>
        </w:rPr>
      </w:pPr>
      <w:r w:rsidRPr="008C4C28">
        <w:rPr>
          <w:rFonts w:ascii="Times New Roman" w:hAnsi="Times New Roman" w:cs="Times New Roman"/>
          <w:b/>
          <w:i/>
          <w:sz w:val="24"/>
          <w:szCs w:val="24"/>
          <w:lang w:val="en-US"/>
        </w:rPr>
        <w:t xml:space="preserve">The technology </w:t>
      </w:r>
      <w:proofErr w:type="gramStart"/>
      <w:r w:rsidRPr="008C4C28">
        <w:rPr>
          <w:rFonts w:ascii="Times New Roman" w:hAnsi="Times New Roman" w:cs="Times New Roman"/>
          <w:b/>
          <w:i/>
          <w:sz w:val="24"/>
          <w:szCs w:val="24"/>
          <w:lang w:val="en-US"/>
        </w:rPr>
        <w:t>shift</w:t>
      </w:r>
      <w:proofErr w:type="gramEnd"/>
    </w:p>
    <w:p w:rsidR="00985BDD" w:rsidRDefault="00C974A7" w:rsidP="002E670E">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a </w:t>
      </w:r>
      <w:r w:rsidRPr="001253CC">
        <w:rPr>
          <w:rFonts w:ascii="Times New Roman" w:hAnsi="Times New Roman" w:cs="Times New Roman"/>
          <w:noProof/>
          <w:sz w:val="24"/>
          <w:szCs w:val="24"/>
          <w:lang w:val="en-US"/>
        </w:rPr>
        <w:t>supply</w:t>
      </w:r>
      <w:r w:rsidR="001253CC">
        <w:rPr>
          <w:rFonts w:ascii="Times New Roman" w:hAnsi="Times New Roman" w:cs="Times New Roman"/>
          <w:noProof/>
          <w:sz w:val="24"/>
          <w:szCs w:val="24"/>
          <w:lang w:val="en-US"/>
        </w:rPr>
        <w:t>-</w:t>
      </w:r>
      <w:r w:rsidRPr="001253CC">
        <w:rPr>
          <w:rFonts w:ascii="Times New Roman" w:hAnsi="Times New Roman" w:cs="Times New Roman"/>
          <w:noProof/>
          <w:sz w:val="24"/>
          <w:szCs w:val="24"/>
          <w:lang w:val="en-US"/>
        </w:rPr>
        <w:t>side</w:t>
      </w:r>
      <w:r>
        <w:rPr>
          <w:rFonts w:ascii="Times New Roman" w:hAnsi="Times New Roman" w:cs="Times New Roman"/>
          <w:sz w:val="24"/>
          <w:szCs w:val="24"/>
          <w:lang w:val="en-US"/>
        </w:rPr>
        <w:t xml:space="preserve"> perspective, search and hiring intensity vary in response to different macroeconomic conditions (</w:t>
      </w:r>
      <w:proofErr w:type="spellStart"/>
      <w:r w:rsidRPr="00C974A7">
        <w:rPr>
          <w:rFonts w:ascii="Times New Roman" w:hAnsi="Times New Roman" w:cs="Times New Roman"/>
          <w:color w:val="0070C0"/>
          <w:sz w:val="24"/>
          <w:szCs w:val="24"/>
          <w:lang w:val="en-US"/>
        </w:rPr>
        <w:t>Osberg</w:t>
      </w:r>
      <w:proofErr w:type="spellEnd"/>
      <w:r>
        <w:rPr>
          <w:rFonts w:ascii="Times New Roman" w:hAnsi="Times New Roman" w:cs="Times New Roman"/>
          <w:sz w:val="24"/>
          <w:szCs w:val="24"/>
          <w:lang w:val="en-US"/>
        </w:rPr>
        <w:t xml:space="preserve">, 1993). </w:t>
      </w:r>
      <w:r w:rsidR="00AB43CD" w:rsidRPr="00AB43CD">
        <w:rPr>
          <w:rFonts w:ascii="Times New Roman" w:hAnsi="Times New Roman" w:cs="Times New Roman"/>
          <w:color w:val="0070C0"/>
          <w:sz w:val="24"/>
          <w:szCs w:val="24"/>
          <w:lang w:val="en-US"/>
        </w:rPr>
        <w:t>Chapman</w:t>
      </w:r>
      <w:r w:rsidR="00AB43CD">
        <w:rPr>
          <w:rFonts w:ascii="Times New Roman" w:hAnsi="Times New Roman" w:cs="Times New Roman"/>
          <w:sz w:val="24"/>
          <w:szCs w:val="24"/>
          <w:lang w:val="en-US"/>
        </w:rPr>
        <w:t xml:space="preserve"> (</w:t>
      </w:r>
      <w:r w:rsidR="00791CC2" w:rsidRPr="00791CC2">
        <w:rPr>
          <w:rFonts w:ascii="Times New Roman" w:hAnsi="Times New Roman" w:cs="Times New Roman"/>
          <w:color w:val="0070C0"/>
          <w:sz w:val="24"/>
          <w:szCs w:val="24"/>
          <w:lang w:val="en-US"/>
        </w:rPr>
        <w:t>1994</w:t>
      </w:r>
      <w:r w:rsidR="00AB43CD">
        <w:rPr>
          <w:rFonts w:ascii="Times New Roman" w:hAnsi="Times New Roman" w:cs="Times New Roman"/>
          <w:sz w:val="24"/>
          <w:szCs w:val="24"/>
          <w:lang w:val="en-US"/>
        </w:rPr>
        <w:t>) considers that long-term unemployment increases dramatically after the onset of the recession</w:t>
      </w:r>
      <w:r w:rsidR="001D2E2C">
        <w:rPr>
          <w:rFonts w:ascii="Times New Roman" w:hAnsi="Times New Roman" w:cs="Times New Roman"/>
          <w:sz w:val="24"/>
          <w:szCs w:val="24"/>
          <w:lang w:val="en-US"/>
        </w:rPr>
        <w:t xml:space="preserve"> but falls only slowly </w:t>
      </w:r>
      <w:r w:rsidR="00AB43CD">
        <w:rPr>
          <w:rFonts w:ascii="Times New Roman" w:hAnsi="Times New Roman" w:cs="Times New Roman"/>
          <w:sz w:val="24"/>
          <w:szCs w:val="24"/>
          <w:lang w:val="en-US"/>
        </w:rPr>
        <w:t xml:space="preserve">with economic growth. </w:t>
      </w:r>
      <w:r w:rsidR="0043151A" w:rsidRPr="006D6DD5">
        <w:rPr>
          <w:rFonts w:ascii="Times New Roman" w:hAnsi="Times New Roman" w:cs="Times New Roman"/>
          <w:sz w:val="24"/>
          <w:szCs w:val="24"/>
          <w:lang w:val="en-US"/>
        </w:rPr>
        <w:t xml:space="preserve">The economic theory focuses on the causes of the upgrading process in the </w:t>
      </w:r>
      <w:r w:rsidR="0043151A" w:rsidRPr="001253CC">
        <w:rPr>
          <w:rFonts w:ascii="Times New Roman" w:hAnsi="Times New Roman" w:cs="Times New Roman"/>
          <w:noProof/>
          <w:sz w:val="24"/>
          <w:szCs w:val="24"/>
          <w:lang w:val="en-US"/>
        </w:rPr>
        <w:t>labo</w:t>
      </w:r>
      <w:r w:rsidR="001253CC">
        <w:rPr>
          <w:rFonts w:ascii="Times New Roman" w:hAnsi="Times New Roman" w:cs="Times New Roman"/>
          <w:noProof/>
          <w:sz w:val="24"/>
          <w:szCs w:val="24"/>
          <w:lang w:val="en-US"/>
        </w:rPr>
        <w:t>u</w:t>
      </w:r>
      <w:r w:rsidR="0043151A" w:rsidRPr="001253CC">
        <w:rPr>
          <w:rFonts w:ascii="Times New Roman" w:hAnsi="Times New Roman" w:cs="Times New Roman"/>
          <w:noProof/>
          <w:sz w:val="24"/>
          <w:szCs w:val="24"/>
          <w:lang w:val="en-US"/>
        </w:rPr>
        <w:t>r</w:t>
      </w:r>
      <w:r w:rsidR="0043151A" w:rsidRPr="006D6DD5">
        <w:rPr>
          <w:rFonts w:ascii="Times New Roman" w:hAnsi="Times New Roman" w:cs="Times New Roman"/>
          <w:sz w:val="24"/>
          <w:szCs w:val="24"/>
          <w:lang w:val="en-US"/>
        </w:rPr>
        <w:t xml:space="preserve"> market as part of the ‘trade versus technology’ debate. </w:t>
      </w:r>
      <w:r w:rsidR="0043151A" w:rsidRPr="006D6DD5">
        <w:rPr>
          <w:rFonts w:ascii="Times New Roman" w:hAnsi="Times New Roman" w:cs="Times New Roman"/>
          <w:sz w:val="24"/>
          <w:szCs w:val="24"/>
          <w:lang w:val="en-US"/>
        </w:rPr>
        <w:lastRenderedPageBreak/>
        <w:t xml:space="preserve">Within this debate, </w:t>
      </w:r>
      <w:r w:rsidR="0043151A" w:rsidRPr="00E37A5D">
        <w:rPr>
          <w:rFonts w:ascii="Times New Roman" w:hAnsi="Times New Roman" w:cs="Times New Roman"/>
          <w:color w:val="0070C0"/>
          <w:sz w:val="24"/>
          <w:szCs w:val="24"/>
          <w:lang w:val="en-US"/>
        </w:rPr>
        <w:t>Wood</w:t>
      </w:r>
      <w:r w:rsidR="0043151A" w:rsidRPr="006D6DD5">
        <w:rPr>
          <w:rFonts w:ascii="Times New Roman" w:hAnsi="Times New Roman" w:cs="Times New Roman"/>
          <w:sz w:val="24"/>
          <w:szCs w:val="24"/>
          <w:lang w:val="en-US"/>
        </w:rPr>
        <w:t xml:space="preserve"> (1994) argues that the international specialization is the driving force behind increasing skill intensities, while others see technological developments, i.e. the diffusion of information technology, as the main driver of increasing skill intensities (</w:t>
      </w:r>
      <w:r w:rsidR="0043151A" w:rsidRPr="00E37A5D">
        <w:rPr>
          <w:rFonts w:ascii="Times New Roman" w:hAnsi="Times New Roman" w:cs="Times New Roman"/>
          <w:color w:val="0070C0"/>
          <w:sz w:val="24"/>
          <w:szCs w:val="24"/>
          <w:lang w:val="en-US"/>
        </w:rPr>
        <w:t>Autor et al.</w:t>
      </w:r>
      <w:r w:rsidR="0043151A" w:rsidRPr="006D6DD5">
        <w:rPr>
          <w:rFonts w:ascii="Times New Roman" w:hAnsi="Times New Roman" w:cs="Times New Roman"/>
          <w:sz w:val="24"/>
          <w:szCs w:val="24"/>
          <w:lang w:val="en-US"/>
        </w:rPr>
        <w:t xml:space="preserve">, 1998; </w:t>
      </w:r>
      <w:r w:rsidR="0043151A" w:rsidRPr="00E37A5D">
        <w:rPr>
          <w:rFonts w:ascii="Times New Roman" w:hAnsi="Times New Roman" w:cs="Times New Roman"/>
          <w:color w:val="0070C0"/>
          <w:sz w:val="24"/>
          <w:szCs w:val="24"/>
          <w:lang w:val="en-US"/>
        </w:rPr>
        <w:t>Machin and Van Reenen</w:t>
      </w:r>
      <w:r w:rsidR="0043151A" w:rsidRPr="006D6DD5">
        <w:rPr>
          <w:rFonts w:ascii="Times New Roman" w:hAnsi="Times New Roman" w:cs="Times New Roman"/>
          <w:sz w:val="24"/>
          <w:szCs w:val="24"/>
          <w:lang w:val="en-US"/>
        </w:rPr>
        <w:t>, 1998). Others argue that it is not merely the introduction of information technology that induces skill-biased technological chang</w:t>
      </w:r>
      <w:r w:rsidR="00D00E4A">
        <w:rPr>
          <w:rFonts w:ascii="Times New Roman" w:hAnsi="Times New Roman" w:cs="Times New Roman"/>
          <w:sz w:val="24"/>
          <w:szCs w:val="24"/>
          <w:lang w:val="en-US"/>
        </w:rPr>
        <w:t>es, but also the combination of</w:t>
      </w:r>
      <w:r w:rsidR="0043151A" w:rsidRPr="006D6DD5">
        <w:rPr>
          <w:rFonts w:ascii="Times New Roman" w:hAnsi="Times New Roman" w:cs="Times New Roman"/>
          <w:sz w:val="24"/>
          <w:szCs w:val="24"/>
          <w:lang w:val="en-US"/>
        </w:rPr>
        <w:t xml:space="preserve"> information technology, complementary workplace reorganization, and the introduction of new products and services (</w:t>
      </w:r>
      <w:proofErr w:type="spellStart"/>
      <w:r w:rsidR="0043151A" w:rsidRPr="005509E3">
        <w:rPr>
          <w:rFonts w:ascii="Times New Roman" w:hAnsi="Times New Roman" w:cs="Times New Roman"/>
          <w:color w:val="0070C0"/>
          <w:sz w:val="24"/>
          <w:szCs w:val="24"/>
          <w:lang w:val="en-US"/>
        </w:rPr>
        <w:t>Caroli</w:t>
      </w:r>
      <w:proofErr w:type="spellEnd"/>
      <w:r w:rsidR="0043151A" w:rsidRPr="005509E3">
        <w:rPr>
          <w:rFonts w:ascii="Times New Roman" w:hAnsi="Times New Roman" w:cs="Times New Roman"/>
          <w:color w:val="0070C0"/>
          <w:sz w:val="24"/>
          <w:szCs w:val="24"/>
          <w:lang w:val="en-US"/>
        </w:rPr>
        <w:t xml:space="preserve"> et al.</w:t>
      </w:r>
      <w:r w:rsidR="0043151A" w:rsidRPr="006D6DD5">
        <w:rPr>
          <w:rFonts w:ascii="Times New Roman" w:hAnsi="Times New Roman" w:cs="Times New Roman"/>
          <w:sz w:val="24"/>
          <w:szCs w:val="24"/>
          <w:lang w:val="en-US"/>
        </w:rPr>
        <w:t xml:space="preserve">, 2001; </w:t>
      </w:r>
      <w:r w:rsidR="0043151A" w:rsidRPr="005509E3">
        <w:rPr>
          <w:rFonts w:ascii="Times New Roman" w:hAnsi="Times New Roman" w:cs="Times New Roman"/>
          <w:color w:val="0070C0"/>
          <w:sz w:val="24"/>
          <w:szCs w:val="24"/>
          <w:lang w:val="en-US"/>
        </w:rPr>
        <w:t>Bresnahan et al.</w:t>
      </w:r>
      <w:r w:rsidR="0043151A" w:rsidRPr="006D6DD5">
        <w:rPr>
          <w:rFonts w:ascii="Times New Roman" w:hAnsi="Times New Roman" w:cs="Times New Roman"/>
          <w:sz w:val="24"/>
          <w:szCs w:val="24"/>
          <w:lang w:val="en-US"/>
        </w:rPr>
        <w:t>, 2002).</w:t>
      </w:r>
    </w:p>
    <w:p w:rsidR="008C4C28" w:rsidRPr="008C4C28" w:rsidRDefault="008C4C28" w:rsidP="008C4C28">
      <w:pPr>
        <w:spacing w:line="360" w:lineRule="auto"/>
        <w:jc w:val="both"/>
        <w:rPr>
          <w:rFonts w:ascii="Times New Roman" w:hAnsi="Times New Roman" w:cs="Times New Roman"/>
          <w:b/>
          <w:i/>
          <w:sz w:val="24"/>
          <w:szCs w:val="24"/>
          <w:lang w:val="en-US"/>
        </w:rPr>
      </w:pPr>
      <w:r w:rsidRPr="008C4C28">
        <w:rPr>
          <w:rFonts w:ascii="Times New Roman" w:hAnsi="Times New Roman" w:cs="Times New Roman"/>
          <w:b/>
          <w:i/>
          <w:sz w:val="24"/>
          <w:szCs w:val="24"/>
          <w:lang w:val="en-US"/>
        </w:rPr>
        <w:t>Job interview as a barrier for long-term unemployed</w:t>
      </w:r>
    </w:p>
    <w:p w:rsidR="00B929E4" w:rsidRDefault="00170A57" w:rsidP="001D2E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Pr="00170A57">
        <w:rPr>
          <w:rFonts w:ascii="Times New Roman" w:hAnsi="Times New Roman" w:cs="Times New Roman"/>
          <w:color w:val="0070C0"/>
          <w:sz w:val="24"/>
          <w:szCs w:val="24"/>
          <w:lang w:val="en-US"/>
        </w:rPr>
        <w:t>Gelanianos</w:t>
      </w:r>
      <w:proofErr w:type="spellEnd"/>
      <w:r w:rsidR="00D00E4A">
        <w:rPr>
          <w:rFonts w:ascii="Times New Roman" w:hAnsi="Times New Roman" w:cs="Times New Roman"/>
          <w:sz w:val="24"/>
          <w:szCs w:val="24"/>
          <w:lang w:val="en-US"/>
        </w:rPr>
        <w:t xml:space="preserve"> (2014) </w:t>
      </w:r>
      <w:r w:rsidR="001D2E2C">
        <w:rPr>
          <w:rFonts w:ascii="Times New Roman" w:hAnsi="Times New Roman" w:cs="Times New Roman"/>
          <w:sz w:val="24"/>
          <w:szCs w:val="24"/>
          <w:lang w:val="en-US"/>
        </w:rPr>
        <w:t>argues</w:t>
      </w:r>
      <w:r>
        <w:rPr>
          <w:rFonts w:ascii="Times New Roman" w:hAnsi="Times New Roman" w:cs="Times New Roman"/>
          <w:sz w:val="24"/>
          <w:szCs w:val="24"/>
          <w:lang w:val="en-US"/>
        </w:rPr>
        <w:t xml:space="preserve"> that the efficiency of the aggregate matching is </w:t>
      </w:r>
      <w:r w:rsidRPr="004922EC">
        <w:rPr>
          <w:rFonts w:ascii="Times New Roman" w:hAnsi="Times New Roman" w:cs="Times New Roman"/>
          <w:noProof/>
          <w:sz w:val="24"/>
          <w:szCs w:val="24"/>
          <w:lang w:val="en-US"/>
        </w:rPr>
        <w:t>pro-cyclical,</w:t>
      </w:r>
      <w:r>
        <w:rPr>
          <w:rFonts w:ascii="Times New Roman" w:hAnsi="Times New Roman" w:cs="Times New Roman"/>
          <w:sz w:val="24"/>
          <w:szCs w:val="24"/>
          <w:lang w:val="en-US"/>
        </w:rPr>
        <w:t xml:space="preserve"> because employees’ social networks transmit information about existing vacancies, wages and new firms on the market available. The importance of procyclicality of a match efficiency model between job seekers and firms is examined by </w:t>
      </w:r>
      <w:proofErr w:type="spellStart"/>
      <w:r w:rsidRPr="00170A57">
        <w:rPr>
          <w:rFonts w:ascii="Times New Roman" w:hAnsi="Times New Roman" w:cs="Times New Roman"/>
          <w:color w:val="0070C0"/>
          <w:sz w:val="24"/>
          <w:szCs w:val="24"/>
          <w:lang w:val="en-US"/>
        </w:rPr>
        <w:t>Sedlacek</w:t>
      </w:r>
      <w:proofErr w:type="spellEnd"/>
      <w:r>
        <w:rPr>
          <w:rFonts w:ascii="Times New Roman" w:hAnsi="Times New Roman" w:cs="Times New Roman"/>
          <w:sz w:val="24"/>
          <w:szCs w:val="24"/>
          <w:lang w:val="en-US"/>
        </w:rPr>
        <w:t xml:space="preserve"> (2014</w:t>
      </w:r>
      <w:r w:rsidR="001D2E2C">
        <w:rPr>
          <w:rFonts w:ascii="Times New Roman" w:hAnsi="Times New Roman" w:cs="Times New Roman"/>
          <w:sz w:val="24"/>
          <w:szCs w:val="24"/>
          <w:lang w:val="en-US"/>
        </w:rPr>
        <w:t xml:space="preserve">). </w:t>
      </w:r>
      <w:r w:rsidR="00016771">
        <w:rPr>
          <w:rFonts w:ascii="Times New Roman" w:hAnsi="Times New Roman" w:cs="Times New Roman"/>
          <w:sz w:val="24"/>
          <w:szCs w:val="24"/>
          <w:lang w:val="en-US"/>
        </w:rPr>
        <w:t>S</w:t>
      </w:r>
      <w:r>
        <w:rPr>
          <w:rFonts w:ascii="Times New Roman" w:hAnsi="Times New Roman" w:cs="Times New Roman"/>
          <w:sz w:val="24"/>
          <w:szCs w:val="24"/>
          <w:lang w:val="en-US"/>
        </w:rPr>
        <w:t>eparations and firing cost</w:t>
      </w:r>
      <w:r w:rsidR="00184951">
        <w:rPr>
          <w:rFonts w:ascii="Times New Roman" w:hAnsi="Times New Roman" w:cs="Times New Roman"/>
          <w:sz w:val="24"/>
          <w:szCs w:val="24"/>
          <w:lang w:val="en-US"/>
        </w:rPr>
        <w:t>s</w:t>
      </w:r>
      <w:r>
        <w:rPr>
          <w:rFonts w:ascii="Times New Roman" w:hAnsi="Times New Roman" w:cs="Times New Roman"/>
          <w:sz w:val="24"/>
          <w:szCs w:val="24"/>
          <w:lang w:val="en-US"/>
        </w:rPr>
        <w:t xml:space="preserve"> should be </w:t>
      </w:r>
      <w:r w:rsidR="00184951">
        <w:rPr>
          <w:rFonts w:ascii="Times New Roman" w:hAnsi="Times New Roman" w:cs="Times New Roman"/>
          <w:sz w:val="24"/>
          <w:szCs w:val="24"/>
          <w:lang w:val="en-US"/>
        </w:rPr>
        <w:t xml:space="preserve">explicitly </w:t>
      </w:r>
      <w:r>
        <w:rPr>
          <w:rFonts w:ascii="Times New Roman" w:hAnsi="Times New Roman" w:cs="Times New Roman"/>
          <w:sz w:val="24"/>
          <w:szCs w:val="24"/>
          <w:lang w:val="en-US"/>
        </w:rPr>
        <w:t xml:space="preserve">included in order to improve match efficiency on top of </w:t>
      </w:r>
      <w:r w:rsidR="00016771">
        <w:rPr>
          <w:rFonts w:ascii="Times New Roman" w:hAnsi="Times New Roman" w:cs="Times New Roman"/>
          <w:sz w:val="24"/>
          <w:szCs w:val="24"/>
          <w:lang w:val="en-US"/>
        </w:rPr>
        <w:t xml:space="preserve">the </w:t>
      </w:r>
      <w:r>
        <w:rPr>
          <w:rFonts w:ascii="Times New Roman" w:hAnsi="Times New Roman" w:cs="Times New Roman"/>
          <w:sz w:val="24"/>
          <w:szCs w:val="24"/>
          <w:lang w:val="en-US"/>
        </w:rPr>
        <w:t>hiring standards.</w:t>
      </w:r>
      <w:r w:rsidR="00D57837">
        <w:rPr>
          <w:rFonts w:ascii="Times New Roman" w:hAnsi="Times New Roman" w:cs="Times New Roman"/>
          <w:sz w:val="24"/>
          <w:szCs w:val="24"/>
          <w:lang w:val="en-US"/>
        </w:rPr>
        <w:t xml:space="preserve"> A more demanding hiring standard necessitates a better wage offer in order to attract </w:t>
      </w:r>
      <w:r w:rsidR="00016771">
        <w:rPr>
          <w:rFonts w:ascii="Times New Roman" w:hAnsi="Times New Roman" w:cs="Times New Roman"/>
          <w:sz w:val="24"/>
          <w:szCs w:val="24"/>
          <w:lang w:val="en-US"/>
        </w:rPr>
        <w:t>adequate</w:t>
      </w:r>
      <w:r w:rsidR="00D57837">
        <w:rPr>
          <w:rFonts w:ascii="Times New Roman" w:hAnsi="Times New Roman" w:cs="Times New Roman"/>
          <w:sz w:val="24"/>
          <w:szCs w:val="24"/>
          <w:lang w:val="en-US"/>
        </w:rPr>
        <w:t xml:space="preserve"> qualified applicants (</w:t>
      </w:r>
      <w:proofErr w:type="spellStart"/>
      <w:r w:rsidR="00D57837" w:rsidRPr="00D57837">
        <w:rPr>
          <w:rFonts w:ascii="Times New Roman" w:hAnsi="Times New Roman" w:cs="Times New Roman"/>
          <w:color w:val="0070C0"/>
          <w:sz w:val="24"/>
          <w:szCs w:val="24"/>
          <w:lang w:val="en-US"/>
        </w:rPr>
        <w:t>Schlicht</w:t>
      </w:r>
      <w:proofErr w:type="spellEnd"/>
      <w:r w:rsidR="00D57837">
        <w:rPr>
          <w:rFonts w:ascii="Times New Roman" w:hAnsi="Times New Roman" w:cs="Times New Roman"/>
          <w:sz w:val="24"/>
          <w:szCs w:val="24"/>
          <w:lang w:val="en-US"/>
        </w:rPr>
        <w:t>, 2005).</w:t>
      </w:r>
      <w:r w:rsidR="00A21FB9">
        <w:rPr>
          <w:rFonts w:ascii="Times New Roman" w:hAnsi="Times New Roman" w:cs="Times New Roman"/>
          <w:sz w:val="24"/>
          <w:szCs w:val="24"/>
          <w:lang w:val="en-US"/>
        </w:rPr>
        <w:t xml:space="preserve"> Almost half of the rise in US unemployment during the Great </w:t>
      </w:r>
      <w:r w:rsidR="001253CC">
        <w:rPr>
          <w:rFonts w:ascii="Times New Roman" w:hAnsi="Times New Roman" w:cs="Times New Roman"/>
          <w:noProof/>
          <w:sz w:val="24"/>
          <w:szCs w:val="24"/>
          <w:lang w:val="en-US"/>
        </w:rPr>
        <w:t>R</w:t>
      </w:r>
      <w:r w:rsidR="00A21FB9" w:rsidRPr="001253CC">
        <w:rPr>
          <w:rFonts w:ascii="Times New Roman" w:hAnsi="Times New Roman" w:cs="Times New Roman"/>
          <w:noProof/>
          <w:sz w:val="24"/>
          <w:szCs w:val="24"/>
          <w:lang w:val="en-US"/>
        </w:rPr>
        <w:t>ecession</w:t>
      </w:r>
      <w:r w:rsidR="00A21FB9">
        <w:rPr>
          <w:rFonts w:ascii="Times New Roman" w:hAnsi="Times New Roman" w:cs="Times New Roman"/>
          <w:sz w:val="24"/>
          <w:szCs w:val="24"/>
          <w:lang w:val="en-US"/>
        </w:rPr>
        <w:t xml:space="preserve"> is explained by a drop in match</w:t>
      </w:r>
      <w:r w:rsidR="00016771">
        <w:rPr>
          <w:rFonts w:ascii="Times New Roman" w:hAnsi="Times New Roman" w:cs="Times New Roman"/>
          <w:sz w:val="24"/>
          <w:szCs w:val="24"/>
          <w:lang w:val="en-US"/>
        </w:rPr>
        <w:t>ing</w:t>
      </w:r>
      <w:r w:rsidR="00A21FB9">
        <w:rPr>
          <w:rFonts w:ascii="Times New Roman" w:hAnsi="Times New Roman" w:cs="Times New Roman"/>
          <w:sz w:val="24"/>
          <w:szCs w:val="24"/>
          <w:lang w:val="en-US"/>
        </w:rPr>
        <w:t xml:space="preserve"> efficiency (</w:t>
      </w:r>
      <w:proofErr w:type="spellStart"/>
      <w:r w:rsidR="00A21FB9" w:rsidRPr="00A21FB9">
        <w:rPr>
          <w:rFonts w:ascii="Times New Roman" w:hAnsi="Times New Roman" w:cs="Times New Roman"/>
          <w:color w:val="0070C0"/>
          <w:sz w:val="24"/>
          <w:szCs w:val="24"/>
          <w:lang w:val="en-US"/>
        </w:rPr>
        <w:t>Sedlacek</w:t>
      </w:r>
      <w:proofErr w:type="spellEnd"/>
      <w:r w:rsidR="00A21FB9">
        <w:rPr>
          <w:rFonts w:ascii="Times New Roman" w:hAnsi="Times New Roman" w:cs="Times New Roman"/>
          <w:sz w:val="24"/>
          <w:szCs w:val="24"/>
          <w:lang w:val="en-US"/>
        </w:rPr>
        <w:t>, 2016).</w:t>
      </w:r>
      <w:r>
        <w:rPr>
          <w:rFonts w:ascii="Times New Roman" w:hAnsi="Times New Roman" w:cs="Times New Roman"/>
          <w:sz w:val="24"/>
          <w:szCs w:val="24"/>
          <w:lang w:val="en-US"/>
        </w:rPr>
        <w:t xml:space="preserve"> </w:t>
      </w:r>
      <w:r w:rsidR="00FC238C" w:rsidRPr="00FC238C">
        <w:rPr>
          <w:rFonts w:ascii="Times New Roman" w:hAnsi="Times New Roman" w:cs="Times New Roman"/>
          <w:color w:val="0070C0"/>
          <w:sz w:val="24"/>
          <w:szCs w:val="24"/>
          <w:lang w:val="en-US"/>
        </w:rPr>
        <w:t>Rivera</w:t>
      </w:r>
      <w:r w:rsidR="00FC238C">
        <w:rPr>
          <w:rFonts w:ascii="Times New Roman" w:hAnsi="Times New Roman" w:cs="Times New Roman"/>
          <w:sz w:val="24"/>
          <w:szCs w:val="24"/>
          <w:lang w:val="en-US"/>
        </w:rPr>
        <w:t xml:space="preserve"> (2012) argues that hiring is more than just a process of skill sorting. It is also a process of cultural matching between the candidates. Em</w:t>
      </w:r>
      <w:r w:rsidR="00184951">
        <w:rPr>
          <w:rFonts w:ascii="Times New Roman" w:hAnsi="Times New Roman" w:cs="Times New Roman"/>
          <w:sz w:val="24"/>
          <w:szCs w:val="24"/>
          <w:lang w:val="en-US"/>
        </w:rPr>
        <w:t xml:space="preserve">ployers </w:t>
      </w:r>
      <w:r w:rsidR="001D2E2C">
        <w:rPr>
          <w:rFonts w:ascii="Times New Roman" w:hAnsi="Times New Roman" w:cs="Times New Roman"/>
          <w:sz w:val="24"/>
          <w:szCs w:val="24"/>
          <w:lang w:val="en-US"/>
        </w:rPr>
        <w:t>are seeking</w:t>
      </w:r>
      <w:r w:rsidR="00184951">
        <w:rPr>
          <w:rFonts w:ascii="Times New Roman" w:hAnsi="Times New Roman" w:cs="Times New Roman"/>
          <w:sz w:val="24"/>
          <w:szCs w:val="24"/>
          <w:lang w:val="en-US"/>
        </w:rPr>
        <w:t xml:space="preserve"> candidates who a</w:t>
      </w:r>
      <w:r w:rsidR="00FC238C">
        <w:rPr>
          <w:rFonts w:ascii="Times New Roman" w:hAnsi="Times New Roman" w:cs="Times New Roman"/>
          <w:sz w:val="24"/>
          <w:szCs w:val="24"/>
          <w:lang w:val="en-US"/>
        </w:rPr>
        <w:t xml:space="preserve">re not only </w:t>
      </w:r>
      <w:r w:rsidR="00FC238C" w:rsidRPr="004922EC">
        <w:rPr>
          <w:rFonts w:ascii="Times New Roman" w:hAnsi="Times New Roman" w:cs="Times New Roman"/>
          <w:noProof/>
          <w:sz w:val="24"/>
          <w:szCs w:val="24"/>
          <w:lang w:val="en-US"/>
        </w:rPr>
        <w:t>competent,</w:t>
      </w:r>
      <w:r w:rsidR="00FC238C">
        <w:rPr>
          <w:rFonts w:ascii="Times New Roman" w:hAnsi="Times New Roman" w:cs="Times New Roman"/>
          <w:sz w:val="24"/>
          <w:szCs w:val="24"/>
          <w:lang w:val="en-US"/>
        </w:rPr>
        <w:t xml:space="preserve"> but also culturally </w:t>
      </w:r>
      <w:proofErr w:type="gramStart"/>
      <w:r w:rsidR="00FC238C">
        <w:rPr>
          <w:rFonts w:ascii="Times New Roman" w:hAnsi="Times New Roman" w:cs="Times New Roman"/>
          <w:sz w:val="24"/>
          <w:szCs w:val="24"/>
          <w:lang w:val="en-US"/>
        </w:rPr>
        <w:t>similar to</w:t>
      </w:r>
      <w:proofErr w:type="gramEnd"/>
      <w:r w:rsidR="00FC238C">
        <w:rPr>
          <w:rFonts w:ascii="Times New Roman" w:hAnsi="Times New Roman" w:cs="Times New Roman"/>
          <w:sz w:val="24"/>
          <w:szCs w:val="24"/>
          <w:lang w:val="en-US"/>
        </w:rPr>
        <w:t xml:space="preserve"> themselves in terms of leisure pursuits, experiences and self-presentation styles.</w:t>
      </w:r>
      <w:r w:rsidR="004B1723">
        <w:rPr>
          <w:rFonts w:ascii="Times New Roman" w:hAnsi="Times New Roman" w:cs="Times New Roman"/>
          <w:sz w:val="24"/>
          <w:szCs w:val="24"/>
          <w:lang w:val="en-US"/>
        </w:rPr>
        <w:t xml:space="preserve"> </w:t>
      </w:r>
      <w:r w:rsidR="00184951">
        <w:rPr>
          <w:rFonts w:ascii="Times New Roman" w:hAnsi="Times New Roman" w:cs="Times New Roman"/>
          <w:sz w:val="24"/>
          <w:szCs w:val="24"/>
          <w:lang w:val="en-US"/>
        </w:rPr>
        <w:t>The e</w:t>
      </w:r>
      <w:r w:rsidR="0017584D">
        <w:rPr>
          <w:rFonts w:ascii="Times New Roman" w:hAnsi="Times New Roman" w:cs="Times New Roman"/>
          <w:sz w:val="24"/>
          <w:szCs w:val="24"/>
          <w:lang w:val="en-US"/>
        </w:rPr>
        <w:t xml:space="preserve">mpirical analysis confirms the importance of hiring standards. </w:t>
      </w:r>
    </w:p>
    <w:p w:rsidR="008C4C28" w:rsidRDefault="008C4C28" w:rsidP="008C4C28">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6D6DD5">
        <w:rPr>
          <w:rFonts w:ascii="Times New Roman" w:hAnsi="Times New Roman" w:cs="Times New Roman"/>
          <w:sz w:val="24"/>
          <w:szCs w:val="24"/>
          <w:lang w:val="en-US"/>
        </w:rPr>
        <w:t xml:space="preserve">he long-term unemployed </w:t>
      </w:r>
      <w:r>
        <w:rPr>
          <w:rFonts w:ascii="Times New Roman" w:hAnsi="Times New Roman" w:cs="Times New Roman"/>
          <w:sz w:val="24"/>
          <w:szCs w:val="24"/>
          <w:lang w:val="en-US"/>
        </w:rPr>
        <w:t>view</w:t>
      </w:r>
      <w:r w:rsidRPr="006D6DD5">
        <w:rPr>
          <w:rFonts w:ascii="Times New Roman" w:hAnsi="Times New Roman" w:cs="Times New Roman"/>
          <w:sz w:val="24"/>
          <w:szCs w:val="24"/>
          <w:lang w:val="en-US"/>
        </w:rPr>
        <w:t xml:space="preserve"> screening from firms</w:t>
      </w:r>
      <w:r>
        <w:rPr>
          <w:rFonts w:ascii="Times New Roman" w:hAnsi="Times New Roman" w:cs="Times New Roman"/>
          <w:sz w:val="24"/>
          <w:szCs w:val="24"/>
          <w:lang w:val="en-US"/>
        </w:rPr>
        <w:t xml:space="preserve"> as a major obstacle in their re</w:t>
      </w:r>
      <w:r w:rsidR="00016771">
        <w:rPr>
          <w:rFonts w:ascii="Times New Roman" w:hAnsi="Times New Roman" w:cs="Times New Roman"/>
          <w:sz w:val="24"/>
          <w:szCs w:val="24"/>
          <w:lang w:val="en-US"/>
        </w:rPr>
        <w:t>-</w:t>
      </w:r>
      <w:r>
        <w:rPr>
          <w:rFonts w:ascii="Times New Roman" w:hAnsi="Times New Roman" w:cs="Times New Roman"/>
          <w:sz w:val="24"/>
          <w:szCs w:val="24"/>
          <w:lang w:val="en-US"/>
        </w:rPr>
        <w:t>employment efforts</w:t>
      </w:r>
      <w:r w:rsidRPr="006D6DD5">
        <w:rPr>
          <w:rFonts w:ascii="Times New Roman" w:hAnsi="Times New Roman" w:cs="Times New Roman"/>
          <w:sz w:val="24"/>
          <w:szCs w:val="24"/>
          <w:lang w:val="en-US"/>
        </w:rPr>
        <w:t xml:space="preserve">. Screening is an important mechanism. According to </w:t>
      </w:r>
      <w:r w:rsidRPr="00C513F5">
        <w:rPr>
          <w:rFonts w:ascii="Times New Roman" w:hAnsi="Times New Roman" w:cs="Times New Roman"/>
          <w:color w:val="0070C0"/>
          <w:sz w:val="24"/>
          <w:szCs w:val="24"/>
          <w:lang w:val="en-US"/>
        </w:rPr>
        <w:t>Kroft et al.</w:t>
      </w:r>
      <w:r>
        <w:rPr>
          <w:rFonts w:ascii="Times New Roman" w:hAnsi="Times New Roman" w:cs="Times New Roman"/>
          <w:sz w:val="24"/>
          <w:szCs w:val="24"/>
          <w:lang w:val="en-US"/>
        </w:rPr>
        <w:t xml:space="preserve"> (2013</w:t>
      </w:r>
      <w:r w:rsidRPr="006D6DD5">
        <w:rPr>
          <w:rFonts w:ascii="Times New Roman" w:hAnsi="Times New Roman" w:cs="Times New Roman"/>
          <w:sz w:val="24"/>
          <w:szCs w:val="24"/>
          <w:lang w:val="en-US"/>
        </w:rPr>
        <w:t xml:space="preserve">), screening could potentially lead to interview rates cut nearly in half across the long-term unemployed relative to the newly unemployed. </w:t>
      </w:r>
      <w:r w:rsidRPr="00C513F5">
        <w:rPr>
          <w:rFonts w:ascii="Times New Roman" w:hAnsi="Times New Roman" w:cs="Times New Roman"/>
          <w:color w:val="0070C0"/>
          <w:sz w:val="24"/>
          <w:szCs w:val="24"/>
          <w:lang w:val="en-US"/>
        </w:rPr>
        <w:t xml:space="preserve">Eriksson and </w:t>
      </w:r>
      <w:proofErr w:type="spellStart"/>
      <w:r w:rsidRPr="00C513F5">
        <w:rPr>
          <w:rFonts w:ascii="Times New Roman" w:hAnsi="Times New Roman" w:cs="Times New Roman"/>
          <w:color w:val="0070C0"/>
          <w:sz w:val="24"/>
          <w:szCs w:val="24"/>
          <w:lang w:val="en-US"/>
        </w:rPr>
        <w:t>Rooth</w:t>
      </w:r>
      <w:proofErr w:type="spellEnd"/>
      <w:r w:rsidRPr="006D6DD5">
        <w:rPr>
          <w:rFonts w:ascii="Times New Roman" w:hAnsi="Times New Roman" w:cs="Times New Roman"/>
          <w:sz w:val="24"/>
          <w:szCs w:val="24"/>
          <w:lang w:val="en-US"/>
        </w:rPr>
        <w:t xml:space="preserve"> (2014) use </w:t>
      </w:r>
      <w:r w:rsidR="00E151EC">
        <w:rPr>
          <w:rFonts w:ascii="Times New Roman" w:hAnsi="Times New Roman" w:cs="Times New Roman"/>
          <w:sz w:val="24"/>
          <w:szCs w:val="24"/>
          <w:lang w:val="en-US"/>
        </w:rPr>
        <w:t xml:space="preserve">a </w:t>
      </w:r>
      <w:r w:rsidRPr="006D6DD5">
        <w:rPr>
          <w:rFonts w:ascii="Times New Roman" w:hAnsi="Times New Roman" w:cs="Times New Roman"/>
          <w:sz w:val="24"/>
          <w:szCs w:val="24"/>
          <w:lang w:val="en-US"/>
        </w:rPr>
        <w:t>unique data</w:t>
      </w:r>
      <w:r w:rsidR="00E151EC">
        <w:rPr>
          <w:rFonts w:ascii="Times New Roman" w:hAnsi="Times New Roman" w:cs="Times New Roman"/>
          <w:sz w:val="24"/>
          <w:szCs w:val="24"/>
          <w:lang w:val="en-US"/>
        </w:rPr>
        <w:t>set</w:t>
      </w:r>
      <w:r w:rsidRPr="006D6DD5">
        <w:rPr>
          <w:rFonts w:ascii="Times New Roman" w:hAnsi="Times New Roman" w:cs="Times New Roman"/>
          <w:sz w:val="24"/>
          <w:szCs w:val="24"/>
          <w:lang w:val="en-US"/>
        </w:rPr>
        <w:t xml:space="preserve"> from the Swedish </w:t>
      </w:r>
      <w:r w:rsidRPr="001253CC">
        <w:rPr>
          <w:rFonts w:ascii="Times New Roman" w:hAnsi="Times New Roman" w:cs="Times New Roman"/>
          <w:noProof/>
          <w:sz w:val="24"/>
          <w:szCs w:val="24"/>
          <w:lang w:val="en-US"/>
        </w:rPr>
        <w:t>labo</w:t>
      </w:r>
      <w:r>
        <w:rPr>
          <w:rFonts w:ascii="Times New Roman" w:hAnsi="Times New Roman" w:cs="Times New Roman"/>
          <w:noProof/>
          <w:sz w:val="24"/>
          <w:szCs w:val="24"/>
          <w:lang w:val="en-US"/>
        </w:rPr>
        <w:t>u</w:t>
      </w:r>
      <w:r w:rsidRPr="001253CC">
        <w:rPr>
          <w:rFonts w:ascii="Times New Roman" w:hAnsi="Times New Roman" w:cs="Times New Roman"/>
          <w:noProof/>
          <w:sz w:val="24"/>
          <w:szCs w:val="24"/>
          <w:lang w:val="en-US"/>
        </w:rPr>
        <w:t>r</w:t>
      </w:r>
      <w:r w:rsidRPr="006D6DD5">
        <w:rPr>
          <w:rFonts w:ascii="Times New Roman" w:hAnsi="Times New Roman" w:cs="Times New Roman"/>
          <w:sz w:val="24"/>
          <w:szCs w:val="24"/>
          <w:lang w:val="en-US"/>
        </w:rPr>
        <w:t xml:space="preserve"> market to investigate how past and contemporary unemployment affect a young worker’s probability of being invited to a job interview. Their findings indicate that recruiting employers use information about past unemployment to sort workers</w:t>
      </w:r>
      <w:r>
        <w:rPr>
          <w:rFonts w:ascii="Times New Roman" w:hAnsi="Times New Roman" w:cs="Times New Roman"/>
          <w:sz w:val="24"/>
          <w:szCs w:val="24"/>
          <w:lang w:val="en-US"/>
        </w:rPr>
        <w:t>.</w:t>
      </w:r>
    </w:p>
    <w:p w:rsidR="001467C2" w:rsidRPr="006D6DD5" w:rsidRDefault="008C4C28" w:rsidP="00A155A3">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III</w:t>
      </w:r>
      <w:r w:rsidR="00924FDB" w:rsidRPr="006D6DD5">
        <w:rPr>
          <w:rFonts w:ascii="Times New Roman" w:hAnsi="Times New Roman" w:cs="Times New Roman"/>
          <w:b/>
          <w:sz w:val="24"/>
          <w:szCs w:val="24"/>
          <w:lang w:val="en-US"/>
        </w:rPr>
        <w:t xml:space="preserve">. </w:t>
      </w:r>
      <w:r w:rsidR="001467C2" w:rsidRPr="006D6DD5">
        <w:rPr>
          <w:rFonts w:ascii="Times New Roman" w:hAnsi="Times New Roman" w:cs="Times New Roman"/>
          <w:b/>
          <w:sz w:val="24"/>
          <w:szCs w:val="24"/>
          <w:lang w:val="en-US"/>
        </w:rPr>
        <w:t>D</w:t>
      </w:r>
      <w:r w:rsidR="005D6649" w:rsidRPr="006D6DD5">
        <w:rPr>
          <w:rFonts w:ascii="Times New Roman" w:hAnsi="Times New Roman" w:cs="Times New Roman"/>
          <w:b/>
          <w:sz w:val="24"/>
          <w:szCs w:val="24"/>
          <w:lang w:val="en-US"/>
        </w:rPr>
        <w:t>ata</w:t>
      </w:r>
    </w:p>
    <w:p w:rsidR="00B12F78" w:rsidRPr="006D6DD5" w:rsidRDefault="00362C18" w:rsidP="002E670E">
      <w:pPr>
        <w:spacing w:line="360" w:lineRule="auto"/>
        <w:ind w:firstLine="720"/>
        <w:jc w:val="both"/>
        <w:rPr>
          <w:rFonts w:ascii="Times New Roman" w:hAnsi="Times New Roman" w:cs="Times New Roman"/>
          <w:sz w:val="24"/>
          <w:szCs w:val="24"/>
          <w:lang w:val="en-US"/>
        </w:rPr>
      </w:pPr>
      <w:r w:rsidRPr="006D6DD5">
        <w:rPr>
          <w:rFonts w:ascii="Times New Roman" w:hAnsi="Times New Roman" w:cs="Times New Roman"/>
          <w:sz w:val="24"/>
          <w:szCs w:val="24"/>
          <w:lang w:val="en-US"/>
        </w:rPr>
        <w:lastRenderedPageBreak/>
        <w:t xml:space="preserve">Data </w:t>
      </w:r>
      <w:r w:rsidR="00BF37C3" w:rsidRPr="006D6DD5">
        <w:rPr>
          <w:rFonts w:ascii="Times New Roman" w:hAnsi="Times New Roman" w:cs="Times New Roman"/>
          <w:sz w:val="24"/>
          <w:szCs w:val="24"/>
          <w:lang w:val="en-US"/>
        </w:rPr>
        <w:t>on firms</w:t>
      </w:r>
      <w:r w:rsidR="00B36CB9" w:rsidRPr="006D6DD5">
        <w:rPr>
          <w:rFonts w:ascii="Times New Roman" w:hAnsi="Times New Roman" w:cs="Times New Roman"/>
          <w:sz w:val="24"/>
          <w:szCs w:val="24"/>
          <w:lang w:val="en-US"/>
        </w:rPr>
        <w:t>’</w:t>
      </w:r>
      <w:r w:rsidR="00BF37C3" w:rsidRPr="006D6DD5">
        <w:rPr>
          <w:rFonts w:ascii="Times New Roman" w:hAnsi="Times New Roman" w:cs="Times New Roman"/>
          <w:sz w:val="24"/>
          <w:szCs w:val="24"/>
          <w:lang w:val="en-US"/>
        </w:rPr>
        <w:t xml:space="preserve"> responses </w:t>
      </w:r>
      <w:r w:rsidR="006B247C" w:rsidRPr="006D6DD5">
        <w:rPr>
          <w:rFonts w:ascii="Times New Roman" w:hAnsi="Times New Roman" w:cs="Times New Roman"/>
          <w:sz w:val="24"/>
          <w:szCs w:val="24"/>
          <w:lang w:val="en-US"/>
        </w:rPr>
        <w:t>a</w:t>
      </w:r>
      <w:r w:rsidR="004D7FDF" w:rsidRPr="006D6DD5">
        <w:rPr>
          <w:rFonts w:ascii="Times New Roman" w:hAnsi="Times New Roman" w:cs="Times New Roman"/>
          <w:sz w:val="24"/>
          <w:szCs w:val="24"/>
          <w:lang w:val="en-US"/>
        </w:rPr>
        <w:t xml:space="preserve">re obtained </w:t>
      </w:r>
      <w:r w:rsidRPr="006D6DD5">
        <w:rPr>
          <w:rFonts w:ascii="Times New Roman" w:hAnsi="Times New Roman" w:cs="Times New Roman"/>
          <w:sz w:val="24"/>
          <w:szCs w:val="24"/>
          <w:lang w:val="en-US"/>
        </w:rPr>
        <w:t>from</w:t>
      </w:r>
      <w:r w:rsidR="001467C2" w:rsidRPr="006D6DD5">
        <w:rPr>
          <w:rFonts w:ascii="Times New Roman" w:hAnsi="Times New Roman" w:cs="Times New Roman"/>
          <w:sz w:val="24"/>
          <w:szCs w:val="24"/>
          <w:lang w:val="en-US"/>
        </w:rPr>
        <w:t xml:space="preserve"> </w:t>
      </w:r>
      <w:r w:rsidR="004D7FDF" w:rsidRPr="006D6DD5">
        <w:rPr>
          <w:rFonts w:ascii="Times New Roman" w:hAnsi="Times New Roman" w:cs="Times New Roman"/>
          <w:sz w:val="24"/>
          <w:szCs w:val="24"/>
          <w:lang w:val="en-US"/>
        </w:rPr>
        <w:t xml:space="preserve">the Work Employment Relations Survey, which is a national survey of people at work in the U.K. It is the flagship survey of employment relations and collects data from employers, employee representatives and employees in a representative sample of workplaces. Data are referring to </w:t>
      </w:r>
      <w:r w:rsidR="00F44424" w:rsidRPr="006D6DD5">
        <w:rPr>
          <w:rFonts w:ascii="Times New Roman" w:hAnsi="Times New Roman" w:cs="Times New Roman"/>
          <w:sz w:val="24"/>
          <w:szCs w:val="24"/>
          <w:lang w:val="en-US"/>
        </w:rPr>
        <w:t xml:space="preserve">the </w:t>
      </w:r>
      <w:r w:rsidR="004D7FDF" w:rsidRPr="006D6DD5">
        <w:rPr>
          <w:rFonts w:ascii="Times New Roman" w:hAnsi="Times New Roman" w:cs="Times New Roman"/>
          <w:sz w:val="24"/>
          <w:szCs w:val="24"/>
          <w:lang w:val="en-US"/>
        </w:rPr>
        <w:t>2011 wave.</w:t>
      </w:r>
      <w:r w:rsidR="00D62C16" w:rsidRPr="006D6DD5">
        <w:rPr>
          <w:rFonts w:ascii="Times New Roman" w:hAnsi="Times New Roman" w:cs="Times New Roman"/>
          <w:sz w:val="24"/>
          <w:szCs w:val="24"/>
          <w:lang w:val="en-US"/>
        </w:rPr>
        <w:t xml:space="preserve"> The survey contains</w:t>
      </w:r>
      <w:r w:rsidR="00EF5FDE" w:rsidRPr="006D6DD5">
        <w:rPr>
          <w:rFonts w:ascii="Times New Roman" w:hAnsi="Times New Roman" w:cs="Times New Roman"/>
          <w:sz w:val="24"/>
          <w:szCs w:val="24"/>
          <w:lang w:val="en-US"/>
        </w:rPr>
        <w:t xml:space="preserve"> </w:t>
      </w:r>
      <w:r w:rsidR="00D62C16" w:rsidRPr="006D6DD5">
        <w:rPr>
          <w:rFonts w:ascii="Times New Roman" w:hAnsi="Times New Roman" w:cs="Times New Roman"/>
          <w:sz w:val="24"/>
          <w:szCs w:val="24"/>
          <w:lang w:val="en-US"/>
        </w:rPr>
        <w:t xml:space="preserve">2,700 public and privately-run workplaces across Britain. </w:t>
      </w:r>
      <w:r w:rsidR="00B36CB9" w:rsidRPr="006D6DD5">
        <w:rPr>
          <w:rFonts w:ascii="Times New Roman" w:hAnsi="Times New Roman" w:cs="Times New Roman"/>
          <w:sz w:val="24"/>
          <w:szCs w:val="24"/>
          <w:lang w:val="en-US"/>
        </w:rPr>
        <w:t>The prin</w:t>
      </w:r>
      <w:r w:rsidR="0086521E" w:rsidRPr="006D6DD5">
        <w:rPr>
          <w:rFonts w:ascii="Times New Roman" w:hAnsi="Times New Roman" w:cs="Times New Roman"/>
          <w:sz w:val="24"/>
          <w:szCs w:val="24"/>
          <w:lang w:val="en-US"/>
        </w:rPr>
        <w:t xml:space="preserve">cipal question in relevance </w:t>
      </w:r>
      <w:r w:rsidR="006402D9" w:rsidRPr="006D6DD5">
        <w:rPr>
          <w:rFonts w:ascii="Times New Roman" w:hAnsi="Times New Roman" w:cs="Times New Roman"/>
          <w:sz w:val="24"/>
          <w:szCs w:val="24"/>
          <w:lang w:val="en-US"/>
        </w:rPr>
        <w:t>is:</w:t>
      </w:r>
      <w:r w:rsidR="00135578">
        <w:rPr>
          <w:rFonts w:ascii="Times New Roman" w:hAnsi="Times New Roman" w:cs="Times New Roman"/>
          <w:sz w:val="24"/>
          <w:szCs w:val="24"/>
          <w:lang w:val="en-US"/>
        </w:rPr>
        <w:t xml:space="preserve"> “</w:t>
      </w:r>
      <w:r w:rsidR="00B36CB9" w:rsidRPr="006D6DD5">
        <w:rPr>
          <w:rFonts w:ascii="Times New Roman" w:hAnsi="Times New Roman" w:cs="Times New Roman"/>
          <w:i/>
          <w:sz w:val="24"/>
          <w:szCs w:val="24"/>
          <w:lang w:val="en-US"/>
        </w:rPr>
        <w:t xml:space="preserve">what is the probability of </w:t>
      </w:r>
      <w:r w:rsidR="000E0BF9" w:rsidRPr="006D6DD5">
        <w:rPr>
          <w:rFonts w:ascii="Times New Roman" w:hAnsi="Times New Roman" w:cs="Times New Roman"/>
          <w:i/>
          <w:sz w:val="24"/>
          <w:szCs w:val="24"/>
          <w:lang w:val="en-US"/>
        </w:rPr>
        <w:t xml:space="preserve">no </w:t>
      </w:r>
      <w:r w:rsidR="000168E3" w:rsidRPr="006D6DD5">
        <w:rPr>
          <w:rFonts w:ascii="Times New Roman" w:hAnsi="Times New Roman" w:cs="Times New Roman"/>
          <w:i/>
          <w:sz w:val="24"/>
          <w:szCs w:val="24"/>
          <w:lang w:val="en-US"/>
        </w:rPr>
        <w:t>interviewing</w:t>
      </w:r>
      <w:r w:rsidR="00B36CB9" w:rsidRPr="006D6DD5">
        <w:rPr>
          <w:rFonts w:ascii="Times New Roman" w:hAnsi="Times New Roman" w:cs="Times New Roman"/>
          <w:i/>
          <w:sz w:val="24"/>
          <w:szCs w:val="24"/>
          <w:lang w:val="en-US"/>
        </w:rPr>
        <w:t xml:space="preserve"> a prospective unemployed given that </w:t>
      </w:r>
      <w:r w:rsidR="00135578">
        <w:rPr>
          <w:rFonts w:ascii="Times New Roman" w:hAnsi="Times New Roman" w:cs="Times New Roman"/>
          <w:i/>
          <w:sz w:val="24"/>
          <w:szCs w:val="24"/>
          <w:lang w:val="en-US"/>
        </w:rPr>
        <w:t>he/</w:t>
      </w:r>
      <w:r w:rsidR="00B36CB9" w:rsidRPr="006D6DD5">
        <w:rPr>
          <w:rFonts w:ascii="Times New Roman" w:hAnsi="Times New Roman" w:cs="Times New Roman"/>
          <w:i/>
          <w:sz w:val="24"/>
          <w:szCs w:val="24"/>
          <w:lang w:val="en-US"/>
        </w:rPr>
        <w:t>she is over a year unemployed</w:t>
      </w:r>
      <w:r w:rsidR="000168E3" w:rsidRPr="006D6DD5">
        <w:rPr>
          <w:rFonts w:ascii="Times New Roman" w:hAnsi="Times New Roman" w:cs="Times New Roman"/>
          <w:i/>
          <w:sz w:val="24"/>
          <w:szCs w:val="24"/>
          <w:lang w:val="en-US"/>
        </w:rPr>
        <w:t>?</w:t>
      </w:r>
      <w:r w:rsidR="00135578">
        <w:rPr>
          <w:rFonts w:ascii="Times New Roman" w:hAnsi="Times New Roman" w:cs="Times New Roman"/>
          <w:sz w:val="24"/>
          <w:szCs w:val="24"/>
          <w:lang w:val="en-US"/>
        </w:rPr>
        <w:t>”</w:t>
      </w:r>
      <w:r w:rsidR="00B36CB9" w:rsidRPr="006D6DD5">
        <w:rPr>
          <w:rFonts w:ascii="Times New Roman" w:hAnsi="Times New Roman" w:cs="Times New Roman"/>
          <w:sz w:val="24"/>
          <w:szCs w:val="24"/>
          <w:lang w:val="en-US"/>
        </w:rPr>
        <w:t xml:space="preserve"> </w:t>
      </w:r>
      <w:r w:rsidR="009E5116" w:rsidRPr="006D6DD5">
        <w:rPr>
          <w:rFonts w:ascii="Times New Roman" w:hAnsi="Times New Roman" w:cs="Times New Roman"/>
          <w:sz w:val="24"/>
          <w:szCs w:val="24"/>
          <w:lang w:val="en-US"/>
        </w:rPr>
        <w:t xml:space="preserve">In that sense, </w:t>
      </w:r>
      <w:r w:rsidR="006402D9" w:rsidRPr="006D6DD5">
        <w:rPr>
          <w:rFonts w:ascii="Times New Roman" w:hAnsi="Times New Roman" w:cs="Times New Roman"/>
          <w:sz w:val="24"/>
          <w:szCs w:val="24"/>
          <w:lang w:val="en-US"/>
        </w:rPr>
        <w:t>this</w:t>
      </w:r>
      <w:r w:rsidR="009E5116" w:rsidRPr="006D6DD5">
        <w:rPr>
          <w:rFonts w:ascii="Times New Roman" w:hAnsi="Times New Roman" w:cs="Times New Roman"/>
          <w:sz w:val="24"/>
          <w:szCs w:val="24"/>
          <w:lang w:val="en-US"/>
        </w:rPr>
        <w:t xml:space="preserve"> study is exclusively focus</w:t>
      </w:r>
      <w:r w:rsidR="006402D9" w:rsidRPr="006D6DD5">
        <w:rPr>
          <w:rFonts w:ascii="Times New Roman" w:hAnsi="Times New Roman" w:cs="Times New Roman"/>
          <w:sz w:val="24"/>
          <w:szCs w:val="24"/>
          <w:lang w:val="en-US"/>
        </w:rPr>
        <w:t>ing</w:t>
      </w:r>
      <w:r w:rsidR="009E5116" w:rsidRPr="006D6DD5">
        <w:rPr>
          <w:rFonts w:ascii="Times New Roman" w:hAnsi="Times New Roman" w:cs="Times New Roman"/>
          <w:sz w:val="24"/>
          <w:szCs w:val="24"/>
          <w:lang w:val="en-US"/>
        </w:rPr>
        <w:t xml:space="preserve"> on prospective candidates who have been unemployed for over a year</w:t>
      </w:r>
      <w:r w:rsidR="00FB6943">
        <w:rPr>
          <w:rStyle w:val="ab"/>
          <w:rFonts w:ascii="Times New Roman" w:hAnsi="Times New Roman" w:cs="Times New Roman"/>
          <w:sz w:val="24"/>
          <w:szCs w:val="24"/>
          <w:lang w:val="en-US"/>
        </w:rPr>
        <w:footnoteReference w:id="1"/>
      </w:r>
      <w:r w:rsidR="009E5116" w:rsidRPr="006D6DD5">
        <w:rPr>
          <w:rFonts w:ascii="Times New Roman" w:hAnsi="Times New Roman" w:cs="Times New Roman"/>
          <w:sz w:val="24"/>
          <w:szCs w:val="24"/>
          <w:lang w:val="en-US"/>
        </w:rPr>
        <w:t xml:space="preserve">. </w:t>
      </w:r>
      <w:r w:rsidR="00FA6C83" w:rsidRPr="006D6DD5">
        <w:rPr>
          <w:rFonts w:ascii="Times New Roman" w:hAnsi="Times New Roman" w:cs="Times New Roman"/>
          <w:sz w:val="24"/>
          <w:szCs w:val="24"/>
          <w:lang w:val="en-US"/>
        </w:rPr>
        <w:t xml:space="preserve">Their responses are classified as a dummy variable with </w:t>
      </w:r>
      <w:r w:rsidR="00847C7D" w:rsidRPr="006D6DD5">
        <w:rPr>
          <w:rFonts w:ascii="Times New Roman" w:hAnsi="Times New Roman" w:cs="Times New Roman"/>
          <w:sz w:val="24"/>
          <w:szCs w:val="24"/>
          <w:lang w:val="en-US"/>
        </w:rPr>
        <w:t>three</w:t>
      </w:r>
      <w:r w:rsidR="00FA6C83" w:rsidRPr="006D6DD5">
        <w:rPr>
          <w:rFonts w:ascii="Times New Roman" w:hAnsi="Times New Roman" w:cs="Times New Roman"/>
          <w:sz w:val="24"/>
          <w:szCs w:val="24"/>
          <w:lang w:val="en-US"/>
        </w:rPr>
        <w:t xml:space="preserve"> scales: 0</w:t>
      </w:r>
      <w:r w:rsidR="00135578">
        <w:rPr>
          <w:rFonts w:ascii="Times New Roman" w:hAnsi="Times New Roman" w:cs="Times New Roman"/>
          <w:sz w:val="24"/>
          <w:szCs w:val="24"/>
          <w:lang w:val="en-US"/>
        </w:rPr>
        <w:t xml:space="preserve"> </w:t>
      </w:r>
      <w:r w:rsidR="00FA6C83" w:rsidRPr="006D6DD5">
        <w:rPr>
          <w:rFonts w:ascii="Times New Roman" w:hAnsi="Times New Roman" w:cs="Times New Roman"/>
          <w:sz w:val="24"/>
          <w:szCs w:val="24"/>
          <w:lang w:val="en-US"/>
        </w:rPr>
        <w:t>=</w:t>
      </w:r>
      <w:r w:rsidR="00135578">
        <w:rPr>
          <w:rFonts w:ascii="Times New Roman" w:hAnsi="Times New Roman" w:cs="Times New Roman"/>
          <w:sz w:val="24"/>
          <w:szCs w:val="24"/>
          <w:lang w:val="en-US"/>
        </w:rPr>
        <w:t xml:space="preserve"> </w:t>
      </w:r>
      <w:r w:rsidR="00FA6C83" w:rsidRPr="006D6DD5">
        <w:rPr>
          <w:rFonts w:ascii="Times New Roman" w:hAnsi="Times New Roman" w:cs="Times New Roman"/>
          <w:sz w:val="24"/>
          <w:szCs w:val="24"/>
          <w:lang w:val="en-US"/>
        </w:rPr>
        <w:t>if the probability is from 0 to 0.3, 1</w:t>
      </w:r>
      <w:r w:rsidR="00135578">
        <w:rPr>
          <w:rFonts w:ascii="Times New Roman" w:hAnsi="Times New Roman" w:cs="Times New Roman"/>
          <w:sz w:val="24"/>
          <w:szCs w:val="24"/>
          <w:lang w:val="en-US"/>
        </w:rPr>
        <w:t xml:space="preserve"> </w:t>
      </w:r>
      <w:r w:rsidR="00FA6C83" w:rsidRPr="006D6DD5">
        <w:rPr>
          <w:rFonts w:ascii="Times New Roman" w:hAnsi="Times New Roman" w:cs="Times New Roman"/>
          <w:sz w:val="24"/>
          <w:szCs w:val="24"/>
          <w:lang w:val="en-US"/>
        </w:rPr>
        <w:t>=</w:t>
      </w:r>
      <w:r w:rsidR="00135578">
        <w:rPr>
          <w:rFonts w:ascii="Times New Roman" w:hAnsi="Times New Roman" w:cs="Times New Roman"/>
          <w:sz w:val="24"/>
          <w:szCs w:val="24"/>
          <w:lang w:val="en-US"/>
        </w:rPr>
        <w:t xml:space="preserve"> </w:t>
      </w:r>
      <w:r w:rsidR="00FA6C83" w:rsidRPr="006D6DD5">
        <w:rPr>
          <w:rFonts w:ascii="Times New Roman" w:hAnsi="Times New Roman" w:cs="Times New Roman"/>
          <w:sz w:val="24"/>
          <w:szCs w:val="24"/>
          <w:lang w:val="en-US"/>
        </w:rPr>
        <w:t xml:space="preserve">if the probability is </w:t>
      </w:r>
      <w:r w:rsidR="00FA14EC" w:rsidRPr="006D6DD5">
        <w:rPr>
          <w:rFonts w:ascii="Times New Roman" w:hAnsi="Times New Roman" w:cs="Times New Roman"/>
          <w:sz w:val="24"/>
          <w:szCs w:val="24"/>
          <w:lang w:val="en-US"/>
        </w:rPr>
        <w:t>from 0.4 to 0.</w:t>
      </w:r>
      <w:r w:rsidR="00FA6C83" w:rsidRPr="006D6DD5">
        <w:rPr>
          <w:rFonts w:ascii="Times New Roman" w:hAnsi="Times New Roman" w:cs="Times New Roman"/>
          <w:sz w:val="24"/>
          <w:szCs w:val="24"/>
          <w:lang w:val="en-US"/>
        </w:rPr>
        <w:t>7, and 2</w:t>
      </w:r>
      <w:r w:rsidR="00135578">
        <w:rPr>
          <w:rFonts w:ascii="Times New Roman" w:hAnsi="Times New Roman" w:cs="Times New Roman"/>
          <w:sz w:val="24"/>
          <w:szCs w:val="24"/>
          <w:lang w:val="en-US"/>
        </w:rPr>
        <w:t xml:space="preserve"> </w:t>
      </w:r>
      <w:r w:rsidR="00FA6C83" w:rsidRPr="006D6DD5">
        <w:rPr>
          <w:rFonts w:ascii="Times New Roman" w:hAnsi="Times New Roman" w:cs="Times New Roman"/>
          <w:sz w:val="24"/>
          <w:szCs w:val="24"/>
          <w:lang w:val="en-US"/>
        </w:rPr>
        <w:t>=</w:t>
      </w:r>
      <w:r w:rsidR="00135578">
        <w:rPr>
          <w:rFonts w:ascii="Times New Roman" w:hAnsi="Times New Roman" w:cs="Times New Roman"/>
          <w:sz w:val="24"/>
          <w:szCs w:val="24"/>
          <w:lang w:val="en-US"/>
        </w:rPr>
        <w:t xml:space="preserve"> </w:t>
      </w:r>
      <w:r w:rsidR="00FA6C83" w:rsidRPr="006D6DD5">
        <w:rPr>
          <w:rFonts w:ascii="Times New Roman" w:hAnsi="Times New Roman" w:cs="Times New Roman"/>
          <w:sz w:val="24"/>
          <w:szCs w:val="24"/>
          <w:lang w:val="en-US"/>
        </w:rPr>
        <w:t>if t</w:t>
      </w:r>
      <w:r w:rsidR="00FA14EC" w:rsidRPr="006D6DD5">
        <w:rPr>
          <w:rFonts w:ascii="Times New Roman" w:hAnsi="Times New Roman" w:cs="Times New Roman"/>
          <w:sz w:val="24"/>
          <w:szCs w:val="24"/>
          <w:lang w:val="en-US"/>
        </w:rPr>
        <w:t xml:space="preserve">he probability is </w:t>
      </w:r>
      <w:r w:rsidR="00B91768" w:rsidRPr="006D6DD5">
        <w:rPr>
          <w:rFonts w:ascii="Times New Roman" w:hAnsi="Times New Roman" w:cs="Times New Roman"/>
          <w:sz w:val="24"/>
          <w:szCs w:val="24"/>
          <w:lang w:val="en-US"/>
        </w:rPr>
        <w:t>from</w:t>
      </w:r>
      <w:r w:rsidR="00FA14EC" w:rsidRPr="006D6DD5">
        <w:rPr>
          <w:rFonts w:ascii="Times New Roman" w:hAnsi="Times New Roman" w:cs="Times New Roman"/>
          <w:sz w:val="24"/>
          <w:szCs w:val="24"/>
          <w:lang w:val="en-US"/>
        </w:rPr>
        <w:t xml:space="preserve"> 0.</w:t>
      </w:r>
      <w:r w:rsidR="00FA6C83" w:rsidRPr="006D6DD5">
        <w:rPr>
          <w:rFonts w:ascii="Times New Roman" w:hAnsi="Times New Roman" w:cs="Times New Roman"/>
          <w:sz w:val="24"/>
          <w:szCs w:val="24"/>
          <w:lang w:val="en-US"/>
        </w:rPr>
        <w:t>7</w:t>
      </w:r>
      <w:r w:rsidR="00B91768" w:rsidRPr="006D6DD5">
        <w:rPr>
          <w:rFonts w:ascii="Times New Roman" w:hAnsi="Times New Roman" w:cs="Times New Roman"/>
          <w:sz w:val="24"/>
          <w:szCs w:val="24"/>
          <w:lang w:val="en-US"/>
        </w:rPr>
        <w:t xml:space="preserve"> to 1</w:t>
      </w:r>
      <w:r w:rsidR="006F43FC">
        <w:rPr>
          <w:rFonts w:ascii="Times New Roman" w:hAnsi="Times New Roman" w:cs="Times New Roman"/>
          <w:sz w:val="24"/>
          <w:szCs w:val="24"/>
          <w:lang w:val="en-US"/>
        </w:rPr>
        <w:t xml:space="preserve"> (variable INT)</w:t>
      </w:r>
      <w:r w:rsidR="00FA6C83" w:rsidRPr="006D6DD5">
        <w:rPr>
          <w:rFonts w:ascii="Times New Roman" w:hAnsi="Times New Roman" w:cs="Times New Roman"/>
          <w:sz w:val="24"/>
          <w:szCs w:val="24"/>
          <w:lang w:val="en-US"/>
        </w:rPr>
        <w:t xml:space="preserve">. </w:t>
      </w:r>
    </w:p>
    <w:p w:rsidR="00135578" w:rsidRDefault="00B12F78" w:rsidP="00A155A3">
      <w:pPr>
        <w:spacing w:line="360" w:lineRule="auto"/>
        <w:ind w:firstLine="720"/>
        <w:jc w:val="both"/>
        <w:rPr>
          <w:rFonts w:ascii="Times New Roman" w:hAnsi="Times New Roman" w:cs="Times New Roman"/>
          <w:color w:val="000000" w:themeColor="text1"/>
          <w:sz w:val="24"/>
          <w:szCs w:val="24"/>
          <w:lang w:val="en-US"/>
        </w:rPr>
      </w:pPr>
      <w:r w:rsidRPr="006D6DD5">
        <w:rPr>
          <w:rFonts w:ascii="Times New Roman" w:hAnsi="Times New Roman" w:cs="Times New Roman"/>
          <w:color w:val="000000" w:themeColor="text1"/>
          <w:sz w:val="24"/>
          <w:szCs w:val="24"/>
          <w:lang w:val="en-US"/>
        </w:rPr>
        <w:t xml:space="preserve">Moreover, information on </w:t>
      </w:r>
      <w:r w:rsidR="001368E7" w:rsidRPr="006D6DD5">
        <w:rPr>
          <w:rFonts w:ascii="Times New Roman" w:hAnsi="Times New Roman" w:cs="Times New Roman"/>
          <w:color w:val="000000" w:themeColor="text1"/>
          <w:sz w:val="24"/>
          <w:szCs w:val="24"/>
          <w:lang w:val="en-US"/>
        </w:rPr>
        <w:t>work</w:t>
      </w:r>
      <w:r w:rsidRPr="006D6DD5">
        <w:rPr>
          <w:rFonts w:ascii="Times New Roman" w:hAnsi="Times New Roman" w:cs="Times New Roman"/>
          <w:color w:val="000000" w:themeColor="text1"/>
          <w:sz w:val="24"/>
          <w:szCs w:val="24"/>
          <w:lang w:val="en-US"/>
        </w:rPr>
        <w:t xml:space="preserve"> skills </w:t>
      </w:r>
      <w:r w:rsidR="001368E7" w:rsidRPr="006D6DD5">
        <w:rPr>
          <w:rFonts w:ascii="Times New Roman" w:hAnsi="Times New Roman" w:cs="Times New Roman"/>
          <w:color w:val="000000" w:themeColor="text1"/>
          <w:sz w:val="24"/>
          <w:szCs w:val="24"/>
          <w:lang w:val="en-US"/>
        </w:rPr>
        <w:t xml:space="preserve">obsolescence </w:t>
      </w:r>
      <w:r w:rsidRPr="006D6DD5">
        <w:rPr>
          <w:rFonts w:ascii="Times New Roman" w:hAnsi="Times New Roman" w:cs="Times New Roman"/>
          <w:color w:val="000000" w:themeColor="text1"/>
          <w:sz w:val="24"/>
          <w:szCs w:val="24"/>
          <w:lang w:val="en-US"/>
        </w:rPr>
        <w:t xml:space="preserve">during unemployment is measured through </w:t>
      </w:r>
      <w:r w:rsidR="001368E7" w:rsidRPr="006D6DD5">
        <w:rPr>
          <w:rFonts w:ascii="Times New Roman" w:hAnsi="Times New Roman" w:cs="Times New Roman"/>
          <w:color w:val="000000" w:themeColor="text1"/>
          <w:sz w:val="24"/>
          <w:szCs w:val="24"/>
          <w:lang w:val="en-US"/>
        </w:rPr>
        <w:t>two types of skills obsolescence. The first type describes technical obsolescence: wear impl</w:t>
      </w:r>
      <w:r w:rsidR="009E5116" w:rsidRPr="006D6DD5">
        <w:rPr>
          <w:rFonts w:ascii="Times New Roman" w:hAnsi="Times New Roman" w:cs="Times New Roman"/>
          <w:color w:val="000000" w:themeColor="text1"/>
          <w:sz w:val="24"/>
          <w:szCs w:val="24"/>
          <w:lang w:val="en-US"/>
        </w:rPr>
        <w:t>ies</w:t>
      </w:r>
      <w:r w:rsidR="001368E7" w:rsidRPr="006D6DD5">
        <w:rPr>
          <w:rFonts w:ascii="Times New Roman" w:hAnsi="Times New Roman" w:cs="Times New Roman"/>
          <w:color w:val="000000" w:themeColor="text1"/>
          <w:sz w:val="24"/>
          <w:szCs w:val="24"/>
          <w:lang w:val="en-US"/>
        </w:rPr>
        <w:t xml:space="preserve"> a depreciation of human capital</w:t>
      </w:r>
      <w:r w:rsidR="009E5116" w:rsidRPr="006D6DD5">
        <w:rPr>
          <w:rFonts w:ascii="Times New Roman" w:hAnsi="Times New Roman" w:cs="Times New Roman"/>
          <w:color w:val="000000" w:themeColor="text1"/>
          <w:sz w:val="24"/>
          <w:szCs w:val="24"/>
          <w:lang w:val="en-US"/>
        </w:rPr>
        <w:t>.</w:t>
      </w:r>
      <w:r w:rsidR="001368E7" w:rsidRPr="006D6DD5">
        <w:rPr>
          <w:rFonts w:ascii="Times New Roman" w:hAnsi="Times New Roman" w:cs="Times New Roman"/>
          <w:color w:val="000000" w:themeColor="text1"/>
          <w:sz w:val="24"/>
          <w:szCs w:val="24"/>
          <w:lang w:val="en-US"/>
        </w:rPr>
        <w:t xml:space="preserve"> </w:t>
      </w:r>
      <w:r w:rsidR="009E5116" w:rsidRPr="006D6DD5">
        <w:rPr>
          <w:rFonts w:ascii="Times New Roman" w:hAnsi="Times New Roman" w:cs="Times New Roman"/>
          <w:color w:val="000000" w:themeColor="text1"/>
          <w:sz w:val="24"/>
          <w:szCs w:val="24"/>
          <w:lang w:val="en-US"/>
        </w:rPr>
        <w:t>It</w:t>
      </w:r>
      <w:r w:rsidR="001368E7" w:rsidRPr="006D6DD5">
        <w:rPr>
          <w:rFonts w:ascii="Times New Roman" w:hAnsi="Times New Roman" w:cs="Times New Roman"/>
          <w:color w:val="000000" w:themeColor="text1"/>
          <w:sz w:val="24"/>
          <w:szCs w:val="24"/>
          <w:lang w:val="en-US"/>
        </w:rPr>
        <w:t xml:space="preserve"> refers to the natural ageing process, injury or illness.</w:t>
      </w:r>
      <w:r w:rsidR="009E5116" w:rsidRPr="006D6DD5">
        <w:rPr>
          <w:rFonts w:ascii="Times New Roman" w:hAnsi="Times New Roman" w:cs="Times New Roman"/>
          <w:color w:val="000000" w:themeColor="text1"/>
          <w:sz w:val="24"/>
          <w:szCs w:val="24"/>
          <w:lang w:val="en-US"/>
        </w:rPr>
        <w:t xml:space="preserve"> The above survey provides information on the duration of unemployment </w:t>
      </w:r>
      <w:r w:rsidR="000F41B8" w:rsidRPr="006D6DD5">
        <w:rPr>
          <w:rFonts w:ascii="Times New Roman" w:hAnsi="Times New Roman" w:cs="Times New Roman"/>
          <w:color w:val="000000" w:themeColor="text1"/>
          <w:sz w:val="24"/>
          <w:szCs w:val="24"/>
          <w:lang w:val="en-US"/>
        </w:rPr>
        <w:t>(</w:t>
      </w:r>
      <w:r w:rsidR="00135578">
        <w:rPr>
          <w:rFonts w:ascii="Times New Roman" w:hAnsi="Times New Roman" w:cs="Times New Roman"/>
          <w:color w:val="000000" w:themeColor="text1"/>
          <w:sz w:val="24"/>
          <w:szCs w:val="24"/>
          <w:lang w:val="en-US"/>
        </w:rPr>
        <w:t xml:space="preserve">variable </w:t>
      </w:r>
      <w:r w:rsidR="000F41B8" w:rsidRPr="006D6DD5">
        <w:rPr>
          <w:rFonts w:ascii="Times New Roman" w:hAnsi="Times New Roman" w:cs="Times New Roman"/>
          <w:color w:val="000000" w:themeColor="text1"/>
          <w:sz w:val="24"/>
          <w:szCs w:val="24"/>
          <w:lang w:val="en-US"/>
        </w:rPr>
        <w:t xml:space="preserve">DUR) </w:t>
      </w:r>
      <w:r w:rsidR="009E5116" w:rsidRPr="006D6DD5">
        <w:rPr>
          <w:rFonts w:ascii="Times New Roman" w:hAnsi="Times New Roman" w:cs="Times New Roman"/>
          <w:color w:val="000000" w:themeColor="text1"/>
          <w:sz w:val="24"/>
          <w:szCs w:val="24"/>
          <w:lang w:val="en-US"/>
        </w:rPr>
        <w:t xml:space="preserve">for people sending their biographical notes to the workplaces included, which can be used as a proxy for ageing (or potentially for injury and illness </w:t>
      </w:r>
      <w:r w:rsidR="00AA5E79" w:rsidRPr="006D6DD5">
        <w:rPr>
          <w:rFonts w:ascii="Times New Roman" w:hAnsi="Times New Roman" w:cs="Times New Roman"/>
          <w:color w:val="000000" w:themeColor="text1"/>
          <w:sz w:val="24"/>
          <w:szCs w:val="24"/>
          <w:lang w:val="en-US"/>
        </w:rPr>
        <w:t>that both contribute to a longer period of</w:t>
      </w:r>
      <w:r w:rsidR="009E5116" w:rsidRPr="006D6DD5">
        <w:rPr>
          <w:rFonts w:ascii="Times New Roman" w:hAnsi="Times New Roman" w:cs="Times New Roman"/>
          <w:color w:val="000000" w:themeColor="text1"/>
          <w:sz w:val="24"/>
          <w:szCs w:val="24"/>
          <w:lang w:val="en-US"/>
        </w:rPr>
        <w:t xml:space="preserve"> unemploy</w:t>
      </w:r>
      <w:r w:rsidR="00AA5E79" w:rsidRPr="006D6DD5">
        <w:rPr>
          <w:rFonts w:ascii="Times New Roman" w:hAnsi="Times New Roman" w:cs="Times New Roman"/>
          <w:color w:val="000000" w:themeColor="text1"/>
          <w:sz w:val="24"/>
          <w:szCs w:val="24"/>
          <w:lang w:val="en-US"/>
        </w:rPr>
        <w:t>ment</w:t>
      </w:r>
      <w:r w:rsidR="00FA5C40" w:rsidRPr="006D6DD5">
        <w:rPr>
          <w:rFonts w:ascii="Times New Roman" w:hAnsi="Times New Roman" w:cs="Times New Roman"/>
          <w:color w:val="000000" w:themeColor="text1"/>
          <w:sz w:val="24"/>
          <w:szCs w:val="24"/>
          <w:lang w:val="en-US"/>
        </w:rPr>
        <w:t>),</w:t>
      </w:r>
      <w:r w:rsidR="009E5116" w:rsidRPr="006D6DD5">
        <w:rPr>
          <w:rFonts w:ascii="Times New Roman" w:hAnsi="Times New Roman" w:cs="Times New Roman"/>
          <w:color w:val="000000" w:themeColor="text1"/>
          <w:sz w:val="24"/>
          <w:szCs w:val="24"/>
          <w:lang w:val="en-US"/>
        </w:rPr>
        <w:t xml:space="preserve"> </w:t>
      </w:r>
      <w:r w:rsidR="00FA5C40" w:rsidRPr="006D6DD5">
        <w:rPr>
          <w:rFonts w:ascii="Times New Roman" w:hAnsi="Times New Roman" w:cs="Times New Roman"/>
          <w:color w:val="000000" w:themeColor="text1"/>
          <w:sz w:val="24"/>
          <w:szCs w:val="24"/>
          <w:lang w:val="en-US"/>
        </w:rPr>
        <w:t xml:space="preserve">since it is expected that older workers run a higher risk of skills obsolescence </w:t>
      </w:r>
      <w:r w:rsidR="00E151EC">
        <w:rPr>
          <w:rFonts w:ascii="Times New Roman" w:hAnsi="Times New Roman" w:cs="Times New Roman"/>
          <w:color w:val="000000" w:themeColor="text1"/>
          <w:sz w:val="24"/>
          <w:szCs w:val="24"/>
          <w:lang w:val="en-US"/>
        </w:rPr>
        <w:t>because</w:t>
      </w:r>
      <w:r w:rsidR="00FA5C40" w:rsidRPr="006D6DD5">
        <w:rPr>
          <w:rFonts w:ascii="Times New Roman" w:hAnsi="Times New Roman" w:cs="Times New Roman"/>
          <w:color w:val="000000" w:themeColor="text1"/>
          <w:sz w:val="24"/>
          <w:szCs w:val="24"/>
          <w:lang w:val="en-US"/>
        </w:rPr>
        <w:t xml:space="preserve"> they received their initial education earlier and, therefore, are more likely to </w:t>
      </w:r>
      <w:r w:rsidR="00FA5C40" w:rsidRPr="001253CC">
        <w:rPr>
          <w:rFonts w:ascii="Times New Roman" w:hAnsi="Times New Roman" w:cs="Times New Roman"/>
          <w:noProof/>
          <w:color w:val="000000" w:themeColor="text1"/>
          <w:sz w:val="24"/>
          <w:szCs w:val="24"/>
          <w:lang w:val="en-US"/>
        </w:rPr>
        <w:t>posse</w:t>
      </w:r>
      <w:r w:rsidR="001253CC">
        <w:rPr>
          <w:rFonts w:ascii="Times New Roman" w:hAnsi="Times New Roman" w:cs="Times New Roman"/>
          <w:noProof/>
          <w:color w:val="000000" w:themeColor="text1"/>
          <w:sz w:val="24"/>
          <w:szCs w:val="24"/>
          <w:lang w:val="en-US"/>
        </w:rPr>
        <w:t>s</w:t>
      </w:r>
      <w:r w:rsidR="00FA5C40" w:rsidRPr="001253CC">
        <w:rPr>
          <w:rFonts w:ascii="Times New Roman" w:hAnsi="Times New Roman" w:cs="Times New Roman"/>
          <w:noProof/>
          <w:color w:val="000000" w:themeColor="text1"/>
          <w:sz w:val="24"/>
          <w:szCs w:val="24"/>
          <w:lang w:val="en-US"/>
        </w:rPr>
        <w:t>s</w:t>
      </w:r>
      <w:r w:rsidR="00FA5C40" w:rsidRPr="006D6DD5">
        <w:rPr>
          <w:rFonts w:ascii="Times New Roman" w:hAnsi="Times New Roman" w:cs="Times New Roman"/>
          <w:color w:val="000000" w:themeColor="text1"/>
          <w:sz w:val="24"/>
          <w:szCs w:val="24"/>
          <w:lang w:val="en-US"/>
        </w:rPr>
        <w:t xml:space="preserve"> outdated qualifications.</w:t>
      </w:r>
      <w:r w:rsidR="00B91768" w:rsidRPr="006D6DD5">
        <w:rPr>
          <w:rFonts w:ascii="Times New Roman" w:hAnsi="Times New Roman" w:cs="Times New Roman"/>
          <w:color w:val="000000" w:themeColor="text1"/>
          <w:sz w:val="24"/>
          <w:szCs w:val="24"/>
          <w:lang w:val="en-US"/>
        </w:rPr>
        <w:t xml:space="preserve"> </w:t>
      </w:r>
      <w:r w:rsidR="009E5116" w:rsidRPr="006D6DD5">
        <w:rPr>
          <w:rFonts w:ascii="Times New Roman" w:hAnsi="Times New Roman" w:cs="Times New Roman"/>
          <w:color w:val="000000" w:themeColor="text1"/>
          <w:sz w:val="24"/>
          <w:szCs w:val="24"/>
          <w:lang w:val="en-US"/>
        </w:rPr>
        <w:t>The second type describes economic obsolescence: it can be measured either th</w:t>
      </w:r>
      <w:r w:rsidR="000F41B8" w:rsidRPr="006D6DD5">
        <w:rPr>
          <w:rFonts w:ascii="Times New Roman" w:hAnsi="Times New Roman" w:cs="Times New Roman"/>
          <w:color w:val="000000" w:themeColor="text1"/>
          <w:sz w:val="24"/>
          <w:szCs w:val="24"/>
          <w:lang w:val="en-US"/>
        </w:rPr>
        <w:t>r</w:t>
      </w:r>
      <w:r w:rsidR="009E5116" w:rsidRPr="006D6DD5">
        <w:rPr>
          <w:rFonts w:ascii="Times New Roman" w:hAnsi="Times New Roman" w:cs="Times New Roman"/>
          <w:color w:val="000000" w:themeColor="text1"/>
          <w:sz w:val="24"/>
          <w:szCs w:val="24"/>
          <w:lang w:val="en-US"/>
        </w:rPr>
        <w:t>ough</w:t>
      </w:r>
      <w:r w:rsidR="001368E7" w:rsidRPr="006D6DD5">
        <w:rPr>
          <w:rFonts w:ascii="Times New Roman" w:hAnsi="Times New Roman" w:cs="Times New Roman"/>
          <w:color w:val="000000" w:themeColor="text1"/>
          <w:sz w:val="24"/>
          <w:szCs w:val="24"/>
          <w:lang w:val="en-US"/>
        </w:rPr>
        <w:t xml:space="preserve"> job-specific skills obsolescence</w:t>
      </w:r>
      <w:r w:rsidR="004C082E" w:rsidRPr="006D6DD5">
        <w:rPr>
          <w:rFonts w:ascii="Times New Roman" w:hAnsi="Times New Roman" w:cs="Times New Roman"/>
          <w:color w:val="000000" w:themeColor="text1"/>
          <w:sz w:val="24"/>
          <w:szCs w:val="24"/>
          <w:lang w:val="en-US"/>
        </w:rPr>
        <w:t>,</w:t>
      </w:r>
      <w:r w:rsidR="009E5116" w:rsidRPr="006D6DD5">
        <w:rPr>
          <w:rFonts w:ascii="Times New Roman" w:hAnsi="Times New Roman" w:cs="Times New Roman"/>
          <w:color w:val="000000" w:themeColor="text1"/>
          <w:sz w:val="24"/>
          <w:szCs w:val="24"/>
          <w:lang w:val="en-US"/>
        </w:rPr>
        <w:t xml:space="preserve"> which </w:t>
      </w:r>
      <w:r w:rsidR="001368E7" w:rsidRPr="006D6DD5">
        <w:rPr>
          <w:rFonts w:ascii="Times New Roman" w:hAnsi="Times New Roman" w:cs="Times New Roman"/>
          <w:color w:val="000000" w:themeColor="text1"/>
          <w:sz w:val="24"/>
          <w:szCs w:val="24"/>
          <w:lang w:val="en-US"/>
        </w:rPr>
        <w:t xml:space="preserve">arises when job-requirements </w:t>
      </w:r>
      <w:r w:rsidR="001368E7" w:rsidRPr="00CB140E">
        <w:rPr>
          <w:rFonts w:ascii="Times New Roman" w:hAnsi="Times New Roman" w:cs="Times New Roman"/>
          <w:noProof/>
          <w:color w:val="000000" w:themeColor="text1"/>
          <w:sz w:val="24"/>
          <w:szCs w:val="24"/>
          <w:lang w:val="en-US"/>
        </w:rPr>
        <w:t>change</w:t>
      </w:r>
      <w:r w:rsidR="009E5116" w:rsidRPr="00CB140E">
        <w:rPr>
          <w:rFonts w:ascii="Times New Roman" w:hAnsi="Times New Roman" w:cs="Times New Roman"/>
          <w:noProof/>
          <w:color w:val="000000" w:themeColor="text1"/>
          <w:sz w:val="24"/>
          <w:szCs w:val="24"/>
          <w:lang w:val="en-US"/>
        </w:rPr>
        <w:t>,</w:t>
      </w:r>
      <w:r w:rsidR="009E5116" w:rsidRPr="006D6DD5">
        <w:rPr>
          <w:rFonts w:ascii="Times New Roman" w:hAnsi="Times New Roman" w:cs="Times New Roman"/>
          <w:color w:val="000000" w:themeColor="text1"/>
          <w:sz w:val="24"/>
          <w:szCs w:val="24"/>
          <w:lang w:val="en-US"/>
        </w:rPr>
        <w:t xml:space="preserve"> or through</w:t>
      </w:r>
      <w:r w:rsidR="001368E7" w:rsidRPr="006D6DD5">
        <w:rPr>
          <w:rFonts w:ascii="Times New Roman" w:hAnsi="Times New Roman" w:cs="Times New Roman"/>
          <w:color w:val="000000" w:themeColor="text1"/>
          <w:sz w:val="24"/>
          <w:szCs w:val="24"/>
          <w:lang w:val="en-US"/>
        </w:rPr>
        <w:t xml:space="preserve"> </w:t>
      </w:r>
      <w:r w:rsidR="009E5116" w:rsidRPr="006D6DD5">
        <w:rPr>
          <w:rFonts w:ascii="Times New Roman" w:hAnsi="Times New Roman" w:cs="Times New Roman"/>
          <w:color w:val="000000" w:themeColor="text1"/>
          <w:sz w:val="24"/>
          <w:szCs w:val="24"/>
          <w:lang w:val="en-US"/>
        </w:rPr>
        <w:t>the fact that</w:t>
      </w:r>
      <w:r w:rsidR="001368E7" w:rsidRPr="006D6DD5">
        <w:rPr>
          <w:rFonts w:ascii="Times New Roman" w:hAnsi="Times New Roman" w:cs="Times New Roman"/>
          <w:color w:val="000000" w:themeColor="text1"/>
          <w:sz w:val="24"/>
          <w:szCs w:val="24"/>
          <w:lang w:val="en-US"/>
        </w:rPr>
        <w:t xml:space="preserve"> skills may lose their productive value when</w:t>
      </w:r>
      <w:r w:rsidR="009E5116" w:rsidRPr="006D6DD5">
        <w:rPr>
          <w:rFonts w:ascii="Times New Roman" w:hAnsi="Times New Roman" w:cs="Times New Roman"/>
          <w:color w:val="000000" w:themeColor="text1"/>
          <w:sz w:val="24"/>
          <w:szCs w:val="24"/>
          <w:lang w:val="en-US"/>
        </w:rPr>
        <w:t xml:space="preserve"> </w:t>
      </w:r>
      <w:r w:rsidR="001368E7" w:rsidRPr="006D6DD5">
        <w:rPr>
          <w:rFonts w:ascii="Times New Roman" w:hAnsi="Times New Roman" w:cs="Times New Roman"/>
          <w:color w:val="000000" w:themeColor="text1"/>
          <w:sz w:val="24"/>
          <w:szCs w:val="24"/>
          <w:lang w:val="en-US"/>
        </w:rPr>
        <w:t>employment shrinks in an occupation,</w:t>
      </w:r>
      <w:r w:rsidR="009E5116" w:rsidRPr="006D6DD5">
        <w:rPr>
          <w:rFonts w:ascii="Times New Roman" w:hAnsi="Times New Roman" w:cs="Times New Roman"/>
          <w:color w:val="000000" w:themeColor="text1"/>
          <w:sz w:val="24"/>
          <w:szCs w:val="24"/>
          <w:lang w:val="en-US"/>
        </w:rPr>
        <w:t xml:space="preserve"> forcing workers to change jobs</w:t>
      </w:r>
      <w:r w:rsidR="004C082E" w:rsidRPr="006D6DD5">
        <w:rPr>
          <w:rFonts w:ascii="Times New Roman" w:hAnsi="Times New Roman" w:cs="Times New Roman"/>
          <w:color w:val="000000" w:themeColor="text1"/>
          <w:sz w:val="24"/>
          <w:szCs w:val="24"/>
          <w:lang w:val="en-US"/>
        </w:rPr>
        <w:t xml:space="preserve"> (</w:t>
      </w:r>
      <w:r w:rsidR="004C082E" w:rsidRPr="00135578">
        <w:rPr>
          <w:rFonts w:ascii="Times New Roman" w:hAnsi="Times New Roman" w:cs="Times New Roman"/>
          <w:color w:val="0070C0"/>
          <w:sz w:val="24"/>
          <w:szCs w:val="24"/>
          <w:lang w:val="en-US"/>
        </w:rPr>
        <w:t>De Grip and Hoevenberg</w:t>
      </w:r>
      <w:r w:rsidR="004C082E" w:rsidRPr="006D6DD5">
        <w:rPr>
          <w:rFonts w:ascii="Times New Roman" w:hAnsi="Times New Roman" w:cs="Times New Roman"/>
          <w:color w:val="000000" w:themeColor="text1"/>
          <w:sz w:val="24"/>
          <w:szCs w:val="24"/>
          <w:lang w:val="en-US"/>
        </w:rPr>
        <w:t>, 1996)</w:t>
      </w:r>
      <w:r w:rsidR="00135578">
        <w:rPr>
          <w:rFonts w:ascii="Times New Roman" w:hAnsi="Times New Roman" w:cs="Times New Roman"/>
          <w:color w:val="000000" w:themeColor="text1"/>
          <w:sz w:val="24"/>
          <w:szCs w:val="24"/>
          <w:lang w:val="en-US"/>
        </w:rPr>
        <w:t>.</w:t>
      </w:r>
      <w:r w:rsidR="009E5116" w:rsidRPr="006D6DD5">
        <w:rPr>
          <w:rFonts w:ascii="Times New Roman" w:hAnsi="Times New Roman" w:cs="Times New Roman"/>
          <w:color w:val="000000" w:themeColor="text1"/>
          <w:sz w:val="24"/>
          <w:szCs w:val="24"/>
          <w:lang w:val="en-US"/>
        </w:rPr>
        <w:t xml:space="preserve"> </w:t>
      </w:r>
    </w:p>
    <w:p w:rsidR="00856CC0" w:rsidRDefault="00135578" w:rsidP="00A155A3">
      <w:pPr>
        <w:spacing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w:t>
      </w:r>
      <w:r w:rsidR="009E5116" w:rsidRPr="006D6DD5">
        <w:rPr>
          <w:rFonts w:ascii="Times New Roman" w:hAnsi="Times New Roman" w:cs="Times New Roman"/>
          <w:color w:val="000000" w:themeColor="text1"/>
          <w:sz w:val="24"/>
          <w:szCs w:val="24"/>
          <w:lang w:val="en-US"/>
        </w:rPr>
        <w:t xml:space="preserve">hrough the so-called </w:t>
      </w:r>
      <w:r w:rsidR="001368E7" w:rsidRPr="006D6DD5">
        <w:rPr>
          <w:rFonts w:ascii="Times New Roman" w:hAnsi="Times New Roman" w:cs="Times New Roman"/>
          <w:color w:val="000000" w:themeColor="text1"/>
          <w:sz w:val="24"/>
          <w:szCs w:val="24"/>
          <w:lang w:val="en-US"/>
        </w:rPr>
        <w:t>company-specific skills</w:t>
      </w:r>
      <w:r w:rsidR="009E5116" w:rsidRPr="006D6DD5">
        <w:rPr>
          <w:rFonts w:ascii="Times New Roman" w:hAnsi="Times New Roman" w:cs="Times New Roman"/>
          <w:color w:val="000000" w:themeColor="text1"/>
          <w:sz w:val="24"/>
          <w:szCs w:val="24"/>
          <w:lang w:val="en-US"/>
        </w:rPr>
        <w:t xml:space="preserve"> </w:t>
      </w:r>
      <w:r w:rsidR="001368E7" w:rsidRPr="006D6DD5">
        <w:rPr>
          <w:rFonts w:ascii="Times New Roman" w:hAnsi="Times New Roman" w:cs="Times New Roman"/>
          <w:color w:val="000000" w:themeColor="text1"/>
          <w:sz w:val="24"/>
          <w:szCs w:val="24"/>
          <w:lang w:val="en-US"/>
        </w:rPr>
        <w:t>obsolescence</w:t>
      </w:r>
      <w:r>
        <w:rPr>
          <w:rFonts w:ascii="Times New Roman" w:hAnsi="Times New Roman" w:cs="Times New Roman"/>
          <w:color w:val="000000" w:themeColor="text1"/>
          <w:sz w:val="24"/>
          <w:szCs w:val="24"/>
          <w:lang w:val="en-US"/>
        </w:rPr>
        <w:t>,</w:t>
      </w:r>
      <w:r w:rsidR="001368E7" w:rsidRPr="006D6DD5">
        <w:rPr>
          <w:rFonts w:ascii="Times New Roman" w:hAnsi="Times New Roman" w:cs="Times New Roman"/>
          <w:color w:val="000000" w:themeColor="text1"/>
          <w:sz w:val="24"/>
          <w:szCs w:val="24"/>
          <w:lang w:val="en-US"/>
        </w:rPr>
        <w:t xml:space="preserve"> workers change</w:t>
      </w:r>
      <w:r w:rsidR="00B91768" w:rsidRPr="006D6DD5">
        <w:rPr>
          <w:rFonts w:ascii="Times New Roman" w:hAnsi="Times New Roman" w:cs="Times New Roman"/>
          <w:color w:val="000000" w:themeColor="text1"/>
          <w:sz w:val="24"/>
          <w:szCs w:val="24"/>
          <w:lang w:val="en-US"/>
        </w:rPr>
        <w:t xml:space="preserve"> their</w:t>
      </w:r>
      <w:r w:rsidR="001368E7" w:rsidRPr="006D6DD5">
        <w:rPr>
          <w:rFonts w:ascii="Times New Roman" w:hAnsi="Times New Roman" w:cs="Times New Roman"/>
          <w:color w:val="000000" w:themeColor="text1"/>
          <w:sz w:val="24"/>
          <w:szCs w:val="24"/>
          <w:lang w:val="en-US"/>
        </w:rPr>
        <w:t xml:space="preserve"> jobs due to </w:t>
      </w:r>
      <w:r w:rsidR="00B91768" w:rsidRPr="006D6DD5">
        <w:rPr>
          <w:rFonts w:ascii="Times New Roman" w:hAnsi="Times New Roman" w:cs="Times New Roman"/>
          <w:color w:val="000000" w:themeColor="text1"/>
          <w:sz w:val="24"/>
          <w:szCs w:val="24"/>
          <w:lang w:val="en-US"/>
        </w:rPr>
        <w:t xml:space="preserve">certain </w:t>
      </w:r>
      <w:r w:rsidR="001368E7" w:rsidRPr="006D6DD5">
        <w:rPr>
          <w:rFonts w:ascii="Times New Roman" w:hAnsi="Times New Roman" w:cs="Times New Roman"/>
          <w:color w:val="000000" w:themeColor="text1"/>
          <w:sz w:val="24"/>
          <w:szCs w:val="24"/>
          <w:lang w:val="en-US"/>
        </w:rPr>
        <w:t>adverse economic conditions</w:t>
      </w:r>
      <w:r w:rsidR="009E5116" w:rsidRPr="006D6DD5">
        <w:rPr>
          <w:rFonts w:ascii="Times New Roman" w:hAnsi="Times New Roman" w:cs="Times New Roman"/>
          <w:color w:val="000000" w:themeColor="text1"/>
          <w:sz w:val="24"/>
          <w:szCs w:val="24"/>
          <w:lang w:val="en-US"/>
        </w:rPr>
        <w:t xml:space="preserve"> </w:t>
      </w:r>
      <w:r w:rsidR="001368E7" w:rsidRPr="006D6DD5">
        <w:rPr>
          <w:rFonts w:ascii="Times New Roman" w:hAnsi="Times New Roman" w:cs="Times New Roman"/>
          <w:color w:val="000000" w:themeColor="text1"/>
          <w:sz w:val="24"/>
          <w:szCs w:val="24"/>
          <w:lang w:val="en-US"/>
        </w:rPr>
        <w:t>in the firm they work in. This reallocation process may cause firm-specific skills to</w:t>
      </w:r>
      <w:r w:rsidR="009E5116" w:rsidRPr="006D6DD5">
        <w:rPr>
          <w:rFonts w:ascii="Times New Roman" w:hAnsi="Times New Roman" w:cs="Times New Roman"/>
          <w:color w:val="000000" w:themeColor="text1"/>
          <w:sz w:val="24"/>
          <w:szCs w:val="24"/>
          <w:lang w:val="en-US"/>
        </w:rPr>
        <w:t xml:space="preserve"> </w:t>
      </w:r>
      <w:r w:rsidR="001368E7" w:rsidRPr="006D6DD5">
        <w:rPr>
          <w:rFonts w:ascii="Times New Roman" w:hAnsi="Times New Roman" w:cs="Times New Roman"/>
          <w:color w:val="000000" w:themeColor="text1"/>
          <w:sz w:val="24"/>
          <w:szCs w:val="24"/>
          <w:lang w:val="en-US"/>
        </w:rPr>
        <w:t>depreciate.</w:t>
      </w:r>
      <w:r w:rsidR="004C082E" w:rsidRPr="006D6DD5">
        <w:rPr>
          <w:rFonts w:ascii="Times New Roman" w:hAnsi="Times New Roman" w:cs="Times New Roman"/>
          <w:color w:val="000000" w:themeColor="text1"/>
          <w:sz w:val="24"/>
          <w:szCs w:val="24"/>
          <w:lang w:val="en-US"/>
        </w:rPr>
        <w:t xml:space="preserve"> </w:t>
      </w:r>
      <w:r w:rsidR="00B91768" w:rsidRPr="006D6DD5">
        <w:rPr>
          <w:rFonts w:ascii="Times New Roman" w:hAnsi="Times New Roman" w:cs="Times New Roman"/>
          <w:color w:val="000000" w:themeColor="text1"/>
          <w:sz w:val="24"/>
          <w:szCs w:val="24"/>
          <w:lang w:val="en-US"/>
        </w:rPr>
        <w:t>This j</w:t>
      </w:r>
      <w:r w:rsidR="004C082E" w:rsidRPr="006D6DD5">
        <w:rPr>
          <w:rFonts w:ascii="Times New Roman" w:hAnsi="Times New Roman" w:cs="Times New Roman"/>
          <w:color w:val="000000" w:themeColor="text1"/>
          <w:sz w:val="24"/>
          <w:szCs w:val="24"/>
          <w:lang w:val="en-US"/>
        </w:rPr>
        <w:t xml:space="preserve">ob-specific skills obsolescence is closely related to various developments in </w:t>
      </w:r>
      <w:r w:rsidR="00B91768" w:rsidRPr="006D6DD5">
        <w:rPr>
          <w:rFonts w:ascii="Times New Roman" w:hAnsi="Times New Roman" w:cs="Times New Roman"/>
          <w:color w:val="000000" w:themeColor="text1"/>
          <w:sz w:val="24"/>
          <w:szCs w:val="24"/>
          <w:lang w:val="en-US"/>
        </w:rPr>
        <w:t xml:space="preserve">the </w:t>
      </w:r>
      <w:r w:rsidR="004C082E" w:rsidRPr="006D6DD5">
        <w:rPr>
          <w:rFonts w:ascii="Times New Roman" w:hAnsi="Times New Roman" w:cs="Times New Roman"/>
          <w:color w:val="000000" w:themeColor="text1"/>
          <w:sz w:val="24"/>
          <w:szCs w:val="24"/>
          <w:lang w:val="en-US"/>
        </w:rPr>
        <w:t xml:space="preserve">society. </w:t>
      </w:r>
      <w:r w:rsidR="004C082E" w:rsidRPr="00135578">
        <w:rPr>
          <w:rFonts w:ascii="Times New Roman" w:hAnsi="Times New Roman" w:cs="Times New Roman"/>
          <w:color w:val="0070C0"/>
          <w:sz w:val="24"/>
          <w:szCs w:val="24"/>
          <w:lang w:val="en-US"/>
        </w:rPr>
        <w:t>Pillay</w:t>
      </w:r>
      <w:r w:rsidR="004C082E" w:rsidRPr="006D6DD5">
        <w:rPr>
          <w:rFonts w:ascii="Times New Roman" w:hAnsi="Times New Roman" w:cs="Times New Roman"/>
          <w:color w:val="000000" w:themeColor="text1"/>
          <w:sz w:val="24"/>
          <w:szCs w:val="24"/>
          <w:lang w:val="en-US"/>
        </w:rPr>
        <w:t xml:space="preserve"> (1998) points out that organizational developments, such as re-organizations and changing </w:t>
      </w:r>
      <w:r w:rsidR="004C082E" w:rsidRPr="006D6DD5">
        <w:rPr>
          <w:rFonts w:ascii="Times New Roman" w:hAnsi="Times New Roman" w:cs="Times New Roman"/>
          <w:color w:val="000000" w:themeColor="text1"/>
          <w:sz w:val="24"/>
          <w:szCs w:val="24"/>
          <w:lang w:val="en-US"/>
        </w:rPr>
        <w:lastRenderedPageBreak/>
        <w:t>management systems can have a strong impact on job content and, thus, may contribute to job-specific skills obsolescence. Organizational developments are often initiated by changes in the production process</w:t>
      </w:r>
      <w:r>
        <w:rPr>
          <w:rFonts w:ascii="Times New Roman" w:hAnsi="Times New Roman" w:cs="Times New Roman"/>
          <w:color w:val="000000" w:themeColor="text1"/>
          <w:sz w:val="24"/>
          <w:szCs w:val="24"/>
          <w:lang w:val="en-US"/>
        </w:rPr>
        <w:t xml:space="preserve"> or </w:t>
      </w:r>
      <w:r w:rsidR="00E151EC">
        <w:rPr>
          <w:rFonts w:ascii="Times New Roman" w:hAnsi="Times New Roman" w:cs="Times New Roman"/>
          <w:color w:val="000000" w:themeColor="text1"/>
          <w:sz w:val="24"/>
          <w:szCs w:val="24"/>
          <w:lang w:val="en-US"/>
        </w:rPr>
        <w:t xml:space="preserve">by </w:t>
      </w:r>
      <w:r>
        <w:rPr>
          <w:rFonts w:ascii="Times New Roman" w:hAnsi="Times New Roman" w:cs="Times New Roman"/>
          <w:color w:val="000000" w:themeColor="text1"/>
          <w:sz w:val="24"/>
          <w:szCs w:val="24"/>
          <w:lang w:val="en-US"/>
        </w:rPr>
        <w:t>changes in governmental policies/legislation</w:t>
      </w:r>
      <w:r w:rsidR="004C082E" w:rsidRPr="006D6DD5">
        <w:rPr>
          <w:rFonts w:ascii="Times New Roman" w:hAnsi="Times New Roman" w:cs="Times New Roman"/>
          <w:color w:val="000000" w:themeColor="text1"/>
          <w:sz w:val="24"/>
          <w:szCs w:val="24"/>
          <w:lang w:val="en-US"/>
        </w:rPr>
        <w:t>. In addition, new technologies often require new or other skills within the same job (</w:t>
      </w:r>
      <w:r w:rsidR="004C082E" w:rsidRPr="00856CC0">
        <w:rPr>
          <w:rFonts w:ascii="Times New Roman" w:hAnsi="Times New Roman" w:cs="Times New Roman"/>
          <w:color w:val="0070C0"/>
          <w:sz w:val="24"/>
          <w:szCs w:val="24"/>
          <w:lang w:val="en-US"/>
        </w:rPr>
        <w:t xml:space="preserve">Watkins and </w:t>
      </w:r>
      <w:proofErr w:type="spellStart"/>
      <w:r w:rsidR="004C082E" w:rsidRPr="00856CC0">
        <w:rPr>
          <w:rFonts w:ascii="Times New Roman" w:hAnsi="Times New Roman" w:cs="Times New Roman"/>
          <w:color w:val="0070C0"/>
          <w:sz w:val="24"/>
          <w:szCs w:val="24"/>
          <w:lang w:val="en-US"/>
        </w:rPr>
        <w:t>Marsick</w:t>
      </w:r>
      <w:proofErr w:type="spellEnd"/>
      <w:r w:rsidR="004C082E" w:rsidRPr="006D6DD5">
        <w:rPr>
          <w:rFonts w:ascii="Times New Roman" w:hAnsi="Times New Roman" w:cs="Times New Roman"/>
          <w:color w:val="000000" w:themeColor="text1"/>
          <w:sz w:val="24"/>
          <w:szCs w:val="24"/>
          <w:lang w:val="en-US"/>
        </w:rPr>
        <w:t xml:space="preserve">, 1993), e.g. the increasing </w:t>
      </w:r>
      <w:r w:rsidR="004C082E" w:rsidRPr="001253CC">
        <w:rPr>
          <w:rFonts w:ascii="Times New Roman" w:hAnsi="Times New Roman" w:cs="Times New Roman"/>
          <w:noProof/>
          <w:color w:val="000000" w:themeColor="text1"/>
          <w:sz w:val="24"/>
          <w:szCs w:val="24"/>
          <w:lang w:val="en-US"/>
        </w:rPr>
        <w:t>use</w:t>
      </w:r>
      <w:r w:rsidR="004C082E" w:rsidRPr="006D6DD5">
        <w:rPr>
          <w:rFonts w:ascii="Times New Roman" w:hAnsi="Times New Roman" w:cs="Times New Roman"/>
          <w:color w:val="000000" w:themeColor="text1"/>
          <w:sz w:val="24"/>
          <w:szCs w:val="24"/>
          <w:lang w:val="en-US"/>
        </w:rPr>
        <w:t xml:space="preserve"> of information technology (</w:t>
      </w:r>
      <w:r w:rsidR="00856CC0">
        <w:rPr>
          <w:rFonts w:ascii="Times New Roman" w:hAnsi="Times New Roman" w:cs="Times New Roman"/>
          <w:color w:val="000000" w:themeColor="text1"/>
          <w:sz w:val="24"/>
          <w:szCs w:val="24"/>
          <w:lang w:val="en-US"/>
        </w:rPr>
        <w:t xml:space="preserve">variable </w:t>
      </w:r>
      <w:r w:rsidR="004C082E" w:rsidRPr="006D6DD5">
        <w:rPr>
          <w:rFonts w:ascii="Times New Roman" w:hAnsi="Times New Roman" w:cs="Times New Roman"/>
          <w:color w:val="000000" w:themeColor="text1"/>
          <w:sz w:val="24"/>
          <w:szCs w:val="24"/>
          <w:lang w:val="en-US"/>
        </w:rPr>
        <w:t xml:space="preserve">IT). Research </w:t>
      </w:r>
      <w:r w:rsidR="00B91768" w:rsidRPr="006D6DD5">
        <w:rPr>
          <w:rFonts w:ascii="Times New Roman" w:hAnsi="Times New Roman" w:cs="Times New Roman"/>
          <w:color w:val="000000" w:themeColor="text1"/>
          <w:sz w:val="24"/>
          <w:szCs w:val="24"/>
          <w:lang w:val="en-US"/>
        </w:rPr>
        <w:t xml:space="preserve">studies </w:t>
      </w:r>
      <w:r w:rsidR="004C082E" w:rsidRPr="006D6DD5">
        <w:rPr>
          <w:rFonts w:ascii="Times New Roman" w:hAnsi="Times New Roman" w:cs="Times New Roman"/>
          <w:color w:val="000000" w:themeColor="text1"/>
          <w:sz w:val="24"/>
          <w:szCs w:val="24"/>
          <w:lang w:val="en-US"/>
        </w:rPr>
        <w:t>(</w:t>
      </w:r>
      <w:r w:rsidR="004C082E" w:rsidRPr="00856CC0">
        <w:rPr>
          <w:rFonts w:ascii="Times New Roman" w:hAnsi="Times New Roman" w:cs="Times New Roman"/>
          <w:color w:val="0070C0"/>
          <w:sz w:val="24"/>
          <w:szCs w:val="24"/>
          <w:lang w:val="en-US"/>
        </w:rPr>
        <w:t>Wolff</w:t>
      </w:r>
      <w:r w:rsidR="004C082E" w:rsidRPr="006D6DD5">
        <w:rPr>
          <w:rFonts w:ascii="Times New Roman" w:hAnsi="Times New Roman" w:cs="Times New Roman"/>
          <w:color w:val="000000" w:themeColor="text1"/>
          <w:sz w:val="24"/>
          <w:szCs w:val="24"/>
          <w:lang w:val="en-US"/>
        </w:rPr>
        <w:t xml:space="preserve">, 1999) </w:t>
      </w:r>
      <w:r w:rsidR="00B91768" w:rsidRPr="006D6DD5">
        <w:rPr>
          <w:rFonts w:ascii="Times New Roman" w:hAnsi="Times New Roman" w:cs="Times New Roman"/>
          <w:color w:val="000000" w:themeColor="text1"/>
          <w:sz w:val="24"/>
          <w:szCs w:val="24"/>
          <w:lang w:val="en-US"/>
        </w:rPr>
        <w:t xml:space="preserve">show </w:t>
      </w:r>
      <w:r w:rsidR="004C082E" w:rsidRPr="006D6DD5">
        <w:rPr>
          <w:rFonts w:ascii="Times New Roman" w:hAnsi="Times New Roman" w:cs="Times New Roman"/>
          <w:color w:val="000000" w:themeColor="text1"/>
          <w:sz w:val="24"/>
          <w:szCs w:val="24"/>
          <w:lang w:val="en-US"/>
        </w:rPr>
        <w:t xml:space="preserve">that this IT-trend </w:t>
      </w:r>
      <w:r w:rsidR="00B91768" w:rsidRPr="006D6DD5">
        <w:rPr>
          <w:rFonts w:ascii="Times New Roman" w:hAnsi="Times New Roman" w:cs="Times New Roman"/>
          <w:color w:val="000000" w:themeColor="text1"/>
          <w:sz w:val="24"/>
          <w:szCs w:val="24"/>
          <w:lang w:val="en-US"/>
        </w:rPr>
        <w:t xml:space="preserve">can </w:t>
      </w:r>
      <w:r w:rsidR="004C082E" w:rsidRPr="006D6DD5">
        <w:rPr>
          <w:rFonts w:ascii="Times New Roman" w:hAnsi="Times New Roman" w:cs="Times New Roman"/>
          <w:color w:val="000000" w:themeColor="text1"/>
          <w:sz w:val="24"/>
          <w:szCs w:val="24"/>
          <w:lang w:val="en-US"/>
        </w:rPr>
        <w:t xml:space="preserve">cause </w:t>
      </w:r>
      <w:r w:rsidR="00E151EC">
        <w:rPr>
          <w:rFonts w:ascii="Times New Roman" w:hAnsi="Times New Roman" w:cs="Times New Roman"/>
          <w:color w:val="000000" w:themeColor="text1"/>
          <w:sz w:val="24"/>
          <w:szCs w:val="24"/>
          <w:lang w:val="en-US"/>
        </w:rPr>
        <w:t xml:space="preserve">substantial </w:t>
      </w:r>
      <w:r w:rsidR="004C082E" w:rsidRPr="006D6DD5">
        <w:rPr>
          <w:rFonts w:ascii="Times New Roman" w:hAnsi="Times New Roman" w:cs="Times New Roman"/>
          <w:color w:val="000000" w:themeColor="text1"/>
          <w:sz w:val="24"/>
          <w:szCs w:val="24"/>
          <w:lang w:val="en-US"/>
        </w:rPr>
        <w:t xml:space="preserve">changes in skills requirements. </w:t>
      </w:r>
    </w:p>
    <w:p w:rsidR="001467C2" w:rsidRPr="006D6DD5" w:rsidRDefault="004C082E" w:rsidP="0006413B">
      <w:pPr>
        <w:spacing w:line="360" w:lineRule="auto"/>
        <w:ind w:firstLine="720"/>
        <w:jc w:val="both"/>
        <w:rPr>
          <w:rFonts w:ascii="Times New Roman" w:hAnsi="Times New Roman" w:cs="Times New Roman"/>
          <w:color w:val="000000" w:themeColor="text1"/>
          <w:sz w:val="24"/>
          <w:szCs w:val="24"/>
          <w:lang w:val="en-US"/>
        </w:rPr>
      </w:pPr>
      <w:r w:rsidRPr="006D6DD5">
        <w:rPr>
          <w:rFonts w:ascii="Times New Roman" w:hAnsi="Times New Roman" w:cs="Times New Roman"/>
          <w:color w:val="000000" w:themeColor="text1"/>
          <w:sz w:val="24"/>
          <w:szCs w:val="24"/>
          <w:lang w:val="en-US"/>
        </w:rPr>
        <w:t xml:space="preserve">Another important tendency in </w:t>
      </w:r>
      <w:r w:rsidR="00B91768" w:rsidRPr="006D6DD5">
        <w:rPr>
          <w:rFonts w:ascii="Times New Roman" w:hAnsi="Times New Roman" w:cs="Times New Roman"/>
          <w:color w:val="000000" w:themeColor="text1"/>
          <w:sz w:val="24"/>
          <w:szCs w:val="24"/>
          <w:lang w:val="en-US"/>
        </w:rPr>
        <w:t xml:space="preserve">the </w:t>
      </w:r>
      <w:r w:rsidRPr="006D6DD5">
        <w:rPr>
          <w:rFonts w:ascii="Times New Roman" w:hAnsi="Times New Roman" w:cs="Times New Roman"/>
          <w:color w:val="000000" w:themeColor="text1"/>
          <w:sz w:val="24"/>
          <w:szCs w:val="24"/>
          <w:lang w:val="en-US"/>
        </w:rPr>
        <w:t xml:space="preserve">society that reshapes skill requirements </w:t>
      </w:r>
      <w:r w:rsidRPr="001253CC">
        <w:rPr>
          <w:rFonts w:ascii="Times New Roman" w:hAnsi="Times New Roman" w:cs="Times New Roman"/>
          <w:noProof/>
          <w:color w:val="000000" w:themeColor="text1"/>
          <w:sz w:val="24"/>
          <w:szCs w:val="24"/>
          <w:lang w:val="en-US"/>
        </w:rPr>
        <w:t>is increas</w:t>
      </w:r>
      <w:r w:rsidR="00E151EC">
        <w:rPr>
          <w:rFonts w:ascii="Times New Roman" w:hAnsi="Times New Roman" w:cs="Times New Roman"/>
          <w:noProof/>
          <w:color w:val="000000" w:themeColor="text1"/>
          <w:sz w:val="24"/>
          <w:szCs w:val="24"/>
          <w:lang w:val="en-US"/>
        </w:rPr>
        <w:t>es</w:t>
      </w:r>
      <w:r w:rsidRPr="006D6DD5">
        <w:rPr>
          <w:rFonts w:ascii="Times New Roman" w:hAnsi="Times New Roman" w:cs="Times New Roman"/>
          <w:color w:val="000000" w:themeColor="text1"/>
          <w:sz w:val="24"/>
          <w:szCs w:val="24"/>
          <w:lang w:val="en-US"/>
        </w:rPr>
        <w:t xml:space="preserve"> in </w:t>
      </w:r>
      <w:r w:rsidR="00B91768" w:rsidRPr="006D6DD5">
        <w:rPr>
          <w:rFonts w:ascii="Times New Roman" w:hAnsi="Times New Roman" w:cs="Times New Roman"/>
          <w:color w:val="000000" w:themeColor="text1"/>
          <w:sz w:val="24"/>
          <w:szCs w:val="24"/>
          <w:lang w:val="en-US"/>
        </w:rPr>
        <w:t xml:space="preserve">the </w:t>
      </w:r>
      <w:r w:rsidRPr="006D6DD5">
        <w:rPr>
          <w:rFonts w:ascii="Times New Roman" w:hAnsi="Times New Roman" w:cs="Times New Roman"/>
          <w:color w:val="000000" w:themeColor="text1"/>
          <w:sz w:val="24"/>
          <w:szCs w:val="24"/>
          <w:lang w:val="en-US"/>
        </w:rPr>
        <w:t>international competition (</w:t>
      </w:r>
      <w:r w:rsidRPr="00856CC0">
        <w:rPr>
          <w:rFonts w:ascii="Times New Roman" w:hAnsi="Times New Roman" w:cs="Times New Roman"/>
          <w:color w:val="0070C0"/>
          <w:sz w:val="24"/>
          <w:szCs w:val="24"/>
          <w:lang w:val="en-US"/>
        </w:rPr>
        <w:t xml:space="preserve">Watkins and </w:t>
      </w:r>
      <w:proofErr w:type="spellStart"/>
      <w:r w:rsidRPr="00856CC0">
        <w:rPr>
          <w:rFonts w:ascii="Times New Roman" w:hAnsi="Times New Roman" w:cs="Times New Roman"/>
          <w:color w:val="0070C0"/>
          <w:sz w:val="24"/>
          <w:szCs w:val="24"/>
          <w:lang w:val="en-US"/>
        </w:rPr>
        <w:t>Marsick</w:t>
      </w:r>
      <w:proofErr w:type="spellEnd"/>
      <w:r w:rsidRPr="006D6DD5">
        <w:rPr>
          <w:rFonts w:ascii="Times New Roman" w:hAnsi="Times New Roman" w:cs="Times New Roman"/>
          <w:color w:val="000000" w:themeColor="text1"/>
          <w:sz w:val="24"/>
          <w:szCs w:val="24"/>
          <w:lang w:val="en-US"/>
        </w:rPr>
        <w:t xml:space="preserve">, 1993) caused by the entry of new firms </w:t>
      </w:r>
      <w:r w:rsidR="00B91768" w:rsidRPr="006D6DD5">
        <w:rPr>
          <w:rFonts w:ascii="Times New Roman" w:hAnsi="Times New Roman" w:cs="Times New Roman"/>
          <w:color w:val="000000" w:themeColor="text1"/>
          <w:sz w:val="24"/>
          <w:szCs w:val="24"/>
          <w:lang w:val="en-US"/>
        </w:rPr>
        <w:t>i</w:t>
      </w:r>
      <w:r w:rsidRPr="006D6DD5">
        <w:rPr>
          <w:rFonts w:ascii="Times New Roman" w:hAnsi="Times New Roman" w:cs="Times New Roman"/>
          <w:color w:val="000000" w:themeColor="text1"/>
          <w:sz w:val="24"/>
          <w:szCs w:val="24"/>
          <w:lang w:val="en-US"/>
        </w:rPr>
        <w:t xml:space="preserve">n national markets or </w:t>
      </w:r>
      <w:r w:rsidR="00B91768" w:rsidRPr="006D6DD5">
        <w:rPr>
          <w:rFonts w:ascii="Times New Roman" w:hAnsi="Times New Roman" w:cs="Times New Roman"/>
          <w:color w:val="000000" w:themeColor="text1"/>
          <w:sz w:val="24"/>
          <w:szCs w:val="24"/>
          <w:lang w:val="en-US"/>
        </w:rPr>
        <w:t xml:space="preserve">the </w:t>
      </w:r>
      <w:r w:rsidRPr="006D6DD5">
        <w:rPr>
          <w:rFonts w:ascii="Times New Roman" w:hAnsi="Times New Roman" w:cs="Times New Roman"/>
          <w:color w:val="000000" w:themeColor="text1"/>
          <w:sz w:val="24"/>
          <w:szCs w:val="24"/>
          <w:lang w:val="en-US"/>
        </w:rPr>
        <w:t xml:space="preserve">increased competition </w:t>
      </w:r>
      <w:r w:rsidR="00B91768" w:rsidRPr="006D6DD5">
        <w:rPr>
          <w:rFonts w:ascii="Times New Roman" w:hAnsi="Times New Roman" w:cs="Times New Roman"/>
          <w:color w:val="000000" w:themeColor="text1"/>
          <w:sz w:val="24"/>
          <w:szCs w:val="24"/>
          <w:lang w:val="en-US"/>
        </w:rPr>
        <w:t>i</w:t>
      </w:r>
      <w:r w:rsidRPr="006D6DD5">
        <w:rPr>
          <w:rFonts w:ascii="Times New Roman" w:hAnsi="Times New Roman" w:cs="Times New Roman"/>
          <w:color w:val="000000" w:themeColor="text1"/>
          <w:sz w:val="24"/>
          <w:szCs w:val="24"/>
          <w:lang w:val="en-US"/>
        </w:rPr>
        <w:t xml:space="preserve">n foreign markets. Next, skills obsolescence by market developments occurs when employment in </w:t>
      </w:r>
      <w:r w:rsidR="00E151EC">
        <w:rPr>
          <w:rFonts w:ascii="Times New Roman" w:hAnsi="Times New Roman" w:cs="Times New Roman"/>
          <w:color w:val="000000" w:themeColor="text1"/>
          <w:sz w:val="24"/>
          <w:szCs w:val="24"/>
          <w:lang w:val="en-US"/>
        </w:rPr>
        <w:t>certain</w:t>
      </w:r>
      <w:r w:rsidRPr="006D6DD5">
        <w:rPr>
          <w:rFonts w:ascii="Times New Roman" w:hAnsi="Times New Roman" w:cs="Times New Roman"/>
          <w:color w:val="000000" w:themeColor="text1"/>
          <w:sz w:val="24"/>
          <w:szCs w:val="24"/>
          <w:lang w:val="en-US"/>
        </w:rPr>
        <w:t xml:space="preserve"> occupation</w:t>
      </w:r>
      <w:r w:rsidR="00B91768" w:rsidRPr="006D6DD5">
        <w:rPr>
          <w:rFonts w:ascii="Times New Roman" w:hAnsi="Times New Roman" w:cs="Times New Roman"/>
          <w:color w:val="000000" w:themeColor="text1"/>
          <w:sz w:val="24"/>
          <w:szCs w:val="24"/>
          <w:lang w:val="en-US"/>
        </w:rPr>
        <w:t>s</w:t>
      </w:r>
      <w:r w:rsidRPr="006D6DD5">
        <w:rPr>
          <w:rFonts w:ascii="Times New Roman" w:hAnsi="Times New Roman" w:cs="Times New Roman"/>
          <w:color w:val="000000" w:themeColor="text1"/>
          <w:sz w:val="24"/>
          <w:szCs w:val="24"/>
          <w:lang w:val="en-US"/>
        </w:rPr>
        <w:t xml:space="preserve"> or sector</w:t>
      </w:r>
      <w:r w:rsidR="00B91768" w:rsidRPr="006D6DD5">
        <w:rPr>
          <w:rFonts w:ascii="Times New Roman" w:hAnsi="Times New Roman" w:cs="Times New Roman"/>
          <w:color w:val="000000" w:themeColor="text1"/>
          <w:sz w:val="24"/>
          <w:szCs w:val="24"/>
          <w:lang w:val="en-US"/>
        </w:rPr>
        <w:t>s</w:t>
      </w:r>
      <w:r w:rsidRPr="006D6DD5">
        <w:rPr>
          <w:rFonts w:ascii="Times New Roman" w:hAnsi="Times New Roman" w:cs="Times New Roman"/>
          <w:color w:val="000000" w:themeColor="text1"/>
          <w:sz w:val="24"/>
          <w:szCs w:val="24"/>
          <w:lang w:val="en-US"/>
        </w:rPr>
        <w:t xml:space="preserve"> shrinks, forcing workers to move to another occupation</w:t>
      </w:r>
      <w:r w:rsidR="00B91768" w:rsidRPr="006D6DD5">
        <w:rPr>
          <w:rFonts w:ascii="Times New Roman" w:hAnsi="Times New Roman" w:cs="Times New Roman"/>
          <w:color w:val="000000" w:themeColor="text1"/>
          <w:sz w:val="24"/>
          <w:szCs w:val="24"/>
          <w:lang w:val="en-US"/>
        </w:rPr>
        <w:t>s</w:t>
      </w:r>
      <w:r w:rsidRPr="006D6DD5">
        <w:rPr>
          <w:rFonts w:ascii="Times New Roman" w:hAnsi="Times New Roman" w:cs="Times New Roman"/>
          <w:color w:val="000000" w:themeColor="text1"/>
          <w:sz w:val="24"/>
          <w:szCs w:val="24"/>
          <w:lang w:val="en-US"/>
        </w:rPr>
        <w:t xml:space="preserve"> or sector</w:t>
      </w:r>
      <w:r w:rsidR="00B91768" w:rsidRPr="006D6DD5">
        <w:rPr>
          <w:rFonts w:ascii="Times New Roman" w:hAnsi="Times New Roman" w:cs="Times New Roman"/>
          <w:color w:val="000000" w:themeColor="text1"/>
          <w:sz w:val="24"/>
          <w:szCs w:val="24"/>
          <w:lang w:val="en-US"/>
        </w:rPr>
        <w:t>s</w:t>
      </w:r>
      <w:r w:rsidRPr="006D6DD5">
        <w:rPr>
          <w:rFonts w:ascii="Times New Roman" w:hAnsi="Times New Roman" w:cs="Times New Roman"/>
          <w:color w:val="000000" w:themeColor="text1"/>
          <w:sz w:val="24"/>
          <w:szCs w:val="24"/>
          <w:lang w:val="en-US"/>
        </w:rPr>
        <w:t xml:space="preserve">. In this process, they may lose part of their human capital. In addition, workers may be forced to change firms, leading to </w:t>
      </w:r>
      <w:r w:rsidR="00E151EC">
        <w:rPr>
          <w:rFonts w:ascii="Times New Roman" w:hAnsi="Times New Roman" w:cs="Times New Roman"/>
          <w:color w:val="000000" w:themeColor="text1"/>
          <w:sz w:val="24"/>
          <w:szCs w:val="24"/>
          <w:lang w:val="en-US"/>
        </w:rPr>
        <w:t>firm</w:t>
      </w:r>
      <w:r w:rsidRPr="006D6DD5">
        <w:rPr>
          <w:rFonts w:ascii="Times New Roman" w:hAnsi="Times New Roman" w:cs="Times New Roman"/>
          <w:color w:val="000000" w:themeColor="text1"/>
          <w:sz w:val="24"/>
          <w:szCs w:val="24"/>
          <w:lang w:val="en-US"/>
        </w:rPr>
        <w:t xml:space="preserve">-specific skills obsolescence. Both types of mobility are involuntary and may cause skills obsolescence. This obsolescence is more problematic when skills are highly occupation-, industry- or company-specific. Finally, when workers </w:t>
      </w:r>
      <w:proofErr w:type="gramStart"/>
      <w:r w:rsidRPr="006D6DD5">
        <w:rPr>
          <w:rFonts w:ascii="Times New Roman" w:hAnsi="Times New Roman" w:cs="Times New Roman"/>
          <w:color w:val="000000" w:themeColor="text1"/>
          <w:sz w:val="24"/>
          <w:szCs w:val="24"/>
          <w:lang w:val="en-US"/>
        </w:rPr>
        <w:t>have to</w:t>
      </w:r>
      <w:proofErr w:type="gramEnd"/>
      <w:r w:rsidRPr="006D6DD5">
        <w:rPr>
          <w:rFonts w:ascii="Times New Roman" w:hAnsi="Times New Roman" w:cs="Times New Roman"/>
          <w:color w:val="000000" w:themeColor="text1"/>
          <w:sz w:val="24"/>
          <w:szCs w:val="24"/>
          <w:lang w:val="en-US"/>
        </w:rPr>
        <w:t xml:space="preserve"> change firms within a sector, they may lose some of their (firm-specific) skills in the process. In that case, </w:t>
      </w:r>
      <w:r w:rsidR="00E151EC">
        <w:rPr>
          <w:rFonts w:ascii="Times New Roman" w:hAnsi="Times New Roman" w:cs="Times New Roman"/>
          <w:color w:val="000000" w:themeColor="text1"/>
          <w:sz w:val="24"/>
          <w:szCs w:val="24"/>
          <w:lang w:val="en-US"/>
        </w:rPr>
        <w:t>firm</w:t>
      </w:r>
      <w:r w:rsidRPr="006D6DD5">
        <w:rPr>
          <w:rFonts w:ascii="Times New Roman" w:hAnsi="Times New Roman" w:cs="Times New Roman"/>
          <w:color w:val="000000" w:themeColor="text1"/>
          <w:sz w:val="24"/>
          <w:szCs w:val="24"/>
          <w:lang w:val="en-US"/>
        </w:rPr>
        <w:t xml:space="preserve">-specific skills obsolescence takes place </w:t>
      </w:r>
      <w:r w:rsidR="00E151EC">
        <w:rPr>
          <w:rFonts w:ascii="Times New Roman" w:hAnsi="Times New Roman" w:cs="Times New Roman"/>
          <w:color w:val="000000" w:themeColor="text1"/>
          <w:sz w:val="24"/>
          <w:szCs w:val="24"/>
          <w:lang w:val="en-US"/>
        </w:rPr>
        <w:t xml:space="preserve">again </w:t>
      </w:r>
      <w:r w:rsidRPr="006D6DD5">
        <w:rPr>
          <w:rFonts w:ascii="Times New Roman" w:hAnsi="Times New Roman" w:cs="Times New Roman"/>
          <w:color w:val="000000" w:themeColor="text1"/>
          <w:sz w:val="24"/>
          <w:szCs w:val="24"/>
          <w:lang w:val="en-US"/>
        </w:rPr>
        <w:t>(</w:t>
      </w:r>
      <w:r w:rsidRPr="00856CC0">
        <w:rPr>
          <w:rFonts w:ascii="Times New Roman" w:hAnsi="Times New Roman" w:cs="Times New Roman"/>
          <w:color w:val="0070C0"/>
          <w:sz w:val="24"/>
          <w:szCs w:val="24"/>
          <w:lang w:val="en-US"/>
        </w:rPr>
        <w:t>De Grip et al.</w:t>
      </w:r>
      <w:r w:rsidRPr="006D6DD5">
        <w:rPr>
          <w:rFonts w:ascii="Times New Roman" w:hAnsi="Times New Roman" w:cs="Times New Roman"/>
          <w:color w:val="000000" w:themeColor="text1"/>
          <w:sz w:val="24"/>
          <w:szCs w:val="24"/>
          <w:lang w:val="en-US"/>
        </w:rPr>
        <w:t>, 1997).</w:t>
      </w:r>
      <w:r w:rsidR="00AA5E79" w:rsidRPr="006D6DD5">
        <w:rPr>
          <w:rFonts w:ascii="Times New Roman" w:hAnsi="Times New Roman" w:cs="Times New Roman"/>
          <w:color w:val="000000" w:themeColor="text1"/>
          <w:sz w:val="24"/>
          <w:szCs w:val="24"/>
          <w:lang w:val="en-US"/>
        </w:rPr>
        <w:t xml:space="preserve"> To the end of the </w:t>
      </w:r>
      <w:r w:rsidR="00AE158E" w:rsidRPr="006D6DD5">
        <w:rPr>
          <w:rFonts w:ascii="Times New Roman" w:hAnsi="Times New Roman" w:cs="Times New Roman"/>
          <w:color w:val="000000" w:themeColor="text1"/>
          <w:sz w:val="24"/>
          <w:szCs w:val="24"/>
          <w:lang w:val="en-US"/>
        </w:rPr>
        <w:t>empirical analysis</w:t>
      </w:r>
      <w:r w:rsidR="00AA5E79" w:rsidRPr="006D6DD5">
        <w:rPr>
          <w:rFonts w:ascii="Times New Roman" w:hAnsi="Times New Roman" w:cs="Times New Roman"/>
          <w:color w:val="000000" w:themeColor="text1"/>
          <w:sz w:val="24"/>
          <w:szCs w:val="24"/>
          <w:lang w:val="en-US"/>
        </w:rPr>
        <w:t>, job-specific skills obsolescence is proxied by</w:t>
      </w:r>
      <w:r w:rsidR="00FA5C40" w:rsidRPr="006D6DD5">
        <w:rPr>
          <w:rFonts w:ascii="Times New Roman" w:hAnsi="Times New Roman" w:cs="Times New Roman"/>
          <w:color w:val="000000" w:themeColor="text1"/>
          <w:sz w:val="24"/>
          <w:szCs w:val="24"/>
          <w:lang w:val="en-US"/>
        </w:rPr>
        <w:t xml:space="preserve"> technological developments</w:t>
      </w:r>
      <w:r w:rsidR="00E151EC">
        <w:rPr>
          <w:rFonts w:ascii="Times New Roman" w:hAnsi="Times New Roman" w:cs="Times New Roman"/>
          <w:color w:val="000000" w:themeColor="text1"/>
          <w:sz w:val="24"/>
          <w:szCs w:val="24"/>
          <w:lang w:val="en-US"/>
        </w:rPr>
        <w:t>,</w:t>
      </w:r>
      <w:r w:rsidR="00FA5C40" w:rsidRPr="006D6DD5">
        <w:rPr>
          <w:rFonts w:ascii="Times New Roman" w:hAnsi="Times New Roman" w:cs="Times New Roman"/>
          <w:color w:val="000000" w:themeColor="text1"/>
          <w:sz w:val="24"/>
          <w:szCs w:val="24"/>
          <w:lang w:val="en-US"/>
        </w:rPr>
        <w:t xml:space="preserve"> measured </w:t>
      </w:r>
      <w:proofErr w:type="gramStart"/>
      <w:r w:rsidR="00FA5C40" w:rsidRPr="006D6DD5">
        <w:rPr>
          <w:rFonts w:ascii="Times New Roman" w:hAnsi="Times New Roman" w:cs="Times New Roman"/>
          <w:color w:val="000000" w:themeColor="text1"/>
          <w:sz w:val="24"/>
          <w:szCs w:val="24"/>
          <w:lang w:val="en-US"/>
        </w:rPr>
        <w:t>by the use of</w:t>
      </w:r>
      <w:proofErr w:type="gramEnd"/>
      <w:r w:rsidR="00FA5C40" w:rsidRPr="006D6DD5">
        <w:rPr>
          <w:rFonts w:ascii="Times New Roman" w:hAnsi="Times New Roman" w:cs="Times New Roman"/>
          <w:color w:val="000000" w:themeColor="text1"/>
          <w:sz w:val="24"/>
          <w:szCs w:val="24"/>
          <w:lang w:val="en-US"/>
        </w:rPr>
        <w:t xml:space="preserve"> information technology (</w:t>
      </w:r>
      <w:r w:rsidR="00856CC0">
        <w:rPr>
          <w:rFonts w:ascii="Times New Roman" w:hAnsi="Times New Roman" w:cs="Times New Roman"/>
          <w:color w:val="000000" w:themeColor="text1"/>
          <w:sz w:val="24"/>
          <w:szCs w:val="24"/>
          <w:lang w:val="en-US"/>
        </w:rPr>
        <w:t xml:space="preserve">variable </w:t>
      </w:r>
      <w:r w:rsidR="00FA5C40" w:rsidRPr="006D6DD5">
        <w:rPr>
          <w:rFonts w:ascii="Times New Roman" w:hAnsi="Times New Roman" w:cs="Times New Roman"/>
          <w:color w:val="000000" w:themeColor="text1"/>
          <w:sz w:val="24"/>
          <w:szCs w:val="24"/>
          <w:lang w:val="en-US"/>
        </w:rPr>
        <w:t xml:space="preserve">IT). It is expected that prospective workers who make </w:t>
      </w:r>
      <w:r w:rsidR="00FA5C40" w:rsidRPr="001253CC">
        <w:rPr>
          <w:rFonts w:ascii="Times New Roman" w:hAnsi="Times New Roman" w:cs="Times New Roman"/>
          <w:noProof/>
          <w:color w:val="000000" w:themeColor="text1"/>
          <w:sz w:val="24"/>
          <w:szCs w:val="24"/>
          <w:lang w:val="en-US"/>
        </w:rPr>
        <w:t>extensive</w:t>
      </w:r>
      <w:r w:rsidR="00FA5C40" w:rsidRPr="006D6DD5">
        <w:rPr>
          <w:rFonts w:ascii="Times New Roman" w:hAnsi="Times New Roman" w:cs="Times New Roman"/>
          <w:color w:val="000000" w:themeColor="text1"/>
          <w:sz w:val="24"/>
          <w:szCs w:val="24"/>
          <w:lang w:val="en-US"/>
        </w:rPr>
        <w:t xml:space="preserve"> use of information technology in their work </w:t>
      </w:r>
      <w:r w:rsidR="00FA5C40" w:rsidRPr="001253CC">
        <w:rPr>
          <w:rFonts w:ascii="Times New Roman" w:hAnsi="Times New Roman" w:cs="Times New Roman"/>
          <w:noProof/>
          <w:color w:val="000000" w:themeColor="text1"/>
          <w:sz w:val="24"/>
          <w:szCs w:val="24"/>
          <w:lang w:val="en-US"/>
        </w:rPr>
        <w:t>activities,</w:t>
      </w:r>
      <w:r w:rsidR="00FA5C40" w:rsidRPr="006D6DD5">
        <w:rPr>
          <w:rFonts w:ascii="Times New Roman" w:hAnsi="Times New Roman" w:cs="Times New Roman"/>
          <w:color w:val="000000" w:themeColor="text1"/>
          <w:sz w:val="24"/>
          <w:szCs w:val="24"/>
          <w:lang w:val="en-US"/>
        </w:rPr>
        <w:t xml:space="preserve"> are the most vulnerable to technological changes. This piece of information is also extracted by the resumes of those prospective candidates for an interview.</w:t>
      </w:r>
      <w:r w:rsidR="00AE158E" w:rsidRPr="006D6DD5">
        <w:rPr>
          <w:rFonts w:ascii="Times New Roman" w:hAnsi="Times New Roman" w:cs="Times New Roman"/>
          <w:color w:val="000000" w:themeColor="text1"/>
          <w:sz w:val="24"/>
          <w:szCs w:val="24"/>
          <w:lang w:val="en-US"/>
        </w:rPr>
        <w:t xml:space="preserve"> Unfortunately, the other types of economic obsolescence are not participating in the analysis due to data unavailability.</w:t>
      </w:r>
    </w:p>
    <w:p w:rsidR="00EF5FDE" w:rsidRPr="006D6DD5" w:rsidRDefault="008C4C28" w:rsidP="00A155A3">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I</w:t>
      </w:r>
      <w:r w:rsidR="002E670E">
        <w:rPr>
          <w:rFonts w:ascii="Times New Roman" w:hAnsi="Times New Roman" w:cs="Times New Roman"/>
          <w:b/>
          <w:sz w:val="24"/>
          <w:szCs w:val="24"/>
          <w:lang w:val="en-US"/>
        </w:rPr>
        <w:t>V</w:t>
      </w:r>
      <w:r w:rsidR="00924FDB" w:rsidRPr="006D6DD5">
        <w:rPr>
          <w:rFonts w:ascii="Times New Roman" w:hAnsi="Times New Roman" w:cs="Times New Roman"/>
          <w:b/>
          <w:sz w:val="24"/>
          <w:szCs w:val="24"/>
          <w:lang w:val="en-US"/>
        </w:rPr>
        <w:t xml:space="preserve">. </w:t>
      </w:r>
      <w:r w:rsidR="002E670E">
        <w:rPr>
          <w:rFonts w:ascii="Times New Roman" w:hAnsi="Times New Roman" w:cs="Times New Roman"/>
          <w:b/>
          <w:sz w:val="24"/>
          <w:szCs w:val="24"/>
          <w:lang w:val="en-US"/>
        </w:rPr>
        <w:t>Design of Empirical A</w:t>
      </w:r>
      <w:r w:rsidR="005D6649" w:rsidRPr="006D6DD5">
        <w:rPr>
          <w:rFonts w:ascii="Times New Roman" w:hAnsi="Times New Roman" w:cs="Times New Roman"/>
          <w:b/>
          <w:sz w:val="24"/>
          <w:szCs w:val="24"/>
          <w:lang w:val="en-US"/>
        </w:rPr>
        <w:t>nalysis</w:t>
      </w:r>
      <w:r w:rsidR="00206A5D">
        <w:rPr>
          <w:rFonts w:ascii="Times New Roman" w:hAnsi="Times New Roman" w:cs="Times New Roman"/>
          <w:b/>
          <w:sz w:val="24"/>
          <w:szCs w:val="24"/>
          <w:lang w:val="en-US"/>
        </w:rPr>
        <w:t xml:space="preserve"> </w:t>
      </w:r>
    </w:p>
    <w:p w:rsidR="00FA6C83" w:rsidRDefault="00A91952" w:rsidP="006E1462">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871B03" w:rsidRPr="006D6DD5">
        <w:rPr>
          <w:rFonts w:ascii="Times New Roman" w:hAnsi="Times New Roman" w:cs="Times New Roman"/>
          <w:sz w:val="24"/>
          <w:szCs w:val="24"/>
          <w:lang w:val="en-US"/>
        </w:rPr>
        <w:t xml:space="preserve"> </w:t>
      </w:r>
      <w:r w:rsidR="00FA6C83" w:rsidRPr="006D6DD5">
        <w:rPr>
          <w:rFonts w:ascii="Times New Roman" w:hAnsi="Times New Roman" w:cs="Times New Roman"/>
          <w:sz w:val="24"/>
          <w:szCs w:val="24"/>
          <w:lang w:val="en-US"/>
        </w:rPr>
        <w:t xml:space="preserve">cross-section equation for the 2011 wave </w:t>
      </w:r>
      <w:r w:rsidR="006E1462">
        <w:rPr>
          <w:rFonts w:ascii="Times New Roman" w:hAnsi="Times New Roman" w:cs="Times New Roman"/>
          <w:sz w:val="24"/>
          <w:szCs w:val="24"/>
          <w:lang w:val="en-US"/>
        </w:rPr>
        <w:t>is estimated through</w:t>
      </w:r>
      <w:r w:rsidR="00FA6C83" w:rsidRPr="006D6DD5">
        <w:rPr>
          <w:rFonts w:ascii="Times New Roman" w:hAnsi="Times New Roman" w:cs="Times New Roman"/>
          <w:sz w:val="24"/>
          <w:szCs w:val="24"/>
          <w:lang w:val="en-US"/>
        </w:rPr>
        <w:t xml:space="preserve"> a standard </w:t>
      </w:r>
      <w:r w:rsidR="006E1462">
        <w:rPr>
          <w:rFonts w:ascii="Times New Roman" w:hAnsi="Times New Roman" w:cs="Times New Roman"/>
          <w:sz w:val="24"/>
          <w:szCs w:val="24"/>
          <w:lang w:val="en-US"/>
        </w:rPr>
        <w:t xml:space="preserve">Heckman </w:t>
      </w:r>
      <w:proofErr w:type="spellStart"/>
      <w:r w:rsidR="00FA6C83" w:rsidRPr="006D6DD5">
        <w:rPr>
          <w:rFonts w:ascii="Times New Roman" w:hAnsi="Times New Roman" w:cs="Times New Roman"/>
          <w:sz w:val="24"/>
          <w:szCs w:val="24"/>
          <w:lang w:val="en-US"/>
        </w:rPr>
        <w:t>probit</w:t>
      </w:r>
      <w:proofErr w:type="spellEnd"/>
      <w:r w:rsidR="00FA6C83" w:rsidRPr="006D6DD5">
        <w:rPr>
          <w:rFonts w:ascii="Times New Roman" w:hAnsi="Times New Roman" w:cs="Times New Roman"/>
          <w:sz w:val="24"/>
          <w:szCs w:val="24"/>
          <w:lang w:val="en-US"/>
        </w:rPr>
        <w:t xml:space="preserve"> equation</w:t>
      </w:r>
      <w:r w:rsidR="006E1462">
        <w:rPr>
          <w:rFonts w:ascii="Times New Roman" w:hAnsi="Times New Roman" w:cs="Times New Roman"/>
          <w:sz w:val="24"/>
          <w:szCs w:val="24"/>
          <w:lang w:val="en-US"/>
        </w:rPr>
        <w:t xml:space="preserve">. </w:t>
      </w:r>
      <w:r w:rsidR="006E1462" w:rsidRPr="006E1462">
        <w:rPr>
          <w:rFonts w:ascii="Times New Roman" w:hAnsi="Times New Roman" w:cs="Times New Roman"/>
          <w:sz w:val="24"/>
          <w:szCs w:val="24"/>
          <w:lang w:val="en-US"/>
        </w:rPr>
        <w:t>The Heckman selection model is a two-equation model. First, there is the regression model</w:t>
      </w:r>
      <w:r w:rsidR="006E1462">
        <w:rPr>
          <w:rFonts w:ascii="Times New Roman" w:hAnsi="Times New Roman" w:cs="Times New Roman"/>
          <w:sz w:val="24"/>
          <w:szCs w:val="24"/>
          <w:lang w:val="en-US"/>
        </w:rPr>
        <w:t>:</w:t>
      </w:r>
    </w:p>
    <w:p w:rsidR="006E1462" w:rsidRDefault="006E1462" w:rsidP="006E146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Y</w:t>
      </w:r>
      <w:r w:rsidRPr="006E1462">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 xml:space="preserve"> = X</w:t>
      </w:r>
      <w:r w:rsidRPr="006E1462">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β + μ</w:t>
      </w:r>
      <w:r w:rsidRPr="006E1462">
        <w:rPr>
          <w:rFonts w:ascii="Times New Roman" w:hAnsi="Times New Roman" w:cs="Times New Roman"/>
          <w:sz w:val="24"/>
          <w:szCs w:val="24"/>
          <w:vertAlign w:val="subscript"/>
        </w:rPr>
        <w:t>1</w:t>
      </w:r>
    </w:p>
    <w:p w:rsidR="006E1462" w:rsidRDefault="006E1462" w:rsidP="006E146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and second, there is the selection model:</w:t>
      </w:r>
    </w:p>
    <w:p w:rsidR="006E1462" w:rsidRPr="006E1462" w:rsidRDefault="006E1462" w:rsidP="006E146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rPr>
        <w:t>Ζ</w:t>
      </w:r>
      <w:proofErr w:type="spellStart"/>
      <w:r w:rsidRPr="006E1462">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rPr>
        <w:t>γ</w:t>
      </w:r>
      <w:r>
        <w:rPr>
          <w:rFonts w:ascii="Times New Roman" w:hAnsi="Times New Roman" w:cs="Times New Roman"/>
          <w:sz w:val="24"/>
          <w:szCs w:val="24"/>
          <w:lang w:val="en-US"/>
        </w:rPr>
        <w:t xml:space="preserve"> + </w:t>
      </w:r>
      <w:r>
        <w:rPr>
          <w:rFonts w:ascii="Times New Roman" w:hAnsi="Times New Roman" w:cs="Times New Roman"/>
          <w:sz w:val="24"/>
          <w:szCs w:val="24"/>
        </w:rPr>
        <w:t>μ</w:t>
      </w:r>
      <w:r w:rsidRPr="006E1462">
        <w:rPr>
          <w:rFonts w:ascii="Times New Roman" w:hAnsi="Times New Roman" w:cs="Times New Roman"/>
          <w:sz w:val="24"/>
          <w:szCs w:val="24"/>
          <w:vertAlign w:val="subscript"/>
          <w:lang w:val="en-US"/>
        </w:rPr>
        <w:t>2</w:t>
      </w:r>
      <w:r w:rsidRPr="006E1462">
        <w:rPr>
          <w:rFonts w:ascii="Times New Roman" w:hAnsi="Times New Roman" w:cs="Times New Roman"/>
          <w:sz w:val="24"/>
          <w:szCs w:val="24"/>
          <w:lang w:val="en-US"/>
        </w:rPr>
        <w:t xml:space="preserve"> &gt; 0</w:t>
      </w:r>
    </w:p>
    <w:p w:rsidR="002818F5" w:rsidRDefault="007E34A8" w:rsidP="00A155A3">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w</w:t>
      </w:r>
      <w:r w:rsidR="00AB6563" w:rsidRPr="006D6DD5">
        <w:rPr>
          <w:rFonts w:ascii="Times New Roman" w:hAnsi="Times New Roman" w:cs="Times New Roman"/>
          <w:sz w:val="24"/>
          <w:szCs w:val="24"/>
          <w:lang w:val="en-US"/>
        </w:rPr>
        <w:t>here</w:t>
      </w:r>
      <w:r w:rsidRPr="007E34A8">
        <w:rPr>
          <w:rFonts w:ascii="Times New Roman" w:hAnsi="Times New Roman" w:cs="Times New Roman"/>
          <w:sz w:val="24"/>
          <w:szCs w:val="24"/>
        </w:rPr>
        <w:t>:</w:t>
      </w:r>
      <w:r w:rsidR="00AB6563" w:rsidRPr="002818F5">
        <w:rPr>
          <w:rFonts w:ascii="Times New Roman" w:hAnsi="Times New Roman" w:cs="Times New Roman"/>
          <w:sz w:val="24"/>
          <w:szCs w:val="24"/>
        </w:rPr>
        <w:t xml:space="preserve"> </w:t>
      </w:r>
      <w:r w:rsidR="006E1462">
        <w:rPr>
          <w:rFonts w:ascii="Times New Roman" w:hAnsi="Times New Roman" w:cs="Times New Roman"/>
          <w:sz w:val="24"/>
          <w:szCs w:val="24"/>
        </w:rPr>
        <w:t>μ</w:t>
      </w:r>
      <w:r w:rsidR="006E1462" w:rsidRPr="002818F5">
        <w:rPr>
          <w:rFonts w:ascii="Times New Roman" w:hAnsi="Times New Roman" w:cs="Times New Roman"/>
          <w:sz w:val="24"/>
          <w:szCs w:val="24"/>
          <w:vertAlign w:val="subscript"/>
        </w:rPr>
        <w:t>1</w:t>
      </w:r>
      <w:r w:rsidR="006E1462" w:rsidRPr="002818F5">
        <w:rPr>
          <w:rFonts w:ascii="Times New Roman" w:hAnsi="Times New Roman" w:cs="Times New Roman"/>
          <w:sz w:val="24"/>
          <w:szCs w:val="24"/>
        </w:rPr>
        <w:t xml:space="preserve"> ~</w:t>
      </w:r>
      <w:r w:rsidR="002818F5" w:rsidRPr="002818F5">
        <w:rPr>
          <w:rFonts w:ascii="Times New Roman" w:hAnsi="Times New Roman" w:cs="Times New Roman"/>
          <w:sz w:val="24"/>
          <w:szCs w:val="24"/>
        </w:rPr>
        <w:t xml:space="preserve"> </w:t>
      </w:r>
      <w:proofErr w:type="gramStart"/>
      <w:r w:rsidR="002818F5">
        <w:rPr>
          <w:rFonts w:ascii="Times New Roman" w:hAnsi="Times New Roman" w:cs="Times New Roman"/>
          <w:sz w:val="24"/>
          <w:szCs w:val="24"/>
        </w:rPr>
        <w:t>Ν</w:t>
      </w:r>
      <w:r w:rsidR="002818F5" w:rsidRPr="002818F5">
        <w:rPr>
          <w:rFonts w:ascii="Times New Roman" w:hAnsi="Times New Roman" w:cs="Times New Roman"/>
          <w:sz w:val="24"/>
          <w:szCs w:val="24"/>
        </w:rPr>
        <w:t>(</w:t>
      </w:r>
      <w:proofErr w:type="gramEnd"/>
      <w:r w:rsidR="002818F5" w:rsidRPr="002818F5">
        <w:rPr>
          <w:rFonts w:ascii="Times New Roman" w:hAnsi="Times New Roman" w:cs="Times New Roman"/>
          <w:sz w:val="24"/>
          <w:szCs w:val="24"/>
        </w:rPr>
        <w:t xml:space="preserve">0, </w:t>
      </w:r>
      <w:r w:rsidR="002818F5">
        <w:rPr>
          <w:rFonts w:ascii="Times New Roman" w:hAnsi="Times New Roman" w:cs="Times New Roman"/>
          <w:sz w:val="24"/>
          <w:szCs w:val="24"/>
        </w:rPr>
        <w:t>σ</w:t>
      </w:r>
      <w:r w:rsidR="002818F5" w:rsidRPr="002818F5">
        <w:rPr>
          <w:rFonts w:ascii="Times New Roman" w:hAnsi="Times New Roman" w:cs="Times New Roman"/>
          <w:sz w:val="24"/>
          <w:szCs w:val="24"/>
        </w:rPr>
        <w:t xml:space="preserve">), </w:t>
      </w:r>
      <w:r w:rsidR="002818F5">
        <w:rPr>
          <w:rFonts w:ascii="Times New Roman" w:hAnsi="Times New Roman" w:cs="Times New Roman"/>
          <w:sz w:val="24"/>
          <w:szCs w:val="24"/>
        </w:rPr>
        <w:t>μ</w:t>
      </w:r>
      <w:r w:rsidR="002818F5" w:rsidRPr="002818F5">
        <w:rPr>
          <w:rFonts w:ascii="Times New Roman" w:hAnsi="Times New Roman" w:cs="Times New Roman"/>
          <w:sz w:val="24"/>
          <w:szCs w:val="24"/>
          <w:vertAlign w:val="subscript"/>
        </w:rPr>
        <w:t>2</w:t>
      </w:r>
      <w:r w:rsidR="002818F5" w:rsidRPr="002818F5">
        <w:rPr>
          <w:rFonts w:ascii="Times New Roman" w:hAnsi="Times New Roman" w:cs="Times New Roman"/>
          <w:sz w:val="24"/>
          <w:szCs w:val="24"/>
        </w:rPr>
        <w:t xml:space="preserve"> </w:t>
      </w:r>
      <w:r w:rsidR="002818F5" w:rsidRPr="002818F5">
        <w:rPr>
          <w:rFonts w:ascii="Times New Roman" w:hAnsi="Times New Roman" w:cs="Times New Roman"/>
          <w:sz w:val="24"/>
          <w:szCs w:val="24"/>
        </w:rPr>
        <w:t xml:space="preserve">~ </w:t>
      </w:r>
      <w:r w:rsidR="002818F5">
        <w:rPr>
          <w:rFonts w:ascii="Times New Roman" w:hAnsi="Times New Roman" w:cs="Times New Roman"/>
          <w:sz w:val="24"/>
          <w:szCs w:val="24"/>
        </w:rPr>
        <w:t>Ν</w:t>
      </w:r>
      <w:r w:rsidR="002818F5" w:rsidRPr="002818F5">
        <w:rPr>
          <w:rFonts w:ascii="Times New Roman" w:hAnsi="Times New Roman" w:cs="Times New Roman"/>
          <w:sz w:val="24"/>
          <w:szCs w:val="24"/>
        </w:rPr>
        <w:t xml:space="preserve">(0, </w:t>
      </w:r>
      <w:r w:rsidR="002818F5" w:rsidRPr="002818F5">
        <w:rPr>
          <w:rFonts w:ascii="Times New Roman" w:hAnsi="Times New Roman" w:cs="Times New Roman"/>
          <w:sz w:val="24"/>
          <w:szCs w:val="24"/>
        </w:rPr>
        <w:t>1</w:t>
      </w:r>
      <w:r w:rsidR="002818F5" w:rsidRPr="002818F5">
        <w:rPr>
          <w:rFonts w:ascii="Times New Roman" w:hAnsi="Times New Roman" w:cs="Times New Roman"/>
          <w:sz w:val="24"/>
          <w:szCs w:val="24"/>
        </w:rPr>
        <w:t>)</w:t>
      </w:r>
      <w:r w:rsidR="002818F5" w:rsidRPr="002818F5">
        <w:rPr>
          <w:rFonts w:ascii="Times New Roman" w:hAnsi="Times New Roman" w:cs="Times New Roman"/>
          <w:sz w:val="24"/>
          <w:szCs w:val="24"/>
        </w:rPr>
        <w:t xml:space="preserve"> </w:t>
      </w:r>
      <w:r w:rsidR="002818F5">
        <w:rPr>
          <w:rFonts w:ascii="Times New Roman" w:hAnsi="Times New Roman" w:cs="Times New Roman"/>
          <w:sz w:val="24"/>
          <w:szCs w:val="24"/>
          <w:lang w:val="en-US"/>
        </w:rPr>
        <w:t>and</w:t>
      </w:r>
      <w:r w:rsidR="002818F5" w:rsidRPr="002818F5">
        <w:rPr>
          <w:rFonts w:ascii="Times New Roman" w:hAnsi="Times New Roman" w:cs="Times New Roman"/>
          <w:sz w:val="24"/>
          <w:szCs w:val="24"/>
        </w:rPr>
        <w:t xml:space="preserve"> </w:t>
      </w:r>
      <w:proofErr w:type="spellStart"/>
      <w:r w:rsidR="002818F5">
        <w:rPr>
          <w:rFonts w:ascii="Times New Roman" w:hAnsi="Times New Roman" w:cs="Times New Roman"/>
          <w:sz w:val="24"/>
          <w:szCs w:val="24"/>
          <w:lang w:val="en-US"/>
        </w:rPr>
        <w:t>corr</w:t>
      </w:r>
      <w:proofErr w:type="spellEnd"/>
      <w:r w:rsidR="002818F5" w:rsidRPr="002818F5">
        <w:rPr>
          <w:rFonts w:ascii="Times New Roman" w:hAnsi="Times New Roman" w:cs="Times New Roman"/>
          <w:sz w:val="24"/>
          <w:szCs w:val="24"/>
        </w:rPr>
        <w:t>(</w:t>
      </w:r>
      <w:r w:rsidR="002818F5">
        <w:rPr>
          <w:rFonts w:ascii="Times New Roman" w:hAnsi="Times New Roman" w:cs="Times New Roman"/>
          <w:sz w:val="24"/>
          <w:szCs w:val="24"/>
        </w:rPr>
        <w:t>μ</w:t>
      </w:r>
      <w:r w:rsidR="002818F5" w:rsidRPr="002818F5">
        <w:rPr>
          <w:rFonts w:ascii="Times New Roman" w:hAnsi="Times New Roman" w:cs="Times New Roman"/>
          <w:sz w:val="24"/>
          <w:szCs w:val="24"/>
          <w:vertAlign w:val="subscript"/>
        </w:rPr>
        <w:t>1</w:t>
      </w:r>
      <w:r w:rsidR="002818F5">
        <w:rPr>
          <w:rFonts w:ascii="Times New Roman" w:hAnsi="Times New Roman" w:cs="Times New Roman"/>
          <w:sz w:val="24"/>
          <w:szCs w:val="24"/>
        </w:rPr>
        <w:t>, μ</w:t>
      </w:r>
      <w:r w:rsidR="002818F5" w:rsidRPr="002818F5">
        <w:rPr>
          <w:rFonts w:ascii="Times New Roman" w:hAnsi="Times New Roman" w:cs="Times New Roman"/>
          <w:sz w:val="24"/>
          <w:szCs w:val="24"/>
          <w:vertAlign w:val="subscript"/>
        </w:rPr>
        <w:t>2</w:t>
      </w:r>
      <w:r w:rsidR="002818F5">
        <w:rPr>
          <w:rFonts w:ascii="Times New Roman" w:hAnsi="Times New Roman" w:cs="Times New Roman"/>
          <w:sz w:val="24"/>
          <w:szCs w:val="24"/>
        </w:rPr>
        <w:t>) = ρ</w:t>
      </w:r>
    </w:p>
    <w:p w:rsidR="003A16C4" w:rsidRDefault="002818F5" w:rsidP="002818F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where Y</w:t>
      </w:r>
      <w:r w:rsidRPr="002818F5">
        <w:rPr>
          <w:rFonts w:ascii="Times New Roman" w:hAnsi="Times New Roman" w:cs="Times New Roman"/>
          <w:sz w:val="24"/>
          <w:szCs w:val="24"/>
          <w:vertAlign w:val="subscript"/>
          <w:lang w:val="en-US"/>
        </w:rPr>
        <w:t>i</w:t>
      </w:r>
      <w:r w:rsidRPr="002818F5">
        <w:rPr>
          <w:rFonts w:ascii="Times New Roman" w:hAnsi="Times New Roman" w:cs="Times New Roman"/>
          <w:sz w:val="24"/>
          <w:szCs w:val="24"/>
          <w:lang w:val="en-US"/>
        </w:rPr>
        <w:t xml:space="preserve"> denotes the dependent variables, </w:t>
      </w:r>
      <w:proofErr w:type="gramStart"/>
      <w:r w:rsidRPr="002818F5">
        <w:rPr>
          <w:rFonts w:ascii="Times New Roman" w:hAnsi="Times New Roman" w:cs="Times New Roman"/>
          <w:sz w:val="24"/>
          <w:szCs w:val="24"/>
          <w:lang w:val="en-US"/>
        </w:rPr>
        <w:t>X</w:t>
      </w:r>
      <w:r w:rsidRPr="002818F5">
        <w:rPr>
          <w:rFonts w:ascii="Times New Roman" w:hAnsi="Times New Roman" w:cs="Times New Roman"/>
          <w:sz w:val="24"/>
          <w:szCs w:val="24"/>
          <w:vertAlign w:val="subscript"/>
          <w:lang w:val="en-US"/>
        </w:rPr>
        <w:t>i</w:t>
      </w:r>
      <w:proofErr w:type="gramEnd"/>
      <w:r w:rsidRPr="002818F5">
        <w:rPr>
          <w:rFonts w:ascii="Times New Roman" w:hAnsi="Times New Roman" w:cs="Times New Roman"/>
          <w:sz w:val="24"/>
          <w:szCs w:val="24"/>
          <w:lang w:val="en-US"/>
        </w:rPr>
        <w:t xml:space="preserve"> denotes the observable features of the independent variables, β denotes the parameters to be estimated and μ</w:t>
      </w:r>
      <w:r w:rsidRPr="002818F5">
        <w:rPr>
          <w:rFonts w:ascii="Times New Roman" w:hAnsi="Times New Roman" w:cs="Times New Roman"/>
          <w:sz w:val="24"/>
          <w:szCs w:val="24"/>
          <w:vertAlign w:val="subscript"/>
          <w:lang w:val="en-US"/>
        </w:rPr>
        <w:t>1</w:t>
      </w:r>
      <w:r w:rsidRPr="002818F5">
        <w:rPr>
          <w:rFonts w:ascii="Times New Roman" w:hAnsi="Times New Roman" w:cs="Times New Roman"/>
          <w:sz w:val="24"/>
          <w:szCs w:val="24"/>
          <w:lang w:val="en-US"/>
        </w:rPr>
        <w:t xml:space="preserve"> is a normally distributed error</w:t>
      </w:r>
      <w:r>
        <w:rPr>
          <w:rFonts w:ascii="Times New Roman" w:hAnsi="Times New Roman" w:cs="Times New Roman"/>
          <w:sz w:val="24"/>
          <w:szCs w:val="24"/>
          <w:lang w:val="en-US"/>
        </w:rPr>
        <w:t xml:space="preserve"> </w:t>
      </w:r>
      <w:r w:rsidRPr="002818F5">
        <w:rPr>
          <w:rFonts w:ascii="Times New Roman" w:hAnsi="Times New Roman" w:cs="Times New Roman"/>
          <w:sz w:val="24"/>
          <w:szCs w:val="24"/>
          <w:lang w:val="en-US"/>
        </w:rPr>
        <w:t>term with a mean of zero and a standard deviation σ to be estimated. Z</w:t>
      </w:r>
      <w:r w:rsidRPr="002818F5">
        <w:rPr>
          <w:rFonts w:ascii="Times New Roman" w:hAnsi="Times New Roman" w:cs="Times New Roman"/>
          <w:sz w:val="24"/>
          <w:szCs w:val="24"/>
          <w:vertAlign w:val="subscript"/>
          <w:lang w:val="en-US"/>
        </w:rPr>
        <w:t>i</w:t>
      </w:r>
      <w:r w:rsidRPr="002818F5">
        <w:rPr>
          <w:rFonts w:ascii="Times New Roman" w:hAnsi="Times New Roman" w:cs="Times New Roman"/>
          <w:sz w:val="24"/>
          <w:szCs w:val="24"/>
          <w:lang w:val="en-US"/>
        </w:rPr>
        <w:t xml:space="preserve"> denotes observable features and γ denotes the vectors of parameters to be</w:t>
      </w:r>
      <w:r>
        <w:rPr>
          <w:rFonts w:ascii="Times New Roman" w:hAnsi="Times New Roman" w:cs="Times New Roman"/>
          <w:sz w:val="24"/>
          <w:szCs w:val="24"/>
          <w:lang w:val="en-US"/>
        </w:rPr>
        <w:t xml:space="preserve"> </w:t>
      </w:r>
      <w:r w:rsidRPr="002818F5">
        <w:rPr>
          <w:rFonts w:ascii="Times New Roman" w:hAnsi="Times New Roman" w:cs="Times New Roman"/>
          <w:sz w:val="24"/>
          <w:szCs w:val="24"/>
          <w:lang w:val="en-US"/>
        </w:rPr>
        <w:t>estimated. μ</w:t>
      </w:r>
      <w:r w:rsidRPr="002818F5">
        <w:rPr>
          <w:rFonts w:ascii="Times New Roman" w:hAnsi="Times New Roman" w:cs="Times New Roman"/>
          <w:sz w:val="24"/>
          <w:szCs w:val="24"/>
          <w:vertAlign w:val="subscript"/>
          <w:lang w:val="en-US"/>
        </w:rPr>
        <w:t>2</w:t>
      </w:r>
      <w:r w:rsidRPr="002818F5">
        <w:rPr>
          <w:rFonts w:ascii="Times New Roman" w:hAnsi="Times New Roman" w:cs="Times New Roman"/>
          <w:sz w:val="24"/>
          <w:szCs w:val="24"/>
          <w:lang w:val="en-US"/>
        </w:rPr>
        <w:t xml:space="preserve"> is a distributed error term with a mean of zero and a standard deviation equal to</w:t>
      </w:r>
      <w:r>
        <w:rPr>
          <w:rFonts w:ascii="Times New Roman" w:hAnsi="Times New Roman" w:cs="Times New Roman"/>
          <w:sz w:val="24"/>
          <w:szCs w:val="24"/>
          <w:lang w:val="en-US"/>
        </w:rPr>
        <w:t xml:space="preserve"> </w:t>
      </w:r>
      <w:r w:rsidRPr="002818F5">
        <w:rPr>
          <w:rFonts w:ascii="Times New Roman" w:hAnsi="Times New Roman" w:cs="Times New Roman"/>
          <w:sz w:val="24"/>
          <w:szCs w:val="24"/>
          <w:lang w:val="en-US"/>
        </w:rPr>
        <w:t>one</w:t>
      </w:r>
      <w:r>
        <w:rPr>
          <w:rFonts w:ascii="Times New Roman" w:hAnsi="Times New Roman" w:cs="Times New Roman"/>
          <w:sz w:val="24"/>
          <w:szCs w:val="24"/>
          <w:lang w:val="en-US"/>
        </w:rPr>
        <w:t>, while</w:t>
      </w:r>
      <w:r w:rsidRPr="002818F5">
        <w:rPr>
          <w:rFonts w:ascii="Times New Roman" w:hAnsi="Times New Roman" w:cs="Times New Roman"/>
          <w:sz w:val="24"/>
          <w:szCs w:val="24"/>
          <w:lang w:val="en-US"/>
        </w:rPr>
        <w:t xml:space="preserve"> ρ represents the correlation between the two error terms to be estimated. </w:t>
      </w:r>
      <w:r>
        <w:rPr>
          <w:rFonts w:ascii="Times New Roman" w:hAnsi="Times New Roman" w:cs="Times New Roman"/>
          <w:sz w:val="24"/>
          <w:szCs w:val="24"/>
          <w:lang w:val="en-US"/>
        </w:rPr>
        <w:t>T</w:t>
      </w:r>
      <w:r w:rsidRPr="002818F5">
        <w:rPr>
          <w:rFonts w:ascii="Times New Roman" w:hAnsi="Times New Roman" w:cs="Times New Roman"/>
          <w:sz w:val="24"/>
          <w:szCs w:val="24"/>
          <w:lang w:val="en-US"/>
        </w:rPr>
        <w:t>he Heckman selection model provides consistent, asymptotically</w:t>
      </w:r>
      <w:r>
        <w:rPr>
          <w:rFonts w:ascii="Times New Roman" w:hAnsi="Times New Roman" w:cs="Times New Roman"/>
          <w:sz w:val="24"/>
          <w:szCs w:val="24"/>
          <w:lang w:val="en-US"/>
        </w:rPr>
        <w:t xml:space="preserve"> </w:t>
      </w:r>
      <w:r w:rsidRPr="002818F5">
        <w:rPr>
          <w:rFonts w:ascii="Times New Roman" w:hAnsi="Times New Roman" w:cs="Times New Roman"/>
          <w:sz w:val="24"/>
          <w:szCs w:val="24"/>
          <w:lang w:val="en-US"/>
        </w:rPr>
        <w:t xml:space="preserve">efficient estimates for </w:t>
      </w:r>
      <w:proofErr w:type="gramStart"/>
      <w:r w:rsidRPr="002818F5">
        <w:rPr>
          <w:rFonts w:ascii="Times New Roman" w:hAnsi="Times New Roman" w:cs="Times New Roman"/>
          <w:sz w:val="24"/>
          <w:szCs w:val="24"/>
          <w:lang w:val="en-US"/>
        </w:rPr>
        <w:t>all of</w:t>
      </w:r>
      <w:proofErr w:type="gramEnd"/>
      <w:r w:rsidRPr="002818F5">
        <w:rPr>
          <w:rFonts w:ascii="Times New Roman" w:hAnsi="Times New Roman" w:cs="Times New Roman"/>
          <w:sz w:val="24"/>
          <w:szCs w:val="24"/>
          <w:lang w:val="en-US"/>
        </w:rPr>
        <w:t xml:space="preserve"> the parameters.</w:t>
      </w:r>
      <w:r>
        <w:rPr>
          <w:rFonts w:ascii="Times New Roman" w:hAnsi="Times New Roman" w:cs="Times New Roman"/>
          <w:sz w:val="24"/>
          <w:szCs w:val="24"/>
          <w:lang w:val="en-US"/>
        </w:rPr>
        <w:t xml:space="preserve"> </w:t>
      </w:r>
      <w:r w:rsidRPr="002818F5">
        <w:rPr>
          <w:rFonts w:ascii="Times New Roman" w:hAnsi="Times New Roman" w:cs="Times New Roman"/>
          <w:sz w:val="24"/>
          <w:szCs w:val="24"/>
          <w:lang w:val="en-US"/>
        </w:rPr>
        <w:t>In the main equation of this study, it is assumed that a regression model can be used to</w:t>
      </w:r>
      <w:r>
        <w:rPr>
          <w:rFonts w:ascii="Times New Roman" w:hAnsi="Times New Roman" w:cs="Times New Roman"/>
          <w:sz w:val="24"/>
          <w:szCs w:val="24"/>
          <w:lang w:val="en-US"/>
        </w:rPr>
        <w:t xml:space="preserve"> </w:t>
      </w:r>
      <w:r w:rsidRPr="002818F5">
        <w:rPr>
          <w:rFonts w:ascii="Times New Roman" w:hAnsi="Times New Roman" w:cs="Times New Roman"/>
          <w:sz w:val="24"/>
          <w:szCs w:val="24"/>
          <w:lang w:val="en-US"/>
        </w:rPr>
        <w:t xml:space="preserve">explain the </w:t>
      </w:r>
      <w:r>
        <w:rPr>
          <w:rFonts w:ascii="Times New Roman" w:hAnsi="Times New Roman" w:cs="Times New Roman"/>
          <w:sz w:val="24"/>
          <w:szCs w:val="24"/>
          <w:lang w:val="en-US"/>
        </w:rPr>
        <w:t>probability of being interviewed</w:t>
      </w:r>
      <w:r w:rsidRPr="002818F5">
        <w:rPr>
          <w:rFonts w:ascii="Times New Roman" w:hAnsi="Times New Roman" w:cs="Times New Roman"/>
          <w:sz w:val="24"/>
          <w:szCs w:val="24"/>
          <w:lang w:val="en-US"/>
        </w:rPr>
        <w:t>:</w:t>
      </w:r>
    </w:p>
    <w:p w:rsidR="002818F5" w:rsidRPr="002818F5" w:rsidRDefault="002818F5" w:rsidP="002818F5">
      <w:pPr>
        <w:spacing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Prob(</w:t>
      </w:r>
      <w:proofErr w:type="gramEnd"/>
      <w:r>
        <w:rPr>
          <w:rFonts w:ascii="Times New Roman" w:hAnsi="Times New Roman" w:cs="Times New Roman"/>
          <w:sz w:val="24"/>
          <w:szCs w:val="24"/>
          <w:lang w:val="en-US"/>
        </w:rPr>
        <w:t>INT)</w:t>
      </w:r>
      <w:proofErr w:type="spellStart"/>
      <w:r w:rsidRPr="002818F5">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α</w:t>
      </w:r>
      <w:proofErr w:type="spellStart"/>
      <w:r w:rsidRPr="002818F5">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 xml:space="preserve"> + b</w:t>
      </w:r>
      <w:r w:rsidRPr="002818F5">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DUR</w:t>
      </w:r>
      <w:r w:rsidRPr="002818F5">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 xml:space="preserve"> + b</w:t>
      </w:r>
      <w:r w:rsidRPr="002818F5">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w:t>
      </w:r>
      <w:r w:rsidRPr="002818F5">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μ</w:t>
      </w:r>
      <w:proofErr w:type="spellStart"/>
      <w:r w:rsidRPr="002818F5">
        <w:rPr>
          <w:rFonts w:ascii="Times New Roman" w:hAnsi="Times New Roman" w:cs="Times New Roman"/>
          <w:sz w:val="24"/>
          <w:szCs w:val="24"/>
          <w:vertAlign w:val="subscript"/>
          <w:lang w:val="en-US"/>
        </w:rPr>
        <w:t>i</w:t>
      </w:r>
      <w:proofErr w:type="spellEnd"/>
    </w:p>
    <w:p w:rsidR="002818F5" w:rsidRDefault="002818F5" w:rsidP="007E34A8">
      <w:pPr>
        <w:spacing w:line="360" w:lineRule="auto"/>
        <w:jc w:val="both"/>
        <w:rPr>
          <w:rFonts w:ascii="Times New Roman" w:hAnsi="Times New Roman" w:cs="Times New Roman"/>
          <w:sz w:val="24"/>
          <w:szCs w:val="24"/>
          <w:lang w:val="en-US"/>
        </w:rPr>
      </w:pPr>
      <w:r w:rsidRPr="006D6DD5">
        <w:rPr>
          <w:rFonts w:ascii="Times New Roman" w:hAnsi="Times New Roman" w:cs="Times New Roman"/>
          <w:sz w:val="24"/>
          <w:szCs w:val="24"/>
          <w:lang w:val="en-US"/>
        </w:rPr>
        <w:t>with</w:t>
      </w:r>
      <m:oMath>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Prob(INT)</m:t>
            </m:r>
          </m:e>
          <m:sub>
            <m:r>
              <w:rPr>
                <w:rFonts w:ascii="Cambria Math" w:hAnsi="Cambria Math" w:cs="Times New Roman"/>
                <w:sz w:val="24"/>
                <w:szCs w:val="24"/>
                <w:lang w:val="en-US"/>
              </w:rPr>
              <m:t>i</m:t>
            </m:r>
          </m:sub>
        </m:sSub>
        <m:r>
          <w:rPr>
            <w:rFonts w:ascii="Cambria Math" w:hAnsi="Cambria Math" w:cs="Times New Roman"/>
            <w:sz w:val="24"/>
            <w:szCs w:val="24"/>
            <w:lang w:val="en-US"/>
          </w:rPr>
          <m:t xml:space="preserve"> </m:t>
        </m:r>
      </m:oMath>
      <w:r w:rsidRPr="006D6DD5">
        <w:rPr>
          <w:rFonts w:ascii="Times New Roman" w:hAnsi="Times New Roman" w:cs="Times New Roman"/>
          <w:sz w:val="24"/>
          <w:szCs w:val="24"/>
          <w:lang w:val="en-US"/>
        </w:rPr>
        <w:t>indicating the probability of interviewing</w:t>
      </w:r>
      <w:r>
        <w:rPr>
          <w:rFonts w:ascii="Times New Roman" w:hAnsi="Times New Roman" w:cs="Times New Roman"/>
          <w:sz w:val="24"/>
          <w:szCs w:val="24"/>
          <w:lang w:val="en-US"/>
        </w:rPr>
        <w:t xml:space="preserve"> (variable INT)</w:t>
      </w:r>
      <w:r w:rsidRPr="006D6DD5">
        <w:rPr>
          <w:rFonts w:ascii="Times New Roman" w:hAnsi="Times New Roman" w:cs="Times New Roman"/>
          <w:sz w:val="24"/>
          <w:szCs w:val="24"/>
          <w:lang w:val="en-US"/>
        </w:rPr>
        <w:t xml:space="preserve"> and </w:t>
      </w:r>
      <m:oMath>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rPr>
              <m:t>a</m:t>
            </m:r>
          </m:e>
          <m:sub>
            <m:r>
              <w:rPr>
                <w:rFonts w:ascii="Cambria Math" w:hAnsi="Cambria Math" w:cs="Times New Roman"/>
                <w:sz w:val="24"/>
                <w:szCs w:val="24"/>
                <w:vertAlign w:val="subscript"/>
                <w:lang w:val="en-US"/>
              </w:rPr>
              <m:t>i</m:t>
            </m:r>
          </m:sub>
        </m:sSub>
      </m:oMath>
      <w:r w:rsidRPr="006D6D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the </w:t>
      </w:r>
      <w:r w:rsidRPr="006D6DD5">
        <w:rPr>
          <w:rFonts w:ascii="Times New Roman" w:hAnsi="Times New Roman" w:cs="Times New Roman"/>
          <w:sz w:val="24"/>
          <w:szCs w:val="24"/>
          <w:lang w:val="en-US"/>
        </w:rPr>
        <w:t>workplaces</w:t>
      </w:r>
      <w:r>
        <w:rPr>
          <w:rFonts w:ascii="Times New Roman" w:hAnsi="Times New Roman" w:cs="Times New Roman"/>
          <w:sz w:val="24"/>
          <w:szCs w:val="24"/>
          <w:lang w:val="en-US"/>
        </w:rPr>
        <w:t>’</w:t>
      </w:r>
      <w:r w:rsidRPr="006D6DD5">
        <w:rPr>
          <w:rFonts w:ascii="Times New Roman" w:hAnsi="Times New Roman" w:cs="Times New Roman"/>
          <w:sz w:val="24"/>
          <w:szCs w:val="24"/>
          <w:lang w:val="en-US"/>
        </w:rPr>
        <w:t xml:space="preserve"> </w:t>
      </w:r>
      <w:r>
        <w:rPr>
          <w:rFonts w:ascii="Times New Roman" w:hAnsi="Times New Roman" w:cs="Times New Roman"/>
          <w:sz w:val="24"/>
          <w:szCs w:val="24"/>
          <w:lang w:val="en-US"/>
        </w:rPr>
        <w:t>random</w:t>
      </w:r>
      <w:r w:rsidRPr="006D6DD5">
        <w:rPr>
          <w:rFonts w:ascii="Times New Roman" w:hAnsi="Times New Roman" w:cs="Times New Roman"/>
          <w:sz w:val="24"/>
          <w:szCs w:val="24"/>
          <w:lang w:val="en-US"/>
        </w:rPr>
        <w:t xml:space="preserve"> effects.</w:t>
      </w:r>
      <w:r>
        <w:rPr>
          <w:rFonts w:ascii="Times New Roman" w:hAnsi="Times New Roman" w:cs="Times New Roman"/>
          <w:sz w:val="24"/>
          <w:szCs w:val="24"/>
          <w:lang w:val="en-US"/>
        </w:rPr>
        <w:t xml:space="preserve"> </w:t>
      </w:r>
      <w:r w:rsidRPr="002818F5">
        <w:rPr>
          <w:rFonts w:ascii="Times New Roman" w:hAnsi="Times New Roman" w:cs="Times New Roman"/>
          <w:sz w:val="24"/>
          <w:szCs w:val="24"/>
          <w:lang w:val="en-US"/>
        </w:rPr>
        <w:t>Here, the</w:t>
      </w:r>
      <w:r>
        <w:rPr>
          <w:rFonts w:ascii="Times New Roman" w:hAnsi="Times New Roman" w:cs="Times New Roman"/>
          <w:sz w:val="24"/>
          <w:szCs w:val="24"/>
          <w:lang w:val="en-US"/>
        </w:rPr>
        <w:t xml:space="preserve"> </w:t>
      </w:r>
      <w:r w:rsidRPr="002818F5">
        <w:rPr>
          <w:rFonts w:ascii="Times New Roman" w:hAnsi="Times New Roman" w:cs="Times New Roman"/>
          <w:sz w:val="24"/>
          <w:szCs w:val="24"/>
          <w:lang w:val="en-US"/>
        </w:rPr>
        <w:t>dependent variable may not always be observed</w:t>
      </w:r>
      <w:r w:rsidR="007E34A8" w:rsidRPr="007E34A8">
        <w:rPr>
          <w:rFonts w:ascii="Times New Roman" w:hAnsi="Times New Roman" w:cs="Times New Roman"/>
          <w:sz w:val="24"/>
          <w:szCs w:val="24"/>
          <w:lang w:val="en-US"/>
        </w:rPr>
        <w:t>, and it is specially observed only when the</w:t>
      </w:r>
      <w:r w:rsidR="007E34A8">
        <w:rPr>
          <w:rFonts w:ascii="Times New Roman" w:hAnsi="Times New Roman" w:cs="Times New Roman"/>
          <w:sz w:val="24"/>
          <w:szCs w:val="24"/>
          <w:lang w:val="en-US"/>
        </w:rPr>
        <w:t xml:space="preserve"> probability of being interviewed belong to the DUR and IT categories</w:t>
      </w:r>
      <w:r w:rsidR="007E34A8" w:rsidRPr="007E34A8">
        <w:rPr>
          <w:rFonts w:ascii="Times New Roman" w:hAnsi="Times New Roman" w:cs="Times New Roman"/>
          <w:sz w:val="24"/>
          <w:szCs w:val="24"/>
          <w:lang w:val="en-US"/>
        </w:rPr>
        <w:t xml:space="preserve">. </w:t>
      </w:r>
      <w:r w:rsidRPr="002818F5">
        <w:rPr>
          <w:rFonts w:ascii="Times New Roman" w:hAnsi="Times New Roman" w:cs="Times New Roman"/>
          <w:sz w:val="24"/>
          <w:szCs w:val="24"/>
          <w:lang w:val="en-US"/>
        </w:rPr>
        <w:t>Therefore, in the selection model,</w:t>
      </w:r>
      <w:r>
        <w:rPr>
          <w:rFonts w:ascii="Times New Roman" w:hAnsi="Times New Roman" w:cs="Times New Roman"/>
          <w:sz w:val="24"/>
          <w:szCs w:val="24"/>
          <w:lang w:val="en-US"/>
        </w:rPr>
        <w:t xml:space="preserve"> </w:t>
      </w:r>
      <w:r w:rsidRPr="002818F5">
        <w:rPr>
          <w:rFonts w:ascii="Times New Roman" w:hAnsi="Times New Roman" w:cs="Times New Roman"/>
          <w:sz w:val="24"/>
          <w:szCs w:val="24"/>
          <w:lang w:val="en-US"/>
        </w:rPr>
        <w:t>the dependent variable is observed if:</w:t>
      </w:r>
    </w:p>
    <w:p w:rsidR="002818F5" w:rsidRDefault="007E34A8" w:rsidP="007E34A8">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γ</w:t>
      </w:r>
      <w:r w:rsidRPr="007E34A8">
        <w:rPr>
          <w:rFonts w:ascii="Times New Roman" w:hAnsi="Times New Roman" w:cs="Times New Roman"/>
          <w:sz w:val="24"/>
          <w:szCs w:val="24"/>
          <w:vertAlign w:val="subscript"/>
          <w:lang w:val="en-US"/>
        </w:rPr>
        <w:t>1</w:t>
      </w:r>
      <w:r w:rsidRPr="007E34A8">
        <w:rPr>
          <w:rFonts w:ascii="Times New Roman" w:hAnsi="Times New Roman" w:cs="Times New Roman"/>
          <w:sz w:val="24"/>
          <w:szCs w:val="24"/>
          <w:lang w:val="en-US"/>
        </w:rPr>
        <w:t xml:space="preserve"> </w:t>
      </w:r>
      <w:r w:rsidR="002818F5">
        <w:rPr>
          <w:rFonts w:ascii="Times New Roman" w:hAnsi="Times New Roman" w:cs="Times New Roman"/>
          <w:sz w:val="24"/>
          <w:szCs w:val="24"/>
          <w:lang w:val="en-US"/>
        </w:rPr>
        <w:t>Z</w:t>
      </w:r>
      <w:r w:rsidR="002818F5" w:rsidRPr="007E34A8">
        <w:rPr>
          <w:rFonts w:ascii="Times New Roman" w:hAnsi="Times New Roman" w:cs="Times New Roman"/>
          <w:sz w:val="24"/>
          <w:szCs w:val="24"/>
          <w:vertAlign w:val="subscript"/>
          <w:lang w:val="en-US"/>
        </w:rPr>
        <w:t>1i</w:t>
      </w:r>
      <w:r w:rsidR="002818F5" w:rsidRPr="007E34A8">
        <w:rPr>
          <w:rFonts w:ascii="Times New Roman" w:hAnsi="Times New Roman" w:cs="Times New Roman"/>
          <w:sz w:val="24"/>
          <w:szCs w:val="24"/>
          <w:lang w:val="en-US"/>
        </w:rPr>
        <w:t xml:space="preserve"> +</w:t>
      </w:r>
      <w:r w:rsidRPr="007E34A8">
        <w:rPr>
          <w:rFonts w:ascii="Times New Roman" w:hAnsi="Times New Roman" w:cs="Times New Roman"/>
          <w:sz w:val="24"/>
          <w:szCs w:val="24"/>
          <w:lang w:val="en-US"/>
        </w:rPr>
        <w:t xml:space="preserve"> </w:t>
      </w:r>
      <w:r>
        <w:rPr>
          <w:rFonts w:ascii="Times New Roman" w:hAnsi="Times New Roman" w:cs="Times New Roman"/>
          <w:sz w:val="24"/>
          <w:szCs w:val="24"/>
        </w:rPr>
        <w:t>γ</w:t>
      </w:r>
      <w:r w:rsidRPr="007E34A8">
        <w:rPr>
          <w:rFonts w:ascii="Times New Roman" w:hAnsi="Times New Roman" w:cs="Times New Roman"/>
          <w:sz w:val="24"/>
          <w:szCs w:val="24"/>
          <w:vertAlign w:val="subscript"/>
          <w:lang w:val="en-US"/>
        </w:rPr>
        <w:t>2</w:t>
      </w:r>
      <w:r w:rsidRPr="007E34A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DUR</w:t>
      </w:r>
      <w:r w:rsidRPr="007E34A8">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γ</w:t>
      </w:r>
      <w:r w:rsidRPr="007E34A8">
        <w:rPr>
          <w:rFonts w:ascii="Times New Roman" w:hAnsi="Times New Roman" w:cs="Times New Roman"/>
          <w:sz w:val="24"/>
          <w:szCs w:val="24"/>
          <w:vertAlign w:val="subscript"/>
          <w:lang w:val="en-US"/>
        </w:rPr>
        <w:t>3</w:t>
      </w:r>
      <w:r w:rsidRPr="007E34A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w:t>
      </w:r>
      <w:r w:rsidRPr="007E34A8">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υ</w:t>
      </w:r>
      <w:proofErr w:type="spellStart"/>
      <w:r w:rsidRPr="007E34A8">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 xml:space="preserve"> </w:t>
      </w:r>
      <w:r w:rsidRPr="007E34A8">
        <w:rPr>
          <w:rFonts w:ascii="Times New Roman" w:hAnsi="Times New Roman" w:cs="Times New Roman"/>
          <w:sz w:val="24"/>
          <w:szCs w:val="24"/>
          <w:lang w:val="en-US"/>
        </w:rPr>
        <w:t xml:space="preserve">= </w:t>
      </w:r>
      <w:r>
        <w:rPr>
          <w:rFonts w:ascii="Times New Roman" w:hAnsi="Times New Roman" w:cs="Times New Roman"/>
          <w:sz w:val="24"/>
          <w:szCs w:val="24"/>
        </w:rPr>
        <w:t>γ</w:t>
      </w:r>
      <w:r w:rsidRPr="007E34A8">
        <w:rPr>
          <w:rFonts w:ascii="Times New Roman" w:hAnsi="Times New Roman" w:cs="Times New Roman"/>
          <w:sz w:val="24"/>
          <w:szCs w:val="24"/>
          <w:lang w:val="en-US"/>
        </w:rPr>
        <w:t xml:space="preserve"> </w:t>
      </w:r>
      <w:r>
        <w:rPr>
          <w:rFonts w:ascii="Times New Roman" w:hAnsi="Times New Roman" w:cs="Times New Roman"/>
          <w:sz w:val="24"/>
          <w:szCs w:val="24"/>
          <w:lang w:val="en-US"/>
        </w:rPr>
        <w:t>Z</w:t>
      </w:r>
      <w:r w:rsidRPr="007E34A8">
        <w:rPr>
          <w:rFonts w:ascii="Times New Roman" w:hAnsi="Times New Roman" w:cs="Times New Roman"/>
          <w:sz w:val="24"/>
          <w:szCs w:val="24"/>
          <w:vertAlign w:val="subscript"/>
          <w:lang w:val="en-US"/>
        </w:rPr>
        <w:t>i</w:t>
      </w:r>
      <w:r w:rsidRPr="007E34A8">
        <w:rPr>
          <w:rFonts w:ascii="Times New Roman" w:hAnsi="Times New Roman" w:cs="Times New Roman"/>
          <w:sz w:val="24"/>
          <w:szCs w:val="24"/>
          <w:lang w:val="en-US"/>
        </w:rPr>
        <w:t xml:space="preserve"> +</w:t>
      </w:r>
      <w:r w:rsidRPr="007E34A8">
        <w:rPr>
          <w:rFonts w:ascii="Times New Roman" w:hAnsi="Times New Roman" w:cs="Times New Roman"/>
          <w:sz w:val="24"/>
          <w:szCs w:val="24"/>
          <w:lang w:val="en-US"/>
        </w:rPr>
        <w:t xml:space="preserve"> </w:t>
      </w:r>
      <w:r>
        <w:rPr>
          <w:rFonts w:ascii="Times New Roman" w:hAnsi="Times New Roman" w:cs="Times New Roman"/>
          <w:sz w:val="24"/>
          <w:szCs w:val="24"/>
        </w:rPr>
        <w:t>υ</w:t>
      </w:r>
      <w:proofErr w:type="spellStart"/>
      <w:r w:rsidRPr="007E34A8">
        <w:rPr>
          <w:rFonts w:ascii="Times New Roman" w:hAnsi="Times New Roman" w:cs="Times New Roman"/>
          <w:sz w:val="24"/>
          <w:szCs w:val="24"/>
          <w:vertAlign w:val="subscript"/>
          <w:lang w:val="en-US"/>
        </w:rPr>
        <w:t>i</w:t>
      </w:r>
      <w:proofErr w:type="spellEnd"/>
      <w:r w:rsidRPr="007E34A8">
        <w:rPr>
          <w:rFonts w:ascii="Times New Roman" w:hAnsi="Times New Roman" w:cs="Times New Roman"/>
          <w:sz w:val="24"/>
          <w:szCs w:val="24"/>
          <w:lang w:val="en-US"/>
        </w:rPr>
        <w:t xml:space="preserve"> &gt; 0</w:t>
      </w:r>
    </w:p>
    <w:p w:rsidR="007E34A8" w:rsidRDefault="007E34A8" w:rsidP="007E34A8">
      <w:pPr>
        <w:spacing w:line="360" w:lineRule="auto"/>
        <w:jc w:val="both"/>
        <w:rPr>
          <w:rFonts w:ascii="Times New Roman" w:eastAsiaTheme="minorEastAsia" w:hAnsi="Times New Roman" w:cs="Times New Roman"/>
          <w:sz w:val="24"/>
          <w:szCs w:val="24"/>
          <w:lang w:val="en-US"/>
        </w:rPr>
      </w:pPr>
      <w:r w:rsidRPr="007E34A8">
        <w:rPr>
          <w:rFonts w:ascii="Times New Roman" w:eastAsiaTheme="minorEastAsia" w:hAnsi="Times New Roman" w:cs="Times New Roman"/>
          <w:sz w:val="24"/>
          <w:szCs w:val="24"/>
          <w:lang w:val="en-US"/>
        </w:rPr>
        <w:t>where Z</w:t>
      </w:r>
      <w:r w:rsidRPr="007E34A8">
        <w:rPr>
          <w:rFonts w:ascii="Times New Roman" w:eastAsiaTheme="minorEastAsia" w:hAnsi="Times New Roman" w:cs="Times New Roman"/>
          <w:sz w:val="24"/>
          <w:szCs w:val="24"/>
          <w:vertAlign w:val="subscript"/>
          <w:lang w:val="en-US"/>
        </w:rPr>
        <w:t>i</w:t>
      </w:r>
      <w:r w:rsidRPr="007E34A8">
        <w:rPr>
          <w:rFonts w:ascii="Times New Roman" w:eastAsiaTheme="minorEastAsia" w:hAnsi="Times New Roman" w:cs="Times New Roman"/>
          <w:sz w:val="24"/>
          <w:szCs w:val="24"/>
          <w:lang w:val="en-US"/>
        </w:rPr>
        <w:t xml:space="preserve"> is a vector of observable features related to </w:t>
      </w:r>
      <w:r>
        <w:rPr>
          <w:rFonts w:ascii="Times New Roman" w:eastAsiaTheme="minorEastAsia" w:hAnsi="Times New Roman" w:cs="Times New Roman"/>
          <w:sz w:val="24"/>
          <w:szCs w:val="24"/>
          <w:lang w:val="en-US"/>
        </w:rPr>
        <w:t>the duration of unemployment and the technology variable</w:t>
      </w:r>
      <w:r w:rsidRPr="007E34A8">
        <w:rPr>
          <w:rFonts w:ascii="Times New Roman" w:eastAsiaTheme="minorEastAsia" w:hAnsi="Times New Roman" w:cs="Times New Roman"/>
          <w:sz w:val="24"/>
          <w:szCs w:val="24"/>
          <w:lang w:val="en-US"/>
        </w:rPr>
        <w:t>; Z1i represents the endogenous variables that may or may not be the</w:t>
      </w:r>
      <w:r>
        <w:rPr>
          <w:rFonts w:ascii="Times New Roman" w:eastAsiaTheme="minorEastAsia" w:hAnsi="Times New Roman" w:cs="Times New Roman"/>
          <w:sz w:val="24"/>
          <w:szCs w:val="24"/>
          <w:vertAlign w:val="subscript"/>
          <w:lang w:val="en-US"/>
        </w:rPr>
        <w:t xml:space="preserve"> </w:t>
      </w:r>
      <w:r w:rsidRPr="007E34A8">
        <w:rPr>
          <w:rFonts w:ascii="Times New Roman" w:eastAsiaTheme="minorEastAsia" w:hAnsi="Times New Roman" w:cs="Times New Roman"/>
          <w:sz w:val="24"/>
          <w:szCs w:val="24"/>
          <w:lang w:val="en-US"/>
        </w:rPr>
        <w:t>same as X</w:t>
      </w:r>
      <w:r w:rsidRPr="007E34A8">
        <w:rPr>
          <w:rFonts w:ascii="Times New Roman" w:eastAsiaTheme="minorEastAsia" w:hAnsi="Times New Roman" w:cs="Times New Roman"/>
          <w:sz w:val="24"/>
          <w:szCs w:val="24"/>
          <w:vertAlign w:val="subscript"/>
          <w:lang w:val="en-US"/>
        </w:rPr>
        <w:t>1i</w:t>
      </w:r>
      <w:r w:rsidRPr="007E34A8">
        <w:rPr>
          <w:rFonts w:ascii="Times New Roman" w:eastAsiaTheme="minorEastAsia" w:hAnsi="Times New Roman" w:cs="Times New Roman"/>
          <w:sz w:val="24"/>
          <w:szCs w:val="24"/>
          <w:lang w:val="en-US"/>
        </w:rPr>
        <w:t>; γ</w:t>
      </w:r>
      <w:r w:rsidRPr="007E34A8">
        <w:rPr>
          <w:rFonts w:ascii="Times New Roman" w:eastAsiaTheme="minorEastAsia" w:hAnsi="Times New Roman" w:cs="Times New Roman"/>
          <w:sz w:val="24"/>
          <w:szCs w:val="24"/>
          <w:vertAlign w:val="subscript"/>
          <w:lang w:val="en-US"/>
        </w:rPr>
        <w:t>1</w:t>
      </w:r>
      <w:r w:rsidRPr="007E34A8">
        <w:rPr>
          <w:rFonts w:ascii="Times New Roman" w:eastAsiaTheme="minorEastAsia" w:hAnsi="Times New Roman" w:cs="Times New Roman"/>
          <w:sz w:val="24"/>
          <w:szCs w:val="24"/>
          <w:lang w:val="en-US"/>
        </w:rPr>
        <w:t>, γ</w:t>
      </w:r>
      <w:r w:rsidRPr="007E34A8">
        <w:rPr>
          <w:rFonts w:ascii="Times New Roman" w:eastAsiaTheme="minorEastAsia" w:hAnsi="Times New Roman" w:cs="Times New Roman"/>
          <w:sz w:val="24"/>
          <w:szCs w:val="24"/>
          <w:vertAlign w:val="subscript"/>
          <w:lang w:val="en-US"/>
        </w:rPr>
        <w:t>2</w:t>
      </w:r>
      <w:r w:rsidRPr="007E34A8">
        <w:rPr>
          <w:rFonts w:ascii="Times New Roman" w:eastAsiaTheme="minorEastAsia" w:hAnsi="Times New Roman" w:cs="Times New Roman"/>
          <w:sz w:val="24"/>
          <w:szCs w:val="24"/>
          <w:lang w:val="en-US"/>
        </w:rPr>
        <w:t xml:space="preserve"> and γ are vectors of the parameters to be estimated; and </w:t>
      </w:r>
      <w:proofErr w:type="spellStart"/>
      <w:r w:rsidRPr="007E34A8">
        <w:rPr>
          <w:rFonts w:ascii="Times New Roman" w:eastAsiaTheme="minorEastAsia" w:hAnsi="Times New Roman" w:cs="Times New Roman"/>
          <w:sz w:val="24"/>
          <w:szCs w:val="24"/>
          <w:lang w:val="en-US"/>
        </w:rPr>
        <w:t>υ</w:t>
      </w:r>
      <w:r w:rsidRPr="007E34A8">
        <w:rPr>
          <w:rFonts w:ascii="Times New Roman" w:eastAsiaTheme="minorEastAsia" w:hAnsi="Times New Roman" w:cs="Times New Roman"/>
          <w:sz w:val="24"/>
          <w:szCs w:val="24"/>
          <w:vertAlign w:val="subscript"/>
          <w:lang w:val="en-US"/>
        </w:rPr>
        <w:t>i</w:t>
      </w:r>
      <w:proofErr w:type="spellEnd"/>
      <w:r w:rsidRPr="007E34A8">
        <w:rPr>
          <w:rFonts w:ascii="Times New Roman" w:eastAsiaTheme="minorEastAsia" w:hAnsi="Times New Roman" w:cs="Times New Roman"/>
          <w:sz w:val="24"/>
          <w:szCs w:val="24"/>
          <w:lang w:val="en-US"/>
        </w:rPr>
        <w:t xml:space="preserve"> is a distributed</w:t>
      </w:r>
      <w:r>
        <w:rPr>
          <w:rFonts w:ascii="Times New Roman" w:eastAsiaTheme="minorEastAsia" w:hAnsi="Times New Roman" w:cs="Times New Roman"/>
          <w:sz w:val="24"/>
          <w:szCs w:val="24"/>
          <w:lang w:val="en-US"/>
        </w:rPr>
        <w:t xml:space="preserve"> </w:t>
      </w:r>
      <w:r w:rsidRPr="007E34A8">
        <w:rPr>
          <w:rFonts w:ascii="Times New Roman" w:eastAsiaTheme="minorEastAsia" w:hAnsi="Times New Roman" w:cs="Times New Roman"/>
          <w:sz w:val="24"/>
          <w:szCs w:val="24"/>
          <w:lang w:val="en-US"/>
        </w:rPr>
        <w:t>error term with a mean of zero and a standard deviation equal to one. This equation describes</w:t>
      </w:r>
      <w:r>
        <w:rPr>
          <w:rFonts w:ascii="Times New Roman" w:eastAsiaTheme="minorEastAsia" w:hAnsi="Times New Roman" w:cs="Times New Roman"/>
          <w:sz w:val="24"/>
          <w:szCs w:val="24"/>
          <w:lang w:val="en-US"/>
        </w:rPr>
        <w:t xml:space="preserve"> </w:t>
      </w:r>
      <w:r w:rsidRPr="007E34A8">
        <w:rPr>
          <w:rFonts w:ascii="Times New Roman" w:eastAsiaTheme="minorEastAsia" w:hAnsi="Times New Roman" w:cs="Times New Roman"/>
          <w:sz w:val="24"/>
          <w:szCs w:val="24"/>
          <w:lang w:val="en-US"/>
        </w:rPr>
        <w:t xml:space="preserve">the </w:t>
      </w:r>
      <w:r>
        <w:rPr>
          <w:rFonts w:ascii="Times New Roman" w:eastAsiaTheme="minorEastAsia" w:hAnsi="Times New Roman" w:cs="Times New Roman"/>
          <w:sz w:val="24"/>
          <w:szCs w:val="24"/>
          <w:lang w:val="en-US"/>
        </w:rPr>
        <w:t>being interviewed</w:t>
      </w:r>
      <w:r w:rsidRPr="007E34A8">
        <w:rPr>
          <w:rFonts w:ascii="Times New Roman" w:eastAsiaTheme="minorEastAsia" w:hAnsi="Times New Roman" w:cs="Times New Roman"/>
          <w:sz w:val="24"/>
          <w:szCs w:val="24"/>
          <w:lang w:val="en-US"/>
        </w:rPr>
        <w:t xml:space="preserve"> is greater than zero.</w:t>
      </w:r>
      <w:r>
        <w:rPr>
          <w:rFonts w:ascii="Times New Roman" w:eastAsiaTheme="minorEastAsia" w:hAnsi="Times New Roman" w:cs="Times New Roman"/>
          <w:sz w:val="24"/>
          <w:szCs w:val="24"/>
          <w:lang w:val="en-US"/>
        </w:rPr>
        <w:t xml:space="preserve"> </w:t>
      </w:r>
      <w:r w:rsidRPr="007E34A8">
        <w:rPr>
          <w:rFonts w:ascii="Times New Roman" w:eastAsiaTheme="minorEastAsia" w:hAnsi="Times New Roman" w:cs="Times New Roman"/>
          <w:sz w:val="24"/>
          <w:szCs w:val="24"/>
          <w:lang w:val="en-US"/>
        </w:rPr>
        <w:t>The error terms hold the following distribution:</w:t>
      </w:r>
      <w:r>
        <w:rPr>
          <w:rFonts w:ascii="Times New Roman" w:eastAsiaTheme="minorEastAsia" w:hAnsi="Times New Roman" w:cs="Times New Roman"/>
          <w:sz w:val="24"/>
          <w:szCs w:val="24"/>
          <w:lang w:val="en-US"/>
        </w:rPr>
        <w:t xml:space="preserve"> </w:t>
      </w:r>
    </w:p>
    <w:p w:rsidR="007E34A8" w:rsidRDefault="007E34A8" w:rsidP="007E34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μ</w:t>
      </w:r>
      <w:proofErr w:type="spellStart"/>
      <w:r>
        <w:rPr>
          <w:rFonts w:ascii="Times New Roman" w:hAnsi="Times New Roman" w:cs="Times New Roman"/>
          <w:sz w:val="24"/>
          <w:szCs w:val="24"/>
          <w:vertAlign w:val="subscript"/>
          <w:lang w:val="en-US"/>
        </w:rPr>
        <w:t>i</w:t>
      </w:r>
      <w:proofErr w:type="spellEnd"/>
      <w:r w:rsidRPr="002818F5">
        <w:rPr>
          <w:rFonts w:ascii="Times New Roman" w:hAnsi="Times New Roman" w:cs="Times New Roman"/>
          <w:sz w:val="24"/>
          <w:szCs w:val="24"/>
        </w:rPr>
        <w:t xml:space="preserve"> ~ </w:t>
      </w:r>
      <w:r>
        <w:rPr>
          <w:rFonts w:ascii="Times New Roman" w:hAnsi="Times New Roman" w:cs="Times New Roman"/>
          <w:sz w:val="24"/>
          <w:szCs w:val="24"/>
        </w:rPr>
        <w:t>Ν</w:t>
      </w:r>
      <w:r w:rsidRPr="002818F5">
        <w:rPr>
          <w:rFonts w:ascii="Times New Roman" w:hAnsi="Times New Roman" w:cs="Times New Roman"/>
          <w:sz w:val="24"/>
          <w:szCs w:val="24"/>
        </w:rPr>
        <w:t xml:space="preserve">(0, </w:t>
      </w:r>
      <w:r>
        <w:rPr>
          <w:rFonts w:ascii="Times New Roman" w:hAnsi="Times New Roman" w:cs="Times New Roman"/>
          <w:sz w:val="24"/>
          <w:szCs w:val="24"/>
        </w:rPr>
        <w:t>σ</w:t>
      </w:r>
      <w:r w:rsidRPr="002818F5">
        <w:rPr>
          <w:rFonts w:ascii="Times New Roman" w:hAnsi="Times New Roman" w:cs="Times New Roman"/>
          <w:sz w:val="24"/>
          <w:szCs w:val="24"/>
        </w:rPr>
        <w:t xml:space="preserve">), </w:t>
      </w:r>
      <w:r>
        <w:rPr>
          <w:rFonts w:ascii="Times New Roman" w:hAnsi="Times New Roman" w:cs="Times New Roman"/>
          <w:sz w:val="24"/>
          <w:szCs w:val="24"/>
        </w:rPr>
        <w:t>υ</w:t>
      </w:r>
      <w:proofErr w:type="spellStart"/>
      <w:r>
        <w:rPr>
          <w:rFonts w:ascii="Times New Roman" w:hAnsi="Times New Roman" w:cs="Times New Roman"/>
          <w:sz w:val="24"/>
          <w:szCs w:val="24"/>
          <w:vertAlign w:val="subscript"/>
          <w:lang w:val="en-US"/>
        </w:rPr>
        <w:t>i</w:t>
      </w:r>
      <w:proofErr w:type="spellEnd"/>
      <w:r w:rsidRPr="002818F5">
        <w:rPr>
          <w:rFonts w:ascii="Times New Roman" w:hAnsi="Times New Roman" w:cs="Times New Roman"/>
          <w:sz w:val="24"/>
          <w:szCs w:val="24"/>
        </w:rPr>
        <w:t xml:space="preserve"> ~ </w:t>
      </w:r>
      <w:r>
        <w:rPr>
          <w:rFonts w:ascii="Times New Roman" w:hAnsi="Times New Roman" w:cs="Times New Roman"/>
          <w:sz w:val="24"/>
          <w:szCs w:val="24"/>
        </w:rPr>
        <w:t>Ν</w:t>
      </w:r>
      <w:r w:rsidRPr="002818F5">
        <w:rPr>
          <w:rFonts w:ascii="Times New Roman" w:hAnsi="Times New Roman" w:cs="Times New Roman"/>
          <w:sz w:val="24"/>
          <w:szCs w:val="24"/>
        </w:rPr>
        <w:t xml:space="preserve">(0, 1) </w:t>
      </w:r>
      <w:r>
        <w:rPr>
          <w:rFonts w:ascii="Times New Roman" w:hAnsi="Times New Roman" w:cs="Times New Roman"/>
          <w:sz w:val="24"/>
          <w:szCs w:val="24"/>
          <w:lang w:val="en-US"/>
        </w:rPr>
        <w:t>and</w:t>
      </w:r>
      <w:r w:rsidRPr="002818F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corr</w:t>
      </w:r>
      <w:proofErr w:type="spellEnd"/>
      <w:r w:rsidRPr="002818F5">
        <w:rPr>
          <w:rFonts w:ascii="Times New Roman" w:hAnsi="Times New Roman" w:cs="Times New Roman"/>
          <w:sz w:val="24"/>
          <w:szCs w:val="24"/>
        </w:rPr>
        <w:t>(</w:t>
      </w:r>
      <w:r>
        <w:rPr>
          <w:rFonts w:ascii="Times New Roman" w:hAnsi="Times New Roman" w:cs="Times New Roman"/>
          <w:sz w:val="24"/>
          <w:szCs w:val="24"/>
        </w:rPr>
        <w:t>μ</w:t>
      </w:r>
      <w:proofErr w:type="spellStart"/>
      <w:r>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υ</w:t>
      </w:r>
      <w:proofErr w:type="spellStart"/>
      <w:r>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rPr>
        <w:t>) = ρ</w:t>
      </w:r>
    </w:p>
    <w:p w:rsidR="004E52E4" w:rsidRPr="006D6DD5" w:rsidRDefault="007E34A8" w:rsidP="00A155A3">
      <w:pPr>
        <w:spacing w:line="360" w:lineRule="auto"/>
        <w:jc w:val="both"/>
        <w:rPr>
          <w:rFonts w:ascii="Times New Roman" w:hAnsi="Times New Roman" w:cs="Times New Roman"/>
          <w:b/>
          <w:sz w:val="24"/>
          <w:szCs w:val="24"/>
          <w:lang w:val="en-US"/>
        </w:rPr>
      </w:pPr>
      <w:r w:rsidRPr="007E34A8">
        <w:rPr>
          <w:rFonts w:ascii="Times New Roman" w:eastAsiaTheme="minorEastAsia" w:hAnsi="Times New Roman" w:cs="Times New Roman"/>
          <w:sz w:val="24"/>
          <w:szCs w:val="24"/>
          <w:lang w:val="en-US"/>
        </w:rPr>
        <w:t xml:space="preserve">where </w:t>
      </w:r>
      <w:r w:rsidRPr="007E34A8">
        <w:rPr>
          <w:rFonts w:ascii="Times New Roman" w:eastAsiaTheme="minorEastAsia" w:hAnsi="Times New Roman" w:cs="Times New Roman"/>
          <w:sz w:val="24"/>
          <w:szCs w:val="24"/>
        </w:rPr>
        <w:t>ρ</w:t>
      </w:r>
      <w:r w:rsidRPr="007E34A8">
        <w:rPr>
          <w:rFonts w:ascii="Times New Roman" w:eastAsiaTheme="minorEastAsia" w:hAnsi="Times New Roman" w:cs="Times New Roman"/>
          <w:sz w:val="24"/>
          <w:szCs w:val="24"/>
          <w:lang w:val="en-US"/>
        </w:rPr>
        <w:t xml:space="preserve"> represents the correlation between the two error terms to be estimated.</w:t>
      </w:r>
      <w:r w:rsidR="004662F1">
        <w:rPr>
          <w:rFonts w:ascii="Times New Roman" w:eastAsiaTheme="minorEastAsia" w:hAnsi="Times New Roman" w:cs="Times New Roman"/>
          <w:sz w:val="24"/>
          <w:szCs w:val="24"/>
          <w:lang w:val="en-US"/>
        </w:rPr>
        <w:t xml:space="preserve"> </w:t>
      </w:r>
      <w:r w:rsidR="007C522F" w:rsidRPr="006D6DD5">
        <w:rPr>
          <w:rFonts w:ascii="Times New Roman" w:hAnsi="Times New Roman" w:cs="Times New Roman"/>
          <w:sz w:val="24"/>
          <w:szCs w:val="24"/>
          <w:lang w:val="en-US"/>
        </w:rPr>
        <w:t xml:space="preserve">To avoid potential endogeneity problems with specific variables, such as </w:t>
      </w:r>
      <w:r w:rsidR="005233DA">
        <w:rPr>
          <w:rFonts w:ascii="Times New Roman" w:hAnsi="Times New Roman" w:cs="Times New Roman"/>
          <w:sz w:val="24"/>
          <w:szCs w:val="24"/>
          <w:lang w:val="en-US"/>
        </w:rPr>
        <w:t>duration and technology</w:t>
      </w:r>
      <w:r w:rsidR="00A67871" w:rsidRPr="006D6DD5">
        <w:rPr>
          <w:rFonts w:ascii="Times New Roman" w:hAnsi="Times New Roman" w:cs="Times New Roman"/>
          <w:sz w:val="24"/>
          <w:szCs w:val="24"/>
          <w:lang w:val="en-US"/>
        </w:rPr>
        <w:t xml:space="preserve">, </w:t>
      </w:r>
      <w:r w:rsidR="007C522F" w:rsidRPr="006D6DD5">
        <w:rPr>
          <w:rFonts w:ascii="Times New Roman" w:hAnsi="Times New Roman" w:cs="Times New Roman"/>
          <w:sz w:val="24"/>
          <w:szCs w:val="24"/>
          <w:lang w:val="en-US"/>
        </w:rPr>
        <w:t>t</w:t>
      </w:r>
      <w:r w:rsidR="00DB40FE" w:rsidRPr="006D6DD5">
        <w:rPr>
          <w:rFonts w:ascii="Times New Roman" w:hAnsi="Times New Roman" w:cs="Times New Roman"/>
          <w:sz w:val="24"/>
          <w:szCs w:val="24"/>
          <w:lang w:val="en-US"/>
        </w:rPr>
        <w:t>he</w:t>
      </w:r>
      <w:r w:rsidR="00E151EC">
        <w:rPr>
          <w:rFonts w:ascii="Times New Roman" w:hAnsi="Times New Roman" w:cs="Times New Roman"/>
          <w:sz w:val="24"/>
          <w:szCs w:val="24"/>
          <w:lang w:val="en-US"/>
        </w:rPr>
        <w:t xml:space="preserve"> </w:t>
      </w:r>
      <w:r w:rsidR="00D655A7" w:rsidRPr="006D6DD5">
        <w:rPr>
          <w:rFonts w:ascii="Times New Roman" w:hAnsi="Times New Roman" w:cs="Times New Roman"/>
          <w:sz w:val="24"/>
          <w:szCs w:val="24"/>
          <w:lang w:val="en-US"/>
        </w:rPr>
        <w:t xml:space="preserve">empirical analysis uses the methodology </w:t>
      </w:r>
      <w:r w:rsidR="002D79EB">
        <w:rPr>
          <w:rFonts w:ascii="Times New Roman" w:hAnsi="Times New Roman" w:cs="Times New Roman"/>
          <w:sz w:val="24"/>
          <w:szCs w:val="24"/>
          <w:lang w:val="en-US"/>
        </w:rPr>
        <w:t xml:space="preserve">developed by </w:t>
      </w:r>
      <w:r w:rsidR="00CB6833" w:rsidRPr="002D79EB">
        <w:rPr>
          <w:rFonts w:ascii="Times New Roman" w:hAnsi="Times New Roman" w:cs="Times New Roman"/>
          <w:color w:val="0070C0"/>
          <w:sz w:val="24"/>
          <w:szCs w:val="24"/>
          <w:lang w:val="en-US"/>
        </w:rPr>
        <w:t xml:space="preserve">Nicoletti and </w:t>
      </w:r>
      <w:proofErr w:type="spellStart"/>
      <w:r w:rsidR="00CB6833" w:rsidRPr="002D79EB">
        <w:rPr>
          <w:rFonts w:ascii="Times New Roman" w:hAnsi="Times New Roman" w:cs="Times New Roman"/>
          <w:color w:val="0070C0"/>
          <w:sz w:val="24"/>
          <w:szCs w:val="24"/>
          <w:lang w:val="en-US"/>
        </w:rPr>
        <w:t>Perracchi</w:t>
      </w:r>
      <w:proofErr w:type="spellEnd"/>
      <w:r w:rsidR="00CB6833" w:rsidRPr="006D6DD5">
        <w:rPr>
          <w:rFonts w:ascii="Times New Roman" w:hAnsi="Times New Roman" w:cs="Times New Roman"/>
          <w:sz w:val="24"/>
          <w:szCs w:val="24"/>
          <w:lang w:val="en-US"/>
        </w:rPr>
        <w:t xml:space="preserve"> </w:t>
      </w:r>
      <w:r w:rsidR="002D79EB">
        <w:rPr>
          <w:rFonts w:ascii="Times New Roman" w:hAnsi="Times New Roman" w:cs="Times New Roman"/>
          <w:sz w:val="24"/>
          <w:szCs w:val="24"/>
          <w:lang w:val="en-US"/>
        </w:rPr>
        <w:t>(</w:t>
      </w:r>
      <w:r w:rsidR="00CB6833" w:rsidRPr="006D6DD5">
        <w:rPr>
          <w:rFonts w:ascii="Times New Roman" w:hAnsi="Times New Roman" w:cs="Times New Roman"/>
          <w:sz w:val="24"/>
          <w:szCs w:val="24"/>
          <w:lang w:val="en-US"/>
        </w:rPr>
        <w:t>2001)</w:t>
      </w:r>
      <w:r w:rsidR="005233DA">
        <w:rPr>
          <w:rFonts w:ascii="Times New Roman" w:hAnsi="Times New Roman" w:cs="Times New Roman"/>
          <w:sz w:val="24"/>
          <w:szCs w:val="24"/>
          <w:lang w:val="en-US"/>
        </w:rPr>
        <w:t>, while instruments include lags of the control variables</w:t>
      </w:r>
      <w:r w:rsidR="004027E4" w:rsidRPr="006D6DD5">
        <w:rPr>
          <w:rFonts w:ascii="Times New Roman" w:hAnsi="Times New Roman" w:cs="Times New Roman"/>
          <w:sz w:val="24"/>
          <w:szCs w:val="24"/>
          <w:lang w:val="en-US"/>
        </w:rPr>
        <w:t>.</w:t>
      </w:r>
      <w:r w:rsidR="005233DA">
        <w:rPr>
          <w:rFonts w:ascii="Times New Roman" w:hAnsi="Times New Roman" w:cs="Times New Roman"/>
          <w:sz w:val="24"/>
          <w:szCs w:val="24"/>
          <w:lang w:val="en-US"/>
        </w:rPr>
        <w:t xml:space="preserve"> </w:t>
      </w:r>
      <w:r w:rsidR="00AE158E" w:rsidRPr="006D6DD5">
        <w:rPr>
          <w:rFonts w:ascii="Times New Roman" w:hAnsi="Times New Roman" w:cs="Times New Roman"/>
          <w:sz w:val="24"/>
          <w:szCs w:val="24"/>
          <w:lang w:val="en-US"/>
        </w:rPr>
        <w:t>The results</w:t>
      </w:r>
      <w:r w:rsidR="00604428" w:rsidRPr="006D6DD5">
        <w:rPr>
          <w:rFonts w:ascii="Times New Roman" w:hAnsi="Times New Roman" w:cs="Times New Roman"/>
          <w:sz w:val="24"/>
          <w:szCs w:val="24"/>
          <w:lang w:val="en-US"/>
        </w:rPr>
        <w:t xml:space="preserve"> </w:t>
      </w:r>
      <w:r w:rsidR="000E0BF9" w:rsidRPr="006D6DD5">
        <w:rPr>
          <w:rFonts w:ascii="Times New Roman" w:hAnsi="Times New Roman" w:cs="Times New Roman"/>
          <w:sz w:val="24"/>
          <w:szCs w:val="24"/>
          <w:lang w:val="en-US"/>
        </w:rPr>
        <w:lastRenderedPageBreak/>
        <w:t xml:space="preserve">are reported in </w:t>
      </w:r>
      <w:r w:rsidR="000E0BF9" w:rsidRPr="002D79EB">
        <w:rPr>
          <w:rFonts w:ascii="Times New Roman" w:hAnsi="Times New Roman" w:cs="Times New Roman"/>
          <w:color w:val="0070C0"/>
          <w:sz w:val="24"/>
          <w:szCs w:val="24"/>
          <w:lang w:val="en-US"/>
        </w:rPr>
        <w:t xml:space="preserve">Table </w:t>
      </w:r>
      <w:r w:rsidR="0006413B">
        <w:rPr>
          <w:rFonts w:ascii="Times New Roman" w:hAnsi="Times New Roman" w:cs="Times New Roman"/>
          <w:color w:val="0070C0"/>
          <w:sz w:val="24"/>
          <w:szCs w:val="24"/>
          <w:lang w:val="en-US"/>
        </w:rPr>
        <w:t>1</w:t>
      </w:r>
      <w:r w:rsidR="000E0BF9" w:rsidRPr="006D6DD5">
        <w:rPr>
          <w:rFonts w:ascii="Times New Roman" w:hAnsi="Times New Roman" w:cs="Times New Roman"/>
          <w:sz w:val="24"/>
          <w:szCs w:val="24"/>
          <w:lang w:val="en-US"/>
        </w:rPr>
        <w:t xml:space="preserve">. The standard errors for the coefficients have been estimated with </w:t>
      </w:r>
      <w:r w:rsidR="000E0BF9" w:rsidRPr="002D79EB">
        <w:rPr>
          <w:rFonts w:ascii="Times New Roman" w:hAnsi="Times New Roman" w:cs="Times New Roman"/>
          <w:color w:val="0070C0"/>
          <w:sz w:val="24"/>
          <w:szCs w:val="24"/>
          <w:lang w:val="en-US"/>
        </w:rPr>
        <w:t>White</w:t>
      </w:r>
      <w:r w:rsidR="000E0BF9" w:rsidRPr="006D6DD5">
        <w:rPr>
          <w:rFonts w:ascii="Times New Roman" w:hAnsi="Times New Roman" w:cs="Times New Roman"/>
          <w:sz w:val="24"/>
          <w:szCs w:val="24"/>
          <w:lang w:val="en-US"/>
        </w:rPr>
        <w:t xml:space="preserve">’s (1980) standard errors to </w:t>
      </w:r>
      <w:r w:rsidR="00F90068" w:rsidRPr="006D6DD5">
        <w:rPr>
          <w:rFonts w:ascii="Times New Roman" w:hAnsi="Times New Roman" w:cs="Times New Roman"/>
          <w:sz w:val="24"/>
          <w:szCs w:val="24"/>
          <w:lang w:val="en-US"/>
        </w:rPr>
        <w:t>avoid</w:t>
      </w:r>
      <w:r w:rsidR="000E0BF9" w:rsidRPr="006D6DD5">
        <w:rPr>
          <w:rFonts w:ascii="Times New Roman" w:hAnsi="Times New Roman" w:cs="Times New Roman"/>
          <w:sz w:val="24"/>
          <w:szCs w:val="24"/>
          <w:lang w:val="en-US"/>
        </w:rPr>
        <w:t xml:space="preserve"> heteroskedasticity. </w:t>
      </w:r>
    </w:p>
    <w:p w:rsidR="00985BDD" w:rsidRPr="006D6DD5" w:rsidRDefault="002E670E" w:rsidP="00A155A3">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V</w:t>
      </w:r>
      <w:r w:rsidR="00985BDD" w:rsidRPr="006D6DD5">
        <w:rPr>
          <w:rFonts w:ascii="Times New Roman" w:hAnsi="Times New Roman" w:cs="Times New Roman"/>
          <w:b/>
          <w:sz w:val="24"/>
          <w:szCs w:val="24"/>
          <w:lang w:val="en-US"/>
        </w:rPr>
        <w:t xml:space="preserve">. </w:t>
      </w:r>
      <w:r>
        <w:rPr>
          <w:rFonts w:ascii="Times New Roman" w:hAnsi="Times New Roman" w:cs="Times New Roman"/>
          <w:b/>
          <w:sz w:val="24"/>
          <w:szCs w:val="24"/>
          <w:lang w:val="en-US"/>
        </w:rPr>
        <w:t>Empirical A</w:t>
      </w:r>
      <w:r w:rsidR="0006413B">
        <w:rPr>
          <w:rFonts w:ascii="Times New Roman" w:hAnsi="Times New Roman" w:cs="Times New Roman"/>
          <w:b/>
          <w:sz w:val="24"/>
          <w:szCs w:val="24"/>
          <w:lang w:val="en-US"/>
        </w:rPr>
        <w:t>nalysis</w:t>
      </w:r>
      <w:r w:rsidR="00985BDD" w:rsidRPr="006D6DD5">
        <w:rPr>
          <w:rFonts w:ascii="Times New Roman" w:hAnsi="Times New Roman" w:cs="Times New Roman"/>
          <w:b/>
          <w:sz w:val="24"/>
          <w:szCs w:val="24"/>
          <w:lang w:val="en-US"/>
        </w:rPr>
        <w:t xml:space="preserve"> </w:t>
      </w:r>
    </w:p>
    <w:p w:rsidR="00B929E4" w:rsidRDefault="00651B8A" w:rsidP="002E670E">
      <w:pPr>
        <w:spacing w:line="360" w:lineRule="auto"/>
        <w:ind w:firstLine="720"/>
        <w:jc w:val="both"/>
        <w:rPr>
          <w:rFonts w:ascii="Times New Roman" w:hAnsi="Times New Roman" w:cs="Times New Roman"/>
          <w:sz w:val="24"/>
          <w:szCs w:val="24"/>
          <w:lang w:val="en-US"/>
        </w:rPr>
      </w:pPr>
      <w:r w:rsidRPr="006D6DD5">
        <w:rPr>
          <w:rFonts w:ascii="Times New Roman" w:hAnsi="Times New Roman" w:cs="Times New Roman"/>
          <w:sz w:val="24"/>
          <w:szCs w:val="24"/>
          <w:lang w:val="en-US"/>
        </w:rPr>
        <w:t>The results</w:t>
      </w:r>
      <w:r w:rsidR="0006413B">
        <w:rPr>
          <w:rFonts w:ascii="Times New Roman" w:hAnsi="Times New Roman" w:cs="Times New Roman"/>
          <w:sz w:val="24"/>
          <w:szCs w:val="24"/>
          <w:lang w:val="en-US"/>
        </w:rPr>
        <w:t>, reported in Table 1,</w:t>
      </w:r>
      <w:r w:rsidRPr="006D6DD5">
        <w:rPr>
          <w:rFonts w:ascii="Times New Roman" w:hAnsi="Times New Roman" w:cs="Times New Roman"/>
          <w:sz w:val="24"/>
          <w:szCs w:val="24"/>
          <w:lang w:val="en-US"/>
        </w:rPr>
        <w:t xml:space="preserve"> clearly illustrate that both variables of interest, ‘DUR’ and ‘IT’, turn out to be negative and statistically significant, indicating that firms are less likely to interview long-run unemployed due to the long duration of being unemployed, as well as due to their heavier involvement with IT activities. The Hansen diagnostic test supports the random effects </w:t>
      </w:r>
      <w:r w:rsidRPr="001253CC">
        <w:rPr>
          <w:rFonts w:ascii="Times New Roman" w:hAnsi="Times New Roman" w:cs="Times New Roman"/>
          <w:noProof/>
          <w:sz w:val="24"/>
          <w:szCs w:val="24"/>
          <w:lang w:val="en-US"/>
        </w:rPr>
        <w:t>mode</w:t>
      </w:r>
      <w:r w:rsidR="001253CC">
        <w:rPr>
          <w:rFonts w:ascii="Times New Roman" w:hAnsi="Times New Roman" w:cs="Times New Roman"/>
          <w:noProof/>
          <w:sz w:val="24"/>
          <w:szCs w:val="24"/>
          <w:lang w:val="en-US"/>
        </w:rPr>
        <w:t>l</w:t>
      </w:r>
      <w:r w:rsidRPr="001253CC">
        <w:rPr>
          <w:rFonts w:ascii="Times New Roman" w:hAnsi="Times New Roman" w:cs="Times New Roman"/>
          <w:noProof/>
          <w:sz w:val="24"/>
          <w:szCs w:val="24"/>
          <w:lang w:val="en-US"/>
        </w:rPr>
        <w:t>ling</w:t>
      </w:r>
      <w:r w:rsidRPr="006D6DD5">
        <w:rPr>
          <w:rFonts w:ascii="Times New Roman" w:hAnsi="Times New Roman" w:cs="Times New Roman"/>
          <w:sz w:val="24"/>
          <w:szCs w:val="24"/>
          <w:lang w:val="en-US"/>
        </w:rPr>
        <w:t xml:space="preserve"> approach. Next, for robustness purposes, a fixed effects approach has been also used to confirm the validity of the random effect results. The new findings, also </w:t>
      </w:r>
      <w:r w:rsidR="0006413B">
        <w:rPr>
          <w:rFonts w:ascii="Times New Roman" w:hAnsi="Times New Roman" w:cs="Times New Roman"/>
          <w:sz w:val="24"/>
          <w:szCs w:val="24"/>
          <w:lang w:val="en-US"/>
        </w:rPr>
        <w:t>presented</w:t>
      </w:r>
      <w:r w:rsidRPr="006D6DD5">
        <w:rPr>
          <w:rFonts w:ascii="Times New Roman" w:hAnsi="Times New Roman" w:cs="Times New Roman"/>
          <w:sz w:val="24"/>
          <w:szCs w:val="24"/>
          <w:lang w:val="en-US"/>
        </w:rPr>
        <w:t xml:space="preserve"> in </w:t>
      </w:r>
      <w:r w:rsidRPr="001E30DA">
        <w:rPr>
          <w:rFonts w:ascii="Times New Roman" w:hAnsi="Times New Roman" w:cs="Times New Roman"/>
          <w:color w:val="0070C0"/>
          <w:sz w:val="24"/>
          <w:szCs w:val="24"/>
          <w:lang w:val="en-US"/>
        </w:rPr>
        <w:t>Table 1</w:t>
      </w:r>
      <w:r w:rsidRPr="006D6DD5">
        <w:rPr>
          <w:rFonts w:ascii="Times New Roman" w:hAnsi="Times New Roman" w:cs="Times New Roman"/>
          <w:sz w:val="24"/>
          <w:szCs w:val="24"/>
          <w:lang w:val="en-US"/>
        </w:rPr>
        <w:t>, confirm the validity of the previous results.</w:t>
      </w:r>
      <w:r w:rsidR="001E30DA">
        <w:rPr>
          <w:rFonts w:ascii="Times New Roman" w:hAnsi="Times New Roman" w:cs="Times New Roman"/>
          <w:sz w:val="24"/>
          <w:szCs w:val="24"/>
          <w:lang w:val="en-US"/>
        </w:rPr>
        <w:t xml:space="preserve"> </w:t>
      </w:r>
    </w:p>
    <w:p w:rsidR="00651B8A" w:rsidRPr="006D6DD5" w:rsidRDefault="001E30DA" w:rsidP="00A155A3">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longer </w:t>
      </w:r>
      <w:r w:rsidRPr="001E30DA">
        <w:rPr>
          <w:rFonts w:ascii="Times New Roman" w:hAnsi="Times New Roman" w:cs="Times New Roman"/>
          <w:i/>
          <w:sz w:val="24"/>
          <w:szCs w:val="24"/>
          <w:lang w:val="en-US"/>
        </w:rPr>
        <w:t>duration</w:t>
      </w:r>
      <w:r w:rsidR="007C6F10">
        <w:rPr>
          <w:rFonts w:ascii="Times New Roman" w:hAnsi="Times New Roman" w:cs="Times New Roman"/>
          <w:sz w:val="24"/>
          <w:szCs w:val="24"/>
          <w:lang w:val="en-US"/>
        </w:rPr>
        <w:t xml:space="preserve"> </w:t>
      </w:r>
      <w:r w:rsidR="00233FBB">
        <w:rPr>
          <w:rFonts w:ascii="Times New Roman" w:hAnsi="Times New Roman" w:cs="Times New Roman"/>
          <w:sz w:val="24"/>
          <w:szCs w:val="24"/>
          <w:lang w:val="en-US"/>
        </w:rPr>
        <w:t>p</w:t>
      </w:r>
      <w:r>
        <w:rPr>
          <w:rFonts w:ascii="Times New Roman" w:hAnsi="Times New Roman" w:cs="Times New Roman"/>
          <w:sz w:val="24"/>
          <w:szCs w:val="24"/>
          <w:lang w:val="en-US"/>
        </w:rPr>
        <w:t xml:space="preserve">roduces a negative relation of -0.03 </w:t>
      </w:r>
      <w:r w:rsidR="00233FBB">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0.01 on </w:t>
      </w:r>
      <w:r w:rsidR="00233FBB">
        <w:rPr>
          <w:rFonts w:ascii="Times New Roman" w:hAnsi="Times New Roman" w:cs="Times New Roman"/>
          <w:sz w:val="24"/>
          <w:szCs w:val="24"/>
          <w:lang w:val="en-US"/>
        </w:rPr>
        <w:t>the</w:t>
      </w:r>
      <w:r>
        <w:rPr>
          <w:rFonts w:ascii="Times New Roman" w:hAnsi="Times New Roman" w:cs="Times New Roman"/>
          <w:sz w:val="24"/>
          <w:szCs w:val="24"/>
          <w:lang w:val="en-US"/>
        </w:rPr>
        <w:t xml:space="preserve"> fixed and random effects</w:t>
      </w:r>
      <w:r w:rsidR="00233FBB">
        <w:rPr>
          <w:rFonts w:ascii="Times New Roman" w:hAnsi="Times New Roman" w:cs="Times New Roman"/>
          <w:sz w:val="24"/>
          <w:szCs w:val="24"/>
          <w:lang w:val="en-US"/>
        </w:rPr>
        <w:t xml:space="preserve"> specification, respectively</w:t>
      </w:r>
      <w:r>
        <w:rPr>
          <w:rFonts w:ascii="Times New Roman" w:hAnsi="Times New Roman" w:cs="Times New Roman"/>
          <w:sz w:val="24"/>
          <w:szCs w:val="24"/>
          <w:lang w:val="en-US"/>
        </w:rPr>
        <w:t xml:space="preserve">. </w:t>
      </w:r>
      <w:r w:rsidR="00A91952">
        <w:rPr>
          <w:rFonts w:ascii="Times New Roman" w:hAnsi="Times New Roman" w:cs="Times New Roman"/>
          <w:sz w:val="24"/>
          <w:szCs w:val="24"/>
          <w:lang w:val="en-US"/>
        </w:rPr>
        <w:t>It</w:t>
      </w:r>
      <w:r>
        <w:rPr>
          <w:rFonts w:ascii="Times New Roman" w:hAnsi="Times New Roman" w:cs="Times New Roman"/>
          <w:sz w:val="24"/>
          <w:szCs w:val="24"/>
          <w:lang w:val="en-US"/>
        </w:rPr>
        <w:t xml:space="preserve"> can</w:t>
      </w:r>
      <w:r w:rsidR="00A91952">
        <w:rPr>
          <w:rFonts w:ascii="Times New Roman" w:hAnsi="Times New Roman" w:cs="Times New Roman"/>
          <w:sz w:val="24"/>
          <w:szCs w:val="24"/>
          <w:lang w:val="en-US"/>
        </w:rPr>
        <w:t xml:space="preserve"> be</w:t>
      </w:r>
      <w:r>
        <w:rPr>
          <w:rFonts w:ascii="Times New Roman" w:hAnsi="Times New Roman" w:cs="Times New Roman"/>
          <w:sz w:val="24"/>
          <w:szCs w:val="24"/>
          <w:lang w:val="en-US"/>
        </w:rPr>
        <w:t xml:space="preserve"> derive</w:t>
      </w:r>
      <w:r w:rsidR="00A91952">
        <w:rPr>
          <w:rFonts w:ascii="Times New Roman" w:hAnsi="Times New Roman" w:cs="Times New Roman"/>
          <w:sz w:val="24"/>
          <w:szCs w:val="24"/>
          <w:lang w:val="en-US"/>
        </w:rPr>
        <w:t>d</w:t>
      </w:r>
      <w:r>
        <w:rPr>
          <w:rFonts w:ascii="Times New Roman" w:hAnsi="Times New Roman" w:cs="Times New Roman"/>
          <w:sz w:val="24"/>
          <w:szCs w:val="24"/>
          <w:lang w:val="en-US"/>
        </w:rPr>
        <w:t xml:space="preserve"> that the longer the duration dependence in both cases</w:t>
      </w:r>
      <w:r w:rsidR="00233FBB">
        <w:rPr>
          <w:rFonts w:ascii="Times New Roman" w:hAnsi="Times New Roman" w:cs="Times New Roman"/>
          <w:sz w:val="24"/>
          <w:szCs w:val="24"/>
          <w:lang w:val="en-US"/>
        </w:rPr>
        <w:t>,</w:t>
      </w:r>
      <w:r>
        <w:rPr>
          <w:rFonts w:ascii="Times New Roman" w:hAnsi="Times New Roman" w:cs="Times New Roman"/>
          <w:sz w:val="24"/>
          <w:szCs w:val="24"/>
          <w:lang w:val="en-US"/>
        </w:rPr>
        <w:t xml:space="preserve"> the lower the probability for the employee to be invited for an interview. The same negative effects are reported when </w:t>
      </w:r>
      <w:r w:rsidR="00A91952">
        <w:rPr>
          <w:rFonts w:ascii="Times New Roman" w:hAnsi="Times New Roman" w:cs="Times New Roman"/>
          <w:sz w:val="24"/>
          <w:szCs w:val="24"/>
          <w:lang w:val="en-US"/>
        </w:rPr>
        <w:t>the model</w:t>
      </w:r>
      <w:r>
        <w:rPr>
          <w:rFonts w:ascii="Times New Roman" w:hAnsi="Times New Roman" w:cs="Times New Roman"/>
          <w:sz w:val="24"/>
          <w:szCs w:val="24"/>
          <w:lang w:val="en-US"/>
        </w:rPr>
        <w:t xml:space="preserve"> control</w:t>
      </w:r>
      <w:r w:rsidR="00A91952">
        <w:rPr>
          <w:rFonts w:ascii="Times New Roman" w:hAnsi="Times New Roman" w:cs="Times New Roman"/>
          <w:sz w:val="24"/>
          <w:szCs w:val="24"/>
          <w:lang w:val="en-US"/>
        </w:rPr>
        <w:t>s</w:t>
      </w:r>
      <w:r>
        <w:rPr>
          <w:rFonts w:ascii="Times New Roman" w:hAnsi="Times New Roman" w:cs="Times New Roman"/>
          <w:sz w:val="24"/>
          <w:szCs w:val="24"/>
          <w:lang w:val="en-US"/>
        </w:rPr>
        <w:t xml:space="preserve"> for someone who is an </w:t>
      </w:r>
      <w:r w:rsidRPr="001E30DA">
        <w:rPr>
          <w:rFonts w:ascii="Times New Roman" w:hAnsi="Times New Roman" w:cs="Times New Roman"/>
          <w:i/>
          <w:sz w:val="24"/>
          <w:szCs w:val="24"/>
          <w:lang w:val="en-US"/>
        </w:rPr>
        <w:t>information technologist</w:t>
      </w:r>
      <w:r>
        <w:rPr>
          <w:rFonts w:ascii="Times New Roman" w:hAnsi="Times New Roman" w:cs="Times New Roman"/>
          <w:sz w:val="24"/>
          <w:szCs w:val="24"/>
          <w:lang w:val="en-US"/>
        </w:rPr>
        <w:t xml:space="preserve">. The association is negative and statistically significant for both random and fixed effects. Specifically, -0.07 </w:t>
      </w:r>
      <w:r w:rsidR="00233FBB">
        <w:rPr>
          <w:rFonts w:ascii="Times New Roman" w:hAnsi="Times New Roman" w:cs="Times New Roman"/>
          <w:sz w:val="24"/>
          <w:szCs w:val="24"/>
          <w:lang w:val="en-US"/>
        </w:rPr>
        <w:t>and (</w:t>
      </w:r>
      <w:r>
        <w:rPr>
          <w:rFonts w:ascii="Times New Roman" w:hAnsi="Times New Roman" w:cs="Times New Roman"/>
          <w:sz w:val="24"/>
          <w:szCs w:val="24"/>
          <w:lang w:val="en-US"/>
        </w:rPr>
        <w:t>0.00) and -0.06 (0.00)</w:t>
      </w:r>
      <w:r w:rsidR="00233FBB">
        <w:rPr>
          <w:rFonts w:ascii="Times New Roman" w:hAnsi="Times New Roman" w:cs="Times New Roman"/>
          <w:sz w:val="24"/>
          <w:szCs w:val="24"/>
          <w:lang w:val="en-US"/>
        </w:rPr>
        <w:t>,</w:t>
      </w:r>
      <w:r>
        <w:rPr>
          <w:rFonts w:ascii="Times New Roman" w:hAnsi="Times New Roman" w:cs="Times New Roman"/>
          <w:sz w:val="24"/>
          <w:szCs w:val="24"/>
          <w:lang w:val="en-US"/>
        </w:rPr>
        <w:t xml:space="preserve"> respectively. </w:t>
      </w:r>
      <w:r w:rsidR="00A91952">
        <w:rPr>
          <w:rFonts w:ascii="Times New Roman" w:hAnsi="Times New Roman" w:cs="Times New Roman"/>
          <w:sz w:val="24"/>
          <w:szCs w:val="24"/>
          <w:lang w:val="en-US"/>
        </w:rPr>
        <w:t>It</w:t>
      </w:r>
      <w:r>
        <w:rPr>
          <w:rFonts w:ascii="Times New Roman" w:hAnsi="Times New Roman" w:cs="Times New Roman"/>
          <w:sz w:val="24"/>
          <w:szCs w:val="24"/>
          <w:lang w:val="en-US"/>
        </w:rPr>
        <w:t xml:space="preserve"> can</w:t>
      </w:r>
      <w:r w:rsidR="00A91952">
        <w:rPr>
          <w:rFonts w:ascii="Times New Roman" w:hAnsi="Times New Roman" w:cs="Times New Roman"/>
          <w:sz w:val="24"/>
          <w:szCs w:val="24"/>
          <w:lang w:val="en-US"/>
        </w:rPr>
        <w:t xml:space="preserve"> be</w:t>
      </w:r>
      <w:r>
        <w:rPr>
          <w:rFonts w:ascii="Times New Roman" w:hAnsi="Times New Roman" w:cs="Times New Roman"/>
          <w:sz w:val="24"/>
          <w:szCs w:val="24"/>
          <w:lang w:val="en-US"/>
        </w:rPr>
        <w:t xml:space="preserve"> extrapolate</w:t>
      </w:r>
      <w:r w:rsidR="00A91952">
        <w:rPr>
          <w:rFonts w:ascii="Times New Roman" w:hAnsi="Times New Roman" w:cs="Times New Roman"/>
          <w:sz w:val="24"/>
          <w:szCs w:val="24"/>
          <w:lang w:val="en-US"/>
        </w:rPr>
        <w:t>d</w:t>
      </w:r>
      <w:r>
        <w:rPr>
          <w:rFonts w:ascii="Times New Roman" w:hAnsi="Times New Roman" w:cs="Times New Roman"/>
          <w:sz w:val="24"/>
          <w:szCs w:val="24"/>
          <w:lang w:val="en-US"/>
        </w:rPr>
        <w:t xml:space="preserve"> from the early results that both a duration dependence and technology dependence are sending negative signals to potential employers </w:t>
      </w:r>
      <w:r w:rsidR="00233FBB">
        <w:rPr>
          <w:rFonts w:ascii="Times New Roman" w:hAnsi="Times New Roman" w:cs="Times New Roman"/>
          <w:sz w:val="24"/>
          <w:szCs w:val="24"/>
          <w:lang w:val="en-US"/>
        </w:rPr>
        <w:t>due to</w:t>
      </w:r>
      <w:r>
        <w:rPr>
          <w:rFonts w:ascii="Times New Roman" w:hAnsi="Times New Roman" w:cs="Times New Roman"/>
          <w:sz w:val="24"/>
          <w:szCs w:val="24"/>
          <w:lang w:val="en-US"/>
        </w:rPr>
        <w:t xml:space="preserve"> their skill obsolescence. For the </w:t>
      </w:r>
      <w:r w:rsidRPr="001E30DA">
        <w:rPr>
          <w:rFonts w:ascii="Times New Roman" w:hAnsi="Times New Roman" w:cs="Times New Roman"/>
          <w:i/>
          <w:sz w:val="24"/>
          <w:szCs w:val="24"/>
          <w:lang w:val="en-US"/>
        </w:rPr>
        <w:t>information technologist</w:t>
      </w:r>
      <w:r>
        <w:rPr>
          <w:rFonts w:ascii="Times New Roman" w:hAnsi="Times New Roman" w:cs="Times New Roman"/>
          <w:sz w:val="24"/>
          <w:szCs w:val="24"/>
          <w:lang w:val="en-US"/>
        </w:rPr>
        <w:t xml:space="preserve"> variable, there is a strong probability that firms prefer to outsource IT operations rather than hiring </w:t>
      </w:r>
      <w:r w:rsidRPr="001253CC">
        <w:rPr>
          <w:rFonts w:ascii="Times New Roman" w:hAnsi="Times New Roman" w:cs="Times New Roman"/>
          <w:noProof/>
          <w:sz w:val="24"/>
          <w:szCs w:val="24"/>
          <w:lang w:val="en-US"/>
        </w:rPr>
        <w:t>the</w:t>
      </w:r>
      <w:r w:rsidR="001253CC">
        <w:rPr>
          <w:rFonts w:ascii="Times New Roman" w:hAnsi="Times New Roman" w:cs="Times New Roman"/>
          <w:noProof/>
          <w:sz w:val="24"/>
          <w:szCs w:val="24"/>
          <w:lang w:val="en-US"/>
        </w:rPr>
        <w:t>m</w:t>
      </w:r>
      <w:r>
        <w:rPr>
          <w:rFonts w:ascii="Times New Roman" w:hAnsi="Times New Roman" w:cs="Times New Roman"/>
          <w:sz w:val="24"/>
          <w:szCs w:val="24"/>
          <w:lang w:val="en-US"/>
        </w:rPr>
        <w:t xml:space="preserve"> directly</w:t>
      </w:r>
      <w:r w:rsidR="003E026D">
        <w:rPr>
          <w:rFonts w:ascii="Times New Roman" w:hAnsi="Times New Roman" w:cs="Times New Roman"/>
          <w:sz w:val="24"/>
          <w:szCs w:val="24"/>
          <w:lang w:val="en-US"/>
        </w:rPr>
        <w:t>, unless information specialists are familiar with</w:t>
      </w:r>
      <w:r w:rsidR="00983E2C">
        <w:rPr>
          <w:rFonts w:ascii="Times New Roman" w:hAnsi="Times New Roman" w:cs="Times New Roman"/>
          <w:sz w:val="24"/>
          <w:szCs w:val="24"/>
          <w:lang w:val="en-US"/>
        </w:rPr>
        <w:t xml:space="preserve"> e.g.</w:t>
      </w:r>
      <w:r w:rsidR="003E026D">
        <w:rPr>
          <w:rFonts w:ascii="Times New Roman" w:hAnsi="Times New Roman" w:cs="Times New Roman"/>
          <w:sz w:val="24"/>
          <w:szCs w:val="24"/>
          <w:lang w:val="en-US"/>
        </w:rPr>
        <w:t xml:space="preserve"> </w:t>
      </w:r>
      <w:r w:rsidR="003E026D" w:rsidRPr="003E026D">
        <w:rPr>
          <w:rFonts w:ascii="Times New Roman" w:hAnsi="Times New Roman" w:cs="Times New Roman"/>
          <w:i/>
          <w:sz w:val="24"/>
          <w:szCs w:val="24"/>
          <w:lang w:val="en-US"/>
        </w:rPr>
        <w:t>enterprise resource planning</w:t>
      </w:r>
      <w:r w:rsidR="003E026D">
        <w:rPr>
          <w:rFonts w:ascii="Times New Roman" w:hAnsi="Times New Roman" w:cs="Times New Roman"/>
          <w:sz w:val="24"/>
          <w:szCs w:val="24"/>
          <w:lang w:val="en-US"/>
        </w:rPr>
        <w:t xml:space="preserve"> (ERP) systems or when they know how to incorporate </w:t>
      </w:r>
      <w:r w:rsidR="003E026D" w:rsidRPr="001253CC">
        <w:rPr>
          <w:rFonts w:ascii="Times New Roman" w:hAnsi="Times New Roman" w:cs="Times New Roman"/>
          <w:noProof/>
          <w:sz w:val="24"/>
          <w:szCs w:val="24"/>
          <w:lang w:val="en-US"/>
        </w:rPr>
        <w:t>firm</w:t>
      </w:r>
      <w:r w:rsidR="001253CC">
        <w:rPr>
          <w:rFonts w:ascii="Times New Roman" w:hAnsi="Times New Roman" w:cs="Times New Roman"/>
          <w:noProof/>
          <w:sz w:val="24"/>
          <w:szCs w:val="24"/>
          <w:lang w:val="en-US"/>
        </w:rPr>
        <w:t>-</w:t>
      </w:r>
      <w:r w:rsidR="003E026D" w:rsidRPr="001253CC">
        <w:rPr>
          <w:rFonts w:ascii="Times New Roman" w:hAnsi="Times New Roman" w:cs="Times New Roman"/>
          <w:noProof/>
          <w:sz w:val="24"/>
          <w:szCs w:val="24"/>
          <w:lang w:val="en-US"/>
        </w:rPr>
        <w:t>specific</w:t>
      </w:r>
      <w:r w:rsidR="003E026D">
        <w:rPr>
          <w:rFonts w:ascii="Times New Roman" w:hAnsi="Times New Roman" w:cs="Times New Roman"/>
          <w:sz w:val="24"/>
          <w:szCs w:val="24"/>
          <w:lang w:val="en-US"/>
        </w:rPr>
        <w:t xml:space="preserve"> skills (e.g. e-commerce) to </w:t>
      </w:r>
      <w:r w:rsidR="003E026D" w:rsidRPr="001253CC">
        <w:rPr>
          <w:rFonts w:ascii="Times New Roman" w:hAnsi="Times New Roman" w:cs="Times New Roman"/>
          <w:noProof/>
          <w:sz w:val="24"/>
          <w:szCs w:val="24"/>
          <w:lang w:val="en-US"/>
        </w:rPr>
        <w:t>firm</w:t>
      </w:r>
      <w:r w:rsidR="001253CC">
        <w:rPr>
          <w:rFonts w:ascii="Times New Roman" w:hAnsi="Times New Roman" w:cs="Times New Roman"/>
          <w:noProof/>
          <w:sz w:val="24"/>
          <w:szCs w:val="24"/>
          <w:lang w:val="en-US"/>
        </w:rPr>
        <w:t>-</w:t>
      </w:r>
      <w:r w:rsidR="003E026D" w:rsidRPr="001253CC">
        <w:rPr>
          <w:rFonts w:ascii="Times New Roman" w:hAnsi="Times New Roman" w:cs="Times New Roman"/>
          <w:noProof/>
          <w:sz w:val="24"/>
          <w:szCs w:val="24"/>
          <w:lang w:val="en-US"/>
        </w:rPr>
        <w:t>specific</w:t>
      </w:r>
      <w:r w:rsidR="003E026D">
        <w:rPr>
          <w:rFonts w:ascii="Times New Roman" w:hAnsi="Times New Roman" w:cs="Times New Roman"/>
          <w:sz w:val="24"/>
          <w:szCs w:val="24"/>
          <w:lang w:val="en-US"/>
        </w:rPr>
        <w:t xml:space="preserve"> ERP systems</w:t>
      </w:r>
      <w:r>
        <w:rPr>
          <w:rFonts w:ascii="Times New Roman" w:hAnsi="Times New Roman" w:cs="Times New Roman"/>
          <w:sz w:val="24"/>
          <w:szCs w:val="24"/>
          <w:lang w:val="en-US"/>
        </w:rPr>
        <w:t xml:space="preserve">.   </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3"/>
        <w:gridCol w:w="2629"/>
        <w:gridCol w:w="2629"/>
      </w:tblGrid>
      <w:tr w:rsidR="001C3CC5" w:rsidRPr="00E36726" w:rsidTr="001C3CC5">
        <w:trPr>
          <w:jc w:val="center"/>
        </w:trPr>
        <w:tc>
          <w:tcPr>
            <w:tcW w:w="7961" w:type="dxa"/>
            <w:gridSpan w:val="3"/>
            <w:tcBorders>
              <w:bottom w:val="single" w:sz="4" w:space="0" w:color="auto"/>
            </w:tcBorders>
          </w:tcPr>
          <w:p w:rsidR="002E670E" w:rsidRDefault="001C3CC5" w:rsidP="00791CC2">
            <w:pPr>
              <w:spacing w:line="360" w:lineRule="auto"/>
              <w:jc w:val="both"/>
              <w:rPr>
                <w:rFonts w:ascii="Times New Roman" w:hAnsi="Times New Roman" w:cs="Times New Roman"/>
                <w:sz w:val="24"/>
                <w:szCs w:val="24"/>
                <w:lang w:val="en-US"/>
              </w:rPr>
            </w:pPr>
            <w:r w:rsidRPr="00E36726">
              <w:rPr>
                <w:rFonts w:ascii="Times New Roman" w:hAnsi="Times New Roman" w:cs="Times New Roman"/>
                <w:b/>
                <w:color w:val="0070C0"/>
                <w:sz w:val="24"/>
                <w:szCs w:val="24"/>
                <w:lang w:val="en-US"/>
              </w:rPr>
              <w:t xml:space="preserve">Table </w:t>
            </w:r>
            <w:r w:rsidR="00E36726" w:rsidRPr="00E36726">
              <w:rPr>
                <w:rFonts w:ascii="Times New Roman" w:hAnsi="Times New Roman" w:cs="Times New Roman"/>
                <w:b/>
                <w:color w:val="0070C0"/>
                <w:sz w:val="24"/>
                <w:szCs w:val="24"/>
                <w:lang w:val="en-US"/>
              </w:rPr>
              <w:t>1</w:t>
            </w:r>
            <w:r w:rsidRPr="00E36726">
              <w:rPr>
                <w:rFonts w:ascii="Times New Roman" w:hAnsi="Times New Roman" w:cs="Times New Roman"/>
                <w:sz w:val="24"/>
                <w:szCs w:val="24"/>
                <w:lang w:val="en-US"/>
              </w:rPr>
              <w:t xml:space="preserve"> </w:t>
            </w:r>
          </w:p>
          <w:p w:rsidR="001C3CC5" w:rsidRPr="002E670E" w:rsidRDefault="00E36726" w:rsidP="00791CC2">
            <w:pPr>
              <w:spacing w:line="360" w:lineRule="auto"/>
              <w:jc w:val="both"/>
              <w:rPr>
                <w:rFonts w:ascii="Times New Roman" w:hAnsi="Times New Roman" w:cs="Times New Roman"/>
                <w:i/>
                <w:sz w:val="24"/>
                <w:szCs w:val="24"/>
                <w:lang w:val="en-US"/>
              </w:rPr>
            </w:pPr>
            <w:r w:rsidRPr="002E670E">
              <w:rPr>
                <w:rFonts w:ascii="Times New Roman" w:hAnsi="Times New Roman" w:cs="Times New Roman"/>
                <w:i/>
                <w:sz w:val="24"/>
                <w:szCs w:val="24"/>
                <w:lang w:val="en-US"/>
              </w:rPr>
              <w:t>Estimat</w:t>
            </w:r>
            <w:r w:rsidR="00791CC2" w:rsidRPr="002E670E">
              <w:rPr>
                <w:rFonts w:ascii="Times New Roman" w:hAnsi="Times New Roman" w:cs="Times New Roman"/>
                <w:i/>
                <w:sz w:val="24"/>
                <w:szCs w:val="24"/>
                <w:lang w:val="en-US"/>
              </w:rPr>
              <w:t>ions</w:t>
            </w:r>
          </w:p>
        </w:tc>
      </w:tr>
      <w:tr w:rsidR="001C3CC5" w:rsidRPr="00C813F7" w:rsidTr="001C3CC5">
        <w:trPr>
          <w:jc w:val="center"/>
        </w:trPr>
        <w:tc>
          <w:tcPr>
            <w:tcW w:w="2703" w:type="dxa"/>
            <w:tcBorders>
              <w:top w:val="single" w:sz="4" w:space="0" w:color="auto"/>
              <w:bottom w:val="single" w:sz="4" w:space="0" w:color="auto"/>
            </w:tcBorders>
          </w:tcPr>
          <w:p w:rsidR="001C3CC5" w:rsidRPr="00C813F7" w:rsidRDefault="001C3CC5" w:rsidP="00A155A3">
            <w:pPr>
              <w:spacing w:line="360" w:lineRule="auto"/>
              <w:jc w:val="both"/>
              <w:rPr>
                <w:rFonts w:ascii="Times New Roman" w:hAnsi="Times New Roman" w:cs="Times New Roman"/>
                <w:sz w:val="20"/>
                <w:szCs w:val="20"/>
                <w:lang w:val="en-US"/>
              </w:rPr>
            </w:pPr>
            <w:r w:rsidRPr="00C813F7">
              <w:rPr>
                <w:rFonts w:ascii="Times New Roman" w:hAnsi="Times New Roman" w:cs="Times New Roman"/>
                <w:sz w:val="20"/>
                <w:szCs w:val="20"/>
                <w:lang w:val="en-US"/>
              </w:rPr>
              <w:t>Variables</w:t>
            </w:r>
          </w:p>
        </w:tc>
        <w:tc>
          <w:tcPr>
            <w:tcW w:w="2629" w:type="dxa"/>
            <w:tcBorders>
              <w:top w:val="single" w:sz="4" w:space="0" w:color="auto"/>
              <w:bottom w:val="single" w:sz="4" w:space="0" w:color="auto"/>
            </w:tcBorders>
          </w:tcPr>
          <w:p w:rsidR="001C3CC5" w:rsidRPr="00C813F7" w:rsidRDefault="001C3CC5" w:rsidP="00A155A3">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Random Effects</w:t>
            </w:r>
          </w:p>
        </w:tc>
        <w:tc>
          <w:tcPr>
            <w:tcW w:w="2629" w:type="dxa"/>
            <w:tcBorders>
              <w:top w:val="single" w:sz="4" w:space="0" w:color="auto"/>
              <w:bottom w:val="single" w:sz="4" w:space="0" w:color="auto"/>
            </w:tcBorders>
          </w:tcPr>
          <w:p w:rsidR="001C3CC5" w:rsidRPr="00C813F7" w:rsidRDefault="001C3CC5" w:rsidP="00A155A3">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Fixed Effects</w:t>
            </w:r>
          </w:p>
        </w:tc>
      </w:tr>
      <w:tr w:rsidR="001C3CC5" w:rsidRPr="00C813F7" w:rsidTr="001C3CC5">
        <w:trPr>
          <w:jc w:val="center"/>
        </w:trPr>
        <w:tc>
          <w:tcPr>
            <w:tcW w:w="2703" w:type="dxa"/>
            <w:tcBorders>
              <w:top w:val="single" w:sz="4" w:space="0" w:color="auto"/>
            </w:tcBorders>
          </w:tcPr>
          <w:p w:rsidR="001C3CC5" w:rsidRPr="00C813F7" w:rsidRDefault="001C3CC5" w:rsidP="00A155A3">
            <w:pPr>
              <w:spacing w:line="360" w:lineRule="auto"/>
              <w:jc w:val="both"/>
              <w:rPr>
                <w:rFonts w:ascii="Times New Roman" w:hAnsi="Times New Roman" w:cs="Times New Roman"/>
                <w:sz w:val="20"/>
                <w:szCs w:val="20"/>
                <w:lang w:val="en-US"/>
              </w:rPr>
            </w:pPr>
            <w:r w:rsidRPr="00C813F7">
              <w:rPr>
                <w:rFonts w:ascii="Times New Roman" w:hAnsi="Times New Roman" w:cs="Times New Roman"/>
                <w:sz w:val="20"/>
                <w:szCs w:val="20"/>
                <w:lang w:val="en-US"/>
              </w:rPr>
              <w:t xml:space="preserve">Constant </w:t>
            </w:r>
          </w:p>
        </w:tc>
        <w:tc>
          <w:tcPr>
            <w:tcW w:w="2629" w:type="dxa"/>
            <w:tcBorders>
              <w:top w:val="single" w:sz="4" w:space="0" w:color="auto"/>
            </w:tcBorders>
          </w:tcPr>
          <w:p w:rsidR="001C3CC5" w:rsidRPr="00C813F7" w:rsidRDefault="001C3CC5" w:rsidP="00E36726">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0.28</w:t>
            </w:r>
            <w:r w:rsidRPr="00C813F7">
              <w:rPr>
                <w:rFonts w:ascii="Times New Roman" w:hAnsi="Times New Roman" w:cs="Times New Roman"/>
                <w:sz w:val="20"/>
                <w:szCs w:val="20"/>
                <w:vertAlign w:val="superscript"/>
                <w:lang w:val="en-US"/>
              </w:rPr>
              <w:t xml:space="preserve">** </w:t>
            </w:r>
            <w:r w:rsidR="00E36726">
              <w:rPr>
                <w:rFonts w:ascii="Times New Roman" w:hAnsi="Times New Roman" w:cs="Times New Roman"/>
                <w:sz w:val="20"/>
                <w:szCs w:val="20"/>
                <w:lang w:val="en-US"/>
              </w:rPr>
              <w:t>[</w:t>
            </w:r>
            <w:r w:rsidRPr="00C813F7">
              <w:rPr>
                <w:rFonts w:ascii="Times New Roman" w:hAnsi="Times New Roman" w:cs="Times New Roman"/>
                <w:sz w:val="20"/>
                <w:szCs w:val="20"/>
                <w:lang w:val="en-US"/>
              </w:rPr>
              <w:t>0.03</w:t>
            </w:r>
            <w:r w:rsidR="00E36726">
              <w:rPr>
                <w:rFonts w:ascii="Times New Roman" w:hAnsi="Times New Roman" w:cs="Times New Roman"/>
                <w:sz w:val="20"/>
                <w:szCs w:val="20"/>
                <w:lang w:val="en-US"/>
              </w:rPr>
              <w:t>]</w:t>
            </w:r>
          </w:p>
        </w:tc>
        <w:tc>
          <w:tcPr>
            <w:tcW w:w="2629" w:type="dxa"/>
            <w:tcBorders>
              <w:top w:val="single" w:sz="4" w:space="0" w:color="auto"/>
            </w:tcBorders>
          </w:tcPr>
          <w:p w:rsidR="001C3CC5" w:rsidRPr="00C813F7" w:rsidRDefault="001C3CC5" w:rsidP="00E36726">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0.19</w:t>
            </w:r>
            <w:r w:rsidRPr="00C813F7">
              <w:rPr>
                <w:rFonts w:ascii="Times New Roman" w:hAnsi="Times New Roman" w:cs="Times New Roman"/>
                <w:sz w:val="20"/>
                <w:szCs w:val="20"/>
                <w:vertAlign w:val="superscript"/>
                <w:lang w:val="en-US"/>
              </w:rPr>
              <w:t xml:space="preserve">** </w:t>
            </w:r>
            <w:r w:rsidR="00E36726">
              <w:rPr>
                <w:rFonts w:ascii="Times New Roman" w:hAnsi="Times New Roman" w:cs="Times New Roman"/>
                <w:sz w:val="20"/>
                <w:szCs w:val="20"/>
                <w:lang w:val="en-US"/>
              </w:rPr>
              <w:t>[</w:t>
            </w:r>
            <w:r w:rsidRPr="00C813F7">
              <w:rPr>
                <w:rFonts w:ascii="Times New Roman" w:hAnsi="Times New Roman" w:cs="Times New Roman"/>
                <w:sz w:val="20"/>
                <w:szCs w:val="20"/>
                <w:lang w:val="en-US"/>
              </w:rPr>
              <w:t>0.04</w:t>
            </w:r>
            <w:r w:rsidR="00E36726">
              <w:rPr>
                <w:rFonts w:ascii="Times New Roman" w:hAnsi="Times New Roman" w:cs="Times New Roman"/>
                <w:sz w:val="20"/>
                <w:szCs w:val="20"/>
                <w:lang w:val="en-US"/>
              </w:rPr>
              <w:t>]</w:t>
            </w:r>
          </w:p>
        </w:tc>
      </w:tr>
      <w:tr w:rsidR="001C3CC5" w:rsidRPr="00C813F7" w:rsidTr="001C3CC5">
        <w:trPr>
          <w:jc w:val="center"/>
        </w:trPr>
        <w:tc>
          <w:tcPr>
            <w:tcW w:w="2703" w:type="dxa"/>
          </w:tcPr>
          <w:p w:rsidR="001C3CC5" w:rsidRPr="00C813F7" w:rsidRDefault="001C3CC5" w:rsidP="00A155A3">
            <w:pPr>
              <w:spacing w:line="360" w:lineRule="auto"/>
              <w:jc w:val="both"/>
              <w:rPr>
                <w:rFonts w:ascii="Times New Roman" w:hAnsi="Times New Roman" w:cs="Times New Roman"/>
                <w:sz w:val="20"/>
                <w:szCs w:val="20"/>
                <w:lang w:val="en-US"/>
              </w:rPr>
            </w:pPr>
            <w:r w:rsidRPr="00C813F7">
              <w:rPr>
                <w:rFonts w:ascii="Times New Roman" w:hAnsi="Times New Roman" w:cs="Times New Roman"/>
                <w:sz w:val="20"/>
                <w:szCs w:val="20"/>
                <w:lang w:val="en-US"/>
              </w:rPr>
              <w:t>DUR</w:t>
            </w:r>
          </w:p>
        </w:tc>
        <w:tc>
          <w:tcPr>
            <w:tcW w:w="2629" w:type="dxa"/>
          </w:tcPr>
          <w:p w:rsidR="001C3CC5" w:rsidRPr="00C813F7" w:rsidRDefault="001C3CC5" w:rsidP="00E36726">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-0.03</w:t>
            </w:r>
            <w:r w:rsidRPr="00C813F7">
              <w:rPr>
                <w:rFonts w:ascii="Times New Roman" w:hAnsi="Times New Roman" w:cs="Times New Roman"/>
                <w:sz w:val="20"/>
                <w:szCs w:val="20"/>
                <w:vertAlign w:val="superscript"/>
                <w:lang w:val="en-US"/>
              </w:rPr>
              <w:t>***</w:t>
            </w:r>
            <w:r w:rsidR="00E36726">
              <w:rPr>
                <w:rFonts w:ascii="Times New Roman" w:hAnsi="Times New Roman" w:cs="Times New Roman"/>
                <w:sz w:val="20"/>
                <w:szCs w:val="20"/>
                <w:lang w:val="en-US"/>
              </w:rPr>
              <w:t xml:space="preserve"> [</w:t>
            </w:r>
            <w:r w:rsidRPr="00C813F7">
              <w:rPr>
                <w:rFonts w:ascii="Times New Roman" w:hAnsi="Times New Roman" w:cs="Times New Roman"/>
                <w:sz w:val="20"/>
                <w:szCs w:val="20"/>
                <w:lang w:val="en-US"/>
              </w:rPr>
              <w:t>0.01</w:t>
            </w:r>
            <w:r w:rsidR="00E36726">
              <w:rPr>
                <w:rFonts w:ascii="Times New Roman" w:hAnsi="Times New Roman" w:cs="Times New Roman"/>
                <w:sz w:val="20"/>
                <w:szCs w:val="20"/>
                <w:lang w:val="en-US"/>
              </w:rPr>
              <w:t>]</w:t>
            </w:r>
          </w:p>
        </w:tc>
        <w:tc>
          <w:tcPr>
            <w:tcW w:w="2629" w:type="dxa"/>
          </w:tcPr>
          <w:p w:rsidR="001C3CC5" w:rsidRPr="00C813F7" w:rsidRDefault="001C3CC5" w:rsidP="00E36726">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-0.03</w:t>
            </w:r>
            <w:r w:rsidRPr="00C813F7">
              <w:rPr>
                <w:rFonts w:ascii="Times New Roman" w:hAnsi="Times New Roman" w:cs="Times New Roman"/>
                <w:sz w:val="20"/>
                <w:szCs w:val="20"/>
                <w:vertAlign w:val="superscript"/>
                <w:lang w:val="en-US"/>
              </w:rPr>
              <w:t>***</w:t>
            </w:r>
            <w:r w:rsidR="00E36726">
              <w:rPr>
                <w:rFonts w:ascii="Times New Roman" w:hAnsi="Times New Roman" w:cs="Times New Roman"/>
                <w:sz w:val="20"/>
                <w:szCs w:val="20"/>
                <w:lang w:val="en-US"/>
              </w:rPr>
              <w:t xml:space="preserve"> [</w:t>
            </w:r>
            <w:r w:rsidRPr="00C813F7">
              <w:rPr>
                <w:rFonts w:ascii="Times New Roman" w:hAnsi="Times New Roman" w:cs="Times New Roman"/>
                <w:sz w:val="20"/>
                <w:szCs w:val="20"/>
                <w:lang w:val="en-US"/>
              </w:rPr>
              <w:t>0.00</w:t>
            </w:r>
            <w:r w:rsidR="00E36726">
              <w:rPr>
                <w:rFonts w:ascii="Times New Roman" w:hAnsi="Times New Roman" w:cs="Times New Roman"/>
                <w:sz w:val="20"/>
                <w:szCs w:val="20"/>
                <w:lang w:val="en-US"/>
              </w:rPr>
              <w:t>]</w:t>
            </w:r>
          </w:p>
        </w:tc>
      </w:tr>
      <w:tr w:rsidR="001C3CC5" w:rsidRPr="00C813F7" w:rsidTr="001C3CC5">
        <w:trPr>
          <w:jc w:val="center"/>
        </w:trPr>
        <w:tc>
          <w:tcPr>
            <w:tcW w:w="2703" w:type="dxa"/>
          </w:tcPr>
          <w:p w:rsidR="001C3CC5" w:rsidRPr="00C813F7" w:rsidRDefault="001C3CC5" w:rsidP="00A155A3">
            <w:pPr>
              <w:spacing w:line="360" w:lineRule="auto"/>
              <w:jc w:val="both"/>
              <w:rPr>
                <w:rFonts w:ascii="Times New Roman" w:hAnsi="Times New Roman" w:cs="Times New Roman"/>
                <w:sz w:val="20"/>
                <w:szCs w:val="20"/>
                <w:lang w:val="en-US"/>
              </w:rPr>
            </w:pPr>
            <w:r w:rsidRPr="00C813F7">
              <w:rPr>
                <w:rFonts w:ascii="Times New Roman" w:hAnsi="Times New Roman" w:cs="Times New Roman"/>
                <w:sz w:val="20"/>
                <w:szCs w:val="20"/>
                <w:lang w:val="en-US"/>
              </w:rPr>
              <w:t>IT</w:t>
            </w:r>
          </w:p>
        </w:tc>
        <w:tc>
          <w:tcPr>
            <w:tcW w:w="2629" w:type="dxa"/>
          </w:tcPr>
          <w:p w:rsidR="001C3CC5" w:rsidRPr="00C813F7" w:rsidRDefault="001C3CC5" w:rsidP="00E36726">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-0.07</w:t>
            </w:r>
            <w:r w:rsidRPr="00C813F7">
              <w:rPr>
                <w:rFonts w:ascii="Times New Roman" w:hAnsi="Times New Roman" w:cs="Times New Roman"/>
                <w:sz w:val="20"/>
                <w:szCs w:val="20"/>
                <w:vertAlign w:val="superscript"/>
                <w:lang w:val="en-US"/>
              </w:rPr>
              <w:t>***</w:t>
            </w:r>
            <w:r w:rsidR="00E36726">
              <w:rPr>
                <w:rFonts w:ascii="Times New Roman" w:hAnsi="Times New Roman" w:cs="Times New Roman"/>
                <w:sz w:val="20"/>
                <w:szCs w:val="20"/>
                <w:lang w:val="en-US"/>
              </w:rPr>
              <w:t xml:space="preserve"> [</w:t>
            </w:r>
            <w:r w:rsidRPr="00C813F7">
              <w:rPr>
                <w:rFonts w:ascii="Times New Roman" w:hAnsi="Times New Roman" w:cs="Times New Roman"/>
                <w:sz w:val="20"/>
                <w:szCs w:val="20"/>
                <w:lang w:val="en-US"/>
              </w:rPr>
              <w:t>0.00</w:t>
            </w:r>
            <w:r w:rsidR="00E36726">
              <w:rPr>
                <w:rFonts w:ascii="Times New Roman" w:hAnsi="Times New Roman" w:cs="Times New Roman"/>
                <w:sz w:val="20"/>
                <w:szCs w:val="20"/>
                <w:lang w:val="en-US"/>
              </w:rPr>
              <w:t>]</w:t>
            </w:r>
          </w:p>
        </w:tc>
        <w:tc>
          <w:tcPr>
            <w:tcW w:w="2629" w:type="dxa"/>
          </w:tcPr>
          <w:p w:rsidR="001C3CC5" w:rsidRPr="00C813F7" w:rsidRDefault="001C3CC5" w:rsidP="00E36726">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-0.06</w:t>
            </w:r>
            <w:r w:rsidRPr="00C813F7">
              <w:rPr>
                <w:rFonts w:ascii="Times New Roman" w:hAnsi="Times New Roman" w:cs="Times New Roman"/>
                <w:sz w:val="20"/>
                <w:szCs w:val="20"/>
                <w:vertAlign w:val="superscript"/>
                <w:lang w:val="en-US"/>
              </w:rPr>
              <w:t>***</w:t>
            </w:r>
            <w:r w:rsidR="00E36726">
              <w:rPr>
                <w:rFonts w:ascii="Times New Roman" w:hAnsi="Times New Roman" w:cs="Times New Roman"/>
                <w:sz w:val="20"/>
                <w:szCs w:val="20"/>
                <w:lang w:val="en-US"/>
              </w:rPr>
              <w:t xml:space="preserve"> [</w:t>
            </w:r>
            <w:r w:rsidRPr="00C813F7">
              <w:rPr>
                <w:rFonts w:ascii="Times New Roman" w:hAnsi="Times New Roman" w:cs="Times New Roman"/>
                <w:sz w:val="20"/>
                <w:szCs w:val="20"/>
                <w:lang w:val="en-US"/>
              </w:rPr>
              <w:t>0.00</w:t>
            </w:r>
            <w:r w:rsidR="00E36726">
              <w:rPr>
                <w:rFonts w:ascii="Times New Roman" w:hAnsi="Times New Roman" w:cs="Times New Roman"/>
                <w:sz w:val="20"/>
                <w:szCs w:val="20"/>
                <w:lang w:val="en-US"/>
              </w:rPr>
              <w:t>]</w:t>
            </w:r>
          </w:p>
        </w:tc>
      </w:tr>
      <w:tr w:rsidR="001C3CC5" w:rsidRPr="00C813F7" w:rsidTr="001C3CC5">
        <w:trPr>
          <w:jc w:val="center"/>
        </w:trPr>
        <w:tc>
          <w:tcPr>
            <w:tcW w:w="2703" w:type="dxa"/>
          </w:tcPr>
          <w:p w:rsidR="001C3CC5" w:rsidRPr="00C813F7" w:rsidRDefault="001C3CC5" w:rsidP="00A155A3">
            <w:pPr>
              <w:spacing w:line="360" w:lineRule="auto"/>
              <w:jc w:val="both"/>
              <w:rPr>
                <w:rFonts w:ascii="Times New Roman" w:hAnsi="Times New Roman" w:cs="Times New Roman"/>
                <w:i/>
                <w:sz w:val="20"/>
                <w:szCs w:val="20"/>
                <w:lang w:val="en-US"/>
              </w:rPr>
            </w:pPr>
            <w:r w:rsidRPr="00C813F7">
              <w:rPr>
                <w:rFonts w:ascii="Times New Roman" w:hAnsi="Times New Roman" w:cs="Times New Roman"/>
                <w:i/>
                <w:sz w:val="20"/>
                <w:szCs w:val="20"/>
                <w:lang w:val="en-US"/>
              </w:rPr>
              <w:t>Diagnostics</w:t>
            </w:r>
          </w:p>
        </w:tc>
        <w:tc>
          <w:tcPr>
            <w:tcW w:w="2629" w:type="dxa"/>
          </w:tcPr>
          <w:p w:rsidR="001C3CC5" w:rsidRPr="00C813F7" w:rsidRDefault="001C3CC5" w:rsidP="00A155A3">
            <w:pPr>
              <w:spacing w:line="360" w:lineRule="auto"/>
              <w:jc w:val="center"/>
              <w:rPr>
                <w:rFonts w:ascii="Times New Roman" w:hAnsi="Times New Roman" w:cs="Times New Roman"/>
                <w:sz w:val="20"/>
                <w:szCs w:val="20"/>
                <w:lang w:val="en-US"/>
              </w:rPr>
            </w:pPr>
          </w:p>
        </w:tc>
        <w:tc>
          <w:tcPr>
            <w:tcW w:w="2629" w:type="dxa"/>
          </w:tcPr>
          <w:p w:rsidR="001C3CC5" w:rsidRPr="00C813F7" w:rsidRDefault="001C3CC5" w:rsidP="00A155A3">
            <w:pPr>
              <w:spacing w:line="360" w:lineRule="auto"/>
              <w:jc w:val="center"/>
              <w:rPr>
                <w:rFonts w:ascii="Times New Roman" w:hAnsi="Times New Roman" w:cs="Times New Roman"/>
                <w:sz w:val="20"/>
                <w:szCs w:val="20"/>
                <w:lang w:val="en-US"/>
              </w:rPr>
            </w:pPr>
          </w:p>
        </w:tc>
      </w:tr>
      <w:tr w:rsidR="001C3CC5" w:rsidRPr="00C813F7" w:rsidTr="001C3CC5">
        <w:trPr>
          <w:jc w:val="center"/>
        </w:trPr>
        <w:tc>
          <w:tcPr>
            <w:tcW w:w="2703" w:type="dxa"/>
          </w:tcPr>
          <w:p w:rsidR="001C3CC5" w:rsidRPr="00C813F7" w:rsidRDefault="001C3CC5" w:rsidP="00A155A3">
            <w:pPr>
              <w:spacing w:line="360" w:lineRule="auto"/>
              <w:jc w:val="both"/>
              <w:rPr>
                <w:rFonts w:ascii="Times New Roman" w:hAnsi="Times New Roman" w:cs="Times New Roman"/>
                <w:sz w:val="20"/>
                <w:szCs w:val="20"/>
                <w:lang w:val="en-US"/>
              </w:rPr>
            </w:pPr>
            <w:r w:rsidRPr="00C813F7">
              <w:rPr>
                <w:rFonts w:ascii="Times New Roman" w:hAnsi="Times New Roman" w:cs="Times New Roman"/>
                <w:sz w:val="20"/>
                <w:szCs w:val="20"/>
                <w:lang w:val="en-US"/>
              </w:rPr>
              <w:t>McFadden Pseudo-R</w:t>
            </w:r>
            <w:r w:rsidRPr="00C813F7">
              <w:rPr>
                <w:rFonts w:ascii="Times New Roman" w:hAnsi="Times New Roman" w:cs="Times New Roman"/>
                <w:sz w:val="20"/>
                <w:szCs w:val="20"/>
                <w:vertAlign w:val="superscript"/>
                <w:lang w:val="en-US"/>
              </w:rPr>
              <w:t>2</w:t>
            </w:r>
          </w:p>
        </w:tc>
        <w:tc>
          <w:tcPr>
            <w:tcW w:w="2629" w:type="dxa"/>
          </w:tcPr>
          <w:p w:rsidR="001C3CC5" w:rsidRPr="00C813F7" w:rsidRDefault="001C3CC5" w:rsidP="00A155A3">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0.62</w:t>
            </w:r>
          </w:p>
        </w:tc>
        <w:tc>
          <w:tcPr>
            <w:tcW w:w="2629" w:type="dxa"/>
          </w:tcPr>
          <w:p w:rsidR="001C3CC5" w:rsidRPr="00C813F7" w:rsidRDefault="001C3CC5" w:rsidP="00A155A3">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0.59</w:t>
            </w:r>
          </w:p>
        </w:tc>
      </w:tr>
      <w:tr w:rsidR="00ED27A4" w:rsidRPr="00C813F7" w:rsidTr="001C3CC5">
        <w:trPr>
          <w:jc w:val="center"/>
        </w:trPr>
        <w:tc>
          <w:tcPr>
            <w:tcW w:w="2703" w:type="dxa"/>
          </w:tcPr>
          <w:p w:rsidR="00ED27A4" w:rsidRPr="00C813F7" w:rsidRDefault="00ED27A4" w:rsidP="00A155A3">
            <w:pPr>
              <w:spacing w:line="360" w:lineRule="auto"/>
              <w:jc w:val="both"/>
              <w:rPr>
                <w:rFonts w:ascii="Times New Roman" w:hAnsi="Times New Roman" w:cs="Times New Roman"/>
                <w:sz w:val="20"/>
                <w:szCs w:val="20"/>
                <w:lang w:val="en-US"/>
              </w:rPr>
            </w:pPr>
            <w:r w:rsidRPr="00ED27A4">
              <w:rPr>
                <w:rFonts w:ascii="Times New Roman" w:hAnsi="Times New Roman" w:cs="Times New Roman"/>
                <w:sz w:val="20"/>
                <w:szCs w:val="20"/>
                <w:lang w:val="en-US"/>
              </w:rPr>
              <w:lastRenderedPageBreak/>
              <w:t>Hosmer-</w:t>
            </w:r>
            <w:proofErr w:type="spellStart"/>
            <w:r w:rsidRPr="00ED27A4">
              <w:rPr>
                <w:rFonts w:ascii="Times New Roman" w:hAnsi="Times New Roman" w:cs="Times New Roman"/>
                <w:sz w:val="20"/>
                <w:szCs w:val="20"/>
                <w:lang w:val="en-US"/>
              </w:rPr>
              <w:t>Lemeshow</w:t>
            </w:r>
            <w:proofErr w:type="spellEnd"/>
            <w:r w:rsidRPr="00ED27A4">
              <w:rPr>
                <w:rFonts w:ascii="Times New Roman" w:hAnsi="Times New Roman" w:cs="Times New Roman"/>
                <w:sz w:val="20"/>
                <w:szCs w:val="20"/>
                <w:lang w:val="en-US"/>
              </w:rPr>
              <w:t xml:space="preserve"> X</w:t>
            </w:r>
            <w:r w:rsidRPr="00ED27A4">
              <w:rPr>
                <w:rFonts w:ascii="Times New Roman" w:hAnsi="Times New Roman" w:cs="Times New Roman"/>
                <w:sz w:val="20"/>
                <w:szCs w:val="20"/>
                <w:vertAlign w:val="superscript"/>
                <w:lang w:val="en-US"/>
              </w:rPr>
              <w:t>2</w:t>
            </w:r>
          </w:p>
        </w:tc>
        <w:tc>
          <w:tcPr>
            <w:tcW w:w="2629" w:type="dxa"/>
          </w:tcPr>
          <w:p w:rsidR="00ED27A4" w:rsidRPr="00C813F7" w:rsidRDefault="00ED27A4" w:rsidP="00A155A3">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[0.64]</w:t>
            </w:r>
          </w:p>
        </w:tc>
        <w:tc>
          <w:tcPr>
            <w:tcW w:w="2629" w:type="dxa"/>
          </w:tcPr>
          <w:p w:rsidR="00ED27A4" w:rsidRPr="00C813F7" w:rsidRDefault="00ED27A4" w:rsidP="00A155A3">
            <w:pPr>
              <w:spacing w:line="360" w:lineRule="auto"/>
              <w:jc w:val="center"/>
              <w:rPr>
                <w:rFonts w:ascii="Times New Roman" w:hAnsi="Times New Roman" w:cs="Times New Roman"/>
                <w:sz w:val="20"/>
                <w:szCs w:val="20"/>
                <w:lang w:val="en-US"/>
              </w:rPr>
            </w:pPr>
          </w:p>
        </w:tc>
      </w:tr>
      <w:tr w:rsidR="001C3CC5" w:rsidRPr="00C813F7" w:rsidTr="001C3CC5">
        <w:trPr>
          <w:jc w:val="center"/>
        </w:trPr>
        <w:tc>
          <w:tcPr>
            <w:tcW w:w="2703" w:type="dxa"/>
            <w:tcBorders>
              <w:bottom w:val="single" w:sz="4" w:space="0" w:color="auto"/>
            </w:tcBorders>
          </w:tcPr>
          <w:p w:rsidR="001C3CC5" w:rsidRPr="00C813F7" w:rsidRDefault="001C3CC5" w:rsidP="00A155A3">
            <w:pPr>
              <w:spacing w:line="360" w:lineRule="auto"/>
              <w:jc w:val="both"/>
              <w:rPr>
                <w:rFonts w:ascii="Times New Roman" w:hAnsi="Times New Roman" w:cs="Times New Roman"/>
                <w:sz w:val="20"/>
                <w:szCs w:val="20"/>
                <w:lang w:val="en-US"/>
              </w:rPr>
            </w:pPr>
            <w:r w:rsidRPr="00C813F7">
              <w:rPr>
                <w:rFonts w:ascii="Times New Roman" w:hAnsi="Times New Roman" w:cs="Times New Roman"/>
                <w:sz w:val="20"/>
                <w:szCs w:val="20"/>
                <w:lang w:val="en-US"/>
              </w:rPr>
              <w:t>Hansen Random Effects</w:t>
            </w:r>
          </w:p>
        </w:tc>
        <w:tc>
          <w:tcPr>
            <w:tcW w:w="2629" w:type="dxa"/>
            <w:tcBorders>
              <w:bottom w:val="single" w:sz="4" w:space="0" w:color="auto"/>
            </w:tcBorders>
          </w:tcPr>
          <w:p w:rsidR="001C3CC5" w:rsidRPr="00C813F7" w:rsidRDefault="00E36726" w:rsidP="00E36726">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001C3CC5" w:rsidRPr="00C813F7">
              <w:rPr>
                <w:rFonts w:ascii="Times New Roman" w:hAnsi="Times New Roman" w:cs="Times New Roman"/>
                <w:sz w:val="20"/>
                <w:szCs w:val="20"/>
                <w:lang w:val="en-US"/>
              </w:rPr>
              <w:t>0.55</w:t>
            </w:r>
            <w:r>
              <w:rPr>
                <w:rFonts w:ascii="Times New Roman" w:hAnsi="Times New Roman" w:cs="Times New Roman"/>
                <w:sz w:val="20"/>
                <w:szCs w:val="20"/>
                <w:lang w:val="en-US"/>
              </w:rPr>
              <w:t>]</w:t>
            </w:r>
          </w:p>
        </w:tc>
        <w:tc>
          <w:tcPr>
            <w:tcW w:w="2629" w:type="dxa"/>
            <w:tcBorders>
              <w:bottom w:val="single" w:sz="4" w:space="0" w:color="auto"/>
            </w:tcBorders>
          </w:tcPr>
          <w:p w:rsidR="001C3CC5" w:rsidRPr="00C813F7" w:rsidRDefault="001C3CC5" w:rsidP="00A155A3">
            <w:pPr>
              <w:spacing w:line="360" w:lineRule="auto"/>
              <w:jc w:val="center"/>
              <w:rPr>
                <w:rFonts w:ascii="Times New Roman" w:hAnsi="Times New Roman" w:cs="Times New Roman"/>
                <w:sz w:val="20"/>
                <w:szCs w:val="20"/>
                <w:lang w:val="en-US"/>
              </w:rPr>
            </w:pPr>
          </w:p>
        </w:tc>
      </w:tr>
      <w:tr w:rsidR="00ED27A4" w:rsidRPr="00ED27A4" w:rsidTr="0053196C">
        <w:trPr>
          <w:jc w:val="center"/>
        </w:trPr>
        <w:tc>
          <w:tcPr>
            <w:tcW w:w="7961" w:type="dxa"/>
            <w:gridSpan w:val="3"/>
            <w:tcBorders>
              <w:bottom w:val="single" w:sz="4" w:space="0" w:color="auto"/>
            </w:tcBorders>
          </w:tcPr>
          <w:p w:rsidR="00ED27A4" w:rsidRPr="00C813F7" w:rsidRDefault="00ED27A4" w:rsidP="00ED27A4">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Instruments: Constant, </w:t>
            </w:r>
            <w:proofErr w:type="gramStart"/>
            <w:r>
              <w:rPr>
                <w:rFonts w:ascii="Times New Roman" w:hAnsi="Times New Roman" w:cs="Times New Roman"/>
                <w:sz w:val="20"/>
                <w:szCs w:val="20"/>
                <w:lang w:val="en-US"/>
              </w:rPr>
              <w:t>DUR(</w:t>
            </w:r>
            <w:proofErr w:type="gramEnd"/>
            <w:r>
              <w:rPr>
                <w:rFonts w:ascii="Times New Roman" w:hAnsi="Times New Roman" w:cs="Times New Roman"/>
                <w:sz w:val="20"/>
                <w:szCs w:val="20"/>
                <w:lang w:val="en-US"/>
              </w:rPr>
              <w:t>-1), DUR(-2), DUR(-3), IT(-1), IT(-3), IT(-4), IT(-5)</w:t>
            </w:r>
          </w:p>
        </w:tc>
      </w:tr>
      <w:tr w:rsidR="001C3CC5" w:rsidRPr="00ED27A4" w:rsidTr="001C3CC5">
        <w:trPr>
          <w:jc w:val="center"/>
        </w:trPr>
        <w:tc>
          <w:tcPr>
            <w:tcW w:w="7961" w:type="dxa"/>
            <w:gridSpan w:val="3"/>
            <w:tcBorders>
              <w:top w:val="single" w:sz="4" w:space="0" w:color="auto"/>
            </w:tcBorders>
          </w:tcPr>
          <w:p w:rsidR="001C3CC5" w:rsidRPr="00C813F7" w:rsidRDefault="001C3CC5" w:rsidP="00A7482E">
            <w:pPr>
              <w:jc w:val="both"/>
              <w:rPr>
                <w:rFonts w:ascii="Times New Roman" w:hAnsi="Times New Roman" w:cs="Times New Roman"/>
                <w:i/>
                <w:sz w:val="20"/>
                <w:szCs w:val="20"/>
                <w:lang w:val="en-US"/>
              </w:rPr>
            </w:pPr>
            <w:r w:rsidRPr="002E670E">
              <w:rPr>
                <w:rFonts w:ascii="Times New Roman" w:hAnsi="Times New Roman" w:cs="Times New Roman"/>
                <w:sz w:val="20"/>
                <w:szCs w:val="20"/>
                <w:lang w:val="en-US"/>
              </w:rPr>
              <w:t>Note</w:t>
            </w:r>
            <w:r w:rsidR="00E36726" w:rsidRPr="002E670E">
              <w:rPr>
                <w:rFonts w:ascii="Times New Roman" w:hAnsi="Times New Roman" w:cs="Times New Roman"/>
                <w:sz w:val="20"/>
                <w:szCs w:val="20"/>
                <w:lang w:val="en-US"/>
              </w:rPr>
              <w:t>s</w:t>
            </w:r>
            <w:r w:rsidRPr="00E36726">
              <w:rPr>
                <w:rFonts w:ascii="Times New Roman" w:hAnsi="Times New Roman" w:cs="Times New Roman"/>
                <w:sz w:val="20"/>
                <w:szCs w:val="20"/>
                <w:lang w:val="en-US"/>
              </w:rPr>
              <w:t xml:space="preserve">: Figures in brackets denote p-values. </w:t>
            </w:r>
            <w:r w:rsidR="00ED27A4" w:rsidRPr="00ED27A4">
              <w:rPr>
                <w:rFonts w:ascii="Times New Roman" w:hAnsi="Times New Roman" w:cs="Times New Roman"/>
                <w:sz w:val="20"/>
                <w:szCs w:val="20"/>
                <w:lang w:val="en-US"/>
              </w:rPr>
              <w:t>Hosmer-</w:t>
            </w:r>
            <w:proofErr w:type="spellStart"/>
            <w:r w:rsidR="00ED27A4" w:rsidRPr="00ED27A4">
              <w:rPr>
                <w:rFonts w:ascii="Times New Roman" w:hAnsi="Times New Roman" w:cs="Times New Roman"/>
                <w:sz w:val="20"/>
                <w:szCs w:val="20"/>
                <w:lang w:val="en-US"/>
              </w:rPr>
              <w:t>Lemeshow</w:t>
            </w:r>
            <w:proofErr w:type="spellEnd"/>
            <w:r w:rsidR="00ED27A4" w:rsidRPr="00ED27A4">
              <w:rPr>
                <w:rFonts w:ascii="Times New Roman" w:hAnsi="Times New Roman" w:cs="Times New Roman"/>
                <w:sz w:val="20"/>
                <w:szCs w:val="20"/>
                <w:lang w:val="en-US"/>
              </w:rPr>
              <w:t xml:space="preserve"> X</w:t>
            </w:r>
            <w:r w:rsidR="00ED27A4" w:rsidRPr="00ED27A4">
              <w:rPr>
                <w:rFonts w:ascii="Times New Roman" w:hAnsi="Times New Roman" w:cs="Times New Roman"/>
                <w:sz w:val="20"/>
                <w:szCs w:val="20"/>
                <w:vertAlign w:val="superscript"/>
                <w:lang w:val="en-US"/>
              </w:rPr>
              <w:t>2</w:t>
            </w:r>
            <w:r w:rsidR="00ED27A4">
              <w:rPr>
                <w:rFonts w:ascii="Cambria Math" w:hAnsi="Cambria Math" w:cs="Cambria Math"/>
                <w:sz w:val="20"/>
                <w:szCs w:val="20"/>
                <w:lang w:val="en-US"/>
              </w:rPr>
              <w:t xml:space="preserve"> tests the validity of the instruments used, with the null hypothesis being that the instruments used are valid. </w:t>
            </w:r>
            <w:proofErr w:type="gramStart"/>
            <w:r w:rsidRPr="00E36726">
              <w:rPr>
                <w:rFonts w:ascii="Cambria Math" w:hAnsi="Cambria Math" w:cs="Cambria Math"/>
                <w:sz w:val="20"/>
                <w:szCs w:val="20"/>
                <w:lang w:val="en-US"/>
              </w:rPr>
              <w:t>∗</w:t>
            </w:r>
            <w:proofErr w:type="gramEnd"/>
            <w:r w:rsidRPr="00E36726">
              <w:rPr>
                <w:rFonts w:ascii="Cambria Math" w:hAnsi="Cambria Math" w:cs="Cambria Math"/>
                <w:sz w:val="20"/>
                <w:szCs w:val="20"/>
                <w:lang w:val="en-US"/>
              </w:rPr>
              <w:t>∗∗</w:t>
            </w:r>
            <w:r w:rsidRPr="00E36726">
              <w:rPr>
                <w:rFonts w:ascii="Times New Roman" w:hAnsi="Times New Roman" w:cs="Times New Roman"/>
                <w:sz w:val="20"/>
                <w:szCs w:val="20"/>
                <w:lang w:val="en-US"/>
              </w:rPr>
              <w:t xml:space="preserve">: p≤0.01; </w:t>
            </w:r>
            <w:r w:rsidRPr="00E36726">
              <w:rPr>
                <w:rFonts w:ascii="Cambria Math" w:hAnsi="Cambria Math" w:cs="Cambria Math"/>
                <w:sz w:val="20"/>
                <w:szCs w:val="20"/>
                <w:lang w:val="en-US"/>
              </w:rPr>
              <w:t>∗∗</w:t>
            </w:r>
            <w:r w:rsidRPr="00E36726">
              <w:rPr>
                <w:rFonts w:ascii="Times New Roman" w:hAnsi="Times New Roman" w:cs="Times New Roman"/>
                <w:sz w:val="20"/>
                <w:szCs w:val="20"/>
                <w:lang w:val="en-US"/>
              </w:rPr>
              <w:t>: p≤0.05</w:t>
            </w:r>
            <w:r w:rsidR="001E30DA" w:rsidRPr="00E36726">
              <w:rPr>
                <w:rFonts w:ascii="Times New Roman" w:hAnsi="Times New Roman" w:cs="Times New Roman"/>
                <w:sz w:val="20"/>
                <w:szCs w:val="20"/>
                <w:lang w:val="en-US"/>
              </w:rPr>
              <w:t>.</w:t>
            </w:r>
            <w:r w:rsidR="001E30DA">
              <w:rPr>
                <w:rFonts w:ascii="Times New Roman" w:hAnsi="Times New Roman" w:cs="Times New Roman"/>
                <w:i/>
                <w:sz w:val="20"/>
                <w:szCs w:val="20"/>
                <w:lang w:val="en-US"/>
              </w:rPr>
              <w:t xml:space="preserve"> </w:t>
            </w:r>
          </w:p>
        </w:tc>
      </w:tr>
    </w:tbl>
    <w:p w:rsidR="00651B8A" w:rsidRPr="006D6DD5" w:rsidRDefault="00651B8A" w:rsidP="00A155A3">
      <w:pPr>
        <w:spacing w:line="360" w:lineRule="auto"/>
        <w:jc w:val="center"/>
        <w:rPr>
          <w:rFonts w:ascii="Times New Roman" w:hAnsi="Times New Roman" w:cs="Times New Roman"/>
          <w:b/>
          <w:sz w:val="24"/>
          <w:szCs w:val="24"/>
          <w:lang w:val="en-US"/>
        </w:rPr>
      </w:pPr>
    </w:p>
    <w:p w:rsidR="00651B8A" w:rsidRDefault="00651B8A" w:rsidP="00233FBB">
      <w:pPr>
        <w:spacing w:line="360" w:lineRule="auto"/>
        <w:jc w:val="both"/>
        <w:rPr>
          <w:rFonts w:ascii="Times New Roman" w:hAnsi="Times New Roman" w:cs="Times New Roman"/>
          <w:sz w:val="24"/>
          <w:szCs w:val="24"/>
          <w:lang w:val="en-US"/>
        </w:rPr>
      </w:pPr>
      <w:r w:rsidRPr="003E026D">
        <w:rPr>
          <w:rFonts w:ascii="Times New Roman" w:hAnsi="Times New Roman" w:cs="Times New Roman"/>
          <w:color w:val="0070C0"/>
          <w:sz w:val="24"/>
          <w:szCs w:val="24"/>
          <w:lang w:val="en-US"/>
        </w:rPr>
        <w:t xml:space="preserve">Table </w:t>
      </w:r>
      <w:r w:rsidR="00E36726">
        <w:rPr>
          <w:rFonts w:ascii="Times New Roman" w:hAnsi="Times New Roman" w:cs="Times New Roman"/>
          <w:color w:val="0070C0"/>
          <w:sz w:val="24"/>
          <w:szCs w:val="24"/>
          <w:lang w:val="en-US"/>
        </w:rPr>
        <w:t>2</w:t>
      </w:r>
      <w:r w:rsidRPr="006D6DD5">
        <w:rPr>
          <w:rFonts w:ascii="Times New Roman" w:hAnsi="Times New Roman" w:cs="Times New Roman"/>
          <w:sz w:val="24"/>
          <w:szCs w:val="24"/>
          <w:lang w:val="en-US"/>
        </w:rPr>
        <w:t xml:space="preserve"> repeats the </w:t>
      </w:r>
      <w:r w:rsidR="00E36726">
        <w:rPr>
          <w:rFonts w:ascii="Times New Roman" w:hAnsi="Times New Roman" w:cs="Times New Roman"/>
          <w:sz w:val="24"/>
          <w:szCs w:val="24"/>
          <w:lang w:val="en-US"/>
        </w:rPr>
        <w:t>baseline</w:t>
      </w:r>
      <w:r w:rsidRPr="006D6DD5">
        <w:rPr>
          <w:rFonts w:ascii="Times New Roman" w:hAnsi="Times New Roman" w:cs="Times New Roman"/>
          <w:sz w:val="24"/>
          <w:szCs w:val="24"/>
          <w:lang w:val="en-US"/>
        </w:rPr>
        <w:t xml:space="preserve"> analysis by considering different types of working environments in the last job the prospective candidates for interview were holding (i.e., public sector, IT, medical, financial, education, managerial), respectively. The new findings document that both control variables exert a negative impact on the probability of firms to interview long-term unemployed across all types of working environments, with the larger effect being in relevance to the medical and financial environments, followed by the IT, education and managerial environments, while the public type of environment is taking the last position.</w:t>
      </w:r>
      <w:r w:rsidR="003E026D">
        <w:rPr>
          <w:rFonts w:ascii="Times New Roman" w:hAnsi="Times New Roman" w:cs="Times New Roman"/>
          <w:sz w:val="24"/>
          <w:szCs w:val="24"/>
          <w:lang w:val="en-US"/>
        </w:rPr>
        <w:t xml:space="preserve"> The robustness check results extrapolated from </w:t>
      </w:r>
      <w:r w:rsidR="003E026D" w:rsidRPr="003E026D">
        <w:rPr>
          <w:rFonts w:ascii="Times New Roman" w:hAnsi="Times New Roman" w:cs="Times New Roman"/>
          <w:color w:val="0070C0"/>
          <w:sz w:val="24"/>
          <w:szCs w:val="24"/>
          <w:lang w:val="en-US"/>
        </w:rPr>
        <w:t xml:space="preserve">Table </w:t>
      </w:r>
      <w:r w:rsidR="00E36726">
        <w:rPr>
          <w:rFonts w:ascii="Times New Roman" w:hAnsi="Times New Roman" w:cs="Times New Roman"/>
          <w:color w:val="0070C0"/>
          <w:sz w:val="24"/>
          <w:szCs w:val="24"/>
          <w:lang w:val="en-US"/>
        </w:rPr>
        <w:t>2</w:t>
      </w:r>
      <w:r w:rsidR="003E026D">
        <w:rPr>
          <w:rFonts w:ascii="Times New Roman" w:hAnsi="Times New Roman" w:cs="Times New Roman"/>
          <w:sz w:val="24"/>
          <w:szCs w:val="24"/>
          <w:lang w:val="en-US"/>
        </w:rPr>
        <w:t xml:space="preserve"> confirm suspicions that the negative relationship in duration dependence and technology dependence </w:t>
      </w:r>
      <w:r w:rsidR="00233FBB">
        <w:rPr>
          <w:rFonts w:ascii="Times New Roman" w:hAnsi="Times New Roman" w:cs="Times New Roman"/>
          <w:sz w:val="24"/>
          <w:szCs w:val="24"/>
          <w:lang w:val="en-US"/>
        </w:rPr>
        <w:t>is</w:t>
      </w:r>
      <w:r w:rsidR="003E026D">
        <w:rPr>
          <w:rFonts w:ascii="Times New Roman" w:hAnsi="Times New Roman" w:cs="Times New Roman"/>
          <w:sz w:val="24"/>
          <w:szCs w:val="24"/>
          <w:lang w:val="en-US"/>
        </w:rPr>
        <w:t xml:space="preserve"> also met in specific working environments or specific sectors. </w:t>
      </w:r>
      <w:r w:rsidR="00983E2C" w:rsidRPr="00983E2C">
        <w:rPr>
          <w:rFonts w:ascii="Times New Roman" w:hAnsi="Times New Roman" w:cs="Times New Roman"/>
          <w:color w:val="0070C0"/>
          <w:sz w:val="24"/>
          <w:szCs w:val="24"/>
          <w:lang w:val="en-US"/>
        </w:rPr>
        <w:t>Figure 1</w:t>
      </w:r>
      <w:r w:rsidR="00983E2C">
        <w:rPr>
          <w:rFonts w:ascii="Times New Roman" w:hAnsi="Times New Roman" w:cs="Times New Roman"/>
          <w:sz w:val="24"/>
          <w:szCs w:val="24"/>
          <w:lang w:val="en-US"/>
        </w:rPr>
        <w:t xml:space="preserve"> summarizes the relations postulated by the model derived from </w:t>
      </w:r>
      <w:r w:rsidR="007C6F10">
        <w:rPr>
          <w:rFonts w:ascii="Times New Roman" w:hAnsi="Times New Roman" w:cs="Times New Roman"/>
          <w:sz w:val="24"/>
          <w:szCs w:val="24"/>
          <w:lang w:val="en-US"/>
        </w:rPr>
        <w:t>the</w:t>
      </w:r>
      <w:r w:rsidR="00983E2C">
        <w:rPr>
          <w:rFonts w:ascii="Times New Roman" w:hAnsi="Times New Roman" w:cs="Times New Roman"/>
          <w:sz w:val="24"/>
          <w:szCs w:val="24"/>
          <w:lang w:val="en-US"/>
        </w:rPr>
        <w:t xml:space="preserve"> empirical investigation.  </w:t>
      </w:r>
    </w:p>
    <w:tbl>
      <w:tblPr>
        <w:tblStyle w:val="a8"/>
        <w:tblW w:w="11057"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1417"/>
        <w:gridCol w:w="1418"/>
        <w:gridCol w:w="1417"/>
        <w:gridCol w:w="1560"/>
        <w:gridCol w:w="1559"/>
        <w:gridCol w:w="1417"/>
      </w:tblGrid>
      <w:tr w:rsidR="001C3CC5" w:rsidRPr="00510654" w:rsidTr="008934C6">
        <w:tc>
          <w:tcPr>
            <w:tcW w:w="11057" w:type="dxa"/>
            <w:gridSpan w:val="7"/>
            <w:tcBorders>
              <w:bottom w:val="single" w:sz="4" w:space="0" w:color="auto"/>
            </w:tcBorders>
          </w:tcPr>
          <w:p w:rsidR="002E670E" w:rsidRDefault="001C3CC5" w:rsidP="00E36726">
            <w:pPr>
              <w:spacing w:line="360" w:lineRule="auto"/>
              <w:rPr>
                <w:rFonts w:ascii="Times New Roman" w:hAnsi="Times New Roman" w:cs="Times New Roman"/>
                <w:sz w:val="24"/>
                <w:szCs w:val="24"/>
                <w:lang w:val="en-US"/>
              </w:rPr>
            </w:pPr>
            <w:r w:rsidRPr="002E670E">
              <w:rPr>
                <w:rFonts w:ascii="Times New Roman" w:hAnsi="Times New Roman" w:cs="Times New Roman"/>
                <w:b/>
                <w:color w:val="0070C0"/>
                <w:sz w:val="24"/>
                <w:szCs w:val="24"/>
                <w:lang w:val="en-US"/>
              </w:rPr>
              <w:t xml:space="preserve">Table </w:t>
            </w:r>
            <w:r w:rsidR="00E36726" w:rsidRPr="002E670E">
              <w:rPr>
                <w:rFonts w:ascii="Times New Roman" w:hAnsi="Times New Roman" w:cs="Times New Roman"/>
                <w:b/>
                <w:color w:val="0070C0"/>
                <w:sz w:val="24"/>
                <w:szCs w:val="24"/>
                <w:lang w:val="en-US"/>
              </w:rPr>
              <w:t>2</w:t>
            </w:r>
            <w:r w:rsidRPr="002E670E">
              <w:rPr>
                <w:rFonts w:ascii="Times New Roman" w:hAnsi="Times New Roman" w:cs="Times New Roman"/>
                <w:sz w:val="24"/>
                <w:szCs w:val="24"/>
                <w:lang w:val="en-US"/>
              </w:rPr>
              <w:t xml:space="preserve"> </w:t>
            </w:r>
          </w:p>
          <w:p w:rsidR="001C3CC5" w:rsidRPr="002E670E" w:rsidRDefault="001C3CC5" w:rsidP="00E36726">
            <w:pPr>
              <w:spacing w:line="360" w:lineRule="auto"/>
              <w:rPr>
                <w:rFonts w:ascii="Times New Roman" w:hAnsi="Times New Roman" w:cs="Times New Roman"/>
                <w:i/>
                <w:sz w:val="24"/>
                <w:szCs w:val="24"/>
                <w:lang w:val="en-US"/>
              </w:rPr>
            </w:pPr>
            <w:r w:rsidRPr="002E670E">
              <w:rPr>
                <w:rFonts w:ascii="Times New Roman" w:hAnsi="Times New Roman" w:cs="Times New Roman"/>
                <w:i/>
                <w:sz w:val="24"/>
                <w:szCs w:val="24"/>
                <w:lang w:val="en-US"/>
              </w:rPr>
              <w:t xml:space="preserve">Type of </w:t>
            </w:r>
            <w:r w:rsidR="002E670E" w:rsidRPr="002E670E">
              <w:rPr>
                <w:rFonts w:ascii="Times New Roman" w:hAnsi="Times New Roman" w:cs="Times New Roman"/>
                <w:i/>
                <w:sz w:val="24"/>
                <w:szCs w:val="24"/>
                <w:lang w:val="en-US"/>
              </w:rPr>
              <w:t>w</w:t>
            </w:r>
            <w:r w:rsidRPr="002E670E">
              <w:rPr>
                <w:rFonts w:ascii="Times New Roman" w:hAnsi="Times New Roman" w:cs="Times New Roman"/>
                <w:i/>
                <w:sz w:val="24"/>
                <w:szCs w:val="24"/>
                <w:lang w:val="en-US"/>
              </w:rPr>
              <w:t xml:space="preserve">orking </w:t>
            </w:r>
            <w:r w:rsidR="002E670E" w:rsidRPr="002E670E">
              <w:rPr>
                <w:rFonts w:ascii="Times New Roman" w:hAnsi="Times New Roman" w:cs="Times New Roman"/>
                <w:i/>
                <w:sz w:val="24"/>
                <w:szCs w:val="24"/>
                <w:lang w:val="en-US"/>
              </w:rPr>
              <w:t>e</w:t>
            </w:r>
            <w:r w:rsidRPr="002E670E">
              <w:rPr>
                <w:rFonts w:ascii="Times New Roman" w:hAnsi="Times New Roman" w:cs="Times New Roman"/>
                <w:i/>
                <w:sz w:val="24"/>
                <w:szCs w:val="24"/>
                <w:lang w:val="en-US"/>
              </w:rPr>
              <w:t>nvironment (</w:t>
            </w:r>
            <w:r w:rsidR="002E670E" w:rsidRPr="002E670E">
              <w:rPr>
                <w:rFonts w:ascii="Times New Roman" w:hAnsi="Times New Roman" w:cs="Times New Roman"/>
                <w:i/>
                <w:sz w:val="24"/>
                <w:szCs w:val="24"/>
                <w:lang w:val="en-US"/>
              </w:rPr>
              <w:t>r</w:t>
            </w:r>
            <w:r w:rsidRPr="002E670E">
              <w:rPr>
                <w:rFonts w:ascii="Times New Roman" w:hAnsi="Times New Roman" w:cs="Times New Roman"/>
                <w:i/>
                <w:sz w:val="24"/>
                <w:szCs w:val="24"/>
                <w:lang w:val="en-US"/>
              </w:rPr>
              <w:t xml:space="preserve">andom </w:t>
            </w:r>
            <w:r w:rsidR="002E670E" w:rsidRPr="002E670E">
              <w:rPr>
                <w:rFonts w:ascii="Times New Roman" w:hAnsi="Times New Roman" w:cs="Times New Roman"/>
                <w:i/>
                <w:sz w:val="24"/>
                <w:szCs w:val="24"/>
                <w:lang w:val="en-US"/>
              </w:rPr>
              <w:t>e</w:t>
            </w:r>
            <w:r w:rsidRPr="002E670E">
              <w:rPr>
                <w:rFonts w:ascii="Times New Roman" w:hAnsi="Times New Roman" w:cs="Times New Roman"/>
                <w:i/>
                <w:sz w:val="24"/>
                <w:szCs w:val="24"/>
                <w:lang w:val="en-US"/>
              </w:rPr>
              <w:t>ffects)</w:t>
            </w:r>
            <w:r w:rsidR="002E670E" w:rsidRPr="002E670E">
              <w:rPr>
                <w:rFonts w:ascii="Times New Roman" w:hAnsi="Times New Roman" w:cs="Times New Roman"/>
                <w:i/>
                <w:sz w:val="24"/>
                <w:szCs w:val="24"/>
                <w:lang w:val="en-US"/>
              </w:rPr>
              <w:t xml:space="preserve"> r</w:t>
            </w:r>
            <w:r w:rsidR="00E36726" w:rsidRPr="002E670E">
              <w:rPr>
                <w:rFonts w:ascii="Times New Roman" w:hAnsi="Times New Roman" w:cs="Times New Roman"/>
                <w:i/>
                <w:sz w:val="24"/>
                <w:szCs w:val="24"/>
                <w:lang w:val="en-US"/>
              </w:rPr>
              <w:t>esults</w:t>
            </w:r>
          </w:p>
        </w:tc>
      </w:tr>
      <w:tr w:rsidR="001C3CC5" w:rsidRPr="00C813F7" w:rsidTr="008934C6">
        <w:tc>
          <w:tcPr>
            <w:tcW w:w="2269" w:type="dxa"/>
            <w:tcBorders>
              <w:top w:val="single" w:sz="4" w:space="0" w:color="auto"/>
              <w:bottom w:val="single" w:sz="4" w:space="0" w:color="auto"/>
            </w:tcBorders>
          </w:tcPr>
          <w:p w:rsidR="001C3CC5" w:rsidRPr="00C813F7" w:rsidRDefault="001C3CC5" w:rsidP="00A155A3">
            <w:pPr>
              <w:spacing w:line="360" w:lineRule="auto"/>
              <w:rPr>
                <w:rFonts w:ascii="Times New Roman" w:hAnsi="Times New Roman" w:cs="Times New Roman"/>
                <w:sz w:val="20"/>
                <w:szCs w:val="20"/>
                <w:lang w:val="en-US"/>
              </w:rPr>
            </w:pPr>
            <w:r w:rsidRPr="00C813F7">
              <w:rPr>
                <w:rFonts w:ascii="Times New Roman" w:hAnsi="Times New Roman" w:cs="Times New Roman"/>
                <w:sz w:val="20"/>
                <w:szCs w:val="20"/>
                <w:lang w:val="en-US"/>
              </w:rPr>
              <w:t>Variables</w:t>
            </w:r>
          </w:p>
        </w:tc>
        <w:tc>
          <w:tcPr>
            <w:tcW w:w="1417" w:type="dxa"/>
            <w:tcBorders>
              <w:top w:val="single" w:sz="4" w:space="0" w:color="auto"/>
              <w:bottom w:val="single" w:sz="4" w:space="0" w:color="auto"/>
            </w:tcBorders>
          </w:tcPr>
          <w:p w:rsidR="001C3CC5" w:rsidRPr="00C813F7" w:rsidRDefault="001C3CC5" w:rsidP="00A155A3">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Public</w:t>
            </w:r>
          </w:p>
        </w:tc>
        <w:tc>
          <w:tcPr>
            <w:tcW w:w="1418" w:type="dxa"/>
            <w:tcBorders>
              <w:top w:val="single" w:sz="4" w:space="0" w:color="auto"/>
              <w:bottom w:val="single" w:sz="4" w:space="0" w:color="auto"/>
            </w:tcBorders>
          </w:tcPr>
          <w:p w:rsidR="001C3CC5" w:rsidRPr="00C813F7" w:rsidRDefault="001C3CC5" w:rsidP="00A155A3">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IT</w:t>
            </w:r>
          </w:p>
        </w:tc>
        <w:tc>
          <w:tcPr>
            <w:tcW w:w="1417" w:type="dxa"/>
            <w:tcBorders>
              <w:top w:val="single" w:sz="4" w:space="0" w:color="auto"/>
              <w:bottom w:val="single" w:sz="4" w:space="0" w:color="auto"/>
            </w:tcBorders>
          </w:tcPr>
          <w:p w:rsidR="001C3CC5" w:rsidRPr="00C813F7" w:rsidRDefault="001C3CC5" w:rsidP="00A155A3">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Medical</w:t>
            </w:r>
          </w:p>
        </w:tc>
        <w:tc>
          <w:tcPr>
            <w:tcW w:w="1560" w:type="dxa"/>
            <w:tcBorders>
              <w:top w:val="single" w:sz="4" w:space="0" w:color="auto"/>
              <w:bottom w:val="single" w:sz="4" w:space="0" w:color="auto"/>
            </w:tcBorders>
          </w:tcPr>
          <w:p w:rsidR="001C3CC5" w:rsidRPr="00C813F7" w:rsidRDefault="001C3CC5" w:rsidP="00A155A3">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Financial</w:t>
            </w:r>
          </w:p>
        </w:tc>
        <w:tc>
          <w:tcPr>
            <w:tcW w:w="1559" w:type="dxa"/>
            <w:tcBorders>
              <w:top w:val="single" w:sz="4" w:space="0" w:color="auto"/>
              <w:bottom w:val="single" w:sz="4" w:space="0" w:color="auto"/>
            </w:tcBorders>
          </w:tcPr>
          <w:p w:rsidR="001C3CC5" w:rsidRPr="00C813F7" w:rsidRDefault="001C3CC5" w:rsidP="00A155A3">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Education</w:t>
            </w:r>
          </w:p>
        </w:tc>
        <w:tc>
          <w:tcPr>
            <w:tcW w:w="1417" w:type="dxa"/>
            <w:tcBorders>
              <w:top w:val="single" w:sz="4" w:space="0" w:color="auto"/>
              <w:bottom w:val="single" w:sz="4" w:space="0" w:color="auto"/>
            </w:tcBorders>
          </w:tcPr>
          <w:p w:rsidR="001C3CC5" w:rsidRPr="00C813F7" w:rsidRDefault="001C3CC5" w:rsidP="00A155A3">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Managerial</w:t>
            </w:r>
          </w:p>
        </w:tc>
      </w:tr>
      <w:tr w:rsidR="001C3CC5" w:rsidRPr="00C813F7" w:rsidTr="008934C6">
        <w:tc>
          <w:tcPr>
            <w:tcW w:w="2269" w:type="dxa"/>
            <w:tcBorders>
              <w:top w:val="single" w:sz="4" w:space="0" w:color="auto"/>
            </w:tcBorders>
          </w:tcPr>
          <w:p w:rsidR="001C3CC5" w:rsidRPr="00C813F7" w:rsidRDefault="001C3CC5" w:rsidP="00A155A3">
            <w:pPr>
              <w:spacing w:line="360" w:lineRule="auto"/>
              <w:jc w:val="both"/>
              <w:rPr>
                <w:rFonts w:ascii="Times New Roman" w:hAnsi="Times New Roman" w:cs="Times New Roman"/>
                <w:sz w:val="20"/>
                <w:szCs w:val="20"/>
                <w:lang w:val="en-US"/>
              </w:rPr>
            </w:pPr>
            <w:r w:rsidRPr="00C813F7">
              <w:rPr>
                <w:rFonts w:ascii="Times New Roman" w:hAnsi="Times New Roman" w:cs="Times New Roman"/>
                <w:sz w:val="20"/>
                <w:szCs w:val="20"/>
                <w:lang w:val="en-US"/>
              </w:rPr>
              <w:t xml:space="preserve">Constant </w:t>
            </w:r>
          </w:p>
        </w:tc>
        <w:tc>
          <w:tcPr>
            <w:tcW w:w="1417" w:type="dxa"/>
            <w:tcBorders>
              <w:top w:val="single" w:sz="4" w:space="0" w:color="auto"/>
            </w:tcBorders>
          </w:tcPr>
          <w:p w:rsidR="001C3CC5" w:rsidRPr="00C813F7" w:rsidRDefault="001C3CC5" w:rsidP="00E36726">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0.24</w:t>
            </w:r>
            <w:r w:rsidRPr="00C813F7">
              <w:rPr>
                <w:rFonts w:ascii="Times New Roman" w:hAnsi="Times New Roman" w:cs="Times New Roman"/>
                <w:sz w:val="20"/>
                <w:szCs w:val="20"/>
                <w:vertAlign w:val="superscript"/>
                <w:lang w:val="en-US"/>
              </w:rPr>
              <w:t xml:space="preserve">*** </w:t>
            </w:r>
            <w:r w:rsidR="00E36726">
              <w:rPr>
                <w:rFonts w:ascii="Times New Roman" w:hAnsi="Times New Roman" w:cs="Times New Roman"/>
                <w:sz w:val="20"/>
                <w:szCs w:val="20"/>
                <w:lang w:val="en-US"/>
              </w:rPr>
              <w:t>[</w:t>
            </w:r>
            <w:r w:rsidRPr="00C813F7">
              <w:rPr>
                <w:rFonts w:ascii="Times New Roman" w:hAnsi="Times New Roman" w:cs="Times New Roman"/>
                <w:sz w:val="20"/>
                <w:szCs w:val="20"/>
                <w:lang w:val="en-US"/>
              </w:rPr>
              <w:t>0.00</w:t>
            </w:r>
            <w:r w:rsidR="00E36726">
              <w:rPr>
                <w:rFonts w:ascii="Times New Roman" w:hAnsi="Times New Roman" w:cs="Times New Roman"/>
                <w:sz w:val="20"/>
                <w:szCs w:val="20"/>
                <w:lang w:val="en-US"/>
              </w:rPr>
              <w:t>]</w:t>
            </w:r>
          </w:p>
        </w:tc>
        <w:tc>
          <w:tcPr>
            <w:tcW w:w="1418" w:type="dxa"/>
            <w:tcBorders>
              <w:top w:val="single" w:sz="4" w:space="0" w:color="auto"/>
            </w:tcBorders>
          </w:tcPr>
          <w:p w:rsidR="001C3CC5" w:rsidRPr="00C813F7" w:rsidRDefault="001C3CC5" w:rsidP="00E36726">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0.1</w:t>
            </w:r>
            <w:r>
              <w:rPr>
                <w:rFonts w:ascii="Times New Roman" w:hAnsi="Times New Roman" w:cs="Times New Roman"/>
                <w:sz w:val="20"/>
                <w:szCs w:val="20"/>
                <w:lang w:val="en-US"/>
              </w:rPr>
              <w:t>7</w:t>
            </w:r>
            <w:r w:rsidRPr="00C813F7">
              <w:rPr>
                <w:rFonts w:ascii="Times New Roman" w:hAnsi="Times New Roman" w:cs="Times New Roman"/>
                <w:sz w:val="20"/>
                <w:szCs w:val="20"/>
                <w:vertAlign w:val="superscript"/>
                <w:lang w:val="en-US"/>
              </w:rPr>
              <w:t>*</w:t>
            </w:r>
            <w:r>
              <w:rPr>
                <w:rFonts w:ascii="Times New Roman" w:hAnsi="Times New Roman" w:cs="Times New Roman"/>
                <w:sz w:val="20"/>
                <w:szCs w:val="20"/>
                <w:vertAlign w:val="superscript"/>
                <w:lang w:val="en-US"/>
              </w:rPr>
              <w:t>*</w:t>
            </w:r>
            <w:r w:rsidRPr="00C813F7">
              <w:rPr>
                <w:rFonts w:ascii="Times New Roman" w:hAnsi="Times New Roman" w:cs="Times New Roman"/>
                <w:sz w:val="20"/>
                <w:szCs w:val="20"/>
                <w:vertAlign w:val="superscript"/>
                <w:lang w:val="en-US"/>
              </w:rPr>
              <w:t>*</w:t>
            </w:r>
            <w:r w:rsidR="00E36726">
              <w:rPr>
                <w:rFonts w:ascii="Times New Roman" w:hAnsi="Times New Roman" w:cs="Times New Roman"/>
                <w:sz w:val="20"/>
                <w:szCs w:val="20"/>
                <w:lang w:val="en-US"/>
              </w:rPr>
              <w:t xml:space="preserve"> [</w:t>
            </w:r>
            <w:r w:rsidRPr="00C813F7">
              <w:rPr>
                <w:rFonts w:ascii="Times New Roman" w:hAnsi="Times New Roman" w:cs="Times New Roman"/>
                <w:sz w:val="20"/>
                <w:szCs w:val="20"/>
                <w:lang w:val="en-US"/>
              </w:rPr>
              <w:t>0.0</w:t>
            </w:r>
            <w:r>
              <w:rPr>
                <w:rFonts w:ascii="Times New Roman" w:hAnsi="Times New Roman" w:cs="Times New Roman"/>
                <w:sz w:val="20"/>
                <w:szCs w:val="20"/>
                <w:lang w:val="en-US"/>
              </w:rPr>
              <w:t>0</w:t>
            </w:r>
            <w:r w:rsidR="00E36726">
              <w:rPr>
                <w:rFonts w:ascii="Times New Roman" w:hAnsi="Times New Roman" w:cs="Times New Roman"/>
                <w:sz w:val="20"/>
                <w:szCs w:val="20"/>
                <w:lang w:val="en-US"/>
              </w:rPr>
              <w:t>]</w:t>
            </w:r>
          </w:p>
        </w:tc>
        <w:tc>
          <w:tcPr>
            <w:tcW w:w="1417" w:type="dxa"/>
            <w:tcBorders>
              <w:top w:val="single" w:sz="4" w:space="0" w:color="auto"/>
            </w:tcBorders>
          </w:tcPr>
          <w:p w:rsidR="001C3CC5" w:rsidRPr="00C813F7" w:rsidRDefault="001C3CC5" w:rsidP="00E36726">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0.14</w:t>
            </w:r>
            <w:r w:rsidRPr="00C813F7">
              <w:rPr>
                <w:rFonts w:ascii="Times New Roman" w:hAnsi="Times New Roman" w:cs="Times New Roman"/>
                <w:sz w:val="20"/>
                <w:szCs w:val="20"/>
                <w:vertAlign w:val="superscript"/>
                <w:lang w:val="en-US"/>
              </w:rPr>
              <w:t>**</w:t>
            </w:r>
            <w:r w:rsidR="00E36726">
              <w:rPr>
                <w:rFonts w:ascii="Times New Roman" w:hAnsi="Times New Roman" w:cs="Times New Roman"/>
                <w:sz w:val="20"/>
                <w:szCs w:val="20"/>
                <w:lang w:val="en-US"/>
              </w:rPr>
              <w:t xml:space="preserve"> [</w:t>
            </w:r>
            <w:r w:rsidRPr="00C813F7">
              <w:rPr>
                <w:rFonts w:ascii="Times New Roman" w:hAnsi="Times New Roman" w:cs="Times New Roman"/>
                <w:sz w:val="20"/>
                <w:szCs w:val="20"/>
                <w:lang w:val="en-US"/>
              </w:rPr>
              <w:t>0.02</w:t>
            </w:r>
            <w:r w:rsidR="00E36726">
              <w:rPr>
                <w:rFonts w:ascii="Times New Roman" w:hAnsi="Times New Roman" w:cs="Times New Roman"/>
                <w:sz w:val="20"/>
                <w:szCs w:val="20"/>
                <w:lang w:val="en-US"/>
              </w:rPr>
              <w:t>]</w:t>
            </w:r>
          </w:p>
        </w:tc>
        <w:tc>
          <w:tcPr>
            <w:tcW w:w="1560" w:type="dxa"/>
            <w:tcBorders>
              <w:top w:val="single" w:sz="4" w:space="0" w:color="auto"/>
            </w:tcBorders>
          </w:tcPr>
          <w:p w:rsidR="001C3CC5" w:rsidRPr="00C813F7" w:rsidRDefault="001C3CC5" w:rsidP="00E36726">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0.18</w:t>
            </w:r>
            <w:r w:rsidRPr="00C813F7">
              <w:rPr>
                <w:rFonts w:ascii="Times New Roman" w:hAnsi="Times New Roman" w:cs="Times New Roman"/>
                <w:sz w:val="20"/>
                <w:szCs w:val="20"/>
                <w:vertAlign w:val="superscript"/>
                <w:lang w:val="en-US"/>
              </w:rPr>
              <w:t>***</w:t>
            </w:r>
            <w:r w:rsidR="00E36726">
              <w:rPr>
                <w:rFonts w:ascii="Times New Roman" w:hAnsi="Times New Roman" w:cs="Times New Roman"/>
                <w:sz w:val="20"/>
                <w:szCs w:val="20"/>
                <w:lang w:val="en-US"/>
              </w:rPr>
              <w:t xml:space="preserve"> [</w:t>
            </w:r>
            <w:r w:rsidRPr="00C813F7">
              <w:rPr>
                <w:rFonts w:ascii="Times New Roman" w:hAnsi="Times New Roman" w:cs="Times New Roman"/>
                <w:sz w:val="20"/>
                <w:szCs w:val="20"/>
                <w:lang w:val="en-US"/>
              </w:rPr>
              <w:t>0.00</w:t>
            </w:r>
            <w:r w:rsidR="00E36726">
              <w:rPr>
                <w:rFonts w:ascii="Times New Roman" w:hAnsi="Times New Roman" w:cs="Times New Roman"/>
                <w:sz w:val="20"/>
                <w:szCs w:val="20"/>
                <w:lang w:val="en-US"/>
              </w:rPr>
              <w:t>]</w:t>
            </w:r>
          </w:p>
        </w:tc>
        <w:tc>
          <w:tcPr>
            <w:tcW w:w="1559" w:type="dxa"/>
            <w:tcBorders>
              <w:top w:val="single" w:sz="4" w:space="0" w:color="auto"/>
            </w:tcBorders>
          </w:tcPr>
          <w:p w:rsidR="001C3CC5" w:rsidRPr="00C813F7" w:rsidRDefault="001C3CC5" w:rsidP="00E36726">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0.19</w:t>
            </w:r>
            <w:r w:rsidRPr="00C813F7">
              <w:rPr>
                <w:rFonts w:ascii="Times New Roman" w:hAnsi="Times New Roman" w:cs="Times New Roman"/>
                <w:sz w:val="20"/>
                <w:szCs w:val="20"/>
                <w:vertAlign w:val="superscript"/>
                <w:lang w:val="en-US"/>
              </w:rPr>
              <w:t>***</w:t>
            </w:r>
            <w:r w:rsidR="00E36726">
              <w:rPr>
                <w:rFonts w:ascii="Times New Roman" w:hAnsi="Times New Roman" w:cs="Times New Roman"/>
                <w:sz w:val="20"/>
                <w:szCs w:val="20"/>
                <w:lang w:val="en-US"/>
              </w:rPr>
              <w:t xml:space="preserve"> [</w:t>
            </w:r>
            <w:r w:rsidRPr="00C813F7">
              <w:rPr>
                <w:rFonts w:ascii="Times New Roman" w:hAnsi="Times New Roman" w:cs="Times New Roman"/>
                <w:sz w:val="20"/>
                <w:szCs w:val="20"/>
                <w:lang w:val="en-US"/>
              </w:rPr>
              <w:t>0.00</w:t>
            </w:r>
            <w:r w:rsidR="00E36726">
              <w:rPr>
                <w:rFonts w:ascii="Times New Roman" w:hAnsi="Times New Roman" w:cs="Times New Roman"/>
                <w:sz w:val="20"/>
                <w:szCs w:val="20"/>
                <w:lang w:val="en-US"/>
              </w:rPr>
              <w:t>]</w:t>
            </w:r>
          </w:p>
        </w:tc>
        <w:tc>
          <w:tcPr>
            <w:tcW w:w="1417" w:type="dxa"/>
            <w:tcBorders>
              <w:top w:val="single" w:sz="4" w:space="0" w:color="auto"/>
            </w:tcBorders>
          </w:tcPr>
          <w:p w:rsidR="001C3CC5" w:rsidRPr="00C813F7" w:rsidRDefault="001C3CC5" w:rsidP="00E36726">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0.21</w:t>
            </w:r>
            <w:r w:rsidRPr="00C813F7">
              <w:rPr>
                <w:rFonts w:ascii="Times New Roman" w:hAnsi="Times New Roman" w:cs="Times New Roman"/>
                <w:sz w:val="20"/>
                <w:szCs w:val="20"/>
                <w:vertAlign w:val="superscript"/>
                <w:lang w:val="en-US"/>
              </w:rPr>
              <w:t>***</w:t>
            </w:r>
            <w:r w:rsidR="00E36726">
              <w:rPr>
                <w:rFonts w:ascii="Times New Roman" w:hAnsi="Times New Roman" w:cs="Times New Roman"/>
                <w:sz w:val="20"/>
                <w:szCs w:val="20"/>
                <w:lang w:val="en-US"/>
              </w:rPr>
              <w:t xml:space="preserve"> [</w:t>
            </w:r>
            <w:r w:rsidRPr="00C813F7">
              <w:rPr>
                <w:rFonts w:ascii="Times New Roman" w:hAnsi="Times New Roman" w:cs="Times New Roman"/>
                <w:sz w:val="20"/>
                <w:szCs w:val="20"/>
                <w:lang w:val="en-US"/>
              </w:rPr>
              <w:t>0.00</w:t>
            </w:r>
            <w:r w:rsidR="00E36726">
              <w:rPr>
                <w:rFonts w:ascii="Times New Roman" w:hAnsi="Times New Roman" w:cs="Times New Roman"/>
                <w:sz w:val="20"/>
                <w:szCs w:val="20"/>
                <w:lang w:val="en-US"/>
              </w:rPr>
              <w:t>]</w:t>
            </w:r>
          </w:p>
        </w:tc>
      </w:tr>
      <w:tr w:rsidR="001C3CC5" w:rsidRPr="00C813F7" w:rsidTr="008934C6">
        <w:tc>
          <w:tcPr>
            <w:tcW w:w="2269" w:type="dxa"/>
          </w:tcPr>
          <w:p w:rsidR="001C3CC5" w:rsidRPr="00C813F7" w:rsidRDefault="001C3CC5" w:rsidP="00A155A3">
            <w:pPr>
              <w:spacing w:line="360" w:lineRule="auto"/>
              <w:jc w:val="both"/>
              <w:rPr>
                <w:rFonts w:ascii="Times New Roman" w:hAnsi="Times New Roman" w:cs="Times New Roman"/>
                <w:sz w:val="20"/>
                <w:szCs w:val="20"/>
                <w:lang w:val="en-US"/>
              </w:rPr>
            </w:pPr>
            <w:r w:rsidRPr="00C813F7">
              <w:rPr>
                <w:rFonts w:ascii="Times New Roman" w:hAnsi="Times New Roman" w:cs="Times New Roman"/>
                <w:sz w:val="20"/>
                <w:szCs w:val="20"/>
                <w:lang w:val="en-US"/>
              </w:rPr>
              <w:t>DUR</w:t>
            </w:r>
          </w:p>
        </w:tc>
        <w:tc>
          <w:tcPr>
            <w:tcW w:w="1417" w:type="dxa"/>
          </w:tcPr>
          <w:p w:rsidR="001C3CC5" w:rsidRPr="00C813F7" w:rsidRDefault="001C3CC5" w:rsidP="00E36726">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-0.04</w:t>
            </w:r>
            <w:r w:rsidRPr="00C813F7">
              <w:rPr>
                <w:rFonts w:ascii="Times New Roman" w:hAnsi="Times New Roman" w:cs="Times New Roman"/>
                <w:sz w:val="20"/>
                <w:szCs w:val="20"/>
                <w:vertAlign w:val="superscript"/>
                <w:lang w:val="en-US"/>
              </w:rPr>
              <w:t xml:space="preserve">*** </w:t>
            </w:r>
            <w:r w:rsidR="00E36726">
              <w:rPr>
                <w:rFonts w:ascii="Times New Roman" w:hAnsi="Times New Roman" w:cs="Times New Roman"/>
                <w:sz w:val="20"/>
                <w:szCs w:val="20"/>
                <w:lang w:val="en-US"/>
              </w:rPr>
              <w:t>[</w:t>
            </w:r>
            <w:r w:rsidRPr="00C813F7">
              <w:rPr>
                <w:rFonts w:ascii="Times New Roman" w:hAnsi="Times New Roman" w:cs="Times New Roman"/>
                <w:sz w:val="20"/>
                <w:szCs w:val="20"/>
                <w:lang w:val="en-US"/>
              </w:rPr>
              <w:t>0.01</w:t>
            </w:r>
            <w:r w:rsidR="00E36726">
              <w:rPr>
                <w:rFonts w:ascii="Times New Roman" w:hAnsi="Times New Roman" w:cs="Times New Roman"/>
                <w:sz w:val="20"/>
                <w:szCs w:val="20"/>
                <w:lang w:val="en-US"/>
              </w:rPr>
              <w:t>]</w:t>
            </w:r>
          </w:p>
        </w:tc>
        <w:tc>
          <w:tcPr>
            <w:tcW w:w="1418" w:type="dxa"/>
          </w:tcPr>
          <w:p w:rsidR="001C3CC5" w:rsidRPr="00C813F7" w:rsidRDefault="001C3CC5" w:rsidP="00A155A3">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-0.07</w:t>
            </w:r>
            <w:r w:rsidRPr="00C813F7">
              <w:rPr>
                <w:rFonts w:ascii="Times New Roman" w:hAnsi="Times New Roman" w:cs="Times New Roman"/>
                <w:sz w:val="20"/>
                <w:szCs w:val="20"/>
                <w:vertAlign w:val="superscript"/>
                <w:lang w:val="en-US"/>
              </w:rPr>
              <w:t xml:space="preserve">*** </w:t>
            </w:r>
            <w:r w:rsidR="00E36726">
              <w:rPr>
                <w:rFonts w:ascii="Times New Roman" w:hAnsi="Times New Roman" w:cs="Times New Roman"/>
                <w:sz w:val="20"/>
                <w:szCs w:val="20"/>
                <w:lang w:val="en-US"/>
              </w:rPr>
              <w:t>[0.00]</w:t>
            </w:r>
          </w:p>
        </w:tc>
        <w:tc>
          <w:tcPr>
            <w:tcW w:w="1417" w:type="dxa"/>
          </w:tcPr>
          <w:p w:rsidR="001C3CC5" w:rsidRPr="00C813F7" w:rsidRDefault="001C3CC5" w:rsidP="00E36726">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-0.11</w:t>
            </w:r>
            <w:r w:rsidRPr="00C813F7">
              <w:rPr>
                <w:rFonts w:ascii="Times New Roman" w:hAnsi="Times New Roman" w:cs="Times New Roman"/>
                <w:sz w:val="20"/>
                <w:szCs w:val="20"/>
                <w:vertAlign w:val="superscript"/>
                <w:lang w:val="en-US"/>
              </w:rPr>
              <w:t xml:space="preserve">*** </w:t>
            </w:r>
            <w:r w:rsidR="00E36726">
              <w:rPr>
                <w:rFonts w:ascii="Times New Roman" w:hAnsi="Times New Roman" w:cs="Times New Roman"/>
                <w:sz w:val="20"/>
                <w:szCs w:val="20"/>
                <w:lang w:val="en-US"/>
              </w:rPr>
              <w:t>[</w:t>
            </w:r>
            <w:r w:rsidRPr="00C813F7">
              <w:rPr>
                <w:rFonts w:ascii="Times New Roman" w:hAnsi="Times New Roman" w:cs="Times New Roman"/>
                <w:sz w:val="20"/>
                <w:szCs w:val="20"/>
                <w:lang w:val="en-US"/>
              </w:rPr>
              <w:t>0.00</w:t>
            </w:r>
            <w:r w:rsidR="00E36726">
              <w:rPr>
                <w:rFonts w:ascii="Times New Roman" w:hAnsi="Times New Roman" w:cs="Times New Roman"/>
                <w:sz w:val="20"/>
                <w:szCs w:val="20"/>
                <w:lang w:val="en-US"/>
              </w:rPr>
              <w:t>]</w:t>
            </w:r>
          </w:p>
        </w:tc>
        <w:tc>
          <w:tcPr>
            <w:tcW w:w="1560" w:type="dxa"/>
          </w:tcPr>
          <w:p w:rsidR="001C3CC5" w:rsidRPr="00C813F7" w:rsidRDefault="001C3CC5" w:rsidP="00E36726">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-0.10</w:t>
            </w:r>
            <w:r w:rsidRPr="00C813F7">
              <w:rPr>
                <w:rFonts w:ascii="Times New Roman" w:hAnsi="Times New Roman" w:cs="Times New Roman"/>
                <w:sz w:val="20"/>
                <w:szCs w:val="20"/>
                <w:vertAlign w:val="superscript"/>
                <w:lang w:val="en-US"/>
              </w:rPr>
              <w:t xml:space="preserve">*** </w:t>
            </w:r>
            <w:r w:rsidR="00E36726">
              <w:rPr>
                <w:rFonts w:ascii="Times New Roman" w:hAnsi="Times New Roman" w:cs="Times New Roman"/>
                <w:sz w:val="20"/>
                <w:szCs w:val="20"/>
                <w:lang w:val="en-US"/>
              </w:rPr>
              <w:t>[</w:t>
            </w:r>
            <w:r w:rsidRPr="00C813F7">
              <w:rPr>
                <w:rFonts w:ascii="Times New Roman" w:hAnsi="Times New Roman" w:cs="Times New Roman"/>
                <w:sz w:val="20"/>
                <w:szCs w:val="20"/>
                <w:lang w:val="en-US"/>
              </w:rPr>
              <w:t>0.00</w:t>
            </w:r>
            <w:r w:rsidR="00E36726">
              <w:rPr>
                <w:rFonts w:ascii="Times New Roman" w:hAnsi="Times New Roman" w:cs="Times New Roman"/>
                <w:sz w:val="20"/>
                <w:szCs w:val="20"/>
                <w:lang w:val="en-US"/>
              </w:rPr>
              <w:t>]</w:t>
            </w:r>
          </w:p>
        </w:tc>
        <w:tc>
          <w:tcPr>
            <w:tcW w:w="1559" w:type="dxa"/>
          </w:tcPr>
          <w:p w:rsidR="001C3CC5" w:rsidRPr="00C813F7" w:rsidRDefault="001C3CC5" w:rsidP="00A155A3">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-0.06</w:t>
            </w:r>
            <w:r w:rsidRPr="00C813F7">
              <w:rPr>
                <w:rFonts w:ascii="Times New Roman" w:hAnsi="Times New Roman" w:cs="Times New Roman"/>
                <w:sz w:val="20"/>
                <w:szCs w:val="20"/>
                <w:vertAlign w:val="superscript"/>
                <w:lang w:val="en-US"/>
              </w:rPr>
              <w:t xml:space="preserve">*** </w:t>
            </w:r>
            <w:r w:rsidR="00E36726">
              <w:rPr>
                <w:rFonts w:ascii="Times New Roman" w:hAnsi="Times New Roman" w:cs="Times New Roman"/>
                <w:sz w:val="20"/>
                <w:szCs w:val="20"/>
                <w:lang w:val="en-US"/>
              </w:rPr>
              <w:t>[0.00]</w:t>
            </w:r>
          </w:p>
        </w:tc>
        <w:tc>
          <w:tcPr>
            <w:tcW w:w="1417" w:type="dxa"/>
          </w:tcPr>
          <w:p w:rsidR="001C3CC5" w:rsidRPr="00C813F7" w:rsidRDefault="001C3CC5" w:rsidP="00A155A3">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-0.05</w:t>
            </w:r>
            <w:r w:rsidRPr="00C813F7">
              <w:rPr>
                <w:rFonts w:ascii="Times New Roman" w:hAnsi="Times New Roman" w:cs="Times New Roman"/>
                <w:sz w:val="20"/>
                <w:szCs w:val="20"/>
                <w:vertAlign w:val="superscript"/>
                <w:lang w:val="en-US"/>
              </w:rPr>
              <w:t xml:space="preserve">*** </w:t>
            </w:r>
            <w:r w:rsidR="00E36726">
              <w:rPr>
                <w:rFonts w:ascii="Times New Roman" w:hAnsi="Times New Roman" w:cs="Times New Roman"/>
                <w:sz w:val="20"/>
                <w:szCs w:val="20"/>
                <w:lang w:val="en-US"/>
              </w:rPr>
              <w:t>[0.01]</w:t>
            </w:r>
          </w:p>
        </w:tc>
      </w:tr>
      <w:tr w:rsidR="001C3CC5" w:rsidRPr="00C813F7" w:rsidTr="008934C6">
        <w:tc>
          <w:tcPr>
            <w:tcW w:w="2269" w:type="dxa"/>
          </w:tcPr>
          <w:p w:rsidR="001C3CC5" w:rsidRPr="00C813F7" w:rsidRDefault="001C3CC5" w:rsidP="00A155A3">
            <w:pPr>
              <w:spacing w:line="360" w:lineRule="auto"/>
              <w:jc w:val="both"/>
              <w:rPr>
                <w:rFonts w:ascii="Times New Roman" w:hAnsi="Times New Roman" w:cs="Times New Roman"/>
                <w:sz w:val="20"/>
                <w:szCs w:val="20"/>
                <w:lang w:val="en-US"/>
              </w:rPr>
            </w:pPr>
            <w:r w:rsidRPr="00C813F7">
              <w:rPr>
                <w:rFonts w:ascii="Times New Roman" w:hAnsi="Times New Roman" w:cs="Times New Roman"/>
                <w:sz w:val="20"/>
                <w:szCs w:val="20"/>
                <w:lang w:val="en-US"/>
              </w:rPr>
              <w:t>IT</w:t>
            </w:r>
          </w:p>
        </w:tc>
        <w:tc>
          <w:tcPr>
            <w:tcW w:w="1417" w:type="dxa"/>
          </w:tcPr>
          <w:p w:rsidR="001C3CC5" w:rsidRPr="00C813F7" w:rsidRDefault="001C3CC5" w:rsidP="00E36726">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-0.05</w:t>
            </w:r>
            <w:r w:rsidRPr="00C813F7">
              <w:rPr>
                <w:rFonts w:ascii="Times New Roman" w:hAnsi="Times New Roman" w:cs="Times New Roman"/>
                <w:sz w:val="20"/>
                <w:szCs w:val="20"/>
                <w:vertAlign w:val="superscript"/>
                <w:lang w:val="en-US"/>
              </w:rPr>
              <w:t>***</w:t>
            </w:r>
            <w:r w:rsidR="00E36726">
              <w:rPr>
                <w:rFonts w:ascii="Times New Roman" w:hAnsi="Times New Roman" w:cs="Times New Roman"/>
                <w:sz w:val="20"/>
                <w:szCs w:val="20"/>
                <w:lang w:val="en-US"/>
              </w:rPr>
              <w:t xml:space="preserve"> [</w:t>
            </w:r>
            <w:r w:rsidRPr="00C813F7">
              <w:rPr>
                <w:rFonts w:ascii="Times New Roman" w:hAnsi="Times New Roman" w:cs="Times New Roman"/>
                <w:sz w:val="20"/>
                <w:szCs w:val="20"/>
                <w:lang w:val="en-US"/>
              </w:rPr>
              <w:t>0.01</w:t>
            </w:r>
            <w:r w:rsidR="00E36726">
              <w:rPr>
                <w:rFonts w:ascii="Times New Roman" w:hAnsi="Times New Roman" w:cs="Times New Roman"/>
                <w:sz w:val="20"/>
                <w:szCs w:val="20"/>
                <w:lang w:val="en-US"/>
              </w:rPr>
              <w:t>]</w:t>
            </w:r>
          </w:p>
        </w:tc>
        <w:tc>
          <w:tcPr>
            <w:tcW w:w="1418" w:type="dxa"/>
          </w:tcPr>
          <w:p w:rsidR="001C3CC5" w:rsidRPr="00C813F7" w:rsidRDefault="001C3CC5" w:rsidP="00E36726">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w:t>
            </w:r>
            <w:r>
              <w:rPr>
                <w:rFonts w:ascii="Times New Roman" w:hAnsi="Times New Roman" w:cs="Times New Roman"/>
                <w:sz w:val="20"/>
                <w:szCs w:val="20"/>
                <w:lang w:val="en-US"/>
              </w:rPr>
              <w:t>08</w:t>
            </w:r>
            <w:r w:rsidRPr="00C813F7">
              <w:rPr>
                <w:rFonts w:ascii="Times New Roman" w:hAnsi="Times New Roman" w:cs="Times New Roman"/>
                <w:sz w:val="20"/>
                <w:szCs w:val="20"/>
                <w:vertAlign w:val="superscript"/>
                <w:lang w:val="en-US"/>
              </w:rPr>
              <w:t xml:space="preserve">*** </w:t>
            </w:r>
            <w:r w:rsidR="00E36726">
              <w:rPr>
                <w:rFonts w:ascii="Times New Roman" w:hAnsi="Times New Roman" w:cs="Times New Roman"/>
                <w:sz w:val="20"/>
                <w:szCs w:val="20"/>
                <w:lang w:val="en-US"/>
              </w:rPr>
              <w:t>[</w:t>
            </w:r>
            <w:r w:rsidRPr="00C813F7">
              <w:rPr>
                <w:rFonts w:ascii="Times New Roman" w:hAnsi="Times New Roman" w:cs="Times New Roman"/>
                <w:sz w:val="20"/>
                <w:szCs w:val="20"/>
                <w:lang w:val="en-US"/>
              </w:rPr>
              <w:t>0.00</w:t>
            </w:r>
            <w:r w:rsidR="00E36726">
              <w:rPr>
                <w:rFonts w:ascii="Times New Roman" w:hAnsi="Times New Roman" w:cs="Times New Roman"/>
                <w:sz w:val="20"/>
                <w:szCs w:val="20"/>
                <w:lang w:val="en-US"/>
              </w:rPr>
              <w:t>]</w:t>
            </w:r>
          </w:p>
        </w:tc>
        <w:tc>
          <w:tcPr>
            <w:tcW w:w="1417" w:type="dxa"/>
          </w:tcPr>
          <w:p w:rsidR="001C3CC5" w:rsidRPr="00C813F7" w:rsidRDefault="001C3CC5" w:rsidP="00E36726">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-0.13</w:t>
            </w:r>
            <w:r w:rsidRPr="00C813F7">
              <w:rPr>
                <w:rFonts w:ascii="Times New Roman" w:hAnsi="Times New Roman" w:cs="Times New Roman"/>
                <w:sz w:val="20"/>
                <w:szCs w:val="20"/>
                <w:vertAlign w:val="superscript"/>
                <w:lang w:val="en-US"/>
              </w:rPr>
              <w:t xml:space="preserve">*** </w:t>
            </w:r>
            <w:r w:rsidR="00E36726">
              <w:rPr>
                <w:rFonts w:ascii="Times New Roman" w:hAnsi="Times New Roman" w:cs="Times New Roman"/>
                <w:sz w:val="20"/>
                <w:szCs w:val="20"/>
                <w:lang w:val="en-US"/>
              </w:rPr>
              <w:t>[</w:t>
            </w:r>
            <w:r w:rsidRPr="00C813F7">
              <w:rPr>
                <w:rFonts w:ascii="Times New Roman" w:hAnsi="Times New Roman" w:cs="Times New Roman"/>
                <w:sz w:val="20"/>
                <w:szCs w:val="20"/>
                <w:lang w:val="en-US"/>
              </w:rPr>
              <w:t>0.00</w:t>
            </w:r>
            <w:r w:rsidR="00E36726">
              <w:rPr>
                <w:rFonts w:ascii="Times New Roman" w:hAnsi="Times New Roman" w:cs="Times New Roman"/>
                <w:sz w:val="20"/>
                <w:szCs w:val="20"/>
                <w:lang w:val="en-US"/>
              </w:rPr>
              <w:t>]</w:t>
            </w:r>
          </w:p>
        </w:tc>
        <w:tc>
          <w:tcPr>
            <w:tcW w:w="1560" w:type="dxa"/>
          </w:tcPr>
          <w:p w:rsidR="001C3CC5" w:rsidRPr="00C813F7" w:rsidRDefault="001C3CC5" w:rsidP="00E36726">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-0.11</w:t>
            </w:r>
            <w:r w:rsidRPr="00C813F7">
              <w:rPr>
                <w:rFonts w:ascii="Times New Roman" w:hAnsi="Times New Roman" w:cs="Times New Roman"/>
                <w:sz w:val="20"/>
                <w:szCs w:val="20"/>
                <w:vertAlign w:val="superscript"/>
                <w:lang w:val="en-US"/>
              </w:rPr>
              <w:t xml:space="preserve">*** </w:t>
            </w:r>
            <w:r w:rsidR="00E36726">
              <w:rPr>
                <w:rFonts w:ascii="Times New Roman" w:hAnsi="Times New Roman" w:cs="Times New Roman"/>
                <w:sz w:val="20"/>
                <w:szCs w:val="20"/>
                <w:lang w:val="en-US"/>
              </w:rPr>
              <w:t>[</w:t>
            </w:r>
            <w:r w:rsidRPr="00C813F7">
              <w:rPr>
                <w:rFonts w:ascii="Times New Roman" w:hAnsi="Times New Roman" w:cs="Times New Roman"/>
                <w:sz w:val="20"/>
                <w:szCs w:val="20"/>
                <w:lang w:val="en-US"/>
              </w:rPr>
              <w:t>0.00</w:t>
            </w:r>
            <w:r w:rsidR="00E36726">
              <w:rPr>
                <w:rFonts w:ascii="Times New Roman" w:hAnsi="Times New Roman" w:cs="Times New Roman"/>
                <w:sz w:val="20"/>
                <w:szCs w:val="20"/>
                <w:lang w:val="en-US"/>
              </w:rPr>
              <w:t>]</w:t>
            </w:r>
          </w:p>
        </w:tc>
        <w:tc>
          <w:tcPr>
            <w:tcW w:w="1559" w:type="dxa"/>
          </w:tcPr>
          <w:p w:rsidR="001C3CC5" w:rsidRPr="00C813F7" w:rsidRDefault="001C3CC5" w:rsidP="00E36726">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-0.07</w:t>
            </w:r>
            <w:r w:rsidRPr="00C813F7">
              <w:rPr>
                <w:rFonts w:ascii="Times New Roman" w:hAnsi="Times New Roman" w:cs="Times New Roman"/>
                <w:sz w:val="20"/>
                <w:szCs w:val="20"/>
                <w:vertAlign w:val="superscript"/>
                <w:lang w:val="en-US"/>
              </w:rPr>
              <w:t xml:space="preserve">*** </w:t>
            </w:r>
            <w:r w:rsidR="00E36726">
              <w:rPr>
                <w:rFonts w:ascii="Times New Roman" w:hAnsi="Times New Roman" w:cs="Times New Roman"/>
                <w:sz w:val="20"/>
                <w:szCs w:val="20"/>
                <w:lang w:val="en-US"/>
              </w:rPr>
              <w:t>[</w:t>
            </w:r>
            <w:r w:rsidRPr="00C813F7">
              <w:rPr>
                <w:rFonts w:ascii="Times New Roman" w:hAnsi="Times New Roman" w:cs="Times New Roman"/>
                <w:sz w:val="20"/>
                <w:szCs w:val="20"/>
                <w:lang w:val="en-US"/>
              </w:rPr>
              <w:t>0.00</w:t>
            </w:r>
            <w:r w:rsidR="00E36726">
              <w:rPr>
                <w:rFonts w:ascii="Times New Roman" w:hAnsi="Times New Roman" w:cs="Times New Roman"/>
                <w:sz w:val="20"/>
                <w:szCs w:val="20"/>
                <w:lang w:val="en-US"/>
              </w:rPr>
              <w:t>]</w:t>
            </w:r>
          </w:p>
        </w:tc>
        <w:tc>
          <w:tcPr>
            <w:tcW w:w="1417" w:type="dxa"/>
          </w:tcPr>
          <w:p w:rsidR="001C3CC5" w:rsidRPr="00C813F7" w:rsidRDefault="001C3CC5" w:rsidP="00E36726">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-0.06</w:t>
            </w:r>
            <w:r w:rsidRPr="00C813F7">
              <w:rPr>
                <w:rFonts w:ascii="Times New Roman" w:hAnsi="Times New Roman" w:cs="Times New Roman"/>
                <w:sz w:val="20"/>
                <w:szCs w:val="20"/>
                <w:vertAlign w:val="superscript"/>
                <w:lang w:val="en-US"/>
              </w:rPr>
              <w:t>***</w:t>
            </w:r>
            <w:r w:rsidR="00E36726">
              <w:rPr>
                <w:rFonts w:ascii="Times New Roman" w:hAnsi="Times New Roman" w:cs="Times New Roman"/>
                <w:sz w:val="20"/>
                <w:szCs w:val="20"/>
                <w:lang w:val="en-US"/>
              </w:rPr>
              <w:t xml:space="preserve"> [</w:t>
            </w:r>
            <w:r w:rsidRPr="00C813F7">
              <w:rPr>
                <w:rFonts w:ascii="Times New Roman" w:hAnsi="Times New Roman" w:cs="Times New Roman"/>
                <w:sz w:val="20"/>
                <w:szCs w:val="20"/>
                <w:lang w:val="en-US"/>
              </w:rPr>
              <w:t>0.00</w:t>
            </w:r>
            <w:r w:rsidR="00E36726">
              <w:rPr>
                <w:rFonts w:ascii="Times New Roman" w:hAnsi="Times New Roman" w:cs="Times New Roman"/>
                <w:sz w:val="20"/>
                <w:szCs w:val="20"/>
                <w:lang w:val="en-US"/>
              </w:rPr>
              <w:t>]</w:t>
            </w:r>
          </w:p>
        </w:tc>
      </w:tr>
      <w:tr w:rsidR="001C3CC5" w:rsidRPr="00C813F7" w:rsidTr="008934C6">
        <w:tc>
          <w:tcPr>
            <w:tcW w:w="2269" w:type="dxa"/>
          </w:tcPr>
          <w:p w:rsidR="001C3CC5" w:rsidRPr="00C813F7" w:rsidRDefault="001C3CC5" w:rsidP="00A155A3">
            <w:pPr>
              <w:spacing w:line="360" w:lineRule="auto"/>
              <w:jc w:val="both"/>
              <w:rPr>
                <w:rFonts w:ascii="Times New Roman" w:hAnsi="Times New Roman" w:cs="Times New Roman"/>
                <w:i/>
                <w:sz w:val="20"/>
                <w:szCs w:val="20"/>
                <w:lang w:val="en-US"/>
              </w:rPr>
            </w:pPr>
            <w:r w:rsidRPr="00C813F7">
              <w:rPr>
                <w:rFonts w:ascii="Times New Roman" w:hAnsi="Times New Roman" w:cs="Times New Roman"/>
                <w:i/>
                <w:sz w:val="20"/>
                <w:szCs w:val="20"/>
                <w:lang w:val="en-US"/>
              </w:rPr>
              <w:t>Diagnostics</w:t>
            </w:r>
          </w:p>
        </w:tc>
        <w:tc>
          <w:tcPr>
            <w:tcW w:w="1417" w:type="dxa"/>
          </w:tcPr>
          <w:p w:rsidR="001C3CC5" w:rsidRPr="00C813F7" w:rsidRDefault="001C3CC5" w:rsidP="00A155A3">
            <w:pPr>
              <w:spacing w:line="360" w:lineRule="auto"/>
              <w:jc w:val="center"/>
              <w:rPr>
                <w:rFonts w:ascii="Times New Roman" w:hAnsi="Times New Roman" w:cs="Times New Roman"/>
                <w:sz w:val="20"/>
                <w:szCs w:val="20"/>
                <w:lang w:val="en-US"/>
              </w:rPr>
            </w:pPr>
          </w:p>
        </w:tc>
        <w:tc>
          <w:tcPr>
            <w:tcW w:w="1418" w:type="dxa"/>
          </w:tcPr>
          <w:p w:rsidR="001C3CC5" w:rsidRPr="00C813F7" w:rsidRDefault="001C3CC5" w:rsidP="00A155A3">
            <w:pPr>
              <w:spacing w:line="360" w:lineRule="auto"/>
              <w:jc w:val="center"/>
              <w:rPr>
                <w:rFonts w:ascii="Times New Roman" w:hAnsi="Times New Roman" w:cs="Times New Roman"/>
                <w:sz w:val="20"/>
                <w:szCs w:val="20"/>
                <w:lang w:val="en-US"/>
              </w:rPr>
            </w:pPr>
          </w:p>
        </w:tc>
        <w:tc>
          <w:tcPr>
            <w:tcW w:w="1417" w:type="dxa"/>
          </w:tcPr>
          <w:p w:rsidR="001C3CC5" w:rsidRPr="00C813F7" w:rsidRDefault="001C3CC5" w:rsidP="00A155A3">
            <w:pPr>
              <w:spacing w:line="360" w:lineRule="auto"/>
              <w:jc w:val="center"/>
              <w:rPr>
                <w:rFonts w:ascii="Times New Roman" w:hAnsi="Times New Roman" w:cs="Times New Roman"/>
                <w:sz w:val="20"/>
                <w:szCs w:val="20"/>
                <w:lang w:val="en-US"/>
              </w:rPr>
            </w:pPr>
          </w:p>
        </w:tc>
        <w:tc>
          <w:tcPr>
            <w:tcW w:w="1560" w:type="dxa"/>
          </w:tcPr>
          <w:p w:rsidR="001C3CC5" w:rsidRPr="00C813F7" w:rsidRDefault="001C3CC5" w:rsidP="00A155A3">
            <w:pPr>
              <w:spacing w:line="360" w:lineRule="auto"/>
              <w:jc w:val="center"/>
              <w:rPr>
                <w:rFonts w:ascii="Times New Roman" w:hAnsi="Times New Roman" w:cs="Times New Roman"/>
                <w:sz w:val="20"/>
                <w:szCs w:val="20"/>
                <w:lang w:val="en-US"/>
              </w:rPr>
            </w:pPr>
          </w:p>
        </w:tc>
        <w:tc>
          <w:tcPr>
            <w:tcW w:w="1559" w:type="dxa"/>
          </w:tcPr>
          <w:p w:rsidR="001C3CC5" w:rsidRPr="00C813F7" w:rsidRDefault="001C3CC5" w:rsidP="00A155A3">
            <w:pPr>
              <w:spacing w:line="360" w:lineRule="auto"/>
              <w:jc w:val="center"/>
              <w:rPr>
                <w:rFonts w:ascii="Times New Roman" w:hAnsi="Times New Roman" w:cs="Times New Roman"/>
                <w:sz w:val="20"/>
                <w:szCs w:val="20"/>
                <w:lang w:val="en-US"/>
              </w:rPr>
            </w:pPr>
          </w:p>
        </w:tc>
        <w:tc>
          <w:tcPr>
            <w:tcW w:w="1417" w:type="dxa"/>
          </w:tcPr>
          <w:p w:rsidR="001C3CC5" w:rsidRPr="00C813F7" w:rsidRDefault="001C3CC5" w:rsidP="00A155A3">
            <w:pPr>
              <w:spacing w:line="360" w:lineRule="auto"/>
              <w:jc w:val="center"/>
              <w:rPr>
                <w:rFonts w:ascii="Times New Roman" w:hAnsi="Times New Roman" w:cs="Times New Roman"/>
                <w:sz w:val="20"/>
                <w:szCs w:val="20"/>
                <w:lang w:val="en-US"/>
              </w:rPr>
            </w:pPr>
          </w:p>
        </w:tc>
      </w:tr>
      <w:tr w:rsidR="001C3CC5" w:rsidRPr="00C813F7" w:rsidTr="008934C6">
        <w:tc>
          <w:tcPr>
            <w:tcW w:w="2269" w:type="dxa"/>
          </w:tcPr>
          <w:p w:rsidR="001C3CC5" w:rsidRPr="00C813F7" w:rsidRDefault="001C3CC5" w:rsidP="00A155A3">
            <w:pPr>
              <w:spacing w:line="360" w:lineRule="auto"/>
              <w:jc w:val="both"/>
              <w:rPr>
                <w:rFonts w:ascii="Times New Roman" w:hAnsi="Times New Roman" w:cs="Times New Roman"/>
                <w:sz w:val="20"/>
                <w:szCs w:val="20"/>
                <w:lang w:val="en-US"/>
              </w:rPr>
            </w:pPr>
            <w:r w:rsidRPr="00C813F7">
              <w:rPr>
                <w:rFonts w:ascii="Times New Roman" w:hAnsi="Times New Roman" w:cs="Times New Roman"/>
                <w:sz w:val="20"/>
                <w:szCs w:val="20"/>
                <w:lang w:val="en-US"/>
              </w:rPr>
              <w:t>McFadden Pseudo-R</w:t>
            </w:r>
            <w:r w:rsidRPr="00C813F7">
              <w:rPr>
                <w:rFonts w:ascii="Times New Roman" w:hAnsi="Times New Roman" w:cs="Times New Roman"/>
                <w:sz w:val="20"/>
                <w:szCs w:val="20"/>
                <w:vertAlign w:val="superscript"/>
                <w:lang w:val="en-US"/>
              </w:rPr>
              <w:t>2</w:t>
            </w:r>
          </w:p>
        </w:tc>
        <w:tc>
          <w:tcPr>
            <w:tcW w:w="1417" w:type="dxa"/>
          </w:tcPr>
          <w:p w:rsidR="001C3CC5" w:rsidRPr="00C813F7" w:rsidRDefault="001C3CC5" w:rsidP="00A155A3">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0.59</w:t>
            </w:r>
          </w:p>
        </w:tc>
        <w:tc>
          <w:tcPr>
            <w:tcW w:w="1418" w:type="dxa"/>
          </w:tcPr>
          <w:p w:rsidR="001C3CC5" w:rsidRPr="00C813F7" w:rsidRDefault="001C3CC5" w:rsidP="00A155A3">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0.6</w:t>
            </w:r>
            <w:r>
              <w:rPr>
                <w:rFonts w:ascii="Times New Roman" w:hAnsi="Times New Roman" w:cs="Times New Roman"/>
                <w:sz w:val="20"/>
                <w:szCs w:val="20"/>
                <w:lang w:val="en-US"/>
              </w:rPr>
              <w:t>1</w:t>
            </w:r>
          </w:p>
        </w:tc>
        <w:tc>
          <w:tcPr>
            <w:tcW w:w="1417" w:type="dxa"/>
          </w:tcPr>
          <w:p w:rsidR="001C3CC5" w:rsidRPr="00C813F7" w:rsidRDefault="001C3CC5" w:rsidP="00A155A3">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0.68</w:t>
            </w:r>
          </w:p>
        </w:tc>
        <w:tc>
          <w:tcPr>
            <w:tcW w:w="1560" w:type="dxa"/>
          </w:tcPr>
          <w:p w:rsidR="001C3CC5" w:rsidRPr="00C813F7" w:rsidRDefault="001C3CC5" w:rsidP="00A155A3">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0.65</w:t>
            </w:r>
          </w:p>
        </w:tc>
        <w:tc>
          <w:tcPr>
            <w:tcW w:w="1559" w:type="dxa"/>
          </w:tcPr>
          <w:p w:rsidR="001C3CC5" w:rsidRPr="00C813F7" w:rsidRDefault="001C3CC5" w:rsidP="00A155A3">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0.60</w:t>
            </w:r>
          </w:p>
        </w:tc>
        <w:tc>
          <w:tcPr>
            <w:tcW w:w="1417" w:type="dxa"/>
          </w:tcPr>
          <w:p w:rsidR="001C3CC5" w:rsidRPr="00C813F7" w:rsidRDefault="001C3CC5" w:rsidP="00A155A3">
            <w:pPr>
              <w:spacing w:line="360" w:lineRule="auto"/>
              <w:jc w:val="center"/>
              <w:rPr>
                <w:rFonts w:ascii="Times New Roman" w:hAnsi="Times New Roman" w:cs="Times New Roman"/>
                <w:sz w:val="20"/>
                <w:szCs w:val="20"/>
                <w:lang w:val="en-US"/>
              </w:rPr>
            </w:pPr>
            <w:r w:rsidRPr="00C813F7">
              <w:rPr>
                <w:rFonts w:ascii="Times New Roman" w:hAnsi="Times New Roman" w:cs="Times New Roman"/>
                <w:sz w:val="20"/>
                <w:szCs w:val="20"/>
                <w:lang w:val="en-US"/>
              </w:rPr>
              <w:t>0.60</w:t>
            </w:r>
          </w:p>
        </w:tc>
      </w:tr>
      <w:tr w:rsidR="00ED27A4" w:rsidRPr="00C813F7" w:rsidTr="00671EE6">
        <w:tc>
          <w:tcPr>
            <w:tcW w:w="11057" w:type="dxa"/>
            <w:gridSpan w:val="7"/>
          </w:tcPr>
          <w:p w:rsidR="00ED27A4" w:rsidRPr="00C813F7" w:rsidRDefault="00ED27A4" w:rsidP="00ED27A4">
            <w:pPr>
              <w:spacing w:line="360" w:lineRule="auto"/>
              <w:rPr>
                <w:rFonts w:ascii="Times New Roman" w:hAnsi="Times New Roman" w:cs="Times New Roman"/>
                <w:sz w:val="20"/>
                <w:szCs w:val="20"/>
                <w:lang w:val="en-US"/>
              </w:rPr>
            </w:pPr>
            <w:r w:rsidRPr="00ED27A4">
              <w:rPr>
                <w:rFonts w:ascii="Times New Roman" w:hAnsi="Times New Roman" w:cs="Times New Roman"/>
                <w:sz w:val="20"/>
                <w:szCs w:val="20"/>
                <w:lang w:val="en-US"/>
              </w:rPr>
              <w:t>Hosmer-</w:t>
            </w:r>
            <w:proofErr w:type="spellStart"/>
            <w:r w:rsidRPr="00ED27A4">
              <w:rPr>
                <w:rFonts w:ascii="Times New Roman" w:hAnsi="Times New Roman" w:cs="Times New Roman"/>
                <w:sz w:val="20"/>
                <w:szCs w:val="20"/>
                <w:lang w:val="en-US"/>
              </w:rPr>
              <w:t>Lemeshow</w:t>
            </w:r>
            <w:proofErr w:type="spellEnd"/>
            <w:r w:rsidRPr="00ED27A4">
              <w:rPr>
                <w:rFonts w:ascii="Times New Roman" w:hAnsi="Times New Roman" w:cs="Times New Roman"/>
                <w:sz w:val="20"/>
                <w:szCs w:val="20"/>
                <w:lang w:val="en-US"/>
              </w:rPr>
              <w:t xml:space="preserve"> X</w:t>
            </w:r>
            <w:r w:rsidRPr="00ED27A4">
              <w:rPr>
                <w:rFonts w:ascii="Times New Roman" w:hAnsi="Times New Roman" w:cs="Times New Roman"/>
                <w:sz w:val="20"/>
                <w:szCs w:val="20"/>
                <w:vertAlign w:val="superscript"/>
                <w:lang w:val="en-US"/>
              </w:rPr>
              <w:t>2</w:t>
            </w:r>
            <w:r>
              <w:rPr>
                <w:rFonts w:ascii="Times New Roman" w:hAnsi="Times New Roman" w:cs="Times New Roman"/>
                <w:sz w:val="20"/>
                <w:szCs w:val="20"/>
                <w:vertAlign w:val="superscript"/>
                <w:lang w:val="en-US"/>
              </w:rPr>
              <w:t xml:space="preserve">                      </w:t>
            </w:r>
            <w:proofErr w:type="gramStart"/>
            <w:r>
              <w:rPr>
                <w:rFonts w:ascii="Times New Roman" w:hAnsi="Times New Roman" w:cs="Times New Roman"/>
                <w:sz w:val="20"/>
                <w:szCs w:val="20"/>
                <w:vertAlign w:val="superscript"/>
                <w:lang w:val="en-US"/>
              </w:rPr>
              <w:t xml:space="preserve">   </w:t>
            </w:r>
            <w:r w:rsidRPr="00ED27A4">
              <w:rPr>
                <w:rFonts w:ascii="Times New Roman" w:hAnsi="Times New Roman" w:cs="Times New Roman"/>
                <w:sz w:val="20"/>
                <w:szCs w:val="20"/>
                <w:lang w:val="en-US"/>
              </w:rPr>
              <w:t>[</w:t>
            </w:r>
            <w:proofErr w:type="gramEnd"/>
            <w:r w:rsidRPr="00ED27A4">
              <w:rPr>
                <w:rFonts w:ascii="Times New Roman" w:hAnsi="Times New Roman" w:cs="Times New Roman"/>
                <w:sz w:val="20"/>
                <w:szCs w:val="20"/>
                <w:lang w:val="en-US"/>
              </w:rPr>
              <w:t>0.6</w:t>
            </w:r>
            <w:r>
              <w:rPr>
                <w:rFonts w:ascii="Times New Roman" w:hAnsi="Times New Roman" w:cs="Times New Roman"/>
                <w:sz w:val="20"/>
                <w:szCs w:val="20"/>
                <w:lang w:val="en-US"/>
              </w:rPr>
              <w:t>7</w:t>
            </w:r>
            <w:r w:rsidRPr="00ED27A4">
              <w:rPr>
                <w:rFonts w:ascii="Times New Roman" w:hAnsi="Times New Roman" w:cs="Times New Roman"/>
                <w:sz w:val="20"/>
                <w:szCs w:val="20"/>
                <w:lang w:val="en-US"/>
              </w:rPr>
              <w:t>]</w:t>
            </w:r>
            <w:r w:rsidRPr="00ED27A4">
              <w:rPr>
                <w:rFonts w:ascii="Times New Roman" w:hAnsi="Times New Roman" w:cs="Times New Roman"/>
                <w:sz w:val="20"/>
                <w:szCs w:val="20"/>
                <w:lang w:val="en-US"/>
              </w:rPr>
              <w:tab/>
            </w:r>
          </w:p>
        </w:tc>
      </w:tr>
      <w:tr w:rsidR="001C3CC5" w:rsidRPr="00C813F7" w:rsidTr="008934C6">
        <w:tc>
          <w:tcPr>
            <w:tcW w:w="2269" w:type="dxa"/>
            <w:tcBorders>
              <w:bottom w:val="single" w:sz="4" w:space="0" w:color="auto"/>
            </w:tcBorders>
          </w:tcPr>
          <w:p w:rsidR="001C3CC5" w:rsidRPr="00C813F7" w:rsidRDefault="001C3CC5" w:rsidP="00A155A3">
            <w:pPr>
              <w:spacing w:line="360" w:lineRule="auto"/>
              <w:jc w:val="both"/>
              <w:rPr>
                <w:rFonts w:ascii="Times New Roman" w:hAnsi="Times New Roman" w:cs="Times New Roman"/>
                <w:sz w:val="20"/>
                <w:szCs w:val="20"/>
                <w:lang w:val="en-US"/>
              </w:rPr>
            </w:pPr>
            <w:r w:rsidRPr="00C813F7">
              <w:rPr>
                <w:rFonts w:ascii="Times New Roman" w:hAnsi="Times New Roman" w:cs="Times New Roman"/>
                <w:sz w:val="20"/>
                <w:szCs w:val="20"/>
                <w:lang w:val="en-US"/>
              </w:rPr>
              <w:t>Hansen Random Effects</w:t>
            </w:r>
          </w:p>
        </w:tc>
        <w:tc>
          <w:tcPr>
            <w:tcW w:w="1417" w:type="dxa"/>
            <w:tcBorders>
              <w:bottom w:val="single" w:sz="4" w:space="0" w:color="auto"/>
            </w:tcBorders>
          </w:tcPr>
          <w:p w:rsidR="001C3CC5" w:rsidRPr="00C813F7" w:rsidRDefault="00E36726" w:rsidP="00E36726">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001C3CC5" w:rsidRPr="00C813F7">
              <w:rPr>
                <w:rFonts w:ascii="Times New Roman" w:hAnsi="Times New Roman" w:cs="Times New Roman"/>
                <w:sz w:val="20"/>
                <w:szCs w:val="20"/>
                <w:lang w:val="en-US"/>
              </w:rPr>
              <w:t>0.48</w:t>
            </w:r>
            <w:r>
              <w:rPr>
                <w:rFonts w:ascii="Times New Roman" w:hAnsi="Times New Roman" w:cs="Times New Roman"/>
                <w:sz w:val="20"/>
                <w:szCs w:val="20"/>
                <w:lang w:val="en-US"/>
              </w:rPr>
              <w:t>]</w:t>
            </w:r>
          </w:p>
        </w:tc>
        <w:tc>
          <w:tcPr>
            <w:tcW w:w="1418" w:type="dxa"/>
            <w:tcBorders>
              <w:bottom w:val="single" w:sz="4" w:space="0" w:color="auto"/>
            </w:tcBorders>
          </w:tcPr>
          <w:p w:rsidR="001C3CC5" w:rsidRPr="00C813F7" w:rsidRDefault="00E36726" w:rsidP="00E36726">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001C3CC5" w:rsidRPr="00C813F7">
              <w:rPr>
                <w:rFonts w:ascii="Times New Roman" w:hAnsi="Times New Roman" w:cs="Times New Roman"/>
                <w:sz w:val="20"/>
                <w:szCs w:val="20"/>
                <w:lang w:val="en-US"/>
              </w:rPr>
              <w:t>0.5</w:t>
            </w:r>
            <w:r w:rsidR="001C3CC5">
              <w:rPr>
                <w:rFonts w:ascii="Times New Roman" w:hAnsi="Times New Roman" w:cs="Times New Roman"/>
                <w:sz w:val="20"/>
                <w:szCs w:val="20"/>
                <w:lang w:val="en-US"/>
              </w:rPr>
              <w:t>1</w:t>
            </w:r>
            <w:r>
              <w:rPr>
                <w:rFonts w:ascii="Times New Roman" w:hAnsi="Times New Roman" w:cs="Times New Roman"/>
                <w:sz w:val="20"/>
                <w:szCs w:val="20"/>
                <w:lang w:val="en-US"/>
              </w:rPr>
              <w:t>]</w:t>
            </w:r>
          </w:p>
        </w:tc>
        <w:tc>
          <w:tcPr>
            <w:tcW w:w="1417" w:type="dxa"/>
            <w:tcBorders>
              <w:bottom w:val="single" w:sz="4" w:space="0" w:color="auto"/>
            </w:tcBorders>
          </w:tcPr>
          <w:p w:rsidR="001C3CC5" w:rsidRPr="00C813F7" w:rsidRDefault="00E36726" w:rsidP="00E36726">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001C3CC5" w:rsidRPr="00C813F7">
              <w:rPr>
                <w:rFonts w:ascii="Times New Roman" w:hAnsi="Times New Roman" w:cs="Times New Roman"/>
                <w:sz w:val="20"/>
                <w:szCs w:val="20"/>
                <w:lang w:val="en-US"/>
              </w:rPr>
              <w:t>0.59</w:t>
            </w:r>
            <w:r>
              <w:rPr>
                <w:rFonts w:ascii="Times New Roman" w:hAnsi="Times New Roman" w:cs="Times New Roman"/>
                <w:sz w:val="20"/>
                <w:szCs w:val="20"/>
                <w:lang w:val="en-US"/>
              </w:rPr>
              <w:t>]</w:t>
            </w:r>
          </w:p>
        </w:tc>
        <w:tc>
          <w:tcPr>
            <w:tcW w:w="1560" w:type="dxa"/>
            <w:tcBorders>
              <w:bottom w:val="single" w:sz="4" w:space="0" w:color="auto"/>
            </w:tcBorders>
          </w:tcPr>
          <w:p w:rsidR="001C3CC5" w:rsidRPr="00C813F7" w:rsidRDefault="00E36726" w:rsidP="00E36726">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001C3CC5" w:rsidRPr="00C813F7">
              <w:rPr>
                <w:rFonts w:ascii="Times New Roman" w:hAnsi="Times New Roman" w:cs="Times New Roman"/>
                <w:sz w:val="20"/>
                <w:szCs w:val="20"/>
                <w:lang w:val="en-US"/>
              </w:rPr>
              <w:t>0.57</w:t>
            </w:r>
            <w:r>
              <w:rPr>
                <w:rFonts w:ascii="Times New Roman" w:hAnsi="Times New Roman" w:cs="Times New Roman"/>
                <w:sz w:val="20"/>
                <w:szCs w:val="20"/>
                <w:lang w:val="en-US"/>
              </w:rPr>
              <w:t>]</w:t>
            </w:r>
          </w:p>
        </w:tc>
        <w:tc>
          <w:tcPr>
            <w:tcW w:w="1559" w:type="dxa"/>
            <w:tcBorders>
              <w:bottom w:val="single" w:sz="4" w:space="0" w:color="auto"/>
            </w:tcBorders>
          </w:tcPr>
          <w:p w:rsidR="001C3CC5" w:rsidRPr="00C813F7" w:rsidRDefault="00E36726" w:rsidP="00E36726">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001C3CC5" w:rsidRPr="00C813F7">
              <w:rPr>
                <w:rFonts w:ascii="Times New Roman" w:hAnsi="Times New Roman" w:cs="Times New Roman"/>
                <w:sz w:val="20"/>
                <w:szCs w:val="20"/>
                <w:lang w:val="en-US"/>
              </w:rPr>
              <w:t>0.58</w:t>
            </w:r>
            <w:r>
              <w:rPr>
                <w:rFonts w:ascii="Times New Roman" w:hAnsi="Times New Roman" w:cs="Times New Roman"/>
                <w:sz w:val="20"/>
                <w:szCs w:val="20"/>
                <w:lang w:val="en-US"/>
              </w:rPr>
              <w:t>]</w:t>
            </w:r>
          </w:p>
        </w:tc>
        <w:tc>
          <w:tcPr>
            <w:tcW w:w="1417" w:type="dxa"/>
            <w:tcBorders>
              <w:bottom w:val="single" w:sz="4" w:space="0" w:color="auto"/>
            </w:tcBorders>
          </w:tcPr>
          <w:p w:rsidR="001C3CC5" w:rsidRPr="00C813F7" w:rsidRDefault="00E36726" w:rsidP="00E36726">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001C3CC5" w:rsidRPr="00C813F7">
              <w:rPr>
                <w:rFonts w:ascii="Times New Roman" w:hAnsi="Times New Roman" w:cs="Times New Roman"/>
                <w:sz w:val="20"/>
                <w:szCs w:val="20"/>
                <w:lang w:val="en-US"/>
              </w:rPr>
              <w:t>0.55</w:t>
            </w:r>
            <w:r>
              <w:rPr>
                <w:rFonts w:ascii="Times New Roman" w:hAnsi="Times New Roman" w:cs="Times New Roman"/>
                <w:sz w:val="20"/>
                <w:szCs w:val="20"/>
                <w:lang w:val="en-US"/>
              </w:rPr>
              <w:t>]</w:t>
            </w:r>
          </w:p>
        </w:tc>
      </w:tr>
      <w:tr w:rsidR="001C3CC5" w:rsidRPr="00752BCE" w:rsidTr="008934C6">
        <w:tc>
          <w:tcPr>
            <w:tcW w:w="11057" w:type="dxa"/>
            <w:gridSpan w:val="7"/>
            <w:tcBorders>
              <w:top w:val="single" w:sz="4" w:space="0" w:color="auto"/>
            </w:tcBorders>
          </w:tcPr>
          <w:p w:rsidR="001C3CC5" w:rsidRPr="00C813F7" w:rsidRDefault="001C3CC5" w:rsidP="00A7482E">
            <w:pPr>
              <w:spacing w:line="360" w:lineRule="auto"/>
              <w:jc w:val="both"/>
              <w:rPr>
                <w:rFonts w:ascii="Times New Roman" w:hAnsi="Times New Roman" w:cs="Times New Roman"/>
                <w:sz w:val="20"/>
                <w:szCs w:val="20"/>
                <w:lang w:val="en-US"/>
              </w:rPr>
            </w:pPr>
            <w:r w:rsidRPr="002E670E">
              <w:rPr>
                <w:rFonts w:ascii="Times New Roman" w:hAnsi="Times New Roman" w:cs="Times New Roman"/>
                <w:sz w:val="20"/>
                <w:szCs w:val="20"/>
                <w:lang w:val="en-US"/>
              </w:rPr>
              <w:t>Note</w:t>
            </w:r>
            <w:r w:rsidR="00E36726" w:rsidRPr="002E670E">
              <w:rPr>
                <w:rFonts w:ascii="Times New Roman" w:hAnsi="Times New Roman" w:cs="Times New Roman"/>
                <w:sz w:val="20"/>
                <w:szCs w:val="20"/>
                <w:lang w:val="en-US"/>
              </w:rPr>
              <w:t>s</w:t>
            </w:r>
            <w:r w:rsidRPr="002E670E">
              <w:rPr>
                <w:rFonts w:ascii="Times New Roman" w:hAnsi="Times New Roman" w:cs="Times New Roman"/>
                <w:sz w:val="20"/>
                <w:szCs w:val="20"/>
                <w:lang w:val="en-US"/>
              </w:rPr>
              <w:t>:</w:t>
            </w:r>
            <w:r w:rsidRPr="00C813F7">
              <w:rPr>
                <w:rFonts w:ascii="Times New Roman" w:hAnsi="Times New Roman" w:cs="Times New Roman"/>
                <w:i/>
                <w:sz w:val="20"/>
                <w:szCs w:val="20"/>
                <w:lang w:val="en-US"/>
              </w:rPr>
              <w:t xml:space="preserve"> </w:t>
            </w:r>
            <w:r w:rsidRPr="00ED27A4">
              <w:rPr>
                <w:rFonts w:ascii="Times New Roman" w:hAnsi="Times New Roman" w:cs="Times New Roman"/>
                <w:sz w:val="20"/>
                <w:szCs w:val="20"/>
                <w:lang w:val="en-US"/>
              </w:rPr>
              <w:t xml:space="preserve">Figures in brackets denote p-values. </w:t>
            </w:r>
            <w:r w:rsidR="00A7482E" w:rsidRPr="00ED27A4">
              <w:rPr>
                <w:rFonts w:ascii="Times New Roman" w:hAnsi="Times New Roman" w:cs="Times New Roman"/>
                <w:sz w:val="20"/>
                <w:szCs w:val="20"/>
                <w:lang w:val="en-US"/>
              </w:rPr>
              <w:t>Hosmer-</w:t>
            </w:r>
            <w:proofErr w:type="spellStart"/>
            <w:r w:rsidR="00A7482E" w:rsidRPr="00ED27A4">
              <w:rPr>
                <w:rFonts w:ascii="Times New Roman" w:hAnsi="Times New Roman" w:cs="Times New Roman"/>
                <w:sz w:val="20"/>
                <w:szCs w:val="20"/>
                <w:lang w:val="en-US"/>
              </w:rPr>
              <w:t>Lemeshow</w:t>
            </w:r>
            <w:proofErr w:type="spellEnd"/>
            <w:r w:rsidR="00A7482E" w:rsidRPr="00ED27A4">
              <w:rPr>
                <w:rFonts w:ascii="Times New Roman" w:hAnsi="Times New Roman" w:cs="Times New Roman"/>
                <w:sz w:val="20"/>
                <w:szCs w:val="20"/>
                <w:lang w:val="en-US"/>
              </w:rPr>
              <w:t xml:space="preserve"> X</w:t>
            </w:r>
            <w:r w:rsidR="00A7482E" w:rsidRPr="00ED27A4">
              <w:rPr>
                <w:rFonts w:ascii="Times New Roman" w:hAnsi="Times New Roman" w:cs="Times New Roman"/>
                <w:sz w:val="20"/>
                <w:szCs w:val="20"/>
                <w:vertAlign w:val="superscript"/>
                <w:lang w:val="en-US"/>
              </w:rPr>
              <w:t>2</w:t>
            </w:r>
            <w:r w:rsidR="00A7482E">
              <w:rPr>
                <w:rFonts w:ascii="Cambria Math" w:hAnsi="Cambria Math" w:cs="Cambria Math"/>
                <w:sz w:val="20"/>
                <w:szCs w:val="20"/>
                <w:lang w:val="en-US"/>
              </w:rPr>
              <w:t xml:space="preserve"> tests the validity of the instruments used, with the null hypothesis being that the instruments used are valid. </w:t>
            </w:r>
            <w:r w:rsidRPr="00ED27A4">
              <w:rPr>
                <w:rFonts w:ascii="Cambria Math" w:hAnsi="Cambria Math" w:cs="Cambria Math"/>
                <w:sz w:val="20"/>
                <w:szCs w:val="20"/>
                <w:lang w:val="en-US"/>
              </w:rPr>
              <w:t>∗∗∗</w:t>
            </w:r>
            <w:r w:rsidRPr="00ED27A4">
              <w:rPr>
                <w:rFonts w:ascii="Times New Roman" w:hAnsi="Times New Roman" w:cs="Times New Roman"/>
                <w:sz w:val="20"/>
                <w:szCs w:val="20"/>
                <w:lang w:val="en-US"/>
              </w:rPr>
              <w:t xml:space="preserve">: p≤0.01; </w:t>
            </w:r>
            <w:r w:rsidRPr="00ED27A4">
              <w:rPr>
                <w:rFonts w:ascii="Cambria Math" w:hAnsi="Cambria Math" w:cs="Cambria Math"/>
                <w:sz w:val="20"/>
                <w:szCs w:val="20"/>
                <w:lang w:val="en-US"/>
              </w:rPr>
              <w:t>∗∗</w:t>
            </w:r>
            <w:r w:rsidRPr="00ED27A4">
              <w:rPr>
                <w:rFonts w:ascii="Times New Roman" w:hAnsi="Times New Roman" w:cs="Times New Roman"/>
                <w:sz w:val="20"/>
                <w:szCs w:val="20"/>
                <w:lang w:val="en-US"/>
              </w:rPr>
              <w:t>: p≤0.05</w:t>
            </w:r>
            <w:r w:rsidR="001E30DA" w:rsidRPr="00ED27A4">
              <w:rPr>
                <w:rFonts w:ascii="Times New Roman" w:hAnsi="Times New Roman" w:cs="Times New Roman"/>
                <w:sz w:val="20"/>
                <w:szCs w:val="20"/>
                <w:lang w:val="en-US"/>
              </w:rPr>
              <w:t>.</w:t>
            </w:r>
            <w:r w:rsidR="001E30DA">
              <w:rPr>
                <w:rFonts w:ascii="Times New Roman" w:hAnsi="Times New Roman" w:cs="Times New Roman"/>
                <w:i/>
                <w:sz w:val="20"/>
                <w:szCs w:val="20"/>
                <w:lang w:val="en-US"/>
              </w:rPr>
              <w:t xml:space="preserve"> </w:t>
            </w:r>
          </w:p>
        </w:tc>
      </w:tr>
    </w:tbl>
    <w:p w:rsidR="003E026D" w:rsidRDefault="003E026D" w:rsidP="00A155A3">
      <w:pPr>
        <w:spacing w:line="360" w:lineRule="auto"/>
        <w:jc w:val="both"/>
        <w:rPr>
          <w:rFonts w:ascii="Times New Roman" w:hAnsi="Times New Roman" w:cs="Times New Roman"/>
          <w:sz w:val="24"/>
          <w:szCs w:val="24"/>
          <w:lang w:val="en-US"/>
        </w:rPr>
      </w:pPr>
    </w:p>
    <w:p w:rsidR="003831D8" w:rsidRPr="006D6DD5" w:rsidRDefault="003831D8" w:rsidP="003831D8">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VI</w:t>
      </w:r>
      <w:r w:rsidRPr="00B929E4">
        <w:rPr>
          <w:rFonts w:ascii="Times New Roman" w:hAnsi="Times New Roman" w:cs="Times New Roman"/>
          <w:b/>
          <w:sz w:val="24"/>
          <w:szCs w:val="24"/>
          <w:lang w:val="en-US"/>
        </w:rPr>
        <w:t xml:space="preserve">. </w:t>
      </w:r>
      <w:r w:rsidRPr="006D6DD5">
        <w:rPr>
          <w:rFonts w:ascii="Times New Roman" w:hAnsi="Times New Roman" w:cs="Times New Roman"/>
          <w:b/>
          <w:sz w:val="24"/>
          <w:szCs w:val="24"/>
          <w:lang w:val="en-US"/>
        </w:rPr>
        <w:t>Conclusion</w:t>
      </w:r>
    </w:p>
    <w:p w:rsidR="003831D8" w:rsidRDefault="003831D8" w:rsidP="003831D8">
      <w:pPr>
        <w:spacing w:line="360" w:lineRule="auto"/>
        <w:ind w:firstLine="720"/>
        <w:jc w:val="both"/>
        <w:rPr>
          <w:rFonts w:ascii="Times New Roman" w:hAnsi="Times New Roman" w:cs="Times New Roman"/>
          <w:sz w:val="24"/>
          <w:szCs w:val="24"/>
          <w:lang w:val="en-US"/>
        </w:rPr>
      </w:pPr>
      <w:r w:rsidRPr="006D6DD5">
        <w:rPr>
          <w:rFonts w:ascii="Times New Roman" w:hAnsi="Times New Roman" w:cs="Times New Roman"/>
          <w:sz w:val="24"/>
          <w:szCs w:val="24"/>
          <w:lang w:val="en-US"/>
        </w:rPr>
        <w:t xml:space="preserve">This paper investigated the role of skills’ depreciation due to long-term </w:t>
      </w:r>
      <w:bookmarkStart w:id="0" w:name="_GoBack"/>
      <w:bookmarkEnd w:id="0"/>
      <w:r w:rsidRPr="006D6DD5">
        <w:rPr>
          <w:rFonts w:ascii="Times New Roman" w:hAnsi="Times New Roman" w:cs="Times New Roman"/>
          <w:sz w:val="24"/>
          <w:szCs w:val="24"/>
          <w:lang w:val="en-US"/>
        </w:rPr>
        <w:t xml:space="preserve">unemployment in the firms’ pivotal role in interviewing unemployed individuals. Using </w:t>
      </w:r>
      <w:r w:rsidRPr="006D6DD5">
        <w:rPr>
          <w:rFonts w:ascii="Times New Roman" w:hAnsi="Times New Roman" w:cs="Times New Roman"/>
          <w:sz w:val="24"/>
          <w:szCs w:val="24"/>
          <w:lang w:val="en-US"/>
        </w:rPr>
        <w:lastRenderedPageBreak/>
        <w:t xml:space="preserve">a unique longitudinal dataset from the UK </w:t>
      </w:r>
      <w:r w:rsidRPr="001253CC">
        <w:rPr>
          <w:rFonts w:ascii="Times New Roman" w:hAnsi="Times New Roman" w:cs="Times New Roman"/>
          <w:noProof/>
          <w:sz w:val="24"/>
          <w:szCs w:val="24"/>
          <w:lang w:val="en-US"/>
        </w:rPr>
        <w:t>labo</w:t>
      </w:r>
      <w:r>
        <w:rPr>
          <w:rFonts w:ascii="Times New Roman" w:hAnsi="Times New Roman" w:cs="Times New Roman"/>
          <w:noProof/>
          <w:sz w:val="24"/>
          <w:szCs w:val="24"/>
          <w:lang w:val="en-US"/>
        </w:rPr>
        <w:t>u</w:t>
      </w:r>
      <w:r w:rsidRPr="001253CC">
        <w:rPr>
          <w:rFonts w:ascii="Times New Roman" w:hAnsi="Times New Roman" w:cs="Times New Roman"/>
          <w:noProof/>
          <w:sz w:val="24"/>
          <w:szCs w:val="24"/>
          <w:lang w:val="en-US"/>
        </w:rPr>
        <w:t>r</w:t>
      </w:r>
      <w:r w:rsidRPr="006D6DD5">
        <w:rPr>
          <w:rFonts w:ascii="Times New Roman" w:hAnsi="Times New Roman" w:cs="Times New Roman"/>
          <w:sz w:val="24"/>
          <w:szCs w:val="24"/>
          <w:lang w:val="en-US"/>
        </w:rPr>
        <w:t xml:space="preserve"> market</w:t>
      </w:r>
      <w:r w:rsidR="00233FBB">
        <w:rPr>
          <w:rFonts w:ascii="Times New Roman" w:hAnsi="Times New Roman" w:cs="Times New Roman"/>
          <w:sz w:val="24"/>
          <w:szCs w:val="24"/>
          <w:lang w:val="en-US"/>
        </w:rPr>
        <w:t xml:space="preserve"> in relevance to the 2011 wave</w:t>
      </w:r>
      <w:r w:rsidRPr="006D6DD5">
        <w:rPr>
          <w:rFonts w:ascii="Times New Roman" w:hAnsi="Times New Roman" w:cs="Times New Roman"/>
          <w:sz w:val="24"/>
          <w:szCs w:val="24"/>
          <w:lang w:val="en-US"/>
        </w:rPr>
        <w:t xml:space="preserve">, the analysis documented that the losses of skills negatively affected the </w:t>
      </w:r>
      <w:r w:rsidRPr="001253CC">
        <w:rPr>
          <w:rFonts w:ascii="Times New Roman" w:hAnsi="Times New Roman" w:cs="Times New Roman"/>
          <w:noProof/>
          <w:sz w:val="24"/>
          <w:szCs w:val="24"/>
          <w:lang w:val="en-US"/>
        </w:rPr>
        <w:t>behavio</w:t>
      </w:r>
      <w:r>
        <w:rPr>
          <w:rFonts w:ascii="Times New Roman" w:hAnsi="Times New Roman" w:cs="Times New Roman"/>
          <w:noProof/>
          <w:sz w:val="24"/>
          <w:szCs w:val="24"/>
          <w:lang w:val="en-US"/>
        </w:rPr>
        <w:t>u</w:t>
      </w:r>
      <w:r w:rsidRPr="001253CC">
        <w:rPr>
          <w:rFonts w:ascii="Times New Roman" w:hAnsi="Times New Roman" w:cs="Times New Roman"/>
          <w:noProof/>
          <w:sz w:val="24"/>
          <w:szCs w:val="24"/>
          <w:lang w:val="en-US"/>
        </w:rPr>
        <w:t>r</w:t>
      </w:r>
      <w:r w:rsidRPr="006D6DD5">
        <w:rPr>
          <w:rFonts w:ascii="Times New Roman" w:hAnsi="Times New Roman" w:cs="Times New Roman"/>
          <w:sz w:val="24"/>
          <w:szCs w:val="24"/>
          <w:lang w:val="en-US"/>
        </w:rPr>
        <w:t xml:space="preserve"> of firms to interview long-term unemployed. </w:t>
      </w:r>
    </w:p>
    <w:p w:rsidR="003831D8" w:rsidRDefault="003831D8" w:rsidP="003831D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Going back to the title, is it really a matter of technological shift? Although an easy answer would be that technology is moving so fast that human mind cannot catch up, </w:t>
      </w:r>
      <w:r w:rsidR="00A91952">
        <w:rPr>
          <w:rFonts w:ascii="Times New Roman" w:hAnsi="Times New Roman" w:cs="Times New Roman"/>
          <w:sz w:val="24"/>
          <w:szCs w:val="24"/>
          <w:lang w:val="en-US"/>
        </w:rPr>
        <w:t>the authors</w:t>
      </w:r>
      <w:r>
        <w:rPr>
          <w:rFonts w:ascii="Times New Roman" w:hAnsi="Times New Roman" w:cs="Times New Roman"/>
          <w:sz w:val="24"/>
          <w:szCs w:val="24"/>
          <w:lang w:val="en-US"/>
        </w:rPr>
        <w:t xml:space="preserve"> object with such pessimism on </w:t>
      </w:r>
      <w:r w:rsidRPr="001253CC">
        <w:rPr>
          <w:rFonts w:ascii="Times New Roman" w:hAnsi="Times New Roman" w:cs="Times New Roman"/>
          <w:noProof/>
          <w:sz w:val="24"/>
          <w:szCs w:val="24"/>
          <w:lang w:val="en-US"/>
        </w:rPr>
        <w:t>human</w:t>
      </w:r>
      <w:r>
        <w:rPr>
          <w:rFonts w:ascii="Times New Roman" w:hAnsi="Times New Roman" w:cs="Times New Roman"/>
          <w:sz w:val="24"/>
          <w:szCs w:val="24"/>
          <w:lang w:val="en-US"/>
        </w:rPr>
        <w:t xml:space="preserve"> nature. The real problem is not that humans are not capable of remaining up-to-date, but </w:t>
      </w:r>
      <w:r w:rsidR="007C6F10">
        <w:rPr>
          <w:rFonts w:ascii="Times New Roman" w:hAnsi="Times New Roman" w:cs="Times New Roman"/>
          <w:sz w:val="24"/>
          <w:szCs w:val="24"/>
          <w:lang w:val="en-US"/>
        </w:rPr>
        <w:t>the</w:t>
      </w:r>
      <w:r>
        <w:rPr>
          <w:rFonts w:ascii="Times New Roman" w:hAnsi="Times New Roman" w:cs="Times New Roman"/>
          <w:sz w:val="24"/>
          <w:szCs w:val="24"/>
          <w:lang w:val="en-US"/>
        </w:rPr>
        <w:t xml:space="preserve"> entire </w:t>
      </w:r>
      <w:r w:rsidR="007C6F10">
        <w:rPr>
          <w:rFonts w:ascii="Times New Roman" w:hAnsi="Times New Roman" w:cs="Times New Roman"/>
          <w:sz w:val="24"/>
          <w:szCs w:val="24"/>
          <w:lang w:val="en-US"/>
        </w:rPr>
        <w:t>approach</w:t>
      </w:r>
      <w:r>
        <w:rPr>
          <w:rFonts w:ascii="Times New Roman" w:hAnsi="Times New Roman" w:cs="Times New Roman"/>
          <w:sz w:val="24"/>
          <w:szCs w:val="24"/>
          <w:lang w:val="en-US"/>
        </w:rPr>
        <w:t xml:space="preserve"> of interview </w:t>
      </w:r>
      <w:r w:rsidR="007C6F10">
        <w:rPr>
          <w:rFonts w:ascii="Times New Roman" w:hAnsi="Times New Roman" w:cs="Times New Roman"/>
          <w:sz w:val="24"/>
          <w:szCs w:val="24"/>
          <w:lang w:val="en-US"/>
        </w:rPr>
        <w:t xml:space="preserve">process </w:t>
      </w:r>
      <w:r>
        <w:rPr>
          <w:rFonts w:ascii="Times New Roman" w:hAnsi="Times New Roman" w:cs="Times New Roman"/>
          <w:sz w:val="24"/>
          <w:szCs w:val="24"/>
          <w:lang w:val="en-US"/>
        </w:rPr>
        <w:t xml:space="preserve">is obsolete </w:t>
      </w:r>
      <w:r w:rsidR="00233FBB">
        <w:rPr>
          <w:rFonts w:ascii="Times New Roman" w:hAnsi="Times New Roman" w:cs="Times New Roman"/>
          <w:sz w:val="24"/>
          <w:szCs w:val="24"/>
          <w:lang w:val="en-US"/>
        </w:rPr>
        <w:t>and</w:t>
      </w:r>
      <w:r>
        <w:rPr>
          <w:rFonts w:ascii="Times New Roman" w:hAnsi="Times New Roman" w:cs="Times New Roman"/>
          <w:sz w:val="24"/>
          <w:szCs w:val="24"/>
          <w:lang w:val="en-US"/>
        </w:rPr>
        <w:t xml:space="preserve"> tends to become </w:t>
      </w:r>
      <w:r w:rsidR="00233FBB">
        <w:rPr>
          <w:rFonts w:ascii="Times New Roman" w:hAnsi="Times New Roman" w:cs="Times New Roman"/>
          <w:sz w:val="24"/>
          <w:szCs w:val="24"/>
          <w:lang w:val="en-US"/>
        </w:rPr>
        <w:t xml:space="preserve">an </w:t>
      </w:r>
      <w:r w:rsidRPr="001253CC">
        <w:rPr>
          <w:rFonts w:ascii="Times New Roman" w:hAnsi="Times New Roman" w:cs="Times New Roman"/>
          <w:noProof/>
          <w:sz w:val="24"/>
          <w:szCs w:val="24"/>
          <w:lang w:val="en-US"/>
        </w:rPr>
        <w:t>institutional</w:t>
      </w:r>
      <w:r>
        <w:rPr>
          <w:rFonts w:ascii="Times New Roman" w:hAnsi="Times New Roman" w:cs="Times New Roman"/>
          <w:sz w:val="24"/>
          <w:szCs w:val="24"/>
          <w:lang w:val="en-US"/>
        </w:rPr>
        <w:t xml:space="preserve"> friction</w:t>
      </w:r>
      <w:r w:rsidR="00233FBB">
        <w:rPr>
          <w:rFonts w:ascii="Times New Roman" w:hAnsi="Times New Roman" w:cs="Times New Roman"/>
          <w:sz w:val="24"/>
          <w:szCs w:val="24"/>
          <w:lang w:val="en-US"/>
        </w:rPr>
        <w:t>,</w:t>
      </w:r>
      <w:r>
        <w:rPr>
          <w:rFonts w:ascii="Times New Roman" w:hAnsi="Times New Roman" w:cs="Times New Roman"/>
          <w:sz w:val="24"/>
          <w:szCs w:val="24"/>
          <w:lang w:val="en-US"/>
        </w:rPr>
        <w:t xml:space="preserve"> preventing the matching process.  </w:t>
      </w:r>
    </w:p>
    <w:p w:rsidR="003831D8" w:rsidRPr="006D6DD5" w:rsidRDefault="00A91952" w:rsidP="002A4703">
      <w:pPr>
        <w:spacing w:line="360" w:lineRule="auto"/>
        <w:ind w:firstLine="720"/>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All</w:t>
      </w:r>
      <w:r w:rsidR="003831D8" w:rsidRPr="0052755B">
        <w:rPr>
          <w:rFonts w:ascii="Times New Roman" w:hAnsi="Times New Roman" w:cs="Times New Roman"/>
          <w:color w:val="000000" w:themeColor="text1"/>
          <w:sz w:val="24"/>
          <w:szCs w:val="24"/>
          <w:lang w:val="en-US"/>
        </w:rPr>
        <w:t xml:space="preserve"> three hypotheses, initially outlined in the introduction, are accepted. More specifically, the first </w:t>
      </w:r>
      <w:r w:rsidR="003831D8" w:rsidRPr="001253CC">
        <w:rPr>
          <w:rFonts w:ascii="Times New Roman" w:hAnsi="Times New Roman" w:cs="Times New Roman"/>
          <w:noProof/>
          <w:color w:val="000000" w:themeColor="text1"/>
          <w:sz w:val="24"/>
          <w:szCs w:val="24"/>
          <w:lang w:val="en-US"/>
        </w:rPr>
        <w:t>hypothesis</w:t>
      </w:r>
      <w:r>
        <w:rPr>
          <w:rFonts w:ascii="Times New Roman" w:hAnsi="Times New Roman" w:cs="Times New Roman"/>
          <w:noProof/>
          <w:color w:val="000000" w:themeColor="text1"/>
          <w:sz w:val="24"/>
          <w:szCs w:val="24"/>
          <w:lang w:val="en-US"/>
        </w:rPr>
        <w:t xml:space="preserve"> </w:t>
      </w:r>
      <w:r w:rsidR="003831D8" w:rsidRPr="0052755B">
        <w:rPr>
          <w:rFonts w:ascii="Times New Roman" w:hAnsi="Times New Roman" w:cs="Times New Roman"/>
          <w:color w:val="000000" w:themeColor="text1"/>
          <w:sz w:val="24"/>
          <w:szCs w:val="24"/>
          <w:lang w:val="en-US"/>
        </w:rPr>
        <w:t>tested whether the duration an individual remains unemployed had any effect on being invited for an interview. The empirical investigation explored whether long-term unemployed had a chance to exit unemployment and turned the attention into a more specific process proceeding employment</w:t>
      </w:r>
      <w:r w:rsidR="00233FBB">
        <w:rPr>
          <w:rFonts w:ascii="Times New Roman" w:hAnsi="Times New Roman" w:cs="Times New Roman"/>
          <w:color w:val="000000" w:themeColor="text1"/>
          <w:sz w:val="24"/>
          <w:szCs w:val="24"/>
          <w:lang w:val="en-US"/>
        </w:rPr>
        <w:t>,</w:t>
      </w:r>
      <w:r w:rsidR="003831D8" w:rsidRPr="0052755B">
        <w:rPr>
          <w:rFonts w:ascii="Times New Roman" w:hAnsi="Times New Roman" w:cs="Times New Roman"/>
          <w:color w:val="000000" w:themeColor="text1"/>
          <w:sz w:val="24"/>
          <w:szCs w:val="24"/>
          <w:lang w:val="en-US"/>
        </w:rPr>
        <w:t xml:space="preserve"> that is the interview audit between employer and employee. The second hypothesis assessed whether technolog</w:t>
      </w:r>
      <w:r w:rsidR="00233FBB">
        <w:rPr>
          <w:rFonts w:ascii="Times New Roman" w:hAnsi="Times New Roman" w:cs="Times New Roman"/>
          <w:color w:val="000000" w:themeColor="text1"/>
          <w:sz w:val="24"/>
          <w:szCs w:val="24"/>
          <w:lang w:val="en-US"/>
        </w:rPr>
        <w:t>ical</w:t>
      </w:r>
      <w:r w:rsidR="003831D8" w:rsidRPr="0052755B">
        <w:rPr>
          <w:rFonts w:ascii="Times New Roman" w:hAnsi="Times New Roman" w:cs="Times New Roman"/>
          <w:color w:val="000000" w:themeColor="text1"/>
          <w:sz w:val="24"/>
          <w:szCs w:val="24"/>
          <w:lang w:val="en-US"/>
        </w:rPr>
        <w:t xml:space="preserve"> decay</w:t>
      </w:r>
      <w:r w:rsidR="00233FBB">
        <w:rPr>
          <w:rFonts w:ascii="Times New Roman" w:hAnsi="Times New Roman" w:cs="Times New Roman"/>
          <w:color w:val="000000" w:themeColor="text1"/>
          <w:sz w:val="24"/>
          <w:szCs w:val="24"/>
          <w:lang w:val="en-US"/>
        </w:rPr>
        <w:t>s</w:t>
      </w:r>
      <w:r w:rsidR="003831D8" w:rsidRPr="0052755B">
        <w:rPr>
          <w:rFonts w:ascii="Times New Roman" w:hAnsi="Times New Roman" w:cs="Times New Roman"/>
          <w:color w:val="000000" w:themeColor="text1"/>
          <w:sz w:val="24"/>
          <w:szCs w:val="24"/>
          <w:lang w:val="en-US"/>
        </w:rPr>
        <w:t xml:space="preserve"> had any effect on the same interview callback. The hypothesis was positive</w:t>
      </w:r>
      <w:r w:rsidR="00233FBB">
        <w:rPr>
          <w:rFonts w:ascii="Times New Roman" w:hAnsi="Times New Roman" w:cs="Times New Roman"/>
          <w:color w:val="000000" w:themeColor="text1"/>
          <w:sz w:val="24"/>
          <w:szCs w:val="24"/>
          <w:lang w:val="en-US"/>
        </w:rPr>
        <w:t xml:space="preserve">, while </w:t>
      </w:r>
      <w:r w:rsidR="003831D8" w:rsidRPr="0052755B">
        <w:rPr>
          <w:rFonts w:ascii="Times New Roman" w:hAnsi="Times New Roman" w:cs="Times New Roman"/>
          <w:color w:val="000000" w:themeColor="text1"/>
          <w:sz w:val="24"/>
          <w:szCs w:val="24"/>
          <w:lang w:val="en-US"/>
        </w:rPr>
        <w:t xml:space="preserve">interviewers seemed to consider technology knowledge more adversely. The final hypothesis explored the robustness of </w:t>
      </w:r>
      <w:r w:rsidR="007C6F10">
        <w:rPr>
          <w:rFonts w:ascii="Times New Roman" w:hAnsi="Times New Roman" w:cs="Times New Roman"/>
          <w:color w:val="000000" w:themeColor="text1"/>
          <w:sz w:val="24"/>
          <w:szCs w:val="24"/>
          <w:lang w:val="en-US"/>
        </w:rPr>
        <w:t xml:space="preserve">the </w:t>
      </w:r>
      <w:r w:rsidR="003831D8" w:rsidRPr="0052755B">
        <w:rPr>
          <w:rFonts w:ascii="Times New Roman" w:hAnsi="Times New Roman" w:cs="Times New Roman"/>
          <w:color w:val="000000" w:themeColor="text1"/>
          <w:sz w:val="24"/>
          <w:szCs w:val="24"/>
          <w:lang w:val="en-US"/>
        </w:rPr>
        <w:t>findings, but this time the independent variable remained unchanged, while the dependent variable represented interview callbacks from different occupations. The findings in relevance to th</w:t>
      </w:r>
      <w:r w:rsidR="00233FBB">
        <w:rPr>
          <w:rFonts w:ascii="Times New Roman" w:hAnsi="Times New Roman" w:cs="Times New Roman"/>
          <w:color w:val="000000" w:themeColor="text1"/>
          <w:sz w:val="24"/>
          <w:szCs w:val="24"/>
          <w:lang w:val="en-US"/>
        </w:rPr>
        <w:t>e</w:t>
      </w:r>
      <w:r w:rsidR="003831D8" w:rsidRPr="0052755B">
        <w:rPr>
          <w:rFonts w:ascii="Times New Roman" w:hAnsi="Times New Roman" w:cs="Times New Roman"/>
          <w:color w:val="000000" w:themeColor="text1"/>
          <w:sz w:val="24"/>
          <w:szCs w:val="24"/>
          <w:lang w:val="en-US"/>
        </w:rPr>
        <w:t xml:space="preserve"> third hypothesis corroborated the findings in the previous two hypotheses.   </w:t>
      </w:r>
    </w:p>
    <w:p w:rsidR="003831D8" w:rsidRDefault="003831D8" w:rsidP="003831D8">
      <w:pPr>
        <w:spacing w:line="360" w:lineRule="auto"/>
        <w:ind w:firstLine="720"/>
        <w:jc w:val="both"/>
        <w:rPr>
          <w:rFonts w:ascii="Times New Roman" w:hAnsi="Times New Roman" w:cs="Times New Roman"/>
          <w:sz w:val="24"/>
          <w:szCs w:val="24"/>
          <w:lang w:val="en-US"/>
        </w:rPr>
      </w:pPr>
      <w:r w:rsidRPr="006D6DD5">
        <w:rPr>
          <w:rFonts w:ascii="Times New Roman" w:hAnsi="Times New Roman" w:cs="Times New Roman"/>
          <w:sz w:val="24"/>
          <w:szCs w:val="24"/>
          <w:lang w:val="en-US"/>
        </w:rPr>
        <w:t xml:space="preserve">The results have important policy implications for policies that target the role of skills for unemployed and, especially, for those characterized as long-term unemployed. More specifically, if the loss of human or social capital is the driving mechanism behind the reluctance of firms to interview such types of unemployed, then policies designed to keep unemployed workers using their skills or in contact with other workers, would be an effective means of mitigating firms’ negative attitude towards long-term unemployed. Furthermore, the findings recommend that the emphasis should be on policies that improve the skills of long-term unemployed, by focusing on the need </w:t>
      </w:r>
      <w:r w:rsidR="00233FBB">
        <w:rPr>
          <w:rFonts w:ascii="Times New Roman" w:hAnsi="Times New Roman" w:cs="Times New Roman"/>
          <w:sz w:val="24"/>
          <w:szCs w:val="24"/>
          <w:lang w:val="en-US"/>
        </w:rPr>
        <w:t>of</w:t>
      </w:r>
      <w:r w:rsidRPr="006D6DD5">
        <w:rPr>
          <w:rFonts w:ascii="Times New Roman" w:hAnsi="Times New Roman" w:cs="Times New Roman"/>
          <w:sz w:val="24"/>
          <w:szCs w:val="24"/>
          <w:lang w:val="en-US"/>
        </w:rPr>
        <w:t xml:space="preserve"> certain partners to work together </w:t>
      </w:r>
      <w:r w:rsidR="00233FBB">
        <w:rPr>
          <w:rFonts w:ascii="Times New Roman" w:hAnsi="Times New Roman" w:cs="Times New Roman"/>
          <w:sz w:val="24"/>
          <w:szCs w:val="24"/>
          <w:lang w:val="en-US"/>
        </w:rPr>
        <w:t xml:space="preserve">so as </w:t>
      </w:r>
      <w:r w:rsidRPr="006D6DD5">
        <w:rPr>
          <w:rFonts w:ascii="Times New Roman" w:hAnsi="Times New Roman" w:cs="Times New Roman"/>
          <w:sz w:val="24"/>
          <w:szCs w:val="24"/>
          <w:lang w:val="en-US"/>
        </w:rPr>
        <w:t xml:space="preserve">to reinvent workforce skills-development </w:t>
      </w:r>
      <w:proofErr w:type="spellStart"/>
      <w:r w:rsidRPr="006D6DD5">
        <w:rPr>
          <w:rFonts w:ascii="Times New Roman" w:hAnsi="Times New Roman" w:cs="Times New Roman"/>
          <w:sz w:val="24"/>
          <w:szCs w:val="24"/>
          <w:lang w:val="en-US"/>
        </w:rPr>
        <w:t>program</w:t>
      </w:r>
      <w:r w:rsidR="00233FBB">
        <w:rPr>
          <w:rFonts w:ascii="Times New Roman" w:hAnsi="Times New Roman" w:cs="Times New Roman"/>
          <w:sz w:val="24"/>
          <w:szCs w:val="24"/>
          <w:lang w:val="en-US"/>
        </w:rPr>
        <w:t>me</w:t>
      </w:r>
      <w:r w:rsidRPr="006D6DD5">
        <w:rPr>
          <w:rFonts w:ascii="Times New Roman" w:hAnsi="Times New Roman" w:cs="Times New Roman"/>
          <w:sz w:val="24"/>
          <w:szCs w:val="24"/>
          <w:lang w:val="en-US"/>
        </w:rPr>
        <w:t>s</w:t>
      </w:r>
      <w:proofErr w:type="spellEnd"/>
      <w:r w:rsidRPr="006D6DD5">
        <w:rPr>
          <w:rFonts w:ascii="Times New Roman" w:hAnsi="Times New Roman" w:cs="Times New Roman"/>
          <w:sz w:val="24"/>
          <w:szCs w:val="24"/>
          <w:lang w:val="en-US"/>
        </w:rPr>
        <w:t>, or even to reform the educational system to avoid low high</w:t>
      </w:r>
      <w:r w:rsidRPr="006D6DD5">
        <w:rPr>
          <w:rFonts w:ascii="Cambria Math" w:hAnsi="Cambria Math" w:cs="Cambria Math"/>
          <w:sz w:val="24"/>
          <w:szCs w:val="24"/>
          <w:lang w:val="en-US"/>
        </w:rPr>
        <w:t>‐</w:t>
      </w:r>
      <w:r w:rsidRPr="006D6DD5">
        <w:rPr>
          <w:rFonts w:ascii="Times New Roman" w:hAnsi="Times New Roman" w:cs="Times New Roman"/>
          <w:sz w:val="24"/>
          <w:szCs w:val="24"/>
          <w:lang w:val="en-US"/>
        </w:rPr>
        <w:t xml:space="preserve">school </w:t>
      </w:r>
      <w:r w:rsidRPr="006D6DD5">
        <w:rPr>
          <w:rFonts w:ascii="Times New Roman" w:hAnsi="Times New Roman" w:cs="Times New Roman"/>
          <w:sz w:val="24"/>
          <w:szCs w:val="24"/>
          <w:lang w:val="en-US"/>
        </w:rPr>
        <w:lastRenderedPageBreak/>
        <w:t>graduation rates</w:t>
      </w:r>
      <w:r w:rsidR="00233FBB">
        <w:rPr>
          <w:rFonts w:ascii="Times New Roman" w:hAnsi="Times New Roman" w:cs="Times New Roman"/>
          <w:sz w:val="24"/>
          <w:szCs w:val="24"/>
          <w:lang w:val="en-US"/>
        </w:rPr>
        <w:t>, as well as</w:t>
      </w:r>
      <w:r w:rsidRPr="006D6DD5">
        <w:rPr>
          <w:rFonts w:ascii="Times New Roman" w:hAnsi="Times New Roman" w:cs="Times New Roman"/>
          <w:sz w:val="24"/>
          <w:szCs w:val="24"/>
          <w:lang w:val="en-US"/>
        </w:rPr>
        <w:t xml:space="preserve"> the inadequacy of post</w:t>
      </w:r>
      <w:r w:rsidRPr="006D6DD5">
        <w:rPr>
          <w:rFonts w:ascii="Cambria Math" w:hAnsi="Cambria Math" w:cs="Cambria Math"/>
          <w:sz w:val="24"/>
          <w:szCs w:val="24"/>
          <w:lang w:val="en-US"/>
        </w:rPr>
        <w:t>‐</w:t>
      </w:r>
      <w:r w:rsidRPr="006D6DD5">
        <w:rPr>
          <w:rFonts w:ascii="Times New Roman" w:hAnsi="Times New Roman" w:cs="Times New Roman"/>
          <w:sz w:val="24"/>
          <w:szCs w:val="24"/>
          <w:lang w:val="en-US"/>
        </w:rPr>
        <w:t>secondary education to prepare students with the skills needed by modern industries.</w:t>
      </w:r>
    </w:p>
    <w:p w:rsidR="007C6F10" w:rsidRPr="006D6DD5" w:rsidRDefault="003831D8" w:rsidP="007C6F10">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VII</w:t>
      </w:r>
      <w:r w:rsidRPr="006D6DD5">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7C6F10" w:rsidRPr="006D6DD5">
        <w:rPr>
          <w:rFonts w:ascii="Times New Roman" w:hAnsi="Times New Roman" w:cs="Times New Roman"/>
          <w:b/>
          <w:sz w:val="24"/>
          <w:szCs w:val="24"/>
          <w:lang w:val="en-US"/>
        </w:rPr>
        <w:t>Limitations</w:t>
      </w:r>
    </w:p>
    <w:p w:rsidR="007C6F10" w:rsidRDefault="007C6F10" w:rsidP="007C6F10">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Some of the obvious limitations in the present research is the inclusion of control variables in the estimation strategy. Further research can</w:t>
      </w:r>
      <w:r w:rsidR="00233FBB">
        <w:rPr>
          <w:rFonts w:ascii="Times New Roman" w:hAnsi="Times New Roman" w:cs="Times New Roman"/>
          <w:sz w:val="24"/>
          <w:szCs w:val="24"/>
          <w:lang w:val="en-US"/>
        </w:rPr>
        <w:t>, based on data availability,</w:t>
      </w:r>
      <w:r>
        <w:rPr>
          <w:rFonts w:ascii="Times New Roman" w:hAnsi="Times New Roman" w:cs="Times New Roman"/>
          <w:sz w:val="24"/>
          <w:szCs w:val="24"/>
          <w:lang w:val="en-US"/>
        </w:rPr>
        <w:t xml:space="preserve"> approach interview callbacks through further quantitative analys</w:t>
      </w:r>
      <w:r w:rsidR="00233FBB">
        <w:rPr>
          <w:rFonts w:ascii="Times New Roman" w:hAnsi="Times New Roman" w:cs="Times New Roman"/>
          <w:sz w:val="24"/>
          <w:szCs w:val="24"/>
          <w:lang w:val="en-US"/>
        </w:rPr>
        <w:t>e</w:t>
      </w:r>
      <w:r>
        <w:rPr>
          <w:rFonts w:ascii="Times New Roman" w:hAnsi="Times New Roman" w:cs="Times New Roman"/>
          <w:sz w:val="24"/>
          <w:szCs w:val="24"/>
          <w:lang w:val="en-US"/>
        </w:rPr>
        <w:t xml:space="preserve">s </w:t>
      </w:r>
      <w:r w:rsidR="00233FBB">
        <w:rPr>
          <w:rFonts w:ascii="Times New Roman" w:hAnsi="Times New Roman" w:cs="Times New Roman"/>
          <w:sz w:val="24"/>
          <w:szCs w:val="24"/>
          <w:lang w:val="en-US"/>
        </w:rPr>
        <w:t>across</w:t>
      </w:r>
      <w:r>
        <w:rPr>
          <w:rFonts w:ascii="Times New Roman" w:hAnsi="Times New Roman" w:cs="Times New Roman"/>
          <w:sz w:val="24"/>
          <w:szCs w:val="24"/>
          <w:lang w:val="en-US"/>
        </w:rPr>
        <w:t xml:space="preserve"> different sectors and not only on information technology. Additionally, </w:t>
      </w:r>
      <w:r w:rsidR="004F391A">
        <w:rPr>
          <w:rFonts w:ascii="Times New Roman" w:hAnsi="Times New Roman" w:cs="Times New Roman"/>
          <w:sz w:val="24"/>
          <w:szCs w:val="24"/>
          <w:lang w:val="en-US"/>
        </w:rPr>
        <w:t xml:space="preserve">future </w:t>
      </w:r>
      <w:r>
        <w:rPr>
          <w:rFonts w:ascii="Times New Roman" w:hAnsi="Times New Roman" w:cs="Times New Roman"/>
          <w:sz w:val="24"/>
          <w:szCs w:val="24"/>
          <w:lang w:val="en-US"/>
        </w:rPr>
        <w:t xml:space="preserve">research </w:t>
      </w:r>
      <w:r w:rsidR="004F391A">
        <w:rPr>
          <w:rFonts w:ascii="Times New Roman" w:hAnsi="Times New Roman" w:cs="Times New Roman"/>
          <w:sz w:val="24"/>
          <w:szCs w:val="24"/>
          <w:lang w:val="en-US"/>
        </w:rPr>
        <w:t xml:space="preserve">venues </w:t>
      </w:r>
      <w:r>
        <w:rPr>
          <w:rFonts w:ascii="Times New Roman" w:hAnsi="Times New Roman" w:cs="Times New Roman"/>
          <w:sz w:val="24"/>
          <w:szCs w:val="24"/>
          <w:lang w:val="en-US"/>
        </w:rPr>
        <w:t xml:space="preserve">can explore the confounding effects with other variables and estimate the duration dependence the sample is decomposed by gender or age. Are there any possibilities for curvilinear relationships? Furthermore, this work would like to stress certain extensions to the present static model. A more dynamic approach may provide a better answer about the influence of different variables in the final model. The authors believe that they have just barely managed to scratch the surface of a whole new area in interview research and they extend an invitation on reforming the existing screening process of interviews. </w:t>
      </w:r>
    </w:p>
    <w:p w:rsidR="007C6F10" w:rsidRPr="006D6DD5" w:rsidRDefault="007C6F10" w:rsidP="007C6F10">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broad concept of ‘</w:t>
      </w:r>
      <w:r w:rsidRPr="006D6DD5">
        <w:rPr>
          <w:rFonts w:ascii="Times New Roman" w:hAnsi="Times New Roman" w:cs="Times New Roman"/>
          <w:sz w:val="24"/>
          <w:szCs w:val="24"/>
          <w:lang w:val="en-US"/>
        </w:rPr>
        <w:t>normal ageing</w:t>
      </w:r>
      <w:r>
        <w:rPr>
          <w:rFonts w:ascii="Times New Roman" w:hAnsi="Times New Roman" w:cs="Times New Roman"/>
          <w:sz w:val="24"/>
          <w:szCs w:val="24"/>
          <w:lang w:val="en-US"/>
        </w:rPr>
        <w:t>’</w:t>
      </w:r>
      <w:r w:rsidRPr="006D6DD5">
        <w:rPr>
          <w:rFonts w:ascii="Times New Roman" w:hAnsi="Times New Roman" w:cs="Times New Roman"/>
          <w:sz w:val="24"/>
          <w:szCs w:val="24"/>
          <w:lang w:val="en-US"/>
        </w:rPr>
        <w:t xml:space="preserve"> is used to identify the process by which certain cognitive functioning deteriorates with increasing age. While a general trend of the downward development of skills has been observed (</w:t>
      </w:r>
      <w:r w:rsidRPr="00B51412">
        <w:rPr>
          <w:rFonts w:ascii="Times New Roman" w:hAnsi="Times New Roman" w:cs="Times New Roman"/>
          <w:color w:val="0070C0"/>
          <w:sz w:val="24"/>
          <w:szCs w:val="24"/>
          <w:lang w:val="en-US"/>
        </w:rPr>
        <w:t>Hertzog et al.</w:t>
      </w:r>
      <w:r w:rsidRPr="006D6DD5">
        <w:rPr>
          <w:rFonts w:ascii="Times New Roman" w:hAnsi="Times New Roman" w:cs="Times New Roman"/>
          <w:sz w:val="24"/>
          <w:szCs w:val="24"/>
          <w:lang w:val="en-US"/>
        </w:rPr>
        <w:t xml:space="preserve">, 2009), the literature has also documented that this trend is not uniform across all individuals and all types of cognitive skills, while several factors influence the speed and the extent of the process of skill deterioration, including neurological and </w:t>
      </w:r>
      <w:r w:rsidRPr="001253CC">
        <w:rPr>
          <w:rFonts w:ascii="Times New Roman" w:hAnsi="Times New Roman" w:cs="Times New Roman"/>
          <w:noProof/>
          <w:sz w:val="24"/>
          <w:szCs w:val="24"/>
          <w:lang w:val="en-US"/>
        </w:rPr>
        <w:t>behavio</w:t>
      </w:r>
      <w:r>
        <w:rPr>
          <w:rFonts w:ascii="Times New Roman" w:hAnsi="Times New Roman" w:cs="Times New Roman"/>
          <w:noProof/>
          <w:sz w:val="24"/>
          <w:szCs w:val="24"/>
          <w:lang w:val="en-US"/>
        </w:rPr>
        <w:t>u</w:t>
      </w:r>
      <w:r w:rsidRPr="001253CC">
        <w:rPr>
          <w:rFonts w:ascii="Times New Roman" w:hAnsi="Times New Roman" w:cs="Times New Roman"/>
          <w:noProof/>
          <w:sz w:val="24"/>
          <w:szCs w:val="24"/>
          <w:lang w:val="en-US"/>
        </w:rPr>
        <w:t>ral</w:t>
      </w:r>
      <w:r w:rsidRPr="006D6DD5">
        <w:rPr>
          <w:rFonts w:ascii="Times New Roman" w:hAnsi="Times New Roman" w:cs="Times New Roman"/>
          <w:sz w:val="24"/>
          <w:szCs w:val="24"/>
          <w:lang w:val="en-US"/>
        </w:rPr>
        <w:t xml:space="preserve"> maturation (</w:t>
      </w:r>
      <w:r w:rsidRPr="00B51412">
        <w:rPr>
          <w:rFonts w:ascii="Times New Roman" w:hAnsi="Times New Roman" w:cs="Times New Roman"/>
          <w:color w:val="0070C0"/>
          <w:sz w:val="24"/>
          <w:szCs w:val="24"/>
          <w:lang w:val="en-US"/>
        </w:rPr>
        <w:t>Desjardins and Warnke</w:t>
      </w:r>
      <w:r w:rsidRPr="006D6DD5">
        <w:rPr>
          <w:rFonts w:ascii="Times New Roman" w:hAnsi="Times New Roman" w:cs="Times New Roman"/>
          <w:sz w:val="24"/>
          <w:szCs w:val="24"/>
          <w:lang w:val="en-US"/>
        </w:rPr>
        <w:t xml:space="preserve">, 2012). Social and economic characteristics of the environment in which the individuals live can also play a significant role in preserving or even increasing the level of skills, i.e. the </w:t>
      </w:r>
      <w:r>
        <w:rPr>
          <w:rFonts w:ascii="Times New Roman" w:hAnsi="Times New Roman" w:cs="Times New Roman"/>
          <w:sz w:val="24"/>
          <w:szCs w:val="24"/>
          <w:lang w:val="en-US"/>
        </w:rPr>
        <w:t>‘use it or lose it’</w:t>
      </w:r>
      <w:r w:rsidRPr="006D6DD5">
        <w:rPr>
          <w:rFonts w:ascii="Times New Roman" w:hAnsi="Times New Roman" w:cs="Times New Roman"/>
          <w:sz w:val="24"/>
          <w:szCs w:val="24"/>
          <w:lang w:val="en-US"/>
        </w:rPr>
        <w:t xml:space="preserve"> hypothesis. </w:t>
      </w:r>
      <w:r w:rsidRPr="00B51412">
        <w:rPr>
          <w:rFonts w:ascii="Times New Roman" w:hAnsi="Times New Roman" w:cs="Times New Roman"/>
          <w:color w:val="0070C0"/>
          <w:sz w:val="24"/>
          <w:szCs w:val="24"/>
          <w:lang w:val="en-US"/>
        </w:rPr>
        <w:t>Green and Riddell</w:t>
      </w:r>
      <w:r w:rsidRPr="006D6DD5">
        <w:rPr>
          <w:rFonts w:ascii="Times New Roman" w:hAnsi="Times New Roman" w:cs="Times New Roman"/>
          <w:sz w:val="24"/>
          <w:szCs w:val="24"/>
          <w:lang w:val="en-US"/>
        </w:rPr>
        <w:t xml:space="preserve"> (2013) confirm that a negative relationship between literacy and age starts quite early. </w:t>
      </w:r>
      <w:r>
        <w:rPr>
          <w:rFonts w:ascii="Times New Roman" w:hAnsi="Times New Roman" w:cs="Times New Roman"/>
          <w:sz w:val="24"/>
          <w:szCs w:val="24"/>
          <w:lang w:val="en-US"/>
        </w:rPr>
        <w:t>Elder people begin to lose their access to health care and relatives are exposed to higher risks for developing depression (</w:t>
      </w:r>
      <w:proofErr w:type="spellStart"/>
      <w:r w:rsidRPr="00C31446">
        <w:rPr>
          <w:rFonts w:ascii="Times New Roman" w:hAnsi="Times New Roman" w:cs="Times New Roman"/>
          <w:color w:val="0070C0"/>
          <w:sz w:val="24"/>
          <w:szCs w:val="24"/>
          <w:lang w:val="en-US"/>
        </w:rPr>
        <w:t>Madianos</w:t>
      </w:r>
      <w:proofErr w:type="spellEnd"/>
      <w:r w:rsidRPr="00C31446">
        <w:rPr>
          <w:rFonts w:ascii="Times New Roman" w:hAnsi="Times New Roman" w:cs="Times New Roman"/>
          <w:color w:val="0070C0"/>
          <w:sz w:val="24"/>
          <w:szCs w:val="24"/>
          <w:lang w:val="en-US"/>
        </w:rPr>
        <w:t xml:space="preserve"> et al.</w:t>
      </w:r>
      <w:r>
        <w:rPr>
          <w:rFonts w:ascii="Times New Roman" w:hAnsi="Times New Roman" w:cs="Times New Roman"/>
          <w:sz w:val="24"/>
          <w:szCs w:val="24"/>
          <w:lang w:val="en-US"/>
        </w:rPr>
        <w:t xml:space="preserve">, 2014). </w:t>
      </w:r>
      <w:r w:rsidRPr="006D6DD5">
        <w:rPr>
          <w:rFonts w:ascii="Times New Roman" w:hAnsi="Times New Roman" w:cs="Times New Roman"/>
          <w:sz w:val="24"/>
          <w:szCs w:val="24"/>
          <w:lang w:val="en-US"/>
        </w:rPr>
        <w:t xml:space="preserve">Formal education is the main means through which skills are acquired, after which not only individuals are </w:t>
      </w:r>
      <w:r>
        <w:rPr>
          <w:rFonts w:ascii="Times New Roman" w:hAnsi="Times New Roman" w:cs="Times New Roman"/>
          <w:sz w:val="24"/>
          <w:szCs w:val="24"/>
          <w:lang w:val="en-US"/>
        </w:rPr>
        <w:t>unable to</w:t>
      </w:r>
      <w:r w:rsidRPr="006D6DD5">
        <w:rPr>
          <w:rFonts w:ascii="Times New Roman" w:hAnsi="Times New Roman" w:cs="Times New Roman"/>
          <w:sz w:val="24"/>
          <w:szCs w:val="24"/>
          <w:lang w:val="en-US"/>
        </w:rPr>
        <w:t xml:space="preserve"> further develop literacy skills, but they </w:t>
      </w:r>
      <w:r w:rsidR="004F391A">
        <w:rPr>
          <w:rFonts w:ascii="Times New Roman" w:hAnsi="Times New Roman" w:cs="Times New Roman"/>
          <w:sz w:val="24"/>
          <w:szCs w:val="24"/>
          <w:lang w:val="en-US"/>
        </w:rPr>
        <w:t xml:space="preserve">also </w:t>
      </w:r>
      <w:r w:rsidRPr="006D6DD5">
        <w:rPr>
          <w:rFonts w:ascii="Times New Roman" w:hAnsi="Times New Roman" w:cs="Times New Roman"/>
          <w:sz w:val="24"/>
          <w:szCs w:val="24"/>
          <w:lang w:val="en-US"/>
        </w:rPr>
        <w:t>gradually and slowly deteriorat</w:t>
      </w:r>
      <w:r>
        <w:rPr>
          <w:rFonts w:ascii="Times New Roman" w:hAnsi="Times New Roman" w:cs="Times New Roman"/>
          <w:sz w:val="24"/>
          <w:szCs w:val="24"/>
          <w:lang w:val="en-US"/>
        </w:rPr>
        <w:t>e</w:t>
      </w:r>
      <w:r w:rsidRPr="006D6DD5">
        <w:rPr>
          <w:rFonts w:ascii="Times New Roman" w:hAnsi="Times New Roman" w:cs="Times New Roman"/>
          <w:sz w:val="24"/>
          <w:szCs w:val="24"/>
          <w:lang w:val="en-US"/>
        </w:rPr>
        <w:t xml:space="preserve"> their skills endowments. </w:t>
      </w:r>
      <w:r>
        <w:rPr>
          <w:rFonts w:ascii="Times New Roman" w:hAnsi="Times New Roman" w:cs="Times New Roman"/>
          <w:sz w:val="24"/>
          <w:szCs w:val="24"/>
          <w:lang w:val="en-US"/>
        </w:rPr>
        <w:t>N</w:t>
      </w:r>
      <w:r w:rsidRPr="006D6DD5">
        <w:rPr>
          <w:rFonts w:ascii="Times New Roman" w:hAnsi="Times New Roman" w:cs="Times New Roman"/>
          <w:sz w:val="24"/>
          <w:szCs w:val="24"/>
          <w:lang w:val="en-US"/>
        </w:rPr>
        <w:t>ot only literacy skills deteriorate with age, but also the more recent birth cohorts have lower levels of literacy skills compared to the older ones, while the decline in literacy skills is not homogeneous across the skill distribution</w:t>
      </w:r>
      <w:r w:rsidR="004F391A">
        <w:rPr>
          <w:rFonts w:ascii="Times New Roman" w:hAnsi="Times New Roman" w:cs="Times New Roman"/>
          <w:sz w:val="24"/>
          <w:szCs w:val="24"/>
          <w:lang w:val="en-US"/>
        </w:rPr>
        <w:t>. Instead</w:t>
      </w:r>
      <w:r w:rsidRPr="006D6DD5">
        <w:rPr>
          <w:rFonts w:ascii="Times New Roman" w:hAnsi="Times New Roman" w:cs="Times New Roman"/>
          <w:sz w:val="24"/>
          <w:szCs w:val="24"/>
          <w:lang w:val="en-US"/>
        </w:rPr>
        <w:t xml:space="preserve">, it can affect </w:t>
      </w:r>
      <w:r w:rsidRPr="006D6DD5">
        <w:rPr>
          <w:rFonts w:ascii="Times New Roman" w:hAnsi="Times New Roman" w:cs="Times New Roman"/>
          <w:sz w:val="24"/>
          <w:szCs w:val="24"/>
          <w:lang w:val="en-US"/>
        </w:rPr>
        <w:lastRenderedPageBreak/>
        <w:t xml:space="preserve">differently those at the top (i.e., high initial levels of skills) or at the bottom (i.e., low initial levels of skills), and this can vary across countries. </w:t>
      </w:r>
    </w:p>
    <w:p w:rsidR="00B929E4" w:rsidRPr="003831D8" w:rsidRDefault="008C4C28" w:rsidP="007C6F10">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VIII</w:t>
      </w:r>
      <w:r w:rsidR="007C6F10">
        <w:rPr>
          <w:rFonts w:ascii="Times New Roman" w:hAnsi="Times New Roman" w:cs="Times New Roman"/>
          <w:b/>
          <w:sz w:val="24"/>
          <w:szCs w:val="24"/>
          <w:lang w:val="en-US"/>
        </w:rPr>
        <w:t xml:space="preserve">. </w:t>
      </w:r>
      <w:r w:rsidR="00B929E4" w:rsidRPr="00B929E4">
        <w:rPr>
          <w:rFonts w:ascii="Times New Roman" w:hAnsi="Times New Roman" w:cs="Times New Roman"/>
          <w:b/>
          <w:sz w:val="24"/>
          <w:szCs w:val="24"/>
          <w:lang w:val="en-US"/>
        </w:rPr>
        <w:t>Discussion</w:t>
      </w:r>
    </w:p>
    <w:p w:rsidR="00D10922" w:rsidRDefault="00B546E2" w:rsidP="00A155A3">
      <w:pPr>
        <w:spacing w:line="360" w:lineRule="auto"/>
        <w:ind w:firstLine="720"/>
        <w:jc w:val="both"/>
        <w:rPr>
          <w:rFonts w:ascii="Times New Roman" w:hAnsi="Times New Roman" w:cs="Times New Roman"/>
          <w:sz w:val="24"/>
          <w:szCs w:val="24"/>
          <w:lang w:val="en-US"/>
        </w:rPr>
      </w:pPr>
      <w:r w:rsidRPr="00B546E2">
        <w:rPr>
          <w:rFonts w:ascii="Times New Roman" w:hAnsi="Times New Roman" w:cs="Times New Roman"/>
          <w:sz w:val="24"/>
          <w:szCs w:val="24"/>
          <w:lang w:val="en-US"/>
        </w:rPr>
        <w:t xml:space="preserve">When </w:t>
      </w:r>
      <w:proofErr w:type="spellStart"/>
      <w:r w:rsidR="00D10922" w:rsidRPr="00B45841">
        <w:rPr>
          <w:rFonts w:ascii="Times New Roman" w:hAnsi="Times New Roman" w:cs="Times New Roman"/>
          <w:color w:val="0070C0"/>
          <w:sz w:val="24"/>
          <w:szCs w:val="24"/>
          <w:lang w:val="en-US"/>
        </w:rPr>
        <w:t>Litecky</w:t>
      </w:r>
      <w:proofErr w:type="spellEnd"/>
      <w:r w:rsidR="00D10922" w:rsidRPr="00B45841">
        <w:rPr>
          <w:rFonts w:ascii="Times New Roman" w:hAnsi="Times New Roman" w:cs="Times New Roman"/>
          <w:color w:val="0070C0"/>
          <w:sz w:val="24"/>
          <w:szCs w:val="24"/>
          <w:lang w:val="en-US"/>
        </w:rPr>
        <w:t xml:space="preserve"> et al.</w:t>
      </w:r>
      <w:r w:rsidR="00D36C35">
        <w:rPr>
          <w:rFonts w:ascii="Times New Roman" w:hAnsi="Times New Roman" w:cs="Times New Roman"/>
          <w:sz w:val="24"/>
          <w:szCs w:val="24"/>
          <w:lang w:val="en-US"/>
        </w:rPr>
        <w:t xml:space="preserve"> (2004)</w:t>
      </w:r>
      <w:r w:rsidR="00D10922">
        <w:rPr>
          <w:rFonts w:ascii="Times New Roman" w:hAnsi="Times New Roman" w:cs="Times New Roman"/>
          <w:sz w:val="24"/>
          <w:szCs w:val="24"/>
          <w:lang w:val="en-US"/>
        </w:rPr>
        <w:t xml:space="preserve"> propose</w:t>
      </w:r>
      <w:r>
        <w:rPr>
          <w:rFonts w:ascii="Times New Roman" w:hAnsi="Times New Roman" w:cs="Times New Roman"/>
          <w:sz w:val="24"/>
          <w:szCs w:val="24"/>
          <w:lang w:val="en-US"/>
        </w:rPr>
        <w:t>d</w:t>
      </w:r>
      <w:r w:rsidR="00D10922">
        <w:rPr>
          <w:rFonts w:ascii="Times New Roman" w:hAnsi="Times New Roman" w:cs="Times New Roman"/>
          <w:sz w:val="24"/>
          <w:szCs w:val="24"/>
          <w:lang w:val="en-US"/>
        </w:rPr>
        <w:t xml:space="preserve"> </w:t>
      </w:r>
      <w:r w:rsidR="00B45841">
        <w:rPr>
          <w:rFonts w:ascii="Times New Roman" w:hAnsi="Times New Roman" w:cs="Times New Roman"/>
          <w:sz w:val="24"/>
          <w:szCs w:val="24"/>
          <w:lang w:val="en-US"/>
        </w:rPr>
        <w:t xml:space="preserve">a two-stage model for IT recruiting based on the image theory work </w:t>
      </w:r>
      <w:r w:rsidR="00D36C35">
        <w:rPr>
          <w:rFonts w:ascii="Times New Roman" w:hAnsi="Times New Roman" w:cs="Times New Roman"/>
          <w:sz w:val="24"/>
          <w:szCs w:val="24"/>
          <w:lang w:val="en-US"/>
        </w:rPr>
        <w:t>suggested by</w:t>
      </w:r>
      <w:r w:rsidR="00B45841">
        <w:rPr>
          <w:rFonts w:ascii="Times New Roman" w:hAnsi="Times New Roman" w:cs="Times New Roman"/>
          <w:sz w:val="24"/>
          <w:szCs w:val="24"/>
          <w:lang w:val="en-US"/>
        </w:rPr>
        <w:t xml:space="preserve"> </w:t>
      </w:r>
      <w:r w:rsidR="00B45841" w:rsidRPr="001A46D3">
        <w:rPr>
          <w:rFonts w:ascii="Times New Roman" w:hAnsi="Times New Roman" w:cs="Times New Roman"/>
          <w:color w:val="0070C0"/>
          <w:sz w:val="24"/>
          <w:szCs w:val="24"/>
          <w:lang w:val="en-US"/>
        </w:rPr>
        <w:t>Beach and Mitchell</w:t>
      </w:r>
      <w:r w:rsidR="00B45841">
        <w:rPr>
          <w:rFonts w:ascii="Times New Roman" w:hAnsi="Times New Roman" w:cs="Times New Roman"/>
          <w:sz w:val="24"/>
          <w:szCs w:val="24"/>
          <w:lang w:val="en-US"/>
        </w:rPr>
        <w:t xml:space="preserve"> (1996)</w:t>
      </w:r>
      <w:r>
        <w:rPr>
          <w:rFonts w:ascii="Times New Roman" w:hAnsi="Times New Roman" w:cs="Times New Roman"/>
          <w:sz w:val="24"/>
          <w:szCs w:val="24"/>
          <w:lang w:val="en-US"/>
        </w:rPr>
        <w:t>, it went like this:</w:t>
      </w:r>
      <w:r w:rsidR="00B45841">
        <w:rPr>
          <w:rFonts w:ascii="Times New Roman" w:hAnsi="Times New Roman" w:cs="Times New Roman"/>
          <w:sz w:val="24"/>
          <w:szCs w:val="24"/>
          <w:lang w:val="en-US"/>
        </w:rPr>
        <w:t xml:space="preserve"> In the first stage (the filtration stage), screening was implemented by an employer to eliminate some of the possible candidates from the pool and to pass others on the second stage. Candidates are matched against the skills enumerated for the job. During the second stage (the choice/hiring stage), the information used to select the individual employee </w:t>
      </w:r>
      <w:r w:rsidR="001253CC">
        <w:rPr>
          <w:rFonts w:ascii="Times New Roman" w:hAnsi="Times New Roman" w:cs="Times New Roman"/>
          <w:noProof/>
          <w:sz w:val="24"/>
          <w:szCs w:val="24"/>
          <w:lang w:val="en-US"/>
        </w:rPr>
        <w:t>consists</w:t>
      </w:r>
      <w:r w:rsidR="00B45841">
        <w:rPr>
          <w:rFonts w:ascii="Times New Roman" w:hAnsi="Times New Roman" w:cs="Times New Roman"/>
          <w:sz w:val="24"/>
          <w:szCs w:val="24"/>
          <w:lang w:val="en-US"/>
        </w:rPr>
        <w:t xml:space="preserve"> of </w:t>
      </w:r>
      <w:r w:rsidR="001253CC">
        <w:rPr>
          <w:rFonts w:ascii="Times New Roman" w:hAnsi="Times New Roman" w:cs="Times New Roman"/>
          <w:sz w:val="24"/>
          <w:szCs w:val="24"/>
          <w:lang w:val="en-US"/>
        </w:rPr>
        <w:t xml:space="preserve">a </w:t>
      </w:r>
      <w:r w:rsidR="00B45841" w:rsidRPr="001253CC">
        <w:rPr>
          <w:rFonts w:ascii="Times New Roman" w:hAnsi="Times New Roman" w:cs="Times New Roman"/>
          <w:noProof/>
          <w:sz w:val="24"/>
          <w:szCs w:val="24"/>
          <w:lang w:val="en-US"/>
        </w:rPr>
        <w:t>different</w:t>
      </w:r>
      <w:r w:rsidR="00B45841">
        <w:rPr>
          <w:rFonts w:ascii="Times New Roman" w:hAnsi="Times New Roman" w:cs="Times New Roman"/>
          <w:sz w:val="24"/>
          <w:szCs w:val="24"/>
          <w:lang w:val="en-US"/>
        </w:rPr>
        <w:t xml:space="preserve"> set of skills</w:t>
      </w:r>
      <w:r w:rsidR="004F391A">
        <w:rPr>
          <w:rFonts w:ascii="Times New Roman" w:hAnsi="Times New Roman" w:cs="Times New Roman"/>
          <w:sz w:val="24"/>
          <w:szCs w:val="24"/>
          <w:lang w:val="en-US"/>
        </w:rPr>
        <w:t>, such as</w:t>
      </w:r>
      <w:r w:rsidR="00B45841">
        <w:rPr>
          <w:rFonts w:ascii="Times New Roman" w:hAnsi="Times New Roman" w:cs="Times New Roman"/>
          <w:sz w:val="24"/>
          <w:szCs w:val="24"/>
          <w:lang w:val="en-US"/>
        </w:rPr>
        <w:t xml:space="preserve"> soft skills. The</w:t>
      </w:r>
      <w:r w:rsidR="004F391A">
        <w:rPr>
          <w:rFonts w:ascii="Times New Roman" w:hAnsi="Times New Roman" w:cs="Times New Roman"/>
          <w:sz w:val="24"/>
          <w:szCs w:val="24"/>
          <w:lang w:val="en-US"/>
        </w:rPr>
        <w:t>se</w:t>
      </w:r>
      <w:r w:rsidR="00B45841">
        <w:rPr>
          <w:rFonts w:ascii="Times New Roman" w:hAnsi="Times New Roman" w:cs="Times New Roman"/>
          <w:sz w:val="24"/>
          <w:szCs w:val="24"/>
          <w:lang w:val="en-US"/>
        </w:rPr>
        <w:t xml:space="preserve"> soft skills might consist of </w:t>
      </w:r>
      <w:r w:rsidR="00B45841" w:rsidRPr="001253CC">
        <w:rPr>
          <w:rFonts w:ascii="Times New Roman" w:hAnsi="Times New Roman" w:cs="Times New Roman"/>
          <w:noProof/>
          <w:sz w:val="24"/>
          <w:szCs w:val="24"/>
          <w:lang w:val="en-US"/>
        </w:rPr>
        <w:t>behavioral</w:t>
      </w:r>
      <w:r w:rsidR="00B45841">
        <w:rPr>
          <w:rFonts w:ascii="Times New Roman" w:hAnsi="Times New Roman" w:cs="Times New Roman"/>
          <w:sz w:val="24"/>
          <w:szCs w:val="24"/>
          <w:lang w:val="en-US"/>
        </w:rPr>
        <w:t xml:space="preserve"> and interpersonal skills (</w:t>
      </w:r>
      <w:r w:rsidR="00B45841" w:rsidRPr="001A46D3">
        <w:rPr>
          <w:rFonts w:ascii="Times New Roman" w:hAnsi="Times New Roman" w:cs="Times New Roman"/>
          <w:color w:val="0070C0"/>
          <w:sz w:val="24"/>
          <w:szCs w:val="24"/>
          <w:lang w:val="en-US"/>
        </w:rPr>
        <w:t>Green</w:t>
      </w:r>
      <w:r w:rsidR="00B45841">
        <w:rPr>
          <w:rFonts w:ascii="Times New Roman" w:hAnsi="Times New Roman" w:cs="Times New Roman"/>
          <w:sz w:val="24"/>
          <w:szCs w:val="24"/>
          <w:lang w:val="en-US"/>
        </w:rPr>
        <w:t xml:space="preserve">, 1989; </w:t>
      </w:r>
      <w:proofErr w:type="spellStart"/>
      <w:r w:rsidR="00B45841" w:rsidRPr="001A46D3">
        <w:rPr>
          <w:rFonts w:ascii="Times New Roman" w:hAnsi="Times New Roman" w:cs="Times New Roman"/>
          <w:color w:val="0070C0"/>
          <w:sz w:val="24"/>
          <w:szCs w:val="24"/>
          <w:lang w:val="en-US"/>
        </w:rPr>
        <w:t>Leitheiser</w:t>
      </w:r>
      <w:proofErr w:type="spellEnd"/>
      <w:r w:rsidR="00B45841">
        <w:rPr>
          <w:rFonts w:ascii="Times New Roman" w:hAnsi="Times New Roman" w:cs="Times New Roman"/>
          <w:sz w:val="24"/>
          <w:szCs w:val="24"/>
          <w:lang w:val="en-US"/>
        </w:rPr>
        <w:t xml:space="preserve">, 1992). </w:t>
      </w:r>
    </w:p>
    <w:p w:rsidR="00C435DE" w:rsidRDefault="00C435DE" w:rsidP="00A155A3">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However</w:t>
      </w:r>
      <w:r w:rsidR="00D36C3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546E2">
        <w:rPr>
          <w:rFonts w:ascii="Times New Roman" w:hAnsi="Times New Roman" w:cs="Times New Roman"/>
          <w:sz w:val="24"/>
          <w:szCs w:val="24"/>
          <w:lang w:val="en-US"/>
        </w:rPr>
        <w:t>by paying a close attention on</w:t>
      </w:r>
      <w:r>
        <w:rPr>
          <w:rFonts w:ascii="Times New Roman" w:hAnsi="Times New Roman" w:cs="Times New Roman"/>
          <w:sz w:val="24"/>
          <w:szCs w:val="24"/>
          <w:lang w:val="en-US"/>
        </w:rPr>
        <w:t xml:space="preserve"> </w:t>
      </w:r>
      <w:r w:rsidR="00D36C35">
        <w:rPr>
          <w:rFonts w:ascii="Times New Roman" w:hAnsi="Times New Roman" w:cs="Times New Roman"/>
          <w:color w:val="0070C0"/>
          <w:sz w:val="24"/>
          <w:szCs w:val="24"/>
          <w:lang w:val="en-US"/>
        </w:rPr>
        <w:t>F</w:t>
      </w:r>
      <w:r w:rsidRPr="00C435DE">
        <w:rPr>
          <w:rFonts w:ascii="Times New Roman" w:hAnsi="Times New Roman" w:cs="Times New Roman"/>
          <w:color w:val="0070C0"/>
          <w:sz w:val="24"/>
          <w:szCs w:val="24"/>
          <w:lang w:val="en-US"/>
        </w:rPr>
        <w:t>igure 1</w:t>
      </w:r>
      <w:r w:rsidR="004F391A">
        <w:rPr>
          <w:rFonts w:ascii="Times New Roman" w:hAnsi="Times New Roman" w:cs="Times New Roman"/>
          <w:color w:val="0070C0"/>
          <w:sz w:val="24"/>
          <w:szCs w:val="24"/>
          <w:lang w:val="en-US"/>
        </w:rPr>
        <w:t>,</w:t>
      </w:r>
      <w:r w:rsidR="00B546E2">
        <w:rPr>
          <w:rFonts w:ascii="Times New Roman" w:hAnsi="Times New Roman" w:cs="Times New Roman"/>
          <w:color w:val="0070C0"/>
          <w:sz w:val="24"/>
          <w:szCs w:val="24"/>
          <w:lang w:val="en-US"/>
        </w:rPr>
        <w:t xml:space="preserve"> </w:t>
      </w:r>
      <w:r w:rsidR="00B546E2" w:rsidRPr="00B546E2">
        <w:rPr>
          <w:rFonts w:ascii="Times New Roman" w:hAnsi="Times New Roman" w:cs="Times New Roman"/>
          <w:sz w:val="24"/>
          <w:szCs w:val="24"/>
          <w:lang w:val="en-US"/>
        </w:rPr>
        <w:t>the</w:t>
      </w:r>
      <w:r w:rsidR="00B546E2">
        <w:rPr>
          <w:rFonts w:ascii="Times New Roman" w:hAnsi="Times New Roman" w:cs="Times New Roman"/>
          <w:sz w:val="24"/>
          <w:szCs w:val="24"/>
          <w:lang w:val="en-US"/>
        </w:rPr>
        <w:t xml:space="preserve"> reader</w:t>
      </w:r>
      <w:r>
        <w:rPr>
          <w:rFonts w:ascii="Times New Roman" w:hAnsi="Times New Roman" w:cs="Times New Roman"/>
          <w:sz w:val="24"/>
          <w:szCs w:val="24"/>
          <w:lang w:val="en-US"/>
        </w:rPr>
        <w:t xml:space="preserve"> might</w:t>
      </w:r>
      <w:r w:rsidR="00B546E2">
        <w:rPr>
          <w:rFonts w:ascii="Times New Roman" w:hAnsi="Times New Roman" w:cs="Times New Roman"/>
          <w:sz w:val="24"/>
          <w:szCs w:val="24"/>
          <w:lang w:val="en-US"/>
        </w:rPr>
        <w:t xml:space="preserve"> notice </w:t>
      </w:r>
      <w:r>
        <w:rPr>
          <w:rFonts w:ascii="Times New Roman" w:hAnsi="Times New Roman" w:cs="Times New Roman"/>
          <w:sz w:val="24"/>
          <w:szCs w:val="24"/>
          <w:lang w:val="en-US"/>
        </w:rPr>
        <w:t xml:space="preserve">the </w:t>
      </w:r>
      <w:r w:rsidR="00B546E2">
        <w:rPr>
          <w:rFonts w:ascii="Times New Roman" w:hAnsi="Times New Roman" w:cs="Times New Roman"/>
          <w:sz w:val="24"/>
          <w:szCs w:val="24"/>
          <w:lang w:val="en-US"/>
        </w:rPr>
        <w:t>effect</w:t>
      </w:r>
      <w:r>
        <w:rPr>
          <w:rFonts w:ascii="Times New Roman" w:hAnsi="Times New Roman" w:cs="Times New Roman"/>
          <w:sz w:val="24"/>
          <w:szCs w:val="24"/>
          <w:lang w:val="en-US"/>
        </w:rPr>
        <w:t xml:space="preserve"> of skill obsol</w:t>
      </w:r>
      <w:r w:rsidR="00D36C35">
        <w:rPr>
          <w:rFonts w:ascii="Times New Roman" w:hAnsi="Times New Roman" w:cs="Times New Roman"/>
          <w:sz w:val="24"/>
          <w:szCs w:val="24"/>
          <w:lang w:val="en-US"/>
        </w:rPr>
        <w:t xml:space="preserve">escence. Skill obsolescence or </w:t>
      </w:r>
      <w:r>
        <w:rPr>
          <w:rFonts w:ascii="Times New Roman" w:hAnsi="Times New Roman" w:cs="Times New Roman"/>
          <w:sz w:val="24"/>
          <w:szCs w:val="24"/>
          <w:lang w:val="en-US"/>
        </w:rPr>
        <w:t>skill decay refers to the loss or decay of trained or acquired skills (or know</w:t>
      </w:r>
      <w:r w:rsidR="00D36C35">
        <w:rPr>
          <w:rFonts w:ascii="Times New Roman" w:hAnsi="Times New Roman" w:cs="Times New Roman"/>
          <w:sz w:val="24"/>
          <w:szCs w:val="24"/>
          <w:lang w:val="en-US"/>
        </w:rPr>
        <w:t>ledge) after periods of non-use</w:t>
      </w:r>
      <w:r>
        <w:rPr>
          <w:rFonts w:ascii="Times New Roman" w:hAnsi="Times New Roman" w:cs="Times New Roman"/>
          <w:sz w:val="24"/>
          <w:szCs w:val="24"/>
          <w:lang w:val="en-US"/>
        </w:rPr>
        <w:t xml:space="preserve"> (</w:t>
      </w:r>
      <w:r w:rsidRPr="000C62CD">
        <w:rPr>
          <w:rFonts w:ascii="Times New Roman" w:hAnsi="Times New Roman" w:cs="Times New Roman"/>
          <w:color w:val="0070C0"/>
          <w:sz w:val="24"/>
          <w:szCs w:val="24"/>
          <w:lang w:val="en-US"/>
        </w:rPr>
        <w:t>Arthur et al.</w:t>
      </w:r>
      <w:r w:rsidR="000C62CD">
        <w:rPr>
          <w:rFonts w:ascii="Times New Roman" w:hAnsi="Times New Roman" w:cs="Times New Roman"/>
          <w:sz w:val="24"/>
          <w:szCs w:val="24"/>
          <w:lang w:val="en-US"/>
        </w:rPr>
        <w:t>,</w:t>
      </w:r>
      <w:r>
        <w:rPr>
          <w:rFonts w:ascii="Times New Roman" w:hAnsi="Times New Roman" w:cs="Times New Roman"/>
          <w:sz w:val="24"/>
          <w:szCs w:val="24"/>
          <w:lang w:val="en-US"/>
        </w:rPr>
        <w:t xml:space="preserve"> 1998). This is particularly important to standard operating procedures (SOPs)</w:t>
      </w:r>
      <w:r w:rsidR="00D24840">
        <w:rPr>
          <w:rStyle w:val="ab"/>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w:t>
      </w:r>
      <w:r w:rsidRPr="001253CC">
        <w:rPr>
          <w:rFonts w:ascii="Times New Roman" w:hAnsi="Times New Roman" w:cs="Times New Roman"/>
          <w:noProof/>
          <w:sz w:val="24"/>
          <w:szCs w:val="24"/>
          <w:lang w:val="en-US"/>
        </w:rPr>
        <w:t>wherein</w:t>
      </w:r>
      <w:r>
        <w:rPr>
          <w:rFonts w:ascii="Times New Roman" w:hAnsi="Times New Roman" w:cs="Times New Roman"/>
          <w:sz w:val="24"/>
          <w:szCs w:val="24"/>
          <w:lang w:val="en-US"/>
        </w:rPr>
        <w:t xml:space="preserve"> process control, knowledge and procedural skills acquired during initial and basic training cannot be retrieved. This was one of the main concerns of introducing automation in manufacturing plants (</w:t>
      </w:r>
      <w:proofErr w:type="spellStart"/>
      <w:r w:rsidRPr="0020382F">
        <w:rPr>
          <w:rFonts w:ascii="Times New Roman" w:hAnsi="Times New Roman" w:cs="Times New Roman"/>
          <w:color w:val="0070C0"/>
          <w:sz w:val="24"/>
          <w:szCs w:val="24"/>
          <w:lang w:val="en-US"/>
        </w:rPr>
        <w:t>O</w:t>
      </w:r>
      <w:r w:rsidR="00752BCE">
        <w:rPr>
          <w:rFonts w:ascii="Times New Roman" w:hAnsi="Times New Roman" w:cs="Times New Roman"/>
          <w:color w:val="0070C0"/>
          <w:sz w:val="24"/>
          <w:szCs w:val="24"/>
          <w:lang w:val="en-US"/>
        </w:rPr>
        <w:t>n</w:t>
      </w:r>
      <w:r w:rsidRPr="0020382F">
        <w:rPr>
          <w:rFonts w:ascii="Times New Roman" w:hAnsi="Times New Roman" w:cs="Times New Roman"/>
          <w:color w:val="0070C0"/>
          <w:sz w:val="24"/>
          <w:szCs w:val="24"/>
          <w:lang w:val="en-US"/>
        </w:rPr>
        <w:t>nash</w:t>
      </w:r>
      <w:proofErr w:type="spellEnd"/>
      <w:r w:rsidRPr="0020382F">
        <w:rPr>
          <w:rFonts w:ascii="Times New Roman" w:hAnsi="Times New Roman" w:cs="Times New Roman"/>
          <w:color w:val="0070C0"/>
          <w:sz w:val="24"/>
          <w:szCs w:val="24"/>
          <w:lang w:val="en-US"/>
        </w:rPr>
        <w:t xml:space="preserve"> et al.</w:t>
      </w:r>
      <w:r>
        <w:rPr>
          <w:rFonts w:ascii="Times New Roman" w:hAnsi="Times New Roman" w:cs="Times New Roman"/>
          <w:sz w:val="24"/>
          <w:szCs w:val="24"/>
          <w:lang w:val="en-US"/>
        </w:rPr>
        <w:t xml:space="preserve">, 2013). SOPs include </w:t>
      </w:r>
      <w:proofErr w:type="gramStart"/>
      <w:r>
        <w:rPr>
          <w:rFonts w:ascii="Times New Roman" w:hAnsi="Times New Roman" w:cs="Times New Roman"/>
          <w:sz w:val="24"/>
          <w:szCs w:val="24"/>
          <w:lang w:val="en-US"/>
        </w:rPr>
        <w:t>a number of</w:t>
      </w:r>
      <w:proofErr w:type="gramEnd"/>
      <w:r>
        <w:rPr>
          <w:rFonts w:ascii="Times New Roman" w:hAnsi="Times New Roman" w:cs="Times New Roman"/>
          <w:sz w:val="24"/>
          <w:szCs w:val="24"/>
          <w:lang w:val="en-US"/>
        </w:rPr>
        <w:t xml:space="preserve"> actions that need to be performed during fixed sequences of actions (</w:t>
      </w:r>
      <w:r w:rsidRPr="0000339E">
        <w:rPr>
          <w:rFonts w:ascii="Times New Roman" w:hAnsi="Times New Roman" w:cs="Times New Roman"/>
          <w:color w:val="0070C0"/>
          <w:sz w:val="24"/>
          <w:szCs w:val="24"/>
          <w:lang w:val="en-US"/>
        </w:rPr>
        <w:t>Kluge</w:t>
      </w:r>
      <w:r w:rsidRPr="0000339E">
        <w:rPr>
          <w:rFonts w:ascii="Times New Roman" w:hAnsi="Times New Roman" w:cs="Times New Roman"/>
          <w:sz w:val="24"/>
          <w:szCs w:val="24"/>
          <w:lang w:val="en-US"/>
        </w:rPr>
        <w:t>, 201</w:t>
      </w:r>
      <w:r w:rsidR="0000339E" w:rsidRPr="0000339E">
        <w:rPr>
          <w:rFonts w:ascii="Times New Roman" w:hAnsi="Times New Roman" w:cs="Times New Roman"/>
          <w:sz w:val="24"/>
          <w:szCs w:val="24"/>
          <w:lang w:val="en-US"/>
        </w:rPr>
        <w:t>4</w:t>
      </w:r>
      <w:r>
        <w:rPr>
          <w:rFonts w:ascii="Times New Roman" w:hAnsi="Times New Roman" w:cs="Times New Roman"/>
          <w:sz w:val="24"/>
          <w:szCs w:val="24"/>
          <w:lang w:val="en-US"/>
        </w:rPr>
        <w:t>).</w:t>
      </w:r>
      <w:r w:rsidR="000C62CD">
        <w:rPr>
          <w:rFonts w:ascii="Times New Roman" w:hAnsi="Times New Roman" w:cs="Times New Roman"/>
          <w:sz w:val="24"/>
          <w:szCs w:val="24"/>
          <w:lang w:val="en-US"/>
        </w:rPr>
        <w:t xml:space="preserve"> A distinction given by </w:t>
      </w:r>
      <w:r w:rsidR="000C62CD" w:rsidRPr="000C62CD">
        <w:rPr>
          <w:rFonts w:ascii="Times New Roman" w:hAnsi="Times New Roman" w:cs="Times New Roman"/>
          <w:color w:val="0070C0"/>
          <w:sz w:val="24"/>
          <w:szCs w:val="24"/>
          <w:lang w:val="en-US"/>
        </w:rPr>
        <w:t>Jansen and Backes-Gellner</w:t>
      </w:r>
      <w:r w:rsidR="00D36C35">
        <w:rPr>
          <w:rFonts w:ascii="Times New Roman" w:hAnsi="Times New Roman" w:cs="Times New Roman"/>
          <w:sz w:val="24"/>
          <w:szCs w:val="24"/>
          <w:lang w:val="en-US"/>
        </w:rPr>
        <w:t xml:space="preserve"> (2009)</w:t>
      </w:r>
      <w:r w:rsidR="000C62CD">
        <w:rPr>
          <w:rFonts w:ascii="Times New Roman" w:hAnsi="Times New Roman" w:cs="Times New Roman"/>
          <w:sz w:val="24"/>
          <w:szCs w:val="24"/>
          <w:lang w:val="en-US"/>
        </w:rPr>
        <w:t xml:space="preserve"> is that knowledge-based tasks suffer from higher depreciation, while experience-based tasks do not. </w:t>
      </w:r>
      <w:r w:rsidR="00D248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6D6DD5" w:rsidRDefault="006D6DD5" w:rsidP="00A155A3">
      <w:pPr>
        <w:spacing w:line="360" w:lineRule="auto"/>
        <w:jc w:val="both"/>
        <w:rPr>
          <w:rFonts w:ascii="Times New Roman" w:hAnsi="Times New Roman" w:cs="Times New Roman"/>
          <w:sz w:val="24"/>
          <w:szCs w:val="24"/>
          <w:lang w:val="en-US"/>
        </w:rPr>
      </w:pPr>
      <w:r w:rsidRPr="006D6DD5">
        <w:rPr>
          <w:rFonts w:ascii="Times New Roman" w:hAnsi="Times New Roman" w:cs="Times New Roman"/>
          <w:noProof/>
          <w:sz w:val="24"/>
          <w:szCs w:val="24"/>
          <w:lang w:val="en-GB" w:eastAsia="en-GB"/>
        </w:rPr>
        <w:lastRenderedPageBreak/>
        <w:drawing>
          <wp:inline distT="0" distB="0" distL="0" distR="0">
            <wp:extent cx="5276925" cy="2619375"/>
            <wp:effectExtent l="0" t="0" r="0" b="0"/>
            <wp:docPr id="2" name="Picture 2" descr="C:\Users\ea350\Pictures\A static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350\Pictures\A static mode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2845" cy="2622314"/>
                    </a:xfrm>
                    <a:prstGeom prst="rect">
                      <a:avLst/>
                    </a:prstGeom>
                    <a:noFill/>
                    <a:ln>
                      <a:noFill/>
                    </a:ln>
                  </pic:spPr>
                </pic:pic>
              </a:graphicData>
            </a:graphic>
          </wp:inline>
        </w:drawing>
      </w:r>
    </w:p>
    <w:p w:rsidR="006D6DD5" w:rsidRPr="002E670E" w:rsidRDefault="00D047CD" w:rsidP="007C6F10">
      <w:pPr>
        <w:spacing w:line="360" w:lineRule="auto"/>
        <w:rPr>
          <w:rFonts w:ascii="Times New Roman" w:hAnsi="Times New Roman" w:cs="Times New Roman"/>
          <w:i/>
          <w:sz w:val="24"/>
          <w:szCs w:val="24"/>
          <w:lang w:val="en-US"/>
        </w:rPr>
      </w:pPr>
      <w:r w:rsidRPr="002E670E">
        <w:rPr>
          <w:rFonts w:ascii="Times New Roman" w:hAnsi="Times New Roman" w:cs="Times New Roman"/>
          <w:b/>
          <w:sz w:val="24"/>
          <w:szCs w:val="24"/>
          <w:lang w:val="en-US"/>
        </w:rPr>
        <w:t>Figure 1</w:t>
      </w:r>
      <w:r w:rsidR="007C6F10">
        <w:rPr>
          <w:rFonts w:ascii="Times New Roman" w:hAnsi="Times New Roman" w:cs="Times New Roman"/>
          <w:b/>
          <w:sz w:val="24"/>
          <w:szCs w:val="24"/>
          <w:lang w:val="en-US"/>
        </w:rPr>
        <w:t>.</w:t>
      </w:r>
      <w:r w:rsidRPr="002E670E">
        <w:rPr>
          <w:rFonts w:ascii="Times New Roman" w:hAnsi="Times New Roman" w:cs="Times New Roman"/>
          <w:b/>
          <w:sz w:val="24"/>
          <w:szCs w:val="24"/>
          <w:lang w:val="en-US"/>
        </w:rPr>
        <w:t xml:space="preserve"> </w:t>
      </w:r>
      <w:r w:rsidR="002E670E" w:rsidRPr="002E670E">
        <w:rPr>
          <w:rFonts w:ascii="Times New Roman" w:hAnsi="Times New Roman" w:cs="Times New Roman"/>
          <w:i/>
          <w:sz w:val="24"/>
          <w:szCs w:val="24"/>
          <w:lang w:val="en-US"/>
        </w:rPr>
        <w:t>A Static Model of Skill O</w:t>
      </w:r>
      <w:r w:rsidR="006D6DD5" w:rsidRPr="002E670E">
        <w:rPr>
          <w:rFonts w:ascii="Times New Roman" w:hAnsi="Times New Roman" w:cs="Times New Roman"/>
          <w:i/>
          <w:sz w:val="24"/>
          <w:szCs w:val="24"/>
          <w:lang w:val="en-US"/>
        </w:rPr>
        <w:t>bsolesc</w:t>
      </w:r>
      <w:r w:rsidR="002E670E" w:rsidRPr="002E670E">
        <w:rPr>
          <w:rFonts w:ascii="Times New Roman" w:hAnsi="Times New Roman" w:cs="Times New Roman"/>
          <w:i/>
          <w:sz w:val="24"/>
          <w:szCs w:val="24"/>
          <w:lang w:val="en-US"/>
        </w:rPr>
        <w:t>ence and Interview Probability of the Long-Term Unemployed</w:t>
      </w:r>
    </w:p>
    <w:p w:rsidR="004F391A" w:rsidRDefault="004F391A" w:rsidP="004F391A">
      <w:pPr>
        <w:spacing w:line="360" w:lineRule="auto"/>
        <w:jc w:val="both"/>
        <w:rPr>
          <w:rFonts w:ascii="Times New Roman" w:hAnsi="Times New Roman" w:cs="Times New Roman"/>
          <w:sz w:val="24"/>
          <w:szCs w:val="24"/>
          <w:lang w:val="en-US"/>
        </w:rPr>
      </w:pPr>
    </w:p>
    <w:p w:rsidR="00B929E4" w:rsidRDefault="002763AF" w:rsidP="004F391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w:t>
      </w:r>
      <w:r w:rsidR="00D36C35">
        <w:rPr>
          <w:rFonts w:ascii="Times New Roman" w:hAnsi="Times New Roman" w:cs="Times New Roman"/>
          <w:sz w:val="24"/>
          <w:szCs w:val="24"/>
          <w:lang w:val="en-US"/>
        </w:rPr>
        <w:t>mmon trend is the promotion of ‘</w:t>
      </w:r>
      <w:r>
        <w:rPr>
          <w:rFonts w:ascii="Times New Roman" w:hAnsi="Times New Roman" w:cs="Times New Roman"/>
          <w:sz w:val="24"/>
          <w:szCs w:val="24"/>
          <w:lang w:val="en-US"/>
        </w:rPr>
        <w:t xml:space="preserve">active </w:t>
      </w:r>
      <w:r w:rsidRPr="001253CC">
        <w:rPr>
          <w:rFonts w:ascii="Times New Roman" w:hAnsi="Times New Roman" w:cs="Times New Roman"/>
          <w:noProof/>
          <w:sz w:val="24"/>
          <w:szCs w:val="24"/>
          <w:lang w:val="en-US"/>
        </w:rPr>
        <w:t>labo</w:t>
      </w:r>
      <w:r w:rsidR="001253CC">
        <w:rPr>
          <w:rFonts w:ascii="Times New Roman" w:hAnsi="Times New Roman" w:cs="Times New Roman"/>
          <w:noProof/>
          <w:sz w:val="24"/>
          <w:szCs w:val="24"/>
          <w:lang w:val="en-US"/>
        </w:rPr>
        <w:t>u</w:t>
      </w:r>
      <w:r w:rsidRPr="001253CC">
        <w:rPr>
          <w:rFonts w:ascii="Times New Roman" w:hAnsi="Times New Roman" w:cs="Times New Roman"/>
          <w:noProof/>
          <w:sz w:val="24"/>
          <w:szCs w:val="24"/>
          <w:lang w:val="en-US"/>
        </w:rPr>
        <w:t>r</w:t>
      </w:r>
      <w:r>
        <w:rPr>
          <w:rFonts w:ascii="Times New Roman" w:hAnsi="Times New Roman" w:cs="Times New Roman"/>
          <w:sz w:val="24"/>
          <w:szCs w:val="24"/>
          <w:lang w:val="en-US"/>
        </w:rPr>
        <w:t xml:space="preserve"> market policies</w:t>
      </w:r>
      <w:r w:rsidR="00D36C35">
        <w:rPr>
          <w:rFonts w:ascii="Times New Roman" w:hAnsi="Times New Roman" w:cs="Times New Roman"/>
          <w:sz w:val="24"/>
          <w:szCs w:val="24"/>
          <w:lang w:val="en-US"/>
        </w:rPr>
        <w:t>’</w:t>
      </w:r>
      <w:r>
        <w:rPr>
          <w:rFonts w:ascii="Times New Roman" w:hAnsi="Times New Roman" w:cs="Times New Roman"/>
          <w:sz w:val="24"/>
          <w:szCs w:val="24"/>
          <w:lang w:val="en-US"/>
        </w:rPr>
        <w:t xml:space="preserve"> (ALMP)</w:t>
      </w:r>
      <w:r w:rsidR="00DB0167">
        <w:rPr>
          <w:rStyle w:val="ab"/>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which have shown signs to cut down long-term unemployment </w:t>
      </w:r>
      <w:r w:rsidR="00D36C35">
        <w:rPr>
          <w:rFonts w:ascii="Times New Roman" w:hAnsi="Times New Roman" w:cs="Times New Roman"/>
          <w:sz w:val="24"/>
          <w:szCs w:val="24"/>
          <w:lang w:val="en-US"/>
        </w:rPr>
        <w:t>(</w:t>
      </w:r>
      <w:r w:rsidRPr="00187C1E">
        <w:rPr>
          <w:rFonts w:ascii="Times New Roman" w:hAnsi="Times New Roman" w:cs="Times New Roman"/>
          <w:color w:val="0070C0"/>
          <w:sz w:val="24"/>
          <w:szCs w:val="24"/>
          <w:lang w:val="en-US"/>
        </w:rPr>
        <w:t>Nickell</w:t>
      </w:r>
      <w:r w:rsidR="00D36C35">
        <w:rPr>
          <w:rFonts w:ascii="Times New Roman" w:hAnsi="Times New Roman" w:cs="Times New Roman"/>
          <w:color w:val="0070C0"/>
          <w:sz w:val="24"/>
          <w:szCs w:val="24"/>
          <w:lang w:val="en-US"/>
        </w:rPr>
        <w:t>,</w:t>
      </w:r>
      <w:r>
        <w:rPr>
          <w:rFonts w:ascii="Times New Roman" w:hAnsi="Times New Roman" w:cs="Times New Roman"/>
          <w:sz w:val="24"/>
          <w:szCs w:val="24"/>
          <w:lang w:val="en-US"/>
        </w:rPr>
        <w:t xml:space="preserve"> 1997).</w:t>
      </w:r>
      <w:r w:rsidR="00BB5427">
        <w:rPr>
          <w:rFonts w:ascii="Times New Roman" w:hAnsi="Times New Roman" w:cs="Times New Roman"/>
          <w:sz w:val="24"/>
          <w:szCs w:val="24"/>
          <w:lang w:val="en-US"/>
        </w:rPr>
        <w:t xml:space="preserve"> </w:t>
      </w:r>
      <w:r w:rsidR="00DD1B0D">
        <w:rPr>
          <w:rFonts w:ascii="Times New Roman" w:hAnsi="Times New Roman" w:cs="Times New Roman"/>
          <w:sz w:val="24"/>
          <w:szCs w:val="24"/>
          <w:lang w:val="en-US"/>
        </w:rPr>
        <w:t xml:space="preserve">Based on </w:t>
      </w:r>
      <w:r w:rsidR="00DD1B0D" w:rsidRPr="00D271A4">
        <w:rPr>
          <w:rFonts w:ascii="Times New Roman" w:hAnsi="Times New Roman" w:cs="Times New Roman"/>
          <w:color w:val="0070C0"/>
          <w:sz w:val="24"/>
          <w:szCs w:val="24"/>
          <w:lang w:val="en-US"/>
        </w:rPr>
        <w:t>Sloan</w:t>
      </w:r>
      <w:r w:rsidR="00D36C35">
        <w:rPr>
          <w:rFonts w:ascii="Times New Roman" w:hAnsi="Times New Roman" w:cs="Times New Roman"/>
          <w:color w:val="0070C0"/>
          <w:sz w:val="24"/>
          <w:szCs w:val="24"/>
          <w:lang w:val="en-US"/>
        </w:rPr>
        <w:t>’s</w:t>
      </w:r>
      <w:r w:rsidR="00DD1B0D">
        <w:rPr>
          <w:rFonts w:ascii="Times New Roman" w:hAnsi="Times New Roman" w:cs="Times New Roman"/>
          <w:sz w:val="24"/>
          <w:szCs w:val="24"/>
          <w:lang w:val="en-US"/>
        </w:rPr>
        <w:t xml:space="preserve"> (1993)</w:t>
      </w:r>
      <w:r w:rsidR="00D36C35">
        <w:rPr>
          <w:rFonts w:ascii="Times New Roman" w:hAnsi="Times New Roman" w:cs="Times New Roman"/>
          <w:sz w:val="24"/>
          <w:szCs w:val="24"/>
          <w:lang w:val="en-US"/>
        </w:rPr>
        <w:t xml:space="preserve"> arguments,</w:t>
      </w:r>
      <w:r w:rsidR="00DD1B0D">
        <w:rPr>
          <w:rFonts w:ascii="Times New Roman" w:hAnsi="Times New Roman" w:cs="Times New Roman"/>
          <w:sz w:val="24"/>
          <w:szCs w:val="24"/>
          <w:lang w:val="en-US"/>
        </w:rPr>
        <w:t xml:space="preserve"> there are three basic types of </w:t>
      </w:r>
      <w:r w:rsidR="00DD1B0D" w:rsidRPr="001253CC">
        <w:rPr>
          <w:rFonts w:ascii="Times New Roman" w:hAnsi="Times New Roman" w:cs="Times New Roman"/>
          <w:i/>
          <w:noProof/>
          <w:sz w:val="24"/>
          <w:szCs w:val="24"/>
          <w:lang w:val="en-US"/>
        </w:rPr>
        <w:t>labo</w:t>
      </w:r>
      <w:r w:rsidR="001253CC">
        <w:rPr>
          <w:rFonts w:ascii="Times New Roman" w:hAnsi="Times New Roman" w:cs="Times New Roman"/>
          <w:i/>
          <w:noProof/>
          <w:sz w:val="24"/>
          <w:szCs w:val="24"/>
          <w:lang w:val="en-US"/>
        </w:rPr>
        <w:t>u</w:t>
      </w:r>
      <w:r w:rsidR="00DD1B0D" w:rsidRPr="001253CC">
        <w:rPr>
          <w:rFonts w:ascii="Times New Roman" w:hAnsi="Times New Roman" w:cs="Times New Roman"/>
          <w:i/>
          <w:noProof/>
          <w:sz w:val="24"/>
          <w:szCs w:val="24"/>
          <w:lang w:val="en-US"/>
        </w:rPr>
        <w:t>r</w:t>
      </w:r>
      <w:r w:rsidR="00DD1B0D" w:rsidRPr="00DD1B0D">
        <w:rPr>
          <w:rFonts w:ascii="Times New Roman" w:hAnsi="Times New Roman" w:cs="Times New Roman"/>
          <w:i/>
          <w:sz w:val="24"/>
          <w:szCs w:val="24"/>
          <w:lang w:val="en-US"/>
        </w:rPr>
        <w:t xml:space="preserve"> market </w:t>
      </w:r>
      <w:proofErr w:type="spellStart"/>
      <w:r w:rsidR="00DD1B0D" w:rsidRPr="00DD1B0D">
        <w:rPr>
          <w:rFonts w:ascii="Times New Roman" w:hAnsi="Times New Roman" w:cs="Times New Roman"/>
          <w:i/>
          <w:sz w:val="24"/>
          <w:szCs w:val="24"/>
          <w:lang w:val="en-US"/>
        </w:rPr>
        <w:t>program</w:t>
      </w:r>
      <w:r w:rsidR="004F391A">
        <w:rPr>
          <w:rFonts w:ascii="Times New Roman" w:hAnsi="Times New Roman" w:cs="Times New Roman"/>
          <w:i/>
          <w:sz w:val="24"/>
          <w:szCs w:val="24"/>
          <w:lang w:val="en-US"/>
        </w:rPr>
        <w:t>me</w:t>
      </w:r>
      <w:r w:rsidR="00DD1B0D" w:rsidRPr="00DD1B0D">
        <w:rPr>
          <w:rFonts w:ascii="Times New Roman" w:hAnsi="Times New Roman" w:cs="Times New Roman"/>
          <w:i/>
          <w:sz w:val="24"/>
          <w:szCs w:val="24"/>
          <w:lang w:val="en-US"/>
        </w:rPr>
        <w:t>s</w:t>
      </w:r>
      <w:proofErr w:type="spellEnd"/>
      <w:r w:rsidR="00DD1B0D">
        <w:rPr>
          <w:rFonts w:ascii="Times New Roman" w:hAnsi="Times New Roman" w:cs="Times New Roman"/>
          <w:sz w:val="24"/>
          <w:szCs w:val="24"/>
          <w:lang w:val="en-US"/>
        </w:rPr>
        <w:t xml:space="preserve"> designed to assist unemployed and provide some relief. The first two essentially operate on the demand side</w:t>
      </w:r>
      <w:r w:rsidR="004F391A">
        <w:rPr>
          <w:rFonts w:ascii="Times New Roman" w:hAnsi="Times New Roman" w:cs="Times New Roman"/>
          <w:sz w:val="24"/>
          <w:szCs w:val="24"/>
          <w:lang w:val="en-US"/>
        </w:rPr>
        <w:t>, while</w:t>
      </w:r>
      <w:r w:rsidR="00DD1B0D">
        <w:rPr>
          <w:rFonts w:ascii="Times New Roman" w:hAnsi="Times New Roman" w:cs="Times New Roman"/>
          <w:sz w:val="24"/>
          <w:szCs w:val="24"/>
          <w:lang w:val="en-US"/>
        </w:rPr>
        <w:t xml:space="preserve"> the third one on the supply side. They </w:t>
      </w:r>
      <w:r w:rsidR="00DD1B0D" w:rsidRPr="001253CC">
        <w:rPr>
          <w:rFonts w:ascii="Times New Roman" w:hAnsi="Times New Roman" w:cs="Times New Roman"/>
          <w:noProof/>
          <w:sz w:val="24"/>
          <w:szCs w:val="24"/>
          <w:lang w:val="en-US"/>
        </w:rPr>
        <w:t>are:</w:t>
      </w:r>
      <w:r w:rsidR="00DD1B0D">
        <w:rPr>
          <w:rFonts w:ascii="Times New Roman" w:hAnsi="Times New Roman" w:cs="Times New Roman"/>
          <w:sz w:val="24"/>
          <w:szCs w:val="24"/>
          <w:lang w:val="en-US"/>
        </w:rPr>
        <w:t xml:space="preserve"> </w:t>
      </w:r>
      <w:proofErr w:type="spellStart"/>
      <w:r w:rsidR="00DD1B0D">
        <w:rPr>
          <w:rFonts w:ascii="Times New Roman" w:hAnsi="Times New Roman" w:cs="Times New Roman"/>
          <w:sz w:val="24"/>
          <w:szCs w:val="24"/>
          <w:lang w:val="en-US"/>
        </w:rPr>
        <w:t>i</w:t>
      </w:r>
      <w:proofErr w:type="spellEnd"/>
      <w:r w:rsidR="00DD1B0D">
        <w:rPr>
          <w:rFonts w:ascii="Times New Roman" w:hAnsi="Times New Roman" w:cs="Times New Roman"/>
          <w:sz w:val="24"/>
          <w:szCs w:val="24"/>
          <w:lang w:val="en-US"/>
        </w:rPr>
        <w:t xml:space="preserve">) wage subsidy schemes, ii) public sector job creation schemes, and iii) training schemes. </w:t>
      </w:r>
      <w:r w:rsidR="004F391A">
        <w:rPr>
          <w:rFonts w:ascii="Times New Roman" w:hAnsi="Times New Roman" w:cs="Times New Roman"/>
          <w:sz w:val="24"/>
          <w:szCs w:val="24"/>
          <w:lang w:val="en-US"/>
        </w:rPr>
        <w:t xml:space="preserve">In contrast, </w:t>
      </w:r>
      <w:r w:rsidR="00AB43CD" w:rsidRPr="00791CC2">
        <w:rPr>
          <w:rFonts w:ascii="Times New Roman" w:hAnsi="Times New Roman" w:cs="Times New Roman"/>
          <w:color w:val="0070C0"/>
          <w:sz w:val="24"/>
          <w:szCs w:val="24"/>
          <w:lang w:val="en-US"/>
        </w:rPr>
        <w:t>Chapman</w:t>
      </w:r>
      <w:r w:rsidR="00791CC2">
        <w:rPr>
          <w:rFonts w:ascii="Times New Roman" w:hAnsi="Times New Roman" w:cs="Times New Roman"/>
          <w:color w:val="FF0000"/>
          <w:sz w:val="24"/>
          <w:szCs w:val="24"/>
          <w:lang w:val="en-US"/>
        </w:rPr>
        <w:t xml:space="preserve"> </w:t>
      </w:r>
      <w:r w:rsidR="00791CC2" w:rsidRPr="00791CC2">
        <w:rPr>
          <w:rFonts w:ascii="Times New Roman" w:hAnsi="Times New Roman" w:cs="Times New Roman"/>
          <w:sz w:val="24"/>
          <w:szCs w:val="24"/>
          <w:lang w:val="en-US"/>
        </w:rPr>
        <w:t>(1994</w:t>
      </w:r>
      <w:r w:rsidR="00AB43CD" w:rsidRPr="00791CC2">
        <w:rPr>
          <w:rFonts w:ascii="Times New Roman" w:hAnsi="Times New Roman" w:cs="Times New Roman"/>
          <w:sz w:val="24"/>
          <w:szCs w:val="24"/>
          <w:lang w:val="en-US"/>
        </w:rPr>
        <w:t>)</w:t>
      </w:r>
      <w:r w:rsidR="00AB43CD">
        <w:rPr>
          <w:rFonts w:ascii="Times New Roman" w:hAnsi="Times New Roman" w:cs="Times New Roman"/>
          <w:sz w:val="24"/>
          <w:szCs w:val="24"/>
          <w:lang w:val="en-US"/>
        </w:rPr>
        <w:t xml:space="preserve"> provides an inexhaustive list of </w:t>
      </w:r>
      <w:r w:rsidR="00AB43CD" w:rsidRPr="00AB43CD">
        <w:rPr>
          <w:rFonts w:ascii="Times New Roman" w:hAnsi="Times New Roman" w:cs="Times New Roman"/>
          <w:i/>
          <w:sz w:val="24"/>
          <w:szCs w:val="24"/>
          <w:lang w:val="en-US"/>
        </w:rPr>
        <w:t xml:space="preserve">active </w:t>
      </w:r>
      <w:r w:rsidR="00AB43CD" w:rsidRPr="001253CC">
        <w:rPr>
          <w:rFonts w:ascii="Times New Roman" w:hAnsi="Times New Roman" w:cs="Times New Roman"/>
          <w:i/>
          <w:noProof/>
          <w:sz w:val="24"/>
          <w:szCs w:val="24"/>
          <w:lang w:val="en-US"/>
        </w:rPr>
        <w:t>labo</w:t>
      </w:r>
      <w:r w:rsidR="001253CC">
        <w:rPr>
          <w:rFonts w:ascii="Times New Roman" w:hAnsi="Times New Roman" w:cs="Times New Roman"/>
          <w:i/>
          <w:noProof/>
          <w:sz w:val="24"/>
          <w:szCs w:val="24"/>
          <w:lang w:val="en-US"/>
        </w:rPr>
        <w:t>u</w:t>
      </w:r>
      <w:r w:rsidR="00AB43CD" w:rsidRPr="001253CC">
        <w:rPr>
          <w:rFonts w:ascii="Times New Roman" w:hAnsi="Times New Roman" w:cs="Times New Roman"/>
          <w:i/>
          <w:noProof/>
          <w:sz w:val="24"/>
          <w:szCs w:val="24"/>
          <w:lang w:val="en-US"/>
        </w:rPr>
        <w:t>r</w:t>
      </w:r>
      <w:r w:rsidR="00AB43CD" w:rsidRPr="00AB43CD">
        <w:rPr>
          <w:rFonts w:ascii="Times New Roman" w:hAnsi="Times New Roman" w:cs="Times New Roman"/>
          <w:i/>
          <w:sz w:val="24"/>
          <w:szCs w:val="24"/>
          <w:lang w:val="en-US"/>
        </w:rPr>
        <w:t xml:space="preserve"> market policies</w:t>
      </w:r>
      <w:r w:rsidR="00D36C35">
        <w:rPr>
          <w:rFonts w:ascii="Times New Roman" w:hAnsi="Times New Roman" w:cs="Times New Roman"/>
          <w:sz w:val="24"/>
          <w:szCs w:val="24"/>
          <w:lang w:val="en-US"/>
        </w:rPr>
        <w:t xml:space="preserve">: </w:t>
      </w:r>
      <w:proofErr w:type="spellStart"/>
      <w:r w:rsidR="00D36C35">
        <w:rPr>
          <w:rFonts w:ascii="Times New Roman" w:hAnsi="Times New Roman" w:cs="Times New Roman"/>
          <w:sz w:val="24"/>
          <w:szCs w:val="24"/>
          <w:lang w:val="en-US"/>
        </w:rPr>
        <w:t>i</w:t>
      </w:r>
      <w:proofErr w:type="spellEnd"/>
      <w:r w:rsidR="00D36C35">
        <w:rPr>
          <w:rFonts w:ascii="Times New Roman" w:hAnsi="Times New Roman" w:cs="Times New Roman"/>
          <w:sz w:val="24"/>
          <w:szCs w:val="24"/>
          <w:lang w:val="en-US"/>
        </w:rPr>
        <w:t>) j</w:t>
      </w:r>
      <w:r w:rsidR="00AB43CD">
        <w:rPr>
          <w:rFonts w:ascii="Times New Roman" w:hAnsi="Times New Roman" w:cs="Times New Roman"/>
          <w:sz w:val="24"/>
          <w:szCs w:val="24"/>
          <w:lang w:val="en-US"/>
        </w:rPr>
        <w:t xml:space="preserve">obs delivered </w:t>
      </w:r>
      <w:r w:rsidR="00D36C35">
        <w:rPr>
          <w:rFonts w:ascii="Times New Roman" w:hAnsi="Times New Roman" w:cs="Times New Roman"/>
          <w:sz w:val="24"/>
          <w:szCs w:val="24"/>
          <w:lang w:val="en-US"/>
        </w:rPr>
        <w:t>on</w:t>
      </w:r>
      <w:r w:rsidR="00AB43CD">
        <w:rPr>
          <w:rFonts w:ascii="Times New Roman" w:hAnsi="Times New Roman" w:cs="Times New Roman"/>
          <w:sz w:val="24"/>
          <w:szCs w:val="24"/>
          <w:lang w:val="en-US"/>
        </w:rPr>
        <w:t xml:space="preserve"> a local level, ii) private sector interests be invited to tender for community projects that employ a certain percentage of the targeted group, iii) reductions in company or payroll tax</w:t>
      </w:r>
      <w:r w:rsidR="00D36C35">
        <w:rPr>
          <w:rFonts w:ascii="Times New Roman" w:hAnsi="Times New Roman" w:cs="Times New Roman"/>
          <w:sz w:val="24"/>
          <w:szCs w:val="24"/>
          <w:lang w:val="en-US"/>
        </w:rPr>
        <w:t>es</w:t>
      </w:r>
      <w:r w:rsidR="00AB43CD">
        <w:rPr>
          <w:rFonts w:ascii="Times New Roman" w:hAnsi="Times New Roman" w:cs="Times New Roman"/>
          <w:sz w:val="24"/>
          <w:szCs w:val="24"/>
          <w:lang w:val="en-US"/>
        </w:rPr>
        <w:t xml:space="preserve"> for firms making jobs available to the long-term unemployed, iv) firms could gain access to the use of governmental funds on condition to employing long-term unemployed persons, v) </w:t>
      </w:r>
      <w:r w:rsidR="00190821">
        <w:rPr>
          <w:rFonts w:ascii="Times New Roman" w:hAnsi="Times New Roman" w:cs="Times New Roman"/>
          <w:sz w:val="24"/>
          <w:szCs w:val="24"/>
          <w:lang w:val="en-US"/>
        </w:rPr>
        <w:t>firms tendering for the provision of goods and services to the government could be required to include employment of some long-term unemployed, and vi) government</w:t>
      </w:r>
      <w:r w:rsidR="004F391A">
        <w:rPr>
          <w:rFonts w:ascii="Times New Roman" w:hAnsi="Times New Roman" w:cs="Times New Roman"/>
          <w:sz w:val="24"/>
          <w:szCs w:val="24"/>
          <w:lang w:val="en-US"/>
        </w:rPr>
        <w:t>s</w:t>
      </w:r>
      <w:r w:rsidR="00190821">
        <w:rPr>
          <w:rFonts w:ascii="Times New Roman" w:hAnsi="Times New Roman" w:cs="Times New Roman"/>
          <w:sz w:val="24"/>
          <w:szCs w:val="24"/>
          <w:lang w:val="en-US"/>
        </w:rPr>
        <w:t xml:space="preserve"> could institute positive publicity for firms taking on the targeted group of long-term unemployed. </w:t>
      </w:r>
    </w:p>
    <w:p w:rsidR="00B929E4" w:rsidRDefault="002970F4" w:rsidP="00A155A3">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 meta-analysis from </w:t>
      </w:r>
      <w:r w:rsidRPr="00802B78">
        <w:rPr>
          <w:rFonts w:ascii="Times New Roman" w:hAnsi="Times New Roman" w:cs="Times New Roman"/>
          <w:color w:val="0070C0"/>
          <w:sz w:val="24"/>
          <w:szCs w:val="24"/>
          <w:lang w:val="en-US"/>
        </w:rPr>
        <w:t>Card et al.</w:t>
      </w:r>
      <w:r>
        <w:rPr>
          <w:rFonts w:ascii="Times New Roman" w:hAnsi="Times New Roman" w:cs="Times New Roman"/>
          <w:sz w:val="24"/>
          <w:szCs w:val="24"/>
          <w:lang w:val="en-US"/>
        </w:rPr>
        <w:t xml:space="preserve"> (201</w:t>
      </w:r>
      <w:r w:rsidR="00E11728">
        <w:rPr>
          <w:rFonts w:ascii="Times New Roman" w:hAnsi="Times New Roman" w:cs="Times New Roman"/>
          <w:sz w:val="24"/>
          <w:szCs w:val="24"/>
          <w:lang w:val="en-US"/>
        </w:rPr>
        <w:t>7</w:t>
      </w:r>
      <w:r>
        <w:rPr>
          <w:rFonts w:ascii="Times New Roman" w:hAnsi="Times New Roman" w:cs="Times New Roman"/>
          <w:sz w:val="24"/>
          <w:szCs w:val="24"/>
          <w:lang w:val="en-US"/>
        </w:rPr>
        <w:t xml:space="preserve">) of active </w:t>
      </w:r>
      <w:r w:rsidRPr="001253CC">
        <w:rPr>
          <w:rFonts w:ascii="Times New Roman" w:hAnsi="Times New Roman" w:cs="Times New Roman"/>
          <w:noProof/>
          <w:sz w:val="24"/>
          <w:szCs w:val="24"/>
          <w:lang w:val="en-US"/>
        </w:rPr>
        <w:t>labo</w:t>
      </w:r>
      <w:r w:rsidR="001253CC">
        <w:rPr>
          <w:rFonts w:ascii="Times New Roman" w:hAnsi="Times New Roman" w:cs="Times New Roman"/>
          <w:noProof/>
          <w:sz w:val="24"/>
          <w:szCs w:val="24"/>
          <w:lang w:val="en-US"/>
        </w:rPr>
        <w:t>u</w:t>
      </w:r>
      <w:r w:rsidRPr="001253CC">
        <w:rPr>
          <w:rFonts w:ascii="Times New Roman" w:hAnsi="Times New Roman" w:cs="Times New Roman"/>
          <w:noProof/>
          <w:sz w:val="24"/>
          <w:szCs w:val="24"/>
          <w:lang w:val="en-US"/>
        </w:rPr>
        <w:t>r</w:t>
      </w:r>
      <w:r>
        <w:rPr>
          <w:rFonts w:ascii="Times New Roman" w:hAnsi="Times New Roman" w:cs="Times New Roman"/>
          <w:sz w:val="24"/>
          <w:szCs w:val="24"/>
          <w:lang w:val="en-US"/>
        </w:rPr>
        <w:t xml:space="preserve"> market </w:t>
      </w:r>
      <w:proofErr w:type="spellStart"/>
      <w:r>
        <w:rPr>
          <w:rFonts w:ascii="Times New Roman" w:hAnsi="Times New Roman" w:cs="Times New Roman"/>
          <w:sz w:val="24"/>
          <w:szCs w:val="24"/>
          <w:lang w:val="en-US"/>
        </w:rPr>
        <w:t>program</w:t>
      </w:r>
      <w:r w:rsidR="004F391A">
        <w:rPr>
          <w:rFonts w:ascii="Times New Roman" w:hAnsi="Times New Roman" w:cs="Times New Roman"/>
          <w:sz w:val="24"/>
          <w:szCs w:val="24"/>
          <w:lang w:val="en-US"/>
        </w:rPr>
        <w:t>me</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indicates that </w:t>
      </w:r>
      <w:proofErr w:type="spellStart"/>
      <w:r>
        <w:rPr>
          <w:rFonts w:ascii="Times New Roman" w:hAnsi="Times New Roman" w:cs="Times New Roman"/>
          <w:sz w:val="24"/>
          <w:szCs w:val="24"/>
          <w:lang w:val="en-US"/>
        </w:rPr>
        <w:t>program</w:t>
      </w:r>
      <w:r w:rsidR="004F391A">
        <w:rPr>
          <w:rFonts w:ascii="Times New Roman" w:hAnsi="Times New Roman" w:cs="Times New Roman"/>
          <w:sz w:val="24"/>
          <w:szCs w:val="24"/>
          <w:lang w:val="en-US"/>
        </w:rPr>
        <w:t>me</w:t>
      </w:r>
      <w:proofErr w:type="spellEnd"/>
      <w:r>
        <w:rPr>
          <w:rFonts w:ascii="Times New Roman" w:hAnsi="Times New Roman" w:cs="Times New Roman"/>
          <w:sz w:val="24"/>
          <w:szCs w:val="24"/>
          <w:lang w:val="en-US"/>
        </w:rPr>
        <w:t xml:space="preserve"> </w:t>
      </w:r>
      <w:r w:rsidR="007133BF">
        <w:rPr>
          <w:rFonts w:ascii="Times New Roman" w:hAnsi="Times New Roman" w:cs="Times New Roman"/>
          <w:sz w:val="24"/>
          <w:szCs w:val="24"/>
          <w:lang w:val="en-US"/>
        </w:rPr>
        <w:t>effects are larger for the long-</w:t>
      </w:r>
      <w:r>
        <w:rPr>
          <w:rFonts w:ascii="Times New Roman" w:hAnsi="Times New Roman" w:cs="Times New Roman"/>
          <w:sz w:val="24"/>
          <w:szCs w:val="24"/>
          <w:lang w:val="en-US"/>
        </w:rPr>
        <w:t xml:space="preserve">term unemployed than for other job seekers. That is true because not all workers benefit from </w:t>
      </w:r>
      <w:r w:rsidR="004F391A">
        <w:rPr>
          <w:rFonts w:ascii="Times New Roman" w:hAnsi="Times New Roman" w:cs="Times New Roman"/>
          <w:sz w:val="24"/>
          <w:szCs w:val="24"/>
          <w:lang w:val="en-US"/>
        </w:rPr>
        <w:t xml:space="preserve">the presence of </w:t>
      </w:r>
      <w:r>
        <w:rPr>
          <w:rFonts w:ascii="Times New Roman" w:hAnsi="Times New Roman" w:cs="Times New Roman"/>
          <w:sz w:val="24"/>
          <w:szCs w:val="24"/>
          <w:lang w:val="en-US"/>
        </w:rPr>
        <w:t xml:space="preserve">economic recovery. According to </w:t>
      </w:r>
      <w:proofErr w:type="spellStart"/>
      <w:r w:rsidRPr="00802B78">
        <w:rPr>
          <w:rFonts w:ascii="Times New Roman" w:hAnsi="Times New Roman" w:cs="Times New Roman"/>
          <w:color w:val="0070C0"/>
          <w:sz w:val="24"/>
          <w:szCs w:val="24"/>
          <w:lang w:val="en-US"/>
        </w:rPr>
        <w:t>Erken</w:t>
      </w:r>
      <w:proofErr w:type="spellEnd"/>
      <w:r w:rsidRPr="00802B78">
        <w:rPr>
          <w:rFonts w:ascii="Times New Roman" w:hAnsi="Times New Roman" w:cs="Times New Roman"/>
          <w:color w:val="0070C0"/>
          <w:sz w:val="24"/>
          <w:szCs w:val="24"/>
          <w:lang w:val="en-US"/>
        </w:rPr>
        <w:t xml:space="preserve"> et al.</w:t>
      </w:r>
      <w:r>
        <w:rPr>
          <w:rFonts w:ascii="Times New Roman" w:hAnsi="Times New Roman" w:cs="Times New Roman"/>
          <w:sz w:val="24"/>
          <w:szCs w:val="24"/>
          <w:lang w:val="en-US"/>
        </w:rPr>
        <w:t xml:space="preserve"> (2015), sectors that are structurally declining</w:t>
      </w:r>
      <w:r w:rsidR="007133BF">
        <w:rPr>
          <w:rFonts w:ascii="Times New Roman" w:hAnsi="Times New Roman" w:cs="Times New Roman"/>
          <w:sz w:val="24"/>
          <w:szCs w:val="24"/>
          <w:lang w:val="en-US"/>
        </w:rPr>
        <w:t>,</w:t>
      </w:r>
      <w:r>
        <w:rPr>
          <w:rFonts w:ascii="Times New Roman" w:hAnsi="Times New Roman" w:cs="Times New Roman"/>
          <w:sz w:val="24"/>
          <w:szCs w:val="24"/>
          <w:lang w:val="en-US"/>
        </w:rPr>
        <w:t xml:space="preserve"> such as postal services (due to lower demand) and finance (due to technological changes – e-banking, e-payment, blockchain, e-trading, e-shop) ha</w:t>
      </w:r>
      <w:r w:rsidR="007133BF">
        <w:rPr>
          <w:rFonts w:ascii="Times New Roman" w:hAnsi="Times New Roman" w:cs="Times New Roman"/>
          <w:sz w:val="24"/>
          <w:szCs w:val="24"/>
          <w:lang w:val="en-US"/>
        </w:rPr>
        <w:t>ve</w:t>
      </w:r>
      <w:r>
        <w:rPr>
          <w:rFonts w:ascii="Times New Roman" w:hAnsi="Times New Roman" w:cs="Times New Roman"/>
          <w:sz w:val="24"/>
          <w:szCs w:val="24"/>
          <w:lang w:val="en-US"/>
        </w:rPr>
        <w:t xml:space="preserve"> consequences for their displaced workers</w:t>
      </w:r>
      <w:r w:rsidR="007133BF">
        <w:rPr>
          <w:rFonts w:ascii="Times New Roman" w:hAnsi="Times New Roman" w:cs="Times New Roman"/>
          <w:sz w:val="24"/>
          <w:szCs w:val="24"/>
          <w:lang w:val="en-US"/>
        </w:rPr>
        <w:t>,</w:t>
      </w:r>
      <w:r>
        <w:rPr>
          <w:rFonts w:ascii="Times New Roman" w:hAnsi="Times New Roman" w:cs="Times New Roman"/>
          <w:sz w:val="24"/>
          <w:szCs w:val="24"/>
          <w:lang w:val="en-US"/>
        </w:rPr>
        <w:t xml:space="preserve"> as the chances to return to their previous occupations are slim. In </w:t>
      </w:r>
      <w:r w:rsidR="007133BF">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UK, </w:t>
      </w:r>
      <w:r w:rsidR="004F391A">
        <w:rPr>
          <w:rFonts w:ascii="Times New Roman" w:hAnsi="Times New Roman" w:cs="Times New Roman"/>
          <w:sz w:val="24"/>
          <w:szCs w:val="24"/>
          <w:lang w:val="en-US"/>
        </w:rPr>
        <w:t xml:space="preserve">the </w:t>
      </w:r>
      <w:r w:rsidRPr="001253CC">
        <w:rPr>
          <w:rFonts w:ascii="Times New Roman" w:hAnsi="Times New Roman" w:cs="Times New Roman"/>
          <w:noProof/>
          <w:sz w:val="24"/>
          <w:szCs w:val="24"/>
          <w:lang w:val="en-US"/>
        </w:rPr>
        <w:t>Britain’s</w:t>
      </w:r>
      <w:r>
        <w:rPr>
          <w:rFonts w:ascii="Times New Roman" w:hAnsi="Times New Roman" w:cs="Times New Roman"/>
          <w:sz w:val="24"/>
          <w:szCs w:val="24"/>
          <w:lang w:val="en-US"/>
        </w:rPr>
        <w:t xml:space="preserve"> Retention and Advancement (BRA)</w:t>
      </w:r>
      <w:r w:rsidR="007133BF">
        <w:rPr>
          <w:rFonts w:ascii="Times New Roman" w:hAnsi="Times New Roman" w:cs="Times New Roman"/>
          <w:sz w:val="24"/>
          <w:szCs w:val="24"/>
          <w:lang w:val="en-US"/>
        </w:rPr>
        <w:t xml:space="preserve"> </w:t>
      </w:r>
      <w:proofErr w:type="spellStart"/>
      <w:r w:rsidR="007133BF">
        <w:rPr>
          <w:rFonts w:ascii="Times New Roman" w:hAnsi="Times New Roman" w:cs="Times New Roman"/>
          <w:sz w:val="24"/>
          <w:szCs w:val="24"/>
          <w:lang w:val="en-US"/>
        </w:rPr>
        <w:t>program</w:t>
      </w:r>
      <w:r w:rsidR="004F391A">
        <w:rPr>
          <w:rFonts w:ascii="Times New Roman" w:hAnsi="Times New Roman" w:cs="Times New Roman"/>
          <w:sz w:val="24"/>
          <w:szCs w:val="24"/>
          <w:lang w:val="en-US"/>
        </w:rPr>
        <w:t>me</w:t>
      </w:r>
      <w:proofErr w:type="spellEnd"/>
      <w:r w:rsidR="00802B78">
        <w:rPr>
          <w:rFonts w:ascii="Times New Roman" w:hAnsi="Times New Roman" w:cs="Times New Roman"/>
          <w:sz w:val="24"/>
          <w:szCs w:val="24"/>
          <w:lang w:val="en-US"/>
        </w:rPr>
        <w:t xml:space="preserve"> launched in 2003</w:t>
      </w:r>
      <w:r>
        <w:rPr>
          <w:rFonts w:ascii="Times New Roman" w:hAnsi="Times New Roman" w:cs="Times New Roman"/>
          <w:sz w:val="24"/>
          <w:szCs w:val="24"/>
          <w:lang w:val="en-US"/>
        </w:rPr>
        <w:t xml:space="preserve"> has shown that financial incentives </w:t>
      </w:r>
      <w:r w:rsidR="00802B78">
        <w:rPr>
          <w:rFonts w:ascii="Times New Roman" w:hAnsi="Times New Roman" w:cs="Times New Roman"/>
          <w:sz w:val="24"/>
          <w:szCs w:val="24"/>
          <w:lang w:val="en-US"/>
        </w:rPr>
        <w:t>can help the long-term unemployed (</w:t>
      </w:r>
      <w:r w:rsidR="00802B78" w:rsidRPr="00802B78">
        <w:rPr>
          <w:rFonts w:ascii="Times New Roman" w:hAnsi="Times New Roman" w:cs="Times New Roman"/>
          <w:color w:val="0070C0"/>
          <w:sz w:val="24"/>
          <w:szCs w:val="24"/>
          <w:lang w:val="en-US"/>
        </w:rPr>
        <w:t>Hendra et al.</w:t>
      </w:r>
      <w:r w:rsidR="00802B78">
        <w:rPr>
          <w:rFonts w:ascii="Times New Roman" w:hAnsi="Times New Roman" w:cs="Times New Roman"/>
          <w:sz w:val="24"/>
          <w:szCs w:val="24"/>
          <w:lang w:val="en-US"/>
        </w:rPr>
        <w:t>, 2011).</w:t>
      </w:r>
      <w:r>
        <w:rPr>
          <w:rFonts w:ascii="Times New Roman" w:hAnsi="Times New Roman" w:cs="Times New Roman"/>
          <w:sz w:val="24"/>
          <w:szCs w:val="24"/>
          <w:lang w:val="en-US"/>
        </w:rPr>
        <w:t xml:space="preserve"> </w:t>
      </w:r>
      <w:r w:rsidR="00FE1C6A">
        <w:rPr>
          <w:rFonts w:ascii="Times New Roman" w:hAnsi="Times New Roman" w:cs="Times New Roman"/>
          <w:sz w:val="24"/>
          <w:szCs w:val="24"/>
          <w:lang w:val="en-US"/>
        </w:rPr>
        <w:t xml:space="preserve">According to </w:t>
      </w:r>
      <w:r w:rsidR="00FE1C6A" w:rsidRPr="00FE1C6A">
        <w:rPr>
          <w:rFonts w:ascii="Times New Roman" w:hAnsi="Times New Roman" w:cs="Times New Roman"/>
          <w:color w:val="0070C0"/>
          <w:sz w:val="24"/>
          <w:szCs w:val="24"/>
          <w:lang w:val="en-US"/>
        </w:rPr>
        <w:t>Webster</w:t>
      </w:r>
      <w:r w:rsidR="00FE1C6A">
        <w:rPr>
          <w:rFonts w:ascii="Times New Roman" w:hAnsi="Times New Roman" w:cs="Times New Roman"/>
          <w:sz w:val="24"/>
          <w:szCs w:val="24"/>
          <w:lang w:val="en-US"/>
        </w:rPr>
        <w:t xml:space="preserve"> (2005), i</w:t>
      </w:r>
      <w:r w:rsidR="00BB5427">
        <w:rPr>
          <w:rFonts w:ascii="Times New Roman" w:hAnsi="Times New Roman" w:cs="Times New Roman"/>
          <w:sz w:val="24"/>
          <w:szCs w:val="24"/>
          <w:lang w:val="en-US"/>
        </w:rPr>
        <w:t xml:space="preserve">n </w:t>
      </w:r>
      <w:r w:rsidR="004F391A">
        <w:rPr>
          <w:rFonts w:ascii="Times New Roman" w:hAnsi="Times New Roman" w:cs="Times New Roman"/>
          <w:sz w:val="24"/>
          <w:szCs w:val="24"/>
          <w:lang w:val="en-US"/>
        </w:rPr>
        <w:t xml:space="preserve">1986 in </w:t>
      </w:r>
      <w:r w:rsidR="007133BF">
        <w:rPr>
          <w:rFonts w:ascii="Times New Roman" w:hAnsi="Times New Roman" w:cs="Times New Roman"/>
          <w:sz w:val="24"/>
          <w:szCs w:val="24"/>
          <w:lang w:val="en-US"/>
        </w:rPr>
        <w:t>the UK</w:t>
      </w:r>
      <w:r w:rsidR="00BB5427">
        <w:rPr>
          <w:rFonts w:ascii="Times New Roman" w:hAnsi="Times New Roman" w:cs="Times New Roman"/>
          <w:sz w:val="24"/>
          <w:szCs w:val="24"/>
          <w:lang w:val="en-US"/>
        </w:rPr>
        <w:t xml:space="preserve">, the level of unemployment benefits </w:t>
      </w:r>
      <w:proofErr w:type="gramStart"/>
      <w:r w:rsidR="00BB5427">
        <w:rPr>
          <w:rFonts w:ascii="Times New Roman" w:hAnsi="Times New Roman" w:cs="Times New Roman"/>
          <w:sz w:val="24"/>
          <w:szCs w:val="24"/>
          <w:lang w:val="en-US"/>
        </w:rPr>
        <w:t>were</w:t>
      </w:r>
      <w:proofErr w:type="gramEnd"/>
      <w:r w:rsidR="00BB5427">
        <w:rPr>
          <w:rFonts w:ascii="Times New Roman" w:hAnsi="Times New Roman" w:cs="Times New Roman"/>
          <w:sz w:val="24"/>
          <w:szCs w:val="24"/>
          <w:lang w:val="en-US"/>
        </w:rPr>
        <w:t xml:space="preserve"> reduced relative to sickness benefits and the Restart </w:t>
      </w:r>
      <w:proofErr w:type="spellStart"/>
      <w:r w:rsidR="00BB5427">
        <w:rPr>
          <w:rFonts w:ascii="Times New Roman" w:hAnsi="Times New Roman" w:cs="Times New Roman"/>
          <w:sz w:val="24"/>
          <w:szCs w:val="24"/>
          <w:lang w:val="en-US"/>
        </w:rPr>
        <w:t>program</w:t>
      </w:r>
      <w:r w:rsidR="004F391A">
        <w:rPr>
          <w:rFonts w:ascii="Times New Roman" w:hAnsi="Times New Roman" w:cs="Times New Roman"/>
          <w:sz w:val="24"/>
          <w:szCs w:val="24"/>
          <w:lang w:val="en-US"/>
        </w:rPr>
        <w:t>me</w:t>
      </w:r>
      <w:proofErr w:type="spellEnd"/>
      <w:r w:rsidR="00BB5427">
        <w:rPr>
          <w:rFonts w:ascii="Times New Roman" w:hAnsi="Times New Roman" w:cs="Times New Roman"/>
          <w:sz w:val="24"/>
          <w:szCs w:val="24"/>
          <w:lang w:val="en-US"/>
        </w:rPr>
        <w:t xml:space="preserve"> was introduced which in effect made unemployment benefit</w:t>
      </w:r>
      <w:r w:rsidR="007133BF">
        <w:rPr>
          <w:rFonts w:ascii="Times New Roman" w:hAnsi="Times New Roman" w:cs="Times New Roman"/>
          <w:sz w:val="24"/>
          <w:szCs w:val="24"/>
          <w:lang w:val="en-US"/>
        </w:rPr>
        <w:t>s</w:t>
      </w:r>
      <w:r w:rsidR="00BB5427">
        <w:rPr>
          <w:rFonts w:ascii="Times New Roman" w:hAnsi="Times New Roman" w:cs="Times New Roman"/>
          <w:sz w:val="24"/>
          <w:szCs w:val="24"/>
          <w:lang w:val="en-US"/>
        </w:rPr>
        <w:t xml:space="preserve"> receive</w:t>
      </w:r>
      <w:r w:rsidR="007133BF">
        <w:rPr>
          <w:rFonts w:ascii="Times New Roman" w:hAnsi="Times New Roman" w:cs="Times New Roman"/>
          <w:sz w:val="24"/>
          <w:szCs w:val="24"/>
          <w:lang w:val="en-US"/>
        </w:rPr>
        <w:t>d</w:t>
      </w:r>
      <w:r w:rsidR="00BB5427">
        <w:rPr>
          <w:rFonts w:ascii="Times New Roman" w:hAnsi="Times New Roman" w:cs="Times New Roman"/>
          <w:sz w:val="24"/>
          <w:szCs w:val="24"/>
          <w:lang w:val="en-US"/>
        </w:rPr>
        <w:t xml:space="preserve"> conditional on the claimant’s statement of actively seeking work. In 1996, unemployment benefits were replaced by Job Seekers Allowance, which last</w:t>
      </w:r>
      <w:r w:rsidR="007133BF">
        <w:rPr>
          <w:rFonts w:ascii="Times New Roman" w:hAnsi="Times New Roman" w:cs="Times New Roman"/>
          <w:sz w:val="24"/>
          <w:szCs w:val="24"/>
          <w:lang w:val="en-US"/>
        </w:rPr>
        <w:t>ed for 6 months and wa</w:t>
      </w:r>
      <w:r w:rsidR="00BB5427">
        <w:rPr>
          <w:rFonts w:ascii="Times New Roman" w:hAnsi="Times New Roman" w:cs="Times New Roman"/>
          <w:sz w:val="24"/>
          <w:szCs w:val="24"/>
          <w:lang w:val="en-US"/>
        </w:rPr>
        <w:t xml:space="preserve">s again conditional on active work search. In April 2001, the New Deal </w:t>
      </w:r>
      <w:proofErr w:type="spellStart"/>
      <w:r w:rsidR="00BB5427">
        <w:rPr>
          <w:rFonts w:ascii="Times New Roman" w:hAnsi="Times New Roman" w:cs="Times New Roman"/>
          <w:sz w:val="24"/>
          <w:szCs w:val="24"/>
          <w:lang w:val="en-US"/>
        </w:rPr>
        <w:t>program</w:t>
      </w:r>
      <w:r w:rsidR="004F391A">
        <w:rPr>
          <w:rFonts w:ascii="Times New Roman" w:hAnsi="Times New Roman" w:cs="Times New Roman"/>
          <w:sz w:val="24"/>
          <w:szCs w:val="24"/>
          <w:lang w:val="en-US"/>
        </w:rPr>
        <w:t>me</w:t>
      </w:r>
      <w:proofErr w:type="spellEnd"/>
      <w:r w:rsidR="00BB5427">
        <w:rPr>
          <w:rFonts w:ascii="Times New Roman" w:hAnsi="Times New Roman" w:cs="Times New Roman"/>
          <w:sz w:val="24"/>
          <w:szCs w:val="24"/>
          <w:lang w:val="en-US"/>
        </w:rPr>
        <w:t xml:space="preserve"> was introduced in bulk, which compelled all claimants to a given unemployment </w:t>
      </w:r>
      <w:r w:rsidR="007133BF">
        <w:rPr>
          <w:rFonts w:ascii="Times New Roman" w:hAnsi="Times New Roman" w:cs="Times New Roman"/>
          <w:sz w:val="24"/>
          <w:szCs w:val="24"/>
          <w:lang w:val="en-US"/>
        </w:rPr>
        <w:t>duration to take a preparatory ‘</w:t>
      </w:r>
      <w:r w:rsidR="00BB5427">
        <w:rPr>
          <w:rFonts w:ascii="Times New Roman" w:hAnsi="Times New Roman" w:cs="Times New Roman"/>
          <w:sz w:val="24"/>
          <w:szCs w:val="24"/>
          <w:lang w:val="en-US"/>
        </w:rPr>
        <w:t>Gateway</w:t>
      </w:r>
      <w:r w:rsidR="007133BF">
        <w:rPr>
          <w:rFonts w:ascii="Times New Roman" w:hAnsi="Times New Roman" w:cs="Times New Roman"/>
          <w:sz w:val="24"/>
          <w:szCs w:val="24"/>
          <w:lang w:val="en-US"/>
        </w:rPr>
        <w:t>’,</w:t>
      </w:r>
      <w:r w:rsidR="00BB5427">
        <w:rPr>
          <w:rFonts w:ascii="Times New Roman" w:hAnsi="Times New Roman" w:cs="Times New Roman"/>
          <w:sz w:val="24"/>
          <w:szCs w:val="24"/>
          <w:lang w:val="en-US"/>
        </w:rPr>
        <w:t xml:space="preserve"> followed by a subsidized or not job placement. There is a geogr</w:t>
      </w:r>
      <w:r w:rsidR="00431CD2">
        <w:rPr>
          <w:rFonts w:ascii="Times New Roman" w:hAnsi="Times New Roman" w:cs="Times New Roman"/>
          <w:sz w:val="24"/>
          <w:szCs w:val="24"/>
          <w:lang w:val="en-US"/>
        </w:rPr>
        <w:t>aphic component in the form of ‘</w:t>
      </w:r>
      <w:r w:rsidR="00BB5427">
        <w:rPr>
          <w:rFonts w:ascii="Times New Roman" w:hAnsi="Times New Roman" w:cs="Times New Roman"/>
          <w:sz w:val="24"/>
          <w:szCs w:val="24"/>
          <w:lang w:val="en-US"/>
        </w:rPr>
        <w:t>em</w:t>
      </w:r>
      <w:r w:rsidR="00431CD2">
        <w:rPr>
          <w:rFonts w:ascii="Times New Roman" w:hAnsi="Times New Roman" w:cs="Times New Roman"/>
          <w:sz w:val="24"/>
          <w:szCs w:val="24"/>
          <w:lang w:val="en-US"/>
        </w:rPr>
        <w:t>ployment zones’</w:t>
      </w:r>
      <w:r w:rsidR="00BB5427">
        <w:rPr>
          <w:rFonts w:ascii="Times New Roman" w:hAnsi="Times New Roman" w:cs="Times New Roman"/>
          <w:sz w:val="24"/>
          <w:szCs w:val="24"/>
          <w:lang w:val="en-US"/>
        </w:rPr>
        <w:t xml:space="preserve"> in areas of high unemployment. </w:t>
      </w:r>
      <w:r w:rsidR="00FE1C6A">
        <w:rPr>
          <w:rFonts w:ascii="Times New Roman" w:hAnsi="Times New Roman" w:cs="Times New Roman"/>
          <w:sz w:val="24"/>
          <w:szCs w:val="24"/>
          <w:lang w:val="en-US"/>
        </w:rPr>
        <w:t>However, the results of economic benefits were poor</w:t>
      </w:r>
      <w:r w:rsidR="004F391A">
        <w:rPr>
          <w:rFonts w:ascii="Times New Roman" w:hAnsi="Times New Roman" w:cs="Times New Roman"/>
          <w:sz w:val="24"/>
          <w:szCs w:val="24"/>
          <w:lang w:val="en-US"/>
        </w:rPr>
        <w:t>,</w:t>
      </w:r>
      <w:r w:rsidR="00FE1C6A">
        <w:rPr>
          <w:rFonts w:ascii="Times New Roman" w:hAnsi="Times New Roman" w:cs="Times New Roman"/>
          <w:sz w:val="24"/>
          <w:szCs w:val="24"/>
          <w:lang w:val="en-US"/>
        </w:rPr>
        <w:t xml:space="preserve"> leading to a worst problem, that of rising of economic inactivity due to sickness (</w:t>
      </w:r>
      <w:r w:rsidR="00FE1C6A" w:rsidRPr="00187C1E">
        <w:rPr>
          <w:rFonts w:ascii="Times New Roman" w:hAnsi="Times New Roman" w:cs="Times New Roman"/>
          <w:color w:val="0070C0"/>
          <w:sz w:val="24"/>
          <w:szCs w:val="24"/>
          <w:lang w:val="en-US"/>
        </w:rPr>
        <w:t xml:space="preserve">Nickell and </w:t>
      </w:r>
      <w:proofErr w:type="spellStart"/>
      <w:r w:rsidR="00FE1C6A" w:rsidRPr="00187C1E">
        <w:rPr>
          <w:rFonts w:ascii="Times New Roman" w:hAnsi="Times New Roman" w:cs="Times New Roman"/>
          <w:color w:val="0070C0"/>
          <w:sz w:val="24"/>
          <w:szCs w:val="24"/>
          <w:lang w:val="en-US"/>
        </w:rPr>
        <w:t>Quintini</w:t>
      </w:r>
      <w:proofErr w:type="spellEnd"/>
      <w:r w:rsidR="00FE1C6A">
        <w:rPr>
          <w:rFonts w:ascii="Times New Roman" w:hAnsi="Times New Roman" w:cs="Times New Roman"/>
          <w:sz w:val="24"/>
          <w:szCs w:val="24"/>
          <w:lang w:val="en-US"/>
        </w:rPr>
        <w:t>, 2002).</w:t>
      </w:r>
      <w:r w:rsidR="00187C1E">
        <w:rPr>
          <w:rFonts w:ascii="Times New Roman" w:hAnsi="Times New Roman" w:cs="Times New Roman"/>
          <w:sz w:val="24"/>
          <w:szCs w:val="24"/>
          <w:lang w:val="en-US"/>
        </w:rPr>
        <w:t xml:space="preserve"> </w:t>
      </w:r>
      <w:r w:rsidR="001A6664">
        <w:rPr>
          <w:rFonts w:ascii="Times New Roman" w:hAnsi="Times New Roman" w:cs="Times New Roman"/>
          <w:sz w:val="24"/>
          <w:szCs w:val="24"/>
          <w:lang w:val="en-US"/>
        </w:rPr>
        <w:t xml:space="preserve">No matter </w:t>
      </w:r>
      <w:r w:rsidR="004F391A">
        <w:rPr>
          <w:rFonts w:ascii="Times New Roman" w:hAnsi="Times New Roman" w:cs="Times New Roman"/>
          <w:sz w:val="24"/>
          <w:szCs w:val="24"/>
          <w:lang w:val="en-US"/>
        </w:rPr>
        <w:t xml:space="preserve">what </w:t>
      </w:r>
      <w:r w:rsidR="001A6664">
        <w:rPr>
          <w:rFonts w:ascii="Times New Roman" w:hAnsi="Times New Roman" w:cs="Times New Roman"/>
          <w:sz w:val="24"/>
          <w:szCs w:val="24"/>
          <w:lang w:val="en-US"/>
        </w:rPr>
        <w:t>the reason for long-term unemployment</w:t>
      </w:r>
      <w:r w:rsidR="004F391A">
        <w:rPr>
          <w:rFonts w:ascii="Times New Roman" w:hAnsi="Times New Roman" w:cs="Times New Roman"/>
          <w:sz w:val="24"/>
          <w:szCs w:val="24"/>
          <w:lang w:val="en-US"/>
        </w:rPr>
        <w:t xml:space="preserve"> is</w:t>
      </w:r>
      <w:r w:rsidR="001A6664">
        <w:rPr>
          <w:rFonts w:ascii="Times New Roman" w:hAnsi="Times New Roman" w:cs="Times New Roman"/>
          <w:sz w:val="24"/>
          <w:szCs w:val="24"/>
          <w:lang w:val="en-US"/>
        </w:rPr>
        <w:t>, the consequences have wider implications. Long-term unemployment is related to an increased level of current psychological distress, depressive symptoms and anxiety (</w:t>
      </w:r>
      <w:r w:rsidR="00F318B3" w:rsidRPr="00F318B3">
        <w:rPr>
          <w:rFonts w:ascii="Times New Roman" w:hAnsi="Times New Roman" w:cs="Times New Roman"/>
          <w:color w:val="0070C0"/>
          <w:sz w:val="24"/>
          <w:szCs w:val="24"/>
          <w:lang w:val="en-US"/>
        </w:rPr>
        <w:t>Warr and Jackson</w:t>
      </w:r>
      <w:r w:rsidR="00F318B3">
        <w:rPr>
          <w:rFonts w:ascii="Times New Roman" w:hAnsi="Times New Roman" w:cs="Times New Roman"/>
          <w:sz w:val="24"/>
          <w:szCs w:val="24"/>
          <w:lang w:val="en-US"/>
        </w:rPr>
        <w:t xml:space="preserve">, 1985; </w:t>
      </w:r>
      <w:proofErr w:type="spellStart"/>
      <w:r w:rsidR="001A6664" w:rsidRPr="001A6664">
        <w:rPr>
          <w:rFonts w:ascii="Times New Roman" w:hAnsi="Times New Roman" w:cs="Times New Roman"/>
          <w:color w:val="0070C0"/>
          <w:sz w:val="24"/>
          <w:szCs w:val="24"/>
          <w:lang w:val="en-US"/>
        </w:rPr>
        <w:t>Kokko</w:t>
      </w:r>
      <w:proofErr w:type="spellEnd"/>
      <w:r w:rsidR="001A6664" w:rsidRPr="001A6664">
        <w:rPr>
          <w:rFonts w:ascii="Times New Roman" w:hAnsi="Times New Roman" w:cs="Times New Roman"/>
          <w:color w:val="0070C0"/>
          <w:sz w:val="24"/>
          <w:szCs w:val="24"/>
          <w:lang w:val="en-US"/>
        </w:rPr>
        <w:t xml:space="preserve"> et al.</w:t>
      </w:r>
      <w:r w:rsidR="001A6664">
        <w:rPr>
          <w:rFonts w:ascii="Times New Roman" w:hAnsi="Times New Roman" w:cs="Times New Roman"/>
          <w:sz w:val="24"/>
          <w:szCs w:val="24"/>
          <w:lang w:val="en-US"/>
        </w:rPr>
        <w:t xml:space="preserve">, 2000). </w:t>
      </w:r>
      <w:r w:rsidR="0043083D" w:rsidRPr="001F319E">
        <w:rPr>
          <w:rFonts w:ascii="Times New Roman" w:hAnsi="Times New Roman" w:cs="Times New Roman"/>
          <w:color w:val="0070C0"/>
          <w:sz w:val="24"/>
          <w:szCs w:val="24"/>
          <w:lang w:val="en-US"/>
        </w:rPr>
        <w:t xml:space="preserve">Edin and </w:t>
      </w:r>
      <w:proofErr w:type="spellStart"/>
      <w:r w:rsidR="0043083D" w:rsidRPr="001F319E">
        <w:rPr>
          <w:rFonts w:ascii="Times New Roman" w:hAnsi="Times New Roman" w:cs="Times New Roman"/>
          <w:color w:val="0070C0"/>
          <w:sz w:val="24"/>
          <w:szCs w:val="24"/>
          <w:lang w:val="en-US"/>
        </w:rPr>
        <w:t>Gustavsson</w:t>
      </w:r>
      <w:proofErr w:type="spellEnd"/>
      <w:r w:rsidR="0043083D" w:rsidRPr="001F319E">
        <w:rPr>
          <w:rFonts w:ascii="Times New Roman" w:hAnsi="Times New Roman" w:cs="Times New Roman"/>
          <w:color w:val="0070C0"/>
          <w:sz w:val="24"/>
          <w:szCs w:val="24"/>
          <w:lang w:val="en-US"/>
        </w:rPr>
        <w:t xml:space="preserve"> (2008)</w:t>
      </w:r>
      <w:r w:rsidR="0043083D" w:rsidRPr="006D6DD5">
        <w:rPr>
          <w:rFonts w:ascii="Times New Roman" w:hAnsi="Times New Roman" w:cs="Times New Roman"/>
          <w:sz w:val="24"/>
          <w:szCs w:val="24"/>
          <w:lang w:val="en-US"/>
        </w:rPr>
        <w:t xml:space="preserve"> find that a year out of work is associated with five percentile points’ lower general skills relative to continuously employed workers, but there is no attempt to explicitly document the drivers behind the reluctance of firms to hire long-term unemployed.</w:t>
      </w:r>
    </w:p>
    <w:p w:rsidR="00BB20F7" w:rsidRDefault="00F95427" w:rsidP="00A155A3">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This paper is a call to the academic community to revise the existing screening methods for interview</w:t>
      </w:r>
      <w:r w:rsidR="00431CD2">
        <w:rPr>
          <w:rFonts w:ascii="Times New Roman" w:hAnsi="Times New Roman" w:cs="Times New Roman"/>
          <w:sz w:val="24"/>
          <w:szCs w:val="24"/>
          <w:lang w:val="en-US"/>
        </w:rPr>
        <w:t>s</w:t>
      </w:r>
      <w:r w:rsidR="00E631BC">
        <w:rPr>
          <w:rFonts w:ascii="Times New Roman" w:hAnsi="Times New Roman" w:cs="Times New Roman"/>
          <w:sz w:val="24"/>
          <w:szCs w:val="24"/>
          <w:lang w:val="en-US"/>
        </w:rPr>
        <w:t>.</w:t>
      </w:r>
      <w:r w:rsidR="003831D8">
        <w:rPr>
          <w:rFonts w:ascii="Times New Roman" w:hAnsi="Times New Roman" w:cs="Times New Roman"/>
          <w:sz w:val="24"/>
          <w:szCs w:val="24"/>
          <w:lang w:val="en-US"/>
        </w:rPr>
        <w:t xml:space="preserve"> </w:t>
      </w:r>
      <w:r w:rsidR="00BB20F7">
        <w:rPr>
          <w:rFonts w:ascii="Times New Roman" w:hAnsi="Times New Roman" w:cs="Times New Roman"/>
          <w:sz w:val="24"/>
          <w:szCs w:val="24"/>
          <w:lang w:val="en-US"/>
        </w:rPr>
        <w:t xml:space="preserve">As mentioned above, research on long-term unemployment suggests that long-term unemployed individuals </w:t>
      </w:r>
      <w:r w:rsidR="006711F1">
        <w:rPr>
          <w:rFonts w:ascii="Times New Roman" w:hAnsi="Times New Roman" w:cs="Times New Roman"/>
          <w:sz w:val="24"/>
          <w:szCs w:val="24"/>
          <w:lang w:val="en-US"/>
        </w:rPr>
        <w:t>are viewed as less desirable applicants (</w:t>
      </w:r>
      <w:r w:rsidR="006711F1" w:rsidRPr="006711F1">
        <w:rPr>
          <w:rFonts w:ascii="Times New Roman" w:hAnsi="Times New Roman" w:cs="Times New Roman"/>
          <w:color w:val="0070C0"/>
          <w:sz w:val="24"/>
          <w:szCs w:val="24"/>
          <w:lang w:val="en-US"/>
        </w:rPr>
        <w:t>Eriks</w:t>
      </w:r>
      <w:r w:rsidR="00340DF5">
        <w:rPr>
          <w:rFonts w:ascii="Times New Roman" w:hAnsi="Times New Roman" w:cs="Times New Roman"/>
          <w:color w:val="0070C0"/>
          <w:sz w:val="24"/>
          <w:szCs w:val="24"/>
          <w:lang w:val="en-US"/>
        </w:rPr>
        <w:t>s</w:t>
      </w:r>
      <w:r w:rsidR="006711F1" w:rsidRPr="006711F1">
        <w:rPr>
          <w:rFonts w:ascii="Times New Roman" w:hAnsi="Times New Roman" w:cs="Times New Roman"/>
          <w:color w:val="0070C0"/>
          <w:sz w:val="24"/>
          <w:szCs w:val="24"/>
          <w:lang w:val="en-US"/>
        </w:rPr>
        <w:t xml:space="preserve">on and </w:t>
      </w:r>
      <w:proofErr w:type="spellStart"/>
      <w:r w:rsidR="006711F1" w:rsidRPr="006711F1">
        <w:rPr>
          <w:rFonts w:ascii="Times New Roman" w:hAnsi="Times New Roman" w:cs="Times New Roman"/>
          <w:color w:val="0070C0"/>
          <w:sz w:val="24"/>
          <w:szCs w:val="24"/>
          <w:lang w:val="en-US"/>
        </w:rPr>
        <w:t>Rooth</w:t>
      </w:r>
      <w:proofErr w:type="spellEnd"/>
      <w:r w:rsidR="006711F1">
        <w:rPr>
          <w:rFonts w:ascii="Times New Roman" w:hAnsi="Times New Roman" w:cs="Times New Roman"/>
          <w:sz w:val="24"/>
          <w:szCs w:val="24"/>
          <w:lang w:val="en-US"/>
        </w:rPr>
        <w:t xml:space="preserve">, 2014). </w:t>
      </w:r>
      <w:proofErr w:type="gramStart"/>
      <w:r w:rsidR="006711F1">
        <w:rPr>
          <w:rFonts w:ascii="Times New Roman" w:hAnsi="Times New Roman" w:cs="Times New Roman"/>
          <w:sz w:val="24"/>
          <w:szCs w:val="24"/>
          <w:lang w:val="en-US"/>
        </w:rPr>
        <w:t>As a consequence</w:t>
      </w:r>
      <w:proofErr w:type="gramEnd"/>
      <w:r w:rsidR="006711F1">
        <w:rPr>
          <w:rFonts w:ascii="Times New Roman" w:hAnsi="Times New Roman" w:cs="Times New Roman"/>
          <w:sz w:val="24"/>
          <w:szCs w:val="24"/>
          <w:lang w:val="en-US"/>
        </w:rPr>
        <w:t xml:space="preserve">, the long-term unemployed may be less tied to the </w:t>
      </w:r>
      <w:r w:rsidR="006711F1" w:rsidRPr="001253CC">
        <w:rPr>
          <w:rFonts w:ascii="Times New Roman" w:hAnsi="Times New Roman" w:cs="Times New Roman"/>
          <w:noProof/>
          <w:sz w:val="24"/>
          <w:szCs w:val="24"/>
          <w:lang w:val="en-US"/>
        </w:rPr>
        <w:t>labo</w:t>
      </w:r>
      <w:r w:rsidR="001253CC">
        <w:rPr>
          <w:rFonts w:ascii="Times New Roman" w:hAnsi="Times New Roman" w:cs="Times New Roman"/>
          <w:noProof/>
          <w:sz w:val="24"/>
          <w:szCs w:val="24"/>
          <w:lang w:val="en-US"/>
        </w:rPr>
        <w:t>u</w:t>
      </w:r>
      <w:r w:rsidR="006711F1" w:rsidRPr="001253CC">
        <w:rPr>
          <w:rFonts w:ascii="Times New Roman" w:hAnsi="Times New Roman" w:cs="Times New Roman"/>
          <w:noProof/>
          <w:sz w:val="24"/>
          <w:szCs w:val="24"/>
          <w:lang w:val="en-US"/>
        </w:rPr>
        <w:t>r</w:t>
      </w:r>
      <w:r w:rsidR="006711F1">
        <w:rPr>
          <w:rFonts w:ascii="Times New Roman" w:hAnsi="Times New Roman" w:cs="Times New Roman"/>
          <w:sz w:val="24"/>
          <w:szCs w:val="24"/>
          <w:lang w:val="en-US"/>
        </w:rPr>
        <w:t xml:space="preserve"> market</w:t>
      </w:r>
      <w:r w:rsidR="00431CD2">
        <w:rPr>
          <w:rFonts w:ascii="Times New Roman" w:hAnsi="Times New Roman" w:cs="Times New Roman"/>
          <w:sz w:val="24"/>
          <w:szCs w:val="24"/>
          <w:lang w:val="en-US"/>
        </w:rPr>
        <w:t>,</w:t>
      </w:r>
      <w:r w:rsidR="006711F1">
        <w:rPr>
          <w:rFonts w:ascii="Times New Roman" w:hAnsi="Times New Roman" w:cs="Times New Roman"/>
          <w:sz w:val="24"/>
          <w:szCs w:val="24"/>
          <w:lang w:val="en-US"/>
        </w:rPr>
        <w:t xml:space="preserve"> because they grow discouraged and search less intensely for a job (</w:t>
      </w:r>
      <w:r w:rsidR="006711F1" w:rsidRPr="00F71883">
        <w:rPr>
          <w:rFonts w:ascii="Times New Roman" w:hAnsi="Times New Roman" w:cs="Times New Roman"/>
          <w:color w:val="0070C0"/>
          <w:sz w:val="24"/>
          <w:szCs w:val="24"/>
          <w:lang w:val="en-US"/>
        </w:rPr>
        <w:t>Krueger and Muller</w:t>
      </w:r>
      <w:r w:rsidR="006711F1">
        <w:rPr>
          <w:rFonts w:ascii="Times New Roman" w:hAnsi="Times New Roman" w:cs="Times New Roman"/>
          <w:sz w:val="24"/>
          <w:szCs w:val="24"/>
          <w:lang w:val="en-US"/>
        </w:rPr>
        <w:t xml:space="preserve">, 2011). </w:t>
      </w:r>
      <w:r w:rsidR="006711F1" w:rsidRPr="006711F1">
        <w:rPr>
          <w:rFonts w:ascii="Times New Roman" w:hAnsi="Times New Roman" w:cs="Times New Roman"/>
          <w:color w:val="0070C0"/>
          <w:sz w:val="24"/>
          <w:szCs w:val="24"/>
          <w:lang w:val="en-US"/>
        </w:rPr>
        <w:t xml:space="preserve">Nickell </w:t>
      </w:r>
      <w:r w:rsidR="006711F1">
        <w:rPr>
          <w:rFonts w:ascii="Times New Roman" w:hAnsi="Times New Roman" w:cs="Times New Roman"/>
          <w:sz w:val="24"/>
          <w:szCs w:val="24"/>
          <w:lang w:val="en-US"/>
        </w:rPr>
        <w:t>(1987) f</w:t>
      </w:r>
      <w:r w:rsidR="00431CD2">
        <w:rPr>
          <w:rFonts w:ascii="Times New Roman" w:hAnsi="Times New Roman" w:cs="Times New Roman"/>
          <w:sz w:val="24"/>
          <w:szCs w:val="24"/>
          <w:lang w:val="en-US"/>
        </w:rPr>
        <w:t>i</w:t>
      </w:r>
      <w:r w:rsidR="006711F1">
        <w:rPr>
          <w:rFonts w:ascii="Times New Roman" w:hAnsi="Times New Roman" w:cs="Times New Roman"/>
          <w:sz w:val="24"/>
          <w:szCs w:val="24"/>
          <w:lang w:val="en-US"/>
        </w:rPr>
        <w:t>nd</w:t>
      </w:r>
      <w:r w:rsidR="00431CD2">
        <w:rPr>
          <w:rFonts w:ascii="Times New Roman" w:hAnsi="Times New Roman" w:cs="Times New Roman"/>
          <w:sz w:val="24"/>
          <w:szCs w:val="24"/>
          <w:lang w:val="en-US"/>
        </w:rPr>
        <w:t>s</w:t>
      </w:r>
      <w:r w:rsidR="006711F1">
        <w:rPr>
          <w:rFonts w:ascii="Times New Roman" w:hAnsi="Times New Roman" w:cs="Times New Roman"/>
          <w:sz w:val="24"/>
          <w:szCs w:val="24"/>
          <w:lang w:val="en-US"/>
        </w:rPr>
        <w:t xml:space="preserve"> a significant association between </w:t>
      </w:r>
      <w:r w:rsidR="006711F1">
        <w:rPr>
          <w:rFonts w:ascii="Times New Roman" w:hAnsi="Times New Roman" w:cs="Times New Roman"/>
          <w:sz w:val="24"/>
          <w:szCs w:val="24"/>
          <w:lang w:val="en-US"/>
        </w:rPr>
        <w:lastRenderedPageBreak/>
        <w:t xml:space="preserve">wage inflation and short-term unemployment, but </w:t>
      </w:r>
      <w:r w:rsidR="00E631BC">
        <w:rPr>
          <w:rFonts w:ascii="Times New Roman" w:hAnsi="Times New Roman" w:cs="Times New Roman"/>
          <w:sz w:val="24"/>
          <w:szCs w:val="24"/>
          <w:lang w:val="en-US"/>
        </w:rPr>
        <w:t>only</w:t>
      </w:r>
      <w:r w:rsidR="006711F1">
        <w:rPr>
          <w:rFonts w:ascii="Times New Roman" w:hAnsi="Times New Roman" w:cs="Times New Roman"/>
          <w:sz w:val="24"/>
          <w:szCs w:val="24"/>
          <w:lang w:val="en-US"/>
        </w:rPr>
        <w:t xml:space="preserve"> </w:t>
      </w:r>
      <w:r w:rsidR="00431CD2">
        <w:rPr>
          <w:rFonts w:ascii="Times New Roman" w:hAnsi="Times New Roman" w:cs="Times New Roman"/>
          <w:sz w:val="24"/>
          <w:szCs w:val="24"/>
          <w:lang w:val="en-US"/>
        </w:rPr>
        <w:t>i</w:t>
      </w:r>
      <w:r w:rsidR="006711F1">
        <w:rPr>
          <w:rFonts w:ascii="Times New Roman" w:hAnsi="Times New Roman" w:cs="Times New Roman"/>
          <w:sz w:val="24"/>
          <w:szCs w:val="24"/>
          <w:lang w:val="en-US"/>
        </w:rPr>
        <w:t xml:space="preserve">n the long </w:t>
      </w:r>
      <w:r w:rsidR="00431CD2">
        <w:rPr>
          <w:rFonts w:ascii="Times New Roman" w:hAnsi="Times New Roman" w:cs="Times New Roman"/>
          <w:sz w:val="24"/>
          <w:szCs w:val="24"/>
          <w:lang w:val="en-US"/>
        </w:rPr>
        <w:t>run</w:t>
      </w:r>
      <w:r w:rsidR="006711F1">
        <w:rPr>
          <w:rFonts w:ascii="Times New Roman" w:hAnsi="Times New Roman" w:cs="Times New Roman"/>
          <w:sz w:val="24"/>
          <w:szCs w:val="24"/>
          <w:lang w:val="en-US"/>
        </w:rPr>
        <w:t xml:space="preserve">. </w:t>
      </w:r>
      <w:r w:rsidR="006711F1" w:rsidRPr="00F71883">
        <w:rPr>
          <w:rFonts w:ascii="Times New Roman" w:hAnsi="Times New Roman" w:cs="Times New Roman"/>
          <w:color w:val="0070C0"/>
          <w:sz w:val="24"/>
          <w:szCs w:val="24"/>
          <w:lang w:val="en-US"/>
        </w:rPr>
        <w:t>Gordon</w:t>
      </w:r>
      <w:r w:rsidR="006711F1">
        <w:rPr>
          <w:rFonts w:ascii="Times New Roman" w:hAnsi="Times New Roman" w:cs="Times New Roman"/>
          <w:sz w:val="24"/>
          <w:szCs w:val="24"/>
          <w:lang w:val="en-US"/>
        </w:rPr>
        <w:t xml:space="preserve"> (2013) come</w:t>
      </w:r>
      <w:r w:rsidR="00431CD2">
        <w:rPr>
          <w:rFonts w:ascii="Times New Roman" w:hAnsi="Times New Roman" w:cs="Times New Roman"/>
          <w:sz w:val="24"/>
          <w:szCs w:val="24"/>
          <w:lang w:val="en-US"/>
        </w:rPr>
        <w:t>s</w:t>
      </w:r>
      <w:r w:rsidR="006711F1">
        <w:rPr>
          <w:rFonts w:ascii="Times New Roman" w:hAnsi="Times New Roman" w:cs="Times New Roman"/>
          <w:sz w:val="24"/>
          <w:szCs w:val="24"/>
          <w:lang w:val="en-US"/>
        </w:rPr>
        <w:t xml:space="preserve"> to similar conclusion</w:t>
      </w:r>
      <w:r w:rsidR="00431CD2">
        <w:rPr>
          <w:rFonts w:ascii="Times New Roman" w:hAnsi="Times New Roman" w:cs="Times New Roman"/>
          <w:sz w:val="24"/>
          <w:szCs w:val="24"/>
          <w:lang w:val="en-US"/>
        </w:rPr>
        <w:t>s</w:t>
      </w:r>
      <w:r w:rsidR="006711F1">
        <w:rPr>
          <w:rFonts w:ascii="Times New Roman" w:hAnsi="Times New Roman" w:cs="Times New Roman"/>
          <w:sz w:val="24"/>
          <w:szCs w:val="24"/>
          <w:lang w:val="en-US"/>
        </w:rPr>
        <w:t xml:space="preserve"> when he finds that short-term unemployment </w:t>
      </w:r>
      <w:r w:rsidR="00431CD2">
        <w:rPr>
          <w:rFonts w:ascii="Times New Roman" w:hAnsi="Times New Roman" w:cs="Times New Roman"/>
          <w:sz w:val="24"/>
          <w:szCs w:val="24"/>
          <w:lang w:val="en-US"/>
        </w:rPr>
        <w:t>has performed</w:t>
      </w:r>
      <w:r w:rsidR="006711F1">
        <w:rPr>
          <w:rFonts w:ascii="Times New Roman" w:hAnsi="Times New Roman" w:cs="Times New Roman"/>
          <w:sz w:val="24"/>
          <w:szCs w:val="24"/>
          <w:lang w:val="en-US"/>
        </w:rPr>
        <w:t xml:space="preserve"> better than total unemployment in predicting price inflation since the 2007 financial crisis.    </w:t>
      </w:r>
    </w:p>
    <w:p w:rsidR="00B929E4" w:rsidRDefault="00122D29" w:rsidP="00A155A3">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631BC">
        <w:rPr>
          <w:rFonts w:ascii="Times New Roman" w:hAnsi="Times New Roman" w:cs="Times New Roman"/>
          <w:sz w:val="24"/>
          <w:szCs w:val="24"/>
          <w:lang w:val="en-US"/>
        </w:rPr>
        <w:t>academic and corporate</w:t>
      </w:r>
      <w:r>
        <w:rPr>
          <w:rFonts w:ascii="Times New Roman" w:hAnsi="Times New Roman" w:cs="Times New Roman"/>
          <w:sz w:val="24"/>
          <w:szCs w:val="24"/>
          <w:lang w:val="en-US"/>
        </w:rPr>
        <w:t xml:space="preserve"> community should bear in mind that a revised process of interview is not to protect the interviewees, but </w:t>
      </w:r>
      <w:r w:rsidR="00431CD2">
        <w:rPr>
          <w:rFonts w:ascii="Times New Roman" w:hAnsi="Times New Roman" w:cs="Times New Roman"/>
          <w:sz w:val="24"/>
          <w:szCs w:val="24"/>
          <w:lang w:val="en-US"/>
        </w:rPr>
        <w:t xml:space="preserve">to </w:t>
      </w:r>
      <w:r>
        <w:rPr>
          <w:rFonts w:ascii="Times New Roman" w:hAnsi="Times New Roman" w:cs="Times New Roman"/>
          <w:sz w:val="24"/>
          <w:szCs w:val="24"/>
          <w:lang w:val="en-US"/>
        </w:rPr>
        <w:t>protect the interviewers from themselves.</w:t>
      </w:r>
      <w:r w:rsidR="004A589B">
        <w:rPr>
          <w:rFonts w:ascii="Times New Roman" w:hAnsi="Times New Roman" w:cs="Times New Roman"/>
          <w:sz w:val="24"/>
          <w:szCs w:val="24"/>
          <w:lang w:val="en-US"/>
        </w:rPr>
        <w:t xml:space="preserve"> The total costs to society </w:t>
      </w:r>
      <w:r w:rsidR="004A589B" w:rsidRPr="001253CC">
        <w:rPr>
          <w:rFonts w:ascii="Times New Roman" w:hAnsi="Times New Roman" w:cs="Times New Roman"/>
          <w:noProof/>
          <w:sz w:val="24"/>
          <w:szCs w:val="24"/>
          <w:lang w:val="en-US"/>
        </w:rPr>
        <w:t>seem</w:t>
      </w:r>
      <w:r w:rsidR="004A589B">
        <w:rPr>
          <w:rFonts w:ascii="Times New Roman" w:hAnsi="Times New Roman" w:cs="Times New Roman"/>
          <w:sz w:val="24"/>
          <w:szCs w:val="24"/>
          <w:lang w:val="en-US"/>
        </w:rPr>
        <w:t xml:space="preserve"> to be underestimated until now.</w:t>
      </w:r>
      <w:r>
        <w:rPr>
          <w:rFonts w:ascii="Times New Roman" w:hAnsi="Times New Roman" w:cs="Times New Roman"/>
          <w:sz w:val="24"/>
          <w:szCs w:val="24"/>
          <w:lang w:val="en-US"/>
        </w:rPr>
        <w:t xml:space="preserve"> As the interview process moves away from hiring objectively</w:t>
      </w:r>
      <w:r w:rsidR="00E631BC">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to</w:t>
      </w:r>
      <w:r w:rsidR="00B34247">
        <w:rPr>
          <w:rFonts w:ascii="Times New Roman" w:hAnsi="Times New Roman" w:cs="Times New Roman"/>
          <w:sz w:val="24"/>
          <w:szCs w:val="24"/>
          <w:lang w:val="en-US"/>
        </w:rPr>
        <w:t>ward</w:t>
      </w:r>
      <w:r w:rsidR="00E631BC">
        <w:rPr>
          <w:rFonts w:ascii="Times New Roman" w:hAnsi="Times New Roman" w:cs="Times New Roman"/>
          <w:sz w:val="24"/>
          <w:szCs w:val="24"/>
          <w:lang w:val="en-US"/>
        </w:rPr>
        <w:t>s</w:t>
      </w:r>
      <w:r w:rsidR="00B34247">
        <w:rPr>
          <w:rFonts w:ascii="Times New Roman" w:hAnsi="Times New Roman" w:cs="Times New Roman"/>
          <w:sz w:val="24"/>
          <w:szCs w:val="24"/>
          <w:lang w:val="en-US"/>
        </w:rPr>
        <w:t xml:space="preserve"> a more subjective approach</w:t>
      </w:r>
      <w:r w:rsidR="00431CD2">
        <w:rPr>
          <w:rFonts w:ascii="Times New Roman" w:hAnsi="Times New Roman" w:cs="Times New Roman"/>
          <w:sz w:val="24"/>
          <w:szCs w:val="24"/>
          <w:lang w:val="en-US"/>
        </w:rPr>
        <w:t xml:space="preserve">, </w:t>
      </w:r>
      <w:r w:rsidR="00B34247">
        <w:rPr>
          <w:rFonts w:ascii="Times New Roman" w:hAnsi="Times New Roman" w:cs="Times New Roman"/>
          <w:sz w:val="24"/>
          <w:szCs w:val="24"/>
          <w:lang w:val="en-US"/>
        </w:rPr>
        <w:t>a focus on</w:t>
      </w:r>
      <w:r>
        <w:rPr>
          <w:rFonts w:ascii="Times New Roman" w:hAnsi="Times New Roman" w:cs="Times New Roman"/>
          <w:sz w:val="24"/>
          <w:szCs w:val="24"/>
          <w:lang w:val="en-US"/>
        </w:rPr>
        <w:t xml:space="preserve"> soft skills </w:t>
      </w:r>
      <w:r w:rsidR="00431CD2">
        <w:rPr>
          <w:rFonts w:ascii="Times New Roman" w:hAnsi="Times New Roman" w:cs="Times New Roman"/>
          <w:sz w:val="24"/>
          <w:szCs w:val="24"/>
          <w:lang w:val="en-US"/>
        </w:rPr>
        <w:t>is expected to</w:t>
      </w:r>
      <w:r>
        <w:rPr>
          <w:rFonts w:ascii="Times New Roman" w:hAnsi="Times New Roman" w:cs="Times New Roman"/>
          <w:sz w:val="24"/>
          <w:szCs w:val="24"/>
          <w:lang w:val="en-US"/>
        </w:rPr>
        <w:t xml:space="preserve"> have serious implications to </w:t>
      </w:r>
      <w:proofErr w:type="gramStart"/>
      <w:r>
        <w:rPr>
          <w:rFonts w:ascii="Times New Roman" w:hAnsi="Times New Roman" w:cs="Times New Roman"/>
          <w:sz w:val="24"/>
          <w:szCs w:val="24"/>
          <w:lang w:val="en-US"/>
        </w:rPr>
        <w:t>future prospects</w:t>
      </w:r>
      <w:proofErr w:type="gramEnd"/>
      <w:r>
        <w:rPr>
          <w:rFonts w:ascii="Times New Roman" w:hAnsi="Times New Roman" w:cs="Times New Roman"/>
          <w:sz w:val="24"/>
          <w:szCs w:val="24"/>
          <w:lang w:val="en-US"/>
        </w:rPr>
        <w:t xml:space="preserve"> for the </w:t>
      </w:r>
      <w:r w:rsidRPr="001253CC">
        <w:rPr>
          <w:rFonts w:ascii="Times New Roman" w:hAnsi="Times New Roman" w:cs="Times New Roman"/>
          <w:noProof/>
          <w:sz w:val="24"/>
          <w:szCs w:val="24"/>
          <w:lang w:val="en-US"/>
        </w:rPr>
        <w:t>labo</w:t>
      </w:r>
      <w:r w:rsidR="001253CC">
        <w:rPr>
          <w:rFonts w:ascii="Times New Roman" w:hAnsi="Times New Roman" w:cs="Times New Roman"/>
          <w:noProof/>
          <w:sz w:val="24"/>
          <w:szCs w:val="24"/>
          <w:lang w:val="en-US"/>
        </w:rPr>
        <w:t>u</w:t>
      </w:r>
      <w:r w:rsidRPr="001253CC">
        <w:rPr>
          <w:rFonts w:ascii="Times New Roman" w:hAnsi="Times New Roman" w:cs="Times New Roman"/>
          <w:noProof/>
          <w:sz w:val="24"/>
          <w:szCs w:val="24"/>
          <w:lang w:val="en-US"/>
        </w:rPr>
        <w:t>r</w:t>
      </w:r>
      <w:r>
        <w:rPr>
          <w:rFonts w:ascii="Times New Roman" w:hAnsi="Times New Roman" w:cs="Times New Roman"/>
          <w:sz w:val="24"/>
          <w:szCs w:val="24"/>
          <w:lang w:val="en-US"/>
        </w:rPr>
        <w:t xml:space="preserve"> market</w:t>
      </w:r>
      <w:r w:rsidR="00EC36EF">
        <w:rPr>
          <w:rFonts w:ascii="Times New Roman" w:hAnsi="Times New Roman" w:cs="Times New Roman"/>
          <w:sz w:val="24"/>
          <w:szCs w:val="24"/>
          <w:lang w:val="en-US"/>
        </w:rPr>
        <w:t>,</w:t>
      </w:r>
      <w:r>
        <w:rPr>
          <w:rFonts w:ascii="Times New Roman" w:hAnsi="Times New Roman" w:cs="Times New Roman"/>
          <w:sz w:val="24"/>
          <w:szCs w:val="24"/>
          <w:lang w:val="en-US"/>
        </w:rPr>
        <w:t xml:space="preserve"> the welfare system of benefits</w:t>
      </w:r>
      <w:r w:rsidR="00431CD2">
        <w:rPr>
          <w:rFonts w:ascii="Times New Roman" w:hAnsi="Times New Roman" w:cs="Times New Roman"/>
          <w:sz w:val="24"/>
          <w:szCs w:val="24"/>
          <w:lang w:val="en-US"/>
        </w:rPr>
        <w:t>,</w:t>
      </w:r>
      <w:r w:rsidR="00EC36EF">
        <w:rPr>
          <w:rFonts w:ascii="Times New Roman" w:hAnsi="Times New Roman" w:cs="Times New Roman"/>
          <w:sz w:val="24"/>
          <w:szCs w:val="24"/>
          <w:lang w:val="en-US"/>
        </w:rPr>
        <w:t xml:space="preserve"> and social stability. </w:t>
      </w:r>
      <w:r w:rsidR="00B34247">
        <w:rPr>
          <w:rFonts w:ascii="Times New Roman" w:hAnsi="Times New Roman" w:cs="Times New Roman"/>
          <w:sz w:val="24"/>
          <w:szCs w:val="24"/>
          <w:lang w:val="en-US"/>
        </w:rPr>
        <w:t>The importance of soft skills in interviews ha</w:t>
      </w:r>
      <w:r w:rsidR="00431CD2">
        <w:rPr>
          <w:rFonts w:ascii="Times New Roman" w:hAnsi="Times New Roman" w:cs="Times New Roman"/>
          <w:sz w:val="24"/>
          <w:szCs w:val="24"/>
          <w:lang w:val="en-US"/>
        </w:rPr>
        <w:t>s</w:t>
      </w:r>
      <w:r w:rsidR="00B34247">
        <w:rPr>
          <w:rFonts w:ascii="Times New Roman" w:hAnsi="Times New Roman" w:cs="Times New Roman"/>
          <w:sz w:val="24"/>
          <w:szCs w:val="24"/>
          <w:lang w:val="en-US"/>
        </w:rPr>
        <w:t xml:space="preserve"> been explored by </w:t>
      </w:r>
      <w:r w:rsidR="00B34247" w:rsidRPr="00B34247">
        <w:rPr>
          <w:rFonts w:ascii="Times New Roman" w:hAnsi="Times New Roman" w:cs="Times New Roman"/>
          <w:color w:val="0070C0"/>
          <w:sz w:val="24"/>
          <w:szCs w:val="24"/>
          <w:lang w:val="en-US"/>
        </w:rPr>
        <w:t>Moss and Tilly</w:t>
      </w:r>
      <w:r w:rsidR="00B34247">
        <w:rPr>
          <w:rFonts w:ascii="Times New Roman" w:hAnsi="Times New Roman" w:cs="Times New Roman"/>
          <w:sz w:val="24"/>
          <w:szCs w:val="24"/>
          <w:lang w:val="en-US"/>
        </w:rPr>
        <w:t xml:space="preserve"> (1995). </w:t>
      </w:r>
      <w:r w:rsidR="00EC36EF">
        <w:rPr>
          <w:rFonts w:ascii="Times New Roman" w:hAnsi="Times New Roman" w:cs="Times New Roman"/>
          <w:sz w:val="24"/>
          <w:szCs w:val="24"/>
          <w:lang w:val="en-US"/>
        </w:rPr>
        <w:t xml:space="preserve">Empirical research has suggested that long-term unemployment increases the strain that fosters violent </w:t>
      </w:r>
      <w:r w:rsidR="00EC36EF" w:rsidRPr="001253CC">
        <w:rPr>
          <w:rFonts w:ascii="Times New Roman" w:hAnsi="Times New Roman" w:cs="Times New Roman"/>
          <w:noProof/>
          <w:sz w:val="24"/>
          <w:szCs w:val="24"/>
          <w:lang w:val="en-US"/>
        </w:rPr>
        <w:t>behavio</w:t>
      </w:r>
      <w:r w:rsidR="001253CC">
        <w:rPr>
          <w:rFonts w:ascii="Times New Roman" w:hAnsi="Times New Roman" w:cs="Times New Roman"/>
          <w:noProof/>
          <w:sz w:val="24"/>
          <w:szCs w:val="24"/>
          <w:lang w:val="en-US"/>
        </w:rPr>
        <w:t>u</w:t>
      </w:r>
      <w:r w:rsidR="00EC36EF" w:rsidRPr="001253CC">
        <w:rPr>
          <w:rFonts w:ascii="Times New Roman" w:hAnsi="Times New Roman" w:cs="Times New Roman"/>
          <w:noProof/>
          <w:sz w:val="24"/>
          <w:szCs w:val="24"/>
          <w:lang w:val="en-US"/>
        </w:rPr>
        <w:t>r</w:t>
      </w:r>
      <w:r w:rsidR="00E631BC">
        <w:rPr>
          <w:rFonts w:ascii="Times New Roman" w:hAnsi="Times New Roman" w:cs="Times New Roman"/>
          <w:noProof/>
          <w:sz w:val="24"/>
          <w:szCs w:val="24"/>
          <w:lang w:val="en-US"/>
        </w:rPr>
        <w:t>s,</w:t>
      </w:r>
      <w:r w:rsidR="00EC36EF">
        <w:rPr>
          <w:rFonts w:ascii="Times New Roman" w:hAnsi="Times New Roman" w:cs="Times New Roman"/>
          <w:sz w:val="24"/>
          <w:szCs w:val="24"/>
          <w:lang w:val="en-US"/>
        </w:rPr>
        <w:t xml:space="preserve"> which </w:t>
      </w:r>
      <w:r w:rsidR="00EC36EF" w:rsidRPr="001253CC">
        <w:rPr>
          <w:rFonts w:ascii="Times New Roman" w:hAnsi="Times New Roman" w:cs="Times New Roman"/>
          <w:noProof/>
          <w:sz w:val="24"/>
          <w:szCs w:val="24"/>
          <w:lang w:val="en-US"/>
        </w:rPr>
        <w:t>eventual</w:t>
      </w:r>
      <w:r w:rsidR="001253CC">
        <w:rPr>
          <w:rFonts w:ascii="Times New Roman" w:hAnsi="Times New Roman" w:cs="Times New Roman"/>
          <w:noProof/>
          <w:sz w:val="24"/>
          <w:szCs w:val="24"/>
          <w:lang w:val="en-US"/>
        </w:rPr>
        <w:t>ly</w:t>
      </w:r>
      <w:r w:rsidR="00EC36EF">
        <w:rPr>
          <w:rFonts w:ascii="Times New Roman" w:hAnsi="Times New Roman" w:cs="Times New Roman"/>
          <w:sz w:val="24"/>
          <w:szCs w:val="24"/>
          <w:lang w:val="en-US"/>
        </w:rPr>
        <w:t xml:space="preserve"> lead to increased crim</w:t>
      </w:r>
      <w:r w:rsidR="00431CD2">
        <w:rPr>
          <w:rFonts w:ascii="Times New Roman" w:hAnsi="Times New Roman" w:cs="Times New Roman"/>
          <w:sz w:val="24"/>
          <w:szCs w:val="24"/>
          <w:lang w:val="en-US"/>
        </w:rPr>
        <w:t>inality</w:t>
      </w:r>
      <w:r w:rsidR="00EC36EF">
        <w:rPr>
          <w:rFonts w:ascii="Times New Roman" w:hAnsi="Times New Roman" w:cs="Times New Roman"/>
          <w:sz w:val="24"/>
          <w:szCs w:val="24"/>
          <w:lang w:val="en-US"/>
        </w:rPr>
        <w:t xml:space="preserve"> (</w:t>
      </w:r>
      <w:proofErr w:type="spellStart"/>
      <w:r w:rsidR="00EC36EF" w:rsidRPr="00962554">
        <w:rPr>
          <w:rFonts w:ascii="Times New Roman" w:hAnsi="Times New Roman" w:cs="Times New Roman"/>
          <w:color w:val="0070C0"/>
          <w:sz w:val="24"/>
          <w:szCs w:val="24"/>
          <w:lang w:val="en-US"/>
        </w:rPr>
        <w:t>Saridakis</w:t>
      </w:r>
      <w:proofErr w:type="spellEnd"/>
      <w:r w:rsidR="00EC36EF">
        <w:rPr>
          <w:rFonts w:ascii="Times New Roman" w:hAnsi="Times New Roman" w:cs="Times New Roman"/>
          <w:sz w:val="24"/>
          <w:szCs w:val="24"/>
          <w:lang w:val="en-US"/>
        </w:rPr>
        <w:t>, 2004;</w:t>
      </w:r>
      <w:r w:rsidR="00962554">
        <w:rPr>
          <w:rFonts w:ascii="Times New Roman" w:hAnsi="Times New Roman" w:cs="Times New Roman"/>
          <w:sz w:val="24"/>
          <w:szCs w:val="24"/>
          <w:lang w:val="en-US"/>
        </w:rPr>
        <w:t xml:space="preserve"> </w:t>
      </w:r>
      <w:proofErr w:type="spellStart"/>
      <w:r w:rsidR="00EC36EF" w:rsidRPr="00EC36EF">
        <w:rPr>
          <w:rFonts w:ascii="Times New Roman" w:hAnsi="Times New Roman" w:cs="Times New Roman"/>
          <w:color w:val="0070C0"/>
          <w:sz w:val="24"/>
          <w:szCs w:val="24"/>
          <w:lang w:val="en-US"/>
        </w:rPr>
        <w:t>Nordin</w:t>
      </w:r>
      <w:proofErr w:type="spellEnd"/>
      <w:r w:rsidR="00EC36EF" w:rsidRPr="00EC36EF">
        <w:rPr>
          <w:rFonts w:ascii="Times New Roman" w:hAnsi="Times New Roman" w:cs="Times New Roman"/>
          <w:color w:val="0070C0"/>
          <w:sz w:val="24"/>
          <w:szCs w:val="24"/>
          <w:lang w:val="en-US"/>
        </w:rPr>
        <w:t xml:space="preserve"> and </w:t>
      </w:r>
      <w:proofErr w:type="spellStart"/>
      <w:r w:rsidR="00EC36EF" w:rsidRPr="00EC36EF">
        <w:rPr>
          <w:rFonts w:ascii="Times New Roman" w:hAnsi="Times New Roman" w:cs="Times New Roman"/>
          <w:color w:val="0070C0"/>
          <w:sz w:val="24"/>
          <w:szCs w:val="24"/>
          <w:lang w:val="en-US"/>
        </w:rPr>
        <w:t>Almen</w:t>
      </w:r>
      <w:proofErr w:type="spellEnd"/>
      <w:r w:rsidR="00EC36EF">
        <w:rPr>
          <w:rFonts w:ascii="Times New Roman" w:hAnsi="Times New Roman" w:cs="Times New Roman"/>
          <w:sz w:val="24"/>
          <w:szCs w:val="24"/>
          <w:lang w:val="en-US"/>
        </w:rPr>
        <w:t>, 2017)</w:t>
      </w:r>
      <w:r>
        <w:rPr>
          <w:rFonts w:ascii="Times New Roman" w:hAnsi="Times New Roman" w:cs="Times New Roman"/>
          <w:sz w:val="24"/>
          <w:szCs w:val="24"/>
          <w:lang w:val="en-US"/>
        </w:rPr>
        <w:t xml:space="preserve">. </w:t>
      </w:r>
      <w:r w:rsidR="00962554">
        <w:rPr>
          <w:rFonts w:ascii="Times New Roman" w:hAnsi="Times New Roman" w:cs="Times New Roman"/>
          <w:sz w:val="24"/>
          <w:szCs w:val="24"/>
          <w:lang w:val="en-US"/>
        </w:rPr>
        <w:t xml:space="preserve">According to </w:t>
      </w:r>
      <w:r w:rsidR="00431CD2">
        <w:rPr>
          <w:rFonts w:ascii="Times New Roman" w:hAnsi="Times New Roman" w:cs="Times New Roman"/>
          <w:sz w:val="24"/>
          <w:szCs w:val="24"/>
          <w:lang w:val="en-US"/>
        </w:rPr>
        <w:t xml:space="preserve">the </w:t>
      </w:r>
      <w:r w:rsidR="00962554">
        <w:rPr>
          <w:rFonts w:ascii="Times New Roman" w:hAnsi="Times New Roman" w:cs="Times New Roman"/>
          <w:sz w:val="24"/>
          <w:szCs w:val="24"/>
          <w:lang w:val="en-US"/>
        </w:rPr>
        <w:t>strain theory, the strain of unemployment affects violent crime</w:t>
      </w:r>
      <w:r w:rsidR="00431CD2">
        <w:rPr>
          <w:rFonts w:ascii="Times New Roman" w:hAnsi="Times New Roman" w:cs="Times New Roman"/>
          <w:sz w:val="24"/>
          <w:szCs w:val="24"/>
          <w:lang w:val="en-US"/>
        </w:rPr>
        <w:t>s</w:t>
      </w:r>
      <w:r w:rsidR="00962554">
        <w:rPr>
          <w:rFonts w:ascii="Times New Roman" w:hAnsi="Times New Roman" w:cs="Times New Roman"/>
          <w:sz w:val="24"/>
          <w:szCs w:val="24"/>
          <w:lang w:val="en-US"/>
        </w:rPr>
        <w:t xml:space="preserve"> (</w:t>
      </w:r>
      <w:r w:rsidR="00962554" w:rsidRPr="00962554">
        <w:rPr>
          <w:rFonts w:ascii="Times New Roman" w:hAnsi="Times New Roman" w:cs="Times New Roman"/>
          <w:color w:val="0070C0"/>
          <w:sz w:val="24"/>
          <w:szCs w:val="24"/>
          <w:lang w:val="en-US"/>
        </w:rPr>
        <w:t>Agnew</w:t>
      </w:r>
      <w:r w:rsidR="00962554">
        <w:rPr>
          <w:rFonts w:ascii="Times New Roman" w:hAnsi="Times New Roman" w:cs="Times New Roman"/>
          <w:sz w:val="24"/>
          <w:szCs w:val="24"/>
          <w:lang w:val="en-US"/>
        </w:rPr>
        <w:t>, 1992), becau</w:t>
      </w:r>
      <w:r w:rsidR="00431CD2">
        <w:rPr>
          <w:rFonts w:ascii="Times New Roman" w:hAnsi="Times New Roman" w:cs="Times New Roman"/>
          <w:sz w:val="24"/>
          <w:szCs w:val="24"/>
          <w:lang w:val="en-US"/>
        </w:rPr>
        <w:t>se idleness increases with long-</w:t>
      </w:r>
      <w:r w:rsidR="00962554">
        <w:rPr>
          <w:rFonts w:ascii="Times New Roman" w:hAnsi="Times New Roman" w:cs="Times New Roman"/>
          <w:sz w:val="24"/>
          <w:szCs w:val="24"/>
          <w:lang w:val="en-US"/>
        </w:rPr>
        <w:t>term unemployment (</w:t>
      </w:r>
      <w:proofErr w:type="spellStart"/>
      <w:r w:rsidR="00962554" w:rsidRPr="00962554">
        <w:rPr>
          <w:rFonts w:ascii="Times New Roman" w:hAnsi="Times New Roman" w:cs="Times New Roman"/>
          <w:color w:val="0070C0"/>
          <w:sz w:val="24"/>
          <w:szCs w:val="24"/>
          <w:lang w:val="en-US"/>
        </w:rPr>
        <w:t>Rege</w:t>
      </w:r>
      <w:proofErr w:type="spellEnd"/>
      <w:r w:rsidR="00962554" w:rsidRPr="00962554">
        <w:rPr>
          <w:rFonts w:ascii="Times New Roman" w:hAnsi="Times New Roman" w:cs="Times New Roman"/>
          <w:color w:val="0070C0"/>
          <w:sz w:val="24"/>
          <w:szCs w:val="24"/>
          <w:lang w:val="en-US"/>
        </w:rPr>
        <w:t xml:space="preserve"> et al.</w:t>
      </w:r>
      <w:r w:rsidR="00962554">
        <w:rPr>
          <w:rFonts w:ascii="Times New Roman" w:hAnsi="Times New Roman" w:cs="Times New Roman"/>
          <w:sz w:val="24"/>
          <w:szCs w:val="24"/>
          <w:lang w:val="en-US"/>
        </w:rPr>
        <w:t xml:space="preserve">, 2009; </w:t>
      </w:r>
      <w:proofErr w:type="spellStart"/>
      <w:r w:rsidR="00962554" w:rsidRPr="00962554">
        <w:rPr>
          <w:rFonts w:ascii="Times New Roman" w:hAnsi="Times New Roman" w:cs="Times New Roman"/>
          <w:color w:val="0070C0"/>
          <w:sz w:val="24"/>
          <w:szCs w:val="24"/>
          <w:lang w:val="en-US"/>
        </w:rPr>
        <w:t>Gronqvist</w:t>
      </w:r>
      <w:proofErr w:type="spellEnd"/>
      <w:r w:rsidR="00962554">
        <w:rPr>
          <w:rFonts w:ascii="Times New Roman" w:hAnsi="Times New Roman" w:cs="Times New Roman"/>
          <w:sz w:val="24"/>
          <w:szCs w:val="24"/>
          <w:lang w:val="en-US"/>
        </w:rPr>
        <w:t>, 2011)</w:t>
      </w:r>
      <w:r w:rsidR="00431CD2">
        <w:rPr>
          <w:rFonts w:ascii="Times New Roman" w:hAnsi="Times New Roman" w:cs="Times New Roman"/>
          <w:sz w:val="24"/>
          <w:szCs w:val="24"/>
          <w:lang w:val="en-US"/>
        </w:rPr>
        <w:t>,</w:t>
      </w:r>
      <w:r w:rsidR="00962554">
        <w:rPr>
          <w:rFonts w:ascii="Times New Roman" w:hAnsi="Times New Roman" w:cs="Times New Roman"/>
          <w:sz w:val="24"/>
          <w:szCs w:val="24"/>
          <w:lang w:val="en-US"/>
        </w:rPr>
        <w:t xml:space="preserve"> with the gap being filled by other activities</w:t>
      </w:r>
      <w:r w:rsidR="00431CD2">
        <w:rPr>
          <w:rFonts w:ascii="Times New Roman" w:hAnsi="Times New Roman" w:cs="Times New Roman"/>
          <w:sz w:val="24"/>
          <w:szCs w:val="24"/>
          <w:lang w:val="en-US"/>
        </w:rPr>
        <w:t>,</w:t>
      </w:r>
      <w:r w:rsidR="00962554">
        <w:rPr>
          <w:rFonts w:ascii="Times New Roman" w:hAnsi="Times New Roman" w:cs="Times New Roman"/>
          <w:sz w:val="24"/>
          <w:szCs w:val="24"/>
          <w:lang w:val="en-US"/>
        </w:rPr>
        <w:t xml:space="preserve"> such as alcohol and narcotics (</w:t>
      </w:r>
      <w:r w:rsidR="00962554" w:rsidRPr="00962554">
        <w:rPr>
          <w:rFonts w:ascii="Times New Roman" w:hAnsi="Times New Roman" w:cs="Times New Roman"/>
          <w:color w:val="0070C0"/>
          <w:sz w:val="24"/>
          <w:szCs w:val="24"/>
          <w:lang w:val="en-US"/>
        </w:rPr>
        <w:t>Felson</w:t>
      </w:r>
      <w:r w:rsidR="00962554">
        <w:rPr>
          <w:rFonts w:ascii="Times New Roman" w:hAnsi="Times New Roman" w:cs="Times New Roman"/>
          <w:sz w:val="24"/>
          <w:szCs w:val="24"/>
          <w:lang w:val="en-US"/>
        </w:rPr>
        <w:t>, 1998).</w:t>
      </w:r>
      <w:r>
        <w:rPr>
          <w:rFonts w:ascii="Times New Roman" w:hAnsi="Times New Roman" w:cs="Times New Roman"/>
          <w:sz w:val="24"/>
          <w:szCs w:val="24"/>
          <w:lang w:val="en-US"/>
        </w:rPr>
        <w:t xml:space="preserve"> </w:t>
      </w:r>
      <w:r w:rsidR="00677728">
        <w:rPr>
          <w:rFonts w:ascii="Times New Roman" w:hAnsi="Times New Roman" w:cs="Times New Roman"/>
          <w:sz w:val="24"/>
          <w:szCs w:val="24"/>
          <w:lang w:val="en-US"/>
        </w:rPr>
        <w:t xml:space="preserve">The stigma </w:t>
      </w:r>
      <w:r w:rsidR="007809B0">
        <w:rPr>
          <w:rFonts w:ascii="Times New Roman" w:hAnsi="Times New Roman" w:cs="Times New Roman"/>
          <w:sz w:val="24"/>
          <w:szCs w:val="24"/>
          <w:lang w:val="en-US"/>
        </w:rPr>
        <w:t xml:space="preserve">attached to employees with longer unemployment spells lasting at least nine months could </w:t>
      </w:r>
      <w:r w:rsidR="00E631BC">
        <w:rPr>
          <w:rFonts w:ascii="Times New Roman" w:hAnsi="Times New Roman" w:cs="Times New Roman"/>
          <w:sz w:val="24"/>
          <w:szCs w:val="24"/>
          <w:lang w:val="en-US"/>
        </w:rPr>
        <w:t>generate</w:t>
      </w:r>
      <w:r w:rsidR="007809B0">
        <w:rPr>
          <w:rFonts w:ascii="Times New Roman" w:hAnsi="Times New Roman" w:cs="Times New Roman"/>
          <w:sz w:val="24"/>
          <w:szCs w:val="24"/>
          <w:lang w:val="en-US"/>
        </w:rPr>
        <w:t xml:space="preserve"> large inefficiencies in the </w:t>
      </w:r>
      <w:r w:rsidR="007809B0" w:rsidRPr="001253CC">
        <w:rPr>
          <w:rFonts w:ascii="Times New Roman" w:hAnsi="Times New Roman" w:cs="Times New Roman"/>
          <w:noProof/>
          <w:sz w:val="24"/>
          <w:szCs w:val="24"/>
          <w:lang w:val="en-US"/>
        </w:rPr>
        <w:t>labo</w:t>
      </w:r>
      <w:r w:rsidR="001253CC">
        <w:rPr>
          <w:rFonts w:ascii="Times New Roman" w:hAnsi="Times New Roman" w:cs="Times New Roman"/>
          <w:noProof/>
          <w:sz w:val="24"/>
          <w:szCs w:val="24"/>
          <w:lang w:val="en-US"/>
        </w:rPr>
        <w:t>u</w:t>
      </w:r>
      <w:r w:rsidR="007809B0" w:rsidRPr="001253CC">
        <w:rPr>
          <w:rFonts w:ascii="Times New Roman" w:hAnsi="Times New Roman" w:cs="Times New Roman"/>
          <w:noProof/>
          <w:sz w:val="24"/>
          <w:szCs w:val="24"/>
          <w:lang w:val="en-US"/>
        </w:rPr>
        <w:t>r</w:t>
      </w:r>
      <w:r w:rsidR="007809B0">
        <w:rPr>
          <w:rFonts w:ascii="Times New Roman" w:hAnsi="Times New Roman" w:cs="Times New Roman"/>
          <w:sz w:val="24"/>
          <w:szCs w:val="24"/>
          <w:lang w:val="en-US"/>
        </w:rPr>
        <w:t xml:space="preserve"> market (</w:t>
      </w:r>
      <w:r w:rsidR="007809B0" w:rsidRPr="007809B0">
        <w:rPr>
          <w:rFonts w:ascii="Times New Roman" w:hAnsi="Times New Roman" w:cs="Times New Roman"/>
          <w:color w:val="0070C0"/>
          <w:sz w:val="24"/>
          <w:szCs w:val="24"/>
          <w:lang w:val="en-US"/>
        </w:rPr>
        <w:t xml:space="preserve">Eriksson and </w:t>
      </w:r>
      <w:proofErr w:type="spellStart"/>
      <w:r w:rsidR="007809B0" w:rsidRPr="007809B0">
        <w:rPr>
          <w:rFonts w:ascii="Times New Roman" w:hAnsi="Times New Roman" w:cs="Times New Roman"/>
          <w:color w:val="0070C0"/>
          <w:sz w:val="24"/>
          <w:szCs w:val="24"/>
          <w:lang w:val="en-US"/>
        </w:rPr>
        <w:t>Rooth</w:t>
      </w:r>
      <w:proofErr w:type="spellEnd"/>
      <w:r w:rsidR="007809B0">
        <w:rPr>
          <w:rFonts w:ascii="Times New Roman" w:hAnsi="Times New Roman" w:cs="Times New Roman"/>
          <w:sz w:val="24"/>
          <w:szCs w:val="24"/>
          <w:lang w:val="en-US"/>
        </w:rPr>
        <w:t xml:space="preserve">, 2014). </w:t>
      </w:r>
    </w:p>
    <w:p w:rsidR="006D6DD5" w:rsidRPr="006D6DD5" w:rsidRDefault="00DD1B0D" w:rsidP="00A155A3">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becomes evident that the problem is not as much as presented by </w:t>
      </w:r>
      <w:r w:rsidRPr="001253CC">
        <w:rPr>
          <w:rFonts w:ascii="Times New Roman" w:hAnsi="Times New Roman" w:cs="Times New Roman"/>
          <w:noProof/>
          <w:sz w:val="24"/>
          <w:szCs w:val="24"/>
          <w:lang w:val="en-US"/>
        </w:rPr>
        <w:t>macroeconomists</w:t>
      </w:r>
      <w:r>
        <w:rPr>
          <w:rFonts w:ascii="Times New Roman" w:hAnsi="Times New Roman" w:cs="Times New Roman"/>
          <w:sz w:val="24"/>
          <w:szCs w:val="24"/>
          <w:lang w:val="en-US"/>
        </w:rPr>
        <w:t xml:space="preserve"> to be a benefit problem, but the roots of the causes start deep in the </w:t>
      </w:r>
      <w:r w:rsidRPr="001253CC">
        <w:rPr>
          <w:rFonts w:ascii="Times New Roman" w:hAnsi="Times New Roman" w:cs="Times New Roman"/>
          <w:noProof/>
          <w:sz w:val="24"/>
          <w:szCs w:val="24"/>
          <w:lang w:val="en-US"/>
        </w:rPr>
        <w:t>microdomain</w:t>
      </w:r>
      <w:r>
        <w:rPr>
          <w:rFonts w:ascii="Times New Roman" w:hAnsi="Times New Roman" w:cs="Times New Roman"/>
          <w:sz w:val="24"/>
          <w:szCs w:val="24"/>
          <w:lang w:val="en-US"/>
        </w:rPr>
        <w:t xml:space="preserve"> and by drawing the attention on the interview callbacks. </w:t>
      </w:r>
      <w:r w:rsidR="00F57ACC">
        <w:rPr>
          <w:rFonts w:ascii="Times New Roman" w:hAnsi="Times New Roman" w:cs="Times New Roman"/>
          <w:sz w:val="24"/>
          <w:szCs w:val="24"/>
          <w:lang w:val="en-US"/>
        </w:rPr>
        <w:t>Thus</w:t>
      </w:r>
      <w:r w:rsidR="001B562B">
        <w:rPr>
          <w:rFonts w:ascii="Times New Roman" w:hAnsi="Times New Roman" w:cs="Times New Roman"/>
          <w:sz w:val="24"/>
          <w:szCs w:val="24"/>
          <w:lang w:val="en-US"/>
        </w:rPr>
        <w:t>,</w:t>
      </w:r>
      <w:r w:rsidR="00F57ACC">
        <w:rPr>
          <w:rFonts w:ascii="Times New Roman" w:hAnsi="Times New Roman" w:cs="Times New Roman"/>
          <w:sz w:val="24"/>
          <w:szCs w:val="24"/>
          <w:lang w:val="en-US"/>
        </w:rPr>
        <w:t xml:space="preserve"> </w:t>
      </w:r>
      <w:r w:rsidR="00A91952">
        <w:rPr>
          <w:rFonts w:ascii="Times New Roman" w:hAnsi="Times New Roman" w:cs="Times New Roman"/>
          <w:sz w:val="24"/>
          <w:szCs w:val="24"/>
          <w:lang w:val="en-US"/>
        </w:rPr>
        <w:t>this work deviates from</w:t>
      </w:r>
      <w:r w:rsidR="00F57ACC">
        <w:rPr>
          <w:rFonts w:ascii="Times New Roman" w:hAnsi="Times New Roman" w:cs="Times New Roman"/>
          <w:sz w:val="24"/>
          <w:szCs w:val="24"/>
          <w:lang w:val="en-US"/>
        </w:rPr>
        <w:t xml:space="preserve"> the </w:t>
      </w:r>
      <w:r w:rsidR="00F57ACC" w:rsidRPr="001253CC">
        <w:rPr>
          <w:rFonts w:ascii="Times New Roman" w:hAnsi="Times New Roman" w:cs="Times New Roman"/>
          <w:noProof/>
          <w:sz w:val="24"/>
          <w:szCs w:val="24"/>
          <w:lang w:val="en-US"/>
        </w:rPr>
        <w:t>common</w:t>
      </w:r>
      <w:r w:rsidR="001253CC">
        <w:rPr>
          <w:rFonts w:ascii="Times New Roman" w:hAnsi="Times New Roman" w:cs="Times New Roman"/>
          <w:noProof/>
          <w:sz w:val="24"/>
          <w:szCs w:val="24"/>
          <w:lang w:val="en-US"/>
        </w:rPr>
        <w:t>ly</w:t>
      </w:r>
      <w:r w:rsidR="00F57ACC">
        <w:rPr>
          <w:rFonts w:ascii="Times New Roman" w:hAnsi="Times New Roman" w:cs="Times New Roman"/>
          <w:sz w:val="24"/>
          <w:szCs w:val="24"/>
          <w:lang w:val="en-US"/>
        </w:rPr>
        <w:t xml:space="preserve"> held view that benefits are the cause of long-term unemployment and agree with </w:t>
      </w:r>
      <w:r w:rsidR="00F57ACC" w:rsidRPr="00BB20F7">
        <w:rPr>
          <w:rFonts w:ascii="Times New Roman" w:hAnsi="Times New Roman" w:cs="Times New Roman"/>
          <w:color w:val="0070C0"/>
          <w:sz w:val="24"/>
          <w:szCs w:val="24"/>
          <w:lang w:val="en-US"/>
        </w:rPr>
        <w:t xml:space="preserve">Farber and </w:t>
      </w:r>
      <w:proofErr w:type="spellStart"/>
      <w:r w:rsidR="00F57ACC" w:rsidRPr="00BB20F7">
        <w:rPr>
          <w:rFonts w:ascii="Times New Roman" w:hAnsi="Times New Roman" w:cs="Times New Roman"/>
          <w:color w:val="0070C0"/>
          <w:sz w:val="24"/>
          <w:szCs w:val="24"/>
          <w:lang w:val="en-US"/>
        </w:rPr>
        <w:t>Valleta</w:t>
      </w:r>
      <w:proofErr w:type="spellEnd"/>
      <w:r w:rsidR="00F57ACC">
        <w:rPr>
          <w:rFonts w:ascii="Times New Roman" w:hAnsi="Times New Roman" w:cs="Times New Roman"/>
          <w:sz w:val="24"/>
          <w:szCs w:val="24"/>
          <w:lang w:val="en-US"/>
        </w:rPr>
        <w:t xml:space="preserve"> (201</w:t>
      </w:r>
      <w:r w:rsidR="001A2D84">
        <w:rPr>
          <w:rFonts w:ascii="Times New Roman" w:hAnsi="Times New Roman" w:cs="Times New Roman"/>
          <w:sz w:val="24"/>
          <w:szCs w:val="24"/>
          <w:lang w:val="en-US"/>
        </w:rPr>
        <w:t>5</w:t>
      </w:r>
      <w:r w:rsidR="00F57ACC">
        <w:rPr>
          <w:rFonts w:ascii="Times New Roman" w:hAnsi="Times New Roman" w:cs="Times New Roman"/>
          <w:sz w:val="24"/>
          <w:szCs w:val="24"/>
          <w:lang w:val="en-US"/>
        </w:rPr>
        <w:t xml:space="preserve">) </w:t>
      </w:r>
      <w:r w:rsidR="00E631BC">
        <w:rPr>
          <w:rFonts w:ascii="Times New Roman" w:hAnsi="Times New Roman" w:cs="Times New Roman"/>
          <w:sz w:val="24"/>
          <w:szCs w:val="24"/>
          <w:lang w:val="en-US"/>
        </w:rPr>
        <w:t xml:space="preserve">on </w:t>
      </w:r>
      <w:r w:rsidR="00F57ACC">
        <w:rPr>
          <w:rFonts w:ascii="Times New Roman" w:hAnsi="Times New Roman" w:cs="Times New Roman"/>
          <w:sz w:val="24"/>
          <w:szCs w:val="24"/>
          <w:lang w:val="en-US"/>
        </w:rPr>
        <w:t>that the enhanced availability or extended unemployment benefits</w:t>
      </w:r>
      <w:r w:rsidR="001B562B">
        <w:rPr>
          <w:rFonts w:ascii="Times New Roman" w:hAnsi="Times New Roman" w:cs="Times New Roman"/>
          <w:sz w:val="24"/>
          <w:szCs w:val="24"/>
          <w:lang w:val="en-US"/>
        </w:rPr>
        <w:t>,</w:t>
      </w:r>
      <w:r w:rsidR="00F57ACC">
        <w:rPr>
          <w:rFonts w:ascii="Times New Roman" w:hAnsi="Times New Roman" w:cs="Times New Roman"/>
          <w:sz w:val="24"/>
          <w:szCs w:val="24"/>
          <w:lang w:val="en-US"/>
        </w:rPr>
        <w:t xml:space="preserve"> following recession</w:t>
      </w:r>
      <w:r w:rsidR="00E631BC">
        <w:rPr>
          <w:rFonts w:ascii="Times New Roman" w:hAnsi="Times New Roman" w:cs="Times New Roman"/>
          <w:sz w:val="24"/>
          <w:szCs w:val="24"/>
          <w:lang w:val="en-US"/>
        </w:rPr>
        <w:t>ary events</w:t>
      </w:r>
      <w:r w:rsidR="001B562B">
        <w:rPr>
          <w:rFonts w:ascii="Times New Roman" w:hAnsi="Times New Roman" w:cs="Times New Roman"/>
          <w:sz w:val="24"/>
          <w:szCs w:val="24"/>
          <w:lang w:val="en-US"/>
        </w:rPr>
        <w:t>,</w:t>
      </w:r>
      <w:r w:rsidR="00F57ACC">
        <w:rPr>
          <w:rFonts w:ascii="Times New Roman" w:hAnsi="Times New Roman" w:cs="Times New Roman"/>
          <w:sz w:val="24"/>
          <w:szCs w:val="24"/>
          <w:lang w:val="en-US"/>
        </w:rPr>
        <w:t xml:space="preserve"> can explain a fraction </w:t>
      </w:r>
      <w:r w:rsidR="00BB20F7">
        <w:rPr>
          <w:rFonts w:ascii="Times New Roman" w:hAnsi="Times New Roman" w:cs="Times New Roman"/>
          <w:sz w:val="24"/>
          <w:szCs w:val="24"/>
          <w:lang w:val="en-US"/>
        </w:rPr>
        <w:t xml:space="preserve">of the elevated long-term unemployment. </w:t>
      </w:r>
    </w:p>
    <w:p w:rsidR="00E631BC" w:rsidRDefault="00E631BC" w:rsidP="007B66D1">
      <w:pPr>
        <w:spacing w:line="360" w:lineRule="auto"/>
        <w:jc w:val="both"/>
        <w:rPr>
          <w:rFonts w:ascii="Times New Roman" w:hAnsi="Times New Roman" w:cs="Times New Roman"/>
          <w:b/>
          <w:sz w:val="24"/>
          <w:szCs w:val="24"/>
          <w:lang w:val="en-US"/>
        </w:rPr>
      </w:pPr>
    </w:p>
    <w:p w:rsidR="00E631BC" w:rsidRDefault="00E631BC" w:rsidP="007B66D1">
      <w:pPr>
        <w:spacing w:line="360" w:lineRule="auto"/>
        <w:jc w:val="both"/>
        <w:rPr>
          <w:rFonts w:ascii="Times New Roman" w:hAnsi="Times New Roman" w:cs="Times New Roman"/>
          <w:b/>
          <w:sz w:val="24"/>
          <w:szCs w:val="24"/>
          <w:lang w:val="en-US"/>
        </w:rPr>
      </w:pPr>
    </w:p>
    <w:p w:rsidR="007B66D1" w:rsidRDefault="00EB6D34" w:rsidP="007B66D1">
      <w:pPr>
        <w:spacing w:line="360" w:lineRule="auto"/>
        <w:jc w:val="both"/>
        <w:rPr>
          <w:rFonts w:ascii="Times New Roman" w:hAnsi="Times New Roman" w:cs="Times New Roman"/>
          <w:b/>
          <w:sz w:val="24"/>
          <w:szCs w:val="24"/>
          <w:lang w:val="en-US"/>
        </w:rPr>
      </w:pPr>
      <w:r w:rsidRPr="00A36DF8">
        <w:rPr>
          <w:rFonts w:ascii="Times New Roman" w:hAnsi="Times New Roman" w:cs="Times New Roman"/>
          <w:b/>
          <w:sz w:val="24"/>
          <w:szCs w:val="24"/>
          <w:lang w:val="en-US"/>
        </w:rPr>
        <w:t>References</w:t>
      </w:r>
    </w:p>
    <w:sdt>
      <w:sdtPr>
        <w:rPr>
          <w:rFonts w:ascii="Times New Roman" w:eastAsiaTheme="minorHAnsi" w:hAnsi="Times New Roman" w:cs="Times New Roman"/>
          <w:color w:val="auto"/>
          <w:sz w:val="24"/>
          <w:szCs w:val="24"/>
          <w:lang w:val="el-GR"/>
        </w:rPr>
        <w:id w:val="787541815"/>
        <w:docPartObj>
          <w:docPartGallery w:val="Bibliographies"/>
          <w:docPartUnique/>
        </w:docPartObj>
      </w:sdtPr>
      <w:sdtEndPr>
        <w:rPr>
          <w:rFonts w:asciiTheme="minorHAnsi" w:hAnsiTheme="minorHAnsi" w:cstheme="minorBidi"/>
          <w:sz w:val="22"/>
          <w:szCs w:val="22"/>
        </w:rPr>
      </w:sdtEndPr>
      <w:sdtContent>
        <w:p w:rsidR="007B66D1" w:rsidRPr="002E670E" w:rsidRDefault="007B66D1" w:rsidP="0052755B">
          <w:pPr>
            <w:pStyle w:val="1"/>
            <w:jc w:val="both"/>
            <w:rPr>
              <w:rFonts w:ascii="Times New Roman" w:hAnsi="Times New Roman" w:cs="Times New Roman"/>
              <w:sz w:val="24"/>
              <w:szCs w:val="24"/>
            </w:rPr>
          </w:pP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Aberg, R. 2001. </w:t>
          </w:r>
          <w:r w:rsidR="002E670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Equilibrium Unemployment, Search Behaviour and Unemployment Persistency</w:t>
          </w:r>
          <w:r w:rsidR="002E670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Cambridge Journal of Economics 25</w:t>
          </w:r>
          <w:r w:rsidRPr="002E670E">
            <w:rPr>
              <w:rFonts w:ascii="Times New Roman" w:hAnsi="Times New Roman" w:cs="Times New Roman"/>
              <w:noProof/>
              <w:sz w:val="24"/>
              <w:szCs w:val="24"/>
              <w:lang w:val="en-US"/>
            </w:rPr>
            <w:t>(2)</w:t>
          </w:r>
          <w:r w:rsidR="002E670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131–47.</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Agnew, R. 1992. </w:t>
          </w:r>
          <w:r w:rsidR="002E670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Foundation for a General Strain Theory of Crime and Delinquency.</w:t>
          </w:r>
          <w:r w:rsidR="002E670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17779B">
            <w:rPr>
              <w:rFonts w:ascii="Times New Roman" w:hAnsi="Times New Roman" w:cs="Times New Roman"/>
              <w:i/>
              <w:iCs/>
              <w:noProof/>
              <w:sz w:val="24"/>
              <w:szCs w:val="24"/>
              <w:lang w:val="en-US"/>
            </w:rPr>
            <w:t>Criminology</w:t>
          </w:r>
          <w:r w:rsidRPr="002E670E">
            <w:rPr>
              <w:rFonts w:ascii="Times New Roman" w:hAnsi="Times New Roman" w:cs="Times New Roman"/>
              <w:i/>
              <w:iCs/>
              <w:noProof/>
              <w:sz w:val="24"/>
              <w:szCs w:val="24"/>
              <w:lang w:val="en-US"/>
            </w:rPr>
            <w:t xml:space="preserve"> 30</w:t>
          </w:r>
          <w:r w:rsidRPr="002E670E">
            <w:rPr>
              <w:rFonts w:ascii="Times New Roman" w:hAnsi="Times New Roman" w:cs="Times New Roman"/>
              <w:noProof/>
              <w:sz w:val="24"/>
              <w:szCs w:val="24"/>
              <w:lang w:val="en-US"/>
            </w:rPr>
            <w:t>(1)</w:t>
          </w:r>
          <w:r w:rsidR="002E670E">
            <w:rPr>
              <w:rFonts w:ascii="Times New Roman" w:hAnsi="Times New Roman" w:cs="Times New Roman"/>
              <w:noProof/>
              <w:sz w:val="24"/>
              <w:szCs w:val="24"/>
              <w:lang w:val="en-US"/>
            </w:rPr>
            <w:t>: 47-</w:t>
          </w:r>
          <w:r w:rsidRPr="002E670E">
            <w:rPr>
              <w:rFonts w:ascii="Times New Roman" w:hAnsi="Times New Roman" w:cs="Times New Roman"/>
              <w:noProof/>
              <w:sz w:val="24"/>
              <w:szCs w:val="24"/>
              <w:lang w:val="en-US"/>
            </w:rPr>
            <w:t>87.</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Arthu</w:t>
          </w:r>
          <w:r w:rsidR="0017779B">
            <w:rPr>
              <w:rFonts w:ascii="Times New Roman" w:hAnsi="Times New Roman" w:cs="Times New Roman"/>
              <w:noProof/>
              <w:sz w:val="24"/>
              <w:szCs w:val="24"/>
              <w:lang w:val="en-US"/>
            </w:rPr>
            <w:t>r, W., Bennett, W., Stanush, P.</w:t>
          </w:r>
          <w:r w:rsidRPr="002E670E">
            <w:rPr>
              <w:rFonts w:ascii="Times New Roman" w:hAnsi="Times New Roman" w:cs="Times New Roman"/>
              <w:noProof/>
              <w:sz w:val="24"/>
              <w:szCs w:val="24"/>
              <w:lang w:val="en-US"/>
            </w:rPr>
            <w:t xml:space="preserve">L., </w:t>
          </w:r>
          <w:r w:rsidR="0017779B">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w:t>
          </w:r>
          <w:r w:rsidRPr="001253CC">
            <w:rPr>
              <w:rFonts w:ascii="Times New Roman" w:hAnsi="Times New Roman" w:cs="Times New Roman"/>
              <w:noProof/>
              <w:sz w:val="24"/>
              <w:szCs w:val="24"/>
              <w:lang w:val="en-US"/>
            </w:rPr>
            <w:t>McNelly</w:t>
          </w:r>
          <w:r w:rsidRPr="002E670E">
            <w:rPr>
              <w:rFonts w:ascii="Times New Roman" w:hAnsi="Times New Roman" w:cs="Times New Roman"/>
              <w:noProof/>
              <w:sz w:val="24"/>
              <w:szCs w:val="24"/>
              <w:lang w:val="en-US"/>
            </w:rPr>
            <w:t xml:space="preserve">, T.L. 1998. </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Factors That Influence Skill Decay and Retention: A Quantitative Review and Analysis.</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17779B">
            <w:rPr>
              <w:rFonts w:ascii="Times New Roman" w:hAnsi="Times New Roman" w:cs="Times New Roman"/>
              <w:i/>
              <w:iCs/>
              <w:noProof/>
              <w:sz w:val="24"/>
              <w:szCs w:val="24"/>
              <w:lang w:val="en-US"/>
            </w:rPr>
            <w:t>Human Performance</w:t>
          </w:r>
          <w:r w:rsidRPr="002E670E">
            <w:rPr>
              <w:rFonts w:ascii="Times New Roman" w:hAnsi="Times New Roman" w:cs="Times New Roman"/>
              <w:i/>
              <w:iCs/>
              <w:noProof/>
              <w:sz w:val="24"/>
              <w:szCs w:val="24"/>
              <w:lang w:val="en-US"/>
            </w:rPr>
            <w:t xml:space="preserve"> 11</w:t>
          </w:r>
          <w:r w:rsidRPr="002E670E">
            <w:rPr>
              <w:rFonts w:ascii="Times New Roman" w:hAnsi="Times New Roman" w:cs="Times New Roman"/>
              <w:noProof/>
              <w:sz w:val="24"/>
              <w:szCs w:val="24"/>
              <w:lang w:val="en-US"/>
            </w:rPr>
            <w:t>(1)</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57-101.</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Arthur, W., Day, E. A., Villado, A. J., Boatman, P. R., Kowollik, V., Bennett, W., </w:t>
          </w:r>
          <w:r w:rsidR="0017779B">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Bhupatkar, A. 2010. </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The Effect of Distributed Practice on Immediate Posttraining, and Long Term Performance on a Complex Command-and-Control Simulation Task.</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17779B">
            <w:rPr>
              <w:rFonts w:ascii="Times New Roman" w:hAnsi="Times New Roman" w:cs="Times New Roman"/>
              <w:i/>
              <w:iCs/>
              <w:noProof/>
              <w:sz w:val="24"/>
              <w:szCs w:val="24"/>
              <w:lang w:val="en-US"/>
            </w:rPr>
            <w:t>Human Performance</w:t>
          </w:r>
          <w:r w:rsidRPr="002E670E">
            <w:rPr>
              <w:rFonts w:ascii="Times New Roman" w:hAnsi="Times New Roman" w:cs="Times New Roman"/>
              <w:i/>
              <w:iCs/>
              <w:noProof/>
              <w:sz w:val="24"/>
              <w:szCs w:val="24"/>
              <w:lang w:val="en-US"/>
            </w:rPr>
            <w:t xml:space="preserve"> 23</w:t>
          </w:r>
          <w:r w:rsidRPr="002E670E">
            <w:rPr>
              <w:rFonts w:ascii="Times New Roman" w:hAnsi="Times New Roman" w:cs="Times New Roman"/>
              <w:noProof/>
              <w:sz w:val="24"/>
              <w:szCs w:val="24"/>
              <w:lang w:val="en-US"/>
            </w:rPr>
            <w:t>(5)</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428-45.</w:t>
          </w:r>
        </w:p>
        <w:p w:rsidR="00874849" w:rsidRPr="002E670E" w:rsidRDefault="0017779B"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Autor, D.</w:t>
          </w:r>
          <w:r w:rsidR="00874849" w:rsidRPr="002E670E">
            <w:rPr>
              <w:rFonts w:ascii="Times New Roman" w:hAnsi="Times New Roman" w:cs="Times New Roman"/>
              <w:noProof/>
              <w:sz w:val="24"/>
              <w:szCs w:val="24"/>
              <w:lang w:val="en-US"/>
            </w:rPr>
            <w:t xml:space="preserve">H., Katz, L.F., </w:t>
          </w:r>
          <w:r>
            <w:rPr>
              <w:rFonts w:ascii="Times New Roman" w:hAnsi="Times New Roman" w:cs="Times New Roman"/>
              <w:noProof/>
              <w:sz w:val="24"/>
              <w:szCs w:val="24"/>
              <w:lang w:val="en-US"/>
            </w:rPr>
            <w:t>and</w:t>
          </w:r>
          <w:r w:rsidR="00874849" w:rsidRPr="002E670E">
            <w:rPr>
              <w:rFonts w:ascii="Times New Roman" w:hAnsi="Times New Roman" w:cs="Times New Roman"/>
              <w:noProof/>
              <w:sz w:val="24"/>
              <w:szCs w:val="24"/>
              <w:lang w:val="en-US"/>
            </w:rPr>
            <w:t xml:space="preserve"> Krueger, A.B. 1998. </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Computing Inequality: Have Computers Changed the Labour Market?</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w:t>
          </w:r>
          <w:r w:rsidR="00874849" w:rsidRPr="002E670E">
            <w:rPr>
              <w:rFonts w:ascii="Times New Roman" w:hAnsi="Times New Roman" w:cs="Times New Roman"/>
              <w:i/>
              <w:iCs/>
              <w:noProof/>
              <w:sz w:val="24"/>
              <w:szCs w:val="24"/>
              <w:lang w:val="en-US"/>
            </w:rPr>
            <w:t>Quarterly Journal of Economics 113</w:t>
          </w:r>
          <w:r w:rsidR="00874849" w:rsidRPr="002E670E">
            <w:rPr>
              <w:rFonts w:ascii="Times New Roman" w:hAnsi="Times New Roman" w:cs="Times New Roman"/>
              <w:noProof/>
              <w:sz w:val="24"/>
              <w:szCs w:val="24"/>
              <w:lang w:val="en-US"/>
            </w:rPr>
            <w:t>(4)</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1055-89.</w:t>
          </w:r>
        </w:p>
        <w:p w:rsidR="00874849" w:rsidRPr="002E670E" w:rsidRDefault="0017779B"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Beach, L.</w:t>
          </w:r>
          <w:r w:rsidR="00874849" w:rsidRPr="002E670E">
            <w:rPr>
              <w:rFonts w:ascii="Times New Roman" w:hAnsi="Times New Roman" w:cs="Times New Roman"/>
              <w:noProof/>
              <w:sz w:val="24"/>
              <w:szCs w:val="24"/>
              <w:lang w:val="en-US"/>
            </w:rPr>
            <w:t xml:space="preserve">R., </w:t>
          </w:r>
          <w:r>
            <w:rPr>
              <w:rFonts w:ascii="Times New Roman" w:hAnsi="Times New Roman" w:cs="Times New Roman"/>
              <w:noProof/>
              <w:sz w:val="24"/>
              <w:szCs w:val="24"/>
              <w:lang w:val="en-US"/>
            </w:rPr>
            <w:t>and Mitchell, T.</w:t>
          </w:r>
          <w:r w:rsidR="00874849" w:rsidRPr="002E670E">
            <w:rPr>
              <w:rFonts w:ascii="Times New Roman" w:hAnsi="Times New Roman" w:cs="Times New Roman"/>
              <w:noProof/>
              <w:sz w:val="24"/>
              <w:szCs w:val="24"/>
              <w:lang w:val="en-US"/>
            </w:rPr>
            <w:t xml:space="preserve">R. 1996. </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Image Theory. The Unifying Perspective.</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In L. R. Beach, </w:t>
          </w:r>
          <w:r w:rsidR="00874849" w:rsidRPr="002E670E">
            <w:rPr>
              <w:rFonts w:ascii="Times New Roman" w:hAnsi="Times New Roman" w:cs="Times New Roman"/>
              <w:i/>
              <w:iCs/>
              <w:noProof/>
              <w:sz w:val="24"/>
              <w:szCs w:val="24"/>
              <w:lang w:val="en-US"/>
            </w:rPr>
            <w:t>Decision Making in the Workplace: A Unified Perspective.</w:t>
          </w:r>
          <w:r w:rsidR="00874849" w:rsidRPr="002E670E">
            <w:rPr>
              <w:rFonts w:ascii="Times New Roman" w:hAnsi="Times New Roman" w:cs="Times New Roman"/>
              <w:noProof/>
              <w:sz w:val="24"/>
              <w:szCs w:val="24"/>
              <w:lang w:val="en-US"/>
            </w:rPr>
            <w:t xml:space="preserve"> LEA.</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Bean, C.R. 1994. </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European Unemployment: A Survey.</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17779B">
            <w:rPr>
              <w:rFonts w:ascii="Times New Roman" w:hAnsi="Times New Roman" w:cs="Times New Roman"/>
              <w:i/>
              <w:iCs/>
              <w:noProof/>
              <w:sz w:val="24"/>
              <w:szCs w:val="24"/>
              <w:lang w:val="en-US"/>
            </w:rPr>
            <w:t>Journal of Economic Literature</w:t>
          </w:r>
          <w:r w:rsidRPr="002E670E">
            <w:rPr>
              <w:rFonts w:ascii="Times New Roman" w:hAnsi="Times New Roman" w:cs="Times New Roman"/>
              <w:i/>
              <w:iCs/>
              <w:noProof/>
              <w:sz w:val="24"/>
              <w:szCs w:val="24"/>
              <w:lang w:val="en-US"/>
            </w:rPr>
            <w:t xml:space="preserve"> 32</w:t>
          </w:r>
          <w:r w:rsidRPr="002E670E">
            <w:rPr>
              <w:rFonts w:ascii="Times New Roman" w:hAnsi="Times New Roman" w:cs="Times New Roman"/>
              <w:noProof/>
              <w:sz w:val="24"/>
              <w:szCs w:val="24"/>
              <w:lang w:val="en-US"/>
            </w:rPr>
            <w:t>(2)</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573-619.</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Benda, L., Koster, F., </w:t>
          </w:r>
          <w:r w:rsidR="0017779B">
            <w:rPr>
              <w:rFonts w:ascii="Times New Roman" w:hAnsi="Times New Roman" w:cs="Times New Roman"/>
              <w:noProof/>
              <w:sz w:val="24"/>
              <w:szCs w:val="24"/>
              <w:lang w:val="en-US"/>
            </w:rPr>
            <w:t>and Veen, R.V</w:t>
          </w:r>
          <w:r w:rsidRPr="002E670E">
            <w:rPr>
              <w:rFonts w:ascii="Times New Roman" w:hAnsi="Times New Roman" w:cs="Times New Roman"/>
              <w:noProof/>
              <w:sz w:val="24"/>
              <w:szCs w:val="24"/>
              <w:lang w:val="en-US"/>
            </w:rPr>
            <w:t xml:space="preserve">. 2018. </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Contextualising Institutional </w:t>
          </w:r>
          <w:r w:rsidRPr="001253CC">
            <w:rPr>
              <w:rFonts w:ascii="Times New Roman" w:hAnsi="Times New Roman" w:cs="Times New Roman"/>
              <w:noProof/>
              <w:sz w:val="24"/>
              <w:szCs w:val="24"/>
              <w:lang w:val="en-US"/>
            </w:rPr>
            <w:t>Compleme</w:t>
          </w:r>
          <w:r w:rsidR="001253CC">
            <w:rPr>
              <w:rFonts w:ascii="Times New Roman" w:hAnsi="Times New Roman" w:cs="Times New Roman"/>
              <w:noProof/>
              <w:sz w:val="24"/>
              <w:szCs w:val="24"/>
              <w:lang w:val="en-US"/>
            </w:rPr>
            <w:t>n</w:t>
          </w:r>
          <w:r w:rsidRPr="001253CC">
            <w:rPr>
              <w:rFonts w:ascii="Times New Roman" w:hAnsi="Times New Roman" w:cs="Times New Roman"/>
              <w:noProof/>
              <w:sz w:val="24"/>
              <w:szCs w:val="24"/>
              <w:lang w:val="en-US"/>
            </w:rPr>
            <w:t>tarity</w:t>
          </w:r>
          <w:r w:rsidRPr="002E670E">
            <w:rPr>
              <w:rFonts w:ascii="Times New Roman" w:hAnsi="Times New Roman" w:cs="Times New Roman"/>
              <w:noProof/>
              <w:sz w:val="24"/>
              <w:szCs w:val="24"/>
              <w:lang w:val="en-US"/>
            </w:rPr>
            <w:t>. How Long-term Unemployment Depends on Employment Protection Legislation.</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Internat</w:t>
          </w:r>
          <w:r w:rsidR="0017779B">
            <w:rPr>
              <w:rFonts w:ascii="Times New Roman" w:hAnsi="Times New Roman" w:cs="Times New Roman"/>
              <w:i/>
              <w:iCs/>
              <w:noProof/>
              <w:sz w:val="24"/>
              <w:szCs w:val="24"/>
              <w:lang w:val="en-US"/>
            </w:rPr>
            <w:t>ional Journal of Social Welfare</w:t>
          </w:r>
          <w:r w:rsidRPr="002E670E">
            <w:rPr>
              <w:rFonts w:ascii="Times New Roman" w:hAnsi="Times New Roman" w:cs="Times New Roman"/>
              <w:i/>
              <w:iCs/>
              <w:noProof/>
              <w:sz w:val="24"/>
              <w:szCs w:val="24"/>
              <w:lang w:val="en-US"/>
            </w:rPr>
            <w:t xml:space="preserve"> 27</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258–69.</w:t>
          </w:r>
        </w:p>
        <w:p w:rsidR="00874849" w:rsidRPr="002E670E" w:rsidRDefault="0017779B"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Beveridge, W. </w:t>
          </w:r>
          <w:r w:rsidR="00874849" w:rsidRPr="002E670E">
            <w:rPr>
              <w:rFonts w:ascii="Times New Roman" w:hAnsi="Times New Roman" w:cs="Times New Roman"/>
              <w:noProof/>
              <w:sz w:val="24"/>
              <w:szCs w:val="24"/>
              <w:lang w:val="en-US"/>
            </w:rPr>
            <w:t xml:space="preserve">1937. </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An Analysis of Unemployment II.</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w:t>
          </w:r>
          <w:r>
            <w:rPr>
              <w:rFonts w:ascii="Times New Roman" w:hAnsi="Times New Roman" w:cs="Times New Roman"/>
              <w:i/>
              <w:iCs/>
              <w:noProof/>
              <w:sz w:val="24"/>
              <w:szCs w:val="24"/>
              <w:lang w:val="en-US"/>
            </w:rPr>
            <w:t>Economica</w:t>
          </w:r>
          <w:r w:rsidR="00874849" w:rsidRPr="002E670E">
            <w:rPr>
              <w:rFonts w:ascii="Times New Roman" w:hAnsi="Times New Roman" w:cs="Times New Roman"/>
              <w:i/>
              <w:iCs/>
              <w:noProof/>
              <w:sz w:val="24"/>
              <w:szCs w:val="24"/>
              <w:lang w:val="en-US"/>
            </w:rPr>
            <w:t xml:space="preserve"> 4</w:t>
          </w:r>
          <w:r w:rsidR="00874849" w:rsidRPr="002E670E">
            <w:rPr>
              <w:rFonts w:ascii="Times New Roman" w:hAnsi="Times New Roman" w:cs="Times New Roman"/>
              <w:noProof/>
              <w:sz w:val="24"/>
              <w:szCs w:val="24"/>
              <w:lang w:val="en-US"/>
            </w:rPr>
            <w:t>(13)</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1-17.</w:t>
          </w:r>
        </w:p>
        <w:p w:rsidR="00874849" w:rsidRPr="002E670E" w:rsidRDefault="0017779B"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Blanchard, O.</w:t>
          </w:r>
          <w:r w:rsidR="00874849" w:rsidRPr="002E670E">
            <w:rPr>
              <w:rFonts w:ascii="Times New Roman" w:hAnsi="Times New Roman" w:cs="Times New Roman"/>
              <w:noProof/>
              <w:sz w:val="24"/>
              <w:szCs w:val="24"/>
              <w:lang w:val="en-US"/>
            </w:rPr>
            <w:t xml:space="preserve">J. 2006. </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European Unemployment: The Evolution of Facts and Ideas.</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w:t>
          </w:r>
          <w:r>
            <w:rPr>
              <w:rFonts w:ascii="Times New Roman" w:hAnsi="Times New Roman" w:cs="Times New Roman"/>
              <w:i/>
              <w:iCs/>
              <w:noProof/>
              <w:sz w:val="24"/>
              <w:szCs w:val="24"/>
              <w:lang w:val="en-US"/>
            </w:rPr>
            <w:t>Economic Policy</w:t>
          </w:r>
          <w:r w:rsidR="00874849" w:rsidRPr="002E670E">
            <w:rPr>
              <w:rFonts w:ascii="Times New Roman" w:hAnsi="Times New Roman" w:cs="Times New Roman"/>
              <w:i/>
              <w:iCs/>
              <w:noProof/>
              <w:sz w:val="24"/>
              <w:szCs w:val="24"/>
              <w:lang w:val="en-US"/>
            </w:rPr>
            <w:t xml:space="preserve"> 21</w:t>
          </w:r>
          <w:r w:rsidR="00874849" w:rsidRPr="002E670E">
            <w:rPr>
              <w:rFonts w:ascii="Times New Roman" w:hAnsi="Times New Roman" w:cs="Times New Roman"/>
              <w:noProof/>
              <w:sz w:val="24"/>
              <w:szCs w:val="24"/>
              <w:lang w:val="en-US"/>
            </w:rPr>
            <w:t>(45)</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5-59.</w:t>
          </w:r>
        </w:p>
        <w:p w:rsidR="00874849" w:rsidRPr="002E670E" w:rsidRDefault="0017779B"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Blanchard, O.</w:t>
          </w:r>
          <w:r w:rsidR="00874849" w:rsidRPr="002E670E">
            <w:rPr>
              <w:rFonts w:ascii="Times New Roman" w:hAnsi="Times New Roman" w:cs="Times New Roman"/>
              <w:noProof/>
              <w:sz w:val="24"/>
              <w:szCs w:val="24"/>
              <w:lang w:val="en-US"/>
            </w:rPr>
            <w:t xml:space="preserve">J., </w:t>
          </w:r>
          <w:r>
            <w:rPr>
              <w:rFonts w:ascii="Times New Roman" w:hAnsi="Times New Roman" w:cs="Times New Roman"/>
              <w:noProof/>
              <w:sz w:val="24"/>
              <w:szCs w:val="24"/>
              <w:lang w:val="en-US"/>
            </w:rPr>
            <w:t>and</w:t>
          </w:r>
          <w:r w:rsidR="00874849" w:rsidRPr="002E670E">
            <w:rPr>
              <w:rFonts w:ascii="Times New Roman" w:hAnsi="Times New Roman" w:cs="Times New Roman"/>
              <w:noProof/>
              <w:sz w:val="24"/>
              <w:szCs w:val="24"/>
              <w:lang w:val="en-US"/>
            </w:rPr>
            <w:t xml:space="preserve"> Diamond, P. 1994. </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Ranking Unemployment Duration and Wages.</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w:t>
          </w:r>
          <w:r>
            <w:rPr>
              <w:rFonts w:ascii="Times New Roman" w:hAnsi="Times New Roman" w:cs="Times New Roman"/>
              <w:i/>
              <w:iCs/>
              <w:noProof/>
              <w:sz w:val="24"/>
              <w:szCs w:val="24"/>
              <w:lang w:val="en-US"/>
            </w:rPr>
            <w:t>Review of Economic Studies</w:t>
          </w:r>
          <w:r w:rsidR="00874849" w:rsidRPr="002E670E">
            <w:rPr>
              <w:rFonts w:ascii="Times New Roman" w:hAnsi="Times New Roman" w:cs="Times New Roman"/>
              <w:i/>
              <w:iCs/>
              <w:noProof/>
              <w:sz w:val="24"/>
              <w:szCs w:val="24"/>
              <w:lang w:val="en-US"/>
            </w:rPr>
            <w:t xml:space="preserve"> 61</w:t>
          </w:r>
          <w:r w:rsidR="00874849" w:rsidRPr="002E670E">
            <w:rPr>
              <w:rFonts w:ascii="Times New Roman" w:hAnsi="Times New Roman" w:cs="Times New Roman"/>
              <w:noProof/>
              <w:sz w:val="24"/>
              <w:szCs w:val="24"/>
              <w:lang w:val="en-US"/>
            </w:rPr>
            <w:t>(3)</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417-34.</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Bresnahan, T.F., Brynjolfsson, E., </w:t>
          </w:r>
          <w:r w:rsidR="0017779B">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Hitt, L.M. 2002. </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Information Technology Workplace Organization and the Demand </w:t>
          </w:r>
          <w:r w:rsidRPr="001253CC">
            <w:rPr>
              <w:rFonts w:ascii="Times New Roman" w:hAnsi="Times New Roman" w:cs="Times New Roman"/>
              <w:noProof/>
              <w:sz w:val="24"/>
              <w:szCs w:val="24"/>
              <w:lang w:val="en-US"/>
            </w:rPr>
            <w:t>f</w:t>
          </w:r>
          <w:r w:rsidR="001253CC">
            <w:rPr>
              <w:rFonts w:ascii="Times New Roman" w:hAnsi="Times New Roman" w:cs="Times New Roman"/>
              <w:noProof/>
              <w:sz w:val="24"/>
              <w:szCs w:val="24"/>
              <w:lang w:val="en-US"/>
            </w:rPr>
            <w:t>or</w:t>
          </w:r>
          <w:r w:rsidRPr="002E670E">
            <w:rPr>
              <w:rFonts w:ascii="Times New Roman" w:hAnsi="Times New Roman" w:cs="Times New Roman"/>
              <w:noProof/>
              <w:sz w:val="24"/>
              <w:szCs w:val="24"/>
              <w:lang w:val="en-US"/>
            </w:rPr>
            <w:t xml:space="preserve"> Skilled Labor: Firm-level Evidence.</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Q</w:t>
          </w:r>
          <w:r w:rsidR="0017779B">
            <w:rPr>
              <w:rFonts w:ascii="Times New Roman" w:hAnsi="Times New Roman" w:cs="Times New Roman"/>
              <w:i/>
              <w:iCs/>
              <w:noProof/>
              <w:sz w:val="24"/>
              <w:szCs w:val="24"/>
              <w:lang w:val="en-US"/>
            </w:rPr>
            <w:t>uarterly Journal of Economics</w:t>
          </w:r>
          <w:r w:rsidRPr="002E670E">
            <w:rPr>
              <w:rFonts w:ascii="Times New Roman" w:hAnsi="Times New Roman" w:cs="Times New Roman"/>
              <w:i/>
              <w:iCs/>
              <w:noProof/>
              <w:sz w:val="24"/>
              <w:szCs w:val="24"/>
              <w:lang w:val="en-US"/>
            </w:rPr>
            <w:t xml:space="preserve"> 117</w:t>
          </w:r>
          <w:r w:rsidRPr="002E670E">
            <w:rPr>
              <w:rFonts w:ascii="Times New Roman" w:hAnsi="Times New Roman" w:cs="Times New Roman"/>
              <w:noProof/>
              <w:sz w:val="24"/>
              <w:szCs w:val="24"/>
              <w:lang w:val="en-US"/>
            </w:rPr>
            <w:t>(1)</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339-76.</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Burgard, S.A., Brand, J.E., </w:t>
          </w:r>
          <w:r w:rsidR="0017779B">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House, J.S. 2007. </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Toward a Better Estimation of the Effect of Job Loss on Health.</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 xml:space="preserve">Journal of </w:t>
          </w:r>
          <w:r w:rsidR="0017779B">
            <w:rPr>
              <w:rFonts w:ascii="Times New Roman" w:hAnsi="Times New Roman" w:cs="Times New Roman"/>
              <w:i/>
              <w:iCs/>
              <w:noProof/>
              <w:sz w:val="24"/>
              <w:szCs w:val="24"/>
              <w:lang w:val="en-US"/>
            </w:rPr>
            <w:t>Health and Social Behavior</w:t>
          </w:r>
          <w:r w:rsidRPr="002E670E">
            <w:rPr>
              <w:rFonts w:ascii="Times New Roman" w:hAnsi="Times New Roman" w:cs="Times New Roman"/>
              <w:i/>
              <w:iCs/>
              <w:noProof/>
              <w:sz w:val="24"/>
              <w:szCs w:val="24"/>
              <w:lang w:val="en-US"/>
            </w:rPr>
            <w:t xml:space="preserve"> 48</w:t>
          </w:r>
          <w:r w:rsidRPr="002E670E">
            <w:rPr>
              <w:rFonts w:ascii="Times New Roman" w:hAnsi="Times New Roman" w:cs="Times New Roman"/>
              <w:noProof/>
              <w:sz w:val="24"/>
              <w:szCs w:val="24"/>
              <w:lang w:val="en-US"/>
            </w:rPr>
            <w:t>(4)</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369-84.</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lastRenderedPageBreak/>
            <w:t xml:space="preserve">Burgess, S., Propper, C., Rees, H., </w:t>
          </w:r>
          <w:r w:rsidR="0017779B">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Shearer, A. 2003. </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The Class of 1981: The Effects of Early Career Unemployment on Subsequent Unemployment Experiences.</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17779B">
            <w:rPr>
              <w:rFonts w:ascii="Times New Roman" w:hAnsi="Times New Roman" w:cs="Times New Roman"/>
              <w:i/>
              <w:iCs/>
              <w:noProof/>
              <w:sz w:val="24"/>
              <w:szCs w:val="24"/>
              <w:lang w:val="en-US"/>
            </w:rPr>
            <w:t>Labour Economics</w:t>
          </w:r>
          <w:r w:rsidRPr="002E670E">
            <w:rPr>
              <w:rFonts w:ascii="Times New Roman" w:hAnsi="Times New Roman" w:cs="Times New Roman"/>
              <w:i/>
              <w:iCs/>
              <w:noProof/>
              <w:sz w:val="24"/>
              <w:szCs w:val="24"/>
              <w:lang w:val="en-US"/>
            </w:rPr>
            <w:t xml:space="preserve"> 10</w:t>
          </w:r>
          <w:r w:rsidR="0017779B">
            <w:rPr>
              <w:rFonts w:ascii="Times New Roman" w:hAnsi="Times New Roman" w:cs="Times New Roman"/>
              <w:noProof/>
              <w:sz w:val="24"/>
              <w:szCs w:val="24"/>
              <w:lang w:val="en-US"/>
            </w:rPr>
            <w:t>(3):</w:t>
          </w:r>
          <w:r w:rsidRPr="002E670E">
            <w:rPr>
              <w:rFonts w:ascii="Times New Roman" w:hAnsi="Times New Roman" w:cs="Times New Roman"/>
              <w:noProof/>
              <w:sz w:val="24"/>
              <w:szCs w:val="24"/>
              <w:lang w:val="en-US"/>
            </w:rPr>
            <w:t xml:space="preserve"> 291-309.</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Card, D., Kluve, J., </w:t>
          </w:r>
          <w:r w:rsidR="0017779B">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Weber, A. 2017. </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What Works? A </w:t>
          </w:r>
          <w:r w:rsidRPr="001253CC">
            <w:rPr>
              <w:rFonts w:ascii="Times New Roman" w:hAnsi="Times New Roman" w:cs="Times New Roman"/>
              <w:noProof/>
              <w:sz w:val="24"/>
              <w:szCs w:val="24"/>
              <w:lang w:val="en-US"/>
            </w:rPr>
            <w:t>Meta</w:t>
          </w:r>
          <w:r w:rsidR="001253CC">
            <w:rPr>
              <w:rFonts w:ascii="Times New Roman" w:hAnsi="Times New Roman" w:cs="Times New Roman"/>
              <w:noProof/>
              <w:sz w:val="24"/>
              <w:szCs w:val="24"/>
              <w:lang w:val="en-US"/>
            </w:rPr>
            <w:t>-</w:t>
          </w:r>
          <w:r w:rsidRPr="001253CC">
            <w:rPr>
              <w:rFonts w:ascii="Times New Roman" w:hAnsi="Times New Roman" w:cs="Times New Roman"/>
              <w:noProof/>
              <w:sz w:val="24"/>
              <w:szCs w:val="24"/>
              <w:lang w:val="en-US"/>
            </w:rPr>
            <w:t>Analysis</w:t>
          </w:r>
          <w:r w:rsidRPr="002E670E">
            <w:rPr>
              <w:rFonts w:ascii="Times New Roman" w:hAnsi="Times New Roman" w:cs="Times New Roman"/>
              <w:noProof/>
              <w:sz w:val="24"/>
              <w:szCs w:val="24"/>
              <w:lang w:val="en-US"/>
            </w:rPr>
            <w:t xml:space="preserve"> of Recent Active Labor Market Program Evaluations.</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Journal of th</w:t>
          </w:r>
          <w:r w:rsidR="0017779B">
            <w:rPr>
              <w:rFonts w:ascii="Times New Roman" w:hAnsi="Times New Roman" w:cs="Times New Roman"/>
              <w:i/>
              <w:iCs/>
              <w:noProof/>
              <w:sz w:val="24"/>
              <w:szCs w:val="24"/>
              <w:lang w:val="en-US"/>
            </w:rPr>
            <w:t>e European Economic Association</w:t>
          </w:r>
          <w:r w:rsidRPr="002E670E">
            <w:rPr>
              <w:rFonts w:ascii="Times New Roman" w:hAnsi="Times New Roman" w:cs="Times New Roman"/>
              <w:i/>
              <w:iCs/>
              <w:noProof/>
              <w:sz w:val="24"/>
              <w:szCs w:val="24"/>
              <w:lang w:val="en-US"/>
            </w:rPr>
            <w:t xml:space="preserve"> 16</w:t>
          </w:r>
          <w:r w:rsidR="0017779B">
            <w:rPr>
              <w:rFonts w:ascii="Times New Roman" w:hAnsi="Times New Roman" w:cs="Times New Roman"/>
              <w:noProof/>
              <w:sz w:val="24"/>
              <w:szCs w:val="24"/>
              <w:lang w:val="en-US"/>
            </w:rPr>
            <w:t>(3):</w:t>
          </w:r>
          <w:r w:rsidRPr="002E670E">
            <w:rPr>
              <w:rFonts w:ascii="Times New Roman" w:hAnsi="Times New Roman" w:cs="Times New Roman"/>
              <w:noProof/>
              <w:sz w:val="24"/>
              <w:szCs w:val="24"/>
              <w:lang w:val="en-US"/>
            </w:rPr>
            <w:t xml:space="preserve"> 894-931.</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Caroli, E., </w:t>
          </w:r>
          <w:r w:rsidR="0017779B">
            <w:rPr>
              <w:rFonts w:ascii="Times New Roman" w:hAnsi="Times New Roman" w:cs="Times New Roman"/>
              <w:noProof/>
              <w:sz w:val="24"/>
              <w:szCs w:val="24"/>
              <w:lang w:val="en-US"/>
            </w:rPr>
            <w:t xml:space="preserve">and Van Reenen, J. </w:t>
          </w:r>
          <w:r w:rsidRPr="002E670E">
            <w:rPr>
              <w:rFonts w:ascii="Times New Roman" w:hAnsi="Times New Roman" w:cs="Times New Roman"/>
              <w:noProof/>
              <w:sz w:val="24"/>
              <w:szCs w:val="24"/>
              <w:lang w:val="en-US"/>
            </w:rPr>
            <w:t xml:space="preserve">2001. </w:t>
          </w:r>
          <w:r w:rsidR="0017779B">
            <w:rPr>
              <w:rFonts w:ascii="Times New Roman" w:hAnsi="Times New Roman" w:cs="Times New Roman"/>
              <w:noProof/>
              <w:sz w:val="24"/>
              <w:szCs w:val="24"/>
              <w:lang w:val="en-US"/>
            </w:rPr>
            <w:t>“</w:t>
          </w:r>
          <w:r w:rsidRPr="001253CC">
            <w:rPr>
              <w:rFonts w:ascii="Times New Roman" w:hAnsi="Times New Roman" w:cs="Times New Roman"/>
              <w:noProof/>
              <w:sz w:val="24"/>
              <w:szCs w:val="24"/>
              <w:lang w:val="en-US"/>
            </w:rPr>
            <w:t>Skill</w:t>
          </w:r>
          <w:r w:rsidR="001253CC">
            <w:rPr>
              <w:rFonts w:ascii="Times New Roman" w:hAnsi="Times New Roman" w:cs="Times New Roman"/>
              <w:noProof/>
              <w:sz w:val="24"/>
              <w:szCs w:val="24"/>
              <w:lang w:val="en-US"/>
            </w:rPr>
            <w:t>-</w:t>
          </w:r>
          <w:r w:rsidRPr="001253CC">
            <w:rPr>
              <w:rFonts w:ascii="Times New Roman" w:hAnsi="Times New Roman" w:cs="Times New Roman"/>
              <w:noProof/>
              <w:sz w:val="24"/>
              <w:szCs w:val="24"/>
              <w:lang w:val="en-US"/>
            </w:rPr>
            <w:t>Biased</w:t>
          </w:r>
          <w:r w:rsidRPr="002E670E">
            <w:rPr>
              <w:rFonts w:ascii="Times New Roman" w:hAnsi="Times New Roman" w:cs="Times New Roman"/>
              <w:noProof/>
              <w:sz w:val="24"/>
              <w:szCs w:val="24"/>
              <w:lang w:val="en-US"/>
            </w:rPr>
            <w:t xml:space="preserve"> Organizational Change? Evidence from a Panel of British and French Establishments.</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Quarterly Jo</w:t>
          </w:r>
          <w:r w:rsidR="0017779B">
            <w:rPr>
              <w:rFonts w:ascii="Times New Roman" w:hAnsi="Times New Roman" w:cs="Times New Roman"/>
              <w:i/>
              <w:iCs/>
              <w:noProof/>
              <w:sz w:val="24"/>
              <w:szCs w:val="24"/>
              <w:lang w:val="en-US"/>
            </w:rPr>
            <w:t>urnal of Economics</w:t>
          </w:r>
          <w:r w:rsidRPr="002E670E">
            <w:rPr>
              <w:rFonts w:ascii="Times New Roman" w:hAnsi="Times New Roman" w:cs="Times New Roman"/>
              <w:i/>
              <w:iCs/>
              <w:noProof/>
              <w:sz w:val="24"/>
              <w:szCs w:val="24"/>
              <w:lang w:val="en-US"/>
            </w:rPr>
            <w:t xml:space="preserve"> 116</w:t>
          </w:r>
          <w:r w:rsidR="0017779B">
            <w:rPr>
              <w:rFonts w:ascii="Times New Roman" w:hAnsi="Times New Roman" w:cs="Times New Roman"/>
              <w:noProof/>
              <w:sz w:val="24"/>
              <w:szCs w:val="24"/>
              <w:lang w:val="en-US"/>
            </w:rPr>
            <w:t>(4):</w:t>
          </w:r>
          <w:r w:rsidRPr="002E670E">
            <w:rPr>
              <w:rFonts w:ascii="Times New Roman" w:hAnsi="Times New Roman" w:cs="Times New Roman"/>
              <w:noProof/>
              <w:sz w:val="24"/>
              <w:szCs w:val="24"/>
              <w:lang w:val="en-US"/>
            </w:rPr>
            <w:t xml:space="preserve"> 1449-92.</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Chapman, B.</w:t>
          </w:r>
          <w:r w:rsidR="0017779B">
            <w:rPr>
              <w:rFonts w:ascii="Times New Roman" w:hAnsi="Times New Roman" w:cs="Times New Roman"/>
              <w:noProof/>
              <w:sz w:val="24"/>
              <w:szCs w:val="24"/>
              <w:lang w:val="en-US"/>
            </w:rPr>
            <w:t>J.</w:t>
          </w:r>
          <w:r w:rsidRPr="002E670E">
            <w:rPr>
              <w:rFonts w:ascii="Times New Roman" w:hAnsi="Times New Roman" w:cs="Times New Roman"/>
              <w:noProof/>
              <w:sz w:val="24"/>
              <w:szCs w:val="24"/>
              <w:lang w:val="en-US"/>
            </w:rPr>
            <w:t xml:space="preserve"> 1994. </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Long Term Unemployment: The Case of Policy Reform.</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Social Security Journal</w:t>
          </w:r>
          <w:r w:rsidRPr="002E670E">
            <w:rPr>
              <w:rFonts w:ascii="Times New Roman" w:hAnsi="Times New Roman" w:cs="Times New Roman"/>
              <w:noProof/>
              <w:sz w:val="24"/>
              <w:szCs w:val="24"/>
              <w:lang w:val="en-US"/>
            </w:rPr>
            <w:t>, 19-39.</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De Grip, A., </w:t>
          </w:r>
          <w:r w:rsidR="0017779B">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Hoevenberg, J. 1996. </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Upgrading in the European Union.</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 xml:space="preserve">No. ROA-RM-1996/3E, </w:t>
          </w:r>
          <w:r w:rsidRPr="001253CC">
            <w:rPr>
              <w:rFonts w:ascii="Times New Roman" w:hAnsi="Times New Roman" w:cs="Times New Roman"/>
              <w:i/>
              <w:iCs/>
              <w:noProof/>
              <w:sz w:val="24"/>
              <w:szCs w:val="24"/>
              <w:lang w:val="en-US"/>
            </w:rPr>
            <w:t>Maastric</w:t>
          </w:r>
          <w:r w:rsidR="001253CC">
            <w:rPr>
              <w:rFonts w:ascii="Times New Roman" w:hAnsi="Times New Roman" w:cs="Times New Roman"/>
              <w:i/>
              <w:iCs/>
              <w:noProof/>
              <w:sz w:val="24"/>
              <w:szCs w:val="24"/>
              <w:lang w:val="en-US"/>
            </w:rPr>
            <w:t>h</w:t>
          </w:r>
          <w:r w:rsidRPr="001253CC">
            <w:rPr>
              <w:rFonts w:ascii="Times New Roman" w:hAnsi="Times New Roman" w:cs="Times New Roman"/>
              <w:i/>
              <w:iCs/>
              <w:noProof/>
              <w:sz w:val="24"/>
              <w:szCs w:val="24"/>
              <w:lang w:val="en-US"/>
            </w:rPr>
            <w:t>t</w:t>
          </w:r>
          <w:r w:rsidRPr="002E670E">
            <w:rPr>
              <w:rFonts w:ascii="Times New Roman" w:hAnsi="Times New Roman" w:cs="Times New Roman"/>
              <w:i/>
              <w:iCs/>
              <w:noProof/>
              <w:sz w:val="24"/>
              <w:szCs w:val="24"/>
              <w:lang w:val="en-US"/>
            </w:rPr>
            <w:t>: Research Centre for Education and Labour Market</w:t>
          </w:r>
          <w:r w:rsidRPr="002E670E">
            <w:rPr>
              <w:rFonts w:ascii="Times New Roman" w:hAnsi="Times New Roman" w:cs="Times New Roman"/>
              <w:noProof/>
              <w:sz w:val="24"/>
              <w:szCs w:val="24"/>
              <w:lang w:val="en-US"/>
            </w:rPr>
            <w:t>.</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De Grip, A., </w:t>
          </w:r>
          <w:r w:rsidR="0017779B">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Van Loo, J. 2002. </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The Economics of Skills Obsolescence: A Review.</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17779B">
            <w:rPr>
              <w:rFonts w:ascii="Times New Roman" w:hAnsi="Times New Roman" w:cs="Times New Roman"/>
              <w:i/>
              <w:iCs/>
              <w:noProof/>
              <w:sz w:val="24"/>
              <w:szCs w:val="24"/>
              <w:lang w:val="en-US"/>
            </w:rPr>
            <w:t>Research in Labor Economics</w:t>
          </w:r>
          <w:r w:rsidRPr="002E670E">
            <w:rPr>
              <w:rFonts w:ascii="Times New Roman" w:hAnsi="Times New Roman" w:cs="Times New Roman"/>
              <w:i/>
              <w:iCs/>
              <w:noProof/>
              <w:sz w:val="24"/>
              <w:szCs w:val="24"/>
              <w:lang w:val="en-US"/>
            </w:rPr>
            <w:t xml:space="preserve"> 21</w:t>
          </w:r>
          <w:r w:rsidRPr="002E670E">
            <w:rPr>
              <w:rFonts w:ascii="Times New Roman" w:hAnsi="Times New Roman" w:cs="Times New Roman"/>
              <w:noProof/>
              <w:sz w:val="24"/>
              <w:szCs w:val="24"/>
              <w:lang w:val="en-US"/>
            </w:rPr>
            <w:t>, 1-26.</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De Grip, A., Van Smoorenburg, M., </w:t>
          </w:r>
          <w:r w:rsidR="0017779B">
            <w:rPr>
              <w:rFonts w:ascii="Times New Roman" w:hAnsi="Times New Roman" w:cs="Times New Roman"/>
              <w:noProof/>
              <w:sz w:val="24"/>
              <w:szCs w:val="24"/>
              <w:lang w:val="en-US"/>
            </w:rPr>
            <w:t xml:space="preserve">and Borghans, L. </w:t>
          </w:r>
          <w:r w:rsidRPr="002E670E">
            <w:rPr>
              <w:rFonts w:ascii="Times New Roman" w:hAnsi="Times New Roman" w:cs="Times New Roman"/>
              <w:noProof/>
              <w:sz w:val="24"/>
              <w:szCs w:val="24"/>
              <w:lang w:val="en-US"/>
            </w:rPr>
            <w:t xml:space="preserve">1997. </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The Dutch Observatory on Employment and Training.</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Working Paper, No. W-1997/2E, Maastricht: Research Centre for Education and the Labour Market</w:t>
          </w:r>
          <w:r w:rsidRPr="002E670E">
            <w:rPr>
              <w:rFonts w:ascii="Times New Roman" w:hAnsi="Times New Roman" w:cs="Times New Roman"/>
              <w:noProof/>
              <w:sz w:val="24"/>
              <w:szCs w:val="24"/>
              <w:lang w:val="en-US"/>
            </w:rPr>
            <w:t>.</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Desjardins, R., </w:t>
          </w:r>
          <w:r w:rsidR="0017779B">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Warnke, A.J. (</w:t>
          </w:r>
          <w:r w:rsidR="00CA6D69">
            <w:rPr>
              <w:rFonts w:ascii="Times New Roman" w:hAnsi="Times New Roman" w:cs="Times New Roman"/>
              <w:noProof/>
              <w:sz w:val="24"/>
              <w:szCs w:val="24"/>
              <w:lang w:val="en-US"/>
            </w:rPr>
            <w:t>2012</w:t>
          </w:r>
          <w:r w:rsidRPr="002E670E">
            <w:rPr>
              <w:rFonts w:ascii="Times New Roman" w:hAnsi="Times New Roman" w:cs="Times New Roman"/>
              <w:noProof/>
              <w:sz w:val="24"/>
              <w:szCs w:val="24"/>
              <w:lang w:val="en-US"/>
            </w:rPr>
            <w:t xml:space="preserve">). </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Ageing and Skills: A Review and Analysis of Skill Gain and Skill Loss over the Lifespan and over Time.</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OECD Education Working Paper, Paris: OECD Publishing</w:t>
          </w:r>
          <w:r w:rsidRPr="002E670E">
            <w:rPr>
              <w:rFonts w:ascii="Times New Roman" w:hAnsi="Times New Roman" w:cs="Times New Roman"/>
              <w:noProof/>
              <w:sz w:val="24"/>
              <w:szCs w:val="24"/>
              <w:lang w:val="en-US"/>
            </w:rPr>
            <w:t>.</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Duval, R., Elmeskov, J., </w:t>
          </w:r>
          <w:r w:rsidR="0017779B">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Vogel, L.</w:t>
          </w:r>
          <w:r w:rsidR="0017779B">
            <w:rPr>
              <w:rFonts w:ascii="Times New Roman" w:hAnsi="Times New Roman" w:cs="Times New Roman"/>
              <w:noProof/>
              <w:sz w:val="24"/>
              <w:szCs w:val="24"/>
              <w:lang w:val="en-US"/>
            </w:rPr>
            <w:t xml:space="preserve"> </w:t>
          </w:r>
          <w:r w:rsidRPr="002E670E">
            <w:rPr>
              <w:rFonts w:ascii="Times New Roman" w:hAnsi="Times New Roman" w:cs="Times New Roman"/>
              <w:noProof/>
              <w:sz w:val="24"/>
              <w:szCs w:val="24"/>
              <w:lang w:val="en-US"/>
            </w:rPr>
            <w:t xml:space="preserve">2007. </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Structural Policies and Economic Resilience to Shocks.</w:t>
          </w:r>
          <w:r w:rsidR="0017779B">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OECD Economics Department working paper no. 567</w:t>
          </w:r>
          <w:r w:rsidRPr="002E670E">
            <w:rPr>
              <w:rFonts w:ascii="Times New Roman" w:hAnsi="Times New Roman" w:cs="Times New Roman"/>
              <w:noProof/>
              <w:sz w:val="24"/>
              <w:szCs w:val="24"/>
              <w:lang w:val="en-US"/>
            </w:rPr>
            <w:t>.</w:t>
          </w:r>
        </w:p>
        <w:p w:rsidR="00874849" w:rsidRPr="002E670E" w:rsidRDefault="0017779B"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Edin, P.A., and</w:t>
          </w:r>
          <w:r w:rsidR="00874849" w:rsidRPr="002E670E">
            <w:rPr>
              <w:rFonts w:ascii="Times New Roman" w:hAnsi="Times New Roman" w:cs="Times New Roman"/>
              <w:noProof/>
              <w:sz w:val="24"/>
              <w:szCs w:val="24"/>
              <w:lang w:val="en-US"/>
            </w:rPr>
            <w:t xml:space="preserve"> Gustavsson, M. 2008. </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Time Out of Work and Skill Depreciation.</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w:t>
          </w:r>
          <w:r w:rsidR="00874849" w:rsidRPr="002E670E">
            <w:rPr>
              <w:rFonts w:ascii="Times New Roman" w:hAnsi="Times New Roman" w:cs="Times New Roman"/>
              <w:i/>
              <w:iCs/>
              <w:noProof/>
              <w:sz w:val="24"/>
              <w:szCs w:val="24"/>
              <w:lang w:val="en-US"/>
            </w:rPr>
            <w:t>Indust</w:t>
          </w:r>
          <w:r>
            <w:rPr>
              <w:rFonts w:ascii="Times New Roman" w:hAnsi="Times New Roman" w:cs="Times New Roman"/>
              <w:i/>
              <w:iCs/>
              <w:noProof/>
              <w:sz w:val="24"/>
              <w:szCs w:val="24"/>
              <w:lang w:val="en-US"/>
            </w:rPr>
            <w:t>rial and Labor Relations Review</w:t>
          </w:r>
          <w:r w:rsidR="00874849" w:rsidRPr="002E670E">
            <w:rPr>
              <w:rFonts w:ascii="Times New Roman" w:hAnsi="Times New Roman" w:cs="Times New Roman"/>
              <w:i/>
              <w:iCs/>
              <w:noProof/>
              <w:sz w:val="24"/>
              <w:szCs w:val="24"/>
              <w:lang w:val="en-US"/>
            </w:rPr>
            <w:t xml:space="preserve"> 61</w:t>
          </w:r>
          <w:r w:rsidR="00874849" w:rsidRPr="002E670E">
            <w:rPr>
              <w:rFonts w:ascii="Times New Roman" w:hAnsi="Times New Roman" w:cs="Times New Roman"/>
              <w:noProof/>
              <w:sz w:val="24"/>
              <w:szCs w:val="24"/>
              <w:lang w:val="en-US"/>
            </w:rPr>
            <w:t>(2)</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163-80.</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Eriksson, S., </w:t>
          </w:r>
          <w:r w:rsidR="0017779B">
            <w:rPr>
              <w:rFonts w:ascii="Times New Roman" w:hAnsi="Times New Roman" w:cs="Times New Roman"/>
              <w:noProof/>
              <w:sz w:val="24"/>
              <w:szCs w:val="24"/>
              <w:lang w:val="en-US"/>
            </w:rPr>
            <w:t>and Rooth, D.</w:t>
          </w:r>
          <w:r w:rsidRPr="002E670E">
            <w:rPr>
              <w:rFonts w:ascii="Times New Roman" w:hAnsi="Times New Roman" w:cs="Times New Roman"/>
              <w:noProof/>
              <w:sz w:val="24"/>
              <w:szCs w:val="24"/>
              <w:lang w:val="en-US"/>
            </w:rPr>
            <w:t xml:space="preserve">O. 2014. </w:t>
          </w:r>
          <w:r w:rsidR="00CA6D69">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Do Employers Use Unemployment as a Sorting Criterion when Hiring? Evidence from a Field Experiment.</w:t>
          </w:r>
          <w:r w:rsidR="00CA6D69">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CA6D69">
            <w:rPr>
              <w:rFonts w:ascii="Times New Roman" w:hAnsi="Times New Roman" w:cs="Times New Roman"/>
              <w:i/>
              <w:iCs/>
              <w:noProof/>
              <w:sz w:val="24"/>
              <w:szCs w:val="24"/>
              <w:lang w:val="en-US"/>
            </w:rPr>
            <w:t>American Economic Review</w:t>
          </w:r>
          <w:r w:rsidRPr="002E670E">
            <w:rPr>
              <w:rFonts w:ascii="Times New Roman" w:hAnsi="Times New Roman" w:cs="Times New Roman"/>
              <w:i/>
              <w:iCs/>
              <w:noProof/>
              <w:sz w:val="24"/>
              <w:szCs w:val="24"/>
              <w:lang w:val="en-US"/>
            </w:rPr>
            <w:t xml:space="preserve"> 104</w:t>
          </w:r>
          <w:r w:rsidRPr="002E670E">
            <w:rPr>
              <w:rFonts w:ascii="Times New Roman" w:hAnsi="Times New Roman" w:cs="Times New Roman"/>
              <w:noProof/>
              <w:sz w:val="24"/>
              <w:szCs w:val="24"/>
              <w:lang w:val="en-US"/>
            </w:rPr>
            <w:t>(3)</w:t>
          </w:r>
          <w:r w:rsidR="00CA6D69">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1014-39.</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Erken, H., van Loon, E., </w:t>
          </w:r>
          <w:r w:rsidR="00CA6D69">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Verbeek, W. 2015. </w:t>
          </w:r>
          <w:r w:rsidR="00CA6D69">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Mismatch on the Dutch Labour Market in the Great Recession.</w:t>
          </w:r>
          <w:r w:rsidR="00CA6D69">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CA6D69">
            <w:rPr>
              <w:rFonts w:ascii="Times New Roman" w:hAnsi="Times New Roman" w:cs="Times New Roman"/>
              <w:i/>
              <w:iCs/>
              <w:noProof/>
              <w:sz w:val="24"/>
              <w:szCs w:val="24"/>
              <w:lang w:val="en-US"/>
            </w:rPr>
            <w:t>De Economist</w:t>
          </w:r>
          <w:r w:rsidRPr="002E670E">
            <w:rPr>
              <w:rFonts w:ascii="Times New Roman" w:hAnsi="Times New Roman" w:cs="Times New Roman"/>
              <w:i/>
              <w:iCs/>
              <w:noProof/>
              <w:sz w:val="24"/>
              <w:szCs w:val="24"/>
              <w:lang w:val="en-US"/>
            </w:rPr>
            <w:t xml:space="preserve"> 163</w:t>
          </w:r>
          <w:r w:rsidRPr="002E670E">
            <w:rPr>
              <w:rFonts w:ascii="Times New Roman" w:hAnsi="Times New Roman" w:cs="Times New Roman"/>
              <w:noProof/>
              <w:sz w:val="24"/>
              <w:szCs w:val="24"/>
              <w:lang w:val="en-US"/>
            </w:rPr>
            <w:t>(4)</w:t>
          </w:r>
          <w:r w:rsidR="00CA6D69">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435-59.</w:t>
          </w:r>
        </w:p>
        <w:p w:rsidR="00874849" w:rsidRPr="002E670E" w:rsidRDefault="00CA6D69"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Farber, H.</w:t>
          </w:r>
          <w:r w:rsidR="00874849" w:rsidRPr="002E670E">
            <w:rPr>
              <w:rFonts w:ascii="Times New Roman" w:hAnsi="Times New Roman" w:cs="Times New Roman"/>
              <w:noProof/>
              <w:sz w:val="24"/>
              <w:szCs w:val="24"/>
              <w:lang w:val="en-US"/>
            </w:rPr>
            <w:t xml:space="preserve">S., </w:t>
          </w:r>
          <w:r>
            <w:rPr>
              <w:rFonts w:ascii="Times New Roman" w:hAnsi="Times New Roman" w:cs="Times New Roman"/>
              <w:noProof/>
              <w:sz w:val="24"/>
              <w:szCs w:val="24"/>
              <w:lang w:val="en-US"/>
            </w:rPr>
            <w:t>and</w:t>
          </w:r>
          <w:r w:rsidR="00874849" w:rsidRPr="002E670E">
            <w:rPr>
              <w:rFonts w:ascii="Times New Roman" w:hAnsi="Times New Roman" w:cs="Times New Roman"/>
              <w:noProof/>
              <w:sz w:val="24"/>
              <w:szCs w:val="24"/>
              <w:lang w:val="en-US"/>
            </w:rPr>
            <w:t xml:space="preserve"> Valletta, R.G. 2015. </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Do Extended Unemployment Benefits Lengthen Unemployment Spells? Evidence from Recent Cycles in the U.S. Labor Market.</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w:t>
          </w:r>
          <w:r w:rsidR="00874849" w:rsidRPr="002E670E">
            <w:rPr>
              <w:rFonts w:ascii="Times New Roman" w:hAnsi="Times New Roman" w:cs="Times New Roman"/>
              <w:i/>
              <w:iCs/>
              <w:noProof/>
              <w:sz w:val="24"/>
              <w:szCs w:val="24"/>
              <w:lang w:val="en-US"/>
            </w:rPr>
            <w:t>Journa</w:t>
          </w:r>
          <w:r>
            <w:rPr>
              <w:rFonts w:ascii="Times New Roman" w:hAnsi="Times New Roman" w:cs="Times New Roman"/>
              <w:i/>
              <w:iCs/>
              <w:noProof/>
              <w:sz w:val="24"/>
              <w:szCs w:val="24"/>
              <w:lang w:val="en-US"/>
            </w:rPr>
            <w:t>l of Human Resources</w:t>
          </w:r>
          <w:r w:rsidR="00874849" w:rsidRPr="002E670E">
            <w:rPr>
              <w:rFonts w:ascii="Times New Roman" w:hAnsi="Times New Roman" w:cs="Times New Roman"/>
              <w:i/>
              <w:iCs/>
              <w:noProof/>
              <w:sz w:val="24"/>
              <w:szCs w:val="24"/>
              <w:lang w:val="en-US"/>
            </w:rPr>
            <w:t xml:space="preserve"> 50</w:t>
          </w:r>
          <w:r w:rsidR="00874849" w:rsidRPr="002E670E">
            <w:rPr>
              <w:rFonts w:ascii="Times New Roman" w:hAnsi="Times New Roman" w:cs="Times New Roman"/>
              <w:noProof/>
              <w:sz w:val="24"/>
              <w:szCs w:val="24"/>
              <w:lang w:val="en-US"/>
            </w:rPr>
            <w:t>(4)</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873-909.</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Felson, M. 1998. </w:t>
          </w:r>
          <w:r w:rsidRPr="002E670E">
            <w:rPr>
              <w:rFonts w:ascii="Times New Roman" w:hAnsi="Times New Roman" w:cs="Times New Roman"/>
              <w:i/>
              <w:iCs/>
              <w:noProof/>
              <w:sz w:val="24"/>
              <w:szCs w:val="24"/>
              <w:lang w:val="en-US"/>
            </w:rPr>
            <w:t>Crime and Everyday Life.</w:t>
          </w:r>
          <w:r w:rsidRPr="002E670E">
            <w:rPr>
              <w:rFonts w:ascii="Times New Roman" w:hAnsi="Times New Roman" w:cs="Times New Roman"/>
              <w:noProof/>
              <w:sz w:val="24"/>
              <w:szCs w:val="24"/>
              <w:lang w:val="en-US"/>
            </w:rPr>
            <w:t xml:space="preserve"> Thousand Oaks: Pine Forge Press.</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lastRenderedPageBreak/>
            <w:t xml:space="preserve">Fogg, N., Harrington, P., </w:t>
          </w:r>
          <w:r w:rsidR="00CA6D69">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McMahon, B. 2010. </w:t>
          </w:r>
          <w:r w:rsidR="00CA6D69">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The Impact of the Great Recession upon the Unemployment of Americans with </w:t>
          </w:r>
          <w:r w:rsidRPr="001253CC">
            <w:rPr>
              <w:rFonts w:ascii="Times New Roman" w:hAnsi="Times New Roman" w:cs="Times New Roman"/>
              <w:noProof/>
              <w:sz w:val="24"/>
              <w:szCs w:val="24"/>
              <w:lang w:val="en-US"/>
            </w:rPr>
            <w:t>Di</w:t>
          </w:r>
          <w:r w:rsidR="001253CC">
            <w:rPr>
              <w:rFonts w:ascii="Times New Roman" w:hAnsi="Times New Roman" w:cs="Times New Roman"/>
              <w:noProof/>
              <w:sz w:val="24"/>
              <w:szCs w:val="24"/>
              <w:lang w:val="en-US"/>
            </w:rPr>
            <w:t>s</w:t>
          </w:r>
          <w:r w:rsidRPr="001253CC">
            <w:rPr>
              <w:rFonts w:ascii="Times New Roman" w:hAnsi="Times New Roman" w:cs="Times New Roman"/>
              <w:noProof/>
              <w:sz w:val="24"/>
              <w:szCs w:val="24"/>
              <w:lang w:val="en-US"/>
            </w:rPr>
            <w:t>abilities</w:t>
          </w:r>
          <w:r w:rsidRPr="002E670E">
            <w:rPr>
              <w:rFonts w:ascii="Times New Roman" w:hAnsi="Times New Roman" w:cs="Times New Roman"/>
              <w:noProof/>
              <w:sz w:val="24"/>
              <w:szCs w:val="24"/>
              <w:lang w:val="en-US"/>
            </w:rPr>
            <w:t>.</w:t>
          </w:r>
          <w:r w:rsidR="00CA6D69">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Journ</w:t>
          </w:r>
          <w:r w:rsidR="00CA6D69">
            <w:rPr>
              <w:rFonts w:ascii="Times New Roman" w:hAnsi="Times New Roman" w:cs="Times New Roman"/>
              <w:i/>
              <w:iCs/>
              <w:noProof/>
              <w:sz w:val="24"/>
              <w:szCs w:val="24"/>
              <w:lang w:val="en-US"/>
            </w:rPr>
            <w:t>al of Vocational Rehabilitation</w:t>
          </w:r>
          <w:r w:rsidRPr="002E670E">
            <w:rPr>
              <w:rFonts w:ascii="Times New Roman" w:hAnsi="Times New Roman" w:cs="Times New Roman"/>
              <w:i/>
              <w:iCs/>
              <w:noProof/>
              <w:sz w:val="24"/>
              <w:szCs w:val="24"/>
              <w:lang w:val="en-US"/>
            </w:rPr>
            <w:t xml:space="preserve"> 33</w:t>
          </w:r>
          <w:r w:rsidR="00CA6D69">
            <w:rPr>
              <w:rFonts w:ascii="Times New Roman" w:hAnsi="Times New Roman" w:cs="Times New Roman"/>
              <w:noProof/>
              <w:sz w:val="24"/>
              <w:szCs w:val="24"/>
              <w:lang w:val="en-US"/>
            </w:rPr>
            <w:t>(3):</w:t>
          </w:r>
          <w:r w:rsidRPr="002E670E">
            <w:rPr>
              <w:rFonts w:ascii="Times New Roman" w:hAnsi="Times New Roman" w:cs="Times New Roman"/>
              <w:noProof/>
              <w:sz w:val="24"/>
              <w:szCs w:val="24"/>
              <w:lang w:val="en-US"/>
            </w:rPr>
            <w:t xml:space="preserve"> 193-202.</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Gallie, D., Paugam, S., </w:t>
          </w:r>
          <w:r w:rsidR="00CA6D69">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Jacobs, S. 2003. </w:t>
          </w:r>
          <w:r w:rsidR="00CA6D69">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Unemployment, Poverty and Social Isolation: Is There a Vicious Circle of Social Exclusion?</w:t>
          </w:r>
          <w:r w:rsidR="00CA6D69">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CA6D69">
            <w:rPr>
              <w:rFonts w:ascii="Times New Roman" w:hAnsi="Times New Roman" w:cs="Times New Roman"/>
              <w:i/>
              <w:iCs/>
              <w:noProof/>
              <w:sz w:val="24"/>
              <w:szCs w:val="24"/>
              <w:lang w:val="en-US"/>
            </w:rPr>
            <w:t>European Societies</w:t>
          </w:r>
          <w:r w:rsidRPr="002E670E">
            <w:rPr>
              <w:rFonts w:ascii="Times New Roman" w:hAnsi="Times New Roman" w:cs="Times New Roman"/>
              <w:i/>
              <w:iCs/>
              <w:noProof/>
              <w:sz w:val="24"/>
              <w:szCs w:val="24"/>
              <w:lang w:val="en-US"/>
            </w:rPr>
            <w:t xml:space="preserve"> 5</w:t>
          </w:r>
          <w:r w:rsidR="00CA6D69">
            <w:rPr>
              <w:rFonts w:ascii="Times New Roman" w:hAnsi="Times New Roman" w:cs="Times New Roman"/>
              <w:noProof/>
              <w:sz w:val="24"/>
              <w:szCs w:val="24"/>
              <w:lang w:val="en-US"/>
            </w:rPr>
            <w:t>(1):</w:t>
          </w:r>
          <w:r w:rsidRPr="002E670E">
            <w:rPr>
              <w:rFonts w:ascii="Times New Roman" w:hAnsi="Times New Roman" w:cs="Times New Roman"/>
              <w:noProof/>
              <w:sz w:val="24"/>
              <w:szCs w:val="24"/>
              <w:lang w:val="en-US"/>
            </w:rPr>
            <w:t xml:space="preserve"> 1</w:t>
          </w:r>
          <w:r w:rsidR="00CA6D69">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32.</w:t>
          </w:r>
        </w:p>
        <w:p w:rsidR="00874849" w:rsidRPr="002E670E" w:rsidRDefault="00CA6D69"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Gordon, R.</w:t>
          </w:r>
          <w:r w:rsidR="00874849" w:rsidRPr="002E670E">
            <w:rPr>
              <w:rFonts w:ascii="Times New Roman" w:hAnsi="Times New Roman" w:cs="Times New Roman"/>
              <w:noProof/>
              <w:sz w:val="24"/>
              <w:szCs w:val="24"/>
              <w:lang w:val="en-US"/>
            </w:rPr>
            <w:t xml:space="preserve">J. 2013. </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The Phillips Curve is Alive and Well: Inflation and the NAIRU during the Slow Recovery.</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w:t>
          </w:r>
          <w:r w:rsidR="00874849" w:rsidRPr="002E670E">
            <w:rPr>
              <w:rFonts w:ascii="Times New Roman" w:hAnsi="Times New Roman" w:cs="Times New Roman"/>
              <w:i/>
              <w:iCs/>
              <w:noProof/>
              <w:sz w:val="24"/>
              <w:szCs w:val="24"/>
              <w:lang w:val="en-US"/>
            </w:rPr>
            <w:t xml:space="preserve">Working Paper 19390, </w:t>
          </w:r>
          <w:r w:rsidR="001253CC">
            <w:rPr>
              <w:rFonts w:ascii="Times New Roman" w:hAnsi="Times New Roman" w:cs="Times New Roman"/>
              <w:i/>
              <w:iCs/>
              <w:noProof/>
              <w:sz w:val="24"/>
              <w:szCs w:val="24"/>
              <w:lang w:val="en-US"/>
            </w:rPr>
            <w:t>N</w:t>
          </w:r>
          <w:r w:rsidR="00874849" w:rsidRPr="001253CC">
            <w:rPr>
              <w:rFonts w:ascii="Times New Roman" w:hAnsi="Times New Roman" w:cs="Times New Roman"/>
              <w:i/>
              <w:iCs/>
              <w:noProof/>
              <w:sz w:val="24"/>
              <w:szCs w:val="24"/>
              <w:lang w:val="en-US"/>
            </w:rPr>
            <w:t>ational</w:t>
          </w:r>
          <w:r w:rsidR="00874849" w:rsidRPr="002E670E">
            <w:rPr>
              <w:rFonts w:ascii="Times New Roman" w:hAnsi="Times New Roman" w:cs="Times New Roman"/>
              <w:i/>
              <w:iCs/>
              <w:noProof/>
              <w:sz w:val="24"/>
              <w:szCs w:val="24"/>
              <w:lang w:val="en-US"/>
            </w:rPr>
            <w:t xml:space="preserve"> Bureau of Economic Research</w:t>
          </w:r>
          <w:r w:rsidR="00874849" w:rsidRPr="002E670E">
            <w:rPr>
              <w:rFonts w:ascii="Times New Roman" w:hAnsi="Times New Roman" w:cs="Times New Roman"/>
              <w:noProof/>
              <w:sz w:val="24"/>
              <w:szCs w:val="24"/>
              <w:lang w:val="en-US"/>
            </w:rPr>
            <w:t>.</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Green, D.A., </w:t>
          </w:r>
          <w:r w:rsidR="00CA6D69">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Riddell, W.C. 2013. </w:t>
          </w:r>
          <w:r w:rsidR="00CA6D69">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Ageing and Literacy Skills: Evidence from Canada, Norway and the United States.</w:t>
          </w:r>
          <w:r w:rsidR="00CA6D69">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CA6D69">
            <w:rPr>
              <w:rFonts w:ascii="Times New Roman" w:hAnsi="Times New Roman" w:cs="Times New Roman"/>
              <w:i/>
              <w:iCs/>
              <w:noProof/>
              <w:sz w:val="24"/>
              <w:szCs w:val="24"/>
              <w:lang w:val="en-US"/>
            </w:rPr>
            <w:t>Labour Economics</w:t>
          </w:r>
          <w:r w:rsidRPr="002E670E">
            <w:rPr>
              <w:rFonts w:ascii="Times New Roman" w:hAnsi="Times New Roman" w:cs="Times New Roman"/>
              <w:i/>
              <w:iCs/>
              <w:noProof/>
              <w:sz w:val="24"/>
              <w:szCs w:val="24"/>
              <w:lang w:val="en-US"/>
            </w:rPr>
            <w:t xml:space="preserve"> 22</w:t>
          </w:r>
          <w:r w:rsidR="00CA6D69">
            <w:rPr>
              <w:rFonts w:ascii="Times New Roman" w:hAnsi="Times New Roman" w:cs="Times New Roman"/>
              <w:i/>
              <w:iCs/>
              <w:noProof/>
              <w:sz w:val="24"/>
              <w:szCs w:val="24"/>
              <w:lang w:val="en-US"/>
            </w:rPr>
            <w:t>:</w:t>
          </w:r>
          <w:r w:rsidRPr="002E670E">
            <w:rPr>
              <w:rFonts w:ascii="Times New Roman" w:hAnsi="Times New Roman" w:cs="Times New Roman"/>
              <w:noProof/>
              <w:sz w:val="24"/>
              <w:szCs w:val="24"/>
              <w:lang w:val="en-US"/>
            </w:rPr>
            <w:t xml:space="preserve"> 16-29.</w:t>
          </w:r>
        </w:p>
        <w:p w:rsidR="00874849" w:rsidRPr="002E670E" w:rsidRDefault="00CA6D69"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Green, G.</w:t>
          </w:r>
          <w:r w:rsidR="00874849" w:rsidRPr="002E670E">
            <w:rPr>
              <w:rFonts w:ascii="Times New Roman" w:hAnsi="Times New Roman" w:cs="Times New Roman"/>
              <w:noProof/>
              <w:sz w:val="24"/>
              <w:szCs w:val="24"/>
              <w:lang w:val="en-US"/>
            </w:rPr>
            <w:t xml:space="preserve">L. 1989. </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Perceived Importance of Systems Analy</w:t>
          </w:r>
          <w:r>
            <w:rPr>
              <w:rFonts w:ascii="Times New Roman" w:hAnsi="Times New Roman" w:cs="Times New Roman"/>
              <w:noProof/>
              <w:sz w:val="24"/>
              <w:szCs w:val="24"/>
              <w:lang w:val="en-US"/>
            </w:rPr>
            <w:t>sis Job Skills, Roles, and Non-S</w:t>
          </w:r>
          <w:r w:rsidR="00874849" w:rsidRPr="002E670E">
            <w:rPr>
              <w:rFonts w:ascii="Times New Roman" w:hAnsi="Times New Roman" w:cs="Times New Roman"/>
              <w:noProof/>
              <w:sz w:val="24"/>
              <w:szCs w:val="24"/>
              <w:lang w:val="en-US"/>
            </w:rPr>
            <w:t>alary Incentives.</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w:t>
          </w:r>
          <w:r w:rsidR="00874849" w:rsidRPr="002E670E">
            <w:rPr>
              <w:rFonts w:ascii="Times New Roman" w:hAnsi="Times New Roman" w:cs="Times New Roman"/>
              <w:i/>
              <w:iCs/>
              <w:noProof/>
              <w:sz w:val="24"/>
              <w:szCs w:val="24"/>
              <w:lang w:val="en-US"/>
            </w:rPr>
            <w:t xml:space="preserve">MIS </w:t>
          </w:r>
          <w:r w:rsidR="00874849" w:rsidRPr="001253CC">
            <w:rPr>
              <w:rFonts w:ascii="Times New Roman" w:hAnsi="Times New Roman" w:cs="Times New Roman"/>
              <w:i/>
              <w:iCs/>
              <w:noProof/>
              <w:sz w:val="24"/>
              <w:szCs w:val="24"/>
              <w:lang w:val="en-US"/>
            </w:rPr>
            <w:t>Quarterly</w:t>
          </w:r>
          <w:r w:rsidR="00874849" w:rsidRPr="001253CC">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115-33.</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Gronqvist, H. 2011.</w:t>
          </w:r>
          <w:r w:rsidR="00CA6D69">
            <w:rPr>
              <w:rFonts w:ascii="Times New Roman" w:hAnsi="Times New Roman" w:cs="Times New Roman"/>
              <w:noProof/>
              <w:sz w:val="24"/>
              <w:szCs w:val="24"/>
              <w:lang w:val="en-US"/>
            </w:rPr>
            <w:t xml:space="preserve"> “</w:t>
          </w:r>
          <w:r w:rsidRPr="002E670E">
            <w:rPr>
              <w:rFonts w:ascii="Times New Roman" w:hAnsi="Times New Roman" w:cs="Times New Roman"/>
              <w:noProof/>
              <w:sz w:val="24"/>
              <w:szCs w:val="24"/>
              <w:lang w:val="en-US"/>
            </w:rPr>
            <w:t>Youth Unemployment and Crime: New Lessons Exploring Longitudinal Register Data.</w:t>
          </w:r>
          <w:r w:rsidR="00CA6D69">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Working Paper</w:t>
          </w:r>
          <w:r w:rsidR="00CA6D69">
            <w:rPr>
              <w:rFonts w:ascii="Times New Roman" w:hAnsi="Times New Roman" w:cs="Times New Roman"/>
              <w:i/>
              <w:iCs/>
              <w:noProof/>
              <w:sz w:val="24"/>
              <w:szCs w:val="24"/>
              <w:lang w:val="en-US"/>
            </w:rPr>
            <w:t>, No.</w:t>
          </w:r>
          <w:r w:rsidRPr="002E670E">
            <w:rPr>
              <w:rFonts w:ascii="Times New Roman" w:hAnsi="Times New Roman" w:cs="Times New Roman"/>
              <w:i/>
              <w:iCs/>
              <w:noProof/>
              <w:sz w:val="24"/>
              <w:szCs w:val="24"/>
              <w:lang w:val="en-US"/>
            </w:rPr>
            <w:t xml:space="preserve"> 7, (SOFI) Stockholm University</w:t>
          </w:r>
          <w:r w:rsidRPr="002E670E">
            <w:rPr>
              <w:rFonts w:ascii="Times New Roman" w:hAnsi="Times New Roman" w:cs="Times New Roman"/>
              <w:noProof/>
              <w:sz w:val="24"/>
              <w:szCs w:val="24"/>
              <w:lang w:val="en-US"/>
            </w:rPr>
            <w:t>.</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Hendra, R., Riccio, J.A., Dorsett, R., Greenberg, D., Knight, G., Phillips, J., </w:t>
          </w:r>
          <w:r w:rsidR="00CA6D69">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Smith, J. 2011. </w:t>
          </w:r>
          <w:r w:rsidR="00CA6D69">
            <w:rPr>
              <w:rFonts w:ascii="Times New Roman" w:hAnsi="Times New Roman" w:cs="Times New Roman"/>
              <w:noProof/>
              <w:sz w:val="24"/>
              <w:szCs w:val="24"/>
              <w:lang w:val="en-US"/>
            </w:rPr>
            <w:t>“Breaking the Low-P</w:t>
          </w:r>
          <w:r w:rsidRPr="002E670E">
            <w:rPr>
              <w:rFonts w:ascii="Times New Roman" w:hAnsi="Times New Roman" w:cs="Times New Roman"/>
              <w:noProof/>
              <w:sz w:val="24"/>
              <w:szCs w:val="24"/>
              <w:lang w:val="en-US"/>
            </w:rPr>
            <w:t>ay, No-pay Cycle: Final Evidence from the UK Employment Retention and Advancement (ERA) Demonstration.</w:t>
          </w:r>
          <w:r w:rsidR="00CA6D69">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Department for Work and Pensions, UK, Experiment on job search assistance and incentive for work programs. Low effectiveness on single parents. Effective on LTU, No. 765</w:t>
          </w:r>
          <w:r w:rsidRPr="002E670E">
            <w:rPr>
              <w:rFonts w:ascii="Times New Roman" w:hAnsi="Times New Roman" w:cs="Times New Roman"/>
              <w:noProof/>
              <w:sz w:val="24"/>
              <w:szCs w:val="24"/>
              <w:lang w:val="en-US"/>
            </w:rPr>
            <w:t>.</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Hertzog, C., Kramer, A.F., Wilson, R.S., </w:t>
          </w:r>
          <w:r w:rsidR="00CA6D69">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Lindenberger, U. 2009. </w:t>
          </w:r>
          <w:r w:rsidR="00CA6D69">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Enrichment Effects on Adult Cognitive Development.</w:t>
          </w:r>
          <w:r w:rsidR="00CA6D69">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Psychological</w:t>
          </w:r>
          <w:r w:rsidR="00CA6D69">
            <w:rPr>
              <w:rFonts w:ascii="Times New Roman" w:hAnsi="Times New Roman" w:cs="Times New Roman"/>
              <w:i/>
              <w:iCs/>
              <w:noProof/>
              <w:sz w:val="24"/>
              <w:szCs w:val="24"/>
              <w:lang w:val="en-US"/>
            </w:rPr>
            <w:t xml:space="preserve"> Science in the Public Interest</w:t>
          </w:r>
          <w:r w:rsidRPr="002E670E">
            <w:rPr>
              <w:rFonts w:ascii="Times New Roman" w:hAnsi="Times New Roman" w:cs="Times New Roman"/>
              <w:i/>
              <w:iCs/>
              <w:noProof/>
              <w:sz w:val="24"/>
              <w:szCs w:val="24"/>
              <w:lang w:val="en-US"/>
            </w:rPr>
            <w:t xml:space="preserve"> 9</w:t>
          </w:r>
          <w:r w:rsidRPr="002E670E">
            <w:rPr>
              <w:rFonts w:ascii="Times New Roman" w:hAnsi="Times New Roman" w:cs="Times New Roman"/>
              <w:noProof/>
              <w:sz w:val="24"/>
              <w:szCs w:val="24"/>
              <w:lang w:val="en-US"/>
            </w:rPr>
            <w:t>(1)</w:t>
          </w:r>
          <w:r w:rsidR="00CA6D69">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1-65.</w:t>
          </w:r>
        </w:p>
        <w:p w:rsidR="00874849" w:rsidRPr="002E670E" w:rsidRDefault="00CA6D69"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Isralowitz, R.</w:t>
          </w:r>
          <w:r w:rsidR="00874849" w:rsidRPr="002E670E">
            <w:rPr>
              <w:rFonts w:ascii="Times New Roman" w:hAnsi="Times New Roman" w:cs="Times New Roman"/>
              <w:noProof/>
              <w:sz w:val="24"/>
              <w:szCs w:val="24"/>
              <w:lang w:val="en-US"/>
            </w:rPr>
            <w:t xml:space="preserve">E., </w:t>
          </w:r>
          <w:r>
            <w:rPr>
              <w:rFonts w:ascii="Times New Roman" w:hAnsi="Times New Roman" w:cs="Times New Roman"/>
              <w:noProof/>
              <w:sz w:val="24"/>
              <w:szCs w:val="24"/>
              <w:lang w:val="en-US"/>
            </w:rPr>
            <w:t>and</w:t>
          </w:r>
          <w:r w:rsidR="00874849" w:rsidRPr="002E670E">
            <w:rPr>
              <w:rFonts w:ascii="Times New Roman" w:hAnsi="Times New Roman" w:cs="Times New Roman"/>
              <w:noProof/>
              <w:sz w:val="24"/>
              <w:szCs w:val="24"/>
              <w:lang w:val="en-US"/>
            </w:rPr>
            <w:t xml:space="preserve"> Singer, M. 1986. </w:t>
          </w:r>
          <w:r>
            <w:rPr>
              <w:rFonts w:ascii="Times New Roman" w:hAnsi="Times New Roman" w:cs="Times New Roman"/>
              <w:noProof/>
              <w:sz w:val="24"/>
              <w:szCs w:val="24"/>
              <w:lang w:val="en-US"/>
            </w:rPr>
            <w:t>“Long-T</w:t>
          </w:r>
          <w:r w:rsidR="00874849" w:rsidRPr="002E670E">
            <w:rPr>
              <w:rFonts w:ascii="Times New Roman" w:hAnsi="Times New Roman" w:cs="Times New Roman"/>
              <w:noProof/>
              <w:sz w:val="24"/>
              <w:szCs w:val="24"/>
              <w:lang w:val="en-US"/>
            </w:rPr>
            <w:t>erm Unemployment and Its impact on Black Adolescent Work Values.</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w:t>
          </w:r>
          <w:r w:rsidR="00874849" w:rsidRPr="002E670E">
            <w:rPr>
              <w:rFonts w:ascii="Times New Roman" w:hAnsi="Times New Roman" w:cs="Times New Roman"/>
              <w:i/>
              <w:iCs/>
              <w:noProof/>
              <w:sz w:val="24"/>
              <w:szCs w:val="24"/>
              <w:lang w:val="en-US"/>
            </w:rPr>
            <w:t>Journal</w:t>
          </w:r>
          <w:r>
            <w:rPr>
              <w:rFonts w:ascii="Times New Roman" w:hAnsi="Times New Roman" w:cs="Times New Roman"/>
              <w:i/>
              <w:iCs/>
              <w:noProof/>
              <w:sz w:val="24"/>
              <w:szCs w:val="24"/>
              <w:lang w:val="en-US"/>
            </w:rPr>
            <w:t xml:space="preserve"> of Social Psychology</w:t>
          </w:r>
          <w:r w:rsidR="00874849" w:rsidRPr="002E670E">
            <w:rPr>
              <w:rFonts w:ascii="Times New Roman" w:hAnsi="Times New Roman" w:cs="Times New Roman"/>
              <w:i/>
              <w:iCs/>
              <w:noProof/>
              <w:sz w:val="24"/>
              <w:szCs w:val="24"/>
              <w:lang w:val="en-US"/>
            </w:rPr>
            <w:t xml:space="preserve"> 127</w:t>
          </w:r>
          <w:r w:rsidR="00874849" w:rsidRPr="002E670E">
            <w:rPr>
              <w:rFonts w:ascii="Times New Roman" w:hAnsi="Times New Roman" w:cs="Times New Roman"/>
              <w:noProof/>
              <w:sz w:val="24"/>
              <w:szCs w:val="24"/>
              <w:lang w:val="en-US"/>
            </w:rPr>
            <w:t>(2)</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227-36.</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Jansen, S., </w:t>
          </w:r>
          <w:r w:rsidR="00CA6D69">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Backes-Gellner, U. 2009. </w:t>
          </w:r>
          <w:r w:rsidR="00CA6D69">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Skill Obsolescence, Vintage Effects and Changing Tasks.</w:t>
          </w:r>
          <w:r w:rsidR="00CA6D69">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CA6D69">
            <w:rPr>
              <w:rFonts w:ascii="Times New Roman" w:hAnsi="Times New Roman" w:cs="Times New Roman"/>
              <w:i/>
              <w:iCs/>
              <w:noProof/>
              <w:sz w:val="24"/>
              <w:szCs w:val="24"/>
              <w:lang w:val="en-US"/>
            </w:rPr>
            <w:t>Applied Economics Quarterly</w:t>
          </w:r>
          <w:r w:rsidRPr="002E670E">
            <w:rPr>
              <w:rFonts w:ascii="Times New Roman" w:hAnsi="Times New Roman" w:cs="Times New Roman"/>
              <w:i/>
              <w:iCs/>
              <w:noProof/>
              <w:sz w:val="24"/>
              <w:szCs w:val="24"/>
              <w:lang w:val="en-US"/>
            </w:rPr>
            <w:t xml:space="preserve"> 55</w:t>
          </w:r>
          <w:r w:rsidR="00CA6D69">
            <w:rPr>
              <w:rFonts w:ascii="Times New Roman" w:hAnsi="Times New Roman" w:cs="Times New Roman"/>
              <w:noProof/>
              <w:sz w:val="24"/>
              <w:szCs w:val="24"/>
              <w:lang w:val="en-US"/>
            </w:rPr>
            <w:t>(1):</w:t>
          </w:r>
          <w:r w:rsidRPr="002E670E">
            <w:rPr>
              <w:rFonts w:ascii="Times New Roman" w:hAnsi="Times New Roman" w:cs="Times New Roman"/>
              <w:noProof/>
              <w:sz w:val="24"/>
              <w:szCs w:val="24"/>
              <w:lang w:val="en-US"/>
            </w:rPr>
            <w:t xml:space="preserve"> 83-103.</w:t>
          </w:r>
        </w:p>
        <w:p w:rsidR="00874849" w:rsidRPr="002E670E" w:rsidRDefault="005D0B8E"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Kaufman, H.</w:t>
          </w:r>
          <w:r w:rsidR="00874849" w:rsidRPr="002E670E">
            <w:rPr>
              <w:rFonts w:ascii="Times New Roman" w:hAnsi="Times New Roman" w:cs="Times New Roman"/>
              <w:noProof/>
              <w:sz w:val="24"/>
              <w:szCs w:val="24"/>
              <w:lang w:val="en-US"/>
            </w:rPr>
            <w:t xml:space="preserve">G. 1982. </w:t>
          </w:r>
          <w:r w:rsidR="00874849" w:rsidRPr="002E670E">
            <w:rPr>
              <w:rFonts w:ascii="Times New Roman" w:hAnsi="Times New Roman" w:cs="Times New Roman"/>
              <w:i/>
              <w:iCs/>
              <w:noProof/>
              <w:sz w:val="24"/>
              <w:szCs w:val="24"/>
              <w:lang w:val="en-US"/>
            </w:rPr>
            <w:t>Professionals in Search of Work: Coping with the Stress of Job Loss and Underemployment.</w:t>
          </w:r>
          <w:r w:rsidR="00874849" w:rsidRPr="002E670E">
            <w:rPr>
              <w:rFonts w:ascii="Times New Roman" w:hAnsi="Times New Roman" w:cs="Times New Roman"/>
              <w:noProof/>
              <w:sz w:val="24"/>
              <w:szCs w:val="24"/>
              <w:lang w:val="en-US"/>
            </w:rPr>
            <w:t xml:space="preserve"> New York: Wiley.</w:t>
          </w:r>
        </w:p>
        <w:p w:rsidR="00874849" w:rsidRPr="002E670E" w:rsidRDefault="005D0B8E"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Kluge, A. </w:t>
          </w:r>
          <w:r w:rsidR="00874849" w:rsidRPr="002E670E">
            <w:rPr>
              <w:rFonts w:ascii="Times New Roman" w:hAnsi="Times New Roman" w:cs="Times New Roman"/>
              <w:noProof/>
              <w:sz w:val="24"/>
              <w:szCs w:val="24"/>
              <w:lang w:val="en-US"/>
            </w:rPr>
            <w:t xml:space="preserve">2014. </w:t>
          </w:r>
          <w:r w:rsidR="00874849" w:rsidRPr="002E670E">
            <w:rPr>
              <w:rFonts w:ascii="Times New Roman" w:hAnsi="Times New Roman" w:cs="Times New Roman"/>
              <w:i/>
              <w:iCs/>
              <w:noProof/>
              <w:sz w:val="24"/>
              <w:szCs w:val="24"/>
              <w:lang w:val="en-US"/>
            </w:rPr>
            <w:t>The Acquisition of Knowledge and Skills for Task Work and Team Work to Control Complex Technical Systems. A Cognitive and Macroergonomic perspective.</w:t>
          </w:r>
          <w:r w:rsidR="00874849" w:rsidRPr="002E670E">
            <w:rPr>
              <w:rFonts w:ascii="Times New Roman" w:hAnsi="Times New Roman" w:cs="Times New Roman"/>
              <w:noProof/>
              <w:sz w:val="24"/>
              <w:szCs w:val="24"/>
              <w:lang w:val="en-US"/>
            </w:rPr>
            <w:t xml:space="preserve"> </w:t>
          </w:r>
          <w:r w:rsidR="00874849" w:rsidRPr="001253CC">
            <w:rPr>
              <w:rFonts w:ascii="Times New Roman" w:hAnsi="Times New Roman" w:cs="Times New Roman"/>
              <w:noProof/>
              <w:sz w:val="24"/>
              <w:szCs w:val="24"/>
              <w:lang w:val="en-US"/>
            </w:rPr>
            <w:t>Dor</w:t>
          </w:r>
          <w:r w:rsidR="001253CC">
            <w:rPr>
              <w:rFonts w:ascii="Times New Roman" w:hAnsi="Times New Roman" w:cs="Times New Roman"/>
              <w:noProof/>
              <w:sz w:val="24"/>
              <w:szCs w:val="24"/>
              <w:lang w:val="en-US"/>
            </w:rPr>
            <w:t>d</w:t>
          </w:r>
          <w:r w:rsidR="00874849" w:rsidRPr="001253CC">
            <w:rPr>
              <w:rFonts w:ascii="Times New Roman" w:hAnsi="Times New Roman" w:cs="Times New Roman"/>
              <w:noProof/>
              <w:sz w:val="24"/>
              <w:szCs w:val="24"/>
              <w:lang w:val="en-US"/>
            </w:rPr>
            <w:t>recht</w:t>
          </w:r>
          <w:r w:rsidR="00874849" w:rsidRPr="002E670E">
            <w:rPr>
              <w:rFonts w:ascii="Times New Roman" w:hAnsi="Times New Roman" w:cs="Times New Roman"/>
              <w:noProof/>
              <w:sz w:val="24"/>
              <w:szCs w:val="24"/>
              <w:lang w:val="en-US"/>
            </w:rPr>
            <w:t>: Springer.</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lastRenderedPageBreak/>
            <w:t xml:space="preserve">Kokko, K., Pulkkinen, L., </w:t>
          </w:r>
          <w:r w:rsidR="005D0B8E">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Puustinen, M. 2000. </w:t>
          </w:r>
          <w:r w:rsidR="005D0B8E">
            <w:rPr>
              <w:rFonts w:ascii="Times New Roman" w:hAnsi="Times New Roman" w:cs="Times New Roman"/>
              <w:noProof/>
              <w:sz w:val="24"/>
              <w:szCs w:val="24"/>
              <w:lang w:val="en-US"/>
            </w:rPr>
            <w:t>“Selection into Long-T</w:t>
          </w:r>
          <w:r w:rsidRPr="002E670E">
            <w:rPr>
              <w:rFonts w:ascii="Times New Roman" w:hAnsi="Times New Roman" w:cs="Times New Roman"/>
              <w:noProof/>
              <w:sz w:val="24"/>
              <w:szCs w:val="24"/>
              <w:lang w:val="en-US"/>
            </w:rPr>
            <w:t>erm Unemployment and its Psychological Consequences.</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International Jo</w:t>
          </w:r>
          <w:r w:rsidR="005D0B8E">
            <w:rPr>
              <w:rFonts w:ascii="Times New Roman" w:hAnsi="Times New Roman" w:cs="Times New Roman"/>
              <w:i/>
              <w:iCs/>
              <w:noProof/>
              <w:sz w:val="24"/>
              <w:szCs w:val="24"/>
              <w:lang w:val="en-US"/>
            </w:rPr>
            <w:t>urnal of Behavioral Development</w:t>
          </w:r>
          <w:r w:rsidRPr="002E670E">
            <w:rPr>
              <w:rFonts w:ascii="Times New Roman" w:hAnsi="Times New Roman" w:cs="Times New Roman"/>
              <w:i/>
              <w:iCs/>
              <w:noProof/>
              <w:sz w:val="24"/>
              <w:szCs w:val="24"/>
              <w:lang w:val="en-US"/>
            </w:rPr>
            <w:t xml:space="preserve"> 24</w:t>
          </w:r>
          <w:r w:rsidRPr="002E670E">
            <w:rPr>
              <w:rFonts w:ascii="Times New Roman" w:hAnsi="Times New Roman" w:cs="Times New Roman"/>
              <w:noProof/>
              <w:sz w:val="24"/>
              <w:szCs w:val="24"/>
              <w:lang w:val="en-US"/>
            </w:rPr>
            <w:t>(3)</w:t>
          </w:r>
          <w:r w:rsidR="005D0B8E">
            <w:rPr>
              <w:rFonts w:ascii="Times New Roman" w:hAnsi="Times New Roman" w:cs="Times New Roman"/>
              <w:noProof/>
              <w:sz w:val="24"/>
              <w:szCs w:val="24"/>
              <w:lang w:val="en-US"/>
            </w:rPr>
            <w:t>: 310-</w:t>
          </w:r>
          <w:r w:rsidRPr="002E670E">
            <w:rPr>
              <w:rFonts w:ascii="Times New Roman" w:hAnsi="Times New Roman" w:cs="Times New Roman"/>
              <w:noProof/>
              <w:sz w:val="24"/>
              <w:szCs w:val="24"/>
              <w:lang w:val="en-US"/>
            </w:rPr>
            <w:t>20.</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Kostaki, A.,</w:t>
          </w:r>
          <w:r w:rsidR="005D0B8E">
            <w:rPr>
              <w:rFonts w:ascii="Times New Roman" w:hAnsi="Times New Roman" w:cs="Times New Roman"/>
              <w:noProof/>
              <w:sz w:val="24"/>
              <w:szCs w:val="24"/>
              <w:lang w:val="en-US"/>
            </w:rPr>
            <w:t xml:space="preserve"> and</w:t>
          </w:r>
          <w:r w:rsidRPr="002E670E">
            <w:rPr>
              <w:rFonts w:ascii="Times New Roman" w:hAnsi="Times New Roman" w:cs="Times New Roman"/>
              <w:noProof/>
              <w:sz w:val="24"/>
              <w:szCs w:val="24"/>
              <w:lang w:val="en-US"/>
            </w:rPr>
            <w:t xml:space="preserve"> Ioakimoglou, E. 1998. </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Demographic Factors Affecting Long-term Unemployment in Greece.</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Proceedings of the International Labour Market Conference, Aberdeen</w:t>
          </w:r>
          <w:r w:rsidRPr="002E670E">
            <w:rPr>
              <w:rFonts w:ascii="Times New Roman" w:hAnsi="Times New Roman" w:cs="Times New Roman"/>
              <w:noProof/>
              <w:sz w:val="24"/>
              <w:szCs w:val="24"/>
              <w:lang w:val="en-US"/>
            </w:rPr>
            <w:t>.</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Kroft, K., Lange, F., </w:t>
          </w:r>
          <w:r w:rsidR="005D0B8E">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Notowidigdo, M.J. 2013. </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Duration Dependence and Labor Market Conditions: Theory and Evidence from a Field Experiment.</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Quarterly Journal of Economics 128</w:t>
          </w:r>
          <w:r w:rsidR="005D0B8E">
            <w:rPr>
              <w:rFonts w:ascii="Times New Roman" w:hAnsi="Times New Roman" w:cs="Times New Roman"/>
              <w:noProof/>
              <w:sz w:val="24"/>
              <w:szCs w:val="24"/>
              <w:lang w:val="en-US"/>
            </w:rPr>
            <w:t>(3):</w:t>
          </w:r>
          <w:r w:rsidRPr="002E670E">
            <w:rPr>
              <w:rFonts w:ascii="Times New Roman" w:hAnsi="Times New Roman" w:cs="Times New Roman"/>
              <w:noProof/>
              <w:sz w:val="24"/>
              <w:szCs w:val="24"/>
              <w:lang w:val="en-US"/>
            </w:rPr>
            <w:t xml:space="preserve"> 1123-67.</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Krueger, A.B., </w:t>
          </w:r>
          <w:r w:rsidR="005D0B8E">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Mueller, A. 2011. </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Job Search, Emotional Well-being, and Job Finding in a Period of Mass Un</w:t>
          </w:r>
          <w:r w:rsidR="005D0B8E">
            <w:rPr>
              <w:rFonts w:ascii="Times New Roman" w:hAnsi="Times New Roman" w:cs="Times New Roman"/>
              <w:noProof/>
              <w:sz w:val="24"/>
              <w:szCs w:val="24"/>
              <w:lang w:val="en-US"/>
            </w:rPr>
            <w:t>employment: Evidence from High-F</w:t>
          </w:r>
          <w:r w:rsidRPr="002E670E">
            <w:rPr>
              <w:rFonts w:ascii="Times New Roman" w:hAnsi="Times New Roman" w:cs="Times New Roman"/>
              <w:noProof/>
              <w:sz w:val="24"/>
              <w:szCs w:val="24"/>
              <w:lang w:val="en-US"/>
            </w:rPr>
            <w:t>requency Longitudinal Data.</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 xml:space="preserve">Brookings Papers </w:t>
          </w:r>
          <w:r w:rsidRPr="001253CC">
            <w:rPr>
              <w:rFonts w:ascii="Times New Roman" w:hAnsi="Times New Roman" w:cs="Times New Roman"/>
              <w:i/>
              <w:iCs/>
              <w:noProof/>
              <w:sz w:val="24"/>
              <w:szCs w:val="24"/>
              <w:lang w:val="en-US"/>
            </w:rPr>
            <w:t>o</w:t>
          </w:r>
          <w:r w:rsidR="001253CC">
            <w:rPr>
              <w:rFonts w:ascii="Times New Roman" w:hAnsi="Times New Roman" w:cs="Times New Roman"/>
              <w:i/>
              <w:iCs/>
              <w:noProof/>
              <w:sz w:val="24"/>
              <w:szCs w:val="24"/>
              <w:lang w:val="en-US"/>
            </w:rPr>
            <w:t>n</w:t>
          </w:r>
          <w:r w:rsidRPr="002E670E">
            <w:rPr>
              <w:rFonts w:ascii="Times New Roman" w:hAnsi="Times New Roman" w:cs="Times New Roman"/>
              <w:i/>
              <w:iCs/>
              <w:noProof/>
              <w:sz w:val="24"/>
              <w:szCs w:val="24"/>
              <w:lang w:val="en-US"/>
            </w:rPr>
            <w:t xml:space="preserve"> Economic Activity 42</w:t>
          </w:r>
          <w:r w:rsidR="005D0B8E">
            <w:rPr>
              <w:rFonts w:ascii="Times New Roman" w:hAnsi="Times New Roman" w:cs="Times New Roman"/>
              <w:i/>
              <w:iCs/>
              <w:noProof/>
              <w:sz w:val="24"/>
              <w:szCs w:val="24"/>
              <w:lang w:val="en-US"/>
            </w:rPr>
            <w:t>:</w:t>
          </w:r>
          <w:r w:rsidRPr="002E670E">
            <w:rPr>
              <w:rFonts w:ascii="Times New Roman" w:hAnsi="Times New Roman" w:cs="Times New Roman"/>
              <w:noProof/>
              <w:sz w:val="24"/>
              <w:szCs w:val="24"/>
              <w:lang w:val="en-US"/>
            </w:rPr>
            <w:t xml:space="preserve"> 1-57.</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Lawlis, G.F. 1971. </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Motivational Factors Reflecting Employment Instability.</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Journal of Social</w:t>
          </w:r>
          <w:r w:rsidR="005D0B8E">
            <w:rPr>
              <w:rFonts w:ascii="Times New Roman" w:hAnsi="Times New Roman" w:cs="Times New Roman"/>
              <w:i/>
              <w:iCs/>
              <w:noProof/>
              <w:sz w:val="24"/>
              <w:szCs w:val="24"/>
              <w:lang w:val="en-US"/>
            </w:rPr>
            <w:t xml:space="preserve"> Psychology</w:t>
          </w:r>
          <w:r w:rsidRPr="002E670E">
            <w:rPr>
              <w:rFonts w:ascii="Times New Roman" w:hAnsi="Times New Roman" w:cs="Times New Roman"/>
              <w:i/>
              <w:iCs/>
              <w:noProof/>
              <w:sz w:val="24"/>
              <w:szCs w:val="24"/>
              <w:lang w:val="en-US"/>
            </w:rPr>
            <w:t xml:space="preserve"> 84</w:t>
          </w:r>
          <w:r w:rsidRPr="002E670E">
            <w:rPr>
              <w:rFonts w:ascii="Times New Roman" w:hAnsi="Times New Roman" w:cs="Times New Roman"/>
              <w:noProof/>
              <w:sz w:val="24"/>
              <w:szCs w:val="24"/>
              <w:lang w:val="en-US"/>
            </w:rPr>
            <w:t>(2)</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215-23.</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Leitheiser, R.L. 1992. </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MIS Skills for the 1990s: A Survey of MIS MAnagers' </w:t>
          </w:r>
          <w:r w:rsidRPr="001253CC">
            <w:rPr>
              <w:rFonts w:ascii="Times New Roman" w:hAnsi="Times New Roman" w:cs="Times New Roman"/>
              <w:noProof/>
              <w:sz w:val="24"/>
              <w:szCs w:val="24"/>
              <w:lang w:val="en-US"/>
            </w:rPr>
            <w:t>Per</w:t>
          </w:r>
          <w:r w:rsidR="001253CC">
            <w:rPr>
              <w:rFonts w:ascii="Times New Roman" w:hAnsi="Times New Roman" w:cs="Times New Roman"/>
              <w:noProof/>
              <w:sz w:val="24"/>
              <w:szCs w:val="24"/>
              <w:lang w:val="en-US"/>
            </w:rPr>
            <w:t>c</w:t>
          </w:r>
          <w:r w:rsidRPr="001253CC">
            <w:rPr>
              <w:rFonts w:ascii="Times New Roman" w:hAnsi="Times New Roman" w:cs="Times New Roman"/>
              <w:noProof/>
              <w:sz w:val="24"/>
              <w:szCs w:val="24"/>
              <w:lang w:val="en-US"/>
            </w:rPr>
            <w:t>eptions</w:t>
          </w:r>
          <w:r w:rsidRPr="002E670E">
            <w:rPr>
              <w:rFonts w:ascii="Times New Roman" w:hAnsi="Times New Roman" w:cs="Times New Roman"/>
              <w:noProof/>
              <w:sz w:val="24"/>
              <w:szCs w:val="24"/>
              <w:lang w:val="en-US"/>
            </w:rPr>
            <w:t>.</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Journal of Management Informati</w:t>
          </w:r>
          <w:r w:rsidR="005D0B8E">
            <w:rPr>
              <w:rFonts w:ascii="Times New Roman" w:hAnsi="Times New Roman" w:cs="Times New Roman"/>
              <w:i/>
              <w:iCs/>
              <w:noProof/>
              <w:sz w:val="24"/>
              <w:szCs w:val="24"/>
              <w:lang w:val="en-US"/>
            </w:rPr>
            <w:t>on Systems</w:t>
          </w:r>
          <w:r w:rsidRPr="002E670E">
            <w:rPr>
              <w:rFonts w:ascii="Times New Roman" w:hAnsi="Times New Roman" w:cs="Times New Roman"/>
              <w:i/>
              <w:iCs/>
              <w:noProof/>
              <w:sz w:val="24"/>
              <w:szCs w:val="24"/>
              <w:lang w:val="en-US"/>
            </w:rPr>
            <w:t xml:space="preserve"> 9</w:t>
          </w:r>
          <w:r w:rsidR="005D0B8E">
            <w:rPr>
              <w:rFonts w:ascii="Times New Roman" w:hAnsi="Times New Roman" w:cs="Times New Roman"/>
              <w:noProof/>
              <w:sz w:val="24"/>
              <w:szCs w:val="24"/>
              <w:lang w:val="en-US"/>
            </w:rPr>
            <w:t>(1):</w:t>
          </w:r>
          <w:r w:rsidRPr="002E670E">
            <w:rPr>
              <w:rFonts w:ascii="Times New Roman" w:hAnsi="Times New Roman" w:cs="Times New Roman"/>
              <w:noProof/>
              <w:sz w:val="24"/>
              <w:szCs w:val="24"/>
              <w:lang w:val="en-US"/>
            </w:rPr>
            <w:t xml:space="preserve"> 69-91.</w:t>
          </w:r>
        </w:p>
        <w:p w:rsidR="00874849" w:rsidRPr="002E670E" w:rsidRDefault="005D0B8E"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Lindsay, C. </w:t>
          </w:r>
          <w:r w:rsidR="00874849" w:rsidRPr="002E670E">
            <w:rPr>
              <w:rFonts w:ascii="Times New Roman" w:hAnsi="Times New Roman" w:cs="Times New Roman"/>
              <w:noProof/>
              <w:sz w:val="24"/>
              <w:szCs w:val="24"/>
              <w:lang w:val="en-US"/>
            </w:rPr>
            <w:t xml:space="preserve">2009. </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In a Lonely Place? Social Networks, Job Seeking and the Experience of Long-Term Unemployment.</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w:t>
          </w:r>
          <w:r w:rsidR="00874849" w:rsidRPr="002E670E">
            <w:rPr>
              <w:rFonts w:ascii="Times New Roman" w:hAnsi="Times New Roman" w:cs="Times New Roman"/>
              <w:i/>
              <w:iCs/>
              <w:noProof/>
              <w:sz w:val="24"/>
              <w:szCs w:val="24"/>
              <w:lang w:val="en-US"/>
            </w:rPr>
            <w:t>Social Policy &amp; Society 9</w:t>
          </w:r>
          <w:r w:rsidR="00874849" w:rsidRPr="002E670E">
            <w:rPr>
              <w:rFonts w:ascii="Times New Roman" w:hAnsi="Times New Roman" w:cs="Times New Roman"/>
              <w:noProof/>
              <w:sz w:val="24"/>
              <w:szCs w:val="24"/>
              <w:lang w:val="en-US"/>
            </w:rPr>
            <w:t>(1)</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25–37.</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Litecky, C.R., Arnett, K.P., </w:t>
          </w:r>
          <w:r w:rsidR="005D0B8E">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Prabhakar, B. </w:t>
          </w:r>
          <w:r w:rsidR="005D0B8E">
            <w:rPr>
              <w:rFonts w:ascii="Times New Roman" w:hAnsi="Times New Roman" w:cs="Times New Roman"/>
              <w:noProof/>
              <w:sz w:val="24"/>
              <w:szCs w:val="24"/>
              <w:lang w:val="en-US"/>
            </w:rPr>
            <w:t>2004</w:t>
          </w:r>
          <w:r w:rsidRPr="002E670E">
            <w:rPr>
              <w:rFonts w:ascii="Times New Roman" w:hAnsi="Times New Roman" w:cs="Times New Roman"/>
              <w:noProof/>
              <w:sz w:val="24"/>
              <w:szCs w:val="24"/>
              <w:lang w:val="en-US"/>
            </w:rPr>
            <w:t xml:space="preserve">. </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The Paradox of Soft Skills versus Technical Skills in Hiring.</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 xml:space="preserve">Journal </w:t>
          </w:r>
          <w:r w:rsidR="005D0B8E">
            <w:rPr>
              <w:rFonts w:ascii="Times New Roman" w:hAnsi="Times New Roman" w:cs="Times New Roman"/>
              <w:i/>
              <w:iCs/>
              <w:noProof/>
              <w:sz w:val="24"/>
              <w:szCs w:val="24"/>
              <w:lang w:val="en-US"/>
            </w:rPr>
            <w:t>of Computer Information Systems</w:t>
          </w:r>
          <w:r w:rsidRPr="002E670E">
            <w:rPr>
              <w:rFonts w:ascii="Times New Roman" w:hAnsi="Times New Roman" w:cs="Times New Roman"/>
              <w:i/>
              <w:iCs/>
              <w:noProof/>
              <w:sz w:val="24"/>
              <w:szCs w:val="24"/>
              <w:lang w:val="en-US"/>
            </w:rPr>
            <w:t xml:space="preserve"> 45</w:t>
          </w:r>
          <w:r w:rsidRPr="002E670E">
            <w:rPr>
              <w:rFonts w:ascii="Times New Roman" w:hAnsi="Times New Roman" w:cs="Times New Roman"/>
              <w:noProof/>
              <w:sz w:val="24"/>
              <w:szCs w:val="24"/>
              <w:lang w:val="en-US"/>
            </w:rPr>
            <w:t>(1)</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69-76.</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Ljungqvist, L., </w:t>
          </w:r>
          <w:r w:rsidR="005D0B8E">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Sargent, T.J. 1998</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The European Unemployment Dilemma.</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5D0B8E">
            <w:rPr>
              <w:rFonts w:ascii="Times New Roman" w:hAnsi="Times New Roman" w:cs="Times New Roman"/>
              <w:i/>
              <w:iCs/>
              <w:noProof/>
              <w:sz w:val="24"/>
              <w:szCs w:val="24"/>
              <w:lang w:val="en-US"/>
            </w:rPr>
            <w:t>Journal of Political Economy</w:t>
          </w:r>
          <w:r w:rsidRPr="002E670E">
            <w:rPr>
              <w:rFonts w:ascii="Times New Roman" w:hAnsi="Times New Roman" w:cs="Times New Roman"/>
              <w:i/>
              <w:iCs/>
              <w:noProof/>
              <w:sz w:val="24"/>
              <w:szCs w:val="24"/>
              <w:lang w:val="en-US"/>
            </w:rPr>
            <w:t xml:space="preserve"> 106</w:t>
          </w:r>
          <w:r w:rsidRPr="002E670E">
            <w:rPr>
              <w:rFonts w:ascii="Times New Roman" w:hAnsi="Times New Roman" w:cs="Times New Roman"/>
              <w:noProof/>
              <w:sz w:val="24"/>
              <w:szCs w:val="24"/>
              <w:lang w:val="en-US"/>
            </w:rPr>
            <w:t>(3)</w:t>
          </w:r>
          <w:r w:rsidR="005D0B8E">
            <w:rPr>
              <w:rFonts w:ascii="Times New Roman" w:hAnsi="Times New Roman" w:cs="Times New Roman"/>
              <w:noProof/>
              <w:sz w:val="24"/>
              <w:szCs w:val="24"/>
              <w:lang w:val="en-US"/>
            </w:rPr>
            <w:t>: 514-</w:t>
          </w:r>
          <w:r w:rsidRPr="002E670E">
            <w:rPr>
              <w:rFonts w:ascii="Times New Roman" w:hAnsi="Times New Roman" w:cs="Times New Roman"/>
              <w:noProof/>
              <w:sz w:val="24"/>
              <w:szCs w:val="24"/>
              <w:lang w:val="en-US"/>
            </w:rPr>
            <w:t>50.</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Ljungqvist, L., </w:t>
          </w:r>
          <w:r w:rsidR="005D0B8E">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Sargent, T.J. 2008. </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Two Questions about European Unemployment.</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5D0B8E">
            <w:rPr>
              <w:rFonts w:ascii="Times New Roman" w:hAnsi="Times New Roman" w:cs="Times New Roman"/>
              <w:i/>
              <w:iCs/>
              <w:noProof/>
              <w:sz w:val="24"/>
              <w:szCs w:val="24"/>
              <w:lang w:val="en-US"/>
            </w:rPr>
            <w:t>Econometrica</w:t>
          </w:r>
          <w:r w:rsidRPr="002E670E">
            <w:rPr>
              <w:rFonts w:ascii="Times New Roman" w:hAnsi="Times New Roman" w:cs="Times New Roman"/>
              <w:i/>
              <w:iCs/>
              <w:noProof/>
              <w:sz w:val="24"/>
              <w:szCs w:val="24"/>
              <w:lang w:val="en-US"/>
            </w:rPr>
            <w:t xml:space="preserve"> 76</w:t>
          </w:r>
          <w:r w:rsidR="005D0B8E">
            <w:rPr>
              <w:rFonts w:ascii="Times New Roman" w:hAnsi="Times New Roman" w:cs="Times New Roman"/>
              <w:noProof/>
              <w:sz w:val="24"/>
              <w:szCs w:val="24"/>
              <w:lang w:val="en-US"/>
            </w:rPr>
            <w:t>(1):</w:t>
          </w:r>
          <w:r w:rsidRPr="002E670E">
            <w:rPr>
              <w:rFonts w:ascii="Times New Roman" w:hAnsi="Times New Roman" w:cs="Times New Roman"/>
              <w:noProof/>
              <w:sz w:val="24"/>
              <w:szCs w:val="24"/>
              <w:lang w:val="en-US"/>
            </w:rPr>
            <w:t xml:space="preserve"> 1-9.</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Machin, S., </w:t>
          </w:r>
          <w:r w:rsidR="005D0B8E">
            <w:rPr>
              <w:rFonts w:ascii="Times New Roman" w:hAnsi="Times New Roman" w:cs="Times New Roman"/>
              <w:noProof/>
              <w:sz w:val="24"/>
              <w:szCs w:val="24"/>
              <w:lang w:val="en-US"/>
            </w:rPr>
            <w:t>and Manning, A. 1999</w:t>
          </w:r>
          <w:r w:rsidRPr="002E670E">
            <w:rPr>
              <w:rFonts w:ascii="Times New Roman" w:hAnsi="Times New Roman" w:cs="Times New Roman"/>
              <w:noProof/>
              <w:sz w:val="24"/>
              <w:szCs w:val="24"/>
              <w:lang w:val="en-US"/>
            </w:rPr>
            <w:t xml:space="preserve">. </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The </w:t>
          </w:r>
          <w:r w:rsidRPr="001253CC">
            <w:rPr>
              <w:rFonts w:ascii="Times New Roman" w:hAnsi="Times New Roman" w:cs="Times New Roman"/>
              <w:noProof/>
              <w:sz w:val="24"/>
              <w:szCs w:val="24"/>
              <w:lang w:val="en-US"/>
            </w:rPr>
            <w:t>C</w:t>
          </w:r>
          <w:r w:rsidR="001253CC">
            <w:rPr>
              <w:rFonts w:ascii="Times New Roman" w:hAnsi="Times New Roman" w:cs="Times New Roman"/>
              <w:noProof/>
              <w:sz w:val="24"/>
              <w:szCs w:val="24"/>
              <w:lang w:val="en-US"/>
            </w:rPr>
            <w:t>a</w:t>
          </w:r>
          <w:r w:rsidRPr="001253CC">
            <w:rPr>
              <w:rFonts w:ascii="Times New Roman" w:hAnsi="Times New Roman" w:cs="Times New Roman"/>
              <w:noProof/>
              <w:sz w:val="24"/>
              <w:szCs w:val="24"/>
              <w:lang w:val="en-US"/>
            </w:rPr>
            <w:t>uses</w:t>
          </w:r>
          <w:r w:rsidRPr="002E670E">
            <w:rPr>
              <w:rFonts w:ascii="Times New Roman" w:hAnsi="Times New Roman" w:cs="Times New Roman"/>
              <w:noProof/>
              <w:sz w:val="24"/>
              <w:szCs w:val="24"/>
              <w:lang w:val="en-US"/>
            </w:rPr>
            <w:t xml:space="preserve"> and </w:t>
          </w:r>
          <w:r w:rsidRPr="001253CC">
            <w:rPr>
              <w:rFonts w:ascii="Times New Roman" w:hAnsi="Times New Roman" w:cs="Times New Roman"/>
              <w:noProof/>
              <w:sz w:val="24"/>
              <w:szCs w:val="24"/>
              <w:lang w:val="en-US"/>
            </w:rPr>
            <w:t>Consequences</w:t>
          </w:r>
          <w:r w:rsidRPr="002E670E">
            <w:rPr>
              <w:rFonts w:ascii="Times New Roman" w:hAnsi="Times New Roman" w:cs="Times New Roman"/>
              <w:noProof/>
              <w:sz w:val="24"/>
              <w:szCs w:val="24"/>
              <w:lang w:val="en-US"/>
            </w:rPr>
            <w:t xml:space="preserve"> of Long-term Unemployment in Europe.</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In O. </w:t>
          </w:r>
          <w:r w:rsidRPr="001253CC">
            <w:rPr>
              <w:rFonts w:ascii="Times New Roman" w:hAnsi="Times New Roman" w:cs="Times New Roman"/>
              <w:noProof/>
              <w:sz w:val="24"/>
              <w:szCs w:val="24"/>
              <w:lang w:val="en-US"/>
            </w:rPr>
            <w:t>Ashenfelter</w:t>
          </w:r>
          <w:r w:rsidRPr="002E670E">
            <w:rPr>
              <w:rFonts w:ascii="Times New Roman" w:hAnsi="Times New Roman" w:cs="Times New Roman"/>
              <w:noProof/>
              <w:sz w:val="24"/>
              <w:szCs w:val="24"/>
              <w:lang w:val="en-US"/>
            </w:rPr>
            <w:t xml:space="preserve"> </w:t>
          </w:r>
          <w:r w:rsidR="005D0B8E">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D. Card, </w:t>
          </w:r>
          <w:r w:rsidRPr="002E670E">
            <w:rPr>
              <w:rFonts w:ascii="Times New Roman" w:hAnsi="Times New Roman" w:cs="Times New Roman"/>
              <w:i/>
              <w:iCs/>
              <w:noProof/>
              <w:sz w:val="24"/>
              <w:szCs w:val="24"/>
              <w:lang w:val="en-US"/>
            </w:rPr>
            <w:t xml:space="preserve">Handbook of </w:t>
          </w:r>
          <w:r w:rsidRPr="001253CC">
            <w:rPr>
              <w:rFonts w:ascii="Times New Roman" w:hAnsi="Times New Roman" w:cs="Times New Roman"/>
              <w:i/>
              <w:iCs/>
              <w:noProof/>
              <w:sz w:val="24"/>
              <w:szCs w:val="24"/>
              <w:lang w:val="en-US"/>
            </w:rPr>
            <w:t>labo</w:t>
          </w:r>
          <w:r w:rsidR="001253CC">
            <w:rPr>
              <w:rFonts w:ascii="Times New Roman" w:hAnsi="Times New Roman" w:cs="Times New Roman"/>
              <w:i/>
              <w:iCs/>
              <w:noProof/>
              <w:sz w:val="24"/>
              <w:szCs w:val="24"/>
              <w:lang w:val="en-US"/>
            </w:rPr>
            <w:t>u</w:t>
          </w:r>
          <w:r w:rsidRPr="001253CC">
            <w:rPr>
              <w:rFonts w:ascii="Times New Roman" w:hAnsi="Times New Roman" w:cs="Times New Roman"/>
              <w:i/>
              <w:iCs/>
              <w:noProof/>
              <w:sz w:val="24"/>
              <w:szCs w:val="24"/>
              <w:lang w:val="en-US"/>
            </w:rPr>
            <w:t>r</w:t>
          </w:r>
          <w:r w:rsidRPr="002E670E">
            <w:rPr>
              <w:rFonts w:ascii="Times New Roman" w:hAnsi="Times New Roman" w:cs="Times New Roman"/>
              <w:i/>
              <w:iCs/>
              <w:noProof/>
              <w:sz w:val="24"/>
              <w:szCs w:val="24"/>
              <w:lang w:val="en-US"/>
            </w:rPr>
            <w:t xml:space="preserve"> Economics</w:t>
          </w:r>
          <w:r w:rsidR="005D0B8E">
            <w:rPr>
              <w:rFonts w:ascii="Times New Roman" w:hAnsi="Times New Roman" w:cs="Times New Roman"/>
              <w:noProof/>
              <w:sz w:val="24"/>
              <w:szCs w:val="24"/>
              <w:lang w:val="en-US"/>
            </w:rPr>
            <w:t xml:space="preserve"> (</w:t>
          </w:r>
          <w:r w:rsidRPr="002E670E">
            <w:rPr>
              <w:rFonts w:ascii="Times New Roman" w:hAnsi="Times New Roman" w:cs="Times New Roman"/>
              <w:noProof/>
              <w:sz w:val="24"/>
              <w:szCs w:val="24"/>
              <w:lang w:val="en-US"/>
            </w:rPr>
            <w:t>3085-139). Amsterdam: North-Holland.</w:t>
          </w:r>
        </w:p>
        <w:p w:rsidR="00874849" w:rsidRPr="002E670E" w:rsidRDefault="005D0B8E"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Machin, S., and Van Reenen, J. </w:t>
          </w:r>
          <w:r w:rsidR="00874849" w:rsidRPr="002E670E">
            <w:rPr>
              <w:rFonts w:ascii="Times New Roman" w:hAnsi="Times New Roman" w:cs="Times New Roman"/>
              <w:noProof/>
              <w:sz w:val="24"/>
              <w:szCs w:val="24"/>
              <w:lang w:val="en-US"/>
            </w:rPr>
            <w:t xml:space="preserve">1998. </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Technology and Changes in Skill Structure: Evidence from Seven OECD Countries.</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w:t>
          </w:r>
          <w:r w:rsidR="00874849" w:rsidRPr="002E670E">
            <w:rPr>
              <w:rFonts w:ascii="Times New Roman" w:hAnsi="Times New Roman" w:cs="Times New Roman"/>
              <w:i/>
              <w:iCs/>
              <w:noProof/>
              <w:sz w:val="24"/>
              <w:szCs w:val="24"/>
              <w:lang w:val="en-US"/>
            </w:rPr>
            <w:t>Quarterly Journal of Economics 113</w:t>
          </w:r>
          <w:r w:rsidR="00874849" w:rsidRPr="002E670E">
            <w:rPr>
              <w:rFonts w:ascii="Times New Roman" w:hAnsi="Times New Roman" w:cs="Times New Roman"/>
              <w:noProof/>
              <w:sz w:val="24"/>
              <w:szCs w:val="24"/>
              <w:lang w:val="en-US"/>
            </w:rPr>
            <w:t>(4)</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245-79.</w:t>
          </w:r>
        </w:p>
        <w:p w:rsidR="00874849" w:rsidRPr="002E670E" w:rsidRDefault="005D0B8E"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Madianos, M.</w:t>
          </w:r>
          <w:r w:rsidR="00874849" w:rsidRPr="002E670E">
            <w:rPr>
              <w:rFonts w:ascii="Times New Roman" w:hAnsi="Times New Roman" w:cs="Times New Roman"/>
              <w:noProof/>
              <w:sz w:val="24"/>
              <w:szCs w:val="24"/>
              <w:lang w:val="en-US"/>
            </w:rPr>
            <w:t xml:space="preserve">G., Alexiou, T., Patelakis, A., </w:t>
          </w:r>
          <w:r>
            <w:rPr>
              <w:rFonts w:ascii="Times New Roman" w:hAnsi="Times New Roman" w:cs="Times New Roman"/>
              <w:noProof/>
              <w:sz w:val="24"/>
              <w:szCs w:val="24"/>
              <w:lang w:val="en-US"/>
            </w:rPr>
            <w:t>and</w:t>
          </w:r>
          <w:r w:rsidR="00874849" w:rsidRPr="002E670E">
            <w:rPr>
              <w:rFonts w:ascii="Times New Roman" w:hAnsi="Times New Roman" w:cs="Times New Roman"/>
              <w:noProof/>
              <w:sz w:val="24"/>
              <w:szCs w:val="24"/>
              <w:lang w:val="en-US"/>
            </w:rPr>
            <w:t xml:space="preserve"> Economou, M. 2014. </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Suicide, Unemployment and other Socioeconomic Factors: Evidence from the Economic Crisis in Greece.</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w:t>
          </w:r>
          <w:r>
            <w:rPr>
              <w:rFonts w:ascii="Times New Roman" w:hAnsi="Times New Roman" w:cs="Times New Roman"/>
              <w:i/>
              <w:iCs/>
              <w:noProof/>
              <w:sz w:val="24"/>
              <w:szCs w:val="24"/>
              <w:lang w:val="en-US"/>
            </w:rPr>
            <w:t>European Journal of Psychiatry</w:t>
          </w:r>
          <w:r w:rsidR="00874849" w:rsidRPr="002E670E">
            <w:rPr>
              <w:rFonts w:ascii="Times New Roman" w:hAnsi="Times New Roman" w:cs="Times New Roman"/>
              <w:i/>
              <w:iCs/>
              <w:noProof/>
              <w:sz w:val="24"/>
              <w:szCs w:val="24"/>
              <w:lang w:val="en-US"/>
            </w:rPr>
            <w:t xml:space="preserve"> 28</w:t>
          </w:r>
          <w:r>
            <w:rPr>
              <w:rFonts w:ascii="Times New Roman" w:hAnsi="Times New Roman" w:cs="Times New Roman"/>
              <w:noProof/>
              <w:sz w:val="24"/>
              <w:szCs w:val="24"/>
              <w:lang w:val="en-US"/>
            </w:rPr>
            <w:t>(1):</w:t>
          </w:r>
          <w:r w:rsidR="00874849" w:rsidRPr="002E670E">
            <w:rPr>
              <w:rFonts w:ascii="Times New Roman" w:hAnsi="Times New Roman" w:cs="Times New Roman"/>
              <w:noProof/>
              <w:sz w:val="24"/>
              <w:szCs w:val="24"/>
              <w:lang w:val="en-US"/>
            </w:rPr>
            <w:t xml:space="preserve"> 39-49.</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lastRenderedPageBreak/>
            <w:t xml:space="preserve">Malakis, S., </w:t>
          </w:r>
          <w:r w:rsidR="005D0B8E">
            <w:rPr>
              <w:rFonts w:ascii="Times New Roman" w:hAnsi="Times New Roman" w:cs="Times New Roman"/>
              <w:noProof/>
              <w:sz w:val="24"/>
              <w:szCs w:val="24"/>
              <w:lang w:val="en-US"/>
            </w:rPr>
            <w:t xml:space="preserve">and Kontogiannis, T. </w:t>
          </w:r>
          <w:r w:rsidRPr="002E670E">
            <w:rPr>
              <w:rFonts w:ascii="Times New Roman" w:hAnsi="Times New Roman" w:cs="Times New Roman"/>
              <w:noProof/>
              <w:sz w:val="24"/>
              <w:szCs w:val="24"/>
              <w:lang w:val="en-US"/>
            </w:rPr>
            <w:t xml:space="preserve">2012. </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Refresher Training for Air Traffic Controllers: Is it Adequate to Meet the Challenges of Emergencies and Abnormal Situations?</w:t>
          </w:r>
          <w:r w:rsidR="005D0B8E">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The International</w:t>
          </w:r>
          <w:r w:rsidR="005D0B8E">
            <w:rPr>
              <w:rFonts w:ascii="Times New Roman" w:hAnsi="Times New Roman" w:cs="Times New Roman"/>
              <w:i/>
              <w:iCs/>
              <w:noProof/>
              <w:sz w:val="24"/>
              <w:szCs w:val="24"/>
              <w:lang w:val="en-US"/>
            </w:rPr>
            <w:t xml:space="preserve"> Journal of Aviation Psychology</w:t>
          </w:r>
          <w:r w:rsidRPr="002E670E">
            <w:rPr>
              <w:rFonts w:ascii="Times New Roman" w:hAnsi="Times New Roman" w:cs="Times New Roman"/>
              <w:i/>
              <w:iCs/>
              <w:noProof/>
              <w:sz w:val="24"/>
              <w:szCs w:val="24"/>
              <w:lang w:val="en-US"/>
            </w:rPr>
            <w:t xml:space="preserve"> 22</w:t>
          </w:r>
          <w:r w:rsidR="005D0B8E">
            <w:rPr>
              <w:rFonts w:ascii="Times New Roman" w:hAnsi="Times New Roman" w:cs="Times New Roman"/>
              <w:noProof/>
              <w:sz w:val="24"/>
              <w:szCs w:val="24"/>
              <w:lang w:val="en-US"/>
            </w:rPr>
            <w:t>(1):</w:t>
          </w:r>
          <w:r w:rsidRPr="002E670E">
            <w:rPr>
              <w:rFonts w:ascii="Times New Roman" w:hAnsi="Times New Roman" w:cs="Times New Roman"/>
              <w:noProof/>
              <w:sz w:val="24"/>
              <w:szCs w:val="24"/>
              <w:lang w:val="en-US"/>
            </w:rPr>
            <w:t xml:space="preserve"> 59-77.</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Moss, P., </w:t>
          </w:r>
          <w:r w:rsidR="004962C6">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Tilly, C. 1995. </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Skills and Race in Hiring: Quantitative Findings from Face-to-Face Interviews.</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4962C6">
            <w:rPr>
              <w:rFonts w:ascii="Times New Roman" w:hAnsi="Times New Roman" w:cs="Times New Roman"/>
              <w:i/>
              <w:iCs/>
              <w:noProof/>
              <w:sz w:val="24"/>
              <w:szCs w:val="24"/>
              <w:lang w:val="en-US"/>
            </w:rPr>
            <w:t>Eastern Economic Journal</w:t>
          </w:r>
          <w:r w:rsidRPr="002E670E">
            <w:rPr>
              <w:rFonts w:ascii="Times New Roman" w:hAnsi="Times New Roman" w:cs="Times New Roman"/>
              <w:i/>
              <w:iCs/>
              <w:noProof/>
              <w:sz w:val="24"/>
              <w:szCs w:val="24"/>
              <w:lang w:val="en-US"/>
            </w:rPr>
            <w:t xml:space="preserve"> 21</w:t>
          </w:r>
          <w:r w:rsidRPr="002E670E">
            <w:rPr>
              <w:rFonts w:ascii="Times New Roman" w:hAnsi="Times New Roman" w:cs="Times New Roman"/>
              <w:noProof/>
              <w:sz w:val="24"/>
              <w:szCs w:val="24"/>
              <w:lang w:val="en-US"/>
            </w:rPr>
            <w:t>(3)</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357-74.</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Nickell, S. 1997. </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Unemployment and Labor Market Rigidities: Europe Versus North America.</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J</w:t>
          </w:r>
          <w:r w:rsidR="004962C6">
            <w:rPr>
              <w:rFonts w:ascii="Times New Roman" w:hAnsi="Times New Roman" w:cs="Times New Roman"/>
              <w:i/>
              <w:iCs/>
              <w:noProof/>
              <w:sz w:val="24"/>
              <w:szCs w:val="24"/>
              <w:lang w:val="en-US"/>
            </w:rPr>
            <w:t>ournal of Economic Perspectives</w:t>
          </w:r>
          <w:r w:rsidRPr="002E670E">
            <w:rPr>
              <w:rFonts w:ascii="Times New Roman" w:hAnsi="Times New Roman" w:cs="Times New Roman"/>
              <w:i/>
              <w:iCs/>
              <w:noProof/>
              <w:sz w:val="24"/>
              <w:szCs w:val="24"/>
              <w:lang w:val="en-US"/>
            </w:rPr>
            <w:t xml:space="preserve"> 11</w:t>
          </w:r>
          <w:r w:rsidR="004962C6">
            <w:rPr>
              <w:rFonts w:ascii="Times New Roman" w:hAnsi="Times New Roman" w:cs="Times New Roman"/>
              <w:noProof/>
              <w:sz w:val="24"/>
              <w:szCs w:val="24"/>
              <w:lang w:val="en-US"/>
            </w:rPr>
            <w:t>(3):</w:t>
          </w:r>
          <w:r w:rsidRPr="002E670E">
            <w:rPr>
              <w:rFonts w:ascii="Times New Roman" w:hAnsi="Times New Roman" w:cs="Times New Roman"/>
              <w:noProof/>
              <w:sz w:val="24"/>
              <w:szCs w:val="24"/>
              <w:lang w:val="en-US"/>
            </w:rPr>
            <w:t xml:space="preserve"> 55-74.</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Nickell, S.J. 1987. </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Why is Wage Inflation in Britain so High?</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Oxford Bulle</w:t>
          </w:r>
          <w:r w:rsidR="004962C6">
            <w:rPr>
              <w:rFonts w:ascii="Times New Roman" w:hAnsi="Times New Roman" w:cs="Times New Roman"/>
              <w:i/>
              <w:iCs/>
              <w:noProof/>
              <w:sz w:val="24"/>
              <w:szCs w:val="24"/>
              <w:lang w:val="en-US"/>
            </w:rPr>
            <w:t>tin of Economics and Statistics</w:t>
          </w:r>
          <w:r w:rsidRPr="002E670E">
            <w:rPr>
              <w:rFonts w:ascii="Times New Roman" w:hAnsi="Times New Roman" w:cs="Times New Roman"/>
              <w:i/>
              <w:iCs/>
              <w:noProof/>
              <w:sz w:val="24"/>
              <w:szCs w:val="24"/>
              <w:lang w:val="en-US"/>
            </w:rPr>
            <w:t xml:space="preserve"> 49</w:t>
          </w:r>
          <w:r w:rsidR="004962C6">
            <w:rPr>
              <w:rFonts w:ascii="Times New Roman" w:hAnsi="Times New Roman" w:cs="Times New Roman"/>
              <w:noProof/>
              <w:sz w:val="24"/>
              <w:szCs w:val="24"/>
              <w:lang w:val="en-US"/>
            </w:rPr>
            <w:t>(1):</w:t>
          </w:r>
          <w:r w:rsidRPr="002E670E">
            <w:rPr>
              <w:rFonts w:ascii="Times New Roman" w:hAnsi="Times New Roman" w:cs="Times New Roman"/>
              <w:noProof/>
              <w:sz w:val="24"/>
              <w:szCs w:val="24"/>
              <w:lang w:val="en-US"/>
            </w:rPr>
            <w:t xml:space="preserve"> 103-28.</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Nickell, S., </w:t>
          </w:r>
          <w:r w:rsidR="004962C6">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Quintini, G. 2002. </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The Recent Performance of the UK Labour Market.</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O</w:t>
          </w:r>
          <w:r w:rsidR="004962C6">
            <w:rPr>
              <w:rFonts w:ascii="Times New Roman" w:hAnsi="Times New Roman" w:cs="Times New Roman"/>
              <w:i/>
              <w:iCs/>
              <w:noProof/>
              <w:sz w:val="24"/>
              <w:szCs w:val="24"/>
              <w:lang w:val="en-US"/>
            </w:rPr>
            <w:t>xford Review of Economic Policy</w:t>
          </w:r>
          <w:r w:rsidRPr="002E670E">
            <w:rPr>
              <w:rFonts w:ascii="Times New Roman" w:hAnsi="Times New Roman" w:cs="Times New Roman"/>
              <w:i/>
              <w:iCs/>
              <w:noProof/>
              <w:sz w:val="24"/>
              <w:szCs w:val="24"/>
              <w:lang w:val="en-US"/>
            </w:rPr>
            <w:t xml:space="preserve"> 18</w:t>
          </w:r>
          <w:r w:rsidR="004962C6">
            <w:rPr>
              <w:rFonts w:ascii="Times New Roman" w:hAnsi="Times New Roman" w:cs="Times New Roman"/>
              <w:noProof/>
              <w:sz w:val="24"/>
              <w:szCs w:val="24"/>
              <w:lang w:val="en-US"/>
            </w:rPr>
            <w:t>(2):</w:t>
          </w:r>
          <w:r w:rsidRPr="002E670E">
            <w:rPr>
              <w:rFonts w:ascii="Times New Roman" w:hAnsi="Times New Roman" w:cs="Times New Roman"/>
              <w:noProof/>
              <w:sz w:val="24"/>
              <w:szCs w:val="24"/>
              <w:lang w:val="en-US"/>
            </w:rPr>
            <w:t xml:space="preserve"> 202-20.</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Nicoletti, C., </w:t>
          </w:r>
          <w:r w:rsidR="004962C6">
            <w:rPr>
              <w:rFonts w:ascii="Times New Roman" w:hAnsi="Times New Roman" w:cs="Times New Roman"/>
              <w:noProof/>
              <w:sz w:val="24"/>
              <w:szCs w:val="24"/>
              <w:lang w:val="en-US"/>
            </w:rPr>
            <w:t xml:space="preserve">and Perracchi, F. </w:t>
          </w:r>
          <w:r w:rsidRPr="002E670E">
            <w:rPr>
              <w:rFonts w:ascii="Times New Roman" w:hAnsi="Times New Roman" w:cs="Times New Roman"/>
              <w:noProof/>
              <w:sz w:val="24"/>
              <w:szCs w:val="24"/>
              <w:lang w:val="en-US"/>
            </w:rPr>
            <w:t xml:space="preserve">2001. </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Two-</w:t>
          </w:r>
          <w:r w:rsidR="004962C6">
            <w:rPr>
              <w:rFonts w:ascii="Times New Roman" w:hAnsi="Times New Roman" w:cs="Times New Roman"/>
              <w:noProof/>
              <w:sz w:val="24"/>
              <w:szCs w:val="24"/>
              <w:lang w:val="en-US"/>
            </w:rPr>
            <w:t>S</w:t>
          </w:r>
          <w:r w:rsidRPr="002E670E">
            <w:rPr>
              <w:rFonts w:ascii="Times New Roman" w:hAnsi="Times New Roman" w:cs="Times New Roman"/>
              <w:noProof/>
              <w:sz w:val="24"/>
              <w:szCs w:val="24"/>
              <w:lang w:val="en-US"/>
            </w:rPr>
            <w:t xml:space="preserve">tep </w:t>
          </w:r>
          <w:r w:rsidR="004962C6">
            <w:rPr>
              <w:rFonts w:ascii="Times New Roman" w:hAnsi="Times New Roman" w:cs="Times New Roman"/>
              <w:noProof/>
              <w:sz w:val="24"/>
              <w:szCs w:val="24"/>
              <w:lang w:val="en-US"/>
            </w:rPr>
            <w:t>E</w:t>
          </w:r>
          <w:r w:rsidRPr="002E670E">
            <w:rPr>
              <w:rFonts w:ascii="Times New Roman" w:hAnsi="Times New Roman" w:cs="Times New Roman"/>
              <w:noProof/>
              <w:sz w:val="24"/>
              <w:szCs w:val="24"/>
              <w:lang w:val="en-US"/>
            </w:rPr>
            <w:t>stimation of Binary Response Models with Sample Selection.</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Unpublished Working Paper</w:t>
          </w:r>
          <w:r w:rsidRPr="002E670E">
            <w:rPr>
              <w:rFonts w:ascii="Times New Roman" w:hAnsi="Times New Roman" w:cs="Times New Roman"/>
              <w:noProof/>
              <w:sz w:val="24"/>
              <w:szCs w:val="24"/>
              <w:lang w:val="en-US"/>
            </w:rPr>
            <w:t>.</w:t>
          </w:r>
        </w:p>
        <w:p w:rsidR="00874849" w:rsidRPr="002E670E" w:rsidRDefault="004962C6"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Nilsson, A. </w:t>
          </w:r>
          <w:r w:rsidR="00874849" w:rsidRPr="002E670E">
            <w:rPr>
              <w:rFonts w:ascii="Times New Roman" w:hAnsi="Times New Roman" w:cs="Times New Roman"/>
              <w:noProof/>
              <w:sz w:val="24"/>
              <w:szCs w:val="24"/>
              <w:lang w:val="en-US"/>
            </w:rPr>
            <w:t xml:space="preserve">2015. </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Who Suffers from Unemployment? The Role of Health and Skills.</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w:t>
          </w:r>
          <w:r w:rsidR="00874849" w:rsidRPr="002E670E">
            <w:rPr>
              <w:rFonts w:ascii="Times New Roman" w:hAnsi="Times New Roman" w:cs="Times New Roman"/>
              <w:i/>
              <w:iCs/>
              <w:noProof/>
              <w:sz w:val="24"/>
              <w:szCs w:val="24"/>
              <w:lang w:val="en-US"/>
            </w:rPr>
            <w:t>IZA Journal of Labor Po</w:t>
          </w:r>
          <w:r>
            <w:rPr>
              <w:rFonts w:ascii="Times New Roman" w:hAnsi="Times New Roman" w:cs="Times New Roman"/>
              <w:i/>
              <w:iCs/>
              <w:noProof/>
              <w:sz w:val="24"/>
              <w:szCs w:val="24"/>
              <w:lang w:val="en-US"/>
            </w:rPr>
            <w:t>licy</w:t>
          </w:r>
          <w:r w:rsidR="00874849" w:rsidRPr="002E670E">
            <w:rPr>
              <w:rFonts w:ascii="Times New Roman" w:hAnsi="Times New Roman" w:cs="Times New Roman"/>
              <w:i/>
              <w:iCs/>
              <w:noProof/>
              <w:sz w:val="24"/>
              <w:szCs w:val="24"/>
              <w:lang w:val="en-US"/>
            </w:rPr>
            <w:t xml:space="preserve"> 4</w:t>
          </w:r>
          <w:r w:rsidR="00874849" w:rsidRPr="002E670E">
            <w:rPr>
              <w:rFonts w:ascii="Times New Roman" w:hAnsi="Times New Roman" w:cs="Times New Roman"/>
              <w:noProof/>
              <w:sz w:val="24"/>
              <w:szCs w:val="24"/>
              <w:lang w:val="en-US"/>
            </w:rPr>
            <w:t>(1)</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1-24.</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Nordin, M., </w:t>
          </w:r>
          <w:r w:rsidR="004962C6">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Almen, D. </w:t>
          </w:r>
          <w:r w:rsidR="004962C6">
            <w:rPr>
              <w:rFonts w:ascii="Times New Roman" w:hAnsi="Times New Roman" w:cs="Times New Roman"/>
              <w:noProof/>
              <w:sz w:val="24"/>
              <w:szCs w:val="24"/>
              <w:lang w:val="en-US"/>
            </w:rPr>
            <w:t>2017</w:t>
          </w:r>
          <w:r w:rsidRPr="002E670E">
            <w:rPr>
              <w:rFonts w:ascii="Times New Roman" w:hAnsi="Times New Roman" w:cs="Times New Roman"/>
              <w:noProof/>
              <w:sz w:val="24"/>
              <w:szCs w:val="24"/>
              <w:lang w:val="en-US"/>
            </w:rPr>
            <w:t xml:space="preserve">. </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Long-term Unemployment and Violent Crime.</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4962C6">
            <w:rPr>
              <w:rFonts w:ascii="Times New Roman" w:hAnsi="Times New Roman" w:cs="Times New Roman"/>
              <w:i/>
              <w:iCs/>
              <w:noProof/>
              <w:sz w:val="24"/>
              <w:szCs w:val="24"/>
              <w:lang w:val="en-US"/>
            </w:rPr>
            <w:t>Empirical Economics</w:t>
          </w:r>
          <w:r w:rsidRPr="002E670E">
            <w:rPr>
              <w:rFonts w:ascii="Times New Roman" w:hAnsi="Times New Roman" w:cs="Times New Roman"/>
              <w:i/>
              <w:iCs/>
              <w:noProof/>
              <w:sz w:val="24"/>
              <w:szCs w:val="24"/>
              <w:lang w:val="en-US"/>
            </w:rPr>
            <w:t xml:space="preserve"> 52</w:t>
          </w:r>
          <w:r w:rsidRPr="002E670E">
            <w:rPr>
              <w:rFonts w:ascii="Times New Roman" w:hAnsi="Times New Roman" w:cs="Times New Roman"/>
              <w:noProof/>
              <w:sz w:val="24"/>
              <w:szCs w:val="24"/>
              <w:lang w:val="en-US"/>
            </w:rPr>
            <w:t>(1)</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1–29.</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1253CC">
            <w:rPr>
              <w:rFonts w:ascii="Times New Roman" w:hAnsi="Times New Roman" w:cs="Times New Roman"/>
              <w:noProof/>
              <w:sz w:val="24"/>
              <w:szCs w:val="24"/>
              <w:lang w:val="en-US"/>
            </w:rPr>
            <w:t>Onnash</w:t>
          </w:r>
          <w:r w:rsidRPr="002E670E">
            <w:rPr>
              <w:rFonts w:ascii="Times New Roman" w:hAnsi="Times New Roman" w:cs="Times New Roman"/>
              <w:noProof/>
              <w:sz w:val="24"/>
              <w:szCs w:val="24"/>
              <w:lang w:val="en-US"/>
            </w:rPr>
            <w:t xml:space="preserve">, L., Wickens, C.D., </w:t>
          </w:r>
          <w:r w:rsidR="004962C6">
            <w:rPr>
              <w:rFonts w:ascii="Times New Roman" w:hAnsi="Times New Roman" w:cs="Times New Roman"/>
              <w:noProof/>
              <w:sz w:val="24"/>
              <w:szCs w:val="24"/>
              <w:lang w:val="en-US"/>
            </w:rPr>
            <w:t xml:space="preserve">and Manzey, D. </w:t>
          </w:r>
          <w:r w:rsidRPr="002E670E">
            <w:rPr>
              <w:rFonts w:ascii="Times New Roman" w:hAnsi="Times New Roman" w:cs="Times New Roman"/>
              <w:noProof/>
              <w:sz w:val="24"/>
              <w:szCs w:val="24"/>
              <w:lang w:val="en-US"/>
            </w:rPr>
            <w:t xml:space="preserve">2013. </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Human Performance Consequences of Stages and Levels of Automation: An Integrated Meta-Analysis.</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Human Factor</w:t>
          </w:r>
          <w:r w:rsidR="004962C6">
            <w:rPr>
              <w:rFonts w:ascii="Times New Roman" w:hAnsi="Times New Roman" w:cs="Times New Roman"/>
              <w:i/>
              <w:iCs/>
              <w:noProof/>
              <w:sz w:val="24"/>
              <w:szCs w:val="24"/>
              <w:lang w:val="en-US"/>
            </w:rPr>
            <w:t>s</w:t>
          </w:r>
          <w:r w:rsidRPr="002E670E">
            <w:rPr>
              <w:rFonts w:ascii="Times New Roman" w:hAnsi="Times New Roman" w:cs="Times New Roman"/>
              <w:i/>
              <w:iCs/>
              <w:noProof/>
              <w:sz w:val="24"/>
              <w:szCs w:val="24"/>
              <w:lang w:val="en-US"/>
            </w:rPr>
            <w:t xml:space="preserve"> 56</w:t>
          </w:r>
          <w:r w:rsidRPr="002E670E">
            <w:rPr>
              <w:rFonts w:ascii="Times New Roman" w:hAnsi="Times New Roman" w:cs="Times New Roman"/>
              <w:noProof/>
              <w:sz w:val="24"/>
              <w:szCs w:val="24"/>
              <w:lang w:val="en-US"/>
            </w:rPr>
            <w:t>(3)</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476-88.</w:t>
          </w:r>
        </w:p>
        <w:p w:rsidR="00874849" w:rsidRPr="002E670E" w:rsidRDefault="004962C6"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Osberg, L. </w:t>
          </w:r>
          <w:r w:rsidR="00874849" w:rsidRPr="002E670E">
            <w:rPr>
              <w:rFonts w:ascii="Times New Roman" w:hAnsi="Times New Roman" w:cs="Times New Roman"/>
              <w:noProof/>
              <w:sz w:val="24"/>
              <w:szCs w:val="24"/>
              <w:lang w:val="en-US"/>
            </w:rPr>
            <w:t xml:space="preserve">1993. </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Fishing in Different Pools: Job-search Strategies and Job-finding Success in Canada in the </w:t>
          </w:r>
          <w:r w:rsidR="00874849" w:rsidRPr="001253CC">
            <w:rPr>
              <w:rFonts w:ascii="Times New Roman" w:hAnsi="Times New Roman" w:cs="Times New Roman"/>
              <w:noProof/>
              <w:sz w:val="24"/>
              <w:szCs w:val="24"/>
              <w:lang w:val="en-US"/>
            </w:rPr>
            <w:t>E</w:t>
          </w:r>
          <w:r w:rsidR="001253CC">
            <w:rPr>
              <w:rFonts w:ascii="Times New Roman" w:hAnsi="Times New Roman" w:cs="Times New Roman"/>
              <w:noProof/>
              <w:sz w:val="24"/>
              <w:szCs w:val="24"/>
              <w:lang w:val="en-US"/>
            </w:rPr>
            <w:t>ar</w:t>
          </w:r>
          <w:r w:rsidR="00874849" w:rsidRPr="001253CC">
            <w:rPr>
              <w:rFonts w:ascii="Times New Roman" w:hAnsi="Times New Roman" w:cs="Times New Roman"/>
              <w:noProof/>
              <w:sz w:val="24"/>
              <w:szCs w:val="24"/>
              <w:lang w:val="en-US"/>
            </w:rPr>
            <w:t>ly</w:t>
          </w:r>
          <w:r w:rsidR="00874849" w:rsidRPr="002E670E">
            <w:rPr>
              <w:rFonts w:ascii="Times New Roman" w:hAnsi="Times New Roman" w:cs="Times New Roman"/>
              <w:noProof/>
              <w:sz w:val="24"/>
              <w:szCs w:val="24"/>
              <w:lang w:val="en-US"/>
            </w:rPr>
            <w:t xml:space="preserve"> 1980s.</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w:t>
          </w:r>
          <w:r>
            <w:rPr>
              <w:rFonts w:ascii="Times New Roman" w:hAnsi="Times New Roman" w:cs="Times New Roman"/>
              <w:i/>
              <w:iCs/>
              <w:noProof/>
              <w:sz w:val="24"/>
              <w:szCs w:val="24"/>
              <w:lang w:val="en-US"/>
            </w:rPr>
            <w:t>Journal of Labor Economics</w:t>
          </w:r>
          <w:r w:rsidR="00874849" w:rsidRPr="002E670E">
            <w:rPr>
              <w:rFonts w:ascii="Times New Roman" w:hAnsi="Times New Roman" w:cs="Times New Roman"/>
              <w:i/>
              <w:iCs/>
              <w:noProof/>
              <w:sz w:val="24"/>
              <w:szCs w:val="24"/>
              <w:lang w:val="en-US"/>
            </w:rPr>
            <w:t xml:space="preserve"> 11</w:t>
          </w:r>
          <w:r>
            <w:rPr>
              <w:rFonts w:ascii="Times New Roman" w:hAnsi="Times New Roman" w:cs="Times New Roman"/>
              <w:noProof/>
              <w:sz w:val="24"/>
              <w:szCs w:val="24"/>
              <w:lang w:val="en-US"/>
            </w:rPr>
            <w:t>(2):</w:t>
          </w:r>
          <w:r w:rsidR="00874849" w:rsidRPr="002E670E">
            <w:rPr>
              <w:rFonts w:ascii="Times New Roman" w:hAnsi="Times New Roman" w:cs="Times New Roman"/>
              <w:noProof/>
              <w:sz w:val="24"/>
              <w:szCs w:val="24"/>
              <w:lang w:val="en-US"/>
            </w:rPr>
            <w:t xml:space="preserve"> 348-86.</w:t>
          </w:r>
        </w:p>
        <w:p w:rsidR="00874849" w:rsidRPr="002E670E" w:rsidRDefault="004962C6" w:rsidP="0052755B">
          <w:pPr>
            <w:pStyle w:val="a9"/>
            <w:ind w:left="720" w:hanging="720"/>
            <w:jc w:val="both"/>
            <w:rPr>
              <w:rFonts w:ascii="Times New Roman" w:hAnsi="Times New Roman" w:cs="Times New Roman"/>
              <w:noProof/>
              <w:sz w:val="24"/>
              <w:szCs w:val="24"/>
              <w:lang w:val="en-US"/>
            </w:rPr>
          </w:pPr>
          <w:r w:rsidRPr="001253CC">
            <w:rPr>
              <w:rFonts w:ascii="Times New Roman" w:hAnsi="Times New Roman" w:cs="Times New Roman"/>
              <w:noProof/>
              <w:sz w:val="24"/>
              <w:szCs w:val="24"/>
              <w:lang w:val="en-US"/>
            </w:rPr>
            <w:t>Payne,</w:t>
          </w:r>
          <w:r>
            <w:rPr>
              <w:rFonts w:ascii="Times New Roman" w:hAnsi="Times New Roman" w:cs="Times New Roman"/>
              <w:noProof/>
              <w:sz w:val="24"/>
              <w:szCs w:val="24"/>
              <w:lang w:val="en-US"/>
            </w:rPr>
            <w:t xml:space="preserve"> R.</w:t>
          </w:r>
          <w:r w:rsidR="00874849" w:rsidRPr="002E670E">
            <w:rPr>
              <w:rFonts w:ascii="Times New Roman" w:hAnsi="Times New Roman" w:cs="Times New Roman"/>
              <w:noProof/>
              <w:sz w:val="24"/>
              <w:szCs w:val="24"/>
              <w:lang w:val="en-US"/>
            </w:rPr>
            <w:t xml:space="preserve">L., </w:t>
          </w:r>
          <w:r>
            <w:rPr>
              <w:rFonts w:ascii="Times New Roman" w:hAnsi="Times New Roman" w:cs="Times New Roman"/>
              <w:noProof/>
              <w:sz w:val="24"/>
              <w:szCs w:val="24"/>
              <w:lang w:val="en-US"/>
            </w:rPr>
            <w:t>and</w:t>
          </w:r>
          <w:r w:rsidR="00874849" w:rsidRPr="002E670E">
            <w:rPr>
              <w:rFonts w:ascii="Times New Roman" w:hAnsi="Times New Roman" w:cs="Times New Roman"/>
              <w:noProof/>
              <w:sz w:val="24"/>
              <w:szCs w:val="24"/>
              <w:lang w:val="en-US"/>
            </w:rPr>
            <w:t xml:space="preserve"> Jones, J.G. 1987. </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Social Class and Re-employment: Changes in Health and Perceived Financial Circumstances.</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w:t>
          </w:r>
          <w:r w:rsidR="00874849" w:rsidRPr="002E670E">
            <w:rPr>
              <w:rFonts w:ascii="Times New Roman" w:hAnsi="Times New Roman" w:cs="Times New Roman"/>
              <w:i/>
              <w:iCs/>
              <w:noProof/>
              <w:sz w:val="24"/>
              <w:szCs w:val="24"/>
              <w:lang w:val="en-US"/>
            </w:rPr>
            <w:t>Jo</w:t>
          </w:r>
          <w:r>
            <w:rPr>
              <w:rFonts w:ascii="Times New Roman" w:hAnsi="Times New Roman" w:cs="Times New Roman"/>
              <w:i/>
              <w:iCs/>
              <w:noProof/>
              <w:sz w:val="24"/>
              <w:szCs w:val="24"/>
              <w:lang w:val="en-US"/>
            </w:rPr>
            <w:t>urnal of Occupational Behaviour</w:t>
          </w:r>
          <w:r w:rsidR="00874849" w:rsidRPr="002E670E">
            <w:rPr>
              <w:rFonts w:ascii="Times New Roman" w:hAnsi="Times New Roman" w:cs="Times New Roman"/>
              <w:i/>
              <w:iCs/>
              <w:noProof/>
              <w:sz w:val="24"/>
              <w:szCs w:val="24"/>
              <w:lang w:val="en-US"/>
            </w:rPr>
            <w:t xml:space="preserve"> 8</w:t>
          </w:r>
          <w:r w:rsidR="00874849" w:rsidRPr="002E670E">
            <w:rPr>
              <w:rFonts w:ascii="Times New Roman" w:hAnsi="Times New Roman" w:cs="Times New Roman"/>
              <w:noProof/>
              <w:sz w:val="24"/>
              <w:szCs w:val="24"/>
              <w:lang w:val="en-US"/>
            </w:rPr>
            <w:t>(2)</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175-84.</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Payne, R.L., </w:t>
          </w:r>
          <w:r w:rsidR="004962C6">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Jones, J.G. 1987. </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The Effects of Long-term Unemployment on Attitudes to Employment.</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Jo</w:t>
          </w:r>
          <w:r w:rsidR="004962C6">
            <w:rPr>
              <w:rFonts w:ascii="Times New Roman" w:hAnsi="Times New Roman" w:cs="Times New Roman"/>
              <w:i/>
              <w:iCs/>
              <w:noProof/>
              <w:sz w:val="24"/>
              <w:szCs w:val="24"/>
              <w:lang w:val="en-US"/>
            </w:rPr>
            <w:t>urnal of Occupational Behaviour</w:t>
          </w:r>
          <w:r w:rsidRPr="002E670E">
            <w:rPr>
              <w:rFonts w:ascii="Times New Roman" w:hAnsi="Times New Roman" w:cs="Times New Roman"/>
              <w:i/>
              <w:iCs/>
              <w:noProof/>
              <w:sz w:val="24"/>
              <w:szCs w:val="24"/>
              <w:lang w:val="en-US"/>
            </w:rPr>
            <w:t xml:space="preserve"> 8</w:t>
          </w:r>
          <w:r w:rsidRPr="002E670E">
            <w:rPr>
              <w:rFonts w:ascii="Times New Roman" w:hAnsi="Times New Roman" w:cs="Times New Roman"/>
              <w:noProof/>
              <w:sz w:val="24"/>
              <w:szCs w:val="24"/>
              <w:lang w:val="en-US"/>
            </w:rPr>
            <w:t>(4)</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351-58.</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Pigou, A.C. 1933. </w:t>
          </w:r>
          <w:r w:rsidRPr="002E670E">
            <w:rPr>
              <w:rFonts w:ascii="Times New Roman" w:hAnsi="Times New Roman" w:cs="Times New Roman"/>
              <w:i/>
              <w:iCs/>
              <w:noProof/>
              <w:sz w:val="24"/>
              <w:szCs w:val="24"/>
              <w:lang w:val="en-US"/>
            </w:rPr>
            <w:t>The Theory of Unemployment.</w:t>
          </w:r>
          <w:r w:rsidRPr="002E670E">
            <w:rPr>
              <w:rFonts w:ascii="Times New Roman" w:hAnsi="Times New Roman" w:cs="Times New Roman"/>
              <w:noProof/>
              <w:sz w:val="24"/>
              <w:szCs w:val="24"/>
              <w:lang w:val="en-US"/>
            </w:rPr>
            <w:t xml:space="preserve"> London: Mcmillan &amp; Co.</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Pillay, H. 1998. </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Cognitive Skills Required in Contemporary Workplaces.</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4962C6">
            <w:rPr>
              <w:rFonts w:ascii="Times New Roman" w:hAnsi="Times New Roman" w:cs="Times New Roman"/>
              <w:i/>
              <w:iCs/>
              <w:noProof/>
              <w:sz w:val="24"/>
              <w:szCs w:val="24"/>
              <w:lang w:val="en-US"/>
            </w:rPr>
            <w:t>Studies in Continuing Education</w:t>
          </w:r>
          <w:r w:rsidRPr="002E670E">
            <w:rPr>
              <w:rFonts w:ascii="Times New Roman" w:hAnsi="Times New Roman" w:cs="Times New Roman"/>
              <w:i/>
              <w:iCs/>
              <w:noProof/>
              <w:sz w:val="24"/>
              <w:szCs w:val="24"/>
              <w:lang w:val="en-US"/>
            </w:rPr>
            <w:t xml:space="preserve"> 20</w:t>
          </w:r>
          <w:r w:rsidRPr="002E670E">
            <w:rPr>
              <w:rFonts w:ascii="Times New Roman" w:hAnsi="Times New Roman" w:cs="Times New Roman"/>
              <w:noProof/>
              <w:sz w:val="24"/>
              <w:szCs w:val="24"/>
              <w:lang w:val="en-US"/>
            </w:rPr>
            <w:t>(1)</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71-81.</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Pissarides, C.A. 1992. </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Loss of Skills during Unemployment and the Persistence of Employment Shocks.</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4962C6">
            <w:rPr>
              <w:rFonts w:ascii="Times New Roman" w:hAnsi="Times New Roman" w:cs="Times New Roman"/>
              <w:i/>
              <w:iCs/>
              <w:noProof/>
              <w:sz w:val="24"/>
              <w:szCs w:val="24"/>
              <w:lang w:val="en-US"/>
            </w:rPr>
            <w:t>Quarterly Journal of Economics</w:t>
          </w:r>
          <w:r w:rsidRPr="002E670E">
            <w:rPr>
              <w:rFonts w:ascii="Times New Roman" w:hAnsi="Times New Roman" w:cs="Times New Roman"/>
              <w:i/>
              <w:iCs/>
              <w:noProof/>
              <w:sz w:val="24"/>
              <w:szCs w:val="24"/>
              <w:lang w:val="en-US"/>
            </w:rPr>
            <w:t xml:space="preserve"> 107</w:t>
          </w:r>
          <w:r w:rsidRPr="002E670E">
            <w:rPr>
              <w:rFonts w:ascii="Times New Roman" w:hAnsi="Times New Roman" w:cs="Times New Roman"/>
              <w:noProof/>
              <w:sz w:val="24"/>
              <w:szCs w:val="24"/>
              <w:lang w:val="en-US"/>
            </w:rPr>
            <w:t>(4)</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1371-91.</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lastRenderedPageBreak/>
            <w:t xml:space="preserve">Preuss, M., </w:t>
          </w:r>
          <w:r w:rsidR="004962C6">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Hennecke, J. 2018. </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Biased by Success and Failure: How Unemployment Shapes Locus of Control.</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Labour Economics</w:t>
          </w:r>
          <w:r w:rsidR="004962C6">
            <w:rPr>
              <w:rFonts w:ascii="Times New Roman" w:hAnsi="Times New Roman" w:cs="Times New Roman"/>
              <w:i/>
              <w:iCs/>
              <w:noProof/>
              <w:sz w:val="24"/>
              <w:szCs w:val="24"/>
              <w:lang w:val="en-US"/>
            </w:rPr>
            <w:t xml:space="preserve"> (In Press).</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Rege, M., Skardhamar, T., Telle, K., </w:t>
          </w:r>
          <w:r w:rsidR="004962C6">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Votruba, M. 2009. </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The Effect of Plant Closure on Crime.</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Statistics Norway Research Department, Discussion Papers</w:t>
          </w:r>
          <w:r w:rsidR="004962C6">
            <w:rPr>
              <w:rFonts w:ascii="Times New Roman" w:hAnsi="Times New Roman" w:cs="Times New Roman"/>
              <w:i/>
              <w:iCs/>
              <w:noProof/>
              <w:sz w:val="24"/>
              <w:szCs w:val="24"/>
              <w:lang w:val="en-US"/>
            </w:rPr>
            <w:t>,</w:t>
          </w:r>
          <w:r w:rsidRPr="002E670E">
            <w:rPr>
              <w:rFonts w:ascii="Times New Roman" w:hAnsi="Times New Roman" w:cs="Times New Roman"/>
              <w:i/>
              <w:iCs/>
              <w:noProof/>
              <w:sz w:val="24"/>
              <w:szCs w:val="24"/>
              <w:lang w:val="en-US"/>
            </w:rPr>
            <w:t xml:space="preserve"> No 593</w:t>
          </w:r>
          <w:r w:rsidRPr="002E670E">
            <w:rPr>
              <w:rFonts w:ascii="Times New Roman" w:hAnsi="Times New Roman" w:cs="Times New Roman"/>
              <w:noProof/>
              <w:sz w:val="24"/>
              <w:szCs w:val="24"/>
              <w:lang w:val="en-US"/>
            </w:rPr>
            <w:t>.</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Rivera, L.A. 2012. </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Hiring as Cultural Matching: The Case of Elite Professional Service Firms.</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4962C6">
            <w:rPr>
              <w:rFonts w:ascii="Times New Roman" w:hAnsi="Times New Roman" w:cs="Times New Roman"/>
              <w:i/>
              <w:iCs/>
              <w:noProof/>
              <w:sz w:val="24"/>
              <w:szCs w:val="24"/>
              <w:lang w:val="en-US"/>
            </w:rPr>
            <w:t>American Sociological Review</w:t>
          </w:r>
          <w:r w:rsidRPr="002E670E">
            <w:rPr>
              <w:rFonts w:ascii="Times New Roman" w:hAnsi="Times New Roman" w:cs="Times New Roman"/>
              <w:i/>
              <w:iCs/>
              <w:noProof/>
              <w:sz w:val="24"/>
              <w:szCs w:val="24"/>
              <w:lang w:val="en-US"/>
            </w:rPr>
            <w:t xml:space="preserve"> 77</w:t>
          </w:r>
          <w:r w:rsidRPr="002E670E">
            <w:rPr>
              <w:rFonts w:ascii="Times New Roman" w:hAnsi="Times New Roman" w:cs="Times New Roman"/>
              <w:noProof/>
              <w:sz w:val="24"/>
              <w:szCs w:val="24"/>
              <w:lang w:val="en-US"/>
            </w:rPr>
            <w:t>(6)</w:t>
          </w:r>
          <w:r w:rsidR="004962C6">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999-1022.</w:t>
          </w:r>
        </w:p>
        <w:p w:rsidR="00874849" w:rsidRPr="002E670E" w:rsidRDefault="002D3E3F"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Salm, M. </w:t>
          </w:r>
          <w:r w:rsidR="00874849" w:rsidRPr="002E670E">
            <w:rPr>
              <w:rFonts w:ascii="Times New Roman" w:hAnsi="Times New Roman" w:cs="Times New Roman"/>
              <w:noProof/>
              <w:sz w:val="24"/>
              <w:szCs w:val="24"/>
              <w:lang w:val="en-US"/>
            </w:rPr>
            <w:t xml:space="preserve">2009. </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Does Job Loss Cause Ill Health?</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w:t>
          </w:r>
          <w:r>
            <w:rPr>
              <w:rFonts w:ascii="Times New Roman" w:hAnsi="Times New Roman" w:cs="Times New Roman"/>
              <w:i/>
              <w:iCs/>
              <w:noProof/>
              <w:sz w:val="24"/>
              <w:szCs w:val="24"/>
              <w:lang w:val="en-US"/>
            </w:rPr>
            <w:t>Health Economics</w:t>
          </w:r>
          <w:r w:rsidR="00874849" w:rsidRPr="002E670E">
            <w:rPr>
              <w:rFonts w:ascii="Times New Roman" w:hAnsi="Times New Roman" w:cs="Times New Roman"/>
              <w:i/>
              <w:iCs/>
              <w:noProof/>
              <w:sz w:val="24"/>
              <w:szCs w:val="24"/>
              <w:lang w:val="en-US"/>
            </w:rPr>
            <w:t xml:space="preserve"> 18</w:t>
          </w:r>
          <w:r w:rsidR="00874849" w:rsidRPr="002E670E">
            <w:rPr>
              <w:rFonts w:ascii="Times New Roman" w:hAnsi="Times New Roman" w:cs="Times New Roman"/>
              <w:noProof/>
              <w:sz w:val="24"/>
              <w:szCs w:val="24"/>
              <w:lang w:val="en-US"/>
            </w:rPr>
            <w:t>(9)</w:t>
          </w:r>
          <w:r>
            <w:rPr>
              <w:rFonts w:ascii="Times New Roman" w:hAnsi="Times New Roman" w:cs="Times New Roman"/>
              <w:noProof/>
              <w:sz w:val="24"/>
              <w:szCs w:val="24"/>
              <w:lang w:val="en-US"/>
            </w:rPr>
            <w:t>: 1075-</w:t>
          </w:r>
          <w:r w:rsidR="00874849" w:rsidRPr="002E670E">
            <w:rPr>
              <w:rFonts w:ascii="Times New Roman" w:hAnsi="Times New Roman" w:cs="Times New Roman"/>
              <w:noProof/>
              <w:sz w:val="24"/>
              <w:szCs w:val="24"/>
              <w:lang w:val="en-US"/>
            </w:rPr>
            <w:t>89.</w:t>
          </w:r>
        </w:p>
        <w:p w:rsidR="00874849" w:rsidRPr="002E670E" w:rsidRDefault="002D3E3F"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Saridakis, G. </w:t>
          </w:r>
          <w:r w:rsidR="00874849" w:rsidRPr="002E670E">
            <w:rPr>
              <w:rFonts w:ascii="Times New Roman" w:hAnsi="Times New Roman" w:cs="Times New Roman"/>
              <w:noProof/>
              <w:sz w:val="24"/>
              <w:szCs w:val="24"/>
              <w:lang w:val="en-US"/>
            </w:rPr>
            <w:t xml:space="preserve">2004. </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Violent Crime in the United States of America: a Time-Series Analysis between 1960–2000.</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w:t>
          </w:r>
          <w:r>
            <w:rPr>
              <w:rFonts w:ascii="Times New Roman" w:hAnsi="Times New Roman" w:cs="Times New Roman"/>
              <w:i/>
              <w:iCs/>
              <w:noProof/>
              <w:sz w:val="24"/>
              <w:szCs w:val="24"/>
              <w:lang w:val="en-US"/>
            </w:rPr>
            <w:t>European Journal Law Economics</w:t>
          </w:r>
          <w:r w:rsidR="00874849" w:rsidRPr="002E670E">
            <w:rPr>
              <w:rFonts w:ascii="Times New Roman" w:hAnsi="Times New Roman" w:cs="Times New Roman"/>
              <w:i/>
              <w:iCs/>
              <w:noProof/>
              <w:sz w:val="24"/>
              <w:szCs w:val="24"/>
              <w:lang w:val="en-US"/>
            </w:rPr>
            <w:t xml:space="preserve"> 18</w:t>
          </w:r>
          <w:r w:rsidR="00874849" w:rsidRPr="002E670E">
            <w:rPr>
              <w:rFonts w:ascii="Times New Roman" w:hAnsi="Times New Roman" w:cs="Times New Roman"/>
              <w:noProof/>
              <w:sz w:val="24"/>
              <w:szCs w:val="24"/>
              <w:lang w:val="en-US"/>
            </w:rPr>
            <w:t>(2)</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203–21.</w:t>
          </w:r>
        </w:p>
        <w:p w:rsidR="00874849" w:rsidRPr="002E670E" w:rsidRDefault="002D3E3F"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Schlicht, E. </w:t>
          </w:r>
          <w:r w:rsidR="00874849" w:rsidRPr="002E670E">
            <w:rPr>
              <w:rFonts w:ascii="Times New Roman" w:hAnsi="Times New Roman" w:cs="Times New Roman"/>
              <w:noProof/>
              <w:sz w:val="24"/>
              <w:szCs w:val="24"/>
              <w:lang w:val="en-US"/>
            </w:rPr>
            <w:t xml:space="preserve">2005. </w:t>
          </w:r>
          <w:r>
            <w:rPr>
              <w:rFonts w:ascii="Times New Roman" w:hAnsi="Times New Roman" w:cs="Times New Roman"/>
              <w:noProof/>
              <w:sz w:val="24"/>
              <w:szCs w:val="24"/>
              <w:lang w:val="en-US"/>
            </w:rPr>
            <w:t>“Hiring Standards and Labour M</w:t>
          </w:r>
          <w:r w:rsidR="00874849" w:rsidRPr="002E670E">
            <w:rPr>
              <w:rFonts w:ascii="Times New Roman" w:hAnsi="Times New Roman" w:cs="Times New Roman"/>
              <w:noProof/>
              <w:sz w:val="24"/>
              <w:szCs w:val="24"/>
              <w:lang w:val="en-US"/>
            </w:rPr>
            <w:t>arket Clearing.</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w:t>
          </w:r>
          <w:r w:rsidR="00874849" w:rsidRPr="002E670E">
            <w:rPr>
              <w:rFonts w:ascii="Times New Roman" w:hAnsi="Times New Roman" w:cs="Times New Roman"/>
              <w:i/>
              <w:iCs/>
              <w:noProof/>
              <w:sz w:val="24"/>
              <w:szCs w:val="24"/>
              <w:lang w:val="en-US"/>
            </w:rPr>
            <w:t>Metroeconomica 56</w:t>
          </w:r>
          <w:r w:rsidR="00874849" w:rsidRPr="002E670E">
            <w:rPr>
              <w:rFonts w:ascii="Times New Roman" w:hAnsi="Times New Roman" w:cs="Times New Roman"/>
              <w:noProof/>
              <w:sz w:val="24"/>
              <w:szCs w:val="24"/>
              <w:lang w:val="en-US"/>
            </w:rPr>
            <w:t>(2)</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263-79.</w:t>
          </w:r>
        </w:p>
        <w:p w:rsidR="00874849" w:rsidRPr="002E670E" w:rsidRDefault="002D3E3F"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Sedlacek, P. </w:t>
          </w:r>
          <w:r w:rsidR="00874849" w:rsidRPr="002E670E">
            <w:rPr>
              <w:rFonts w:ascii="Times New Roman" w:hAnsi="Times New Roman" w:cs="Times New Roman"/>
              <w:noProof/>
              <w:sz w:val="24"/>
              <w:szCs w:val="24"/>
              <w:lang w:val="en-US"/>
            </w:rPr>
            <w:t xml:space="preserve">2014. </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Match Efficiency and Firms' Hiring Standards.</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w:t>
          </w:r>
          <w:r>
            <w:rPr>
              <w:rFonts w:ascii="Times New Roman" w:hAnsi="Times New Roman" w:cs="Times New Roman"/>
              <w:i/>
              <w:iCs/>
              <w:noProof/>
              <w:sz w:val="24"/>
              <w:szCs w:val="24"/>
              <w:lang w:val="en-US"/>
            </w:rPr>
            <w:t>Journal of Monetary Economics</w:t>
          </w:r>
          <w:r w:rsidR="00874849" w:rsidRPr="002E670E">
            <w:rPr>
              <w:rFonts w:ascii="Times New Roman" w:hAnsi="Times New Roman" w:cs="Times New Roman"/>
              <w:i/>
              <w:iCs/>
              <w:noProof/>
              <w:sz w:val="24"/>
              <w:szCs w:val="24"/>
              <w:lang w:val="en-US"/>
            </w:rPr>
            <w:t xml:space="preserve"> 62</w:t>
          </w:r>
          <w:r>
            <w:rPr>
              <w:rFonts w:ascii="Times New Roman" w:hAnsi="Times New Roman" w:cs="Times New Roman"/>
              <w:i/>
              <w:iCs/>
              <w:noProof/>
              <w:sz w:val="24"/>
              <w:szCs w:val="24"/>
              <w:lang w:val="en-US"/>
            </w:rPr>
            <w:t>:</w:t>
          </w:r>
          <w:r>
            <w:rPr>
              <w:rFonts w:ascii="Times New Roman" w:hAnsi="Times New Roman" w:cs="Times New Roman"/>
              <w:noProof/>
              <w:sz w:val="24"/>
              <w:szCs w:val="24"/>
              <w:lang w:val="en-US"/>
            </w:rPr>
            <w:t xml:space="preserve"> 123-</w:t>
          </w:r>
          <w:r w:rsidR="00874849" w:rsidRPr="002E670E">
            <w:rPr>
              <w:rFonts w:ascii="Times New Roman" w:hAnsi="Times New Roman" w:cs="Times New Roman"/>
              <w:noProof/>
              <w:sz w:val="24"/>
              <w:szCs w:val="24"/>
              <w:lang w:val="en-US"/>
            </w:rPr>
            <w:t>33.</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Sedlacek, P. 2016. </w:t>
          </w:r>
          <w:r w:rsidR="002D3E3F">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The Aggregate Matching Function and </w:t>
          </w:r>
          <w:r w:rsidR="002D3E3F">
            <w:rPr>
              <w:rFonts w:ascii="Times New Roman" w:hAnsi="Times New Roman" w:cs="Times New Roman"/>
              <w:noProof/>
              <w:sz w:val="24"/>
              <w:szCs w:val="24"/>
              <w:lang w:val="en-US"/>
            </w:rPr>
            <w:t>Job Search from Employment and O</w:t>
          </w:r>
          <w:r w:rsidRPr="002E670E">
            <w:rPr>
              <w:rFonts w:ascii="Times New Roman" w:hAnsi="Times New Roman" w:cs="Times New Roman"/>
              <w:noProof/>
              <w:sz w:val="24"/>
              <w:szCs w:val="24"/>
              <w:lang w:val="en-US"/>
            </w:rPr>
            <w:t xml:space="preserve">ut of the Labor </w:t>
          </w:r>
          <w:r w:rsidR="002D3E3F">
            <w:rPr>
              <w:rFonts w:ascii="Times New Roman" w:hAnsi="Times New Roman" w:cs="Times New Roman"/>
              <w:noProof/>
              <w:sz w:val="24"/>
              <w:szCs w:val="24"/>
              <w:lang w:val="en-US"/>
            </w:rPr>
            <w:t>F</w:t>
          </w:r>
          <w:r w:rsidRPr="002E670E">
            <w:rPr>
              <w:rFonts w:ascii="Times New Roman" w:hAnsi="Times New Roman" w:cs="Times New Roman"/>
              <w:noProof/>
              <w:sz w:val="24"/>
              <w:szCs w:val="24"/>
              <w:lang w:val="en-US"/>
            </w:rPr>
            <w:t>orce.</w:t>
          </w:r>
          <w:r w:rsidR="002D3E3F">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2D3E3F">
            <w:rPr>
              <w:rFonts w:ascii="Times New Roman" w:hAnsi="Times New Roman" w:cs="Times New Roman"/>
              <w:i/>
              <w:iCs/>
              <w:noProof/>
              <w:sz w:val="24"/>
              <w:szCs w:val="24"/>
              <w:lang w:val="en-US"/>
            </w:rPr>
            <w:t>Review of Economic Dynamics</w:t>
          </w:r>
          <w:r w:rsidRPr="002E670E">
            <w:rPr>
              <w:rFonts w:ascii="Times New Roman" w:hAnsi="Times New Roman" w:cs="Times New Roman"/>
              <w:i/>
              <w:iCs/>
              <w:noProof/>
              <w:sz w:val="24"/>
              <w:szCs w:val="24"/>
              <w:lang w:val="en-US"/>
            </w:rPr>
            <w:t xml:space="preserve"> 21</w:t>
          </w:r>
          <w:r w:rsidR="002D3E3F">
            <w:rPr>
              <w:rFonts w:ascii="Times New Roman" w:hAnsi="Times New Roman" w:cs="Times New Roman"/>
              <w:i/>
              <w:iCs/>
              <w:noProof/>
              <w:sz w:val="24"/>
              <w:szCs w:val="24"/>
              <w:lang w:val="en-US"/>
            </w:rPr>
            <w:t>:</w:t>
          </w:r>
          <w:r w:rsidRPr="002E670E">
            <w:rPr>
              <w:rFonts w:ascii="Times New Roman" w:hAnsi="Times New Roman" w:cs="Times New Roman"/>
              <w:noProof/>
              <w:sz w:val="24"/>
              <w:szCs w:val="24"/>
              <w:lang w:val="en-US"/>
            </w:rPr>
            <w:t xml:space="preserve"> 16-28.</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Sloan, J. 1993. </w:t>
          </w:r>
          <w:r w:rsidR="002D3E3F">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Some Policy Responses to Long-term Unemployment.</w:t>
          </w:r>
          <w:r w:rsidR="002D3E3F">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Australian Economic Review 26</w:t>
          </w:r>
          <w:r w:rsidR="002D3E3F">
            <w:rPr>
              <w:rFonts w:ascii="Times New Roman" w:hAnsi="Times New Roman" w:cs="Times New Roman"/>
              <w:noProof/>
              <w:sz w:val="24"/>
              <w:szCs w:val="24"/>
              <w:lang w:val="en-US"/>
            </w:rPr>
            <w:t>(2):</w:t>
          </w:r>
          <w:r w:rsidRPr="002E670E">
            <w:rPr>
              <w:rFonts w:ascii="Times New Roman" w:hAnsi="Times New Roman" w:cs="Times New Roman"/>
              <w:noProof/>
              <w:sz w:val="24"/>
              <w:szCs w:val="24"/>
              <w:lang w:val="en-US"/>
            </w:rPr>
            <w:t xml:space="preserve"> 35-40.</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Warr, P., </w:t>
          </w:r>
          <w:r w:rsidR="002D3E3F">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Jackson, P. 1985. </w:t>
          </w:r>
          <w:r w:rsidR="002D3E3F">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Factors Influencing the Psychological Impact of Prolonged Unemployment and Re-employment.</w:t>
          </w:r>
          <w:r w:rsidR="002D3E3F">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Pr="002E670E">
            <w:rPr>
              <w:rFonts w:ascii="Times New Roman" w:hAnsi="Times New Roman" w:cs="Times New Roman"/>
              <w:i/>
              <w:iCs/>
              <w:noProof/>
              <w:sz w:val="24"/>
              <w:szCs w:val="24"/>
              <w:lang w:val="en-US"/>
            </w:rPr>
            <w:t>Psychological Medicine 15</w:t>
          </w:r>
          <w:r w:rsidRPr="002E670E">
            <w:rPr>
              <w:rFonts w:ascii="Times New Roman" w:hAnsi="Times New Roman" w:cs="Times New Roman"/>
              <w:noProof/>
              <w:sz w:val="24"/>
              <w:szCs w:val="24"/>
              <w:lang w:val="en-US"/>
            </w:rPr>
            <w:t>(4)</w:t>
          </w:r>
          <w:r w:rsidR="002D3E3F">
            <w:rPr>
              <w:rFonts w:ascii="Times New Roman" w:hAnsi="Times New Roman" w:cs="Times New Roman"/>
              <w:noProof/>
              <w:sz w:val="24"/>
              <w:szCs w:val="24"/>
              <w:lang w:val="en-US"/>
            </w:rPr>
            <w:t>: 795-</w:t>
          </w:r>
          <w:r w:rsidRPr="002E670E">
            <w:rPr>
              <w:rFonts w:ascii="Times New Roman" w:hAnsi="Times New Roman" w:cs="Times New Roman"/>
              <w:noProof/>
              <w:sz w:val="24"/>
              <w:szCs w:val="24"/>
              <w:lang w:val="en-US"/>
            </w:rPr>
            <w:t>807.</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Watkins, K.E., </w:t>
          </w:r>
          <w:r w:rsidR="002D3E3F">
            <w:rPr>
              <w:rFonts w:ascii="Times New Roman" w:hAnsi="Times New Roman" w:cs="Times New Roman"/>
              <w:noProof/>
              <w:sz w:val="24"/>
              <w:szCs w:val="24"/>
              <w:lang w:val="en-US"/>
            </w:rPr>
            <w:t>and</w:t>
          </w:r>
          <w:r w:rsidRPr="002E670E">
            <w:rPr>
              <w:rFonts w:ascii="Times New Roman" w:hAnsi="Times New Roman" w:cs="Times New Roman"/>
              <w:noProof/>
              <w:sz w:val="24"/>
              <w:szCs w:val="24"/>
              <w:lang w:val="en-US"/>
            </w:rPr>
            <w:t xml:space="preserve"> Marsick, V.J. 1993. </w:t>
          </w:r>
          <w:r w:rsidRPr="002E670E">
            <w:rPr>
              <w:rFonts w:ascii="Times New Roman" w:hAnsi="Times New Roman" w:cs="Times New Roman"/>
              <w:i/>
              <w:iCs/>
              <w:noProof/>
              <w:sz w:val="24"/>
              <w:szCs w:val="24"/>
              <w:lang w:val="en-US"/>
            </w:rPr>
            <w:t xml:space="preserve">Sculpting the Learning </w:t>
          </w:r>
          <w:r w:rsidR="001253CC">
            <w:rPr>
              <w:rFonts w:ascii="Times New Roman" w:hAnsi="Times New Roman" w:cs="Times New Roman"/>
              <w:i/>
              <w:iCs/>
              <w:noProof/>
              <w:sz w:val="24"/>
              <w:szCs w:val="24"/>
              <w:lang w:val="en-US"/>
            </w:rPr>
            <w:t>O</w:t>
          </w:r>
          <w:r w:rsidRPr="001253CC">
            <w:rPr>
              <w:rFonts w:ascii="Times New Roman" w:hAnsi="Times New Roman" w:cs="Times New Roman"/>
              <w:i/>
              <w:iCs/>
              <w:noProof/>
              <w:sz w:val="24"/>
              <w:szCs w:val="24"/>
              <w:lang w:val="en-US"/>
            </w:rPr>
            <w:t>rganization</w:t>
          </w:r>
          <w:r w:rsidRPr="002E670E">
            <w:rPr>
              <w:rFonts w:ascii="Times New Roman" w:hAnsi="Times New Roman" w:cs="Times New Roman"/>
              <w:i/>
              <w:iCs/>
              <w:noProof/>
              <w:sz w:val="24"/>
              <w:szCs w:val="24"/>
              <w:lang w:val="en-US"/>
            </w:rPr>
            <w:t>: Lessons in the Art and Science of Systemic Change.</w:t>
          </w:r>
          <w:r w:rsidRPr="002E670E">
            <w:rPr>
              <w:rFonts w:ascii="Times New Roman" w:hAnsi="Times New Roman" w:cs="Times New Roman"/>
              <w:noProof/>
              <w:sz w:val="24"/>
              <w:szCs w:val="24"/>
              <w:lang w:val="en-US"/>
            </w:rPr>
            <w:t xml:space="preserve"> San Francisco: Jossey-Bass Publishers.</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Webster, D. </w:t>
          </w:r>
          <w:r w:rsidR="002D3E3F">
            <w:rPr>
              <w:rFonts w:ascii="Times New Roman" w:hAnsi="Times New Roman" w:cs="Times New Roman"/>
              <w:noProof/>
              <w:sz w:val="24"/>
              <w:szCs w:val="24"/>
              <w:lang w:val="en-US"/>
            </w:rPr>
            <w:t>2005</w:t>
          </w:r>
          <w:r w:rsidRPr="002E670E">
            <w:rPr>
              <w:rFonts w:ascii="Times New Roman" w:hAnsi="Times New Roman" w:cs="Times New Roman"/>
              <w:noProof/>
              <w:sz w:val="24"/>
              <w:szCs w:val="24"/>
              <w:lang w:val="en-US"/>
            </w:rPr>
            <w:t xml:space="preserve">. </w:t>
          </w:r>
          <w:r w:rsidR="002D3E3F">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Long-term Unemployment, the Invention of ‘Hysteresis’ and the Misdiagnosis of Structural Unemployment in the UK.</w:t>
          </w:r>
          <w:r w:rsidR="002D3E3F">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2D3E3F">
            <w:rPr>
              <w:rFonts w:ascii="Times New Roman" w:hAnsi="Times New Roman" w:cs="Times New Roman"/>
              <w:i/>
              <w:iCs/>
              <w:noProof/>
              <w:sz w:val="24"/>
              <w:szCs w:val="24"/>
              <w:lang w:val="en-US"/>
            </w:rPr>
            <w:t>Cambridge Journal of Economics</w:t>
          </w:r>
          <w:r w:rsidRPr="002E670E">
            <w:rPr>
              <w:rFonts w:ascii="Times New Roman" w:hAnsi="Times New Roman" w:cs="Times New Roman"/>
              <w:i/>
              <w:iCs/>
              <w:noProof/>
              <w:sz w:val="24"/>
              <w:szCs w:val="24"/>
              <w:lang w:val="en-US"/>
            </w:rPr>
            <w:t xml:space="preserve"> 29</w:t>
          </w:r>
          <w:r w:rsidRPr="002E670E">
            <w:rPr>
              <w:rFonts w:ascii="Times New Roman" w:hAnsi="Times New Roman" w:cs="Times New Roman"/>
              <w:noProof/>
              <w:sz w:val="24"/>
              <w:szCs w:val="24"/>
              <w:lang w:val="en-US"/>
            </w:rPr>
            <w:t>(6)</w:t>
          </w:r>
          <w:r w:rsidR="002D3E3F">
            <w:rPr>
              <w:rFonts w:ascii="Times New Roman" w:hAnsi="Times New Roman" w:cs="Times New Roman"/>
              <w:noProof/>
              <w:sz w:val="24"/>
              <w:szCs w:val="24"/>
              <w:lang w:val="en-US"/>
            </w:rPr>
            <w:t>: 975-</w:t>
          </w:r>
          <w:r w:rsidRPr="002E670E">
            <w:rPr>
              <w:rFonts w:ascii="Times New Roman" w:hAnsi="Times New Roman" w:cs="Times New Roman"/>
              <w:noProof/>
              <w:sz w:val="24"/>
              <w:szCs w:val="24"/>
              <w:lang w:val="en-US"/>
            </w:rPr>
            <w:t>95.</w:t>
          </w:r>
        </w:p>
        <w:p w:rsidR="00874849" w:rsidRPr="002E670E" w:rsidRDefault="00874849" w:rsidP="0052755B">
          <w:pPr>
            <w:pStyle w:val="a9"/>
            <w:ind w:left="720" w:hanging="720"/>
            <w:jc w:val="both"/>
            <w:rPr>
              <w:rFonts w:ascii="Times New Roman" w:hAnsi="Times New Roman" w:cs="Times New Roman"/>
              <w:noProof/>
              <w:sz w:val="24"/>
              <w:szCs w:val="24"/>
              <w:lang w:val="en-US"/>
            </w:rPr>
          </w:pPr>
          <w:r w:rsidRPr="002E670E">
            <w:rPr>
              <w:rFonts w:ascii="Times New Roman" w:hAnsi="Times New Roman" w:cs="Times New Roman"/>
              <w:noProof/>
              <w:sz w:val="24"/>
              <w:szCs w:val="24"/>
              <w:lang w:val="en-US"/>
            </w:rPr>
            <w:t xml:space="preserve">White, H. 1980. </w:t>
          </w:r>
          <w:r w:rsidR="002D3E3F">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A Heteroskedasticity-consistent Covariance Matrix Estimator and a Direct Test for Heteroskedasticity.</w:t>
          </w:r>
          <w:r w:rsidR="002D3E3F">
            <w:rPr>
              <w:rFonts w:ascii="Times New Roman" w:hAnsi="Times New Roman" w:cs="Times New Roman"/>
              <w:noProof/>
              <w:sz w:val="24"/>
              <w:szCs w:val="24"/>
              <w:lang w:val="en-US"/>
            </w:rPr>
            <w:t>”</w:t>
          </w:r>
          <w:r w:rsidRPr="002E670E">
            <w:rPr>
              <w:rFonts w:ascii="Times New Roman" w:hAnsi="Times New Roman" w:cs="Times New Roman"/>
              <w:noProof/>
              <w:sz w:val="24"/>
              <w:szCs w:val="24"/>
              <w:lang w:val="en-US"/>
            </w:rPr>
            <w:t xml:space="preserve"> </w:t>
          </w:r>
          <w:r w:rsidR="002D3E3F">
            <w:rPr>
              <w:rFonts w:ascii="Times New Roman" w:hAnsi="Times New Roman" w:cs="Times New Roman"/>
              <w:i/>
              <w:iCs/>
              <w:noProof/>
              <w:sz w:val="24"/>
              <w:szCs w:val="24"/>
              <w:lang w:val="en-US"/>
            </w:rPr>
            <w:t>Econometrica</w:t>
          </w:r>
          <w:r w:rsidRPr="002E670E">
            <w:rPr>
              <w:rFonts w:ascii="Times New Roman" w:hAnsi="Times New Roman" w:cs="Times New Roman"/>
              <w:i/>
              <w:iCs/>
              <w:noProof/>
              <w:sz w:val="24"/>
              <w:szCs w:val="24"/>
              <w:lang w:val="en-US"/>
            </w:rPr>
            <w:t xml:space="preserve"> 48</w:t>
          </w:r>
          <w:r w:rsidR="002D3E3F">
            <w:rPr>
              <w:rFonts w:ascii="Times New Roman" w:hAnsi="Times New Roman" w:cs="Times New Roman"/>
              <w:i/>
              <w:iCs/>
              <w:noProof/>
              <w:sz w:val="24"/>
              <w:szCs w:val="24"/>
              <w:lang w:val="en-US"/>
            </w:rPr>
            <w:t>:</w:t>
          </w:r>
          <w:r w:rsidRPr="002E670E">
            <w:rPr>
              <w:rFonts w:ascii="Times New Roman" w:hAnsi="Times New Roman" w:cs="Times New Roman"/>
              <w:noProof/>
              <w:sz w:val="24"/>
              <w:szCs w:val="24"/>
              <w:lang w:val="en-US"/>
            </w:rPr>
            <w:t xml:space="preserve"> 817-30.</w:t>
          </w:r>
        </w:p>
        <w:p w:rsidR="00874849" w:rsidRPr="002E670E" w:rsidRDefault="002D3E3F"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Wolff, E. </w:t>
          </w:r>
          <w:r w:rsidR="00874849" w:rsidRPr="002E670E">
            <w:rPr>
              <w:rFonts w:ascii="Times New Roman" w:hAnsi="Times New Roman" w:cs="Times New Roman"/>
              <w:noProof/>
              <w:sz w:val="24"/>
              <w:szCs w:val="24"/>
              <w:lang w:val="en-US"/>
            </w:rPr>
            <w:t xml:space="preserve">1999. </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Technology and the Demand for Skills.</w:t>
          </w:r>
          <w:r>
            <w:rPr>
              <w:rFonts w:ascii="Times New Roman" w:hAnsi="Times New Roman" w:cs="Times New Roman"/>
              <w:noProof/>
              <w:sz w:val="24"/>
              <w:szCs w:val="24"/>
              <w:lang w:val="en-US"/>
            </w:rPr>
            <w:t>”</w:t>
          </w:r>
          <w:r w:rsidR="00874849" w:rsidRPr="002E670E">
            <w:rPr>
              <w:rFonts w:ascii="Times New Roman" w:hAnsi="Times New Roman" w:cs="Times New Roman"/>
              <w:noProof/>
              <w:sz w:val="24"/>
              <w:szCs w:val="24"/>
              <w:lang w:val="en-US"/>
            </w:rPr>
            <w:t xml:space="preserve"> In A. De Grip, </w:t>
          </w:r>
          <w:r>
            <w:rPr>
              <w:rFonts w:ascii="Times New Roman" w:hAnsi="Times New Roman" w:cs="Times New Roman"/>
              <w:noProof/>
              <w:sz w:val="24"/>
              <w:szCs w:val="24"/>
              <w:lang w:val="en-US"/>
            </w:rPr>
            <w:t>and</w:t>
          </w:r>
          <w:r w:rsidR="00874849" w:rsidRPr="002E670E">
            <w:rPr>
              <w:rFonts w:ascii="Times New Roman" w:hAnsi="Times New Roman" w:cs="Times New Roman"/>
              <w:noProof/>
              <w:sz w:val="24"/>
              <w:szCs w:val="24"/>
              <w:lang w:val="en-US"/>
            </w:rPr>
            <w:t xml:space="preserve"> L. Borghans, </w:t>
          </w:r>
          <w:r w:rsidR="00874849" w:rsidRPr="002E670E">
            <w:rPr>
              <w:rFonts w:ascii="Times New Roman" w:hAnsi="Times New Roman" w:cs="Times New Roman"/>
              <w:i/>
              <w:iCs/>
              <w:noProof/>
              <w:sz w:val="24"/>
              <w:szCs w:val="24"/>
              <w:lang w:val="en-US"/>
            </w:rPr>
            <w:t>The Overeducated Worker? The Economics of Skills Utilization.</w:t>
          </w:r>
          <w:r w:rsidR="00874849" w:rsidRPr="002E670E">
            <w:rPr>
              <w:rFonts w:ascii="Times New Roman" w:hAnsi="Times New Roman" w:cs="Times New Roman"/>
              <w:noProof/>
              <w:sz w:val="24"/>
              <w:szCs w:val="24"/>
              <w:lang w:val="en-US"/>
            </w:rPr>
            <w:t xml:space="preserve"> Cheltenham, UK: Edward Elgar.</w:t>
          </w:r>
        </w:p>
        <w:p w:rsidR="00874849" w:rsidRPr="002E670E" w:rsidRDefault="002D3E3F" w:rsidP="0052755B">
          <w:pPr>
            <w:pStyle w:val="a9"/>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 xml:space="preserve">Wood, A. </w:t>
          </w:r>
          <w:r w:rsidR="00874849" w:rsidRPr="002E670E">
            <w:rPr>
              <w:rFonts w:ascii="Times New Roman" w:hAnsi="Times New Roman" w:cs="Times New Roman"/>
              <w:noProof/>
              <w:sz w:val="24"/>
              <w:szCs w:val="24"/>
              <w:lang w:val="en-US"/>
            </w:rPr>
            <w:t xml:space="preserve">1994. </w:t>
          </w:r>
          <w:r w:rsidR="00874849" w:rsidRPr="002E670E">
            <w:rPr>
              <w:rFonts w:ascii="Times New Roman" w:hAnsi="Times New Roman" w:cs="Times New Roman"/>
              <w:i/>
              <w:iCs/>
              <w:noProof/>
              <w:sz w:val="24"/>
              <w:szCs w:val="24"/>
              <w:lang w:val="en-US"/>
            </w:rPr>
            <w:t xml:space="preserve">North-South Trade, Employment and Inequality: Changing Fortunes in a </w:t>
          </w:r>
          <w:r w:rsidR="00874849" w:rsidRPr="001253CC">
            <w:rPr>
              <w:rFonts w:ascii="Times New Roman" w:hAnsi="Times New Roman" w:cs="Times New Roman"/>
              <w:i/>
              <w:iCs/>
              <w:noProof/>
              <w:sz w:val="24"/>
              <w:szCs w:val="24"/>
              <w:lang w:val="en-US"/>
            </w:rPr>
            <w:t>Skill</w:t>
          </w:r>
          <w:r w:rsidR="001253CC">
            <w:rPr>
              <w:rFonts w:ascii="Times New Roman" w:hAnsi="Times New Roman" w:cs="Times New Roman"/>
              <w:i/>
              <w:iCs/>
              <w:noProof/>
              <w:sz w:val="24"/>
              <w:szCs w:val="24"/>
              <w:lang w:val="en-US"/>
            </w:rPr>
            <w:t>-</w:t>
          </w:r>
          <w:r w:rsidR="00874849" w:rsidRPr="001253CC">
            <w:rPr>
              <w:rFonts w:ascii="Times New Roman" w:hAnsi="Times New Roman" w:cs="Times New Roman"/>
              <w:i/>
              <w:iCs/>
              <w:noProof/>
              <w:sz w:val="24"/>
              <w:szCs w:val="24"/>
              <w:lang w:val="en-US"/>
            </w:rPr>
            <w:t>Driven</w:t>
          </w:r>
          <w:r w:rsidR="00874849" w:rsidRPr="002E670E">
            <w:rPr>
              <w:rFonts w:ascii="Times New Roman" w:hAnsi="Times New Roman" w:cs="Times New Roman"/>
              <w:i/>
              <w:iCs/>
              <w:noProof/>
              <w:sz w:val="24"/>
              <w:szCs w:val="24"/>
              <w:lang w:val="en-US"/>
            </w:rPr>
            <w:t xml:space="preserve"> World.</w:t>
          </w:r>
          <w:r w:rsidR="00874849" w:rsidRPr="002E670E">
            <w:rPr>
              <w:rFonts w:ascii="Times New Roman" w:hAnsi="Times New Roman" w:cs="Times New Roman"/>
              <w:noProof/>
              <w:sz w:val="24"/>
              <w:szCs w:val="24"/>
              <w:lang w:val="en-US"/>
            </w:rPr>
            <w:t xml:space="preserve"> Oxford: Clarendon Press.</w:t>
          </w:r>
        </w:p>
        <w:p w:rsidR="007B66D1" w:rsidRDefault="00233FBB" w:rsidP="00874849"/>
      </w:sdtContent>
    </w:sdt>
    <w:p w:rsidR="007B66D1" w:rsidRPr="007B66D1" w:rsidRDefault="007B66D1" w:rsidP="007B66D1">
      <w:pPr>
        <w:spacing w:line="360" w:lineRule="auto"/>
        <w:jc w:val="both"/>
        <w:rPr>
          <w:rFonts w:ascii="Times New Roman" w:hAnsi="Times New Roman" w:cs="Times New Roman"/>
          <w:b/>
          <w:sz w:val="24"/>
          <w:szCs w:val="24"/>
          <w:lang w:val="en-US"/>
        </w:rPr>
      </w:pPr>
    </w:p>
    <w:p w:rsidR="007B66D1" w:rsidRDefault="007B66D1" w:rsidP="00A36DF8">
      <w:pPr>
        <w:spacing w:line="360" w:lineRule="auto"/>
        <w:jc w:val="both"/>
        <w:rPr>
          <w:rFonts w:ascii="Times New Roman" w:hAnsi="Times New Roman" w:cs="Times New Roman"/>
          <w:b/>
          <w:sz w:val="24"/>
          <w:szCs w:val="24"/>
          <w:lang w:val="en-US"/>
        </w:rPr>
      </w:pPr>
    </w:p>
    <w:p w:rsidR="007B66D1" w:rsidRPr="00A36DF8" w:rsidRDefault="007B66D1" w:rsidP="00A36DF8">
      <w:pPr>
        <w:spacing w:line="360" w:lineRule="auto"/>
        <w:jc w:val="both"/>
        <w:rPr>
          <w:rFonts w:ascii="Times New Roman" w:hAnsi="Times New Roman" w:cs="Times New Roman"/>
          <w:b/>
          <w:sz w:val="24"/>
          <w:szCs w:val="24"/>
          <w:lang w:val="en-US"/>
        </w:rPr>
      </w:pPr>
    </w:p>
    <w:sectPr w:rsidR="007B66D1" w:rsidRPr="00A36DF8" w:rsidSect="00627A4F">
      <w:headerReference w:type="default" r:id="rId12"/>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DF0" w:rsidRDefault="00CD1DF0" w:rsidP="00774706">
      <w:pPr>
        <w:spacing w:after="0" w:line="240" w:lineRule="auto"/>
      </w:pPr>
      <w:r>
        <w:separator/>
      </w:r>
    </w:p>
  </w:endnote>
  <w:endnote w:type="continuationSeparator" w:id="0">
    <w:p w:rsidR="00CD1DF0" w:rsidRDefault="00CD1DF0" w:rsidP="0077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DF0" w:rsidRDefault="00CD1DF0" w:rsidP="00774706">
      <w:pPr>
        <w:spacing w:after="0" w:line="240" w:lineRule="auto"/>
      </w:pPr>
      <w:r>
        <w:separator/>
      </w:r>
    </w:p>
  </w:footnote>
  <w:footnote w:type="continuationSeparator" w:id="0">
    <w:p w:rsidR="00CD1DF0" w:rsidRDefault="00CD1DF0" w:rsidP="00774706">
      <w:pPr>
        <w:spacing w:after="0" w:line="240" w:lineRule="auto"/>
      </w:pPr>
      <w:r>
        <w:continuationSeparator/>
      </w:r>
    </w:p>
  </w:footnote>
  <w:footnote w:id="1">
    <w:p w:rsidR="00233FBB" w:rsidRPr="0006413B" w:rsidRDefault="00233FBB" w:rsidP="0004553E">
      <w:pPr>
        <w:pStyle w:val="aa"/>
        <w:jc w:val="both"/>
        <w:rPr>
          <w:rFonts w:ascii="Times New Roman" w:hAnsi="Times New Roman" w:cs="Times New Roman"/>
          <w:lang w:val="en-GB"/>
        </w:rPr>
      </w:pPr>
      <w:r>
        <w:rPr>
          <w:rStyle w:val="ab"/>
        </w:rPr>
        <w:footnoteRef/>
      </w:r>
      <w:r w:rsidRPr="00FB6943">
        <w:rPr>
          <w:lang w:val="en-GB"/>
        </w:rPr>
        <w:t xml:space="preserve"> </w:t>
      </w:r>
      <w:r w:rsidRPr="0006413B">
        <w:rPr>
          <w:rFonts w:ascii="Times New Roman" w:hAnsi="Times New Roman" w:cs="Times New Roman"/>
          <w:lang w:val="en-GB"/>
        </w:rPr>
        <w:t xml:space="preserve">Some other authors, such as </w:t>
      </w:r>
      <w:proofErr w:type="spellStart"/>
      <w:r w:rsidRPr="00791CC2">
        <w:rPr>
          <w:rFonts w:ascii="Times New Roman" w:hAnsi="Times New Roman" w:cs="Times New Roman"/>
          <w:color w:val="0070C0"/>
          <w:lang w:val="en-GB"/>
        </w:rPr>
        <w:t>Kostaki</w:t>
      </w:r>
      <w:proofErr w:type="spellEnd"/>
      <w:r w:rsidRPr="00791CC2">
        <w:rPr>
          <w:rFonts w:ascii="Times New Roman" w:hAnsi="Times New Roman" w:cs="Times New Roman"/>
          <w:color w:val="0070C0"/>
          <w:lang w:val="en-GB"/>
        </w:rPr>
        <w:t xml:space="preserve"> and </w:t>
      </w:r>
      <w:proofErr w:type="spellStart"/>
      <w:r w:rsidRPr="00791CC2">
        <w:rPr>
          <w:rFonts w:ascii="Times New Roman" w:hAnsi="Times New Roman" w:cs="Times New Roman"/>
          <w:color w:val="0070C0"/>
          <w:lang w:val="en-GB"/>
        </w:rPr>
        <w:t>Ioakimoglou</w:t>
      </w:r>
      <w:proofErr w:type="spellEnd"/>
      <w:r w:rsidRPr="0006413B">
        <w:rPr>
          <w:rFonts w:ascii="Times New Roman" w:hAnsi="Times New Roman" w:cs="Times New Roman"/>
          <w:lang w:val="en-GB"/>
        </w:rPr>
        <w:t xml:space="preserve"> (1998)</w:t>
      </w:r>
      <w:r>
        <w:rPr>
          <w:rFonts w:ascii="Times New Roman" w:hAnsi="Times New Roman" w:cs="Times New Roman"/>
          <w:lang w:val="en-GB"/>
        </w:rPr>
        <w:t>,</w:t>
      </w:r>
      <w:r w:rsidRPr="0006413B">
        <w:rPr>
          <w:rFonts w:ascii="Times New Roman" w:hAnsi="Times New Roman" w:cs="Times New Roman"/>
          <w:lang w:val="en-GB"/>
        </w:rPr>
        <w:t xml:space="preserve"> define long-term unemployed those who have been looking for a job for two years or more. </w:t>
      </w:r>
    </w:p>
  </w:footnote>
  <w:footnote w:id="2">
    <w:p w:rsidR="00233FBB" w:rsidRPr="00D36C35" w:rsidRDefault="00233FBB" w:rsidP="0004553E">
      <w:pPr>
        <w:pStyle w:val="aa"/>
        <w:jc w:val="both"/>
        <w:rPr>
          <w:rFonts w:ascii="Times New Roman" w:hAnsi="Times New Roman" w:cs="Times New Roman"/>
          <w:lang w:val="en-GB"/>
        </w:rPr>
      </w:pPr>
      <w:r>
        <w:rPr>
          <w:rStyle w:val="ab"/>
        </w:rPr>
        <w:footnoteRef/>
      </w:r>
      <w:r w:rsidRPr="00D24840">
        <w:rPr>
          <w:lang w:val="en-GB"/>
        </w:rPr>
        <w:t xml:space="preserve"> </w:t>
      </w:r>
      <w:r w:rsidRPr="00D36C35">
        <w:rPr>
          <w:rFonts w:ascii="Times New Roman" w:hAnsi="Times New Roman" w:cs="Times New Roman"/>
          <w:lang w:val="en-GB"/>
        </w:rPr>
        <w:t>An example of standard operation procedure is encountered in air traffic control (</w:t>
      </w:r>
      <w:proofErr w:type="spellStart"/>
      <w:r w:rsidRPr="00D36C35">
        <w:rPr>
          <w:rFonts w:ascii="Times New Roman" w:hAnsi="Times New Roman" w:cs="Times New Roman"/>
          <w:color w:val="0070C0"/>
          <w:lang w:val="en-GB"/>
        </w:rPr>
        <w:t>Malakis</w:t>
      </w:r>
      <w:proofErr w:type="spellEnd"/>
      <w:r w:rsidRPr="00D36C35">
        <w:rPr>
          <w:rFonts w:ascii="Times New Roman" w:hAnsi="Times New Roman" w:cs="Times New Roman"/>
          <w:color w:val="0070C0"/>
          <w:lang w:val="en-GB"/>
        </w:rPr>
        <w:t xml:space="preserve"> and </w:t>
      </w:r>
      <w:proofErr w:type="spellStart"/>
      <w:r w:rsidRPr="00D36C35">
        <w:rPr>
          <w:rFonts w:ascii="Times New Roman" w:hAnsi="Times New Roman" w:cs="Times New Roman"/>
          <w:color w:val="0070C0"/>
          <w:lang w:val="en-GB"/>
        </w:rPr>
        <w:t>Kontogiannis</w:t>
      </w:r>
      <w:proofErr w:type="spellEnd"/>
      <w:r w:rsidRPr="00D36C35">
        <w:rPr>
          <w:rFonts w:ascii="Times New Roman" w:hAnsi="Times New Roman" w:cs="Times New Roman"/>
          <w:lang w:val="en-GB"/>
        </w:rPr>
        <w:t>, 2012) and military contexts (</w:t>
      </w:r>
      <w:r w:rsidRPr="00D36C35">
        <w:rPr>
          <w:rFonts w:ascii="Times New Roman" w:hAnsi="Times New Roman" w:cs="Times New Roman"/>
          <w:color w:val="0070C0"/>
          <w:lang w:val="en-GB"/>
        </w:rPr>
        <w:t>Arthur et al.</w:t>
      </w:r>
      <w:r w:rsidRPr="00D36C35">
        <w:rPr>
          <w:rFonts w:ascii="Times New Roman" w:hAnsi="Times New Roman" w:cs="Times New Roman"/>
          <w:lang w:val="en-GB"/>
        </w:rPr>
        <w:t>, 2010).</w:t>
      </w:r>
    </w:p>
  </w:footnote>
  <w:footnote w:id="3">
    <w:p w:rsidR="00233FBB" w:rsidRPr="00D36C35" w:rsidRDefault="00233FBB" w:rsidP="0004553E">
      <w:pPr>
        <w:pStyle w:val="aa"/>
        <w:jc w:val="both"/>
        <w:rPr>
          <w:rFonts w:ascii="Times New Roman" w:hAnsi="Times New Roman" w:cs="Times New Roman"/>
          <w:lang w:val="en-GB"/>
        </w:rPr>
      </w:pPr>
      <w:r>
        <w:rPr>
          <w:rStyle w:val="ab"/>
        </w:rPr>
        <w:footnoteRef/>
      </w:r>
      <w:r w:rsidRPr="00DB0167">
        <w:rPr>
          <w:lang w:val="en-GB"/>
        </w:rPr>
        <w:t xml:space="preserve"> </w:t>
      </w:r>
      <w:r w:rsidRPr="00D36C35">
        <w:rPr>
          <w:rFonts w:ascii="Times New Roman" w:hAnsi="Times New Roman" w:cs="Times New Roman"/>
          <w:color w:val="0070C0"/>
          <w:lang w:val="en-GB"/>
        </w:rPr>
        <w:t>Benda et al.</w:t>
      </w:r>
      <w:r w:rsidRPr="00D36C35">
        <w:rPr>
          <w:rFonts w:ascii="Times New Roman" w:hAnsi="Times New Roman" w:cs="Times New Roman"/>
          <w:lang w:val="en-GB"/>
        </w:rPr>
        <w:t xml:space="preserve"> (2018) suggest that for active labo</w:t>
      </w:r>
      <w:r w:rsidR="004F391A">
        <w:rPr>
          <w:rFonts w:ascii="Times New Roman" w:hAnsi="Times New Roman" w:cs="Times New Roman"/>
          <w:lang w:val="en-GB"/>
        </w:rPr>
        <w:t>u</w:t>
      </w:r>
      <w:r w:rsidRPr="00D36C35">
        <w:rPr>
          <w:rFonts w:ascii="Times New Roman" w:hAnsi="Times New Roman" w:cs="Times New Roman"/>
          <w:lang w:val="en-GB"/>
        </w:rPr>
        <w:t>r market program</w:t>
      </w:r>
      <w:r w:rsidR="004F391A">
        <w:rPr>
          <w:rFonts w:ascii="Times New Roman" w:hAnsi="Times New Roman" w:cs="Times New Roman"/>
          <w:lang w:val="en-GB"/>
        </w:rPr>
        <w:t>me</w:t>
      </w:r>
      <w:r w:rsidRPr="00D36C35">
        <w:rPr>
          <w:rFonts w:ascii="Times New Roman" w:hAnsi="Times New Roman" w:cs="Times New Roman"/>
          <w:lang w:val="en-GB"/>
        </w:rPr>
        <w:t xml:space="preserve">s (ALMPs) to be successful they </w:t>
      </w:r>
      <w:proofErr w:type="gramStart"/>
      <w:r w:rsidRPr="00D36C35">
        <w:rPr>
          <w:rFonts w:ascii="Times New Roman" w:hAnsi="Times New Roman" w:cs="Times New Roman"/>
          <w:lang w:val="en-GB"/>
        </w:rPr>
        <w:t>have to</w:t>
      </w:r>
      <w:proofErr w:type="gramEnd"/>
      <w:r w:rsidRPr="00D36C35">
        <w:rPr>
          <w:rFonts w:ascii="Times New Roman" w:hAnsi="Times New Roman" w:cs="Times New Roman"/>
          <w:lang w:val="en-GB"/>
        </w:rPr>
        <w:t xml:space="preserve"> be complemented by less strict employee protection legislation (EPL), while </w:t>
      </w:r>
      <w:r w:rsidRPr="00D36C35">
        <w:rPr>
          <w:rFonts w:ascii="Times New Roman" w:hAnsi="Times New Roman" w:cs="Times New Roman"/>
          <w:color w:val="0070C0"/>
          <w:lang w:val="en-GB"/>
        </w:rPr>
        <w:t>Duval et al.</w:t>
      </w:r>
      <w:r w:rsidRPr="00D36C35">
        <w:rPr>
          <w:rFonts w:ascii="Times New Roman" w:hAnsi="Times New Roman" w:cs="Times New Roman"/>
          <w:lang w:val="en-GB"/>
        </w:rPr>
        <w:t xml:space="preserve"> (2007) suggest that the negative association between strong EPL for regular contracts and the hiring rate is mitigated by the presence of temporary contracts.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086199"/>
      <w:docPartObj>
        <w:docPartGallery w:val="Page Numbers (Top of Page)"/>
        <w:docPartUnique/>
      </w:docPartObj>
    </w:sdtPr>
    <w:sdtContent>
      <w:p w:rsidR="00233FBB" w:rsidRDefault="00233FBB">
        <w:pPr>
          <w:pStyle w:val="a4"/>
          <w:jc w:val="right"/>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rsidR="00233FBB" w:rsidRDefault="00233FB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F7185"/>
    <w:multiLevelType w:val="hybridMultilevel"/>
    <w:tmpl w:val="B35663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C0NDAyMDM1sTAA8pR0lIJTi4sz8/NACgwNagH4Kf0tLQAAAA=="/>
  </w:docVars>
  <w:rsids>
    <w:rsidRoot w:val="009D3250"/>
    <w:rsid w:val="0000339E"/>
    <w:rsid w:val="00010A8A"/>
    <w:rsid w:val="000121B5"/>
    <w:rsid w:val="00016771"/>
    <w:rsid w:val="000168E3"/>
    <w:rsid w:val="00016EB7"/>
    <w:rsid w:val="00033F75"/>
    <w:rsid w:val="00033F85"/>
    <w:rsid w:val="000432D3"/>
    <w:rsid w:val="0004553E"/>
    <w:rsid w:val="0006413B"/>
    <w:rsid w:val="000778EA"/>
    <w:rsid w:val="00091076"/>
    <w:rsid w:val="00091A43"/>
    <w:rsid w:val="00097F2D"/>
    <w:rsid w:val="000A1D3C"/>
    <w:rsid w:val="000A5928"/>
    <w:rsid w:val="000B417D"/>
    <w:rsid w:val="000B4E2A"/>
    <w:rsid w:val="000B59EF"/>
    <w:rsid w:val="000B75D6"/>
    <w:rsid w:val="000C62CD"/>
    <w:rsid w:val="000C7DA7"/>
    <w:rsid w:val="000D3DE7"/>
    <w:rsid w:val="000E0BF9"/>
    <w:rsid w:val="000E5E79"/>
    <w:rsid w:val="000E69F4"/>
    <w:rsid w:val="000F41B8"/>
    <w:rsid w:val="00103C07"/>
    <w:rsid w:val="00117265"/>
    <w:rsid w:val="00121DAC"/>
    <w:rsid w:val="00122D29"/>
    <w:rsid w:val="001253CC"/>
    <w:rsid w:val="00125724"/>
    <w:rsid w:val="001342BB"/>
    <w:rsid w:val="00135578"/>
    <w:rsid w:val="001368E7"/>
    <w:rsid w:val="00136DB7"/>
    <w:rsid w:val="001400F4"/>
    <w:rsid w:val="00141931"/>
    <w:rsid w:val="00144B89"/>
    <w:rsid w:val="001467C2"/>
    <w:rsid w:val="00151157"/>
    <w:rsid w:val="0015613D"/>
    <w:rsid w:val="00156875"/>
    <w:rsid w:val="00170A57"/>
    <w:rsid w:val="0017584D"/>
    <w:rsid w:val="0017779B"/>
    <w:rsid w:val="0018019F"/>
    <w:rsid w:val="00184951"/>
    <w:rsid w:val="00187C1E"/>
    <w:rsid w:val="00190821"/>
    <w:rsid w:val="001A1200"/>
    <w:rsid w:val="001A2D84"/>
    <w:rsid w:val="001A46D3"/>
    <w:rsid w:val="001A6664"/>
    <w:rsid w:val="001B562B"/>
    <w:rsid w:val="001B6A04"/>
    <w:rsid w:val="001C2582"/>
    <w:rsid w:val="001C3CC5"/>
    <w:rsid w:val="001C434A"/>
    <w:rsid w:val="001D2308"/>
    <w:rsid w:val="001D2E2C"/>
    <w:rsid w:val="001D6F38"/>
    <w:rsid w:val="001D7575"/>
    <w:rsid w:val="001E15FF"/>
    <w:rsid w:val="001E1D22"/>
    <w:rsid w:val="001E30DA"/>
    <w:rsid w:val="001F319E"/>
    <w:rsid w:val="0020162F"/>
    <w:rsid w:val="0020382F"/>
    <w:rsid w:val="00206A5D"/>
    <w:rsid w:val="002158E6"/>
    <w:rsid w:val="00222897"/>
    <w:rsid w:val="00233E15"/>
    <w:rsid w:val="00233FBB"/>
    <w:rsid w:val="00244E2D"/>
    <w:rsid w:val="002634A0"/>
    <w:rsid w:val="002738FF"/>
    <w:rsid w:val="00273E25"/>
    <w:rsid w:val="002763AF"/>
    <w:rsid w:val="002818F5"/>
    <w:rsid w:val="0028786E"/>
    <w:rsid w:val="002915E5"/>
    <w:rsid w:val="00291D7D"/>
    <w:rsid w:val="002920BD"/>
    <w:rsid w:val="00292738"/>
    <w:rsid w:val="00296C25"/>
    <w:rsid w:val="002970F4"/>
    <w:rsid w:val="002A3ADA"/>
    <w:rsid w:val="002A4703"/>
    <w:rsid w:val="002A65B9"/>
    <w:rsid w:val="002B7D34"/>
    <w:rsid w:val="002C0982"/>
    <w:rsid w:val="002C2775"/>
    <w:rsid w:val="002C6F96"/>
    <w:rsid w:val="002C764B"/>
    <w:rsid w:val="002D2D82"/>
    <w:rsid w:val="002D3E3F"/>
    <w:rsid w:val="002D79EB"/>
    <w:rsid w:val="002D7BF5"/>
    <w:rsid w:val="002E0054"/>
    <w:rsid w:val="002E32E3"/>
    <w:rsid w:val="002E3939"/>
    <w:rsid w:val="002E670E"/>
    <w:rsid w:val="002F3A1B"/>
    <w:rsid w:val="002F629A"/>
    <w:rsid w:val="002F77BF"/>
    <w:rsid w:val="00301E35"/>
    <w:rsid w:val="003064C3"/>
    <w:rsid w:val="003100BB"/>
    <w:rsid w:val="003109A5"/>
    <w:rsid w:val="00326CBD"/>
    <w:rsid w:val="0034037B"/>
    <w:rsid w:val="00340DF5"/>
    <w:rsid w:val="00350AE3"/>
    <w:rsid w:val="00362C18"/>
    <w:rsid w:val="003631A9"/>
    <w:rsid w:val="003631CF"/>
    <w:rsid w:val="003667DB"/>
    <w:rsid w:val="00370E2F"/>
    <w:rsid w:val="00372D48"/>
    <w:rsid w:val="00374873"/>
    <w:rsid w:val="003804C6"/>
    <w:rsid w:val="003831D8"/>
    <w:rsid w:val="0038484D"/>
    <w:rsid w:val="00384B38"/>
    <w:rsid w:val="003905CE"/>
    <w:rsid w:val="003A16C4"/>
    <w:rsid w:val="003B621A"/>
    <w:rsid w:val="003C48E6"/>
    <w:rsid w:val="003D0161"/>
    <w:rsid w:val="003D5EAE"/>
    <w:rsid w:val="003E026D"/>
    <w:rsid w:val="003E3193"/>
    <w:rsid w:val="003E415F"/>
    <w:rsid w:val="003F4A82"/>
    <w:rsid w:val="004027E4"/>
    <w:rsid w:val="0040797D"/>
    <w:rsid w:val="00414CE5"/>
    <w:rsid w:val="00426C65"/>
    <w:rsid w:val="0043083D"/>
    <w:rsid w:val="0043151A"/>
    <w:rsid w:val="00431CD2"/>
    <w:rsid w:val="00435AF5"/>
    <w:rsid w:val="004403DD"/>
    <w:rsid w:val="004423A8"/>
    <w:rsid w:val="004434B8"/>
    <w:rsid w:val="00443B6C"/>
    <w:rsid w:val="00447730"/>
    <w:rsid w:val="004662F1"/>
    <w:rsid w:val="00466CCE"/>
    <w:rsid w:val="00472C7A"/>
    <w:rsid w:val="00473F04"/>
    <w:rsid w:val="004749F4"/>
    <w:rsid w:val="00474EB5"/>
    <w:rsid w:val="004776E3"/>
    <w:rsid w:val="0048663B"/>
    <w:rsid w:val="004922EC"/>
    <w:rsid w:val="00493726"/>
    <w:rsid w:val="0049474C"/>
    <w:rsid w:val="004962C6"/>
    <w:rsid w:val="004A589B"/>
    <w:rsid w:val="004A61FF"/>
    <w:rsid w:val="004B1723"/>
    <w:rsid w:val="004B3091"/>
    <w:rsid w:val="004B6160"/>
    <w:rsid w:val="004C082E"/>
    <w:rsid w:val="004D0069"/>
    <w:rsid w:val="004D7FDF"/>
    <w:rsid w:val="004E0B8E"/>
    <w:rsid w:val="004E151A"/>
    <w:rsid w:val="004E52E4"/>
    <w:rsid w:val="004F07A4"/>
    <w:rsid w:val="004F391A"/>
    <w:rsid w:val="0050485F"/>
    <w:rsid w:val="00504875"/>
    <w:rsid w:val="00510654"/>
    <w:rsid w:val="0051134C"/>
    <w:rsid w:val="00511534"/>
    <w:rsid w:val="005204AF"/>
    <w:rsid w:val="005233DA"/>
    <w:rsid w:val="00527536"/>
    <w:rsid w:val="0052755B"/>
    <w:rsid w:val="00543F7E"/>
    <w:rsid w:val="005509E3"/>
    <w:rsid w:val="00553987"/>
    <w:rsid w:val="0056659F"/>
    <w:rsid w:val="00575B4D"/>
    <w:rsid w:val="00585BC3"/>
    <w:rsid w:val="005A4D56"/>
    <w:rsid w:val="005B71B7"/>
    <w:rsid w:val="005C68D8"/>
    <w:rsid w:val="005C79FF"/>
    <w:rsid w:val="005D0B8E"/>
    <w:rsid w:val="005D5B70"/>
    <w:rsid w:val="005D6649"/>
    <w:rsid w:val="005F1D34"/>
    <w:rsid w:val="005F2351"/>
    <w:rsid w:val="005F3AFD"/>
    <w:rsid w:val="0060202E"/>
    <w:rsid w:val="00604428"/>
    <w:rsid w:val="00606929"/>
    <w:rsid w:val="006168C8"/>
    <w:rsid w:val="006212B0"/>
    <w:rsid w:val="00625B32"/>
    <w:rsid w:val="0062623D"/>
    <w:rsid w:val="00627A4F"/>
    <w:rsid w:val="00630C76"/>
    <w:rsid w:val="00637968"/>
    <w:rsid w:val="006402D9"/>
    <w:rsid w:val="00643AC1"/>
    <w:rsid w:val="00645512"/>
    <w:rsid w:val="00647E8B"/>
    <w:rsid w:val="00650D7B"/>
    <w:rsid w:val="00651B8A"/>
    <w:rsid w:val="006532A3"/>
    <w:rsid w:val="00655662"/>
    <w:rsid w:val="00657DD9"/>
    <w:rsid w:val="00662DCE"/>
    <w:rsid w:val="006711F1"/>
    <w:rsid w:val="006752AB"/>
    <w:rsid w:val="006758AF"/>
    <w:rsid w:val="0067642B"/>
    <w:rsid w:val="00676B29"/>
    <w:rsid w:val="00677728"/>
    <w:rsid w:val="00680753"/>
    <w:rsid w:val="006A3728"/>
    <w:rsid w:val="006A5183"/>
    <w:rsid w:val="006B04F6"/>
    <w:rsid w:val="006B22A0"/>
    <w:rsid w:val="006B247C"/>
    <w:rsid w:val="006B5955"/>
    <w:rsid w:val="006C3C79"/>
    <w:rsid w:val="006D6DD5"/>
    <w:rsid w:val="006E0B58"/>
    <w:rsid w:val="006E1462"/>
    <w:rsid w:val="006E48AE"/>
    <w:rsid w:val="006F43FC"/>
    <w:rsid w:val="00702807"/>
    <w:rsid w:val="007133BF"/>
    <w:rsid w:val="00713F91"/>
    <w:rsid w:val="00720F6E"/>
    <w:rsid w:val="00732222"/>
    <w:rsid w:val="00733A4A"/>
    <w:rsid w:val="00733D80"/>
    <w:rsid w:val="00741F1E"/>
    <w:rsid w:val="00752BCE"/>
    <w:rsid w:val="00760118"/>
    <w:rsid w:val="00761DEC"/>
    <w:rsid w:val="007671BB"/>
    <w:rsid w:val="00774706"/>
    <w:rsid w:val="00775CDA"/>
    <w:rsid w:val="00777EC8"/>
    <w:rsid w:val="007809B0"/>
    <w:rsid w:val="007871D2"/>
    <w:rsid w:val="00791379"/>
    <w:rsid w:val="00791CC2"/>
    <w:rsid w:val="007945B1"/>
    <w:rsid w:val="007A5108"/>
    <w:rsid w:val="007B17F7"/>
    <w:rsid w:val="007B66D1"/>
    <w:rsid w:val="007C522F"/>
    <w:rsid w:val="007C6F10"/>
    <w:rsid w:val="007D44BF"/>
    <w:rsid w:val="007E0527"/>
    <w:rsid w:val="007E34A8"/>
    <w:rsid w:val="007E72A6"/>
    <w:rsid w:val="007F3417"/>
    <w:rsid w:val="007F3757"/>
    <w:rsid w:val="007F454D"/>
    <w:rsid w:val="00800BF6"/>
    <w:rsid w:val="00801A1B"/>
    <w:rsid w:val="00802B78"/>
    <w:rsid w:val="00806832"/>
    <w:rsid w:val="00810B20"/>
    <w:rsid w:val="008127C1"/>
    <w:rsid w:val="00816B90"/>
    <w:rsid w:val="008208FA"/>
    <w:rsid w:val="00821CFB"/>
    <w:rsid w:val="008302D3"/>
    <w:rsid w:val="00830DD7"/>
    <w:rsid w:val="00831B80"/>
    <w:rsid w:val="008409E6"/>
    <w:rsid w:val="00840C86"/>
    <w:rsid w:val="00843A06"/>
    <w:rsid w:val="00847C7D"/>
    <w:rsid w:val="00847F3A"/>
    <w:rsid w:val="00856CC0"/>
    <w:rsid w:val="0086521E"/>
    <w:rsid w:val="00867C6F"/>
    <w:rsid w:val="00871B03"/>
    <w:rsid w:val="00874849"/>
    <w:rsid w:val="0088472A"/>
    <w:rsid w:val="00886707"/>
    <w:rsid w:val="0089032B"/>
    <w:rsid w:val="0089039F"/>
    <w:rsid w:val="00890545"/>
    <w:rsid w:val="008934C6"/>
    <w:rsid w:val="0089689E"/>
    <w:rsid w:val="008A449F"/>
    <w:rsid w:val="008C4C28"/>
    <w:rsid w:val="008C7A2C"/>
    <w:rsid w:val="008D2439"/>
    <w:rsid w:val="008D592F"/>
    <w:rsid w:val="008F25DA"/>
    <w:rsid w:val="009104EB"/>
    <w:rsid w:val="00911434"/>
    <w:rsid w:val="00920B37"/>
    <w:rsid w:val="00921802"/>
    <w:rsid w:val="00924FDB"/>
    <w:rsid w:val="00926E45"/>
    <w:rsid w:val="00934E5F"/>
    <w:rsid w:val="0095275F"/>
    <w:rsid w:val="00962554"/>
    <w:rsid w:val="00962693"/>
    <w:rsid w:val="00962861"/>
    <w:rsid w:val="00972F56"/>
    <w:rsid w:val="00975CD5"/>
    <w:rsid w:val="00983E2C"/>
    <w:rsid w:val="00985BDD"/>
    <w:rsid w:val="00995134"/>
    <w:rsid w:val="009B601C"/>
    <w:rsid w:val="009C12BF"/>
    <w:rsid w:val="009C4011"/>
    <w:rsid w:val="009D3250"/>
    <w:rsid w:val="009E3F9E"/>
    <w:rsid w:val="009E5116"/>
    <w:rsid w:val="009F12FA"/>
    <w:rsid w:val="009F30DB"/>
    <w:rsid w:val="009F4F7C"/>
    <w:rsid w:val="009F7B1B"/>
    <w:rsid w:val="00A01A08"/>
    <w:rsid w:val="00A127E2"/>
    <w:rsid w:val="00A155A3"/>
    <w:rsid w:val="00A21FB9"/>
    <w:rsid w:val="00A274DE"/>
    <w:rsid w:val="00A27745"/>
    <w:rsid w:val="00A278D3"/>
    <w:rsid w:val="00A30A20"/>
    <w:rsid w:val="00A36DF8"/>
    <w:rsid w:val="00A41978"/>
    <w:rsid w:val="00A457F1"/>
    <w:rsid w:val="00A65E73"/>
    <w:rsid w:val="00A67871"/>
    <w:rsid w:val="00A71DB8"/>
    <w:rsid w:val="00A73DF8"/>
    <w:rsid w:val="00A7482E"/>
    <w:rsid w:val="00A74881"/>
    <w:rsid w:val="00A754D0"/>
    <w:rsid w:val="00A75C16"/>
    <w:rsid w:val="00A75E43"/>
    <w:rsid w:val="00A83A66"/>
    <w:rsid w:val="00A84F57"/>
    <w:rsid w:val="00A85891"/>
    <w:rsid w:val="00A87BF6"/>
    <w:rsid w:val="00A90369"/>
    <w:rsid w:val="00A91952"/>
    <w:rsid w:val="00AA5E79"/>
    <w:rsid w:val="00AB28E7"/>
    <w:rsid w:val="00AB43CD"/>
    <w:rsid w:val="00AB6563"/>
    <w:rsid w:val="00AC6A4F"/>
    <w:rsid w:val="00AC77A4"/>
    <w:rsid w:val="00AD0B6D"/>
    <w:rsid w:val="00AD7B5D"/>
    <w:rsid w:val="00AE158E"/>
    <w:rsid w:val="00AE248C"/>
    <w:rsid w:val="00AE57A2"/>
    <w:rsid w:val="00AF47ED"/>
    <w:rsid w:val="00AF6DD2"/>
    <w:rsid w:val="00AF78B5"/>
    <w:rsid w:val="00B10C19"/>
    <w:rsid w:val="00B10E04"/>
    <w:rsid w:val="00B12F78"/>
    <w:rsid w:val="00B1384C"/>
    <w:rsid w:val="00B16BDA"/>
    <w:rsid w:val="00B34247"/>
    <w:rsid w:val="00B344C9"/>
    <w:rsid w:val="00B36CB9"/>
    <w:rsid w:val="00B41D35"/>
    <w:rsid w:val="00B44A2F"/>
    <w:rsid w:val="00B45841"/>
    <w:rsid w:val="00B51412"/>
    <w:rsid w:val="00B52274"/>
    <w:rsid w:val="00B546E2"/>
    <w:rsid w:val="00B558AB"/>
    <w:rsid w:val="00B638A0"/>
    <w:rsid w:val="00B734A2"/>
    <w:rsid w:val="00B74E50"/>
    <w:rsid w:val="00B85B86"/>
    <w:rsid w:val="00B91768"/>
    <w:rsid w:val="00B929E4"/>
    <w:rsid w:val="00B95181"/>
    <w:rsid w:val="00BA44C4"/>
    <w:rsid w:val="00BA53FC"/>
    <w:rsid w:val="00BA6F79"/>
    <w:rsid w:val="00BB20F7"/>
    <w:rsid w:val="00BB236A"/>
    <w:rsid w:val="00BB3AD0"/>
    <w:rsid w:val="00BB5427"/>
    <w:rsid w:val="00BB62A1"/>
    <w:rsid w:val="00BD6D76"/>
    <w:rsid w:val="00BE2EBA"/>
    <w:rsid w:val="00BF37C3"/>
    <w:rsid w:val="00C033F4"/>
    <w:rsid w:val="00C04B0C"/>
    <w:rsid w:val="00C0709C"/>
    <w:rsid w:val="00C228DE"/>
    <w:rsid w:val="00C230A8"/>
    <w:rsid w:val="00C23C3A"/>
    <w:rsid w:val="00C31446"/>
    <w:rsid w:val="00C42E35"/>
    <w:rsid w:val="00C435DE"/>
    <w:rsid w:val="00C513F5"/>
    <w:rsid w:val="00C610F1"/>
    <w:rsid w:val="00C65D95"/>
    <w:rsid w:val="00C66461"/>
    <w:rsid w:val="00C7027B"/>
    <w:rsid w:val="00C73967"/>
    <w:rsid w:val="00C74270"/>
    <w:rsid w:val="00C813F7"/>
    <w:rsid w:val="00C8243F"/>
    <w:rsid w:val="00C90272"/>
    <w:rsid w:val="00C90437"/>
    <w:rsid w:val="00C974A7"/>
    <w:rsid w:val="00CA4F4B"/>
    <w:rsid w:val="00CA6D69"/>
    <w:rsid w:val="00CB140E"/>
    <w:rsid w:val="00CB1A03"/>
    <w:rsid w:val="00CB6833"/>
    <w:rsid w:val="00CC30C5"/>
    <w:rsid w:val="00CD1DF0"/>
    <w:rsid w:val="00CD2972"/>
    <w:rsid w:val="00CD339A"/>
    <w:rsid w:val="00CD7AE2"/>
    <w:rsid w:val="00CE32C8"/>
    <w:rsid w:val="00CE6D73"/>
    <w:rsid w:val="00CF0D9B"/>
    <w:rsid w:val="00CF3CD2"/>
    <w:rsid w:val="00CF42A3"/>
    <w:rsid w:val="00D00D8E"/>
    <w:rsid w:val="00D00E4A"/>
    <w:rsid w:val="00D047CD"/>
    <w:rsid w:val="00D0759F"/>
    <w:rsid w:val="00D10922"/>
    <w:rsid w:val="00D13722"/>
    <w:rsid w:val="00D24535"/>
    <w:rsid w:val="00D24840"/>
    <w:rsid w:val="00D265DF"/>
    <w:rsid w:val="00D271A4"/>
    <w:rsid w:val="00D31554"/>
    <w:rsid w:val="00D31BFA"/>
    <w:rsid w:val="00D36C35"/>
    <w:rsid w:val="00D377A7"/>
    <w:rsid w:val="00D479F9"/>
    <w:rsid w:val="00D55FF0"/>
    <w:rsid w:val="00D57837"/>
    <w:rsid w:val="00D62C16"/>
    <w:rsid w:val="00D655A7"/>
    <w:rsid w:val="00D7091F"/>
    <w:rsid w:val="00D81B51"/>
    <w:rsid w:val="00D94C1D"/>
    <w:rsid w:val="00DA2040"/>
    <w:rsid w:val="00DB0167"/>
    <w:rsid w:val="00DB0D54"/>
    <w:rsid w:val="00DB3059"/>
    <w:rsid w:val="00DB39E3"/>
    <w:rsid w:val="00DB40FE"/>
    <w:rsid w:val="00DB6DC3"/>
    <w:rsid w:val="00DC0229"/>
    <w:rsid w:val="00DC105F"/>
    <w:rsid w:val="00DC2C10"/>
    <w:rsid w:val="00DD1B0D"/>
    <w:rsid w:val="00DD2EAF"/>
    <w:rsid w:val="00DD41B9"/>
    <w:rsid w:val="00DF4F5C"/>
    <w:rsid w:val="00E052FC"/>
    <w:rsid w:val="00E11728"/>
    <w:rsid w:val="00E14442"/>
    <w:rsid w:val="00E15134"/>
    <w:rsid w:val="00E151EC"/>
    <w:rsid w:val="00E15796"/>
    <w:rsid w:val="00E27977"/>
    <w:rsid w:val="00E3486D"/>
    <w:rsid w:val="00E35903"/>
    <w:rsid w:val="00E3591A"/>
    <w:rsid w:val="00E36726"/>
    <w:rsid w:val="00E37A5D"/>
    <w:rsid w:val="00E44D9D"/>
    <w:rsid w:val="00E46CB6"/>
    <w:rsid w:val="00E50F7A"/>
    <w:rsid w:val="00E533F6"/>
    <w:rsid w:val="00E55797"/>
    <w:rsid w:val="00E564A1"/>
    <w:rsid w:val="00E631BC"/>
    <w:rsid w:val="00E6566E"/>
    <w:rsid w:val="00E6634E"/>
    <w:rsid w:val="00E665EA"/>
    <w:rsid w:val="00E91437"/>
    <w:rsid w:val="00E917F9"/>
    <w:rsid w:val="00E944E3"/>
    <w:rsid w:val="00EA2DEB"/>
    <w:rsid w:val="00EB1E5A"/>
    <w:rsid w:val="00EB5B40"/>
    <w:rsid w:val="00EB6D34"/>
    <w:rsid w:val="00EC36EF"/>
    <w:rsid w:val="00EC7058"/>
    <w:rsid w:val="00ED1A44"/>
    <w:rsid w:val="00ED27A4"/>
    <w:rsid w:val="00EE519F"/>
    <w:rsid w:val="00EF1F71"/>
    <w:rsid w:val="00EF5FDE"/>
    <w:rsid w:val="00EF6121"/>
    <w:rsid w:val="00F00903"/>
    <w:rsid w:val="00F00933"/>
    <w:rsid w:val="00F01405"/>
    <w:rsid w:val="00F13323"/>
    <w:rsid w:val="00F133D7"/>
    <w:rsid w:val="00F14619"/>
    <w:rsid w:val="00F26C6B"/>
    <w:rsid w:val="00F318B3"/>
    <w:rsid w:val="00F32FE3"/>
    <w:rsid w:val="00F34EDA"/>
    <w:rsid w:val="00F44424"/>
    <w:rsid w:val="00F478BD"/>
    <w:rsid w:val="00F500FE"/>
    <w:rsid w:val="00F556B9"/>
    <w:rsid w:val="00F57ACC"/>
    <w:rsid w:val="00F638AE"/>
    <w:rsid w:val="00F71883"/>
    <w:rsid w:val="00F8589D"/>
    <w:rsid w:val="00F90068"/>
    <w:rsid w:val="00F95427"/>
    <w:rsid w:val="00F9603F"/>
    <w:rsid w:val="00FA14EC"/>
    <w:rsid w:val="00FA43D2"/>
    <w:rsid w:val="00FA4526"/>
    <w:rsid w:val="00FA5C40"/>
    <w:rsid w:val="00FA6C83"/>
    <w:rsid w:val="00FB3192"/>
    <w:rsid w:val="00FB36B0"/>
    <w:rsid w:val="00FB3E16"/>
    <w:rsid w:val="00FB4774"/>
    <w:rsid w:val="00FB56D3"/>
    <w:rsid w:val="00FB6943"/>
    <w:rsid w:val="00FC238C"/>
    <w:rsid w:val="00FC3551"/>
    <w:rsid w:val="00FC658F"/>
    <w:rsid w:val="00FD6D0B"/>
    <w:rsid w:val="00FE0DD3"/>
    <w:rsid w:val="00FE1237"/>
    <w:rsid w:val="00FE1C6A"/>
    <w:rsid w:val="00FF43AD"/>
    <w:rsid w:val="00FF4C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6F16"/>
  <w15:docId w15:val="{60BF66BE-54A0-4473-B570-1DACBB29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2C10"/>
  </w:style>
  <w:style w:type="paragraph" w:styleId="1">
    <w:name w:val="heading 1"/>
    <w:basedOn w:val="a"/>
    <w:next w:val="a"/>
    <w:link w:val="1Char"/>
    <w:uiPriority w:val="9"/>
    <w:qFormat/>
    <w:rsid w:val="00466CC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384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1384C"/>
    <w:rPr>
      <w:rFonts w:ascii="Tahoma" w:hAnsi="Tahoma" w:cs="Tahoma"/>
      <w:sz w:val="16"/>
      <w:szCs w:val="16"/>
    </w:rPr>
  </w:style>
  <w:style w:type="paragraph" w:styleId="a4">
    <w:name w:val="header"/>
    <w:basedOn w:val="a"/>
    <w:link w:val="Char0"/>
    <w:uiPriority w:val="99"/>
    <w:unhideWhenUsed/>
    <w:rsid w:val="00774706"/>
    <w:pPr>
      <w:tabs>
        <w:tab w:val="center" w:pos="4153"/>
        <w:tab w:val="right" w:pos="8306"/>
      </w:tabs>
      <w:spacing w:after="0" w:line="240" w:lineRule="auto"/>
    </w:pPr>
  </w:style>
  <w:style w:type="character" w:customStyle="1" w:styleId="Char0">
    <w:name w:val="Κεφαλίδα Char"/>
    <w:basedOn w:val="a0"/>
    <w:link w:val="a4"/>
    <w:uiPriority w:val="99"/>
    <w:rsid w:val="00774706"/>
  </w:style>
  <w:style w:type="paragraph" w:styleId="a5">
    <w:name w:val="footer"/>
    <w:basedOn w:val="a"/>
    <w:link w:val="Char1"/>
    <w:uiPriority w:val="99"/>
    <w:semiHidden/>
    <w:unhideWhenUsed/>
    <w:rsid w:val="00774706"/>
    <w:pPr>
      <w:tabs>
        <w:tab w:val="center" w:pos="4153"/>
        <w:tab w:val="right" w:pos="8306"/>
      </w:tabs>
      <w:spacing w:after="0" w:line="240" w:lineRule="auto"/>
    </w:pPr>
  </w:style>
  <w:style w:type="character" w:customStyle="1" w:styleId="Char1">
    <w:name w:val="Υποσέλιδο Char"/>
    <w:basedOn w:val="a0"/>
    <w:link w:val="a5"/>
    <w:uiPriority w:val="99"/>
    <w:semiHidden/>
    <w:rsid w:val="00774706"/>
  </w:style>
  <w:style w:type="character" w:styleId="-">
    <w:name w:val="Hyperlink"/>
    <w:basedOn w:val="a0"/>
    <w:uiPriority w:val="99"/>
    <w:unhideWhenUsed/>
    <w:rsid w:val="00435AF5"/>
    <w:rPr>
      <w:color w:val="0000FF" w:themeColor="hyperlink"/>
      <w:u w:val="single"/>
    </w:rPr>
  </w:style>
  <w:style w:type="paragraph" w:styleId="a6">
    <w:name w:val="List Paragraph"/>
    <w:basedOn w:val="a"/>
    <w:uiPriority w:val="34"/>
    <w:qFormat/>
    <w:rsid w:val="00924FDB"/>
    <w:pPr>
      <w:ind w:left="720"/>
      <w:contextualSpacing/>
    </w:pPr>
  </w:style>
  <w:style w:type="character" w:styleId="a7">
    <w:name w:val="Placeholder Text"/>
    <w:basedOn w:val="a0"/>
    <w:uiPriority w:val="99"/>
    <w:semiHidden/>
    <w:rsid w:val="002D79EB"/>
    <w:rPr>
      <w:color w:val="808080"/>
    </w:rPr>
  </w:style>
  <w:style w:type="table" w:styleId="a8">
    <w:name w:val="Table Grid"/>
    <w:basedOn w:val="a1"/>
    <w:uiPriority w:val="59"/>
    <w:rsid w:val="00E66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466CCE"/>
    <w:rPr>
      <w:rFonts w:asciiTheme="majorHAnsi" w:eastAsiaTheme="majorEastAsia" w:hAnsiTheme="majorHAnsi" w:cstheme="majorBidi"/>
      <w:color w:val="365F91" w:themeColor="accent1" w:themeShade="BF"/>
      <w:sz w:val="32"/>
      <w:szCs w:val="32"/>
      <w:lang w:val="en-US"/>
    </w:rPr>
  </w:style>
  <w:style w:type="paragraph" w:styleId="a9">
    <w:name w:val="Bibliography"/>
    <w:basedOn w:val="a"/>
    <w:next w:val="a"/>
    <w:uiPriority w:val="37"/>
    <w:unhideWhenUsed/>
    <w:rsid w:val="00466CCE"/>
  </w:style>
  <w:style w:type="paragraph" w:styleId="aa">
    <w:name w:val="footnote text"/>
    <w:basedOn w:val="a"/>
    <w:link w:val="Char2"/>
    <w:uiPriority w:val="99"/>
    <w:semiHidden/>
    <w:unhideWhenUsed/>
    <w:rsid w:val="008302D3"/>
    <w:pPr>
      <w:spacing w:after="0" w:line="240" w:lineRule="auto"/>
    </w:pPr>
    <w:rPr>
      <w:sz w:val="20"/>
      <w:szCs w:val="20"/>
    </w:rPr>
  </w:style>
  <w:style w:type="character" w:customStyle="1" w:styleId="Char2">
    <w:name w:val="Κείμενο υποσημείωσης Char"/>
    <w:basedOn w:val="a0"/>
    <w:link w:val="aa"/>
    <w:uiPriority w:val="99"/>
    <w:semiHidden/>
    <w:rsid w:val="008302D3"/>
    <w:rPr>
      <w:sz w:val="20"/>
      <w:szCs w:val="20"/>
    </w:rPr>
  </w:style>
  <w:style w:type="character" w:styleId="ab">
    <w:name w:val="footnote reference"/>
    <w:basedOn w:val="a0"/>
    <w:uiPriority w:val="99"/>
    <w:semiHidden/>
    <w:unhideWhenUsed/>
    <w:rsid w:val="008302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3921">
      <w:bodyDiv w:val="1"/>
      <w:marLeft w:val="0"/>
      <w:marRight w:val="0"/>
      <w:marTop w:val="0"/>
      <w:marBottom w:val="0"/>
      <w:divBdr>
        <w:top w:val="none" w:sz="0" w:space="0" w:color="auto"/>
        <w:left w:val="none" w:sz="0" w:space="0" w:color="auto"/>
        <w:bottom w:val="none" w:sz="0" w:space="0" w:color="auto"/>
        <w:right w:val="none" w:sz="0" w:space="0" w:color="auto"/>
      </w:divBdr>
    </w:div>
    <w:div w:id="85270180">
      <w:bodyDiv w:val="1"/>
      <w:marLeft w:val="0"/>
      <w:marRight w:val="0"/>
      <w:marTop w:val="0"/>
      <w:marBottom w:val="0"/>
      <w:divBdr>
        <w:top w:val="none" w:sz="0" w:space="0" w:color="auto"/>
        <w:left w:val="none" w:sz="0" w:space="0" w:color="auto"/>
        <w:bottom w:val="none" w:sz="0" w:space="0" w:color="auto"/>
        <w:right w:val="none" w:sz="0" w:space="0" w:color="auto"/>
      </w:divBdr>
    </w:div>
    <w:div w:id="86774201">
      <w:bodyDiv w:val="1"/>
      <w:marLeft w:val="0"/>
      <w:marRight w:val="0"/>
      <w:marTop w:val="0"/>
      <w:marBottom w:val="0"/>
      <w:divBdr>
        <w:top w:val="none" w:sz="0" w:space="0" w:color="auto"/>
        <w:left w:val="none" w:sz="0" w:space="0" w:color="auto"/>
        <w:bottom w:val="none" w:sz="0" w:space="0" w:color="auto"/>
        <w:right w:val="none" w:sz="0" w:space="0" w:color="auto"/>
      </w:divBdr>
    </w:div>
    <w:div w:id="109593797">
      <w:bodyDiv w:val="1"/>
      <w:marLeft w:val="0"/>
      <w:marRight w:val="0"/>
      <w:marTop w:val="0"/>
      <w:marBottom w:val="0"/>
      <w:divBdr>
        <w:top w:val="none" w:sz="0" w:space="0" w:color="auto"/>
        <w:left w:val="none" w:sz="0" w:space="0" w:color="auto"/>
        <w:bottom w:val="none" w:sz="0" w:space="0" w:color="auto"/>
        <w:right w:val="none" w:sz="0" w:space="0" w:color="auto"/>
      </w:divBdr>
    </w:div>
    <w:div w:id="158008992">
      <w:bodyDiv w:val="1"/>
      <w:marLeft w:val="0"/>
      <w:marRight w:val="0"/>
      <w:marTop w:val="0"/>
      <w:marBottom w:val="0"/>
      <w:divBdr>
        <w:top w:val="none" w:sz="0" w:space="0" w:color="auto"/>
        <w:left w:val="none" w:sz="0" w:space="0" w:color="auto"/>
        <w:bottom w:val="none" w:sz="0" w:space="0" w:color="auto"/>
        <w:right w:val="none" w:sz="0" w:space="0" w:color="auto"/>
      </w:divBdr>
    </w:div>
    <w:div w:id="231694923">
      <w:bodyDiv w:val="1"/>
      <w:marLeft w:val="0"/>
      <w:marRight w:val="0"/>
      <w:marTop w:val="0"/>
      <w:marBottom w:val="0"/>
      <w:divBdr>
        <w:top w:val="none" w:sz="0" w:space="0" w:color="auto"/>
        <w:left w:val="none" w:sz="0" w:space="0" w:color="auto"/>
        <w:bottom w:val="none" w:sz="0" w:space="0" w:color="auto"/>
        <w:right w:val="none" w:sz="0" w:space="0" w:color="auto"/>
      </w:divBdr>
    </w:div>
    <w:div w:id="287013413">
      <w:bodyDiv w:val="1"/>
      <w:marLeft w:val="0"/>
      <w:marRight w:val="0"/>
      <w:marTop w:val="0"/>
      <w:marBottom w:val="0"/>
      <w:divBdr>
        <w:top w:val="none" w:sz="0" w:space="0" w:color="auto"/>
        <w:left w:val="none" w:sz="0" w:space="0" w:color="auto"/>
        <w:bottom w:val="none" w:sz="0" w:space="0" w:color="auto"/>
        <w:right w:val="none" w:sz="0" w:space="0" w:color="auto"/>
      </w:divBdr>
    </w:div>
    <w:div w:id="624236898">
      <w:bodyDiv w:val="1"/>
      <w:marLeft w:val="0"/>
      <w:marRight w:val="0"/>
      <w:marTop w:val="0"/>
      <w:marBottom w:val="0"/>
      <w:divBdr>
        <w:top w:val="none" w:sz="0" w:space="0" w:color="auto"/>
        <w:left w:val="none" w:sz="0" w:space="0" w:color="auto"/>
        <w:bottom w:val="none" w:sz="0" w:space="0" w:color="auto"/>
        <w:right w:val="none" w:sz="0" w:space="0" w:color="auto"/>
      </w:divBdr>
    </w:div>
    <w:div w:id="729500553">
      <w:bodyDiv w:val="1"/>
      <w:marLeft w:val="0"/>
      <w:marRight w:val="0"/>
      <w:marTop w:val="0"/>
      <w:marBottom w:val="0"/>
      <w:divBdr>
        <w:top w:val="none" w:sz="0" w:space="0" w:color="auto"/>
        <w:left w:val="none" w:sz="0" w:space="0" w:color="auto"/>
        <w:bottom w:val="none" w:sz="0" w:space="0" w:color="auto"/>
        <w:right w:val="none" w:sz="0" w:space="0" w:color="auto"/>
      </w:divBdr>
    </w:div>
    <w:div w:id="799222159">
      <w:bodyDiv w:val="1"/>
      <w:marLeft w:val="0"/>
      <w:marRight w:val="0"/>
      <w:marTop w:val="0"/>
      <w:marBottom w:val="0"/>
      <w:divBdr>
        <w:top w:val="none" w:sz="0" w:space="0" w:color="auto"/>
        <w:left w:val="none" w:sz="0" w:space="0" w:color="auto"/>
        <w:bottom w:val="none" w:sz="0" w:space="0" w:color="auto"/>
        <w:right w:val="none" w:sz="0" w:space="0" w:color="auto"/>
      </w:divBdr>
    </w:div>
    <w:div w:id="863398580">
      <w:bodyDiv w:val="1"/>
      <w:marLeft w:val="0"/>
      <w:marRight w:val="0"/>
      <w:marTop w:val="0"/>
      <w:marBottom w:val="0"/>
      <w:divBdr>
        <w:top w:val="none" w:sz="0" w:space="0" w:color="auto"/>
        <w:left w:val="none" w:sz="0" w:space="0" w:color="auto"/>
        <w:bottom w:val="none" w:sz="0" w:space="0" w:color="auto"/>
        <w:right w:val="none" w:sz="0" w:space="0" w:color="auto"/>
      </w:divBdr>
    </w:div>
    <w:div w:id="989410362">
      <w:bodyDiv w:val="1"/>
      <w:marLeft w:val="0"/>
      <w:marRight w:val="0"/>
      <w:marTop w:val="0"/>
      <w:marBottom w:val="0"/>
      <w:divBdr>
        <w:top w:val="none" w:sz="0" w:space="0" w:color="auto"/>
        <w:left w:val="none" w:sz="0" w:space="0" w:color="auto"/>
        <w:bottom w:val="none" w:sz="0" w:space="0" w:color="auto"/>
        <w:right w:val="none" w:sz="0" w:space="0" w:color="auto"/>
      </w:divBdr>
    </w:div>
    <w:div w:id="1018046424">
      <w:bodyDiv w:val="1"/>
      <w:marLeft w:val="0"/>
      <w:marRight w:val="0"/>
      <w:marTop w:val="0"/>
      <w:marBottom w:val="0"/>
      <w:divBdr>
        <w:top w:val="none" w:sz="0" w:space="0" w:color="auto"/>
        <w:left w:val="none" w:sz="0" w:space="0" w:color="auto"/>
        <w:bottom w:val="none" w:sz="0" w:space="0" w:color="auto"/>
        <w:right w:val="none" w:sz="0" w:space="0" w:color="auto"/>
      </w:divBdr>
    </w:div>
    <w:div w:id="1150636480">
      <w:bodyDiv w:val="1"/>
      <w:marLeft w:val="0"/>
      <w:marRight w:val="0"/>
      <w:marTop w:val="0"/>
      <w:marBottom w:val="0"/>
      <w:divBdr>
        <w:top w:val="none" w:sz="0" w:space="0" w:color="auto"/>
        <w:left w:val="none" w:sz="0" w:space="0" w:color="auto"/>
        <w:bottom w:val="none" w:sz="0" w:space="0" w:color="auto"/>
        <w:right w:val="none" w:sz="0" w:space="0" w:color="auto"/>
      </w:divBdr>
    </w:div>
    <w:div w:id="1255817070">
      <w:bodyDiv w:val="1"/>
      <w:marLeft w:val="0"/>
      <w:marRight w:val="0"/>
      <w:marTop w:val="0"/>
      <w:marBottom w:val="0"/>
      <w:divBdr>
        <w:top w:val="none" w:sz="0" w:space="0" w:color="auto"/>
        <w:left w:val="none" w:sz="0" w:space="0" w:color="auto"/>
        <w:bottom w:val="none" w:sz="0" w:space="0" w:color="auto"/>
        <w:right w:val="none" w:sz="0" w:space="0" w:color="auto"/>
      </w:divBdr>
    </w:div>
    <w:div w:id="1290672999">
      <w:bodyDiv w:val="1"/>
      <w:marLeft w:val="0"/>
      <w:marRight w:val="0"/>
      <w:marTop w:val="0"/>
      <w:marBottom w:val="0"/>
      <w:divBdr>
        <w:top w:val="none" w:sz="0" w:space="0" w:color="auto"/>
        <w:left w:val="none" w:sz="0" w:space="0" w:color="auto"/>
        <w:bottom w:val="none" w:sz="0" w:space="0" w:color="auto"/>
        <w:right w:val="none" w:sz="0" w:space="0" w:color="auto"/>
      </w:divBdr>
    </w:div>
    <w:div w:id="1318916591">
      <w:bodyDiv w:val="1"/>
      <w:marLeft w:val="0"/>
      <w:marRight w:val="0"/>
      <w:marTop w:val="0"/>
      <w:marBottom w:val="0"/>
      <w:divBdr>
        <w:top w:val="none" w:sz="0" w:space="0" w:color="auto"/>
        <w:left w:val="none" w:sz="0" w:space="0" w:color="auto"/>
        <w:bottom w:val="none" w:sz="0" w:space="0" w:color="auto"/>
        <w:right w:val="none" w:sz="0" w:space="0" w:color="auto"/>
      </w:divBdr>
    </w:div>
    <w:div w:id="1324776044">
      <w:bodyDiv w:val="1"/>
      <w:marLeft w:val="0"/>
      <w:marRight w:val="0"/>
      <w:marTop w:val="0"/>
      <w:marBottom w:val="0"/>
      <w:divBdr>
        <w:top w:val="none" w:sz="0" w:space="0" w:color="auto"/>
        <w:left w:val="none" w:sz="0" w:space="0" w:color="auto"/>
        <w:bottom w:val="none" w:sz="0" w:space="0" w:color="auto"/>
        <w:right w:val="none" w:sz="0" w:space="0" w:color="auto"/>
      </w:divBdr>
    </w:div>
    <w:div w:id="1327980880">
      <w:bodyDiv w:val="1"/>
      <w:marLeft w:val="0"/>
      <w:marRight w:val="0"/>
      <w:marTop w:val="0"/>
      <w:marBottom w:val="0"/>
      <w:divBdr>
        <w:top w:val="none" w:sz="0" w:space="0" w:color="auto"/>
        <w:left w:val="none" w:sz="0" w:space="0" w:color="auto"/>
        <w:bottom w:val="none" w:sz="0" w:space="0" w:color="auto"/>
        <w:right w:val="none" w:sz="0" w:space="0" w:color="auto"/>
      </w:divBdr>
    </w:div>
    <w:div w:id="1398356621">
      <w:bodyDiv w:val="1"/>
      <w:marLeft w:val="0"/>
      <w:marRight w:val="0"/>
      <w:marTop w:val="0"/>
      <w:marBottom w:val="0"/>
      <w:divBdr>
        <w:top w:val="none" w:sz="0" w:space="0" w:color="auto"/>
        <w:left w:val="none" w:sz="0" w:space="0" w:color="auto"/>
        <w:bottom w:val="none" w:sz="0" w:space="0" w:color="auto"/>
        <w:right w:val="none" w:sz="0" w:space="0" w:color="auto"/>
      </w:divBdr>
    </w:div>
    <w:div w:id="1398480298">
      <w:bodyDiv w:val="1"/>
      <w:marLeft w:val="0"/>
      <w:marRight w:val="0"/>
      <w:marTop w:val="0"/>
      <w:marBottom w:val="0"/>
      <w:divBdr>
        <w:top w:val="none" w:sz="0" w:space="0" w:color="auto"/>
        <w:left w:val="none" w:sz="0" w:space="0" w:color="auto"/>
        <w:bottom w:val="none" w:sz="0" w:space="0" w:color="auto"/>
        <w:right w:val="none" w:sz="0" w:space="0" w:color="auto"/>
      </w:divBdr>
    </w:div>
    <w:div w:id="1532837362">
      <w:bodyDiv w:val="1"/>
      <w:marLeft w:val="0"/>
      <w:marRight w:val="0"/>
      <w:marTop w:val="0"/>
      <w:marBottom w:val="0"/>
      <w:divBdr>
        <w:top w:val="none" w:sz="0" w:space="0" w:color="auto"/>
        <w:left w:val="none" w:sz="0" w:space="0" w:color="auto"/>
        <w:bottom w:val="none" w:sz="0" w:space="0" w:color="auto"/>
        <w:right w:val="none" w:sz="0" w:space="0" w:color="auto"/>
      </w:divBdr>
    </w:div>
    <w:div w:id="1627661227">
      <w:bodyDiv w:val="1"/>
      <w:marLeft w:val="0"/>
      <w:marRight w:val="0"/>
      <w:marTop w:val="0"/>
      <w:marBottom w:val="0"/>
      <w:divBdr>
        <w:top w:val="none" w:sz="0" w:space="0" w:color="auto"/>
        <w:left w:val="none" w:sz="0" w:space="0" w:color="auto"/>
        <w:bottom w:val="none" w:sz="0" w:space="0" w:color="auto"/>
        <w:right w:val="none" w:sz="0" w:space="0" w:color="auto"/>
      </w:divBdr>
    </w:div>
    <w:div w:id="1671907655">
      <w:bodyDiv w:val="1"/>
      <w:marLeft w:val="0"/>
      <w:marRight w:val="0"/>
      <w:marTop w:val="0"/>
      <w:marBottom w:val="0"/>
      <w:divBdr>
        <w:top w:val="none" w:sz="0" w:space="0" w:color="auto"/>
        <w:left w:val="none" w:sz="0" w:space="0" w:color="auto"/>
        <w:bottom w:val="none" w:sz="0" w:space="0" w:color="auto"/>
        <w:right w:val="none" w:sz="0" w:space="0" w:color="auto"/>
      </w:divBdr>
    </w:div>
    <w:div w:id="1764689621">
      <w:bodyDiv w:val="1"/>
      <w:marLeft w:val="0"/>
      <w:marRight w:val="0"/>
      <w:marTop w:val="0"/>
      <w:marBottom w:val="0"/>
      <w:divBdr>
        <w:top w:val="none" w:sz="0" w:space="0" w:color="auto"/>
        <w:left w:val="none" w:sz="0" w:space="0" w:color="auto"/>
        <w:bottom w:val="none" w:sz="0" w:space="0" w:color="auto"/>
        <w:right w:val="none" w:sz="0" w:space="0" w:color="auto"/>
      </w:divBdr>
    </w:div>
    <w:div w:id="1790125840">
      <w:bodyDiv w:val="1"/>
      <w:marLeft w:val="0"/>
      <w:marRight w:val="0"/>
      <w:marTop w:val="0"/>
      <w:marBottom w:val="0"/>
      <w:divBdr>
        <w:top w:val="none" w:sz="0" w:space="0" w:color="auto"/>
        <w:left w:val="none" w:sz="0" w:space="0" w:color="auto"/>
        <w:bottom w:val="none" w:sz="0" w:space="0" w:color="auto"/>
        <w:right w:val="none" w:sz="0" w:space="0" w:color="auto"/>
      </w:divBdr>
    </w:div>
    <w:div w:id="1838377619">
      <w:bodyDiv w:val="1"/>
      <w:marLeft w:val="0"/>
      <w:marRight w:val="0"/>
      <w:marTop w:val="0"/>
      <w:marBottom w:val="0"/>
      <w:divBdr>
        <w:top w:val="none" w:sz="0" w:space="0" w:color="auto"/>
        <w:left w:val="none" w:sz="0" w:space="0" w:color="auto"/>
        <w:bottom w:val="none" w:sz="0" w:space="0" w:color="auto"/>
        <w:right w:val="none" w:sz="0" w:space="0" w:color="auto"/>
      </w:divBdr>
    </w:div>
    <w:div w:id="1853764574">
      <w:bodyDiv w:val="1"/>
      <w:marLeft w:val="0"/>
      <w:marRight w:val="0"/>
      <w:marTop w:val="0"/>
      <w:marBottom w:val="0"/>
      <w:divBdr>
        <w:top w:val="none" w:sz="0" w:space="0" w:color="auto"/>
        <w:left w:val="none" w:sz="0" w:space="0" w:color="auto"/>
        <w:bottom w:val="none" w:sz="0" w:space="0" w:color="auto"/>
        <w:right w:val="none" w:sz="0" w:space="0" w:color="auto"/>
      </w:divBdr>
    </w:div>
    <w:div w:id="1860653664">
      <w:bodyDiv w:val="1"/>
      <w:marLeft w:val="0"/>
      <w:marRight w:val="0"/>
      <w:marTop w:val="0"/>
      <w:marBottom w:val="0"/>
      <w:divBdr>
        <w:top w:val="none" w:sz="0" w:space="0" w:color="auto"/>
        <w:left w:val="none" w:sz="0" w:space="0" w:color="auto"/>
        <w:bottom w:val="none" w:sz="0" w:space="0" w:color="auto"/>
        <w:right w:val="none" w:sz="0" w:space="0" w:color="auto"/>
      </w:divBdr>
    </w:div>
    <w:div w:id="1861359812">
      <w:bodyDiv w:val="1"/>
      <w:marLeft w:val="0"/>
      <w:marRight w:val="0"/>
      <w:marTop w:val="0"/>
      <w:marBottom w:val="0"/>
      <w:divBdr>
        <w:top w:val="none" w:sz="0" w:space="0" w:color="auto"/>
        <w:left w:val="none" w:sz="0" w:space="0" w:color="auto"/>
        <w:bottom w:val="none" w:sz="0" w:space="0" w:color="auto"/>
        <w:right w:val="none" w:sz="0" w:space="0" w:color="auto"/>
      </w:divBdr>
    </w:div>
    <w:div w:id="1877428460">
      <w:bodyDiv w:val="1"/>
      <w:marLeft w:val="0"/>
      <w:marRight w:val="0"/>
      <w:marTop w:val="0"/>
      <w:marBottom w:val="0"/>
      <w:divBdr>
        <w:top w:val="none" w:sz="0" w:space="0" w:color="auto"/>
        <w:left w:val="none" w:sz="0" w:space="0" w:color="auto"/>
        <w:bottom w:val="none" w:sz="0" w:space="0" w:color="auto"/>
        <w:right w:val="none" w:sz="0" w:space="0" w:color="auto"/>
      </w:divBdr>
    </w:div>
    <w:div w:id="1895309857">
      <w:bodyDiv w:val="1"/>
      <w:marLeft w:val="0"/>
      <w:marRight w:val="0"/>
      <w:marTop w:val="0"/>
      <w:marBottom w:val="0"/>
      <w:divBdr>
        <w:top w:val="none" w:sz="0" w:space="0" w:color="auto"/>
        <w:left w:val="none" w:sz="0" w:space="0" w:color="auto"/>
        <w:bottom w:val="none" w:sz="0" w:space="0" w:color="auto"/>
        <w:right w:val="none" w:sz="0" w:space="0" w:color="auto"/>
      </w:divBdr>
    </w:div>
    <w:div w:id="1895894087">
      <w:bodyDiv w:val="1"/>
      <w:marLeft w:val="0"/>
      <w:marRight w:val="0"/>
      <w:marTop w:val="0"/>
      <w:marBottom w:val="0"/>
      <w:divBdr>
        <w:top w:val="none" w:sz="0" w:space="0" w:color="auto"/>
        <w:left w:val="none" w:sz="0" w:space="0" w:color="auto"/>
        <w:bottom w:val="none" w:sz="0" w:space="0" w:color="auto"/>
        <w:right w:val="none" w:sz="0" w:space="0" w:color="auto"/>
      </w:divBdr>
    </w:div>
    <w:div w:id="1946842784">
      <w:bodyDiv w:val="1"/>
      <w:marLeft w:val="0"/>
      <w:marRight w:val="0"/>
      <w:marTop w:val="0"/>
      <w:marBottom w:val="0"/>
      <w:divBdr>
        <w:top w:val="none" w:sz="0" w:space="0" w:color="auto"/>
        <w:left w:val="none" w:sz="0" w:space="0" w:color="auto"/>
        <w:bottom w:val="none" w:sz="0" w:space="0" w:color="auto"/>
        <w:right w:val="none" w:sz="0" w:space="0" w:color="auto"/>
      </w:divBdr>
    </w:div>
    <w:div w:id="1972398720">
      <w:bodyDiv w:val="1"/>
      <w:marLeft w:val="0"/>
      <w:marRight w:val="0"/>
      <w:marTop w:val="0"/>
      <w:marBottom w:val="0"/>
      <w:divBdr>
        <w:top w:val="none" w:sz="0" w:space="0" w:color="auto"/>
        <w:left w:val="none" w:sz="0" w:space="0" w:color="auto"/>
        <w:bottom w:val="none" w:sz="0" w:space="0" w:color="auto"/>
        <w:right w:val="none" w:sz="0" w:space="0" w:color="auto"/>
      </w:divBdr>
    </w:div>
    <w:div w:id="2045475749">
      <w:bodyDiv w:val="1"/>
      <w:marLeft w:val="0"/>
      <w:marRight w:val="0"/>
      <w:marTop w:val="0"/>
      <w:marBottom w:val="0"/>
      <w:divBdr>
        <w:top w:val="none" w:sz="0" w:space="0" w:color="auto"/>
        <w:left w:val="none" w:sz="0" w:space="0" w:color="auto"/>
        <w:bottom w:val="none" w:sz="0" w:space="0" w:color="auto"/>
        <w:right w:val="none" w:sz="0" w:space="0" w:color="auto"/>
      </w:divBdr>
    </w:div>
    <w:div w:id="2070298024">
      <w:bodyDiv w:val="1"/>
      <w:marLeft w:val="0"/>
      <w:marRight w:val="0"/>
      <w:marTop w:val="0"/>
      <w:marBottom w:val="0"/>
      <w:divBdr>
        <w:top w:val="none" w:sz="0" w:space="0" w:color="auto"/>
        <w:left w:val="none" w:sz="0" w:space="0" w:color="auto"/>
        <w:bottom w:val="none" w:sz="0" w:space="0" w:color="auto"/>
        <w:right w:val="none" w:sz="0" w:space="0" w:color="auto"/>
      </w:divBdr>
    </w:div>
    <w:div w:id="2094545967">
      <w:bodyDiv w:val="1"/>
      <w:marLeft w:val="0"/>
      <w:marRight w:val="0"/>
      <w:marTop w:val="0"/>
      <w:marBottom w:val="0"/>
      <w:divBdr>
        <w:top w:val="none" w:sz="0" w:space="0" w:color="auto"/>
        <w:left w:val="none" w:sz="0" w:space="0" w:color="auto"/>
        <w:bottom w:val="none" w:sz="0" w:space="0" w:color="auto"/>
        <w:right w:val="none" w:sz="0" w:space="0" w:color="auto"/>
      </w:divBdr>
    </w:div>
    <w:div w:id="211828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350@kent.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n.apergis@derby.ac.uk" TargetMode="External"/><Relationship Id="rId4" Type="http://schemas.openxmlformats.org/officeDocument/2006/relationships/settings" Target="settings.xml"/><Relationship Id="rId9" Type="http://schemas.openxmlformats.org/officeDocument/2006/relationships/hyperlink" Target="mailto:napergis@unipi.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Kor02</b:Tag>
    <b:SourceType>JournalArticle</b:SourceType>
    <b:Guid>{E28016F6-0906-4D0B-A8B8-630A2564BDE5}</b:Guid>
    <b:Title>The Great Trough in Unemployment: A Long-Term View of Unemployment, Inflation, Strikes, and the Profit/Wage Ratio</b:Title>
    <b:JournalName>Politics &amp; Society</b:JournalName>
    <b:Year>2002</b:Year>
    <b:Pages>365-426</b:Pages>
    <b:Author>
      <b:Author>
        <b:NameList>
          <b:Person>
            <b:Last>Korpi</b:Last>
            <b:First>W.</b:First>
          </b:Person>
        </b:NameList>
      </b:Author>
    </b:Author>
    <b:Volume>30</b:Volume>
    <b:Issue>3</b:Issue>
    <b:RefOrder>1</b:RefOrder>
  </b:Source>
  <b:Source>
    <b:Tag>Reh87</b:Tag>
    <b:SourceType>JournalArticle</b:SourceType>
    <b:Guid>{73E49E65-96D2-4D84-84A3-F230CFCBA123}</b:Guid>
    <b:Title>State, Economic Policy and Industrial Relations in the 1980s: Problems and Trends</b:Title>
    <b:Year>1987</b:Year>
    <b:JournalName>Economic and Industrial Democracy</b:JournalName>
    <b:Pages>16-93</b:Pages>
    <b:Author>
      <b:Author>
        <b:NameList>
          <b:Person>
            <b:Last>Rehn</b:Last>
            <b:First>G.</b:First>
          </b:Person>
        </b:NameList>
      </b:Author>
    </b:Author>
    <b:Volume>8</b:Volume>
    <b:Issue>1</b:Issue>
    <b:RefOrder>2</b:RefOrder>
  </b:Source>
  <b:Source>
    <b:Tag>Bli88</b:Tag>
    <b:SourceType>JournalArticle</b:SourceType>
    <b:Guid>{2698D620-3719-43C4-B098-68B6EA2673EA}</b:Guid>
    <b:Title>The Challenge of High Unemployment</b:Title>
    <b:JournalName>American Economic Review</b:JournalName>
    <b:Year>1988</b:Year>
    <b:Pages>1-15</b:Pages>
    <b:Author>
      <b:Author>
        <b:NameList>
          <b:Person>
            <b:Last>Blinder</b:Last>
            <b:Middle>S.</b:Middle>
            <b:First>A.</b:First>
          </b:Person>
        </b:NameList>
      </b:Author>
    </b:Author>
    <b:Volume>78</b:Volume>
    <b:Issue>2</b:Issue>
    <b:RefOrder>3</b:RefOrder>
  </b:Source>
  <b:Source>
    <b:Tag>Bel04</b:Tag>
    <b:SourceType>JournalArticle</b:SourceType>
    <b:Guid>{289EDBCC-0659-4060-BCD4-42F9E9A6A506}</b:Guid>
    <b:Title>Health, Disability Insurance and Labour Force Participation</b:Title>
    <b:JournalName>Bank of England Working Paper, no. 218</b:JournalName>
    <b:Year>2004</b:Year>
    <b:Author>
      <b:Author>
        <b:NameList>
          <b:Person>
            <b:Last>Bell</b:Last>
            <b:First>B.</b:First>
          </b:Person>
          <b:Person>
            <b:Last>Smith </b:Last>
            <b:First>J.</b:First>
          </b:Person>
        </b:NameList>
      </b:Author>
    </b:Author>
    <b:RefOrder>4</b:RefOrder>
  </b:Source>
  <b:Source>
    <b:Tag>Mat83</b:Tag>
    <b:SourceType>Book</b:SourceType>
    <b:Guid>{71F007F4-CF7B-40A3-AC69-6E0FBFAE56EF}</b:Guid>
    <b:Title>The First Industrial Nation: An Economic History of Britain 1700–1914</b:Title>
    <b:Year>1983</b:Year>
    <b:City>London</b:City>
    <b:Publisher>Methuen</b:Publisher>
    <b:Author>
      <b:Author>
        <b:NameList>
          <b:Person>
            <b:Last>Mathias</b:Last>
            <b:First>P.</b:First>
          </b:Person>
        </b:NameList>
      </b:Author>
    </b:Author>
    <b:Edition>2nd</b:Edition>
    <b:RefOrder>5</b:RefOrder>
  </b:Source>
  <b:Source>
    <b:Tag>Kok00</b:Tag>
    <b:SourceType>JournalArticle</b:SourceType>
    <b:Guid>{B51B5EA0-2D5B-4629-A149-5486D233118D}</b:Guid>
    <b:Title>Selection into Long-term Unemployment and its Psychological Consequences</b:Title>
    <b:Year>2000</b:Year>
    <b:JournalName>International Journal of Behavioral Development</b:JournalName>
    <b:Pages>310–320</b:Pages>
    <b:Author>
      <b:Author>
        <b:NameList>
          <b:Person>
            <b:Last>Kokko</b:Last>
            <b:First>K.</b:First>
          </b:Person>
          <b:Person>
            <b:Last>Pulkkinen</b:Last>
            <b:First>L.</b:First>
          </b:Person>
          <b:Person>
            <b:Last>Puustinen</b:Last>
            <b:First>M.</b:First>
          </b:Person>
        </b:NameList>
      </b:Author>
    </b:Author>
    <b:Volume>24</b:Volume>
    <b:Issue>3</b:Issue>
    <b:RefOrder>6</b:RefOrder>
  </b:Source>
  <b:Source>
    <b:Tag>Lin09</b:Tag>
    <b:SourceType>JournalArticle</b:SourceType>
    <b:Guid>{BC5595B6-80C9-4E75-B5CB-0651697C513A}</b:Guid>
    <b:Title>In a Lonely Place? Social Networks, Job Seeking and the Experience of Long-Term Unemployment</b:Title>
    <b:JournalName>Social Policy &amp; Society</b:JournalName>
    <b:Year>2009</b:Year>
    <b:Pages>25–37</b:Pages>
    <b:Author>
      <b:Author>
        <b:NameList>
          <b:Person>
            <b:Last>Lindsay</b:Last>
            <b:First>C.</b:First>
          </b:Person>
        </b:NameList>
      </b:Author>
    </b:Author>
    <b:Volume>9</b:Volume>
    <b:Issue>1</b:Issue>
    <b:RefOrder>7</b:RefOrder>
  </b:Source>
  <b:Source>
    <b:Tag>Gal03</b:Tag>
    <b:SourceType>JournalArticle</b:SourceType>
    <b:Guid>{E562D34D-0C13-45D3-B38E-7F3A29B7C9C7}</b:Guid>
    <b:Title>Unemployment, Poverty and Social Isolation: Is There a Vicious Circle of Social Exclusion?</b:Title>
    <b:JournalName>European Societies</b:JournalName>
    <b:Year>2003</b:Year>
    <b:Pages>1–32</b:Pages>
    <b:Author>
      <b:Author>
        <b:NameList>
          <b:Person>
            <b:Last>Gallie</b:Last>
            <b:First>D.</b:First>
          </b:Person>
          <b:Person>
            <b:Last>Paugam</b:Last>
            <b:First>S.</b:First>
          </b:Person>
          <b:Person>
            <b:Last>Jacobs</b:Last>
            <b:First>S.</b:First>
          </b:Person>
        </b:NameList>
      </b:Author>
    </b:Author>
    <b:Volume>5</b:Volume>
    <b:Issue>1</b:Issue>
    <b:RefOrder>8</b:RefOrder>
  </b:Source>
  <b:Source>
    <b:Tag>Mac99</b:Tag>
    <b:SourceType>BookSection</b:SourceType>
    <b:Guid>{FF52C4BF-33C7-4B69-811E-6679368F488F}</b:Guid>
    <b:Title>The Cuses and Consequencies of Long-term Unemployment in Europe</b:Title>
    <b:Year>1999</b:Year>
    <b:Pages>3085-3139</b:Pages>
    <b:BookTitle>Handbook of labor Economics</b:BookTitle>
    <b:City>Amsterdam</b:City>
    <b:Publisher>North-Holland</b:Publisher>
    <b:Author>
      <b:Author>
        <b:NameList>
          <b:Person>
            <b:Last>Machin</b:Last>
            <b:First>S.</b:First>
          </b:Person>
          <b:Person>
            <b:Last>Manning</b:Last>
            <b:First>A.</b:First>
          </b:Person>
        </b:NameList>
      </b:Author>
      <b:BookAuthor>
        <b:NameList>
          <b:Person>
            <b:Last>Ashenfelter</b:Last>
            <b:First>O.</b:First>
          </b:Person>
          <b:Person>
            <b:Last>Card</b:Last>
            <b:First>D.</b:First>
          </b:Person>
        </b:NameList>
      </b:BookAuthor>
    </b:Author>
    <b:RefOrder>9</b:RefOrder>
  </b:Source>
  <b:Source>
    <b:Tag>Gra91</b:Tag>
    <b:SourceType>JournalArticle</b:SourceType>
    <b:Guid>{AE6C7D08-81A6-464C-B478-55808AE2FB7D}</b:Guid>
    <b:Title>On the Causes of Hysterisis in Long-term Unemployment in the Netherlands</b:Title>
    <b:Year>1991</b:Year>
    <b:Pages>155-170</b:Pages>
    <b:JournalName>Oxford Bulletin of Economics and Statistics</b:JournalName>
    <b:Author>
      <b:Author>
        <b:NameList>
          <b:Person>
            <b:Last>Graafald</b:Last>
            <b:Middle>J.</b:Middle>
            <b:First>J.</b:First>
          </b:Person>
        </b:NameList>
      </b:Author>
    </b:Author>
    <b:Volume>53</b:Volume>
    <b:Issue>2</b:Issue>
    <b:RefOrder>10</b:RefOrder>
  </b:Source>
  <b:Source>
    <b:Tag>Woo94</b:Tag>
    <b:SourceType>Book</b:SourceType>
    <b:Guid>{084DC0FD-3470-49DC-9D28-10168B7DECA6}</b:Guid>
    <b:Title>North-South Trade, Employment and Inequality: Changing Fortunes in a Skill Driven World</b:Title>
    <b:Year>1994</b:Year>
    <b:City>Oxford</b:City>
    <b:Publisher>Clarendon Press</b:Publisher>
    <b:Author>
      <b:Author>
        <b:NameList>
          <b:Person>
            <b:Last>Wood</b:Last>
            <b:First>A.</b:First>
          </b:Person>
        </b:NameList>
      </b:Author>
    </b:Author>
    <b:RefOrder>11</b:RefOrder>
  </b:Source>
  <b:Source>
    <b:Tag>DeG96</b:Tag>
    <b:SourceType>JournalArticle</b:SourceType>
    <b:Guid>{C64EAED5-CF20-4B6A-B173-E4D70076CD5A}</b:Guid>
    <b:Title>Upgrading in the European Union</b:Title>
    <b:JournalName>No. ROA-RM-1996/3E, Maastrict: Research Centre for Education and Labour Market</b:JournalName>
    <b:Year>1996</b:Year>
    <b:Author>
      <b:Author>
        <b:NameList>
          <b:Person>
            <b:Last>De Grip</b:Last>
            <b:First>A.</b:First>
          </b:Person>
          <b:Person>
            <b:Last>Hoevenberg</b:Last>
            <b:First>J.</b:First>
          </b:Person>
        </b:NameList>
      </b:Author>
    </b:Author>
    <b:RefOrder>12</b:RefOrder>
  </b:Source>
  <b:Source>
    <b:Tag>Wat93</b:Tag>
    <b:SourceType>Book</b:SourceType>
    <b:Guid>{733C8C5C-3BBD-4EF3-9523-EE8F926E0A86}</b:Guid>
    <b:Title>Sculpting the Learning organization: Lessons in the Art and Science of Systemic Change</b:Title>
    <b:Year>1993</b:Year>
    <b:Author>
      <b:Author>
        <b:NameList>
          <b:Person>
            <b:Last>Watkins</b:Last>
            <b:Middle>E.</b:Middle>
            <b:First>K.</b:First>
          </b:Person>
          <b:Person>
            <b:Last>Marsick</b:Last>
            <b:Middle>J.</b:Middle>
            <b:First>V.</b:First>
          </b:Person>
        </b:NameList>
      </b:Author>
    </b:Author>
    <b:City>San Francisco</b:City>
    <b:Publisher>Jossey-Bass Publishers</b:Publisher>
    <b:RefOrder>13</b:RefOrder>
  </b:Source>
  <b:Source>
    <b:Tag>Wol99</b:Tag>
    <b:SourceType>BookSection</b:SourceType>
    <b:Guid>{6FF3B208-B6F9-4E40-8432-CF15242E3E57}</b:Guid>
    <b:Title>Technology and the Demand for Skills</b:Title>
    <b:Year>1999</b:Year>
    <b:City>Cheltenham, UK</b:City>
    <b:Publisher>Edward Elgar</b:Publisher>
    <b:BookTitle>The Overeducated Worker? The Economics of Skills Utilization</b:BookTitle>
    <b:Author>
      <b:Author>
        <b:NameList>
          <b:Person>
            <b:Last>Wolff</b:Last>
            <b:First>E.</b:First>
          </b:Person>
        </b:NameList>
      </b:Author>
      <b:BookAuthor>
        <b:NameList>
          <b:Person>
            <b:Last>De Grip</b:Last>
            <b:First>A.</b:First>
          </b:Person>
          <b:Person>
            <b:Last>Borghans</b:Last>
            <b:First>L.</b:First>
          </b:Person>
        </b:NameList>
      </b:BookAuthor>
    </b:Author>
    <b:RefOrder>14</b:RefOrder>
  </b:Source>
  <b:Source>
    <b:Tag>DeG97</b:Tag>
    <b:SourceType>JournalArticle</b:SourceType>
    <b:Guid>{B5FEC96E-2455-416D-ADD9-EC917DAC4906}</b:Guid>
    <b:Title>The Dutch Observatory on Employment and Training</b:Title>
    <b:Year>1997</b:Year>
    <b:JournalName>Working Paper, No. W-1997/2E, Maastricht: Research Centre for Education and the Labour Market</b:JournalName>
    <b:Author>
      <b:Author>
        <b:NameList>
          <b:Person>
            <b:Last>De Grip</b:Last>
            <b:First>A.</b:First>
          </b:Person>
          <b:Person>
            <b:Last>Van Smoorenburg</b:Last>
            <b:First>M.</b:First>
          </b:Person>
          <b:Person>
            <b:Last>Borghans</b:Last>
            <b:First>L.</b:First>
          </b:Person>
        </b:NameList>
      </b:Author>
    </b:Author>
    <b:RefOrder>15</b:RefOrder>
  </b:Source>
  <b:Source>
    <b:Tag>Nic01</b:Tag>
    <b:SourceType>JournalArticle</b:SourceType>
    <b:Guid>{7F3EBB5C-B84D-4341-B261-6E9296BEFAC5}</b:Guid>
    <b:Title>Two-step estimation of Binary Response Models with Sample Selection</b:Title>
    <b:JournalName>Unpublished Working Paper</b:JournalName>
    <b:Year>2001</b:Year>
    <b:Author>
      <b:Author>
        <b:NameList>
          <b:Person>
            <b:Last>Nicoletti</b:Last>
            <b:First>C.</b:First>
          </b:Person>
          <b:Person>
            <b:Last>Perracchi</b:Last>
            <b:First>F.</b:First>
          </b:Person>
        </b:NameList>
      </b:Author>
    </b:Author>
    <b:RefOrder>16</b:RefOrder>
  </b:Source>
  <b:Source>
    <b:Tag>Whi80</b:Tag>
    <b:SourceType>JournalArticle</b:SourceType>
    <b:Guid>{768AE9BE-8A60-48B2-A991-87B8F60EF1D2}</b:Guid>
    <b:Title>A Heteroskedasticity-consistent Covariance Matrix Estimator and a Direct Test for Heteroskedasticity</b:Title>
    <b:JournalName>Econometrica</b:JournalName>
    <b:Year>1980</b:Year>
    <b:Pages>817-830</b:Pages>
    <b:Author>
      <b:Author>
        <b:NameList>
          <b:Person>
            <b:Last>White</b:Last>
            <b:First>H.</b:First>
          </b:Person>
        </b:NameList>
      </b:Author>
    </b:Author>
    <b:Volume>48</b:Volume>
    <b:RefOrder>17</b:RefOrder>
  </b:Source>
  <b:Source>
    <b:Tag>Poh01</b:Tag>
    <b:SourceType>JournalArticle</b:SourceType>
    <b:Guid>{84B02372-3462-43AB-B3C6-AFEA54AE8E81}</b:Guid>
    <b:Title>Health Problems and Long‐term Unemployment</b:Title>
    <b:JournalName>Social Work in Health Care</b:JournalName>
    <b:Year>2001</b:Year>
    <b:Pages>101-112</b:Pages>
    <b:Author>
      <b:Author>
        <b:NameList>
          <b:Person>
            <b:Last>Pohjola</b:Last>
            <b:First>A.</b:First>
          </b:Person>
        </b:NameList>
      </b:Author>
    </b:Author>
    <b:Volume>34</b:Volume>
    <b:Issue>1-2</b:Issue>
    <b:RefOrder>18</b:RefOrder>
  </b:Source>
  <b:Source>
    <b:Tag>Ezz93</b:Tag>
    <b:SourceType>JournalArticle</b:SourceType>
    <b:Guid>{D5373EAE-0686-4F5F-A499-B087937EE487}</b:Guid>
    <b:Title>Unemployment and Mental Health: A Critical Review</b:Title>
    <b:JournalName>Social Science and Medicine</b:JournalName>
    <b:Year>1993</b:Year>
    <b:Pages>41-52</b:Pages>
    <b:Author>
      <b:Author>
        <b:NameList>
          <b:Person>
            <b:Last>Ezzy</b:Last>
            <b:First>D.</b:First>
          </b:Person>
        </b:NameList>
      </b:Author>
    </b:Author>
    <b:Volume>37</b:Volume>
    <b:Issue>1</b:Issue>
    <b:RefOrder>19</b:RefOrder>
  </b:Source>
  <b:Source>
    <b:Tag>Des</b:Tag>
    <b:SourceType>JournalArticle</b:SourceType>
    <b:Guid>{92AEF1E2-C7AF-4B0B-B8B6-818EC4DCCAF5}</b:Guid>
    <b:Title>Ageing and Skills: A Review and Analysis of Skill Gain and Skill Loss over the Lifespan and over Time</b:Title>
    <b:JournalName>OECD Education Working Paper, Paris: OECD Publishing</b:JournalName>
    <b:Author>
      <b:Author>
        <b:NameList>
          <b:Person>
            <b:Last>Desjardins</b:Last>
            <b:First>R.</b:First>
          </b:Person>
          <b:Person>
            <b:Last>Warnke</b:Last>
            <b:Middle>J.</b:Middle>
            <b:First>A.</b:First>
          </b:Person>
        </b:NameList>
      </b:Author>
    </b:Author>
    <b:RefOrder>20</b:RefOrder>
  </b:Source>
  <b:Source>
    <b:Tag>Gre13</b:Tag>
    <b:SourceType>JournalArticle</b:SourceType>
    <b:Guid>{9E95ABBD-16E0-4C17-9B5C-EEDFD88C30F6}</b:Guid>
    <b:Title>Ageing and Literacy Skills: Evidence from Canada, Norway and the United States</b:Title>
    <b:JournalName>Labour Economics</b:JournalName>
    <b:Year>2013</b:Year>
    <b:Pages>16-29</b:Pages>
    <b:Author>
      <b:Author>
        <b:NameList>
          <b:Person>
            <b:Last>Green</b:Last>
            <b:Middle>A.</b:Middle>
            <b:First>D.</b:First>
          </b:Person>
          <b:Person>
            <b:Last>Riddell</b:Last>
            <b:Middle>C.</b:Middle>
            <b:First>W.</b:First>
          </b:Person>
        </b:NameList>
      </b:Author>
    </b:Author>
    <b:Volume>22</b:Volume>
    <b:RefOrder>21</b:RefOrder>
  </b:Source>
  <b:Source>
    <b:Tag>DeG02</b:Tag>
    <b:SourceType>JournalArticle</b:SourceType>
    <b:Guid>{B1584BFD-7E4D-49E4-9A2F-8AC4B2BFEE21}</b:Guid>
    <b:Title>The Economics of Skills Obsolescence: A Review</b:Title>
    <b:JournalName>Research in Labor Economics</b:JournalName>
    <b:Year>2002</b:Year>
    <b:Pages>1-26</b:Pages>
    <b:Author>
      <b:Author>
        <b:NameList>
          <b:Person>
            <b:Last>De Grip</b:Last>
            <b:First>A.</b:First>
          </b:Person>
          <b:Person>
            <b:Last>Van Loo</b:Last>
            <b:First>J.</b:First>
          </b:Person>
        </b:NameList>
      </b:Author>
    </b:Author>
    <b:Volume>21</b:Volume>
    <b:RefOrder>22</b:RefOrder>
  </b:Source>
  <b:Source>
    <b:Tag>All101</b:Tag>
    <b:SourceType>JournalArticle</b:SourceType>
    <b:Guid>{2803C9FA-1877-4CD1-A706-C58E400548B0}</b:Guid>
    <b:Title>The Composition of the Unemployed and long-term Unemployed in Tough Labor Markets</b:Title>
    <b:JournalName>BLS Monthly Labor Review</b:JournalName>
    <b:Year>2010</b:Year>
    <b:Pages>3-18</b:Pages>
    <b:Author>
      <b:Author>
        <b:NameList>
          <b:Person>
            <b:Last>Allegretto</b:Last>
            <b:First>S.</b:First>
          </b:Person>
          <b:Person>
            <b:Last>Lynch</b:Last>
            <b:First>D.</b:First>
          </b:Person>
        </b:NameList>
      </b:Author>
    </b:Author>
    <b:Volume>133</b:Volume>
    <b:Issue>1</b:Issue>
    <b:RefOrder>23</b:RefOrder>
  </b:Source>
  <b:Source>
    <b:Tag>Fog</b:Tag>
    <b:SourceType>JournalArticle</b:SourceType>
    <b:Guid>{784A72F8-8966-40CB-8A90-41AA2C995048}</b:Guid>
    <b:Title>The Impact of the Great Recession upon the Unemployment of Americans with Diabilities</b:Title>
    <b:Author>
      <b:Author>
        <b:NameList>
          <b:Person>
            <b:Last>Fogg</b:Last>
            <b:First>N.</b:First>
          </b:Person>
          <b:Person>
            <b:Last>Harrington</b:Last>
            <b:First>P.</b:First>
          </b:Person>
          <b:Person>
            <b:Last>McMahon</b:Last>
            <b:First>B.</b:First>
          </b:Person>
        </b:NameList>
      </b:Author>
    </b:Author>
    <b:JournalName>Journal of Vocational Rehabilitation</b:JournalName>
    <b:Year>2010</b:Year>
    <b:Pages>193-202</b:Pages>
    <b:Volume>33</b:Volume>
    <b:Issue>3</b:Issue>
    <b:RefOrder>24</b:RefOrder>
  </b:Source>
  <b:Source>
    <b:Tag>Fel98</b:Tag>
    <b:SourceType>Book</b:SourceType>
    <b:Guid>{3CD8E1C3-F147-4A79-B9EA-CC156C2DDDF8}</b:Guid>
    <b:Title>Crime and Everyday Life</b:Title>
    <b:Year>1998</b:Year>
    <b:City>Thousand Oaks</b:City>
    <b:Publisher>Pine Forge Press</b:Publisher>
    <b:Author>
      <b:Author>
        <b:NameList>
          <b:Person>
            <b:Last>Felson</b:Last>
            <b:First>M.</b:First>
          </b:Person>
        </b:NameList>
      </b:Author>
    </b:Author>
    <b:RefOrder>25</b:RefOrder>
  </b:Source>
  <b:Source>
    <b:Tag>Gro11</b:Tag>
    <b:SourceType>JournalArticle</b:SourceType>
    <b:Guid>{8D5435A5-D06C-479D-BB1F-80E9E68F54AF}</b:Guid>
    <b:Title>Youth Unemployment and Crime: New Lessons Exploring Longitudinal Register Data</b:Title>
    <b:JournalName>Working Paper 7/2011, (SOFI) Stockholm University</b:JournalName>
    <b:Year>2011</b:Year>
    <b:Author>
      <b:Author>
        <b:NameList>
          <b:Person>
            <b:Last>Gronqvist</b:Last>
            <b:First>H.</b:First>
          </b:Person>
        </b:NameList>
      </b:Author>
    </b:Author>
    <b:RefOrder>26</b:RefOrder>
  </b:Source>
  <b:Source>
    <b:Tag>Reg09</b:Tag>
    <b:SourceType>JournalArticle</b:SourceType>
    <b:Guid>{AD2671D4-2C86-405D-B709-B0C0C2AD098F}</b:Guid>
    <b:Title>The Effect of Plant Closure on Crime</b:Title>
    <b:JournalName>Statistics Norway Research Department, Discussion Papers No 593</b:JournalName>
    <b:Year>2009</b:Year>
    <b:Author>
      <b:Author>
        <b:NameList>
          <b:Person>
            <b:Last>Rege</b:Last>
            <b:First>M.</b:First>
          </b:Person>
          <b:Person>
            <b:Last>Skardhamar</b:Last>
            <b:First>T.</b:First>
          </b:Person>
          <b:Person>
            <b:Last>Telle</b:Last>
            <b:First>K.</b:First>
          </b:Person>
          <b:Person>
            <b:Last>Votruba</b:Last>
            <b:First>M.</b:First>
          </b:Person>
        </b:NameList>
      </b:Author>
    </b:Author>
    <b:RefOrder>27</b:RefOrder>
  </b:Source>
  <b:Source>
    <b:Tag>Kau82</b:Tag>
    <b:SourceType>Book</b:SourceType>
    <b:Guid>{A052AFBE-E11F-41C9-A2E2-CD028BFC9F4D}</b:Guid>
    <b:Title>Professionals in Search of Work: Coping with the Stress of Job Loss and Underemployment</b:Title>
    <b:Year>1982</b:Year>
    <b:City>New York</b:City>
    <b:Publisher>Wiley</b:Publisher>
    <b:Author>
      <b:Author>
        <b:NameList>
          <b:Person>
            <b:Last>Kaufman</b:Last>
            <b:Middle>G.</b:Middle>
            <b:First>H.</b:First>
          </b:Person>
        </b:NameList>
      </b:Author>
    </b:Author>
    <b:RefOrder>28</b:RefOrder>
  </b:Source>
  <b:Source>
    <b:Tag>Mad14</b:Tag>
    <b:SourceType>JournalArticle</b:SourceType>
    <b:Guid>{DBF8A703-C9D6-4F36-84D8-8D745908277A}</b:Guid>
    <b:Title>Suicide, Unemployment and other Socioeconomic Factors: Evidence from the Economic Crisis in Greece</b:Title>
    <b:JournalName>European Journal of Psychiatry</b:JournalName>
    <b:Year>2014</b:Year>
    <b:Pages>39-49</b:Pages>
    <b:Author>
      <b:Author>
        <b:NameList>
          <b:Person>
            <b:Last>Madianos</b:Last>
            <b:Middle>G.</b:Middle>
            <b:First>M.</b:First>
          </b:Person>
          <b:Person>
            <b:Last>Alexiou</b:Last>
            <b:First>T.</b:First>
          </b:Person>
          <b:Person>
            <b:Last>Patelakis</b:Last>
            <b:First>A.</b:First>
          </b:Person>
          <b:Person>
            <b:Last>Economou</b:Last>
            <b:First>M.</b:First>
          </b:Person>
        </b:NameList>
      </b:Author>
    </b:Author>
    <b:Volume>28</b:Volume>
    <b:Issue>1</b:Issue>
    <b:RefOrder>29</b:RefOrder>
  </b:Source>
  <b:Source>
    <b:Tag>Isr86</b:Tag>
    <b:SourceType>JournalArticle</b:SourceType>
    <b:Guid>{D2E04559-D1A4-464A-805C-BF7BE16A1FF5}</b:Guid>
    <b:Title>Long-term Unemployment and Its impact on Black Adolescent Work Values</b:Title>
    <b:JournalName>Journal of Social Psychology</b:JournalName>
    <b:Year>1986</b:Year>
    <b:Pages>227-236</b:Pages>
    <b:Author>
      <b:Author>
        <b:NameList>
          <b:Person>
            <b:Last>Isralowitz</b:Last>
            <b:Middle>E.</b:Middle>
            <b:First>R.</b:First>
          </b:Person>
          <b:Person>
            <b:Last>Singer</b:Last>
            <b:First>M.</b:First>
          </b:Person>
        </b:NameList>
      </b:Author>
    </b:Author>
    <b:Volume>127</b:Volume>
    <b:Issue>2</b:Issue>
    <b:RefOrder>30</b:RefOrder>
  </b:Source>
  <b:Source>
    <b:Tag>Mos95</b:Tag>
    <b:SourceType>JournalArticle</b:SourceType>
    <b:Guid>{567AF20F-708D-4568-B49F-EF8B894FF940}</b:Guid>
    <b:Title>Skills and Race in Hiring: Quantitative Findings from Face-to-Face Interviews</b:Title>
    <b:JournalName>Eastern Economic Journal</b:JournalName>
    <b:Year>1995</b:Year>
    <b:Pages>357-374</b:Pages>
    <b:Author>
      <b:Author>
        <b:NameList>
          <b:Person>
            <b:Last>Moss</b:Last>
            <b:First>P.</b:First>
          </b:Person>
          <b:Person>
            <b:Last>Tilly</b:Last>
            <b:First>C.</b:First>
          </b:Person>
        </b:NameList>
      </b:Author>
    </b:Author>
    <b:Volume>21</b:Volume>
    <b:Issue>3</b:Issue>
    <b:RefOrder>31</b:RefOrder>
  </b:Source>
  <b:Source>
    <b:Tag>Gal14</b:Tag>
    <b:SourceType>JournalArticle</b:SourceType>
    <b:Guid>{5E2C2423-6ECC-45ED-89AB-91261C474EC2}</b:Guid>
    <b:Title>Hiring through Referrals</b:Title>
    <b:JournalName>Journal of Economic Theory</b:JournalName>
    <b:Year>2014</b:Year>
    <b:Pages>304-323</b:Pages>
    <b:Author>
      <b:Author>
        <b:NameList>
          <b:Person>
            <b:Last>Galenianos</b:Last>
            <b:First>M.</b:First>
          </b:Person>
        </b:NameList>
      </b:Author>
    </b:Author>
    <b:Volume>152</b:Volume>
    <b:RefOrder>32</b:RefOrder>
  </b:Source>
  <b:Source>
    <b:Tag>Sed14</b:Tag>
    <b:SourceType>JournalArticle</b:SourceType>
    <b:Guid>{D7F18F13-37A5-4769-99FF-B35CC174B9F5}</b:Guid>
    <b:Title>Match Efficiency and Firms' Hiring Standards</b:Title>
    <b:JournalName>Journal of Monetary Economics</b:JournalName>
    <b:Year>2014</b:Year>
    <b:Pages>123–133</b:Pages>
    <b:Author>
      <b:Author>
        <b:NameList>
          <b:Person>
            <b:Last>Sedlacek</b:Last>
            <b:First>P.</b:First>
          </b:Person>
        </b:NameList>
      </b:Author>
    </b:Author>
    <b:Volume>62</b:Volume>
    <b:RefOrder>33</b:RefOrder>
  </b:Source>
  <b:Source>
    <b:Tag>Riv12</b:Tag>
    <b:SourceType>JournalArticle</b:SourceType>
    <b:Guid>{F2563E39-19FD-4409-A17D-696D53B7AA11}</b:Guid>
    <b:Title>Hiring as Cultural Matching: The Case of Elite Professional Service Firms</b:Title>
    <b:JournalName>American Sociological Review</b:JournalName>
    <b:Year>2012</b:Year>
    <b:Pages>999-1022</b:Pages>
    <b:Author>
      <b:Author>
        <b:NameList>
          <b:Person>
            <b:Last>Rivera</b:Last>
            <b:Middle>A.</b:Middle>
            <b:First>L.</b:First>
          </b:Person>
        </b:NameList>
      </b:Author>
    </b:Author>
    <b:Volume>77</b:Volume>
    <b:Issue>6</b:Issue>
    <b:RefOrder>34</b:RefOrder>
  </b:Source>
  <b:Source>
    <b:Tag>Sed16</b:Tag>
    <b:SourceType>JournalArticle</b:SourceType>
    <b:Guid>{A974612B-394C-4078-A2AB-3FFA2F3BC08F}</b:Guid>
    <b:Title>The Aggregate Matching Function and Job Search from Employment and out of the Labor force</b:Title>
    <b:JournalName>Review of Economic Dynamics</b:JournalName>
    <b:Year>2016</b:Year>
    <b:Pages>16-28</b:Pages>
    <b:Author>
      <b:Author>
        <b:NameList>
          <b:Person>
            <b:Last>Sedlacek</b:Last>
            <b:First>P.</b:First>
          </b:Person>
        </b:NameList>
      </b:Author>
    </b:Author>
    <b:Volume>21</b:Volume>
    <b:RefOrder>35</b:RefOrder>
  </b:Source>
  <b:Source>
    <b:Tag>Pre18</b:Tag>
    <b:SourceType>JournalArticle</b:SourceType>
    <b:Guid>{C80545DB-96D4-428F-B541-58955B050165}</b:Guid>
    <b:Title>Biased by Success and Failure: How Unemployment Shapes Locus of Control</b:Title>
    <b:JournalName>Labour Economics</b:JournalName>
    <b:Year>2018</b:Year>
    <b:Author>
      <b:Author>
        <b:NameList>
          <b:Person>
            <b:Last>Preuss</b:Last>
            <b:First>M.</b:First>
          </b:Person>
          <b:Person>
            <b:Last>Hennecke</b:Last>
            <b:First>J.</b:First>
          </b:Person>
        </b:NameList>
      </b:Author>
    </b:Author>
    <b:RefOrder>36</b:RefOrder>
  </b:Source>
  <b:Source>
    <b:Tag>Sch05</b:Tag>
    <b:SourceType>JournalArticle</b:SourceType>
    <b:Guid>{1FA90254-B268-42D7-9E59-A2EAA4DA36E7}</b:Guid>
    <b:Title>Hiring Standards and Labour market Clearing</b:Title>
    <b:JournalName>Metroeconomica</b:JournalName>
    <b:Year>2005</b:Year>
    <b:Pages>263-279</b:Pages>
    <b:Author>
      <b:Author>
        <b:NameList>
          <b:Person>
            <b:Last>Schlicht</b:Last>
            <b:First>E.</b:First>
          </b:Person>
        </b:NameList>
      </b:Author>
    </b:Author>
    <b:Volume>56</b:Volume>
    <b:Issue>2</b:Issue>
    <b:RefOrder>37</b:RefOrder>
  </b:Source>
  <b:Source>
    <b:Tag>Hut86</b:Tag>
    <b:SourceType>JournalArticle</b:SourceType>
    <b:Guid>{CCE2F0F1-AD10-4273-9B87-804A5004DD9D}</b:Guid>
    <b:Title>Delayed Payment contracts and a Firm's Propensity to Hire Older Workers</b:Title>
    <b:JournalName>Journal of Labor Economics</b:JournalName>
    <b:Year>1986</b:Year>
    <b:Pages>439-457</b:Pages>
    <b:Author>
      <b:Author>
        <b:NameList>
          <b:Person>
            <b:Last>Hutchens</b:Last>
            <b:Middle>M.</b:Middle>
            <b:First>R.</b:First>
          </b:Person>
        </b:NameList>
      </b:Author>
    </b:Author>
    <b:Volume>4</b:Volume>
    <b:Issue>4</b:Issue>
    <b:RefOrder>38</b:RefOrder>
  </b:Source>
  <b:Source>
    <b:Tag>Laz79</b:Tag>
    <b:SourceType>JournalArticle</b:SourceType>
    <b:Guid>{74BAE662-8325-455C-94A6-3D66274ACADF}</b:Guid>
    <b:Title>Why is there Mandatory Retirement</b:Title>
    <b:JournalName>Journal of Political Economy</b:JournalName>
    <b:Year>1979</b:Year>
    <b:Pages>1261-1284</b:Pages>
    <b:Author>
      <b:Author>
        <b:NameList>
          <b:Person>
            <b:Last>Lazear</b:Last>
            <b:Middle>P.</b:Middle>
            <b:First>E.</b:First>
          </b:Person>
        </b:NameList>
      </b:Author>
    </b:Author>
    <b:Volume>87</b:Volume>
    <b:Issue>6</b:Issue>
    <b:RefOrder>39</b:RefOrder>
  </b:Source>
  <b:Source>
    <b:Tag>Hut88</b:Tag>
    <b:SourceType>JournalArticle</b:SourceType>
    <b:Guid>{12EA6869-976A-43D8-BFE6-F9DE820B4F99}</b:Guid>
    <b:Title>Do Job Opportunities Decline with Age?</b:Title>
    <b:JournalName>International Labor Relations Review</b:JournalName>
    <b:Year>1988</b:Year>
    <b:Pages>89-99</b:Pages>
    <b:Author>
      <b:Author>
        <b:NameList>
          <b:Person>
            <b:Last>Hutchens</b:Last>
            <b:Middle>M.</b:Middle>
            <b:First>R.</b:First>
          </b:Person>
        </b:NameList>
      </b:Author>
    </b:Author>
    <b:Volume>42</b:Volume>
    <b:Issue>1</b:Issue>
    <b:RefOrder>40</b:RefOrder>
  </b:Source>
  <b:Source>
    <b:Tag>Hut93</b:Tag>
    <b:SourceType>BookSection</b:SourceType>
    <b:Guid>{E3AF8FDE-FBBB-4D9E-8575-F9728205A65E}</b:Guid>
    <b:Title>Restricted Job Opportunities and the Older Worker</b:Title>
    <b:Year>1993</b:Year>
    <b:Pages>81-102</b:Pages>
    <b:Author>
      <b:Author>
        <b:NameList>
          <b:Person>
            <b:Last>Hutchens</b:Last>
            <b:Middle>M.</b:Middle>
            <b:First>R.</b:First>
          </b:Person>
        </b:NameList>
      </b:Author>
      <b:BookAuthor>
        <b:NameList>
          <b:Person>
            <b:Last>Mitchell</b:Last>
            <b:First>O.</b:First>
          </b:Person>
        </b:NameList>
      </b:BookAuthor>
    </b:Author>
    <b:BookTitle>As the Workforce Ages</b:BookTitle>
    <b:City>Ithaca, NY</b:City>
    <b:Publisher>ILR Press</b:Publisher>
    <b:RefOrder>41</b:RefOrder>
  </b:Source>
  <b:Source>
    <b:Tag>Har97</b:Tag>
    <b:SourceType>JournalArticle</b:SourceType>
    <b:Guid>{2304E082-568D-4653-9E70-00B5BEB6470E}</b:Guid>
    <b:Title>Is the german Apprenticeship System a Panacea for the US Labor Market?</b:Title>
    <b:Year>1997</b:Year>
    <b:Pages>171-196</b:Pages>
    <b:JournalName>Journal of Population Economics</b:JournalName>
    <b:Author>
      <b:Author>
        <b:NameList>
          <b:Person>
            <b:Last>Harhoff</b:Last>
            <b:First>D.</b:First>
          </b:Person>
          <b:Person>
            <b:Last>Kane</b:Last>
            <b:Middle>J.</b:Middle>
            <b:First>T.</b:First>
          </b:Person>
        </b:NameList>
      </b:Author>
    </b:Author>
    <b:Volume>10</b:Volume>
    <b:Issue>2</b:Issue>
    <b:RefOrder>42</b:RefOrder>
  </b:Source>
  <b:Source>
    <b:Tag>Gru05</b:Tag>
    <b:SourceType>JournalArticle</b:SourceType>
    <b:Guid>{2B67853B-E503-41A5-95C1-5DAB6703401D}</b:Guid>
    <b:Title>The Wage Policy of Firms: Comparative Evidence for the US and Germany</b:Title>
    <b:JournalName>International Journal of Human Resource Management</b:JournalName>
    <b:Year>2005</b:Year>
    <b:Pages>104-119</b:Pages>
    <b:Author>
      <b:Author>
        <b:NameList>
          <b:Person>
            <b:Last>Grund</b:Last>
            <b:First>C.</b:First>
          </b:Person>
        </b:NameList>
      </b:Author>
    </b:Author>
    <b:Volume>16</b:Volume>
    <b:Issue>1</b:Issue>
    <b:RefOrder>43</b:RefOrder>
  </b:Source>
  <b:Source>
    <b:Tag>Bur031</b:Tag>
    <b:SourceType>JournalArticle</b:SourceType>
    <b:Guid>{D61C2EBA-EDBC-407A-922F-56D4DE83F483}</b:Guid>
    <b:Title>The Class of 1981: The Effects of Early Career Unemployment on Subsequent Unemployment Experiences</b:Title>
    <b:JournalName>Labour Economics</b:JournalName>
    <b:Year>2003</b:Year>
    <b:Pages>291-309</b:Pages>
    <b:Author>
      <b:Author>
        <b:NameList>
          <b:Person>
            <b:Last>Burgess</b:Last>
            <b:First>S.</b:First>
          </b:Person>
          <b:Person>
            <b:Last>Propper</b:Last>
            <b:First>C.</b:First>
          </b:Person>
          <b:Person>
            <b:Last>Rees</b:Last>
            <b:First>H.</b:First>
          </b:Person>
          <b:Person>
            <b:Last>Shearer</b:Last>
            <b:First>A.</b:First>
          </b:Person>
        </b:NameList>
      </b:Author>
    </b:Author>
    <b:Volume>10</b:Volume>
    <b:Issue>3</b:Issue>
    <b:RefOrder>44</b:RefOrder>
  </b:Source>
  <b:Source>
    <b:Tag>Mau15</b:Tag>
    <b:SourceType>JournalArticle</b:SourceType>
    <b:Guid>{B18FD0E8-2A7D-4436-9B38-054E9ECA805D}</b:Guid>
    <b:Title>"As Rare as a Panda". How Facial Attractiveness, Gender, and Occupation Affect Interview Callbacks at Chinese Firms</b:Title>
    <b:JournalName>International Journal of Manpower</b:JournalName>
    <b:Year>2015</b:Year>
    <b:Pages>68-85</b:Pages>
    <b:Author>
      <b:Author>
        <b:NameList>
          <b:Person>
            <b:Last>Maurer-Fazio</b:Last>
            <b:First>M.</b:First>
          </b:Person>
          <b:Person>
            <b:Last>Lei</b:Last>
            <b:First>L.</b:First>
          </b:Person>
        </b:NameList>
      </b:Author>
    </b:Author>
    <b:Volume>36</b:Volume>
    <b:Issue>1</b:Issue>
    <b:RefOrder>45</b:RefOrder>
  </b:Source>
  <b:Source>
    <b:Tag>Car08</b:Tag>
    <b:SourceType>JournalArticle</b:SourceType>
    <b:Guid>{90C06174-ECCA-481B-97B3-D19CA82A0D93}</b:Guid>
    <b:Title>An Experimental Study of Sex Segregation in the Swedish Labour Market: Is Discrimination the Explanation?</b:Title>
    <b:JournalName>IZA Discussion Paper Series, The Institute for the Study of Labor, Boon, No. 3811</b:JournalName>
    <b:Year>2008</b:Year>
    <b:Author>
      <b:Author>
        <b:NameList>
          <b:Person>
            <b:Last>Carlsson</b:Last>
            <b:First>M.</b:First>
          </b:Person>
          <b:Person>
            <b:Last>Rooth</b:Last>
            <b:First>D.</b:First>
          </b:Person>
        </b:NameList>
      </b:Author>
    </b:Author>
    <b:RefOrder>46</b:RefOrder>
  </b:Source>
  <b:Source>
    <b:Tag>Lit04</b:Tag>
    <b:SourceType>JournalArticle</b:SourceType>
    <b:Guid>{FF25C1EC-BDE2-4620-A076-2D517656734E}</b:Guid>
    <b:Title>The Paradox of Soft Skills versus Technical Skills in Hiring</b:Title>
    <b:JournalName>Journal of Computer Information Systems</b:JournalName>
    <b:Year>2004</b:Year>
    <b:Pages>69-76</b:Pages>
    <b:Author>
      <b:Author>
        <b:NameList>
          <b:Person>
            <b:Last>Litecky</b:Last>
            <b:Middle>R.</b:Middle>
            <b:First>C.</b:First>
          </b:Person>
          <b:Person>
            <b:Last>Arnett</b:Last>
            <b:Middle>P.</b:Middle>
            <b:First>K.</b:First>
          </b:Person>
          <b:Person>
            <b:Last>Prabhakar</b:Last>
            <b:First>B.</b:First>
          </b:Person>
        </b:NameList>
      </b:Author>
    </b:Author>
    <b:Volume>45</b:Volume>
    <b:Issue>1</b:Issue>
    <b:RefOrder>47</b:RefOrder>
  </b:Source>
  <b:Source>
    <b:Tag>Bea96</b:Tag>
    <b:SourceType>BookSection</b:SourceType>
    <b:Guid>{06A59762-9E2A-49F5-A1A9-AF5A4A3CE255}</b:Guid>
    <b:Title>Image Theory. The Unifying Perspective</b:Title>
    <b:Year>1996</b:Year>
    <b:Author>
      <b:Author>
        <b:NameList>
          <b:Person>
            <b:Last>Beach</b:Last>
            <b:Middle>R.</b:Middle>
            <b:First>L.</b:First>
          </b:Person>
          <b:Person>
            <b:Last>Mitchell</b:Last>
            <b:Middle>R.</b:Middle>
            <b:First>T.</b:First>
          </b:Person>
        </b:NameList>
      </b:Author>
      <b:BookAuthor>
        <b:NameList>
          <b:Person>
            <b:Last>Beach</b:Last>
            <b:Middle>R.</b:Middle>
            <b:First>L.</b:First>
          </b:Person>
        </b:NameList>
      </b:BookAuthor>
    </b:Author>
    <b:BookTitle>Decision Making in the Workplace: A Unified Perspective</b:BookTitle>
    <b:Publisher>LEA</b:Publisher>
    <b:RefOrder>48</b:RefOrder>
  </b:Source>
  <b:Source>
    <b:Tag>Gre89</b:Tag>
    <b:SourceType>JournalArticle</b:SourceType>
    <b:Guid>{6BF8E216-6930-4C8F-B1CA-4D9606C403E3}</b:Guid>
    <b:Title>Perceived Importance of Systems Analysis Job Skills, Roles, and Non-salary Incentives</b:Title>
    <b:Year>1989</b:Year>
    <b:Pages>115-133</b:Pages>
    <b:JournalName>MIS Quarterly </b:JournalName>
    <b:Author>
      <b:Author>
        <b:NameList>
          <b:Person>
            <b:Last>Green</b:Last>
            <b:Middle>L.</b:Middle>
            <b:First>G.</b:First>
          </b:Person>
        </b:NameList>
      </b:Author>
    </b:Author>
    <b:RefOrder>49</b:RefOrder>
  </b:Source>
  <b:Source>
    <b:Tag>Lei92</b:Tag>
    <b:SourceType>JournalArticle</b:SourceType>
    <b:Guid>{1DC2CE11-7720-4498-B6E1-75B9DE137DA1}</b:Guid>
    <b:Title>MIS Skills for the 1990s: A Survey of MIS MAnagers' Perseptions</b:Title>
    <b:JournalName>Journal of Management Information Systems</b:JournalName>
    <b:Year>1992</b:Year>
    <b:Pages>69-91</b:Pages>
    <b:Author>
      <b:Author>
        <b:NameList>
          <b:Person>
            <b:Last>Leitheiser</b:Last>
            <b:Middle>L.</b:Middle>
            <b:First>R.</b:First>
          </b:Person>
        </b:NameList>
      </b:Author>
    </b:Author>
    <b:Volume>9</b:Volume>
    <b:Issue>1</b:Issue>
    <b:RefOrder>50</b:RefOrder>
  </b:Source>
  <b:Source>
    <b:Tag>Jan09</b:Tag>
    <b:SourceType>JournalArticle</b:SourceType>
    <b:Guid>{211055A0-3A8A-4B66-9CB0-F8AA1669A4FA}</b:Guid>
    <b:Title>Skill Obsolescence, Vintage Effects and Changing Tasks</b:Title>
    <b:JournalName>Applied Economics Quarterly</b:JournalName>
    <b:Year>2009</b:Year>
    <b:Pages>83-103</b:Pages>
    <b:Author>
      <b:Author>
        <b:NameList>
          <b:Person>
            <b:Last>Jansen</b:Last>
            <b:First>S.</b:First>
          </b:Person>
          <b:Person>
            <b:Last>Backes-Gellner</b:Last>
            <b:First>U.</b:First>
          </b:Person>
        </b:NameList>
      </b:Author>
    </b:Author>
    <b:Volume>55</b:Volume>
    <b:Issue>1</b:Issue>
    <b:RefOrder>51</b:RefOrder>
  </b:Source>
  <b:Source>
    <b:Tag>Pop16</b:Tag>
    <b:SourceType>JournalArticle</b:SourceType>
    <b:Guid>{ED3D154A-17E1-4A69-B6A0-405BF35187EE}</b:Guid>
    <b:Title>Athletic Training Students Demonstrate Airway Management Skill Decay, but Retain Knowledge over 6 Months</b:Title>
    <b:JournalName>Athletic Training Education Journal</b:JournalName>
    <b:Year>2016</b:Year>
    <b:Pages>173-180</b:Pages>
    <b:Author>
      <b:Author>
        <b:NameList>
          <b:Person>
            <b:Last>Popp</b:Last>
            <b:Middle>K.</b:Middle>
            <b:First>J.</b:First>
          </b:Person>
          <b:Person>
            <b:Last>Berry</b:Last>
            <b:Middle>C.</b:Middle>
            <b:First>D.</b:First>
          </b:Person>
        </b:NameList>
      </b:Author>
    </b:Author>
    <b:Volume>11</b:Volume>
    <b:Issue>4</b:Issue>
    <b:RefOrder>52</b:RefOrder>
  </b:Source>
  <b:Source>
    <b:Tag>Mit</b:Tag>
    <b:SourceType>JournalArticle</b:SourceType>
    <b:Guid>{301E2FF1-C855-4046-AE14-7A6696AF7DD3}</b:Guid>
    <b:Title>Long-term Unemployment in Greece: Developments, Incidence and Composition</b:Title>
    <b:JournalName>Bank of Greece Economic Bulletin</b:JournalName>
    <b:Pages>7-41</b:Pages>
    <b:Author>
      <b:Author>
        <b:NameList>
          <b:Person>
            <b:Last>Mitrakos</b:Last>
            <b:First>T.</b:First>
          </b:Person>
          <b:Person>
            <b:Last>Nicolitsas</b:Last>
            <b:First>D.</b:First>
          </b:Person>
        </b:NameList>
      </b:Author>
    </b:Author>
    <b:Volume>27</b:Volume>
    <b:RefOrder>53</b:RefOrder>
  </b:Source>
  <b:Source>
    <b:Tag>Kos98</b:Tag>
    <b:SourceType>JournalArticle</b:SourceType>
    <b:Guid>{B81687DA-B7AB-4207-A66B-629780D1988E}</b:Guid>
    <b:Title>Demographic Factors Affecting Long-term Unemployment in Greece</b:Title>
    <b:JournalName>Proceedings of the International Labour Market Conference, Aberdeen</b:JournalName>
    <b:Year>1998</b:Year>
    <b:Author>
      <b:Author>
        <b:NameList>
          <b:Person>
            <b:Last>Kostaki</b:Last>
            <b:First>A.</b:First>
          </b:Person>
          <b:Person>
            <b:Last>Ioakimoglou</b:Last>
            <b:First>E.</b:First>
          </b:Person>
        </b:NameList>
      </b:Author>
    </b:Author>
    <b:RefOrder>54</b:RefOrder>
  </b:Source>
  <b:Source>
    <b:Tag>Rud16</b:Tag>
    <b:SourceType>JournalArticle</b:SourceType>
    <b:Guid>{9158D882-61CD-4860-847B-BF90799810C1}</b:Guid>
    <b:Title>A Wedge in the Dual Mandate: Monetary Policy and Long-term Unemployment</b:Title>
    <b:JournalName>Journal of Macroeconomics</b:JournalName>
    <b:Year>2016</b:Year>
    <b:Pages>5-18</b:Pages>
    <b:Author>
      <b:Author>
        <b:NameList>
          <b:Person>
            <b:Last>Rudebusch</b:Last>
            <b:Middle>D.</b:Middle>
            <b:First>G.</b:First>
          </b:Person>
          <b:Person>
            <b:Last>Williams</b:Last>
            <b:Middle>C.</b:Middle>
            <b:First>J.</b:First>
          </b:Person>
        </b:NameList>
      </b:Author>
    </b:Author>
    <b:Volume>47</b:Volume>
    <b:RefOrder>55</b:RefOrder>
  </b:Source>
  <b:Source>
    <b:Tag>Aar10</b:Tag>
    <b:SourceType>JournalArticle</b:SourceType>
    <b:Guid>{6BB4FA01-EF5B-447A-8883-845C3B7EA2D4}</b:Guid>
    <b:Title>What is Behind the Rise in Long-term Unemployment?</b:Title>
    <b:JournalName>Federal reserve Bank Chicago Economic Perspectives</b:JournalName>
    <b:Year>2010</b:Year>
    <b:Pages>28-51</b:Pages>
    <b:Author>
      <b:Author>
        <b:NameList>
          <b:Person>
            <b:Last>Aaronson</b:Last>
            <b:First>D.</b:First>
          </b:Person>
          <b:Person>
            <b:Last>Mazumder</b:Last>
            <b:First>B.</b:First>
          </b:Person>
          <b:Person>
            <b:Last>Schechter</b:Last>
            <b:First>S.</b:First>
          </b:Person>
        </b:NameList>
      </b:Author>
    </b:Author>
    <b:Volume>34</b:Volume>
    <b:Issue>2</b:Issue>
    <b:RefOrder>56</b:RefOrder>
  </b:Source>
  <b:Source>
    <b:Tag>Nic87</b:Tag>
    <b:SourceType>JournalArticle</b:SourceType>
    <b:Guid>{5CE75114-2250-456C-B3E8-3625E4EE02A2}</b:Guid>
    <b:Title>Why is Wage Inflation in Britain so High?</b:Title>
    <b:JournalName>Oxford Bulletin of Economics and Statistics</b:JournalName>
    <b:Year>1987</b:Year>
    <b:Pages>103-128</b:Pages>
    <b:Author>
      <b:Author>
        <b:NameList>
          <b:Person>
            <b:Last>Nickell</b:Last>
            <b:Middle>J.</b:Middle>
            <b:First>S.</b:First>
          </b:Person>
        </b:NameList>
      </b:Author>
    </b:Author>
    <b:Volume>49</b:Volume>
    <b:Issue>1</b:Issue>
    <b:RefOrder>57</b:RefOrder>
  </b:Source>
  <b:Source>
    <b:Tag>Kru11</b:Tag>
    <b:SourceType>JournalArticle</b:SourceType>
    <b:Guid>{20ABDE99-C487-495D-AB1B-06D7080EABB7}</b:Guid>
    <b:Title>Job Search, Emotional Well-being, and Job Finding in a Period of Mass Unemployment: Evidence from High-frequency Longitudinal Data</b:Title>
    <b:JournalName>Brookings Papers of Economic Activity</b:JournalName>
    <b:Year>2011</b:Year>
    <b:Pages>1-57</b:Pages>
    <b:Author>
      <b:Author>
        <b:NameList>
          <b:Person>
            <b:Last>Krueger</b:Last>
            <b:Middle>B.</b:Middle>
            <b:First>A.</b:First>
          </b:Person>
          <b:Person>
            <b:Last>Mueller</b:Last>
            <b:First>A.</b:First>
          </b:Person>
        </b:NameList>
      </b:Author>
    </b:Author>
    <b:Volume>42</b:Volume>
    <b:RefOrder>58</b:RefOrder>
  </b:Source>
  <b:Source>
    <b:Tag>Gor13</b:Tag>
    <b:SourceType>JournalArticle</b:SourceType>
    <b:Guid>{5A664769-F488-4D96-BB80-CE8D6A35D2ED}</b:Guid>
    <b:Title>The Phillips Curve is Alive and Well: Inflation and the NAIRU during the Slow Recovery</b:Title>
    <b:JournalName>Working Paper 19390, national Bureau of Economic Research</b:JournalName>
    <b:Year>2013</b:Year>
    <b:Author>
      <b:Author>
        <b:NameList>
          <b:Person>
            <b:Last>Gordon</b:Last>
            <b:Middle>J.</b:Middle>
            <b:First>R.</b:First>
          </b:Person>
        </b:NameList>
      </b:Author>
    </b:Author>
    <b:RefOrder>59</b:RefOrder>
  </b:Source>
  <b:Source>
    <b:Tag>Kil151</b:Tag>
    <b:SourceType>JournalArticle</b:SourceType>
    <b:Guid>{C0CE37DD-5583-4D57-9055-B6E8B28770A5}</b:Guid>
    <b:Title>An Evaluation of the Inflationary Pressure Associated with Short- and Long-term Unemployment</b:Title>
    <b:JournalName>Economics Letters</b:JournalName>
    <b:Year>2015</b:Year>
    <b:Pages>5-9</b:Pages>
    <b:Author>
      <b:Author>
        <b:NameList>
          <b:Person>
            <b:Last>Kiley</b:Last>
            <b:Middle>T.</b:Middle>
            <b:First>M.</b:First>
          </b:Person>
        </b:NameList>
      </b:Author>
    </b:Author>
    <b:Volume>137</b:Volume>
    <b:RefOrder>60</b:RefOrder>
  </b:Source>
  <b:Source>
    <b:Tag>Rue14</b:Tag>
    <b:SourceType>JournalArticle</b:SourceType>
    <b:Guid>{A2C4A3A7-CF00-4EA0-BBF7-C885DAC92E75}</b:Guid>
    <b:Title>Dualization, Crisis and the Welfare State</b:Title>
    <b:JournalName>Socio-Economic Review</b:JournalName>
    <b:Year>2014</b:Year>
    <b:Pages>381-407</b:Pages>
    <b:Author>
      <b:Author>
        <b:NameList>
          <b:Person>
            <b:Last>Rueda</b:Last>
            <b:First>D.</b:First>
          </b:Person>
        </b:NameList>
      </b:Author>
    </b:Author>
    <b:Volume>12</b:Volume>
    <b:Issue>2</b:Issue>
    <b:RefOrder>61</b:RefOrder>
  </b:Source>
  <b:Source>
    <b:Tag>Boe11</b:Tag>
    <b:SourceType>BookSection</b:SourceType>
    <b:Guid>{AA0D1EAF-88D3-4603-A40B-FB4B5F048BFB}</b:Guid>
    <b:Title>Institutional Reforms and Dualism in European Labor Markets</b:Title>
    <b:Year>2011</b:Year>
    <b:Pages>1173-1236</b:Pages>
    <b:Author>
      <b:Author>
        <b:NameList>
          <b:Person>
            <b:Last>Boeri</b:Last>
            <b:First>T.</b:First>
          </b:Person>
        </b:NameList>
      </b:Author>
      <b:BookAuthor>
        <b:NameList>
          <b:Person>
            <b:Last>Ashenfelter</b:Last>
            <b:First>O.</b:First>
          </b:Person>
          <b:Person>
            <b:Last>Card</b:Last>
            <b:First>D.</b:First>
          </b:Person>
        </b:NameList>
      </b:BookAuthor>
    </b:Author>
    <b:BookTitle>Handbook of Labor Economics</b:BookTitle>
    <b:City>Amsterdam</b:City>
    <b:Publisher>Elsevier</b:Publisher>
    <b:Volume>4B</b:Volume>
    <b:RefOrder>62</b:RefOrder>
  </b:Source>
  <b:Source>
    <b:Tag>Hei151</b:Tag>
    <b:SourceType>JournalArticle</b:SourceType>
    <b:Guid>{EA1830D2-872B-4555-BFEF-F26791BE6C7D}</b:Guid>
    <b:Title>The End of the Honeymoon: The Increasing differentiation of (Long-term) Unemployment Risks in Europe</b:Title>
    <b:Year>2015</b:Year>
    <b:Pages>393-413</b:Pages>
    <b:Author>
      <b:Author>
        <b:NameList>
          <b:Person>
            <b:Last>Heidenreich</b:Last>
            <b:First>M.</b:First>
          </b:Person>
        </b:NameList>
      </b:Author>
    </b:Author>
    <b:JournalName>Journal of European Social Policy</b:JournalName>
    <b:Volume>25</b:Volume>
    <b:Issue>4</b:Issue>
    <b:RefOrder>63</b:RefOrder>
  </b:Source>
  <b:Source>
    <b:Tag>Lin88</b:Tag>
    <b:SourceType>Book</b:SourceType>
    <b:Guid>{1A6D710F-08CB-407D-BB34-71A2913DA35D}</b:Guid>
    <b:Title>The Insider-Outsider Theory of Employment and Unemployment</b:Title>
    <b:Year>1988</b:Year>
    <b:City>Cambridge, Massachusetts</b:City>
    <b:Publisher>MIT Press</b:Publisher>
    <b:Author>
      <b:Author>
        <b:NameList>
          <b:Person>
            <b:Last>Lindbeck</b:Last>
            <b:First>A.</b:First>
          </b:Person>
          <b:Person>
            <b:Last>Snower</b:Last>
            <b:Middle>J.</b:Middle>
            <b:First>D.</b:First>
          </b:Person>
        </b:NameList>
      </b:Author>
    </b:Author>
    <b:RefOrder>64</b:RefOrder>
  </b:Source>
  <b:Source>
    <b:Tag>Ben18</b:Tag>
    <b:SourceType>JournalArticle</b:SourceType>
    <b:Guid>{65407F62-0110-467C-B357-B39CEE2071B0}</b:Guid>
    <b:Title>Contextualising Institutional Complemetarity. How Long-term Unemployment Depends on Employment Protection Legislation</b:Title>
    <b:JournalName>International Journal of Social Welfare</b:JournalName>
    <b:Year>2018</b:Year>
    <b:Pages>258–269</b:Pages>
    <b:Author>
      <b:Author>
        <b:NameList>
          <b:Person>
            <b:Last>Benda</b:Last>
            <b:First>L.</b:First>
          </b:Person>
          <b:Person>
            <b:Last>Koster</b:Last>
            <b:First>F.</b:First>
          </b:Person>
          <b:Person>
            <b:Last>Veen</b:Last>
            <b:Middle>van der</b:Middle>
            <b:First>R.</b:First>
          </b:Person>
        </b:NameList>
      </b:Author>
    </b:Author>
    <b:Volume>27</b:Volume>
    <b:RefOrder>65</b:RefOrder>
  </b:Source>
  <b:Source>
    <b:Tag>Car96</b:Tag>
    <b:SourceType>JournalArticle</b:SourceType>
    <b:Guid>{F92053E3-30FB-468A-ABE7-71EFCBCD61EB}</b:Guid>
    <b:Title>Unemployment Duration, Unemployment Benefits and Labor Market Programs in Sweden</b:Title>
    <b:JournalName>Journal of Public Economics</b:JournalName>
    <b:Year>1996</b:Year>
    <b:Pages>313-334</b:Pages>
    <b:Author>
      <b:Author>
        <b:NameList>
          <b:Person>
            <b:Last>Carling</b:Last>
            <b:First>K.</b:First>
          </b:Person>
          <b:Person>
            <b:Last>Edin</b:Last>
            <b:First>P.</b:First>
          </b:Person>
          <b:Person>
            <b:Last>Harkman</b:Last>
            <b:First>A.</b:First>
          </b:Person>
          <b:Person>
            <b:Last>Holmlund</b:Last>
            <b:First>B.</b:First>
          </b:Person>
        </b:NameList>
      </b:Author>
    </b:Author>
    <b:Volume>59</b:Volume>
    <b:RefOrder>66</b:RefOrder>
  </b:Source>
  <b:Source>
    <b:Tag>Nic051</b:Tag>
    <b:SourceType>JournalArticle</b:SourceType>
    <b:Guid>{CA366B4A-AD83-425C-B602-4B3A94BE8195}</b:Guid>
    <b:Title>Unemployment in the OECD since the 1960s. What do we Know?</b:Title>
    <b:JournalName>The Economic Journal</b:JournalName>
    <b:Year>2005</b:Year>
    <b:Pages>1-27</b:Pages>
    <b:Author>
      <b:Author>
        <b:NameList>
          <b:Person>
            <b:Last>Nickell</b:Last>
            <b:First>S.</b:First>
          </b:Person>
          <b:Person>
            <b:Last>Nunziata</b:Last>
            <b:First>L.</b:First>
          </b:Person>
          <b:Person>
            <b:Last>Ochel</b:Last>
            <b:First>W.</b:First>
          </b:Person>
        </b:NameList>
      </b:Author>
    </b:Author>
    <b:Volume>115</b:Volume>
    <b:Issue>500</b:Issue>
    <b:RefOrder>67</b:RefOrder>
  </b:Source>
  <b:Source>
    <b:Tag>Mor77</b:Tag>
    <b:SourceType>JournalArticle</b:SourceType>
    <b:Guid>{C639553B-1C48-4683-8293-81D8F6C2AE0B}</b:Guid>
    <b:Title>Unemployment Insurance and Job Search Decisions</b:Title>
    <b:JournalName>Industrial and Labor Relations Review</b:JournalName>
    <b:Year>1977</b:Year>
    <b:Pages>505-517</b:Pages>
    <b:Author>
      <b:Author>
        <b:NameList>
          <b:Person>
            <b:Last>Mortensen</b:Last>
            <b:First>D.</b:First>
          </b:Person>
        </b:NameList>
      </b:Author>
    </b:Author>
    <b:Volume>30</b:Volume>
    <b:RefOrder>68</b:RefOrder>
  </b:Source>
  <b:Source>
    <b:Tag>Duv07</b:Tag>
    <b:SourceType>JournalArticle</b:SourceType>
    <b:Guid>{0065B68A-240C-481C-B45F-559ADC9428E8}</b:Guid>
    <b:Title>Structural Policies and Economic Resilience to Shocks</b:Title>
    <b:JournalName>OECD Economics Department working paper no. 567</b:JournalName>
    <b:Year>2007</b:Year>
    <b:Author>
      <b:Author>
        <b:NameList>
          <b:Person>
            <b:Last>Duval</b:Last>
            <b:First>R.</b:First>
          </b:Person>
          <b:Person>
            <b:Last>Elmeskov</b:Last>
            <b:First>J.</b:First>
          </b:Person>
          <b:Person>
            <b:Last>Vogel</b:Last>
            <b:First>L.</b:First>
          </b:Person>
        </b:NameList>
      </b:Author>
    </b:Author>
    <b:RefOrder>69</b:RefOrder>
  </b:Source>
  <b:Source>
    <b:Tag>Bla06</b:Tag>
    <b:SourceType>JournalArticle</b:SourceType>
    <b:Guid>{F51B1F50-6A16-4688-99CE-8F239332FB68}</b:Guid>
    <b:Title>European Unemployment: The Evolution of Facts and Ideas</b:Title>
    <b:JournalName>Economic Policy</b:JournalName>
    <b:Year>2006</b:Year>
    <b:Pages>5-59</b:Pages>
    <b:Author>
      <b:Author>
        <b:NameList>
          <b:Person>
            <b:Last>Blanchard</b:Last>
            <b:Middle>J.</b:Middle>
            <b:First>O.</b:First>
          </b:Person>
        </b:NameList>
      </b:Author>
    </b:Author>
    <b:Volume>21</b:Volume>
    <b:Issue>45</b:Issue>
    <b:RefOrder>70</b:RefOrder>
  </b:Source>
  <b:Source>
    <b:Tag>Abe01</b:Tag>
    <b:SourceType>JournalArticle</b:SourceType>
    <b:Guid>{DDCDED1D-16C9-4A0E-9B96-3545FF2291CC}</b:Guid>
    <b:Title>Equilibrium Unemployment, Search Behaviour and Unemployment Persistency</b:Title>
    <b:JournalName>Cambridge Journal of Economics</b:JournalName>
    <b:Year>2001</b:Year>
    <b:Pages>131–147</b:Pages>
    <b:Author>
      <b:Author>
        <b:NameList>
          <b:Person>
            <b:Last>Aberg</b:Last>
            <b:First>R.</b:First>
          </b:Person>
        </b:NameList>
      </b:Author>
    </b:Author>
    <b:Volume>25</b:Volume>
    <b:Issue>2</b:Issue>
    <b:RefOrder>71</b:RefOrder>
  </b:Source>
  <b:Source>
    <b:Tag>Ada04</b:Tag>
    <b:SourceType>JournalArticle</b:SourceType>
    <b:Guid>{99E3AE20-3B12-4D53-B679-AACC15BF3447}</b:Guid>
    <b:Title>Age Discrimination Legislation and the employment of Older Workers</b:Title>
    <b:JournalName>Labour Economics</b:JournalName>
    <b:Year>2004</b:Year>
    <b:Pages>219-241</b:Pages>
    <b:Author>
      <b:Author>
        <b:NameList>
          <b:Person>
            <b:Last>Adams</b:Last>
            <b:Middle>J.</b:Middle>
            <b:First>S.</b:First>
          </b:Person>
        </b:NameList>
      </b:Author>
    </b:Author>
    <b:Volume>11</b:Volume>
    <b:Issue>2</b:Issue>
    <b:RefOrder>72</b:RefOrder>
  </b:Source>
  <b:Source>
    <b:Tag>Agn92</b:Tag>
    <b:SourceType>JournalArticle</b:SourceType>
    <b:Guid>{083E5226-7074-414E-B9F4-5E8F4F1D641D}</b:Guid>
    <b:Title>Foundation for a General Strain Theory of Crime and Delinquency</b:Title>
    <b:Year>1992</b:Year>
    <b:JournalName>Criminology</b:JournalName>
    <b:Pages>47–87</b:Pages>
    <b:Author>
      <b:Author>
        <b:NameList>
          <b:Person>
            <b:Last>Agnew</b:Last>
            <b:First>R.</b:First>
          </b:Person>
        </b:NameList>
      </b:Author>
    </b:Author>
    <b:Volume>30</b:Volume>
    <b:Issue>1</b:Issue>
    <b:RefOrder>73</b:RefOrder>
  </b:Source>
  <b:Source>
    <b:Tag>Art98</b:Tag>
    <b:SourceType>JournalArticle</b:SourceType>
    <b:Guid>{4FFB214F-67D0-41D8-879C-1DFD85D539AC}</b:Guid>
    <b:Title>Factors That Influence Skill Decay and Retention: A Quantitative Review and Analysis</b:Title>
    <b:JournalName>Human Performance</b:JournalName>
    <b:Year>1998</b:Year>
    <b:Pages>57-101</b:Pages>
    <b:Author>
      <b:Author>
        <b:NameList>
          <b:Person>
            <b:Last>Arthur</b:Last>
            <b:First>W.</b:First>
          </b:Person>
          <b:Person>
            <b:Last>Bennett</b:Last>
            <b:First>W.</b:First>
          </b:Person>
          <b:Person>
            <b:Last>Stanush</b:Last>
            <b:Middle>L.</b:Middle>
            <b:First>P.</b:First>
          </b:Person>
          <b:Person>
            <b:Last>McNelly</b:Last>
            <b:Middle>L.</b:Middle>
            <b:First>T.</b:First>
          </b:Person>
        </b:NameList>
      </b:Author>
    </b:Author>
    <b:Volume>11</b:Volume>
    <b:Issue>1</b:Issue>
    <b:RefOrder>74</b:RefOrder>
  </b:Source>
  <b:Source>
    <b:Tag>Art10</b:Tag>
    <b:SourceType>JournalArticle</b:SourceType>
    <b:Guid>{D33BA418-EFD7-4081-BC5F-6F0ACC1D0F89}</b:Guid>
    <b:Title>The Effect of Distributed Practice on Immediate Posttraining, and Long Term Performance on a Complex Command-and-Control Simulation Task</b:Title>
    <b:JournalName>Human Performance</b:JournalName>
    <b:Year>2010</b:Year>
    <b:Pages>428-445</b:Pages>
    <b:Author>
      <b:Author>
        <b:NameList>
          <b:Person>
            <b:Last>Arthur</b:Last>
            <b:First>W.</b:First>
          </b:Person>
          <b:Person>
            <b:Last>Day</b:Last>
            <b:Middle>A.</b:Middle>
            <b:First>E.</b:First>
          </b:Person>
          <b:Person>
            <b:Last>Villado</b:Last>
            <b:Middle>J.</b:Middle>
            <b:First>A.</b:First>
          </b:Person>
          <b:Person>
            <b:Last>Boatman</b:Last>
            <b:Middle>R.</b:Middle>
            <b:First>P.</b:First>
          </b:Person>
          <b:Person>
            <b:Last>Kowollik</b:Last>
            <b:First>V.</b:First>
          </b:Person>
          <b:Person>
            <b:Last>Bennett</b:Last>
            <b:First>W.</b:First>
          </b:Person>
          <b:Person>
            <b:Last>Bhupatkar</b:Last>
            <b:First>A.</b:First>
          </b:Person>
        </b:NameList>
      </b:Author>
    </b:Author>
    <b:Volume>23</b:Volume>
    <b:Issue>5</b:Issue>
    <b:RefOrder>75</b:RefOrder>
  </b:Source>
  <b:Source>
    <b:Tag>Aut98</b:Tag>
    <b:SourceType>JournalArticle</b:SourceType>
    <b:Guid>{187BB10A-3085-4F82-A36E-10A84806AABE}</b:Guid>
    <b:Title>Computing Inequality: Have Computers Changed the Labour Market?</b:Title>
    <b:Year>1998</b:Year>
    <b:JournalName>Quarterly Journal of Economics</b:JournalName>
    <b:Pages>1055-1089</b:Pages>
    <b:Author>
      <b:Author>
        <b:NameList>
          <b:Person>
            <b:Last>Autor</b:Last>
            <b:Middle>H.</b:Middle>
            <b:First>D.</b:First>
          </b:Person>
          <b:Person>
            <b:Last>Katz</b:Last>
            <b:Middle>F.</b:Middle>
            <b:First>L.</b:First>
          </b:Person>
          <b:Person>
            <b:Last>Krueger</b:Last>
            <b:Middle>B.</b:Middle>
            <b:First>A.</b:First>
          </b:Person>
        </b:NameList>
      </b:Author>
    </b:Author>
    <b:Volume>113</b:Volume>
    <b:Issue>4</b:Issue>
    <b:RefOrder>76</b:RefOrder>
  </b:Source>
  <b:Source>
    <b:Tag>Bax72</b:Tag>
    <b:SourceType>JournalArticle</b:SourceType>
    <b:Guid>{96ABF935-5206-4D23-A2A4-EC4AAA6EB88C}</b:Guid>
    <b:Title>Long-Term Unemployment in Great Britain, 1953–1971</b:Title>
    <b:JournalName>Bulletin of the Oxford University Institute of Economics and Statistics</b:JournalName>
    <b:Year>1972</b:Year>
    <b:Author>
      <b:Author>
        <b:NameList>
          <b:Person>
            <b:Last>Baxter</b:Last>
            <b:Middle>L.</b:Middle>
            <b:First>J.</b:First>
          </b:Person>
        </b:NameList>
      </b:Author>
    </b:Author>
    <b:Volume>34</b:Volume>
    <b:Issue>4</b:Issue>
    <b:Pages>329-344</b:Pages>
    <b:RefOrder>77</b:RefOrder>
  </b:Source>
  <b:Source>
    <b:Tag>Bea94</b:Tag>
    <b:SourceType>JournalArticle</b:SourceType>
    <b:Guid>{84C5B33C-311B-4904-88E3-AC262F8AD513}</b:Guid>
    <b:Title>European Unemployment: A Survey</b:Title>
    <b:JournalName>Journal of Economic Literature</b:JournalName>
    <b:Year>1994</b:Year>
    <b:Author>
      <b:Author>
        <b:NameList>
          <b:Person>
            <b:Last>Bean</b:Last>
            <b:Middle>R.</b:Middle>
            <b:First>C.</b:First>
          </b:Person>
        </b:NameList>
      </b:Author>
    </b:Author>
    <b:Volume>32</b:Volume>
    <b:Pages>573-619</b:Pages>
    <b:Issue>2</b:Issue>
    <b:RefOrder>78</b:RefOrder>
  </b:Source>
  <b:Source>
    <b:Tag>Bev37</b:Tag>
    <b:SourceType>JournalArticle</b:SourceType>
    <b:Guid>{FB162A84-465D-4F57-8A75-D727E6487902}</b:Guid>
    <b:Title>An Analysis of Unemployment II</b:Title>
    <b:Year>1937</b:Year>
    <b:JournalName>Economica</b:JournalName>
    <b:Author>
      <b:Author>
        <b:NameList>
          <b:Person>
            <b:Last>Beveridge</b:Last>
            <b:First>W.</b:First>
          </b:Person>
        </b:NameList>
      </b:Author>
    </b:Author>
    <b:Pages>1-17</b:Pages>
    <b:Volume>4</b:Volume>
    <b:Issue>13</b:Issue>
    <b:RefOrder>79</b:RefOrder>
  </b:Source>
  <b:Source>
    <b:Tag>Bla94</b:Tag>
    <b:SourceType>JournalArticle</b:SourceType>
    <b:Guid>{1047B89E-AC69-4D0F-8FEE-81D8C6506CDC}</b:Guid>
    <b:Title>Ranking Unemployment Duration and Wages</b:Title>
    <b:JournalName>Review of Economic Studies</b:JournalName>
    <b:Year>1994</b:Year>
    <b:Pages>417-434</b:Pages>
    <b:Author>
      <b:Author>
        <b:NameList>
          <b:Person>
            <b:Last>Blanchard</b:Last>
            <b:First>O.</b:First>
            <b:Middle>J.</b:Middle>
          </b:Person>
          <b:Person>
            <b:Last>Diamond</b:Last>
            <b:First>P.</b:First>
          </b:Person>
        </b:NameList>
      </b:Author>
    </b:Author>
    <b:Volume>61</b:Volume>
    <b:Issue>3</b:Issue>
    <b:RefOrder>80</b:RefOrder>
  </b:Source>
  <b:Source>
    <b:Tag>Bla88</b:Tag>
    <b:SourceType>JournalArticle</b:SourceType>
    <b:Guid>{84B10E74-BA9F-47CB-A03A-0337583852F3}</b:Guid>
    <b:Title>Beyond the Natural Rate Hypothesis</b:Title>
    <b:JournalName>American Economic Review</b:JournalName>
    <b:Year>1988</b:Year>
    <b:Pages>182-187</b:Pages>
    <b:Author>
      <b:Author>
        <b:NameList>
          <b:Person>
            <b:Last>Blanchard</b:Last>
            <b:Middle>J.</b:Middle>
            <b:First>O.</b:First>
          </b:Person>
          <b:Person>
            <b:Last>Summers</b:Last>
            <b:First>L.</b:First>
          </b:Person>
        </b:NameList>
      </b:Author>
    </b:Author>
    <b:Volume>78</b:Volume>
    <b:Issue>2</b:Issue>
    <b:RefOrder>81</b:RefOrder>
  </b:Source>
  <b:Source>
    <b:Tag>Bra73</b:Tag>
    <b:SourceType>JournalArticle</b:SourceType>
    <b:Guid>{806DBFEB-37B0-4FB5-82F2-6B480499EBAA}</b:Guid>
    <b:Title>Jobseeking Methods used by Unemployed Workers</b:Title>
    <b:JournalName>Monthly Labor Review</b:JournalName>
    <b:Year>1973</b:Year>
    <b:Pages>35-40</b:Pages>
    <b:Author>
      <b:Author>
        <b:NameList>
          <b:Person>
            <b:Last>Bradshaw</b:Last>
            <b:Middle>F.</b:Middle>
            <b:First>T.</b:First>
          </b:Person>
        </b:NameList>
      </b:Author>
    </b:Author>
    <b:Volume>96</b:Volume>
    <b:RefOrder>82</b:RefOrder>
  </b:Source>
  <b:Source>
    <b:Tag>Bre02</b:Tag>
    <b:SourceType>JournalArticle</b:SourceType>
    <b:Guid>{220012C6-91DD-493A-9873-F4CE0B56D861}</b:Guid>
    <b:Title>Information Technology Workplace Organization and the Demand fro Skilled Labor: Firm-level Evidence</b:Title>
    <b:JournalName>Quarterly Journal of Economics</b:JournalName>
    <b:Year>2002</b:Year>
    <b:Pages>339-376</b:Pages>
    <b:Author>
      <b:Author>
        <b:NameList>
          <b:Person>
            <b:Last>Bresnahan</b:Last>
            <b:Middle>F.</b:Middle>
            <b:First>T.</b:First>
          </b:Person>
          <b:Person>
            <b:Last>Brynjolfsson</b:Last>
            <b:First>E.</b:First>
          </b:Person>
          <b:Person>
            <b:Last>Hitt</b:Last>
            <b:Middle>M.</b:Middle>
            <b:First>L.</b:First>
          </b:Person>
        </b:NameList>
      </b:Author>
    </b:Author>
    <b:Volume>117</b:Volume>
    <b:Issue>1</b:Issue>
    <b:RefOrder>83</b:RefOrder>
  </b:Source>
  <b:Source>
    <b:Tag>Bud88</b:Tag>
    <b:SourceType>JournalArticle</b:SourceType>
    <b:Guid>{33DF90CB-87A6-4743-80B4-40DB51651277}</b:Guid>
    <b:Title>Unemployment, Vacancies and the Long-term Unemployed</b:Title>
    <b:JournalName>Economic Journal</b:JournalName>
    <b:Year>1988</b:Year>
    <b:Author>
      <b:Author>
        <b:NameList>
          <b:Person>
            <b:Last>Budd</b:Last>
            <b:First>A.</b:First>
          </b:Person>
          <b:Person>
            <b:Last>Levine</b:Last>
            <b:First>P.</b:First>
          </b:Person>
          <b:Person>
            <b:Last>Smith </b:Last>
            <b:First>P.</b:First>
          </b:Person>
        </b:NameList>
      </b:Author>
    </b:Author>
    <b:Volume>98</b:Volume>
    <b:Pages>1071-1091</b:Pages>
    <b:Issue>393</b:Issue>
    <b:RefOrder>84</b:RefOrder>
  </b:Source>
  <b:Source>
    <b:Tag>Bur07</b:Tag>
    <b:SourceType>JournalArticle</b:SourceType>
    <b:Guid>{1EA17EC7-71FF-4D0A-B5D5-F68201E0E186}</b:Guid>
    <b:Title>Toward a Better Estimation of the Effect of Job Loss on Health</b:Title>
    <b:JournalName>Journal of health and Social Behavior</b:JournalName>
    <b:Year>2007</b:Year>
    <b:Pages>369-384</b:Pages>
    <b:Author>
      <b:Author>
        <b:NameList>
          <b:Person>
            <b:Last>Burgard</b:Last>
            <b:Middle>A.</b:Middle>
            <b:First>S.</b:First>
          </b:Person>
          <b:Person>
            <b:Last>Brand</b:Last>
            <b:Middle>E.</b:Middle>
            <b:First>J.</b:First>
          </b:Person>
          <b:Person>
            <b:Last>House</b:Last>
            <b:Middle>S.</b:Middle>
            <b:First>J.</b:First>
          </b:Person>
        </b:NameList>
      </b:Author>
    </b:Author>
    <b:Volume>48</b:Volume>
    <b:Issue>4</b:Issue>
    <b:RefOrder>85</b:RefOrder>
  </b:Source>
  <b:Source>
    <b:Tag>Car15</b:Tag>
    <b:SourceType>JournalArticle</b:SourceType>
    <b:Guid>{8D7F68D1-D0E4-435E-9E0B-46627AFC916D}</b:Guid>
    <b:Title>What Works? A Meta Analysis of Recent Active Labor Market Program Evaluations</b:Title>
    <b:JournalName>Journal of the European Economic Association</b:JournalName>
    <b:Year>2017</b:Year>
    <b:Author>
      <b:Author>
        <b:NameList>
          <b:Person>
            <b:Last>Card</b:Last>
            <b:First>D.</b:First>
          </b:Person>
          <b:Person>
            <b:Last>Kluve</b:Last>
            <b:First>J.</b:First>
          </b:Person>
          <b:Person>
            <b:Last>Weber</b:Last>
            <b:First>A.</b:First>
          </b:Person>
        </b:NameList>
      </b:Author>
    </b:Author>
    <b:Pages>894-931</b:Pages>
    <b:Volume>16</b:Volume>
    <b:Issue>3</b:Issue>
    <b:RefOrder>86</b:RefOrder>
  </b:Source>
  <b:Source>
    <b:Tag>Car01</b:Tag>
    <b:SourceType>JournalArticle</b:SourceType>
    <b:Guid>{61EF7320-07C0-43CA-B913-C1084DB2F5EB}</b:Guid>
    <b:Title>Skill Biased Organizational Change? Evidence from a Panel of British and French Establishments</b:Title>
    <b:JournalName>Quarterly Journal of Economics</b:JournalName>
    <b:Year>2001</b:Year>
    <b:Pages>1449-1492</b:Pages>
    <b:Author>
      <b:Author>
        <b:NameList>
          <b:Person>
            <b:Last>Caroli</b:Last>
            <b:First>E.</b:First>
          </b:Person>
          <b:Person>
            <b:Last>Van Reenen</b:Last>
            <b:First>J.</b:First>
          </b:Person>
        </b:NameList>
      </b:Author>
    </b:Author>
    <b:Volume>116</b:Volume>
    <b:Issue>4</b:Issue>
    <b:RefOrder>87</b:RefOrder>
  </b:Source>
  <b:Source>
    <b:Tag>Cha99</b:Tag>
    <b:SourceType>JournalArticle</b:SourceType>
    <b:Guid>{87EE9416-AED2-4203-93ED-CBCB16312DFF}</b:Guid>
    <b:Title>Employment and Retirement Following a Late-career Job Loss</b:Title>
    <b:JournalName>American Economic Review</b:JournalName>
    <b:Year>1999</b:Year>
    <b:Pages>211-216</b:Pages>
    <b:Author>
      <b:Author>
        <b:NameList>
          <b:Person>
            <b:Last>Chan</b:Last>
            <b:First>S.</b:First>
          </b:Person>
          <b:Person>
            <b:Last>Steven</b:Last>
            <b:Middle>H.</b:Middle>
            <b:First>A.</b:First>
          </b:Person>
        </b:NameList>
      </b:Author>
    </b:Author>
    <b:Volume>89</b:Volume>
    <b:Issue>2</b:Issue>
    <b:RefOrder>88</b:RefOrder>
  </b:Source>
  <b:Source>
    <b:Tag>ChaLo</b:Tag>
    <b:SourceType>JournalArticle</b:SourceType>
    <b:Guid>{22848B6E-92DD-44A0-BF17-F7C05131C4F3}</b:Guid>
    <b:Title>Long Term Unemployment: The Case of Policy Reform</b:Title>
    <b:Year>1994</b:Year>
    <b:JournalName>Social Security Journal</b:JournalName>
    <b:Pages>19-39</b:Pages>
    <b:Author>
      <b:Author>
        <b:NameList>
          <b:Person>
            <b:Last>Chapman</b:Last>
            <b:First>B.</b:First>
          </b:Person>
        </b:NameList>
      </b:Author>
    </b:Author>
    <b:RefOrder>89</b:RefOrder>
  </b:Source>
  <b:Source>
    <b:Tag>Cha93</b:Tag>
    <b:SourceType>JournalArticle</b:SourceType>
    <b:Guid>{5018F002-E398-40A7-AE0C-C0F85433CAB7}</b:Guid>
    <b:Title>Long-term Unemployment: The Dimensions of the Problem</b:Title>
    <b:JournalName>Australian Economic Review</b:JournalName>
    <b:Year>1993</b:Year>
    <b:Pages>22-25</b:Pages>
    <b:Author>
      <b:Author>
        <b:NameList>
          <b:Person>
            <b:Last>Chapman</b:Last>
            <b:Middle>J.</b:Middle>
            <b:First>B.</b:First>
          </b:Person>
        </b:NameList>
      </b:Author>
    </b:Author>
    <b:Volume>26</b:Volume>
    <b:Issue>2</b:Issue>
    <b:RefOrder>90</b:RefOrder>
  </b:Source>
  <b:Source>
    <b:Tag>Dan07</b:Tag>
    <b:SourceType>JournalArticle</b:SourceType>
    <b:Guid>{200A48CF-092A-43C4-BABD-17522265FAD7}</b:Guid>
    <b:Title>The Determinants of Hiring Older Workers: UK Evidence</b:Title>
    <b:JournalName>Labour Economics</b:JournalName>
    <b:Year>2007</b:Year>
    <b:Pages>35-51</b:Pages>
    <b:Author>
      <b:Author>
        <b:NameList>
          <b:Person>
            <b:Last>Daniel</b:Last>
            <b:First>K.</b:First>
          </b:Person>
          <b:Person>
            <b:Last>Heywood</b:Last>
            <b:Middle>S.</b:Middle>
            <b:First>J.</b:First>
          </b:Person>
        </b:NameList>
      </b:Author>
    </b:Author>
    <b:Volume>14</b:Volume>
    <b:Issue>1</b:Issue>
    <b:RefOrder>91</b:RefOrder>
  </b:Source>
  <b:Source>
    <b:Tag>Dav98</b:Tag>
    <b:SourceType>JournalArticle</b:SourceType>
    <b:Guid>{0F6D1D4D-5373-4B14-A612-1CCB27A8A4CD}</b:Guid>
    <b:Title>Post Keynesian Employment Analysis and the Macroeconomics of OECD Unemployment</b:Title>
    <b:Year>1998</b:Year>
    <b:JournalName>Economic Journal</b:JournalName>
    <b:Pages>817-831</b:Pages>
    <b:Author>
      <b:Author>
        <b:NameList>
          <b:Person>
            <b:Last>Davidson</b:Last>
            <b:First>P.</b:First>
          </b:Person>
        </b:NameList>
      </b:Author>
    </b:Author>
    <b:Volume>108</b:Volume>
    <b:Issue>448</b:Issue>
    <b:RefOrder>92</b:RefOrder>
  </b:Source>
  <b:Source>
    <b:Tag>Dub72</b:Tag>
    <b:SourceType>JournalArticle</b:SourceType>
    <b:Guid>{79C92EA1-A18F-4E41-A135-EDB7E2D6327D}</b:Guid>
    <b:Title>Obsolescence or Lifelong Education</b:Title>
    <b:JournalName>American Psychologist</b:JournalName>
    <b:Year>1972</b:Year>
    <b:Pages>486-498</b:Pages>
    <b:Author>
      <b:Author>
        <b:NameList>
          <b:Person>
            <b:Last>Dubin</b:Last>
            <b:First>S.</b:First>
          </b:Person>
        </b:NameList>
      </b:Author>
    </b:Author>
    <b:Volume>27</b:Volume>
    <b:Issue>5</b:Issue>
    <b:RefOrder>93</b:RefOrder>
  </b:Source>
  <b:Source>
    <b:Tag>Edi08</b:Tag>
    <b:SourceType>JournalArticle</b:SourceType>
    <b:Guid>{8C9A3581-B83C-450B-B896-F2CE74A7AA73}</b:Guid>
    <b:Title>Time Out of Work and Skill Depreciation</b:Title>
    <b:JournalName>Industrial and Labor Relations Review</b:JournalName>
    <b:Year>2008</b:Year>
    <b:Pages>163-180</b:Pages>
    <b:Author>
      <b:Author>
        <b:NameList>
          <b:Person>
            <b:Last>Edin</b:Last>
            <b:Middle>A.</b:Middle>
            <b:First>P.</b:First>
          </b:Person>
          <b:Person>
            <b:Last>Gustavsson</b:Last>
            <b:First>M.</b:First>
          </b:Person>
        </b:NameList>
      </b:Author>
    </b:Author>
    <b:Volume>61</b:Volume>
    <b:Issue>2</b:Issue>
    <b:RefOrder>94</b:RefOrder>
  </b:Source>
  <b:Source>
    <b:Tag>Eri14</b:Tag>
    <b:SourceType>JournalArticle</b:SourceType>
    <b:Guid>{4538B09E-E3B4-4625-B046-8EF038D8A3B1}</b:Guid>
    <b:Title>Do Employers Use Unemployment as a Sorting Criterion when Hiring? Evidence from a Field Experiment</b:Title>
    <b:JournalName>American Economic Review</b:JournalName>
    <b:Year>2014</b:Year>
    <b:Pages>1014-1039</b:Pages>
    <b:Author>
      <b:Author>
        <b:NameList>
          <b:Person>
            <b:Last>Eriksson</b:Last>
            <b:First>S.</b:First>
          </b:Person>
          <b:Person>
            <b:Last>Rooth</b:Last>
            <b:Middle>O.</b:Middle>
            <b:First>D.</b:First>
          </b:Person>
        </b:NameList>
      </b:Author>
    </b:Author>
    <b:Volume>104</b:Volume>
    <b:Issue>3</b:Issue>
    <b:RefOrder>95</b:RefOrder>
  </b:Source>
  <b:Source>
    <b:Tag>Erk15</b:Tag>
    <b:SourceType>JournalArticle</b:SourceType>
    <b:Guid>{D3F254B4-B754-4878-B732-DE95CD5E3589}</b:Guid>
    <b:Title>Mismatch on the Dutch Labour Market in the Great Recession</b:Title>
    <b:JournalName>De Economist</b:JournalName>
    <b:Year>2015</b:Year>
    <b:Author>
      <b:Author>
        <b:NameList>
          <b:Person>
            <b:Last>Erken</b:Last>
            <b:First>H.</b:First>
          </b:Person>
          <b:Person>
            <b:Last>van Loon</b:Last>
            <b:First>E.</b:First>
          </b:Person>
          <b:Person>
            <b:Last>Verbeek</b:Last>
            <b:First>W.</b:First>
          </b:Person>
        </b:NameList>
      </b:Author>
    </b:Author>
    <b:Pages>435-459</b:Pages>
    <b:Volume>163</b:Volume>
    <b:Issue>4</b:Issue>
    <b:RefOrder>96</b:RefOrder>
  </b:Source>
  <b:Source>
    <b:Tag>Far13</b:Tag>
    <b:SourceType>JournalArticle</b:SourceType>
    <b:Guid>{C6CE4C0A-FDE3-435E-A599-38F5C82DEFE2}</b:Guid>
    <b:Title>Do Extended Unemployment Benefits Lengthen Unemployment Spells? Evidence from Recent Cycles in the U.S. Labor Market</b:Title>
    <b:JournalName>Journal of Human Resources</b:JournalName>
    <b:Year>2015</b:Year>
    <b:Author>
      <b:Author>
        <b:NameList>
          <b:Person>
            <b:Last>Farber</b:Last>
            <b:Middle>S.</b:Middle>
            <b:First>H.</b:First>
          </b:Person>
          <b:Person>
            <b:Last>Valletta</b:Last>
            <b:Middle>G.</b:Middle>
            <b:First>R.</b:First>
          </b:Person>
        </b:NameList>
      </b:Author>
    </b:Author>
    <b:Pages>873-909</b:Pages>
    <b:Volume>50</b:Volume>
    <b:Issue>4</b:Issue>
    <b:RefOrder>97</b:RefOrder>
  </b:Source>
  <b:Source>
    <b:Tag>Fla91</b:Tag>
    <b:SourceType>JournalArticle</b:SourceType>
    <b:Guid>{5AD74C3C-D5DD-4B98-B8D1-A502AAEEFCDD}</b:Guid>
    <b:Title>The macroeconomic Consequences of Long-term Unemployed</b:Title>
    <b:JournalName>Australian Economic Review</b:JournalName>
    <b:Year>1991</b:Year>
    <b:Pages>48-56</b:Pages>
    <b:Author>
      <b:Author>
        <b:NameList>
          <b:Person>
            <b:Last>Flatau</b:Last>
            <b:First>P.</b:First>
          </b:Person>
          <b:Person>
            <b:Last>Lewis</b:Last>
            <b:Middle>E. T.</b:Middle>
            <b:First>P.</b:First>
          </b:Person>
          <b:Person>
            <b:Last>Rushton</b:Last>
            <b:First>A.</b:First>
          </b:Person>
        </b:NameList>
      </b:Author>
    </b:Author>
    <b:Volume>24</b:Volume>
    <b:Issue>4</b:Issue>
    <b:RefOrder>98</b:RefOrder>
  </b:Source>
  <b:Source>
    <b:Tag>Gra15</b:Tag>
    <b:SourceType>JournalArticle</b:SourceType>
    <b:Guid>{A1A17FCF-AB32-4D2D-B503-E2E5D40E2A4A}</b:Guid>
    <b:Title>Long-term Unemployment and the Great Recession in the Netherlands: Economic Mechanisms and Policy Implications</b:Title>
    <b:JournalName>De Economist</b:JournalName>
    <b:Year>2015</b:Year>
    <b:Pages>415-434</b:Pages>
    <b:Author>
      <b:Author>
        <b:NameList>
          <b:Person>
            <b:Last>Graaf-Zijl</b:Last>
            <b:Middle>de</b:Middle>
            <b:First>M.</b:First>
          </b:Person>
          <b:Person>
            <b:Last>Horst</b:Last>
            <b:Middle>van der</b:Middle>
            <b:First>A.</b:First>
          </b:Person>
          <b:Person>
            <b:Last>Vuuren</b:Last>
            <b:Middle>van</b:Middle>
            <b:First>D.</b:First>
          </b:Person>
          <b:Person>
            <b:Last>Erken</b:Last>
            <b:First>H.</b:First>
          </b:Person>
          <b:Person>
            <b:Last>Luginbuhl</b:Last>
            <b:First>R.</b:First>
          </b:Person>
        </b:NameList>
      </b:Author>
    </b:Author>
    <b:Volume>163</b:Volume>
    <b:Issue>4</b:Issue>
    <b:RefOrder>99</b:RefOrder>
  </b:Source>
  <b:Source>
    <b:Tag>Gro92</b:Tag>
    <b:SourceType>JournalArticle</b:SourceType>
    <b:Guid>{7B337BE9-99BC-4824-974B-73E34344D016}</b:Guid>
    <b:Title>Insider Power as a Source of Hysteresis in Unemployment</b:Title>
    <b:JournalName>Economic Record</b:JournalName>
    <b:Year>1992</b:Year>
    <b:Pages>57-64</b:Pages>
    <b:Author>
      <b:Author>
        <b:NameList>
          <b:Person>
            <b:Last>Groeneworld</b:Last>
            <b:First>N.</b:First>
          </b:Person>
          <b:Person>
            <b:Last>Taylor</b:Last>
            <b:First>L.</b:First>
          </b:Person>
        </b:NameList>
      </b:Author>
    </b:Author>
    <b:Volume>68</b:Volume>
    <b:Issue>1</b:Issue>
    <b:RefOrder>100</b:RefOrder>
  </b:Source>
  <b:Source>
    <b:Tag>Her09</b:Tag>
    <b:SourceType>JournalArticle</b:SourceType>
    <b:Guid>{DFF222F8-63B4-4B55-BBDA-E3E95FA22CC2}</b:Guid>
    <b:Title>Enrichment Effects on Adult Cognitive Development</b:Title>
    <b:JournalName>Psychological Science in the Public Interest</b:JournalName>
    <b:Year>2009</b:Year>
    <b:Pages>1-65</b:Pages>
    <b:Author>
      <b:Author>
        <b:NameList>
          <b:Person>
            <b:Last>Hertzog</b:Last>
            <b:First>C.</b:First>
          </b:Person>
          <b:Person>
            <b:Last>Kramer</b:Last>
            <b:Middle>F.</b:Middle>
            <b:First>A.</b:First>
          </b:Person>
          <b:Person>
            <b:Last>Wilson</b:Last>
            <b:Middle>S.</b:Middle>
            <b:First>R.</b:First>
          </b:Person>
          <b:Person>
            <b:Last>Lindenberger</b:Last>
            <b:First>U.</b:First>
          </b:Person>
        </b:NameList>
      </b:Author>
    </b:Author>
    <b:Volume>9</b:Volume>
    <b:Issue>1</b:Issue>
    <b:RefOrder>101</b:RefOrder>
  </b:Source>
  <b:Source>
    <b:Tag>Hey10</b:Tag>
    <b:SourceType>JournalArticle</b:SourceType>
    <b:Guid>{989E8101-A63D-4755-8298-10998909BFCE}</b:Guid>
    <b:Title>Hiring Older Workers and Employing Older Workers: German Evidence</b:Title>
    <b:JournalName>Journal of Population Economics</b:JournalName>
    <b:Year>2010</b:Year>
    <b:Pages>595-615</b:Pages>
    <b:Author>
      <b:Author>
        <b:NameList>
          <b:Person>
            <b:Last>Heywood</b:Last>
            <b:Middle>S.</b:Middle>
            <b:First>J.</b:First>
          </b:Person>
          <b:Person>
            <b:Last>Jirjahn</b:Last>
            <b:First>U.</b:First>
          </b:Person>
          <b:Person>
            <b:Last>Tsertsvardze</b:Last>
            <b:First>G.</b:First>
          </b:Person>
        </b:NameList>
      </b:Author>
    </b:Author>
    <b:Volume>23</b:Volume>
    <b:Issue>2</b:Issue>
    <b:RefOrder>102</b:RefOrder>
  </b:Source>
  <b:Source>
    <b:Tag>Jon90</b:Tag>
    <b:SourceType>JournalArticle</b:SourceType>
    <b:Guid>{D3DB48A9-B7E1-44C5-A81B-52CCD489925B}</b:Guid>
    <b:Title>The unemployment–vacancy relation in the UK</b:Title>
    <b:JournalName>Scottish Journal of Political Economy</b:JournalName>
    <b:Year>1990</b:Year>
    <b:Author>
      <b:Author>
        <b:NameList>
          <b:Person>
            <b:Last>Jones</b:Last>
            <b:Middle>R.</b:Middle>
            <b:First>D.</b:First>
          </b:Person>
          <b:Person>
            <b:Last>Manning </b:Last>
            <b:Middle>N.</b:Middle>
            <b:First>D.</b:First>
          </b:Person>
        </b:NameList>
      </b:Author>
    </b:Author>
    <b:Volume>37</b:Volume>
    <b:Issue>4</b:Issue>
    <b:Pages>327-342</b:Pages>
    <b:RefOrder>103</b:RefOrder>
  </b:Source>
  <b:Source>
    <b:Tag>Jon17</b:Tag>
    <b:SourceType>JournalArticle</b:SourceType>
    <b:Guid>{A3FDE2CF-BB9A-4DC3-BBA9-53B05290850A}</b:Guid>
    <b:Title>Research Residents' Perceptions of Skill Decay: Effects of Repeated Skills Assessments and Scenario Difficulty</b:Title>
    <b:JournalName>The American Journal of Surgery</b:JournalName>
    <b:Year>2017</b:Year>
    <b:Pages>631-636</b:Pages>
    <b:Author>
      <b:Author>
        <b:NameList>
          <b:Person>
            <b:Last>Jones</b:Last>
            <b:Middle>F.</b:Middle>
            <b:First>G.</b:First>
          </b:Person>
          <b:Person>
            <b:Last>Forsyth</b:Last>
            <b:First>K.</b:First>
          </b:Person>
          <b:Person>
            <b:Last>Jenewein</b:Last>
            <b:Middle>G.</b:Middle>
            <b:First>C.</b:First>
          </b:Person>
          <b:Person>
            <b:Last>Ray</b:Last>
            <b:Middle>D.</b:Middle>
            <b:First>R.</b:First>
          </b:Person>
          <b:Person>
            <b:Last>DiMarco</b:Last>
            <b:First>S.</b:First>
          </b:Person>
          <b:Person>
            <b:Last>Pugh</b:Last>
            <b:Middle>M.</b:Middle>
            <b:First>C.</b:First>
          </b:Person>
        </b:NameList>
      </b:Author>
    </b:Author>
    <b:Volume>213</b:Volume>
    <b:Issue>4</b:Issue>
    <b:RefOrder>104</b:RefOrder>
  </b:Source>
  <b:Source>
    <b:Tag>Hen11</b:Tag>
    <b:SourceType>JournalArticle</b:SourceType>
    <b:Guid>{84442613-A15E-4F9D-9785-85812F495E44}</b:Guid>
    <b:Title>Breaking the Low-pay, No-pay Cycle: Final Evidence from the UK Employment Retention and Advancement (ERA) Demonstration</b:Title>
    <b:JournalName>Department for Work and Pensions, UK, Experiment on job search assistance and incentive for work programs. Low effectiveness on single parents. Effective on LTU, No. 765</b:JournalName>
    <b:Year>2011</b:Year>
    <b:Author>
      <b:Author>
        <b:NameList>
          <b:Person>
            <b:Last>Hendra</b:Last>
            <b:First>R.</b:First>
          </b:Person>
          <b:Person>
            <b:Last>Riccio</b:Last>
            <b:Middle>A.</b:Middle>
            <b:First>J.</b:First>
          </b:Person>
          <b:Person>
            <b:Last>Dorsett</b:Last>
            <b:First>R.</b:First>
          </b:Person>
          <b:Person>
            <b:Last>Greenberg</b:Last>
            <b:First>D.</b:First>
          </b:Person>
          <b:Person>
            <b:Last>Knight</b:Last>
            <b:First>G.</b:First>
          </b:Person>
          <b:Person>
            <b:Last>Phillips</b:Last>
            <b:First>J.</b:First>
          </b:Person>
          <b:Person>
            <b:Last>Robins</b:Last>
            <b:Middle>K.</b:Middle>
            <b:First>P.</b:First>
          </b:Person>
          <b:Person>
            <b:Last>Vegeris</b:Last>
            <b:First>S.</b:First>
          </b:Person>
          <b:Person>
            <b:Last>Walter</b:Last>
            <b:First>J.</b:First>
          </b:Person>
          <b:Person>
            <b:Last>Ray</b:Last>
            <b:First>K.</b:First>
          </b:Person>
          <b:Person>
            <b:Last>Smith </b:Last>
            <b:First>J.</b:First>
          </b:Person>
        </b:NameList>
      </b:Author>
    </b:Author>
    <b:RefOrder>105</b:RefOrder>
  </b:Source>
  <b:Source>
    <b:Tag>Kro12</b:Tag>
    <b:SourceType>JournalArticle</b:SourceType>
    <b:Guid>{B883C8E8-FC0F-4EC9-B47F-154109CC0B7A}</b:Guid>
    <b:Title>Duration Dependence and Labor Market Conditions: Theory and Evidence from a Field Experiment</b:Title>
    <b:JournalName>Quarterly Journal of Economics .</b:JournalName>
    <b:Year>2013</b:Year>
    <b:Author>
      <b:Author>
        <b:NameList>
          <b:Person>
            <b:Last>Kroft</b:Last>
            <b:First>K.</b:First>
          </b:Person>
          <b:Person>
            <b:Last>Lange</b:Last>
            <b:First>F.</b:First>
          </b:Person>
          <b:Person>
            <b:Last>Notowidigdo</b:Last>
            <b:Middle>J.</b:Middle>
            <b:First>M.</b:First>
          </b:Person>
        </b:NameList>
      </b:Author>
    </b:Author>
    <b:Pages>1123-1167</b:Pages>
    <b:Volume>128</b:Volume>
    <b:Issue>3</b:Issue>
    <b:RefOrder>106</b:RefOrder>
  </b:Source>
  <b:Source>
    <b:Tag>Kru14</b:Tag>
    <b:SourceType>JournalArticle</b:SourceType>
    <b:Guid>{25B9925C-4D62-4603-A83B-36CAD38668B3}</b:Guid>
    <b:Title>A Contribution to the Empirics of Reservation Wages</b:Title>
    <b:JournalName>American Economic Journal: Economic Policy</b:JournalName>
    <b:Year>2016</b:Year>
    <b:Author>
      <b:Author>
        <b:NameList>
          <b:Person>
            <b:Last>Krueger</b:Last>
            <b:Middle>B.</b:Middle>
            <b:First>A.</b:First>
          </b:Person>
          <b:Person>
            <b:Last>Mueller</b:Last>
            <b:Middle>I.</b:Middle>
            <b:First>A.</b:First>
          </b:Person>
        </b:NameList>
      </b:Author>
    </b:Author>
    <b:Pages>142-179</b:Pages>
    <b:Volume>8</b:Volume>
    <b:Issue>1</b:Issue>
    <b:RefOrder>107</b:RefOrder>
  </b:Source>
  <b:Source>
    <b:Tag>Lat16</b:Tag>
    <b:SourceType>JournalArticle</b:SourceType>
    <b:Guid>{FA60A67D-B59C-4872-B6E7-F8533BE66253}</b:Guid>
    <b:Title>Teaching Basic Fiberoptic Intubation Skills in a Simulator: Initial Learning and Skills Decay</b:Title>
    <b:JournalName>Journal of Anesthesiology</b:JournalName>
    <b:Year>2016</b:Year>
    <b:Pages>12-19</b:Pages>
    <b:Author>
      <b:Author>
        <b:NameList>
          <b:Person>
            <b:Last>Latif</b:Last>
            <b:Middle>K.</b:Middle>
            <b:First>R.</b:First>
          </b:Person>
          <b:Person>
            <b:Last>Bautista</b:Last>
            <b:First>A.</b:First>
          </b:Person>
          <b:Person>
            <b:Last>Duan</b:Last>
            <b:First>X.</b:First>
          </b:Person>
          <b:Person>
            <b:Last>Neamtu</b:Last>
            <b:First>A.</b:First>
          </b:Person>
          <b:Person>
            <b:Last>Wu</b:Last>
            <b:First>D.</b:First>
          </b:Person>
          <b:Person>
            <b:Last>Wadhwa</b:Last>
            <b:First>A.</b:First>
          </b:Person>
          <b:Person>
            <b:Last>Akca</b:Last>
            <b:First>O.</b:First>
          </b:Person>
        </b:NameList>
      </b:Author>
    </b:Author>
    <b:Volume>30</b:Volume>
    <b:Issue>1</b:Issue>
    <b:RefOrder>108</b:RefOrder>
  </b:Source>
  <b:Source>
    <b:Tag>Law71</b:Tag>
    <b:SourceType>JournalArticle</b:SourceType>
    <b:Guid>{CB93330C-32F2-4E0E-A880-C2C778478579}</b:Guid>
    <b:Title>Motivational Factors Reflecting Employment Instability</b:Title>
    <b:Year>1971</b:Year>
    <b:JournalName>Journal of Social Psychology</b:JournalName>
    <b:Pages>215-223</b:Pages>
    <b:Author>
      <b:Author>
        <b:NameList>
          <b:Person>
            <b:Last>Lawlis</b:Last>
            <b:Middle>F.</b:Middle>
            <b:First>G.</b:First>
          </b:Person>
        </b:NameList>
      </b:Author>
    </b:Author>
    <b:Volume>84</b:Volume>
    <b:Issue>2</b:Issue>
    <b:RefOrder>109</b:RefOrder>
  </b:Source>
  <b:Source>
    <b:Tag>Lev14</b:Tag>
    <b:SourceType>JournalArticle</b:SourceType>
    <b:Guid>{994A01C1-9BE2-436D-B7B4-4597FDC5D13A}</b:Guid>
    <b:Title>The Changing Contours of Long-term Unemployment: The Need for a More Radical Policy</b:Title>
    <b:JournalName>Journal of Economic Issues</b:JournalName>
    <b:Year>2014</b:Year>
    <b:Pages>849-870</b:Pages>
    <b:Author>
      <b:Author>
        <b:NameList>
          <b:Person>
            <b:Last>Levin-Waldman</b:Last>
            <b:Middle>M.</b:Middle>
            <b:First>O.</b:First>
          </b:Person>
        </b:NameList>
      </b:Author>
    </b:Author>
    <b:Volume>48</b:Volume>
    <b:Issue>3</b:Issue>
    <b:RefOrder>110</b:RefOrder>
  </b:Source>
  <b:Source>
    <b:Tag>Lju98</b:Tag>
    <b:SourceType>JournalArticle</b:SourceType>
    <b:Guid>{6CA441B7-C95E-4FD5-AA02-2DBD3927E967}</b:Guid>
    <b:Title>The European Unemployment Dilemma</b:Title>
    <b:JournalName>Journal of Political Economy</b:JournalName>
    <b:Year>1998</b:Year>
    <b:Pages>514-550</b:Pages>
    <b:Author>
      <b:Author>
        <b:NameList>
          <b:Person>
            <b:Last>Ljungqvist</b:Last>
            <b:First>L.</b:First>
          </b:Person>
          <b:Person>
            <b:Last>Sargent</b:Last>
            <b:Middle>J.</b:Middle>
            <b:First>T.</b:First>
          </b:Person>
        </b:NameList>
      </b:Author>
    </b:Author>
    <b:Volume>106</b:Volume>
    <b:Issue>3</b:Issue>
    <b:RefOrder>111</b:RefOrder>
  </b:Source>
  <b:Source>
    <b:Tag>Lju08</b:Tag>
    <b:SourceType>JournalArticle</b:SourceType>
    <b:Guid>{B2D5B11A-56E7-4BBD-986C-F2813D9D5539}</b:Guid>
    <b:Title>Two Questions about European Unemployment</b:Title>
    <b:JournalName>Econometrica</b:JournalName>
    <b:Year>2008</b:Year>
    <b:Pages>1-9</b:Pages>
    <b:Author>
      <b:Author>
        <b:NameList>
          <b:Person>
            <b:Last>Ljungqvist</b:Last>
            <b:First>L.</b:First>
          </b:Person>
          <b:Person>
            <b:Last>Sargent</b:Last>
            <b:Middle>J.</b:Middle>
            <b:First>T.</b:First>
          </b:Person>
        </b:NameList>
      </b:Author>
    </b:Author>
    <b:Volume>76</b:Volume>
    <b:Issue>1</b:Issue>
    <b:RefOrder>112</b:RefOrder>
  </b:Source>
  <b:Source>
    <b:Tag>Mac09</b:Tag>
    <b:SourceType>JournalArticle</b:SourceType>
    <b:Guid>{99BB18D1-1278-47E4-8E2D-FD1D3D6C3227}</b:Guid>
    <b:Title>The Employment Interview: A Review of Current Studies and Directions for Future Research</b:Title>
    <b:JournalName>Human Resource Management Review</b:JournalName>
    <b:Year>2009</b:Year>
    <b:Pages>203-218</b:Pages>
    <b:Author>
      <b:Author>
        <b:NameList>
          <b:Person>
            <b:Last>Macan</b:Last>
            <b:First>T.</b:First>
          </b:Person>
        </b:NameList>
      </b:Author>
    </b:Author>
    <b:Volume>19</b:Volume>
    <b:Issue>3</b:Issue>
    <b:RefOrder>113</b:RefOrder>
  </b:Source>
  <b:Source>
    <b:Tag>Mac98</b:Tag>
    <b:SourceType>JournalArticle</b:SourceType>
    <b:Guid>{1A1F6484-4BE9-454E-B13F-26CDC5776562}</b:Guid>
    <b:Title>Technology and Changes in Skill Structure: Evidence from Seven OECD Countries</b:Title>
    <b:JournalName>Quarterly Journal of Economics</b:JournalName>
    <b:Year>1998</b:Year>
    <b:Pages>245-279</b:Pages>
    <b:Author>
      <b:Author>
        <b:NameList>
          <b:Person>
            <b:Last>Machin</b:Last>
            <b:First>S.</b:First>
          </b:Person>
          <b:Person>
            <b:Last>Van Reenen</b:Last>
            <b:First>J.</b:First>
          </b:Person>
        </b:NameList>
      </b:Author>
    </b:Author>
    <b:Volume>113</b:Volume>
    <b:Issue>4</b:Issue>
    <b:RefOrder>114</b:RefOrder>
  </b:Source>
  <b:Source>
    <b:Tag>Mal12</b:Tag>
    <b:SourceType>JournalArticle</b:SourceType>
    <b:Guid>{A7BE855C-2C06-4591-8264-7A483C61CB34}</b:Guid>
    <b:Title>Refresher Training for Air Traffic Controllers: Is it Adequate to Meet the Challenges of Emergencies and Abnormal Situations?</b:Title>
    <b:JournalName>The International Journal of Aviation Psychology</b:JournalName>
    <b:Year>2012</b:Year>
    <b:Pages>59-77</b:Pages>
    <b:Author>
      <b:Author>
        <b:NameList>
          <b:Person>
            <b:Last>Malakis</b:Last>
            <b:First>S.</b:First>
          </b:Person>
          <b:Person>
            <b:Last>Kontogiannis</b:Last>
            <b:First>T.</b:First>
          </b:Person>
        </b:NameList>
      </b:Author>
    </b:Author>
    <b:Volume>22</b:Volume>
    <b:Issue>1</b:Issue>
    <b:RefOrder>115</b:RefOrder>
  </b:Source>
  <b:Source>
    <b:Tag>McD93</b:Tag>
    <b:SourceType>JournalArticle</b:SourceType>
    <b:Guid>{05141668-5449-4C4E-8C33-AF5187369556}</b:Guid>
    <b:Title>Long-term Unemployment and Macroeconomic Policy</b:Title>
    <b:JournalName>Australian Economic Review</b:JournalName>
    <b:Year>1993</b:Year>
    <b:Pages>31-34</b:Pages>
    <b:Author>
      <b:Author>
        <b:NameList>
          <b:Person>
            <b:Last>McDonald</b:Last>
            <b:First>I.</b:First>
          </b:Person>
        </b:NameList>
      </b:Author>
    </b:Author>
    <b:Volume>26</b:Volume>
    <b:Issue>2</b:Issue>
    <b:RefOrder>116</b:RefOrder>
  </b:Source>
  <b:Source>
    <b:Tag>McQ04</b:Tag>
    <b:SourceType>JournalArticle</b:SourceType>
    <b:Guid>{645DD02C-D203-4DAB-9BEC-E5CF2FECCEDC}</b:Guid>
    <b:Title>Are New Deal Employment Initiatives on Target: Evidence from Job Search Success in Local Markets</b:Title>
    <b:JournalName>International Journal of Manpower</b:JournalName>
    <b:Year>2004</b:Year>
    <b:Pages>392-410</b:Pages>
    <b:Author>
      <b:Author>
        <b:NameList>
          <b:Person>
            <b:Last>McQuaid</b:Last>
            <b:Middle>W.</b:Middle>
            <b:First>R.</b:First>
          </b:Person>
          <b:Person>
            <b:Last>Greig</b:Last>
            <b:First>M.</b:First>
          </b:Person>
          <b:Person>
            <b:Last>Adams</b:Last>
            <b:First>J.</b:First>
          </b:Person>
        </b:NameList>
      </b:Author>
    </b:Author>
    <b:Volume>25</b:Volume>
    <b:Issue>5</b:Issue>
    <b:RefOrder>117</b:RefOrder>
  </b:Source>
  <b:Source>
    <b:Tag>Nic971</b:Tag>
    <b:SourceType>JournalArticle</b:SourceType>
    <b:Guid>{9AC4E039-E4E7-4F5B-BDDC-4EAD67D11C79}</b:Guid>
    <b:Title>Unemployment and Labor Market Rigidities: Europe Versus North America</b:Title>
    <b:JournalName>Journal of Economic Perspectives</b:JournalName>
    <b:Year>1997</b:Year>
    <b:Author>
      <b:Author>
        <b:NameList>
          <b:Person>
            <b:Last>Nickell</b:Last>
            <b:First>S.</b:First>
          </b:Person>
        </b:NameList>
      </b:Author>
    </b:Author>
    <b:Volume>11</b:Volume>
    <b:Issue>3</b:Issue>
    <b:Pages>55-74</b:Pages>
    <b:RefOrder>118</b:RefOrder>
  </b:Source>
  <b:Source>
    <b:Tag>Nic02</b:Tag>
    <b:SourceType>JournalArticle</b:SourceType>
    <b:Guid>{A190D1E6-6725-435E-86F8-EA1D64228EED}</b:Guid>
    <b:Title>The Recent Performance of the UK Labour Market</b:Title>
    <b:JournalName>Oxford Review of Economic Policy</b:JournalName>
    <b:Year>2002</b:Year>
    <b:Volume>18</b:Volume>
    <b:Issue>2</b:Issue>
    <b:Author>
      <b:Author>
        <b:NameList>
          <b:Person>
            <b:Last>Nickell</b:Last>
            <b:First>S.</b:First>
          </b:Person>
          <b:Person>
            <b:Last>Quintini</b:Last>
            <b:First>G.</b:First>
          </b:Person>
        </b:NameList>
      </b:Author>
    </b:Author>
    <b:Pages>202-220</b:Pages>
    <b:RefOrder>119</b:RefOrder>
  </b:Source>
  <b:Source>
    <b:Tag>Nil15</b:Tag>
    <b:SourceType>JournalArticle</b:SourceType>
    <b:Guid>{1AA9566D-21F2-4C95-900A-1ECEB4ABD097}</b:Guid>
    <b:Title>Who Suffers from Unemployment? The Role of Health and Skills</b:Title>
    <b:JournalName>IZA Journal of Labor Policy</b:JournalName>
    <b:Year>2015</b:Year>
    <b:Pages>1-24</b:Pages>
    <b:Author>
      <b:Author>
        <b:NameList>
          <b:Person>
            <b:Last>Nilsson</b:Last>
            <b:First>A.</b:First>
          </b:Person>
        </b:NameList>
      </b:Author>
    </b:Author>
    <b:Volume>4</b:Volume>
    <b:Issue>1</b:Issue>
    <b:RefOrder>120</b:RefOrder>
  </b:Source>
  <b:Source>
    <b:Tag>Nor17</b:Tag>
    <b:SourceType>JournalArticle</b:SourceType>
    <b:Guid>{0B88A417-3F25-4AD4-9CA8-DBD7EF7F6A75}</b:Guid>
    <b:Title>Long-term Unemployment and Violent Crime</b:Title>
    <b:JournalName>Empirical Economics</b:JournalName>
    <b:Year>2017</b:Year>
    <b:Pages>1–29</b:Pages>
    <b:Author>
      <b:Author>
        <b:NameList>
          <b:Person>
            <b:Last>Nordin</b:Last>
            <b:First>M.</b:First>
          </b:Person>
          <b:Person>
            <b:Last>Almen</b:Last>
            <b:First>D.</b:First>
          </b:Person>
        </b:NameList>
      </b:Author>
    </b:Author>
    <b:Volume>52</b:Volume>
    <b:Issue>1</b:Issue>
    <b:RefOrder>121</b:RefOrder>
  </b:Source>
  <b:Source>
    <b:Tag>Obb02</b:Tag>
    <b:SourceType>JournalArticle</b:SourceType>
    <b:Guid>{B5996429-EEFE-447E-9F3E-71421A843D02}</b:Guid>
    <b:Title>A Logit Model of the Incidence of Long-term Unemployment</b:Title>
    <b:JournalName>Applied Economics letters</b:JournalName>
    <b:Year>2002</b:Year>
    <b:Pages>43-46</b:Pages>
    <b:Author>
      <b:Author>
        <b:NameList>
          <b:Person>
            <b:Last>Obben</b:Last>
            <b:First>J.</b:First>
          </b:Person>
          <b:Person>
            <b:Last>Engelbrecht</b:Last>
            <b:First>Hans-J.</b:First>
          </b:Person>
          <b:Person>
            <b:Last>Thompson</b:Last>
            <b:Middle>W.</b:Middle>
            <b:First>V.</b:First>
          </b:Person>
        </b:NameList>
      </b:Author>
    </b:Author>
    <b:Volume>9</b:Volume>
    <b:Issue>1</b:Issue>
    <b:RefOrder>122</b:RefOrder>
  </b:Source>
  <b:Source>
    <b:Tag>Ona13</b:Tag>
    <b:SourceType>JournalArticle</b:SourceType>
    <b:Guid>{001A3621-7E75-467D-BEEF-D20BA9BBB2D8}</b:Guid>
    <b:Title>Human Performance Consequences of Stages and Levels of Automation: An Integrated Meta-Analysis</b:Title>
    <b:Year>2013</b:Year>
    <b:JournalName>Human Factors</b:JournalName>
    <b:Author>
      <b:Author>
        <b:NameList>
          <b:Person>
            <b:Last>Onnash</b:Last>
            <b:First>L.</b:First>
          </b:Person>
          <b:Person>
            <b:Last>Wickens</b:Last>
            <b:First>C.</b:First>
            <b:Middle>D.</b:Middle>
          </b:Person>
          <b:Person>
            <b:Last>Manzey</b:Last>
            <b:First>D.</b:First>
          </b:Person>
        </b:NameList>
      </b:Author>
    </b:Author>
    <b:Pages>476-488</b:Pages>
    <b:Volume>56</b:Volume>
    <b:Issue>3</b:Issue>
    <b:RefOrder>123</b:RefOrder>
  </b:Source>
  <b:Source>
    <b:Tag>Osb93</b:Tag>
    <b:SourceType>JournalArticle</b:SourceType>
    <b:Guid>{945FA3C1-0B0E-47A1-9BAE-253EA12653B6}</b:Guid>
    <b:Title>Fishing in Different Pools: Job-search Strategies and Job-finding Success in Canada in the Eraly 1980s</b:Title>
    <b:JournalName>Journal of Labor Economics</b:JournalName>
    <b:Year>1993</b:Year>
    <b:Pages>348-386</b:Pages>
    <b:Author>
      <b:Author>
        <b:NameList>
          <b:Person>
            <b:Last>Osberg</b:Last>
            <b:First>L.</b:First>
          </b:Person>
        </b:NameList>
      </b:Author>
    </b:Author>
    <b:Volume>11</b:Volume>
    <b:Issue>2</b:Issue>
    <b:RefOrder>124</b:RefOrder>
  </b:Source>
  <b:Source>
    <b:Tag>Pay87</b:Tag>
    <b:SourceType>JournalArticle</b:SourceType>
    <b:Guid>{843F2A76-AE70-4417-B88E-E15EC59EE38D}</b:Guid>
    <b:Title>Social Class and Re-employment: Changes in Health and Perceived Financial Circumstances</b:Title>
    <b:JournalName>Journal of Occupational Behaviour</b:JournalName>
    <b:Year>1987</b:Year>
    <b:Pages>175-184</b:Pages>
    <b:Author>
      <b:Author>
        <b:NameList>
          <b:Person>
            <b:Last>Payne </b:Last>
            <b:Middle>L.</b:Middle>
            <b:First>R.</b:First>
          </b:Person>
          <b:Person>
            <b:Last>Jones</b:Last>
            <b:Middle>G.</b:Middle>
            <b:First>J.</b:First>
          </b:Person>
        </b:NameList>
      </b:Author>
    </b:Author>
    <b:Volume>8</b:Volume>
    <b:Issue>2</b:Issue>
    <b:RefOrder>125</b:RefOrder>
  </b:Source>
  <b:Source>
    <b:Tag>Pay871</b:Tag>
    <b:SourceType>JournalArticle</b:SourceType>
    <b:Guid>{28ACF878-9F3C-4D42-BF59-97D37ABF95A1}</b:Guid>
    <b:Title>The Effects of Long-term Unemployment on Attitudes to Employment</b:Title>
    <b:JournalName>Journal of Occupational Behaviour</b:JournalName>
    <b:Year>1987</b:Year>
    <b:Pages>351-358</b:Pages>
    <b:Author>
      <b:Author>
        <b:NameList>
          <b:Person>
            <b:Last>Payne</b:Last>
            <b:Middle>L.</b:Middle>
            <b:First>R.</b:First>
          </b:Person>
          <b:Person>
            <b:Last>Jones</b:Last>
            <b:Middle>G.</b:Middle>
            <b:First>J.</b:First>
          </b:Person>
        </b:NameList>
      </b:Author>
    </b:Author>
    <b:Volume>8</b:Volume>
    <b:Issue>4</b:Issue>
    <b:RefOrder>126</b:RefOrder>
  </b:Source>
  <b:Source>
    <b:Tag>Pil98</b:Tag>
    <b:SourceType>JournalArticle</b:SourceType>
    <b:Guid>{2611B1DF-C730-4FB4-9FA2-83BCFB49368D}</b:Guid>
    <b:Title>Cognitive Skills Required in Contemporary Workplaces</b:Title>
    <b:JournalName>Studies in Continuing Education</b:JournalName>
    <b:Year>1998</b:Year>
    <b:Pages>71-81</b:Pages>
    <b:Author>
      <b:Author>
        <b:NameList>
          <b:Person>
            <b:Last>Pillay</b:Last>
            <b:First>H.</b:First>
          </b:Person>
        </b:NameList>
      </b:Author>
    </b:Author>
    <b:Volume>20</b:Volume>
    <b:Issue>1</b:Issue>
    <b:RefOrder>127</b:RefOrder>
  </b:Source>
  <b:Source>
    <b:Tag>Pis94</b:Tag>
    <b:SourceType>JournalArticle</b:SourceType>
    <b:Guid>{1E69576B-70AF-4AEA-9E0F-1E4DD785A17D}</b:Guid>
    <b:Title>Search Unemployment with On-the-job Search</b:Title>
    <b:JournalName>Review of Economic Studies</b:JournalName>
    <b:Year>1994</b:Year>
    <b:Pages>457-475</b:Pages>
    <b:Author>
      <b:Author>
        <b:NameList>
          <b:Person>
            <b:Last>Pissarides</b:Last>
            <b:First>C.</b:First>
          </b:Person>
        </b:NameList>
      </b:Author>
    </b:Author>
    <b:Volume>61</b:Volume>
    <b:Issue>3</b:Issue>
    <b:RefOrder>128</b:RefOrder>
  </b:Source>
  <b:Source>
    <b:Tag>Pis92</b:Tag>
    <b:SourceType>JournalArticle</b:SourceType>
    <b:Guid>{F41DB6C9-463E-4BF7-AA8F-97CEE4DC9E61}</b:Guid>
    <b:Title>Loss of Skills during Unemployment and the Persistence of Employment Shocks</b:Title>
    <b:JournalName>Quarterly Journal of Economics</b:JournalName>
    <b:Year>1992</b:Year>
    <b:Pages>1371-1391</b:Pages>
    <b:Author>
      <b:Author>
        <b:NameList>
          <b:Person>
            <b:Last>Pissarides</b:Last>
            <b:Middle>A.</b:Middle>
            <b:First>C.</b:First>
          </b:Person>
        </b:NameList>
      </b:Author>
    </b:Author>
    <b:Volume>107</b:Volume>
    <b:Issue>4</b:Issue>
    <b:RefOrder>129</b:RefOrder>
  </b:Source>
  <b:Source>
    <b:Tag>Ria06</b:Tag>
    <b:SourceType>JournalArticle</b:SourceType>
    <b:Guid>{E9CC5146-8787-46AB-AB38-9BA67705B327}</b:Guid>
    <b:Title>An Experimental Investigation of Sexual Discrimination in Hiring in the English Labor Market</b:Title>
    <b:JournalName>The BE Journal of Economic Analysis &amp; Policy</b:JournalName>
    <b:Year>2006</b:Year>
    <b:Author>
      <b:Author>
        <b:NameList>
          <b:Person>
            <b:Last>Riach</b:Last>
            <b:Middle>A.</b:Middle>
            <b:First>P.</b:First>
          </b:Person>
          <b:Person>
            <b:Last>Rich</b:Last>
            <b:First>J.</b:First>
          </b:Person>
        </b:NameList>
      </b:Author>
    </b:Author>
    <b:Volume>5</b:Volume>
    <b:Pages>1-22</b:Pages>
    <b:Issue>2</b:Issue>
    <b:RefOrder>130</b:RefOrder>
  </b:Source>
  <b:Source>
    <b:Tag>Rus01</b:Tag>
    <b:SourceType>JournalArticle</b:SourceType>
    <b:Guid>{C5CD795E-B4E4-48AF-835A-DAF3AF72924D}</b:Guid>
    <b:Title>Searching, Hiring and Labour Market Conditions</b:Title>
    <b:JournalName>Labour Economics</b:JournalName>
    <b:Year>2001</b:Year>
    <b:Pages>553-571</b:Pages>
    <b:Author>
      <b:Author>
        <b:NameList>
          <b:Person>
            <b:Last>Russo</b:Last>
            <b:First>G.</b:First>
          </b:Person>
          <b:Person>
            <b:Last>Gorter</b:Last>
            <b:First>C.</b:First>
          </b:Person>
          <b:Person>
            <b:Last>Schettkat</b:Last>
            <b:First>R.</b:First>
          </b:Person>
        </b:NameList>
      </b:Author>
    </b:Author>
    <b:Volume>8</b:Volume>
    <b:Issue>5</b:Issue>
    <b:RefOrder>131</b:RefOrder>
  </b:Source>
  <b:Source>
    <b:Tag>Sal09</b:Tag>
    <b:SourceType>JournalArticle</b:SourceType>
    <b:Guid>{7D37B82F-8FD0-4731-B196-BD6B3955EAC6}</b:Guid>
    <b:Title>Does Job Loss Cause Ill Health?</b:Title>
    <b:JournalName>Health Economics</b:JournalName>
    <b:Year>2009</b:Year>
    <b:Pages>1075-1089</b:Pages>
    <b:Author>
      <b:Author>
        <b:NameList>
          <b:Person>
            <b:Last>Salm</b:Last>
            <b:First>M.</b:First>
          </b:Person>
        </b:NameList>
      </b:Author>
    </b:Author>
    <b:Volume>18</b:Volume>
    <b:Issue>9</b:Issue>
    <b:RefOrder>132</b:RefOrder>
  </b:Source>
  <b:Source>
    <b:Tag>Sar04</b:Tag>
    <b:SourceType>JournalArticle</b:SourceType>
    <b:Guid>{D1F90060-B469-4952-AB0C-D100A2709A78}</b:Guid>
    <b:Title>Violent Crime in the United States of America: a Time-Series Analysis between 1960–2000</b:Title>
    <b:JournalName>European Journal Law Economics</b:JournalName>
    <b:Year>2004</b:Year>
    <b:Pages>203–221</b:Pages>
    <b:Author>
      <b:Author>
        <b:NameList>
          <b:Person>
            <b:Last>Saridakis</b:Last>
            <b:First>G.</b:First>
          </b:Person>
        </b:NameList>
      </b:Author>
    </b:Author>
    <b:Volume>18</b:Volume>
    <b:Issue>2</b:Issue>
    <b:RefOrder>133</b:RefOrder>
  </b:Source>
  <b:Source>
    <b:Tag>Sco95</b:Tag>
    <b:SourceType>JournalArticle</b:SourceType>
    <b:Guid>{547CD6BE-28E2-4E9F-8276-7AAAB858F565}</b:Guid>
    <b:Title>Do Health Insurance and Pension Costs Reduce the Job Opportunities of Older Workers</b:Title>
    <b:JournalName>Industrial and Labor Relations Review</b:JournalName>
    <b:Year>1995</b:Year>
    <b:Pages>775-791</b:Pages>
    <b:Author>
      <b:Author>
        <b:NameList>
          <b:Person>
            <b:Last>Scott</b:Last>
            <b:First>F.</b:First>
          </b:Person>
          <b:Person>
            <b:Last>Berger</b:Last>
            <b:First>M.</b:First>
          </b:Person>
          <b:Person>
            <b:Last>Garen</b:Last>
            <b:First>J.</b:First>
          </b:Person>
        </b:NameList>
      </b:Author>
    </b:Author>
    <b:Volume>48</b:Volume>
    <b:Issue>4</b:Issue>
    <b:RefOrder>134</b:RefOrder>
  </b:Source>
  <b:Source>
    <b:Tag>Sim64</b:Tag>
    <b:SourceType>JournalArticle</b:SourceType>
    <b:Guid>{F45D0A2D-3959-4F27-AF07-9EE20EFCA07A}</b:Guid>
    <b:Title>Long-term Unemployment, the Structural Hypothesis and Public Policy</b:Title>
    <b:JournalName>American Economic Review</b:JournalName>
    <b:Year>1964</b:Year>
    <b:Author>
      <b:Author>
        <b:NameList>
          <b:Person>
            <b:Last>Simler</b:Last>
            <b:Middle>J.</b:Middle>
            <b:First>N.</b:First>
          </b:Person>
        </b:NameList>
      </b:Author>
    </b:Author>
    <b:Volume>54</b:Volume>
    <b:Pages>985-1001</b:Pages>
    <b:Issue>6</b:Issue>
    <b:RefOrder>135</b:RefOrder>
  </b:Source>
  <b:Source>
    <b:Tag>Slo93</b:Tag>
    <b:SourceType>JournalArticle</b:SourceType>
    <b:Guid>{605A3F4C-C7FD-46DD-ACDE-4C14809A96A6}</b:Guid>
    <b:Title>Some Policy Responses to Long-term Unemployment</b:Title>
    <b:JournalName>Australian Economic Review</b:JournalName>
    <b:Year>1993</b:Year>
    <b:Pages>35-40</b:Pages>
    <b:Author>
      <b:Author>
        <b:NameList>
          <b:Person>
            <b:Last>Sloan</b:Last>
            <b:First>J.</b:First>
          </b:Person>
        </b:NameList>
      </b:Author>
    </b:Author>
    <b:Volume>26</b:Volume>
    <b:Issue>2</b:Issue>
    <b:RefOrder>136</b:RefOrder>
  </b:Source>
  <b:Source>
    <b:Tag>Sol</b:Tag>
    <b:SourceType>JournalArticle</b:SourceType>
    <b:Guid>{6D335524-6742-4B9A-8C45-A9826826913D}</b:Guid>
    <b:Title>Unemployment in the United States and in Europe: A Contrast</b:Title>
    <b:JournalName>No. 231CESinfo working paper</b:JournalName>
    <b:Author>
      <b:Author>
        <b:NameList>
          <b:Person>
            <b:Last>Solow</b:Last>
            <b:Middle>M.</b:Middle>
            <b:First>R.</b:First>
          </b:Person>
        </b:NameList>
      </b:Author>
    </b:Author>
    <b:Year>2000</b:Year>
    <b:RefOrder>137</b:RefOrder>
  </b:Source>
  <b:Source>
    <b:Tag>War85</b:Tag>
    <b:SourceType>JournalArticle</b:SourceType>
    <b:Guid>{1402896A-EE11-40EF-A6CE-F05C12246956}</b:Guid>
    <b:Title>Factors Influencing the Psychological Impact of Prolonged Unemployment and Re-employment</b:Title>
    <b:JournalName>Psychological Medicine</b:JournalName>
    <b:Year>1985</b:Year>
    <b:Pages>795–807</b:Pages>
    <b:Volume>15</b:Volume>
    <b:Author>
      <b:Author>
        <b:NameList>
          <b:Person>
            <b:Last>Warr</b:Last>
            <b:First>P.</b:First>
          </b:Person>
          <b:Person>
            <b:Last>Jackson</b:Last>
            <b:First>P.</b:First>
          </b:Person>
        </b:NameList>
      </b:Author>
    </b:Author>
    <b:Issue>4</b:Issue>
    <b:RefOrder>138</b:RefOrder>
  </b:Source>
  <b:Source>
    <b:Tag>Web00</b:Tag>
    <b:SourceType>JournalArticle</b:SourceType>
    <b:Guid>{5F2180E6-B2B1-44BE-94C7-0F476B539E27}</b:Guid>
    <b:Title>The Geographical Concentration of Labour Market Disadvantage</b:Title>
    <b:JournalName>Oxford Review of Economic Policy</b:JournalName>
    <b:Year>2000</b:Year>
    <b:Author>
      <b:Author>
        <b:NameList>
          <b:Person>
            <b:Last>Webster</b:Last>
            <b:First>D.</b:First>
          </b:Person>
        </b:NameList>
      </b:Author>
    </b:Author>
    <b:Volume>16</b:Volume>
    <b:Issue>1</b:Issue>
    <b:Pages>114-128</b:Pages>
    <b:RefOrder>139</b:RefOrder>
  </b:Source>
  <b:Source>
    <b:Tag>Web05</b:Tag>
    <b:SourceType>JournalArticle</b:SourceType>
    <b:Guid>{F49957A9-9604-4758-947B-1614714EABCA}</b:Guid>
    <b:Title>Long-term Unemployment, the Invention of ‘Hysteresis’ and the Misdiagnosis of Structural Unemployment in the UK</b:Title>
    <b:JournalName>Cambridge Journal of Economics</b:JournalName>
    <b:Year>2005</b:Year>
    <b:Pages>975–995</b:Pages>
    <b:Author>
      <b:Author>
        <b:NameList>
          <b:Person>
            <b:Last>Webster</b:Last>
            <b:First>D.</b:First>
          </b:Person>
        </b:NameList>
      </b:Author>
    </b:Author>
    <b:Volume>29</b:Volume>
    <b:Issue>6</b:Issue>
    <b:RefOrder>140</b:RefOrder>
  </b:Source>
  <b:Source>
    <b:Tag>Wol18</b:Tag>
    <b:SourceType>JournalArticle</b:SourceType>
    <b:Guid>{A81EBE9D-08B0-4A60-84C6-1DA36FDB5C88}</b:Guid>
    <b:Title>Applications and Interviews: Firms' Recruiting Decisions in a Frictional Labour Market</b:Title>
    <b:JournalName>Review of Economic Studies</b:JournalName>
    <b:Year>2018</b:Year>
    <b:Pages>1314-1351</b:Pages>
    <b:Author>
      <b:Author>
        <b:NameList>
          <b:Person>
            <b:Last>Wolthoff</b:Last>
            <b:First>R.</b:First>
          </b:Person>
        </b:NameList>
      </b:Author>
    </b:Author>
    <b:Volume>85</b:Volume>
    <b:Issue>2</b:Issue>
    <b:RefOrder>141</b:RefOrder>
  </b:Source>
  <b:Source>
    <b:Tag>Klu01</b:Tag>
    <b:SourceType>Book</b:SourceType>
    <b:Guid>{2D52AA0A-5A84-499B-94D2-EFB9F008A9BA}</b:Guid>
    <b:Title>The Acquisition of Knowledge and Skills for Task Work and Team Work to Control Complex Technical Systems. A Cognitive and Macroergonomic perspective</b:Title>
    <b:Year>2014</b:Year>
    <b:City>Dortrecht</b:City>
    <b:Publisher>Springer</b:Publisher>
    <b:Author>
      <b:Author>
        <b:NameList>
          <b:Person>
            <b:Last>Kluge</b:Last>
            <b:First>A.</b:First>
          </b:Person>
        </b:NameList>
      </b:Author>
    </b:Author>
    <b:RefOrder>142</b:RefOrder>
  </b:Source>
  <b:Source>
    <b:Tag>Bev44</b:Tag>
    <b:SourceType>Book</b:SourceType>
    <b:Guid>{4F46C510-899D-4B4A-BC9A-A4C1D1CA0519}</b:Guid>
    <b:Title>Full Employment in a Free Society</b:Title>
    <b:Year>1944</b:Year>
    <b:Author>
      <b:Author>
        <b:NameList>
          <b:Person>
            <b:Last>Beveridge</b:Last>
            <b:First>W.</b:First>
          </b:Person>
        </b:NameList>
      </b:Author>
    </b:Author>
    <b:City>New York</b:City>
    <b:Publisher>W. W. Norton and Company</b:Publisher>
    <b:RefOrder>143</b:RefOrder>
  </b:Source>
  <b:Source>
    <b:Tag>Kal43</b:Tag>
    <b:SourceType>Book</b:SourceType>
    <b:Guid>{09FBBE54-ABD7-4181-8150-706F0C9E6DE0}</b:Guid>
    <b:Title>The Last Phase in the Transformation of Capitalism</b:Title>
    <b:Year>1972</b:Year>
    <b:Author>
      <b:Author>
        <b:NameList>
          <b:Person>
            <b:Last>Kalecki</b:Last>
            <b:First>M.</b:First>
          </b:Person>
        </b:NameList>
      </b:Author>
    </b:Author>
    <b:City>New York</b:City>
    <b:Publisher>Monthly Review Press</b:Publisher>
    <b:RefOrder>144</b:RefOrder>
  </b:Source>
  <b:Source>
    <b:Tag>Pig33</b:Tag>
    <b:SourceType>Book</b:SourceType>
    <b:Guid>{958588F8-4CF2-4DCA-86D3-CBAFF2D9EFC9}</b:Guid>
    <b:Title>The Theory of Unemployment</b:Title>
    <b:Year>1933</b:Year>
    <b:Author>
      <b:Author>
        <b:NameList>
          <b:Person>
            <b:Last>Pigou</b:Last>
            <b:Middle>C.</b:Middle>
            <b:First>A.</b:First>
          </b:Person>
        </b:NameList>
      </b:Author>
    </b:Author>
    <b:City>London</b:City>
    <b:Publisher>Mcmillan &amp; Co.</b:Publisher>
    <b:RefOrder>145</b:RefOrder>
  </b:Source>
  <b:Source>
    <b:Tag>Oku70</b:Tag>
    <b:SourceType>Book</b:SourceType>
    <b:Guid>{7606E339-388E-4DC4-8464-4AF135314C43}</b:Guid>
    <b:Title>The Political Economics of Prosperity</b:Title>
    <b:Year>1970</b:Year>
    <b:Author>
      <b:Author>
        <b:NameList>
          <b:Person>
            <b:Last>Okun</b:Last>
            <b:First>A.</b:First>
          </b:Person>
        </b:NameList>
      </b:Author>
    </b:Author>
    <b:City>New York</b:City>
    <b:Publisher>Norton</b:Publisher>
    <b:RefOrder>146</b:RefOrder>
  </b:Source>
</b:Sources>
</file>

<file path=customXml/itemProps1.xml><?xml version="1.0" encoding="utf-8"?>
<ds:datastoreItem xmlns:ds="http://schemas.openxmlformats.org/officeDocument/2006/customXml" ds:itemID="{B7D26A7F-D6CA-4309-B0E3-A1FC4695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24</Pages>
  <Words>7746</Words>
  <Characters>41831</Characters>
  <Application>Microsoft Office Word</Application>
  <DocSecurity>0</DocSecurity>
  <Lines>348</Lines>
  <Paragraphs>98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Nicholas Apergis</cp:lastModifiedBy>
  <cp:revision>11</cp:revision>
  <dcterms:created xsi:type="dcterms:W3CDTF">2019-03-31T19:44:00Z</dcterms:created>
  <dcterms:modified xsi:type="dcterms:W3CDTF">2019-04-01T08:12:00Z</dcterms:modified>
</cp:coreProperties>
</file>