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r>
        <w:rPr>
          <w:rFonts w:ascii="Times New Roman" w:eastAsia="Times New Roman" w:hAnsi="Times New Roman" w:cs="Times New Roman"/>
          <w:b/>
          <w:sz w:val="24"/>
          <w:szCs w:val="24"/>
          <w:u w:val="single"/>
          <w:lang w:val="en" w:eastAsia="en-GB"/>
        </w:rPr>
        <w:t>Tim Shore</w:t>
      </w: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p>
    <w:p w:rsidR="00D83095" w:rsidRDefault="00D83095" w:rsidP="00D83095">
      <w:pPr>
        <w:spacing w:after="0" w:line="280" w:lineRule="exact"/>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Printing Animation</w:t>
      </w:r>
    </w:p>
    <w:p w:rsidR="00D83095" w:rsidRDefault="00D83095" w:rsidP="00D83095">
      <w:pPr>
        <w:spacing w:after="0" w:line="280" w:lineRule="exact"/>
        <w:rPr>
          <w:rFonts w:ascii="Times New Roman" w:eastAsia="Times New Roman" w:hAnsi="Times New Roman" w:cs="Times New Roman"/>
          <w:b/>
          <w:sz w:val="24"/>
          <w:szCs w:val="24"/>
          <w:lang w:val="en" w:eastAsia="en-GB"/>
        </w:rPr>
      </w:pPr>
    </w:p>
    <w:p w:rsidR="00D83095" w:rsidRDefault="00D83095" w:rsidP="00D83095">
      <w:pPr>
        <w:spacing w:after="0" w:line="280" w:lineRule="exact"/>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A conference paper delivered for the Creative Animation Knowledge Exchange (CAKE), Edge Hill University</w:t>
      </w: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D83095" w:rsidRPr="00D22545" w:rsidRDefault="00D83095" w:rsidP="00D83095">
      <w:pPr>
        <w:spacing w:after="0" w:line="280" w:lineRule="exact"/>
        <w:rPr>
          <w:rFonts w:ascii="Times New Roman" w:eastAsia="Times New Roman" w:hAnsi="Times New Roman" w:cs="Times New Roman"/>
          <w:b/>
          <w:sz w:val="24"/>
          <w:szCs w:val="24"/>
          <w:u w:val="single"/>
          <w:lang w:val="en" w:eastAsia="en-GB"/>
        </w:rPr>
      </w:pPr>
    </w:p>
    <w:p w:rsidR="00D83095" w:rsidRPr="009667C9" w:rsidRDefault="00D83095" w:rsidP="00D83095">
      <w:pPr>
        <w:spacing w:after="0" w:line="280" w:lineRule="exact"/>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Conference Paper</w:t>
      </w:r>
    </w:p>
    <w:p w:rsidR="00D83095" w:rsidRDefault="00D83095" w:rsidP="00D83095">
      <w:pPr>
        <w:spacing w:after="0" w:line="280" w:lineRule="exact"/>
        <w:rPr>
          <w:rFonts w:ascii="Times New Roman" w:eastAsia="Times New Roman" w:hAnsi="Times New Roman" w:cs="Times New Roman"/>
          <w:b/>
          <w:sz w:val="24"/>
          <w:szCs w:val="24"/>
          <w:lang w:val="en" w:eastAsia="en-GB"/>
        </w:rPr>
      </w:pPr>
    </w:p>
    <w:p w:rsidR="00D83095" w:rsidRPr="00D22545" w:rsidRDefault="00D83095" w:rsidP="00D83095">
      <w:pPr>
        <w:spacing w:after="0" w:line="280" w:lineRule="exact"/>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D83095" w:rsidRDefault="00D83095" w:rsidP="00D83095">
      <w:pPr>
        <w:spacing w:after="0" w:line="280" w:lineRule="exact"/>
        <w:rPr>
          <w:rFonts w:ascii="Times New Roman" w:eastAsia="Times New Roman" w:hAnsi="Times New Roman" w:cs="Times New Roman"/>
          <w:sz w:val="24"/>
          <w:szCs w:val="24"/>
          <w:lang w:val="en" w:eastAsia="en-GB"/>
        </w:rPr>
      </w:pPr>
    </w:p>
    <w:p w:rsidR="00D83095" w:rsidRDefault="00D83095" w:rsidP="00D83095">
      <w:pPr>
        <w:spacing w:after="0" w:line="280" w:lineRule="exact"/>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Monday 14 July to Friday 18 July 2014</w:t>
      </w:r>
    </w:p>
    <w:p w:rsidR="00D83095" w:rsidRDefault="00D83095" w:rsidP="00D83095">
      <w:pPr>
        <w:spacing w:after="0" w:line="280" w:lineRule="exact"/>
        <w:rPr>
          <w:rFonts w:ascii="Times New Roman" w:eastAsia="Times New Roman" w:hAnsi="Times New Roman" w:cs="Times New Roman"/>
          <w:b/>
          <w:sz w:val="24"/>
          <w:szCs w:val="24"/>
          <w:lang w:val="en" w:eastAsia="en-GB"/>
        </w:rPr>
      </w:pP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D83095" w:rsidRDefault="00D83095" w:rsidP="00D83095">
      <w:pPr>
        <w:spacing w:after="0" w:line="280" w:lineRule="exact"/>
        <w:rPr>
          <w:rFonts w:ascii="Times New Roman" w:eastAsia="Times New Roman" w:hAnsi="Times New Roman" w:cs="Times New Roman"/>
          <w:sz w:val="24"/>
          <w:szCs w:val="24"/>
          <w:lang w:val="en" w:eastAsia="en-GB"/>
        </w:rPr>
      </w:pPr>
    </w:p>
    <w:p w:rsidR="00D83095" w:rsidRPr="00E61F77" w:rsidRDefault="00D83095" w:rsidP="00D83095">
      <w:pPr>
        <w:spacing w:after="0" w:line="280" w:lineRule="exac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 w:eastAsia="en-GB"/>
        </w:rPr>
        <w:t xml:space="preserve">Edge Hill University, </w:t>
      </w:r>
      <w:r w:rsidRPr="00E507B8">
        <w:rPr>
          <w:rFonts w:ascii="Times New Roman" w:eastAsia="Times New Roman" w:hAnsi="Times New Roman" w:cs="Times New Roman"/>
          <w:sz w:val="24"/>
          <w:szCs w:val="24"/>
          <w:lang w:eastAsia="en-GB"/>
        </w:rPr>
        <w:t>Ormskirk, Lancashire</w:t>
      </w:r>
      <w:r>
        <w:rPr>
          <w:rFonts w:ascii="Times New Roman" w:eastAsia="Times New Roman" w:hAnsi="Times New Roman" w:cs="Times New Roman"/>
          <w:sz w:val="24"/>
          <w:szCs w:val="24"/>
          <w:lang w:eastAsia="en-GB"/>
        </w:rPr>
        <w:t xml:space="preserve"> (UK)</w:t>
      </w:r>
    </w:p>
    <w:p w:rsidR="00D83095" w:rsidRPr="009667C9" w:rsidRDefault="00D83095" w:rsidP="00D83095">
      <w:pPr>
        <w:spacing w:after="0" w:line="280" w:lineRule="exact"/>
        <w:rPr>
          <w:rFonts w:ascii="Times New Roman" w:eastAsia="Times New Roman" w:hAnsi="Times New Roman" w:cs="Times New Roman"/>
          <w:sz w:val="24"/>
          <w:szCs w:val="24"/>
          <w:lang w:val="en" w:eastAsia="en-GB"/>
        </w:rPr>
      </w:pP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Pr>
          <w:rFonts w:ascii="Times New Roman" w:eastAsia="Times New Roman" w:hAnsi="Times New Roman" w:cs="Times New Roman"/>
          <w:b/>
          <w:sz w:val="24"/>
          <w:szCs w:val="24"/>
          <w:u w:val="single"/>
          <w:lang w:val="en" w:eastAsia="en-GB"/>
        </w:rPr>
        <w:t xml:space="preserve"> </w:t>
      </w: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p>
    <w:p w:rsidR="00D83095" w:rsidRPr="00E507B8" w:rsidRDefault="00D83095" w:rsidP="00D83095">
      <w:pPr>
        <w:spacing w:after="0" w:line="280" w:lineRule="exact"/>
        <w:rPr>
          <w:rFonts w:ascii="Times New Roman" w:hAnsi="Times New Roman" w:cs="Times New Roman"/>
          <w:sz w:val="24"/>
          <w:szCs w:val="24"/>
        </w:rPr>
      </w:pPr>
      <w:hyperlink r:id="rId4" w:history="1">
        <w:r w:rsidRPr="00E507B8">
          <w:rPr>
            <w:rStyle w:val="Hyperlink"/>
            <w:rFonts w:ascii="Times New Roman" w:hAnsi="Times New Roman" w:cs="Times New Roman"/>
            <w:sz w:val="24"/>
            <w:szCs w:val="24"/>
          </w:rPr>
          <w:t>https://www.edgehill.ac.uk/cake/conference/</w:t>
        </w:r>
      </w:hyperlink>
    </w:p>
    <w:p w:rsidR="00D83095" w:rsidRPr="007E149C" w:rsidRDefault="00D83095" w:rsidP="00D83095">
      <w:pPr>
        <w:spacing w:after="0" w:line="280" w:lineRule="exact"/>
        <w:rPr>
          <w:rFonts w:ascii="Times New Roman" w:eastAsia="Times New Roman" w:hAnsi="Times New Roman" w:cs="Times New Roman"/>
          <w:sz w:val="24"/>
          <w:szCs w:val="24"/>
          <w:lang w:val="en-US" w:eastAsia="en-GB"/>
        </w:rPr>
      </w:pPr>
    </w:p>
    <w:p w:rsidR="00D83095" w:rsidRPr="00D22545" w:rsidRDefault="00D83095" w:rsidP="00D83095">
      <w:pPr>
        <w:spacing w:after="0" w:line="280" w:lineRule="exact"/>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D83095" w:rsidRDefault="00D83095" w:rsidP="00D83095">
      <w:pPr>
        <w:spacing w:after="0" w:line="280" w:lineRule="exact"/>
        <w:rPr>
          <w:rFonts w:ascii="Times New Roman" w:eastAsia="Times New Roman" w:hAnsi="Times New Roman" w:cs="Times New Roman"/>
          <w:sz w:val="24"/>
          <w:szCs w:val="24"/>
          <w:lang w:val="en" w:eastAsia="en-GB"/>
        </w:rPr>
      </w:pPr>
    </w:p>
    <w:p w:rsidR="00D83095" w:rsidRDefault="00D83095" w:rsidP="00D83095">
      <w:pPr>
        <w:spacing w:after="0" w:line="280" w:lineRule="exact"/>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 additional authors</w:t>
      </w:r>
    </w:p>
    <w:p w:rsidR="00D83095" w:rsidRPr="009667C9" w:rsidRDefault="00D83095" w:rsidP="00D83095">
      <w:pPr>
        <w:spacing w:after="0" w:line="280" w:lineRule="exact"/>
        <w:rPr>
          <w:rFonts w:ascii="Times New Roman" w:eastAsia="Times New Roman" w:hAnsi="Times New Roman" w:cs="Times New Roman"/>
          <w:sz w:val="24"/>
          <w:szCs w:val="24"/>
          <w:lang w:val="en" w:eastAsia="en-GB"/>
        </w:rPr>
      </w:pPr>
    </w:p>
    <w:p w:rsidR="00D83095" w:rsidRDefault="00D83095" w:rsidP="00D83095">
      <w:pPr>
        <w:spacing w:after="0" w:line="280" w:lineRule="exact"/>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D83095" w:rsidRDefault="00D83095" w:rsidP="00D83095">
      <w:pPr>
        <w:spacing w:after="0" w:line="280" w:lineRule="exact"/>
        <w:rPr>
          <w:rFonts w:ascii="Times New Roman" w:eastAsia="Times New Roman" w:hAnsi="Times New Roman" w:cs="Times New Roman"/>
          <w:sz w:val="24"/>
          <w:szCs w:val="24"/>
          <w:lang w:val="en-US" w:eastAsia="en-GB"/>
        </w:rPr>
      </w:pPr>
    </w:p>
    <w:p w:rsidR="00D83095" w:rsidRPr="00E507B8" w:rsidRDefault="00D83095" w:rsidP="00D83095">
      <w:pPr>
        <w:spacing w:after="0" w:line="280" w:lineRule="exact"/>
        <w:rPr>
          <w:rFonts w:ascii="Times New Roman" w:eastAsia="Times New Roman" w:hAnsi="Times New Roman" w:cs="Times New Roman"/>
          <w:b/>
          <w:sz w:val="24"/>
          <w:szCs w:val="24"/>
        </w:rPr>
      </w:pPr>
      <w:r w:rsidRPr="00E507B8">
        <w:rPr>
          <w:rFonts w:ascii="Times New Roman" w:eastAsia="Times New Roman" w:hAnsi="Times New Roman" w:cs="Times New Roman"/>
          <w:b/>
          <w:sz w:val="24"/>
          <w:szCs w:val="24"/>
        </w:rPr>
        <w:t>Abstract</w:t>
      </w:r>
    </w:p>
    <w:p w:rsidR="00D83095" w:rsidRDefault="00D83095" w:rsidP="00D83095">
      <w:pPr>
        <w:spacing w:after="0" w:line="280" w:lineRule="exact"/>
        <w:rPr>
          <w:rFonts w:ascii="Times New Roman" w:eastAsia="Times New Roman" w:hAnsi="Times New Roman" w:cs="Times New Roman"/>
          <w:sz w:val="24"/>
          <w:szCs w:val="24"/>
        </w:rPr>
      </w:pPr>
    </w:p>
    <w:p w:rsidR="00D83095" w:rsidRDefault="00D83095" w:rsidP="00D83095">
      <w:pPr>
        <w:spacing w:after="0" w:line="280" w:lineRule="exact"/>
        <w:rPr>
          <w:rFonts w:ascii="Times New Roman" w:eastAsia="Times New Roman" w:hAnsi="Times New Roman" w:cs="Times New Roman"/>
          <w:sz w:val="24"/>
          <w:szCs w:val="24"/>
        </w:rPr>
      </w:pPr>
      <w:r w:rsidRPr="00E507B8">
        <w:rPr>
          <w:rFonts w:ascii="Times New Roman" w:eastAsia="Times New Roman" w:hAnsi="Times New Roman" w:cs="Times New Roman"/>
          <w:sz w:val="24"/>
          <w:szCs w:val="24"/>
        </w:rPr>
        <w:t xml:space="preserve">A critical practice proposal that examines how animation can be reclaimed from the ephemeral and digital and returned to a tangible and material visibility. </w:t>
      </w:r>
    </w:p>
    <w:p w:rsidR="00D83095" w:rsidRPr="00E507B8" w:rsidRDefault="00D83095" w:rsidP="00D83095">
      <w:pPr>
        <w:spacing w:after="0" w:line="280" w:lineRule="exact"/>
        <w:rPr>
          <w:rFonts w:ascii="Times New Roman" w:eastAsia="Times New Roman" w:hAnsi="Times New Roman" w:cs="Times New Roman"/>
          <w:sz w:val="24"/>
          <w:szCs w:val="24"/>
        </w:rPr>
      </w:pPr>
    </w:p>
    <w:p w:rsidR="00D83095" w:rsidRDefault="00D83095" w:rsidP="00D83095">
      <w:pPr>
        <w:spacing w:after="0" w:line="280" w:lineRule="exact"/>
        <w:rPr>
          <w:rFonts w:ascii="Times New Roman" w:eastAsia="Times New Roman" w:hAnsi="Times New Roman" w:cs="Times New Roman"/>
          <w:sz w:val="24"/>
          <w:szCs w:val="24"/>
        </w:rPr>
      </w:pPr>
      <w:r w:rsidRPr="00E507B8">
        <w:rPr>
          <w:rFonts w:ascii="Times New Roman" w:eastAsia="Times New Roman" w:hAnsi="Times New Roman" w:cs="Times New Roman"/>
          <w:sz w:val="24"/>
          <w:szCs w:val="24"/>
        </w:rPr>
        <w:t xml:space="preserve">The proposal takes its cue from Disney’s partnership with Xerox and photomechanical printing processes in the late 1950s when in response to the complexity of the animation design for feature animation ‘101 </w:t>
      </w:r>
      <w:proofErr w:type="spellStart"/>
      <w:r w:rsidRPr="00E507B8">
        <w:rPr>
          <w:rFonts w:ascii="Times New Roman" w:eastAsia="Times New Roman" w:hAnsi="Times New Roman" w:cs="Times New Roman"/>
          <w:sz w:val="24"/>
          <w:szCs w:val="24"/>
        </w:rPr>
        <w:t>Dalmations</w:t>
      </w:r>
      <w:proofErr w:type="spellEnd"/>
      <w:r w:rsidRPr="00E507B8">
        <w:rPr>
          <w:rFonts w:ascii="Times New Roman" w:eastAsia="Times New Roman" w:hAnsi="Times New Roman" w:cs="Times New Roman"/>
          <w:sz w:val="24"/>
          <w:szCs w:val="24"/>
        </w:rPr>
        <w:t xml:space="preserve">’ (1961), </w:t>
      </w:r>
      <w:proofErr w:type="spellStart"/>
      <w:r w:rsidRPr="00E507B8">
        <w:rPr>
          <w:rFonts w:ascii="Times New Roman" w:eastAsia="Times New Roman" w:hAnsi="Times New Roman" w:cs="Times New Roman"/>
          <w:sz w:val="24"/>
          <w:szCs w:val="24"/>
        </w:rPr>
        <w:t>Ub</w:t>
      </w:r>
      <w:proofErr w:type="spellEnd"/>
      <w:r w:rsidRPr="00E507B8">
        <w:rPr>
          <w:rFonts w:ascii="Times New Roman" w:eastAsia="Times New Roman" w:hAnsi="Times New Roman" w:cs="Times New Roman"/>
          <w:sz w:val="24"/>
          <w:szCs w:val="24"/>
        </w:rPr>
        <w:t xml:space="preserve"> </w:t>
      </w:r>
      <w:proofErr w:type="spellStart"/>
      <w:r w:rsidRPr="00E507B8">
        <w:rPr>
          <w:rFonts w:ascii="Times New Roman" w:eastAsia="Times New Roman" w:hAnsi="Times New Roman" w:cs="Times New Roman"/>
          <w:sz w:val="24"/>
          <w:szCs w:val="24"/>
        </w:rPr>
        <w:t>Iwerks</w:t>
      </w:r>
      <w:proofErr w:type="spellEnd"/>
      <w:r w:rsidRPr="00E507B8">
        <w:rPr>
          <w:rFonts w:ascii="Times New Roman" w:eastAsia="Times New Roman" w:hAnsi="Times New Roman" w:cs="Times New Roman"/>
          <w:sz w:val="24"/>
          <w:szCs w:val="24"/>
        </w:rPr>
        <w:t xml:space="preserve"> simplified the ink and paint process by copying the animator’s paper drawing directly onto acetate cell and removing the intermediary inking process.</w:t>
      </w:r>
    </w:p>
    <w:p w:rsidR="00D83095" w:rsidRPr="00E507B8" w:rsidRDefault="00D83095" w:rsidP="00D83095">
      <w:pPr>
        <w:spacing w:after="0" w:line="280" w:lineRule="exact"/>
        <w:rPr>
          <w:rFonts w:ascii="Times New Roman" w:eastAsia="Times New Roman" w:hAnsi="Times New Roman" w:cs="Times New Roman"/>
          <w:sz w:val="24"/>
          <w:szCs w:val="24"/>
        </w:rPr>
      </w:pPr>
    </w:p>
    <w:p w:rsidR="00D83095" w:rsidRDefault="00D83095" w:rsidP="00D83095">
      <w:pPr>
        <w:spacing w:after="0" w:line="280" w:lineRule="exact"/>
        <w:rPr>
          <w:rFonts w:ascii="Times New Roman" w:eastAsia="Times New Roman" w:hAnsi="Times New Roman" w:cs="Times New Roman"/>
          <w:sz w:val="24"/>
          <w:szCs w:val="24"/>
        </w:rPr>
      </w:pPr>
      <w:r w:rsidRPr="00E507B8">
        <w:rPr>
          <w:rFonts w:ascii="Times New Roman" w:eastAsia="Times New Roman" w:hAnsi="Times New Roman" w:cs="Times New Roman"/>
          <w:sz w:val="24"/>
          <w:szCs w:val="24"/>
        </w:rPr>
        <w:t xml:space="preserve">My research methodology involves a reengagement with a mechanical, machine and tool based craft process (screen printing, </w:t>
      </w:r>
      <w:proofErr w:type="spellStart"/>
      <w:r w:rsidRPr="00E507B8">
        <w:rPr>
          <w:rFonts w:ascii="Times New Roman" w:eastAsia="Times New Roman" w:hAnsi="Times New Roman" w:cs="Times New Roman"/>
          <w:sz w:val="24"/>
          <w:szCs w:val="24"/>
        </w:rPr>
        <w:t>monoprinting</w:t>
      </w:r>
      <w:proofErr w:type="spellEnd"/>
      <w:r w:rsidRPr="00E507B8">
        <w:rPr>
          <w:rFonts w:ascii="Times New Roman" w:eastAsia="Times New Roman" w:hAnsi="Times New Roman" w:cs="Times New Roman"/>
          <w:sz w:val="24"/>
          <w:szCs w:val="24"/>
        </w:rPr>
        <w:t>, photocopying and typewriting) not to imbue the discipline in a romantic quasi-medievalism, nor to propose further economies in the industrial production pipeline, but instead to reintroduce notions of serendipity, chance, wrongness, interruption, iteration and materiality.</w:t>
      </w:r>
    </w:p>
    <w:p w:rsidR="00D83095" w:rsidRPr="00E507B8" w:rsidRDefault="00D83095" w:rsidP="00D83095">
      <w:pPr>
        <w:spacing w:after="0" w:line="280" w:lineRule="exact"/>
        <w:rPr>
          <w:rFonts w:ascii="Times New Roman" w:eastAsia="Times New Roman" w:hAnsi="Times New Roman" w:cs="Times New Roman"/>
          <w:sz w:val="24"/>
          <w:szCs w:val="24"/>
        </w:rPr>
      </w:pPr>
    </w:p>
    <w:p w:rsidR="00D83095" w:rsidRDefault="00D83095" w:rsidP="00D83095">
      <w:pPr>
        <w:spacing w:after="0" w:line="280" w:lineRule="exact"/>
        <w:rPr>
          <w:rFonts w:ascii="Times New Roman" w:eastAsia="Times New Roman" w:hAnsi="Times New Roman" w:cs="Times New Roman"/>
          <w:sz w:val="24"/>
          <w:szCs w:val="24"/>
        </w:rPr>
      </w:pPr>
      <w:r w:rsidRPr="00E507B8">
        <w:rPr>
          <w:rFonts w:ascii="Times New Roman" w:eastAsia="Times New Roman" w:hAnsi="Times New Roman" w:cs="Times New Roman"/>
          <w:sz w:val="24"/>
          <w:szCs w:val="24"/>
        </w:rPr>
        <w:t xml:space="preserve">Printing is a rich repository for metaphor: duplication, doubling, remaking, copying, </w:t>
      </w:r>
      <w:proofErr w:type="gramStart"/>
      <w:r w:rsidRPr="00E507B8">
        <w:rPr>
          <w:rFonts w:ascii="Times New Roman" w:eastAsia="Times New Roman" w:hAnsi="Times New Roman" w:cs="Times New Roman"/>
          <w:sz w:val="24"/>
          <w:szCs w:val="24"/>
        </w:rPr>
        <w:t>contact</w:t>
      </w:r>
      <w:proofErr w:type="gramEnd"/>
      <w:r w:rsidRPr="00E507B8">
        <w:rPr>
          <w:rFonts w:ascii="Times New Roman" w:eastAsia="Times New Roman" w:hAnsi="Times New Roman" w:cs="Times New Roman"/>
          <w:sz w:val="24"/>
          <w:szCs w:val="24"/>
        </w:rPr>
        <w:t>. These</w:t>
      </w:r>
      <w:r>
        <w:rPr>
          <w:rFonts w:ascii="Times New Roman" w:eastAsia="Times New Roman" w:hAnsi="Times New Roman" w:cs="Times New Roman"/>
          <w:sz w:val="24"/>
          <w:szCs w:val="24"/>
        </w:rPr>
        <w:t xml:space="preserve"> characteristics</w:t>
      </w:r>
      <w:r w:rsidRPr="00E507B8">
        <w:rPr>
          <w:rFonts w:ascii="Times New Roman" w:eastAsia="Times New Roman" w:hAnsi="Times New Roman" w:cs="Times New Roman"/>
          <w:sz w:val="24"/>
          <w:szCs w:val="24"/>
        </w:rPr>
        <w:t xml:space="preserve"> allow animation to explore, inhabit and exploit the liminal space between digital production and analogue mechanical processes.</w:t>
      </w:r>
    </w:p>
    <w:p w:rsidR="00797B49" w:rsidRDefault="00D83095" w:rsidP="00D83095">
      <w:pPr>
        <w:spacing w:after="0" w:line="280" w:lineRule="exact"/>
      </w:pPr>
      <w:r w:rsidRPr="00E507B8">
        <w:rPr>
          <w:rFonts w:ascii="Times New Roman" w:eastAsia="Times New Roman" w:hAnsi="Times New Roman" w:cs="Times New Roman"/>
          <w:sz w:val="24"/>
          <w:szCs w:val="24"/>
        </w:rPr>
        <w:lastRenderedPageBreak/>
        <w:t>This approach also suggests how classical animation production and print processes may be repurposed to create a new hybrid tangible animated state that is visible, material, spatial and plastic - existing outside the conventional notions of animated time.</w:t>
      </w:r>
      <w:bookmarkStart w:id="0" w:name="_GoBack"/>
      <w:bookmarkEnd w:id="0"/>
    </w:p>
    <w:sectPr w:rsidR="0079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95"/>
    <w:rsid w:val="00797B49"/>
    <w:rsid w:val="00D8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B373-7F46-4949-853C-FB83FFA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gehill.ac.uk/cak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Richard Swift</cp:lastModifiedBy>
  <cp:revision>1</cp:revision>
  <dcterms:created xsi:type="dcterms:W3CDTF">2016-08-05T14:02:00Z</dcterms:created>
  <dcterms:modified xsi:type="dcterms:W3CDTF">2016-08-05T14:02:00Z</dcterms:modified>
</cp:coreProperties>
</file>