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E45E5" w14:textId="533E8F66" w:rsidR="003479A5" w:rsidRPr="00C8178C" w:rsidRDefault="003479A5" w:rsidP="00C8178C">
      <w:pPr>
        <w:pStyle w:val="NoSpacing"/>
        <w:jc w:val="center"/>
        <w:rPr>
          <w:rFonts w:ascii="Times New Roman" w:hAnsi="Times New Roman" w:cs="Times New Roman"/>
          <w:b/>
          <w:bCs/>
          <w:sz w:val="32"/>
          <w:szCs w:val="32"/>
        </w:rPr>
      </w:pPr>
      <w:r w:rsidRPr="00C8178C">
        <w:rPr>
          <w:rFonts w:ascii="Times New Roman" w:hAnsi="Times New Roman" w:cs="Times New Roman"/>
          <w:b/>
          <w:bCs/>
          <w:sz w:val="32"/>
          <w:szCs w:val="32"/>
        </w:rPr>
        <w:t>EDITORIAL</w:t>
      </w:r>
    </w:p>
    <w:p w14:paraId="51742DDD" w14:textId="77777777" w:rsidR="003479A5" w:rsidRDefault="003479A5" w:rsidP="003479A5">
      <w:pPr>
        <w:pStyle w:val="NoSpacing"/>
        <w:jc w:val="center"/>
        <w:rPr>
          <w:rFonts w:ascii="Times New Roman" w:hAnsi="Times New Roman" w:cs="Times New Roman"/>
          <w:b/>
          <w:bCs/>
          <w:sz w:val="24"/>
          <w:szCs w:val="24"/>
        </w:rPr>
      </w:pPr>
    </w:p>
    <w:p w14:paraId="0F8A4D1C" w14:textId="2155E85C" w:rsidR="00C8178C" w:rsidRDefault="00C8178C" w:rsidP="00C8178C">
      <w:pPr>
        <w:pStyle w:val="NoSpacing"/>
        <w:jc w:val="center"/>
        <w:rPr>
          <w:rFonts w:ascii="Times New Roman" w:hAnsi="Times New Roman" w:cs="Times New Roman"/>
          <w:bCs/>
          <w:sz w:val="24"/>
          <w:szCs w:val="24"/>
        </w:rPr>
      </w:pPr>
      <w:r w:rsidRPr="00C8178C">
        <w:rPr>
          <w:rFonts w:ascii="Times New Roman" w:hAnsi="Times New Roman" w:cs="Times New Roman"/>
          <w:bCs/>
          <w:sz w:val="24"/>
          <w:szCs w:val="24"/>
        </w:rPr>
        <w:t xml:space="preserve">Nikolaos Pappas </w:t>
      </w:r>
    </w:p>
    <w:p w14:paraId="72980FBA" w14:textId="47BCE2D8" w:rsidR="00C8178C" w:rsidRPr="00C8178C" w:rsidRDefault="00C8178C" w:rsidP="00C8178C">
      <w:pPr>
        <w:pStyle w:val="NoSpacing"/>
        <w:jc w:val="center"/>
        <w:rPr>
          <w:rFonts w:ascii="Times New Roman" w:hAnsi="Times New Roman" w:cs="Times New Roman"/>
          <w:bCs/>
          <w:sz w:val="24"/>
          <w:szCs w:val="24"/>
          <w:lang w:val="en-US"/>
        </w:rPr>
      </w:pPr>
      <w:r w:rsidRPr="00C8178C">
        <w:rPr>
          <w:rFonts w:ascii="Times New Roman" w:hAnsi="Times New Roman" w:cs="Times New Roman"/>
          <w:bCs/>
          <w:sz w:val="24"/>
          <w:szCs w:val="24"/>
        </w:rPr>
        <w:t>University of Sunderland, United Kingdom</w:t>
      </w:r>
      <w:bookmarkStart w:id="0" w:name="_GoBack"/>
      <w:bookmarkEnd w:id="0"/>
    </w:p>
    <w:p w14:paraId="4EA05A6A" w14:textId="77777777" w:rsidR="00C8178C" w:rsidRPr="00C8178C" w:rsidRDefault="00C8178C" w:rsidP="00C8178C">
      <w:pPr>
        <w:pStyle w:val="NoSpacing"/>
        <w:jc w:val="center"/>
        <w:rPr>
          <w:rFonts w:ascii="Times New Roman" w:hAnsi="Times New Roman" w:cs="Times New Roman"/>
          <w:bCs/>
          <w:sz w:val="24"/>
          <w:szCs w:val="24"/>
          <w:lang w:val="en-US"/>
        </w:rPr>
      </w:pPr>
      <w:r w:rsidRPr="00C8178C">
        <w:rPr>
          <w:rFonts w:ascii="Times New Roman" w:hAnsi="Times New Roman" w:cs="Times New Roman"/>
          <w:bCs/>
          <w:sz w:val="24"/>
          <w:szCs w:val="24"/>
        </w:rPr>
        <w:t xml:space="preserve">Email: </w:t>
      </w:r>
      <w:hyperlink r:id="rId4" w:tgtFrame="_blank" w:history="1">
        <w:r w:rsidRPr="00C8178C">
          <w:rPr>
            <w:rStyle w:val="Hyperlink"/>
            <w:rFonts w:ascii="Times New Roman" w:hAnsi="Times New Roman" w:cs="Times New Roman"/>
            <w:bCs/>
            <w:sz w:val="24"/>
            <w:szCs w:val="24"/>
          </w:rPr>
          <w:t>nikolaos.pappas@sunderland.ac.uk</w:t>
        </w:r>
      </w:hyperlink>
    </w:p>
    <w:p w14:paraId="78B97A7B" w14:textId="77777777" w:rsidR="00C8178C" w:rsidRPr="00C8178C" w:rsidRDefault="00C8178C" w:rsidP="00C8178C">
      <w:pPr>
        <w:pStyle w:val="NoSpacing"/>
        <w:jc w:val="center"/>
        <w:rPr>
          <w:rFonts w:ascii="Times New Roman" w:hAnsi="Times New Roman" w:cs="Times New Roman"/>
          <w:bCs/>
          <w:sz w:val="24"/>
          <w:szCs w:val="24"/>
        </w:rPr>
      </w:pPr>
    </w:p>
    <w:p w14:paraId="2D3D9F4F" w14:textId="77777777" w:rsidR="00C8178C" w:rsidRDefault="00C8178C" w:rsidP="00C8178C">
      <w:pPr>
        <w:pStyle w:val="NoSpacing"/>
        <w:jc w:val="center"/>
        <w:rPr>
          <w:rFonts w:ascii="Times New Roman" w:hAnsi="Times New Roman" w:cs="Times New Roman"/>
          <w:bCs/>
          <w:sz w:val="24"/>
          <w:szCs w:val="24"/>
        </w:rPr>
      </w:pPr>
      <w:r w:rsidRPr="00C8178C">
        <w:rPr>
          <w:rFonts w:ascii="Times New Roman" w:hAnsi="Times New Roman" w:cs="Times New Roman"/>
          <w:bCs/>
          <w:sz w:val="24"/>
          <w:szCs w:val="24"/>
        </w:rPr>
        <w:t xml:space="preserve">Eleni </w:t>
      </w:r>
      <w:proofErr w:type="spellStart"/>
      <w:r w:rsidRPr="00C8178C">
        <w:rPr>
          <w:rFonts w:ascii="Times New Roman" w:hAnsi="Times New Roman" w:cs="Times New Roman"/>
          <w:bCs/>
          <w:sz w:val="24"/>
          <w:szCs w:val="24"/>
        </w:rPr>
        <w:t>Michopoulou</w:t>
      </w:r>
    </w:p>
    <w:p w14:paraId="7E9CC90D" w14:textId="301571F7" w:rsidR="00C8178C" w:rsidRPr="00C8178C" w:rsidRDefault="00C8178C" w:rsidP="00C8178C">
      <w:pPr>
        <w:pStyle w:val="NoSpacing"/>
        <w:jc w:val="center"/>
        <w:rPr>
          <w:rFonts w:ascii="Times New Roman" w:hAnsi="Times New Roman" w:cs="Times New Roman"/>
          <w:bCs/>
          <w:sz w:val="24"/>
          <w:szCs w:val="24"/>
          <w:lang w:val="en-US"/>
        </w:rPr>
      </w:pPr>
      <w:proofErr w:type="spellEnd"/>
      <w:r w:rsidRPr="00C8178C">
        <w:rPr>
          <w:rFonts w:ascii="Times New Roman" w:hAnsi="Times New Roman" w:cs="Times New Roman"/>
          <w:bCs/>
          <w:sz w:val="24"/>
          <w:szCs w:val="24"/>
        </w:rPr>
        <w:t>University of Derby, Buxton, United Kingdom</w:t>
      </w:r>
    </w:p>
    <w:p w14:paraId="5FD9E80A" w14:textId="77777777" w:rsidR="00C8178C" w:rsidRPr="00C8178C" w:rsidRDefault="00C8178C" w:rsidP="00C8178C">
      <w:pPr>
        <w:pStyle w:val="NoSpacing"/>
        <w:jc w:val="center"/>
        <w:rPr>
          <w:rFonts w:ascii="Times New Roman" w:hAnsi="Times New Roman" w:cs="Times New Roman"/>
          <w:bCs/>
          <w:sz w:val="24"/>
          <w:szCs w:val="24"/>
        </w:rPr>
      </w:pPr>
      <w:r w:rsidRPr="00C8178C">
        <w:rPr>
          <w:rFonts w:ascii="Times New Roman" w:hAnsi="Times New Roman" w:cs="Times New Roman"/>
          <w:bCs/>
          <w:sz w:val="24"/>
          <w:szCs w:val="24"/>
        </w:rPr>
        <w:t xml:space="preserve">Email: </w:t>
      </w:r>
      <w:hyperlink r:id="rId5" w:tgtFrame="_blank" w:history="1">
        <w:r w:rsidRPr="00C8178C">
          <w:rPr>
            <w:rStyle w:val="Hyperlink"/>
            <w:rFonts w:ascii="Times New Roman" w:hAnsi="Times New Roman" w:cs="Times New Roman"/>
            <w:bCs/>
            <w:sz w:val="24"/>
            <w:szCs w:val="24"/>
          </w:rPr>
          <w:t>e.michopoulou@derby.ac.uk</w:t>
        </w:r>
      </w:hyperlink>
    </w:p>
    <w:p w14:paraId="45A7AC43" w14:textId="77777777" w:rsidR="00C8178C" w:rsidRDefault="00C8178C" w:rsidP="00C8178C">
      <w:pPr>
        <w:pStyle w:val="NoSpacing"/>
        <w:jc w:val="center"/>
        <w:rPr>
          <w:rFonts w:ascii="Times New Roman" w:hAnsi="Times New Roman" w:cs="Times New Roman"/>
          <w:bCs/>
          <w:sz w:val="24"/>
          <w:szCs w:val="24"/>
        </w:rPr>
      </w:pPr>
    </w:p>
    <w:p w14:paraId="5B50D9DD" w14:textId="1A0A165B" w:rsidR="00C8178C" w:rsidRDefault="00C8178C" w:rsidP="00C8178C">
      <w:pPr>
        <w:pStyle w:val="NoSpacing"/>
        <w:jc w:val="center"/>
        <w:rPr>
          <w:rFonts w:ascii="Times New Roman" w:hAnsi="Times New Roman" w:cs="Times New Roman"/>
          <w:bCs/>
          <w:sz w:val="24"/>
          <w:szCs w:val="24"/>
        </w:rPr>
      </w:pPr>
      <w:r>
        <w:rPr>
          <w:rFonts w:ascii="Times New Roman" w:hAnsi="Times New Roman" w:cs="Times New Roman"/>
          <w:bCs/>
          <w:sz w:val="24"/>
          <w:szCs w:val="24"/>
        </w:rPr>
        <w:t>AND</w:t>
      </w:r>
    </w:p>
    <w:p w14:paraId="1E627D9E" w14:textId="77777777" w:rsidR="00C8178C" w:rsidRPr="00C8178C" w:rsidRDefault="00C8178C" w:rsidP="00C8178C">
      <w:pPr>
        <w:pStyle w:val="NoSpacing"/>
        <w:jc w:val="center"/>
        <w:rPr>
          <w:rFonts w:ascii="Times New Roman" w:hAnsi="Times New Roman" w:cs="Times New Roman"/>
          <w:bCs/>
          <w:sz w:val="24"/>
          <w:szCs w:val="24"/>
        </w:rPr>
      </w:pPr>
    </w:p>
    <w:p w14:paraId="47287685" w14:textId="77777777" w:rsidR="00C8178C" w:rsidRDefault="00C8178C" w:rsidP="00C8178C">
      <w:pPr>
        <w:pStyle w:val="NoSpacing"/>
        <w:jc w:val="center"/>
        <w:rPr>
          <w:rFonts w:ascii="Times New Roman" w:hAnsi="Times New Roman" w:cs="Times New Roman"/>
          <w:bCs/>
          <w:sz w:val="24"/>
          <w:szCs w:val="24"/>
          <w:lang w:val="en-US"/>
        </w:rPr>
      </w:pPr>
      <w:r w:rsidRPr="00C8178C">
        <w:rPr>
          <w:rFonts w:ascii="Times New Roman" w:hAnsi="Times New Roman" w:cs="Times New Roman"/>
          <w:bCs/>
          <w:sz w:val="24"/>
          <w:szCs w:val="24"/>
        </w:rPr>
        <w:t xml:space="preserve">Anna </w:t>
      </w:r>
      <w:proofErr w:type="spellStart"/>
      <w:r w:rsidRPr="00C8178C">
        <w:rPr>
          <w:rFonts w:ascii="Times New Roman" w:hAnsi="Times New Roman" w:cs="Times New Roman"/>
          <w:bCs/>
          <w:sz w:val="24"/>
          <w:szCs w:val="24"/>
        </w:rPr>
        <w:t>Farmaki</w:t>
      </w:r>
    </w:p>
    <w:p w14:paraId="4C885E01" w14:textId="7657B909" w:rsidR="00C8178C" w:rsidRPr="00C8178C" w:rsidRDefault="00C8178C" w:rsidP="00C8178C">
      <w:pPr>
        <w:pStyle w:val="NoSpacing"/>
        <w:jc w:val="center"/>
        <w:rPr>
          <w:rFonts w:ascii="Times New Roman" w:hAnsi="Times New Roman" w:cs="Times New Roman"/>
          <w:bCs/>
          <w:sz w:val="24"/>
          <w:szCs w:val="24"/>
          <w:lang w:val="en-US"/>
        </w:rPr>
      </w:pPr>
      <w:proofErr w:type="spellEnd"/>
      <w:r w:rsidRPr="00C8178C">
        <w:rPr>
          <w:rFonts w:ascii="Times New Roman" w:hAnsi="Times New Roman" w:cs="Times New Roman"/>
          <w:bCs/>
          <w:sz w:val="24"/>
          <w:szCs w:val="24"/>
        </w:rPr>
        <w:t>Cyprus University of Technology, Limassol, Cyprus</w:t>
      </w:r>
    </w:p>
    <w:p w14:paraId="62499F57" w14:textId="268B3A23" w:rsidR="00C8178C" w:rsidRPr="00C8178C" w:rsidRDefault="00C8178C" w:rsidP="00C8178C">
      <w:pPr>
        <w:pStyle w:val="NoSpacing"/>
        <w:jc w:val="center"/>
        <w:rPr>
          <w:rFonts w:ascii="Times New Roman" w:hAnsi="Times New Roman" w:cs="Times New Roman"/>
          <w:bCs/>
          <w:sz w:val="24"/>
          <w:szCs w:val="24"/>
        </w:rPr>
      </w:pPr>
      <w:r w:rsidRPr="00C8178C">
        <w:rPr>
          <w:rFonts w:ascii="Times New Roman" w:hAnsi="Times New Roman" w:cs="Times New Roman"/>
          <w:bCs/>
          <w:sz w:val="24"/>
          <w:szCs w:val="24"/>
        </w:rPr>
        <w:t xml:space="preserve">Email: </w:t>
      </w:r>
      <w:hyperlink r:id="rId6" w:history="1">
        <w:r w:rsidRPr="00C8178C">
          <w:rPr>
            <w:rStyle w:val="Hyperlink"/>
            <w:rFonts w:ascii="Times New Roman" w:hAnsi="Times New Roman" w:cs="Times New Roman"/>
            <w:bCs/>
            <w:sz w:val="24"/>
            <w:szCs w:val="24"/>
          </w:rPr>
          <w:t>anna.farmaki@cut.ac.cy</w:t>
        </w:r>
      </w:hyperlink>
    </w:p>
    <w:p w14:paraId="3D72A6BF" w14:textId="77777777" w:rsidR="00C8178C" w:rsidRDefault="00C8178C" w:rsidP="003479A5">
      <w:pPr>
        <w:pStyle w:val="NoSpacing"/>
        <w:jc w:val="center"/>
        <w:rPr>
          <w:rFonts w:ascii="Times New Roman" w:hAnsi="Times New Roman" w:cs="Times New Roman"/>
          <w:b/>
          <w:bCs/>
          <w:sz w:val="24"/>
          <w:szCs w:val="24"/>
        </w:rPr>
      </w:pPr>
    </w:p>
    <w:p w14:paraId="7273B491" w14:textId="77777777" w:rsidR="00C8178C" w:rsidRDefault="00C8178C" w:rsidP="003479A5">
      <w:pPr>
        <w:pStyle w:val="NoSpacing"/>
        <w:jc w:val="center"/>
        <w:rPr>
          <w:rFonts w:ascii="Times New Roman" w:hAnsi="Times New Roman" w:cs="Times New Roman"/>
          <w:b/>
          <w:bCs/>
          <w:sz w:val="24"/>
          <w:szCs w:val="24"/>
        </w:rPr>
      </w:pPr>
    </w:p>
    <w:p w14:paraId="70C82BB3" w14:textId="371C3D9B" w:rsidR="003479A5" w:rsidRDefault="003479A5" w:rsidP="003479A5">
      <w:pPr>
        <w:pStyle w:val="NoSpacing"/>
        <w:jc w:val="center"/>
        <w:rPr>
          <w:rFonts w:ascii="Times New Roman" w:hAnsi="Times New Roman" w:cs="Times New Roman"/>
          <w:b/>
          <w:bCs/>
          <w:sz w:val="24"/>
          <w:szCs w:val="24"/>
        </w:rPr>
      </w:pPr>
      <w:r w:rsidRPr="003479A5">
        <w:rPr>
          <w:rFonts w:ascii="Times New Roman" w:hAnsi="Times New Roman" w:cs="Times New Roman"/>
          <w:b/>
          <w:bCs/>
          <w:sz w:val="24"/>
          <w:szCs w:val="24"/>
        </w:rPr>
        <w:t>Tourism Innovation and Resilience during Uncertainty</w:t>
      </w:r>
    </w:p>
    <w:p w14:paraId="5D5F575A" w14:textId="2DA6F56F" w:rsidR="003479A5" w:rsidRDefault="003479A5" w:rsidP="003479A5">
      <w:pPr>
        <w:pStyle w:val="NoSpacing"/>
        <w:jc w:val="center"/>
        <w:rPr>
          <w:rFonts w:ascii="Times New Roman" w:hAnsi="Times New Roman" w:cs="Times New Roman"/>
          <w:b/>
          <w:bCs/>
          <w:sz w:val="24"/>
          <w:szCs w:val="24"/>
        </w:rPr>
      </w:pPr>
    </w:p>
    <w:p w14:paraId="0C564B28" w14:textId="378BAF16" w:rsidR="002E1D6F" w:rsidRDefault="000A1A9F" w:rsidP="003479A5">
      <w:pPr>
        <w:pStyle w:val="NoSpacing"/>
        <w:jc w:val="both"/>
        <w:rPr>
          <w:rFonts w:ascii="Times New Roman" w:hAnsi="Times New Roman" w:cs="Times New Roman"/>
          <w:sz w:val="24"/>
          <w:szCs w:val="24"/>
        </w:rPr>
      </w:pPr>
      <w:r>
        <w:rPr>
          <w:rFonts w:ascii="Times New Roman" w:hAnsi="Times New Roman" w:cs="Times New Roman"/>
          <w:sz w:val="24"/>
          <w:szCs w:val="24"/>
        </w:rPr>
        <w:t>The tourism industry is characterised by uncertainty</w:t>
      </w:r>
      <w:r w:rsidR="008138EB">
        <w:rPr>
          <w:rFonts w:ascii="Times New Roman" w:hAnsi="Times New Roman" w:cs="Times New Roman"/>
          <w:sz w:val="24"/>
          <w:szCs w:val="24"/>
        </w:rPr>
        <w:t xml:space="preserve"> as, given its nature, it is highly susceptible to risks</w:t>
      </w:r>
      <w:r>
        <w:rPr>
          <w:rFonts w:ascii="Times New Roman" w:hAnsi="Times New Roman" w:cs="Times New Roman"/>
          <w:sz w:val="24"/>
          <w:szCs w:val="24"/>
        </w:rPr>
        <w:t xml:space="preserve">. Over the years, there </w:t>
      </w:r>
      <w:r w:rsidR="008138EB">
        <w:rPr>
          <w:rFonts w:ascii="Times New Roman" w:hAnsi="Times New Roman" w:cs="Times New Roman"/>
          <w:sz w:val="24"/>
          <w:szCs w:val="24"/>
        </w:rPr>
        <w:t>has been a</w:t>
      </w:r>
      <w:r>
        <w:rPr>
          <w:rFonts w:ascii="Times New Roman" w:hAnsi="Times New Roman" w:cs="Times New Roman"/>
          <w:sz w:val="24"/>
          <w:szCs w:val="24"/>
        </w:rPr>
        <w:t xml:space="preserve"> noticeable increase in uncertainty</w:t>
      </w:r>
      <w:r w:rsidR="008138EB">
        <w:rPr>
          <w:rFonts w:ascii="Times New Roman" w:hAnsi="Times New Roman" w:cs="Times New Roman"/>
          <w:sz w:val="24"/>
          <w:szCs w:val="24"/>
        </w:rPr>
        <w:t xml:space="preserve"> as a result of various crises (e.g., COVID-19 pandemic, economic crisis etc) influencing </w:t>
      </w:r>
      <w:r w:rsidR="006265E9">
        <w:rPr>
          <w:rFonts w:ascii="Times New Roman" w:hAnsi="Times New Roman" w:cs="Times New Roman"/>
          <w:sz w:val="24"/>
          <w:szCs w:val="24"/>
        </w:rPr>
        <w:t xml:space="preserve">the </w:t>
      </w:r>
      <w:r w:rsidR="008138EB">
        <w:rPr>
          <w:rFonts w:ascii="Times New Roman" w:hAnsi="Times New Roman" w:cs="Times New Roman"/>
          <w:sz w:val="24"/>
          <w:szCs w:val="24"/>
        </w:rPr>
        <w:t>global travel and tourism</w:t>
      </w:r>
      <w:r w:rsidR="006265E9">
        <w:rPr>
          <w:rFonts w:ascii="Times New Roman" w:hAnsi="Times New Roman" w:cs="Times New Roman"/>
          <w:sz w:val="24"/>
          <w:szCs w:val="24"/>
        </w:rPr>
        <w:t xml:space="preserve"> industry</w:t>
      </w:r>
      <w:r>
        <w:rPr>
          <w:rFonts w:ascii="Times New Roman" w:hAnsi="Times New Roman" w:cs="Times New Roman"/>
          <w:sz w:val="24"/>
          <w:szCs w:val="24"/>
        </w:rPr>
        <w:t>.</w:t>
      </w:r>
      <w:r w:rsidR="008138EB">
        <w:rPr>
          <w:rFonts w:ascii="Times New Roman" w:hAnsi="Times New Roman" w:cs="Times New Roman"/>
          <w:sz w:val="24"/>
          <w:szCs w:val="24"/>
        </w:rPr>
        <w:t xml:space="preserve"> Even so, </w:t>
      </w:r>
      <w:r w:rsidR="006265E9">
        <w:rPr>
          <w:rFonts w:ascii="Times New Roman" w:hAnsi="Times New Roman" w:cs="Times New Roman"/>
          <w:sz w:val="24"/>
          <w:szCs w:val="24"/>
        </w:rPr>
        <w:t>international tourism flows</w:t>
      </w:r>
      <w:r w:rsidR="008138EB">
        <w:rPr>
          <w:rFonts w:ascii="Times New Roman" w:hAnsi="Times New Roman" w:cs="Times New Roman"/>
          <w:sz w:val="24"/>
          <w:szCs w:val="24"/>
        </w:rPr>
        <w:t xml:space="preserve"> continued to grow amidst the increasing uncertainty and whilst facing new emerging crises</w:t>
      </w:r>
      <w:r w:rsidR="000670FF">
        <w:rPr>
          <w:rFonts w:ascii="Times New Roman" w:hAnsi="Times New Roman" w:cs="Times New Roman"/>
          <w:sz w:val="24"/>
          <w:szCs w:val="24"/>
        </w:rPr>
        <w:t xml:space="preserve"> such as the Ukraine-Russia conflict</w:t>
      </w:r>
      <w:r w:rsidR="008138EB">
        <w:rPr>
          <w:rFonts w:ascii="Times New Roman" w:hAnsi="Times New Roman" w:cs="Times New Roman"/>
          <w:sz w:val="24"/>
          <w:szCs w:val="24"/>
        </w:rPr>
        <w:t xml:space="preserve">. Uncertainty and disruption are not new to the tourism industry; in fact, tourism has </w:t>
      </w:r>
      <w:r w:rsidR="006265E9">
        <w:rPr>
          <w:rFonts w:ascii="Times New Roman" w:hAnsi="Times New Roman" w:cs="Times New Roman"/>
          <w:sz w:val="24"/>
          <w:szCs w:val="24"/>
        </w:rPr>
        <w:t xml:space="preserve">proven to be rather resilient to negative events that impacted tourist demand and operations </w:t>
      </w:r>
      <w:r w:rsidR="000670FF">
        <w:rPr>
          <w:rFonts w:ascii="Times New Roman" w:hAnsi="Times New Roman" w:cs="Times New Roman"/>
          <w:sz w:val="24"/>
          <w:szCs w:val="24"/>
        </w:rPr>
        <w:t>and</w:t>
      </w:r>
      <w:r w:rsidR="006265E9">
        <w:rPr>
          <w:rFonts w:ascii="Times New Roman" w:hAnsi="Times New Roman" w:cs="Times New Roman"/>
          <w:sz w:val="24"/>
          <w:szCs w:val="24"/>
        </w:rPr>
        <w:t xml:space="preserve">, eventually, </w:t>
      </w:r>
      <w:r w:rsidR="000670FF">
        <w:rPr>
          <w:rFonts w:ascii="Times New Roman" w:hAnsi="Times New Roman" w:cs="Times New Roman"/>
          <w:sz w:val="24"/>
          <w:szCs w:val="24"/>
        </w:rPr>
        <w:t xml:space="preserve">managed </w:t>
      </w:r>
      <w:r w:rsidR="006265E9">
        <w:rPr>
          <w:rFonts w:ascii="Times New Roman" w:hAnsi="Times New Roman" w:cs="Times New Roman"/>
          <w:sz w:val="24"/>
          <w:szCs w:val="24"/>
        </w:rPr>
        <w:t>to recover</w:t>
      </w:r>
      <w:r w:rsidR="002E1D6F">
        <w:rPr>
          <w:rFonts w:ascii="Times New Roman" w:hAnsi="Times New Roman" w:cs="Times New Roman"/>
          <w:sz w:val="24"/>
          <w:szCs w:val="24"/>
        </w:rPr>
        <w:t>, adapt and innovate</w:t>
      </w:r>
      <w:r w:rsidR="006265E9">
        <w:rPr>
          <w:rFonts w:ascii="Times New Roman" w:hAnsi="Times New Roman" w:cs="Times New Roman"/>
          <w:sz w:val="24"/>
          <w:szCs w:val="24"/>
        </w:rPr>
        <w:t>.</w:t>
      </w:r>
      <w:r w:rsidR="000670FF">
        <w:rPr>
          <w:rFonts w:ascii="Times New Roman" w:hAnsi="Times New Roman" w:cs="Times New Roman"/>
          <w:sz w:val="24"/>
          <w:szCs w:val="24"/>
        </w:rPr>
        <w:t xml:space="preserve"> </w:t>
      </w:r>
      <w:r w:rsidR="002E1D6F">
        <w:rPr>
          <w:rFonts w:ascii="Times New Roman" w:hAnsi="Times New Roman" w:cs="Times New Roman"/>
          <w:sz w:val="24"/>
          <w:szCs w:val="24"/>
        </w:rPr>
        <w:t>It is, thus, not surprising that resilience and innovation studies have adopted a crisis recovery angle, focusing on value-creating strategies and practices. Relevant literature suggests that success in tourism lies in the innovative stance employed by stakeholders as well as the resilience shown by destinations and companies alike at times of uncertainty. Externalities that impact global tourism causing an uncertain environment are not only yielding challenges and threats but also bear opportunities that allow policymakers and industry practitioners to rethink of tourism planning and development.</w:t>
      </w:r>
    </w:p>
    <w:p w14:paraId="04C8B7C9" w14:textId="233F56DD" w:rsidR="002E1D6F" w:rsidRDefault="002E1D6F" w:rsidP="003479A5">
      <w:pPr>
        <w:pStyle w:val="NoSpacing"/>
        <w:jc w:val="both"/>
        <w:rPr>
          <w:rFonts w:ascii="Times New Roman" w:hAnsi="Times New Roman" w:cs="Times New Roman"/>
          <w:sz w:val="24"/>
          <w:szCs w:val="24"/>
        </w:rPr>
      </w:pPr>
    </w:p>
    <w:p w14:paraId="4FF422A4" w14:textId="49E03F9D" w:rsidR="002E1D6F" w:rsidRDefault="002E1D6F" w:rsidP="003479A5">
      <w:pPr>
        <w:pStyle w:val="NoSpacing"/>
        <w:jc w:val="both"/>
        <w:rPr>
          <w:rFonts w:ascii="Times New Roman" w:hAnsi="Times New Roman" w:cs="Times New Roman"/>
          <w:sz w:val="24"/>
          <w:szCs w:val="24"/>
        </w:rPr>
      </w:pPr>
      <w:r>
        <w:rPr>
          <w:rFonts w:ascii="Times New Roman" w:hAnsi="Times New Roman" w:cs="Times New Roman"/>
          <w:sz w:val="24"/>
          <w:szCs w:val="24"/>
        </w:rPr>
        <w:t>This special issue aims to deepen understanding on innovation and resilience aspects in tourism by following a multi-disciplinary approach that uncovers the internal and external dynamics that affect the evolution, planning and development of tourism at times of uncertainty. Judging by the collection of articles published in this special issue which present rich research findings that carry theoretical and practical implications, it seems that the aim has been successfully achieved.</w:t>
      </w:r>
      <w:r w:rsidR="005D029D">
        <w:rPr>
          <w:rFonts w:ascii="Times New Roman" w:hAnsi="Times New Roman" w:cs="Times New Roman"/>
          <w:sz w:val="24"/>
          <w:szCs w:val="24"/>
        </w:rPr>
        <w:t xml:space="preserve"> The special issue comprises of eight articles examining resilience and innovation in hospitality and tourism settings, showcasing findings from a variety of study contexts</w:t>
      </w:r>
      <w:r w:rsidR="00ED7FF3">
        <w:rPr>
          <w:rFonts w:ascii="Times New Roman" w:hAnsi="Times New Roman" w:cs="Times New Roman"/>
          <w:sz w:val="24"/>
          <w:szCs w:val="24"/>
        </w:rPr>
        <w:t xml:space="preserve"> both in terms of sector and geographical location</w:t>
      </w:r>
      <w:r w:rsidR="005D029D">
        <w:rPr>
          <w:rFonts w:ascii="Times New Roman" w:hAnsi="Times New Roman" w:cs="Times New Roman"/>
          <w:sz w:val="24"/>
          <w:szCs w:val="24"/>
        </w:rPr>
        <w:t>.</w:t>
      </w:r>
    </w:p>
    <w:p w14:paraId="75DFF5F2" w14:textId="4F49E7EC" w:rsidR="006265E9" w:rsidRDefault="006265E9" w:rsidP="003479A5">
      <w:pPr>
        <w:pStyle w:val="NoSpacing"/>
        <w:jc w:val="both"/>
        <w:rPr>
          <w:rFonts w:ascii="Times New Roman" w:hAnsi="Times New Roman" w:cs="Times New Roman"/>
          <w:sz w:val="24"/>
          <w:szCs w:val="24"/>
        </w:rPr>
      </w:pPr>
    </w:p>
    <w:p w14:paraId="6153354E" w14:textId="14E9F91A" w:rsidR="00ED7FF3" w:rsidRDefault="00ED7FF3" w:rsidP="00ED7FF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first article in the special issue, written by </w:t>
      </w:r>
      <w:proofErr w:type="spellStart"/>
      <w:r>
        <w:rPr>
          <w:rFonts w:ascii="Times New Roman" w:hAnsi="Times New Roman" w:cs="Times New Roman"/>
          <w:sz w:val="24"/>
          <w:szCs w:val="24"/>
        </w:rPr>
        <w:t>Saiful</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Mishkatul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Kabir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Kamrul</w:t>
      </w:r>
      <w:proofErr w:type="spellEnd"/>
      <w:r>
        <w:rPr>
          <w:rFonts w:ascii="Times New Roman" w:hAnsi="Times New Roman" w:cs="Times New Roman"/>
          <w:sz w:val="24"/>
          <w:szCs w:val="24"/>
        </w:rPr>
        <w:t xml:space="preserve"> Hassan and titled “</w:t>
      </w:r>
      <w:r w:rsidRPr="00ED7FF3">
        <w:rPr>
          <w:rFonts w:ascii="Times New Roman" w:hAnsi="Times New Roman" w:cs="Times New Roman"/>
          <w:sz w:val="24"/>
          <w:szCs w:val="24"/>
        </w:rPr>
        <w:t>Resilience strategies of tour operators during the uncertainty of</w:t>
      </w:r>
      <w:r>
        <w:rPr>
          <w:rFonts w:ascii="Times New Roman" w:hAnsi="Times New Roman" w:cs="Times New Roman"/>
          <w:sz w:val="24"/>
          <w:szCs w:val="24"/>
        </w:rPr>
        <w:t xml:space="preserve"> </w:t>
      </w:r>
      <w:r w:rsidRPr="00ED7FF3">
        <w:rPr>
          <w:rFonts w:ascii="Times New Roman" w:hAnsi="Times New Roman" w:cs="Times New Roman"/>
          <w:sz w:val="24"/>
          <w:szCs w:val="24"/>
        </w:rPr>
        <w:t>COVID-19: Evidence from Bangladesh</w:t>
      </w:r>
      <w:r>
        <w:rPr>
          <w:rFonts w:ascii="Times New Roman" w:hAnsi="Times New Roman" w:cs="Times New Roman"/>
          <w:sz w:val="24"/>
          <w:szCs w:val="24"/>
        </w:rPr>
        <w:t>”</w:t>
      </w:r>
      <w:r w:rsidR="00C46BF5">
        <w:rPr>
          <w:rFonts w:ascii="Times New Roman" w:hAnsi="Times New Roman" w:cs="Times New Roman"/>
          <w:sz w:val="24"/>
          <w:szCs w:val="24"/>
        </w:rPr>
        <w:t>,</w:t>
      </w:r>
      <w:r>
        <w:rPr>
          <w:rFonts w:ascii="Times New Roman" w:hAnsi="Times New Roman" w:cs="Times New Roman"/>
          <w:sz w:val="24"/>
          <w:szCs w:val="24"/>
        </w:rPr>
        <w:t xml:space="preserve"> discusses resilience strategies that tour operators in Bangladesh adopted to withstand the challenges brought about by the COVID-19 pandemic. The authors’ study findings </w:t>
      </w:r>
      <w:r w:rsidR="000F43E7">
        <w:rPr>
          <w:rFonts w:ascii="Times New Roman" w:hAnsi="Times New Roman" w:cs="Times New Roman"/>
          <w:sz w:val="24"/>
          <w:szCs w:val="24"/>
        </w:rPr>
        <w:t xml:space="preserve">highlight the importance of </w:t>
      </w:r>
      <w:r>
        <w:rPr>
          <w:rFonts w:ascii="Times New Roman" w:hAnsi="Times New Roman" w:cs="Times New Roman"/>
          <w:sz w:val="24"/>
          <w:szCs w:val="24"/>
        </w:rPr>
        <w:t>resilience in tourism settings</w:t>
      </w:r>
      <w:r w:rsidR="000F43E7">
        <w:rPr>
          <w:rFonts w:ascii="Times New Roman" w:hAnsi="Times New Roman" w:cs="Times New Roman"/>
          <w:sz w:val="24"/>
          <w:szCs w:val="24"/>
        </w:rPr>
        <w:t>, identifying strategies of external agencies as well as tour operators as influential on the resilience-building goal</w:t>
      </w:r>
      <w:r w:rsidR="00FD687F">
        <w:rPr>
          <w:rFonts w:ascii="Times New Roman" w:hAnsi="Times New Roman" w:cs="Times New Roman"/>
          <w:sz w:val="24"/>
          <w:szCs w:val="24"/>
        </w:rPr>
        <w:t xml:space="preserve"> of </w:t>
      </w:r>
      <w:r w:rsidR="00FD687F">
        <w:rPr>
          <w:rFonts w:ascii="Times New Roman" w:hAnsi="Times New Roman" w:cs="Times New Roman"/>
          <w:sz w:val="24"/>
          <w:szCs w:val="24"/>
        </w:rPr>
        <w:lastRenderedPageBreak/>
        <w:t>tourism businesses</w:t>
      </w:r>
      <w:r w:rsidR="000F43E7">
        <w:rPr>
          <w:rFonts w:ascii="Times New Roman" w:hAnsi="Times New Roman" w:cs="Times New Roman"/>
          <w:sz w:val="24"/>
          <w:szCs w:val="24"/>
        </w:rPr>
        <w:t xml:space="preserve">. Hence, resilience presents itself as a multi-dimensional construct and relevant research needs to capture this complexity. In their paper, Islam et al. offer a three-dimensional mechanism that lists three broader categories of resilience-building strategies: a) innate resilience, b) internally-induced resilience and c) externally-induced resilience. This conceptual framework can help tour operators, government agencies and other tourism stakeholders in improving the resilience strategies adopted to address uncertainties impacting tourism.  </w:t>
      </w:r>
    </w:p>
    <w:p w14:paraId="593EFECC" w14:textId="60C1AAAE" w:rsidR="003D7C64" w:rsidRDefault="003D7C64" w:rsidP="00ED7FF3">
      <w:pPr>
        <w:pStyle w:val="NoSpacing"/>
        <w:jc w:val="both"/>
        <w:rPr>
          <w:rFonts w:ascii="Times New Roman" w:hAnsi="Times New Roman" w:cs="Times New Roman"/>
          <w:sz w:val="24"/>
          <w:szCs w:val="24"/>
        </w:rPr>
      </w:pPr>
    </w:p>
    <w:p w14:paraId="1EB1BFD3" w14:textId="353608FE" w:rsidR="00FD687F" w:rsidRDefault="00FD687F" w:rsidP="00ED7FF3">
      <w:pPr>
        <w:pStyle w:val="NoSpacing"/>
        <w:jc w:val="both"/>
        <w:rPr>
          <w:rFonts w:ascii="Times New Roman" w:hAnsi="Times New Roman" w:cs="Times New Roman"/>
          <w:sz w:val="24"/>
          <w:szCs w:val="24"/>
        </w:rPr>
      </w:pPr>
      <w:proofErr w:type="spellStart"/>
      <w:r w:rsidRPr="00FD687F">
        <w:rPr>
          <w:rFonts w:ascii="Times New Roman" w:hAnsi="Times New Roman" w:cs="Times New Roman"/>
          <w:sz w:val="24"/>
          <w:szCs w:val="24"/>
        </w:rPr>
        <w:t>Mahfuzuar</w:t>
      </w:r>
      <w:proofErr w:type="spellEnd"/>
      <w:r w:rsidRPr="00FD687F">
        <w:rPr>
          <w:rFonts w:ascii="Times New Roman" w:hAnsi="Times New Roman" w:cs="Times New Roman"/>
          <w:sz w:val="24"/>
          <w:szCs w:val="24"/>
        </w:rPr>
        <w:t xml:space="preserve"> Rahman </w:t>
      </w:r>
      <w:proofErr w:type="spellStart"/>
      <w:r w:rsidRPr="00FD687F">
        <w:rPr>
          <w:rFonts w:ascii="Times New Roman" w:hAnsi="Times New Roman" w:cs="Times New Roman"/>
          <w:sz w:val="24"/>
          <w:szCs w:val="24"/>
        </w:rPr>
        <w:t>Barbhuiya</w:t>
      </w:r>
      <w:proofErr w:type="spellEnd"/>
      <w:r w:rsidRPr="00FD687F">
        <w:rPr>
          <w:rFonts w:ascii="Times New Roman" w:hAnsi="Times New Roman" w:cs="Times New Roman"/>
          <w:sz w:val="24"/>
          <w:szCs w:val="24"/>
        </w:rPr>
        <w:t xml:space="preserve"> and Devlina Chatterjee further highlight the importance of resilience in organisational settings in their paper titled “Just survive or thrive? Effect of psychological and organizational resilience on adoption of innovative strategies by hospitality sector post Covid-19”. </w:t>
      </w:r>
      <w:r>
        <w:rPr>
          <w:rFonts w:ascii="Times New Roman" w:hAnsi="Times New Roman" w:cs="Times New Roman"/>
          <w:sz w:val="24"/>
          <w:szCs w:val="24"/>
        </w:rPr>
        <w:t xml:space="preserve">Drawing from a sample of managers of small and medium sized hotels in India, the study reports that several resilience tactics adopted in hospitality sector during the COVID-19 pandemic including price discounts and cost reductions as organisational resilience as well as revenue generation and brand building as psychological resilience. The authors emphasise </w:t>
      </w:r>
      <w:r w:rsidR="0015174E">
        <w:rPr>
          <w:rFonts w:ascii="Times New Roman" w:hAnsi="Times New Roman" w:cs="Times New Roman"/>
          <w:sz w:val="24"/>
          <w:szCs w:val="24"/>
        </w:rPr>
        <w:t xml:space="preserve">the necessity of organisational resilience for the survival of hospitality companies whereas psychological resilience is identified as a factor contributing to their ability to thrive. </w:t>
      </w:r>
      <w:r>
        <w:rPr>
          <w:rFonts w:ascii="Times New Roman" w:hAnsi="Times New Roman" w:cs="Times New Roman"/>
          <w:sz w:val="24"/>
          <w:szCs w:val="24"/>
        </w:rPr>
        <w:t xml:space="preserve"> </w:t>
      </w:r>
      <w:r w:rsidRPr="00FD687F">
        <w:rPr>
          <w:rFonts w:ascii="Times New Roman" w:hAnsi="Times New Roman" w:cs="Times New Roman"/>
          <w:sz w:val="24"/>
          <w:szCs w:val="24"/>
        </w:rPr>
        <w:t xml:space="preserve"> </w:t>
      </w:r>
    </w:p>
    <w:p w14:paraId="7503D2B5" w14:textId="2EB7732C" w:rsidR="0015174E" w:rsidRDefault="0015174E" w:rsidP="00ED7FF3">
      <w:pPr>
        <w:pStyle w:val="NoSpacing"/>
        <w:jc w:val="both"/>
        <w:rPr>
          <w:rFonts w:ascii="Times New Roman" w:hAnsi="Times New Roman" w:cs="Times New Roman"/>
          <w:sz w:val="24"/>
          <w:szCs w:val="24"/>
        </w:rPr>
      </w:pPr>
    </w:p>
    <w:p w14:paraId="4ECA3DEB" w14:textId="76611369" w:rsidR="0015174E" w:rsidRDefault="00B25EE2" w:rsidP="00ED7FF3">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Parapanos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Michopoulou’s</w:t>
      </w:r>
      <w:proofErr w:type="spellEnd"/>
      <w:r>
        <w:rPr>
          <w:rFonts w:ascii="Times New Roman" w:hAnsi="Times New Roman" w:cs="Times New Roman"/>
          <w:sz w:val="24"/>
          <w:szCs w:val="24"/>
        </w:rPr>
        <w:t xml:space="preserve"> contribution titled “</w:t>
      </w:r>
      <w:r w:rsidRPr="00B25EE2">
        <w:rPr>
          <w:rFonts w:ascii="TimesNewRomanPS-BoldMT" w:hAnsi="TimesNewRomanPS-BoldMT" w:cs="TimesNewRomanPS-BoldMT"/>
          <w:sz w:val="24"/>
          <w:szCs w:val="24"/>
        </w:rPr>
        <w:t>Innovative mobile technology in hotels and the use of gamification</w:t>
      </w:r>
      <w:r>
        <w:rPr>
          <w:rFonts w:ascii="Times New Roman" w:hAnsi="Times New Roman" w:cs="Times New Roman"/>
          <w:sz w:val="24"/>
          <w:szCs w:val="24"/>
        </w:rPr>
        <w:t xml:space="preserve">” reminds us of the positive effects of innovations such as gamification on behaviour in hospitality settings. </w:t>
      </w:r>
      <w:r w:rsidR="00C61B55">
        <w:rPr>
          <w:rFonts w:ascii="Times New Roman" w:hAnsi="Times New Roman" w:cs="Times New Roman"/>
          <w:sz w:val="24"/>
          <w:szCs w:val="24"/>
        </w:rPr>
        <w:t>Mobile technology has emerged over the years as a key innovation in business</w:t>
      </w:r>
      <w:r w:rsidR="00C46BF5">
        <w:rPr>
          <w:rFonts w:ascii="Times New Roman" w:hAnsi="Times New Roman" w:cs="Times New Roman"/>
          <w:sz w:val="24"/>
          <w:szCs w:val="24"/>
        </w:rPr>
        <w:t xml:space="preserve"> contexts</w:t>
      </w:r>
      <w:r w:rsidR="00C61B55">
        <w:rPr>
          <w:rFonts w:ascii="Times New Roman" w:hAnsi="Times New Roman" w:cs="Times New Roman"/>
          <w:sz w:val="24"/>
          <w:szCs w:val="24"/>
        </w:rPr>
        <w:t xml:space="preserve"> that may be of particular assistance at times of uncertainty</w:t>
      </w:r>
      <w:r w:rsidR="00C46BF5">
        <w:rPr>
          <w:rFonts w:ascii="Times New Roman" w:hAnsi="Times New Roman" w:cs="Times New Roman"/>
          <w:sz w:val="24"/>
          <w:szCs w:val="24"/>
        </w:rPr>
        <w:t>,</w:t>
      </w:r>
      <w:r w:rsidR="00C61B55">
        <w:rPr>
          <w:rFonts w:ascii="Times New Roman" w:hAnsi="Times New Roman" w:cs="Times New Roman"/>
          <w:sz w:val="24"/>
          <w:szCs w:val="24"/>
        </w:rPr>
        <w:t xml:space="preserve"> as they effectively maximise corporate resilience. </w:t>
      </w:r>
      <w:r>
        <w:rPr>
          <w:rFonts w:ascii="Times New Roman" w:hAnsi="Times New Roman" w:cs="Times New Roman"/>
          <w:sz w:val="24"/>
          <w:szCs w:val="24"/>
        </w:rPr>
        <w:t xml:space="preserve">Their study, centred on an examination of users’ motives through a gamification application, </w:t>
      </w:r>
      <w:r w:rsidR="0006296E">
        <w:rPr>
          <w:rFonts w:ascii="Times New Roman" w:hAnsi="Times New Roman" w:cs="Times New Roman"/>
          <w:sz w:val="24"/>
          <w:szCs w:val="24"/>
        </w:rPr>
        <w:t>involved two qualitative studies with hotel visitors and gamers respectively. The findings of the study identify</w:t>
      </w:r>
      <w:r>
        <w:rPr>
          <w:rFonts w:ascii="Times New Roman" w:hAnsi="Times New Roman" w:cs="Times New Roman"/>
          <w:sz w:val="24"/>
          <w:szCs w:val="24"/>
        </w:rPr>
        <w:t xml:space="preserve"> ten user motivations that guide hedonistic and utilitarian behaviours</w:t>
      </w:r>
      <w:r w:rsidR="0006296E">
        <w:rPr>
          <w:rFonts w:ascii="Times New Roman" w:hAnsi="Times New Roman" w:cs="Times New Roman"/>
          <w:sz w:val="24"/>
          <w:szCs w:val="24"/>
        </w:rPr>
        <w:t xml:space="preserve"> in hospitality</w:t>
      </w:r>
      <w:r w:rsidR="003C33A7">
        <w:rPr>
          <w:rFonts w:ascii="Times New Roman" w:hAnsi="Times New Roman" w:cs="Times New Roman"/>
          <w:sz w:val="24"/>
          <w:szCs w:val="24"/>
        </w:rPr>
        <w:t xml:space="preserve"> including familiarity, interactivity and informativeness among others</w:t>
      </w:r>
      <w:r w:rsidR="0006296E">
        <w:rPr>
          <w:rFonts w:ascii="Times New Roman" w:hAnsi="Times New Roman" w:cs="Times New Roman"/>
          <w:sz w:val="24"/>
          <w:szCs w:val="24"/>
        </w:rPr>
        <w:t>. Thus, gamification and similar innovative mobile technologies can be used in hotels as both a game and a marketing tool to effectively influence customer behaviours.</w:t>
      </w:r>
      <w:r>
        <w:rPr>
          <w:rFonts w:ascii="Times New Roman" w:hAnsi="Times New Roman" w:cs="Times New Roman"/>
          <w:sz w:val="24"/>
          <w:szCs w:val="24"/>
        </w:rPr>
        <w:t xml:space="preserve">   </w:t>
      </w:r>
    </w:p>
    <w:p w14:paraId="499CDC2B" w14:textId="21B740FA" w:rsidR="00C277E3" w:rsidRDefault="00C277E3" w:rsidP="00ED7FF3">
      <w:pPr>
        <w:pStyle w:val="NoSpacing"/>
        <w:jc w:val="both"/>
        <w:rPr>
          <w:rFonts w:ascii="Times New Roman" w:hAnsi="Times New Roman" w:cs="Times New Roman"/>
          <w:sz w:val="24"/>
          <w:szCs w:val="24"/>
        </w:rPr>
      </w:pPr>
    </w:p>
    <w:p w14:paraId="03334AA9" w14:textId="1909A4CB" w:rsidR="00C277E3" w:rsidRDefault="00C46BF5" w:rsidP="00C46BF5">
      <w:pPr>
        <w:jc w:val="both"/>
        <w:textAlignment w:val="baseline"/>
        <w:rPr>
          <w:rFonts w:ascii="Times New Roman" w:hAnsi="Times New Roman" w:cs="Times New Roman"/>
          <w:color w:val="242424"/>
          <w:sz w:val="24"/>
          <w:szCs w:val="24"/>
          <w:bdr w:val="none" w:sz="0" w:space="0" w:color="auto" w:frame="1"/>
        </w:rPr>
      </w:pPr>
      <w:r>
        <w:rPr>
          <w:rFonts w:ascii="Times New Roman" w:hAnsi="Times New Roman" w:cs="Times New Roman"/>
          <w:sz w:val="24"/>
          <w:szCs w:val="24"/>
        </w:rPr>
        <w:t>In their paper titled “</w:t>
      </w:r>
      <w:r w:rsidRPr="00C46BF5">
        <w:rPr>
          <w:rFonts w:ascii="Times New Roman" w:hAnsi="Times New Roman" w:cs="Times New Roman"/>
          <w:color w:val="242424"/>
          <w:sz w:val="24"/>
          <w:szCs w:val="24"/>
          <w:bdr w:val="none" w:sz="0" w:space="0" w:color="auto" w:frame="1"/>
        </w:rPr>
        <w:t>Business Modelling for Resilient Destination Development - A Multi-Method Approach on the Case of Destination Franconia, Germany</w:t>
      </w:r>
      <w:r>
        <w:rPr>
          <w:rFonts w:ascii="Times New Roman" w:hAnsi="Times New Roman" w:cs="Times New Roman"/>
          <w:sz w:val="24"/>
          <w:szCs w:val="24"/>
        </w:rPr>
        <w:t xml:space="preserve">”, Hannes </w:t>
      </w:r>
      <w:proofErr w:type="spellStart"/>
      <w:r>
        <w:rPr>
          <w:rFonts w:ascii="Times New Roman" w:hAnsi="Times New Roman" w:cs="Times New Roman"/>
          <w:sz w:val="24"/>
          <w:szCs w:val="24"/>
        </w:rPr>
        <w:t>Thees</w:t>
      </w:r>
      <w:proofErr w:type="spellEnd"/>
      <w:r>
        <w:rPr>
          <w:rFonts w:ascii="Times New Roman" w:hAnsi="Times New Roman" w:cs="Times New Roman"/>
          <w:sz w:val="24"/>
          <w:szCs w:val="24"/>
        </w:rPr>
        <w:t xml:space="preserve">, Elina </w:t>
      </w:r>
      <w:proofErr w:type="spellStart"/>
      <w:r w:rsidR="00C277E3" w:rsidRPr="00C46BF5">
        <w:rPr>
          <w:rFonts w:ascii="Times New Roman" w:hAnsi="Times New Roman" w:cs="Times New Roman"/>
          <w:color w:val="242424"/>
          <w:sz w:val="24"/>
          <w:szCs w:val="24"/>
          <w:bdr w:val="none" w:sz="0" w:space="0" w:color="auto" w:frame="1"/>
        </w:rPr>
        <w:t>Störmann</w:t>
      </w:r>
      <w:proofErr w:type="spellEnd"/>
      <w:r w:rsidR="00C277E3" w:rsidRPr="00C46BF5">
        <w:rPr>
          <w:rFonts w:ascii="Times New Roman" w:hAnsi="Times New Roman" w:cs="Times New Roman"/>
          <w:color w:val="242424"/>
          <w:sz w:val="24"/>
          <w:szCs w:val="24"/>
          <w:bdr w:val="none" w:sz="0" w:space="0" w:color="auto" w:frame="1"/>
        </w:rPr>
        <w:t xml:space="preserve"> and Harald </w:t>
      </w:r>
      <w:proofErr w:type="spellStart"/>
      <w:r w:rsidR="00C277E3" w:rsidRPr="00C46BF5">
        <w:rPr>
          <w:rFonts w:ascii="Times New Roman" w:hAnsi="Times New Roman" w:cs="Times New Roman"/>
          <w:color w:val="242424"/>
          <w:sz w:val="24"/>
          <w:szCs w:val="24"/>
          <w:bdr w:val="none" w:sz="0" w:space="0" w:color="auto" w:frame="1"/>
        </w:rPr>
        <w:t>Pechlaner</w:t>
      </w:r>
      <w:proofErr w:type="spellEnd"/>
      <w:r>
        <w:rPr>
          <w:rFonts w:ascii="Times New Roman" w:hAnsi="Times New Roman" w:cs="Times New Roman"/>
          <w:color w:val="242424"/>
          <w:sz w:val="24"/>
          <w:szCs w:val="24"/>
          <w:bdr w:val="none" w:sz="0" w:space="0" w:color="auto" w:frame="1"/>
        </w:rPr>
        <w:t xml:space="preserve"> suggest that crises can provide opportunities for businesses in tourism to rethink their business models and transform on the basis of innovative strategies and resilience. Using a multi-method approach, their study examined the effects of the COVID-19 pandemic on business models in destinations. The study findings reveal a mixture of values and innovations in business models, encapsulated as ‘bounce-forward </w:t>
      </w:r>
      <w:proofErr w:type="gramStart"/>
      <w:r>
        <w:rPr>
          <w:rFonts w:ascii="Times New Roman" w:hAnsi="Times New Roman" w:cs="Times New Roman"/>
          <w:color w:val="242424"/>
          <w:sz w:val="24"/>
          <w:szCs w:val="24"/>
          <w:bdr w:val="none" w:sz="0" w:space="0" w:color="auto" w:frame="1"/>
        </w:rPr>
        <w:t>ability’, which represent a resilience approach that</w:t>
      </w:r>
      <w:proofErr w:type="gramEnd"/>
      <w:r>
        <w:rPr>
          <w:rFonts w:ascii="Times New Roman" w:hAnsi="Times New Roman" w:cs="Times New Roman"/>
          <w:color w:val="242424"/>
          <w:sz w:val="24"/>
          <w:szCs w:val="24"/>
          <w:bdr w:val="none" w:sz="0" w:space="0" w:color="auto" w:frame="1"/>
        </w:rPr>
        <w:t xml:space="preserve"> allows the adaptation of businesses to crises. The authors highlight the importance of information sharing and a common destination strategy to promote destination resilience, concluding that a resilience at a destination can be perceived as a driver of change, a target and a competence. </w:t>
      </w:r>
    </w:p>
    <w:p w14:paraId="2203BCE4" w14:textId="047232B3" w:rsidR="002E27B2" w:rsidRDefault="002E27B2" w:rsidP="00C46BF5">
      <w:pPr>
        <w:jc w:val="both"/>
        <w:textAlignment w:val="baseline"/>
        <w:rPr>
          <w:rFonts w:ascii="Times New Roman" w:hAnsi="Times New Roman" w:cs="Times New Roman"/>
          <w:color w:val="242424"/>
          <w:sz w:val="24"/>
          <w:szCs w:val="24"/>
          <w:bdr w:val="none" w:sz="0" w:space="0" w:color="auto" w:frame="1"/>
        </w:rPr>
      </w:pPr>
    </w:p>
    <w:p w14:paraId="2C0FB586" w14:textId="7691998D" w:rsidR="002E27B2" w:rsidRDefault="002E27B2" w:rsidP="00C46BF5">
      <w:pPr>
        <w:jc w:val="both"/>
        <w:textAlignment w:val="baseline"/>
        <w:rPr>
          <w:rFonts w:ascii="Times New Roman" w:hAnsi="Times New Roman" w:cs="Times New Roman"/>
          <w:color w:val="242424"/>
          <w:sz w:val="24"/>
          <w:szCs w:val="24"/>
          <w:bdr w:val="none" w:sz="0" w:space="0" w:color="auto" w:frame="1"/>
        </w:rPr>
      </w:pPr>
      <w:r>
        <w:rPr>
          <w:rFonts w:ascii="Times New Roman" w:hAnsi="Times New Roman" w:cs="Times New Roman"/>
          <w:color w:val="242424"/>
          <w:sz w:val="24"/>
          <w:szCs w:val="24"/>
          <w:bdr w:val="none" w:sz="0" w:space="0" w:color="auto" w:frame="1"/>
        </w:rPr>
        <w:t xml:space="preserve">The study of Christina </w:t>
      </w:r>
      <w:proofErr w:type="spellStart"/>
      <w:r>
        <w:rPr>
          <w:rFonts w:ascii="Times New Roman" w:hAnsi="Times New Roman" w:cs="Times New Roman"/>
          <w:color w:val="242424"/>
          <w:sz w:val="24"/>
          <w:szCs w:val="24"/>
          <w:bdr w:val="none" w:sz="0" w:space="0" w:color="auto" w:frame="1"/>
        </w:rPr>
        <w:t>Karadimitriou</w:t>
      </w:r>
      <w:proofErr w:type="spellEnd"/>
      <w:r>
        <w:rPr>
          <w:rFonts w:ascii="Times New Roman" w:hAnsi="Times New Roman" w:cs="Times New Roman"/>
          <w:color w:val="242424"/>
          <w:sz w:val="24"/>
          <w:szCs w:val="24"/>
          <w:bdr w:val="none" w:sz="0" w:space="0" w:color="auto" w:frame="1"/>
        </w:rPr>
        <w:t xml:space="preserve"> and </w:t>
      </w:r>
      <w:proofErr w:type="spellStart"/>
      <w:r>
        <w:rPr>
          <w:rFonts w:ascii="Times New Roman" w:hAnsi="Times New Roman" w:cs="Times New Roman"/>
          <w:color w:val="242424"/>
          <w:sz w:val="24"/>
          <w:szCs w:val="24"/>
          <w:bdr w:val="none" w:sz="0" w:space="0" w:color="auto" w:frame="1"/>
        </w:rPr>
        <w:t>Alkiviadis</w:t>
      </w:r>
      <w:proofErr w:type="spellEnd"/>
      <w:r>
        <w:rPr>
          <w:rFonts w:ascii="Times New Roman" w:hAnsi="Times New Roman" w:cs="Times New Roman"/>
          <w:color w:val="242424"/>
          <w:sz w:val="24"/>
          <w:szCs w:val="24"/>
          <w:bdr w:val="none" w:sz="0" w:space="0" w:color="auto" w:frame="1"/>
        </w:rPr>
        <w:t xml:space="preserve"> Panagopoulos, titled “Destination Crisis Management Communications during Uncertainty: The Case of Athens,” addresses the need for effective crisis management communications during periods of increased volatility in tourism. Adopting a chaordic system approach, the authors use fuzzy-set Qualitative Comparative Analysis to examine tourism crisis management in relation to Athens, Greece. Their study draws from permanent residents in the city of Athens and investigates the conditions of government trust, security, destination image, competition, </w:t>
      </w:r>
      <w:proofErr w:type="gramStart"/>
      <w:r>
        <w:rPr>
          <w:rFonts w:ascii="Times New Roman" w:hAnsi="Times New Roman" w:cs="Times New Roman"/>
          <w:color w:val="242424"/>
          <w:sz w:val="24"/>
          <w:szCs w:val="24"/>
          <w:bdr w:val="none" w:sz="0" w:space="0" w:color="auto" w:frame="1"/>
        </w:rPr>
        <w:t>information</w:t>
      </w:r>
      <w:proofErr w:type="gramEnd"/>
      <w:r>
        <w:rPr>
          <w:rFonts w:ascii="Times New Roman" w:hAnsi="Times New Roman" w:cs="Times New Roman"/>
          <w:color w:val="242424"/>
          <w:sz w:val="24"/>
          <w:szCs w:val="24"/>
          <w:bdr w:val="none" w:sz="0" w:space="0" w:color="auto" w:frame="1"/>
        </w:rPr>
        <w:t xml:space="preserve"> technology and destination safety. Results reveal the presence of five sufficient configurations </w:t>
      </w:r>
      <w:r>
        <w:rPr>
          <w:rFonts w:ascii="Times New Roman" w:hAnsi="Times New Roman" w:cs="Times New Roman"/>
          <w:color w:val="242424"/>
          <w:sz w:val="24"/>
          <w:szCs w:val="24"/>
          <w:bdr w:val="none" w:sz="0" w:space="0" w:color="auto" w:frame="1"/>
        </w:rPr>
        <w:lastRenderedPageBreak/>
        <w:t xml:space="preserve">for effective crisis management communications, namely destination characteristics, destination safety, destination competitiveness, state information management </w:t>
      </w:r>
      <w:r w:rsidR="00552C6A">
        <w:rPr>
          <w:rFonts w:ascii="Times New Roman" w:hAnsi="Times New Roman" w:cs="Times New Roman"/>
          <w:color w:val="242424"/>
          <w:sz w:val="24"/>
          <w:szCs w:val="24"/>
          <w:bdr w:val="none" w:sz="0" w:space="0" w:color="auto" w:frame="1"/>
        </w:rPr>
        <w:t>and IT/ICT destination dependency</w:t>
      </w:r>
      <w:r>
        <w:rPr>
          <w:rFonts w:ascii="Times New Roman" w:hAnsi="Times New Roman" w:cs="Times New Roman"/>
          <w:color w:val="242424"/>
          <w:sz w:val="24"/>
          <w:szCs w:val="24"/>
          <w:bdr w:val="none" w:sz="0" w:space="0" w:color="auto" w:frame="1"/>
        </w:rPr>
        <w:t>.</w:t>
      </w:r>
      <w:r w:rsidR="00552C6A">
        <w:rPr>
          <w:rFonts w:ascii="Times New Roman" w:hAnsi="Times New Roman" w:cs="Times New Roman"/>
          <w:color w:val="242424"/>
          <w:sz w:val="24"/>
          <w:szCs w:val="24"/>
          <w:bdr w:val="none" w:sz="0" w:space="0" w:color="auto" w:frame="1"/>
        </w:rPr>
        <w:t xml:space="preserve"> The study reminds us of the complexity characterising travel decision-making which destination management organisations need to consider carefully when devising their crisis management communication plans.</w:t>
      </w:r>
    </w:p>
    <w:p w14:paraId="4ABCC077" w14:textId="46307404" w:rsidR="00552C6A" w:rsidRDefault="00552C6A" w:rsidP="00C46BF5">
      <w:pPr>
        <w:jc w:val="both"/>
        <w:textAlignment w:val="baseline"/>
        <w:rPr>
          <w:rFonts w:ascii="Times New Roman" w:hAnsi="Times New Roman" w:cs="Times New Roman"/>
          <w:color w:val="242424"/>
          <w:sz w:val="24"/>
          <w:szCs w:val="24"/>
          <w:bdr w:val="none" w:sz="0" w:space="0" w:color="auto" w:frame="1"/>
        </w:rPr>
      </w:pPr>
    </w:p>
    <w:p w14:paraId="7EAA1395" w14:textId="7DF2F54A" w:rsidR="005D029D" w:rsidRDefault="00C95FEC" w:rsidP="00EB2787">
      <w:pPr>
        <w:jc w:val="both"/>
        <w:textAlignment w:val="baseline"/>
        <w:rPr>
          <w:rFonts w:ascii="Times New Roman" w:hAnsi="Times New Roman" w:cs="Times New Roman"/>
          <w:color w:val="242424"/>
          <w:sz w:val="24"/>
          <w:szCs w:val="24"/>
          <w:bdr w:val="none" w:sz="0" w:space="0" w:color="auto" w:frame="1"/>
        </w:rPr>
      </w:pPr>
      <w:r>
        <w:rPr>
          <w:rFonts w:ascii="Times New Roman" w:hAnsi="Times New Roman" w:cs="Times New Roman"/>
          <w:color w:val="242424"/>
          <w:sz w:val="24"/>
          <w:szCs w:val="24"/>
          <w:bdr w:val="none" w:sz="0" w:space="0" w:color="auto" w:frame="1"/>
        </w:rPr>
        <w:t xml:space="preserve">The paper by </w:t>
      </w:r>
      <w:r w:rsidR="0046245C" w:rsidRPr="0046245C">
        <w:rPr>
          <w:rFonts w:ascii="Times New Roman" w:hAnsi="Times New Roman" w:cs="Times New Roman"/>
          <w:color w:val="242424"/>
          <w:sz w:val="24"/>
          <w:szCs w:val="24"/>
          <w:bdr w:val="none" w:sz="0" w:space="0" w:color="auto" w:frame="1"/>
        </w:rPr>
        <w:t>Esteban Pérez-</w:t>
      </w:r>
      <w:proofErr w:type="spellStart"/>
      <w:r w:rsidR="0046245C" w:rsidRPr="0046245C">
        <w:rPr>
          <w:rFonts w:ascii="Times New Roman" w:hAnsi="Times New Roman" w:cs="Times New Roman"/>
          <w:color w:val="242424"/>
          <w:sz w:val="24"/>
          <w:szCs w:val="24"/>
          <w:bdr w:val="none" w:sz="0" w:space="0" w:color="auto" w:frame="1"/>
        </w:rPr>
        <w:t>Calderón</w:t>
      </w:r>
      <w:proofErr w:type="spellEnd"/>
      <w:r w:rsidR="0046245C" w:rsidRPr="0046245C">
        <w:rPr>
          <w:rFonts w:ascii="Times New Roman" w:hAnsi="Times New Roman" w:cs="Times New Roman"/>
          <w:color w:val="242424"/>
          <w:sz w:val="24"/>
          <w:szCs w:val="24"/>
          <w:bdr w:val="none" w:sz="0" w:space="0" w:color="auto" w:frame="1"/>
        </w:rPr>
        <w:t>, Marcelino Sánchez-</w:t>
      </w:r>
      <w:proofErr w:type="spellStart"/>
      <w:r w:rsidR="0046245C" w:rsidRPr="0046245C">
        <w:rPr>
          <w:rFonts w:ascii="Times New Roman" w:hAnsi="Times New Roman" w:cs="Times New Roman"/>
          <w:color w:val="242424"/>
          <w:sz w:val="24"/>
          <w:szCs w:val="24"/>
          <w:bdr w:val="none" w:sz="0" w:space="0" w:color="auto" w:frame="1"/>
        </w:rPr>
        <w:t>Rivero</w:t>
      </w:r>
      <w:proofErr w:type="spellEnd"/>
      <w:r w:rsidR="0046245C" w:rsidRPr="0046245C">
        <w:rPr>
          <w:rFonts w:ascii="Times New Roman" w:hAnsi="Times New Roman" w:cs="Times New Roman"/>
          <w:color w:val="242424"/>
          <w:sz w:val="24"/>
          <w:szCs w:val="24"/>
          <w:bdr w:val="none" w:sz="0" w:space="0" w:color="auto" w:frame="1"/>
        </w:rPr>
        <w:t xml:space="preserve"> and </w:t>
      </w:r>
      <w:proofErr w:type="spellStart"/>
      <w:r w:rsidR="0046245C" w:rsidRPr="0046245C">
        <w:rPr>
          <w:rFonts w:ascii="Times New Roman" w:hAnsi="Times New Roman" w:cs="Times New Roman"/>
          <w:color w:val="242424"/>
          <w:sz w:val="24"/>
          <w:szCs w:val="24"/>
          <w:bdr w:val="none" w:sz="0" w:space="0" w:color="auto" w:frame="1"/>
        </w:rPr>
        <w:t>Gema</w:t>
      </w:r>
      <w:proofErr w:type="spellEnd"/>
      <w:r w:rsidR="0046245C" w:rsidRPr="0046245C">
        <w:rPr>
          <w:rFonts w:ascii="Times New Roman" w:hAnsi="Times New Roman" w:cs="Times New Roman"/>
          <w:color w:val="242424"/>
          <w:sz w:val="24"/>
          <w:szCs w:val="24"/>
          <w:bdr w:val="none" w:sz="0" w:space="0" w:color="auto" w:frame="1"/>
        </w:rPr>
        <w:t xml:space="preserve"> Morales-</w:t>
      </w:r>
      <w:proofErr w:type="spellStart"/>
      <w:r w:rsidR="0046245C" w:rsidRPr="0046245C">
        <w:rPr>
          <w:rFonts w:ascii="Times New Roman" w:hAnsi="Times New Roman" w:cs="Times New Roman"/>
          <w:color w:val="242424"/>
          <w:sz w:val="24"/>
          <w:szCs w:val="24"/>
          <w:bdr w:val="none" w:sz="0" w:space="0" w:color="auto" w:frame="1"/>
        </w:rPr>
        <w:t>Cortijo</w:t>
      </w:r>
      <w:proofErr w:type="spellEnd"/>
      <w:r>
        <w:rPr>
          <w:rFonts w:ascii="Times New Roman" w:hAnsi="Times New Roman" w:cs="Times New Roman"/>
          <w:color w:val="242424"/>
          <w:sz w:val="24"/>
          <w:szCs w:val="24"/>
          <w:bdr w:val="none" w:sz="0" w:space="0" w:color="auto" w:frame="1"/>
        </w:rPr>
        <w:t>, titled “</w:t>
      </w:r>
      <w:r w:rsidR="0046245C" w:rsidRPr="0046245C">
        <w:rPr>
          <w:rFonts w:ascii="Times New Roman" w:hAnsi="Times New Roman" w:cs="Times New Roman"/>
          <w:color w:val="242424"/>
          <w:sz w:val="24"/>
          <w:szCs w:val="24"/>
          <w:bdr w:val="none" w:sz="0" w:space="0" w:color="auto" w:frame="1"/>
        </w:rPr>
        <w:t>COVID19 and Inland Tourist Destination: A Tourism-related Enterprise View of the Effects and Policy Measures Adopted</w:t>
      </w:r>
      <w:r>
        <w:rPr>
          <w:rFonts w:ascii="Times New Roman" w:hAnsi="Times New Roman" w:cs="Times New Roman"/>
          <w:color w:val="242424"/>
          <w:sz w:val="24"/>
          <w:szCs w:val="24"/>
          <w:bdr w:val="none" w:sz="0" w:space="0" w:color="auto" w:frame="1"/>
        </w:rPr>
        <w:t xml:space="preserve">” </w:t>
      </w:r>
      <w:r w:rsidR="005E1FE1">
        <w:rPr>
          <w:rFonts w:ascii="Times New Roman" w:hAnsi="Times New Roman" w:cs="Times New Roman"/>
          <w:color w:val="242424"/>
          <w:sz w:val="24"/>
          <w:szCs w:val="24"/>
          <w:bdr w:val="none" w:sz="0" w:space="0" w:color="auto" w:frame="1"/>
        </w:rPr>
        <w:t>examined the resilience approach of tourism businesses in Spain at times of crises. In particular, the authors investigated the views of business managers and owners in terms of the effects and policy measures adopted during COVID-19. According to the study findings, managers and owners of businesses expressed appreciation of the effects and measures adopted by policymakers. Whilst the</w:t>
      </w:r>
      <w:r w:rsidR="00EB2787">
        <w:rPr>
          <w:rFonts w:ascii="Times New Roman" w:hAnsi="Times New Roman" w:cs="Times New Roman"/>
          <w:color w:val="242424"/>
          <w:sz w:val="24"/>
          <w:szCs w:val="24"/>
          <w:bdr w:val="none" w:sz="0" w:space="0" w:color="auto" w:frame="1"/>
        </w:rPr>
        <w:t xml:space="preserve"> authors agree that measures to face a crisis need to be common for all enterprises in tourism, they also point out the necessity for adaptation according to type of business in the multi-faceted industry of tourism.</w:t>
      </w:r>
    </w:p>
    <w:p w14:paraId="7BDFBBE0" w14:textId="51377EC7" w:rsidR="00062FFC" w:rsidRDefault="00072ADE" w:rsidP="00072ADE">
      <w:pPr>
        <w:jc w:val="both"/>
        <w:textAlignment w:val="baseline"/>
        <w:rPr>
          <w:rFonts w:ascii="Times New Roman" w:hAnsi="Times New Roman" w:cs="Times New Roman"/>
          <w:color w:val="242424"/>
          <w:sz w:val="24"/>
          <w:szCs w:val="24"/>
          <w:bdr w:val="none" w:sz="0" w:space="0" w:color="auto" w:frame="1"/>
        </w:rPr>
      </w:pPr>
      <w:r>
        <w:rPr>
          <w:rFonts w:ascii="Times New Roman" w:hAnsi="Times New Roman" w:cs="Times New Roman"/>
          <w:color w:val="242424"/>
          <w:sz w:val="24"/>
          <w:szCs w:val="24"/>
          <w:bdr w:val="none" w:sz="0" w:space="0" w:color="auto" w:frame="1"/>
        </w:rPr>
        <w:t xml:space="preserve">The adaptative formulation of business models during a crisis is discussed by </w:t>
      </w:r>
      <w:r w:rsidRPr="00072ADE">
        <w:rPr>
          <w:rFonts w:ascii="Times New Roman" w:hAnsi="Times New Roman" w:cs="Times New Roman"/>
          <w:color w:val="242424"/>
          <w:sz w:val="24"/>
          <w:szCs w:val="24"/>
          <w:bdr w:val="none" w:sz="0" w:space="0" w:color="auto" w:frame="1"/>
        </w:rPr>
        <w:t xml:space="preserve">Samira </w:t>
      </w:r>
      <w:proofErr w:type="spellStart"/>
      <w:r w:rsidRPr="00072ADE">
        <w:rPr>
          <w:rFonts w:ascii="Times New Roman" w:hAnsi="Times New Roman" w:cs="Times New Roman"/>
          <w:color w:val="242424"/>
          <w:sz w:val="24"/>
          <w:szCs w:val="24"/>
          <w:bdr w:val="none" w:sz="0" w:space="0" w:color="auto" w:frame="1"/>
        </w:rPr>
        <w:t>Sahebalzamani</w:t>
      </w:r>
      <w:proofErr w:type="spellEnd"/>
      <w:r w:rsidRPr="00072ADE">
        <w:rPr>
          <w:rFonts w:ascii="Times New Roman" w:hAnsi="Times New Roman" w:cs="Times New Roman"/>
          <w:color w:val="242424"/>
          <w:sz w:val="24"/>
          <w:szCs w:val="24"/>
          <w:bdr w:val="none" w:sz="0" w:space="0" w:color="auto" w:frame="1"/>
        </w:rPr>
        <w:t xml:space="preserve">, Eva </w:t>
      </w:r>
      <w:proofErr w:type="spellStart"/>
      <w:r w:rsidRPr="00072ADE">
        <w:rPr>
          <w:rFonts w:ascii="Times New Roman" w:hAnsi="Times New Roman" w:cs="Times New Roman"/>
          <w:color w:val="242424"/>
          <w:sz w:val="24"/>
          <w:szCs w:val="24"/>
          <w:bdr w:val="none" w:sz="0" w:space="0" w:color="auto" w:frame="1"/>
        </w:rPr>
        <w:t>Jørgensen</w:t>
      </w:r>
      <w:proofErr w:type="spellEnd"/>
      <w:r w:rsidRPr="00072ADE">
        <w:rPr>
          <w:rFonts w:ascii="Times New Roman" w:hAnsi="Times New Roman" w:cs="Times New Roman"/>
          <w:color w:val="242424"/>
          <w:sz w:val="24"/>
          <w:szCs w:val="24"/>
          <w:bdr w:val="none" w:sz="0" w:space="0" w:color="auto" w:frame="1"/>
        </w:rPr>
        <w:t xml:space="preserve">, Giovanna </w:t>
      </w:r>
      <w:proofErr w:type="spellStart"/>
      <w:r w:rsidRPr="00072ADE">
        <w:rPr>
          <w:rFonts w:ascii="Times New Roman" w:hAnsi="Times New Roman" w:cs="Times New Roman"/>
          <w:color w:val="242424"/>
          <w:sz w:val="24"/>
          <w:szCs w:val="24"/>
          <w:bdr w:val="none" w:sz="0" w:space="0" w:color="auto" w:frame="1"/>
        </w:rPr>
        <w:t>Bertella</w:t>
      </w:r>
      <w:proofErr w:type="spellEnd"/>
      <w:r w:rsidRPr="00072ADE">
        <w:rPr>
          <w:rFonts w:ascii="Times New Roman" w:hAnsi="Times New Roman" w:cs="Times New Roman"/>
          <w:color w:val="242424"/>
          <w:sz w:val="24"/>
          <w:szCs w:val="24"/>
          <w:bdr w:val="none" w:sz="0" w:space="0" w:color="auto" w:frame="1"/>
        </w:rPr>
        <w:t xml:space="preserve"> and </w:t>
      </w:r>
      <w:proofErr w:type="spellStart"/>
      <w:r w:rsidRPr="00072ADE">
        <w:rPr>
          <w:rFonts w:ascii="Times New Roman" w:hAnsi="Times New Roman" w:cs="Times New Roman"/>
          <w:color w:val="242424"/>
          <w:sz w:val="24"/>
          <w:szCs w:val="24"/>
          <w:bdr w:val="none" w:sz="0" w:space="0" w:color="auto" w:frame="1"/>
        </w:rPr>
        <w:t>Etty</w:t>
      </w:r>
      <w:proofErr w:type="spellEnd"/>
      <w:r w:rsidRPr="00072ADE">
        <w:rPr>
          <w:rFonts w:ascii="Times New Roman" w:hAnsi="Times New Roman" w:cs="Times New Roman"/>
          <w:color w:val="242424"/>
          <w:sz w:val="24"/>
          <w:szCs w:val="24"/>
          <w:bdr w:val="none" w:sz="0" w:space="0" w:color="auto" w:frame="1"/>
        </w:rPr>
        <w:t xml:space="preserve"> Nilsen </w:t>
      </w:r>
      <w:r>
        <w:rPr>
          <w:rFonts w:ascii="Times New Roman" w:hAnsi="Times New Roman" w:cs="Times New Roman"/>
          <w:color w:val="242424"/>
          <w:sz w:val="24"/>
          <w:szCs w:val="24"/>
          <w:bdr w:val="none" w:sz="0" w:space="0" w:color="auto" w:frame="1"/>
        </w:rPr>
        <w:t>in their paper titled “</w:t>
      </w:r>
      <w:r w:rsidRPr="00072ADE">
        <w:rPr>
          <w:rFonts w:ascii="Times New Roman" w:hAnsi="Times New Roman" w:cs="Times New Roman"/>
          <w:color w:val="242424"/>
          <w:sz w:val="24"/>
          <w:szCs w:val="24"/>
          <w:bdr w:val="none" w:sz="0" w:space="0" w:color="auto" w:frame="1"/>
        </w:rPr>
        <w:t>A dynamic capabilities approach to business model innovation in times of crisis</w:t>
      </w:r>
      <w:r>
        <w:rPr>
          <w:rFonts w:ascii="Times New Roman" w:hAnsi="Times New Roman" w:cs="Times New Roman"/>
          <w:color w:val="242424"/>
          <w:sz w:val="24"/>
          <w:szCs w:val="24"/>
          <w:bdr w:val="none" w:sz="0" w:space="0" w:color="auto" w:frame="1"/>
        </w:rPr>
        <w:t>”. The authors’ study examined how tourism entrepreneurs adopt dynamic capabilities to change their business model at times of a crisis. Set in Norway, the research draws from small companies operating in the nature-based tourism industry and proposes a taxonomy of important entrepreneurial practices underpinning innovative or adaptive dynamic capabilities. The study</w:t>
      </w:r>
      <w:r w:rsidRPr="00072ADE">
        <w:rPr>
          <w:rFonts w:ascii="Times New Roman" w:hAnsi="Times New Roman" w:cs="Times New Roman"/>
          <w:color w:val="242424"/>
          <w:sz w:val="24"/>
          <w:szCs w:val="24"/>
          <w:bdr w:val="none" w:sz="0" w:space="0" w:color="auto" w:frame="1"/>
        </w:rPr>
        <w:t> </w:t>
      </w:r>
      <w:r>
        <w:rPr>
          <w:rFonts w:ascii="Times New Roman" w:hAnsi="Times New Roman" w:cs="Times New Roman"/>
          <w:color w:val="242424"/>
          <w:sz w:val="24"/>
          <w:szCs w:val="24"/>
          <w:bdr w:val="none" w:sz="0" w:space="0" w:color="auto" w:frame="1"/>
        </w:rPr>
        <w:t xml:space="preserve">suggests a series of dynamic capability-based entrepreneurial practices categorised as resource, market and technology related practices. </w:t>
      </w:r>
      <w:r w:rsidR="00062FFC">
        <w:rPr>
          <w:rFonts w:ascii="Times New Roman" w:hAnsi="Times New Roman" w:cs="Times New Roman"/>
          <w:color w:val="242424"/>
          <w:sz w:val="24"/>
          <w:szCs w:val="24"/>
          <w:bdr w:val="none" w:sz="0" w:space="0" w:color="auto" w:frame="1"/>
        </w:rPr>
        <w:t>As such, study findings contribute to tourism crisis management literature by integrating business model innovation and dynamic capabilities.</w:t>
      </w:r>
    </w:p>
    <w:p w14:paraId="2AFB356D" w14:textId="77777777" w:rsidR="00062FFC" w:rsidRDefault="00062FFC" w:rsidP="00072ADE">
      <w:pPr>
        <w:textAlignment w:val="baseline"/>
        <w:rPr>
          <w:rFonts w:ascii="Times New Roman" w:hAnsi="Times New Roman" w:cs="Times New Roman"/>
          <w:color w:val="242424"/>
          <w:sz w:val="24"/>
          <w:szCs w:val="24"/>
          <w:u w:val="single"/>
          <w:bdr w:val="none" w:sz="0" w:space="0" w:color="auto" w:frame="1"/>
          <w:lang w:val="en-US"/>
        </w:rPr>
      </w:pPr>
    </w:p>
    <w:p w14:paraId="0EB5AC37" w14:textId="72955B77" w:rsidR="00062FFC" w:rsidRDefault="00072ADE" w:rsidP="00062FFC">
      <w:pPr>
        <w:jc w:val="both"/>
        <w:textAlignment w:val="baseline"/>
        <w:rPr>
          <w:rFonts w:ascii="Times New Roman" w:hAnsi="Times New Roman" w:cs="Times New Roman"/>
          <w:color w:val="242424"/>
          <w:sz w:val="24"/>
          <w:szCs w:val="24"/>
          <w:bdr w:val="none" w:sz="0" w:space="0" w:color="auto" w:frame="1"/>
        </w:rPr>
      </w:pPr>
      <w:r w:rsidRPr="00072ADE">
        <w:rPr>
          <w:rFonts w:ascii="Times New Roman" w:hAnsi="Times New Roman" w:cs="Times New Roman"/>
          <w:color w:val="242424"/>
          <w:sz w:val="24"/>
          <w:szCs w:val="24"/>
          <w:bdr w:val="none" w:sz="0" w:space="0" w:color="auto" w:frame="1"/>
        </w:rPr>
        <w:t>Vikas Arya, Komal Anand, Sheen Suresh and Anshuman Sharma</w:t>
      </w:r>
      <w:r w:rsidR="00062FFC">
        <w:rPr>
          <w:rFonts w:ascii="Times New Roman" w:hAnsi="Times New Roman" w:cs="Times New Roman"/>
          <w:color w:val="242424"/>
          <w:sz w:val="24"/>
          <w:szCs w:val="24"/>
          <w:bdr w:val="none" w:sz="0" w:space="0" w:color="auto" w:frame="1"/>
        </w:rPr>
        <w:t>, in their paper “</w:t>
      </w:r>
      <w:r w:rsidRPr="00072ADE">
        <w:rPr>
          <w:rFonts w:ascii="Times New Roman" w:hAnsi="Times New Roman" w:cs="Times New Roman"/>
          <w:color w:val="242424"/>
          <w:sz w:val="24"/>
          <w:szCs w:val="24"/>
          <w:bdr w:val="none" w:sz="0" w:space="0" w:color="auto" w:frame="1"/>
        </w:rPr>
        <w:t>Quality Dimensions of Augmented Reality-based Mobile Apps for SMART-TOURISM and its impact on Customer</w:t>
      </w:r>
      <w:r w:rsidR="00062FFC">
        <w:rPr>
          <w:rFonts w:ascii="Times New Roman" w:hAnsi="Times New Roman" w:cs="Times New Roman"/>
          <w:color w:val="242424"/>
          <w:sz w:val="24"/>
          <w:szCs w:val="24"/>
          <w:bdr w:val="none" w:sz="0" w:space="0" w:color="auto" w:frame="1"/>
        </w:rPr>
        <w:t xml:space="preserve">” examined visitors’ opinions on augmented reality (AR) applications in tourism. Indeed, AR-based technology has proven to be valuable at times of crises such as the COVID-19 pandemic when several lockdowns were introduced around the world, restricting travel. AR-based technology has thus been used in various contexts such as museums, exhibitions and travel. The study concludes that information quality, system quality and service quality impact visitors’ perceptions of AR apps, influencing by extent their satisfaction and propensity to reuse AR-based mobile apps. Evidently, demand for AR-based apps will most likely continue to increase; hence, this study contributes theoretically to relevant literature in terms of the interface between AR and quality. </w:t>
      </w:r>
    </w:p>
    <w:p w14:paraId="0C4B6842" w14:textId="77777777" w:rsidR="00062FFC" w:rsidRDefault="00062FFC" w:rsidP="00062FFC">
      <w:pPr>
        <w:jc w:val="both"/>
        <w:textAlignment w:val="baseline"/>
        <w:rPr>
          <w:rFonts w:ascii="Times New Roman" w:hAnsi="Times New Roman" w:cs="Times New Roman"/>
          <w:color w:val="242424"/>
          <w:sz w:val="24"/>
          <w:szCs w:val="24"/>
          <w:bdr w:val="none" w:sz="0" w:space="0" w:color="auto" w:frame="1"/>
        </w:rPr>
      </w:pPr>
    </w:p>
    <w:p w14:paraId="04225576" w14:textId="16E3B3F7" w:rsidR="00EB2787" w:rsidRDefault="00062FFC" w:rsidP="00EB2787">
      <w:pPr>
        <w:jc w:val="both"/>
        <w:textAlignment w:val="baseline"/>
        <w:rPr>
          <w:rFonts w:ascii="TimesNewRomanPSMT" w:hAnsi="TimesNewRomanPSMT" w:cs="TimesNewRomanPSMT"/>
          <w:sz w:val="24"/>
          <w:szCs w:val="24"/>
          <w:lang w:eastAsia="en-US"/>
        </w:rPr>
      </w:pPr>
      <w:r>
        <w:rPr>
          <w:rFonts w:ascii="TimesNewRomanPSMT" w:hAnsi="TimesNewRomanPSMT" w:cs="TimesNewRomanPSMT"/>
          <w:sz w:val="24"/>
          <w:szCs w:val="24"/>
          <w:lang w:eastAsia="en-US"/>
        </w:rPr>
        <w:t xml:space="preserve">In conclusion, </w:t>
      </w:r>
      <w:r w:rsidR="003C1974">
        <w:rPr>
          <w:rFonts w:ascii="TimesNewRomanPSMT" w:hAnsi="TimesNewRomanPSMT" w:cs="TimesNewRomanPSMT"/>
          <w:sz w:val="24"/>
          <w:szCs w:val="24"/>
          <w:lang w:eastAsia="en-US"/>
        </w:rPr>
        <w:t xml:space="preserve">the examination of innovation and resilience in tourism at times of uncertainty is more topical than ever. The number of potential crises emerging and impacting the global tourism industry is expected to </w:t>
      </w:r>
      <w:r w:rsidR="001E6D79">
        <w:rPr>
          <w:rFonts w:ascii="TimesNewRomanPSMT" w:hAnsi="TimesNewRomanPSMT" w:cs="TimesNewRomanPSMT"/>
          <w:sz w:val="24"/>
          <w:szCs w:val="24"/>
          <w:lang w:eastAsia="en-US"/>
        </w:rPr>
        <w:t xml:space="preserve">rise in the near future. Therefore, knowledge of how tourism industry practitioners and policymakers can withstand related challenges and recover using innovation and resilience tactics is undoubtedly valuable. This special issue contributes to the discussion on innovation and resilience in tourism, recognising their importance during crises whilst offering both theoretical and practical insights that may be of use to researchers and practitioners alike as policies, business operations and practices need to be reconsidered and adapted accordingly for maximum resilience. </w:t>
      </w:r>
    </w:p>
    <w:p w14:paraId="7BFA89D4" w14:textId="558691C9" w:rsidR="001E6D79" w:rsidRDefault="001E6D79" w:rsidP="00EB2787">
      <w:pPr>
        <w:jc w:val="both"/>
        <w:textAlignment w:val="baseline"/>
        <w:rPr>
          <w:rFonts w:ascii="TimesNewRomanPSMT" w:hAnsi="TimesNewRomanPSMT" w:cs="TimesNewRomanPSMT"/>
          <w:sz w:val="24"/>
          <w:szCs w:val="24"/>
          <w:lang w:eastAsia="en-US"/>
        </w:rPr>
      </w:pPr>
    </w:p>
    <w:p w14:paraId="2693AAF5" w14:textId="0A1231CE" w:rsidR="001E6D79" w:rsidRDefault="001E6D79" w:rsidP="00EB2787">
      <w:pPr>
        <w:jc w:val="both"/>
        <w:textAlignment w:val="baseline"/>
        <w:rPr>
          <w:rFonts w:ascii="TimesNewRomanPSMT" w:hAnsi="TimesNewRomanPSMT" w:cs="TimesNewRomanPSMT"/>
          <w:sz w:val="24"/>
          <w:szCs w:val="24"/>
          <w:lang w:eastAsia="en-US"/>
        </w:rPr>
      </w:pPr>
    </w:p>
    <w:p w14:paraId="770D532C" w14:textId="4BF5B7A0" w:rsidR="001E6D79" w:rsidRPr="00072ADE" w:rsidRDefault="001E6D79" w:rsidP="001E6D79">
      <w:pPr>
        <w:jc w:val="both"/>
        <w:textAlignment w:val="baseline"/>
        <w:rPr>
          <w:rFonts w:ascii="Times New Roman" w:hAnsi="Times New Roman" w:cs="Times New Roman"/>
          <w:color w:val="242424"/>
          <w:sz w:val="24"/>
          <w:szCs w:val="24"/>
          <w:bdr w:val="none" w:sz="0" w:space="0" w:color="auto" w:frame="1"/>
        </w:rPr>
      </w:pPr>
    </w:p>
    <w:sectPr w:rsidR="001E6D79" w:rsidRPr="00072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A5"/>
    <w:rsid w:val="0006296E"/>
    <w:rsid w:val="00062FFC"/>
    <w:rsid w:val="000670FF"/>
    <w:rsid w:val="00072ADE"/>
    <w:rsid w:val="000A1A9F"/>
    <w:rsid w:val="000F43E7"/>
    <w:rsid w:val="0015174E"/>
    <w:rsid w:val="001E6D79"/>
    <w:rsid w:val="002E1D6F"/>
    <w:rsid w:val="002E27B2"/>
    <w:rsid w:val="003479A5"/>
    <w:rsid w:val="003C1974"/>
    <w:rsid w:val="003C33A7"/>
    <w:rsid w:val="003D7C64"/>
    <w:rsid w:val="0046245C"/>
    <w:rsid w:val="00550859"/>
    <w:rsid w:val="00552C6A"/>
    <w:rsid w:val="005D029D"/>
    <w:rsid w:val="005E1FE1"/>
    <w:rsid w:val="005E455C"/>
    <w:rsid w:val="006265E9"/>
    <w:rsid w:val="008138EB"/>
    <w:rsid w:val="00870E9A"/>
    <w:rsid w:val="00873D0E"/>
    <w:rsid w:val="00B25EE2"/>
    <w:rsid w:val="00C277E3"/>
    <w:rsid w:val="00C46BF5"/>
    <w:rsid w:val="00C61B55"/>
    <w:rsid w:val="00C8178C"/>
    <w:rsid w:val="00C95FEC"/>
    <w:rsid w:val="00EB2787"/>
    <w:rsid w:val="00ED7FF3"/>
    <w:rsid w:val="00FD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D818"/>
  <w15:chartTrackingRefBased/>
  <w15:docId w15:val="{DDDF805C-62CE-4EE7-BDA6-92619CCF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5E9"/>
    <w:pPr>
      <w:spacing w:after="0" w:line="240"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9A5"/>
    <w:pPr>
      <w:spacing w:after="0" w:line="240" w:lineRule="auto"/>
    </w:pPr>
  </w:style>
  <w:style w:type="paragraph" w:customStyle="1" w:styleId="ydpbb2e695bmsonormal">
    <w:name w:val="ydpbb2e695bmsonormal"/>
    <w:basedOn w:val="Normal"/>
    <w:uiPriority w:val="99"/>
    <w:rsid w:val="006265E9"/>
    <w:pPr>
      <w:spacing w:before="100" w:beforeAutospacing="1" w:after="100" w:afterAutospacing="1"/>
    </w:pPr>
  </w:style>
  <w:style w:type="character" w:styleId="Hyperlink">
    <w:name w:val="Hyperlink"/>
    <w:basedOn w:val="DefaultParagraphFont"/>
    <w:uiPriority w:val="99"/>
    <w:unhideWhenUsed/>
    <w:rsid w:val="00C81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5196">
      <w:bodyDiv w:val="1"/>
      <w:marLeft w:val="0"/>
      <w:marRight w:val="0"/>
      <w:marTop w:val="0"/>
      <w:marBottom w:val="0"/>
      <w:divBdr>
        <w:top w:val="none" w:sz="0" w:space="0" w:color="auto"/>
        <w:left w:val="none" w:sz="0" w:space="0" w:color="auto"/>
        <w:bottom w:val="none" w:sz="0" w:space="0" w:color="auto"/>
        <w:right w:val="none" w:sz="0" w:space="0" w:color="auto"/>
      </w:divBdr>
    </w:div>
    <w:div w:id="698748059">
      <w:bodyDiv w:val="1"/>
      <w:marLeft w:val="0"/>
      <w:marRight w:val="0"/>
      <w:marTop w:val="0"/>
      <w:marBottom w:val="0"/>
      <w:divBdr>
        <w:top w:val="none" w:sz="0" w:space="0" w:color="auto"/>
        <w:left w:val="none" w:sz="0" w:space="0" w:color="auto"/>
        <w:bottom w:val="none" w:sz="0" w:space="0" w:color="auto"/>
        <w:right w:val="none" w:sz="0" w:space="0" w:color="auto"/>
      </w:divBdr>
    </w:div>
    <w:div w:id="1075712606">
      <w:bodyDiv w:val="1"/>
      <w:marLeft w:val="0"/>
      <w:marRight w:val="0"/>
      <w:marTop w:val="0"/>
      <w:marBottom w:val="0"/>
      <w:divBdr>
        <w:top w:val="none" w:sz="0" w:space="0" w:color="auto"/>
        <w:left w:val="none" w:sz="0" w:space="0" w:color="auto"/>
        <w:bottom w:val="none" w:sz="0" w:space="0" w:color="auto"/>
        <w:right w:val="none" w:sz="0" w:space="0" w:color="auto"/>
      </w:divBdr>
    </w:div>
    <w:div w:id="1386563882">
      <w:bodyDiv w:val="1"/>
      <w:marLeft w:val="0"/>
      <w:marRight w:val="0"/>
      <w:marTop w:val="0"/>
      <w:marBottom w:val="0"/>
      <w:divBdr>
        <w:top w:val="none" w:sz="0" w:space="0" w:color="auto"/>
        <w:left w:val="none" w:sz="0" w:space="0" w:color="auto"/>
        <w:bottom w:val="none" w:sz="0" w:space="0" w:color="auto"/>
        <w:right w:val="none" w:sz="0" w:space="0" w:color="auto"/>
      </w:divBdr>
    </w:div>
    <w:div w:id="16247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farmaki@cut.ac.cy" TargetMode="External"/><Relationship Id="rId5" Type="http://schemas.openxmlformats.org/officeDocument/2006/relationships/hyperlink" Target="mailto:e.michopoulou@derby.ac.uk" TargetMode="External"/><Relationship Id="rId4" Type="http://schemas.openxmlformats.org/officeDocument/2006/relationships/hyperlink" Target="mailto:nikolaos.pappas@sunderlan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1724</Words>
  <Characters>9310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Farmaki</dc:creator>
  <cp:keywords/>
  <dc:description/>
  <cp:lastModifiedBy>n.v.pappas@outlook.com</cp:lastModifiedBy>
  <cp:revision>3</cp:revision>
  <dcterms:created xsi:type="dcterms:W3CDTF">2023-01-25T10:29:00Z</dcterms:created>
  <dcterms:modified xsi:type="dcterms:W3CDTF">2023-01-27T10:55:00Z</dcterms:modified>
</cp:coreProperties>
</file>