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4CE6" w14:textId="7114A345" w:rsidR="000A5C98" w:rsidRDefault="000A5C98" w:rsidP="000A5C98">
      <w:pPr>
        <w:pStyle w:val="NormalWeb"/>
        <w:spacing w:line="360" w:lineRule="auto"/>
        <w:jc w:val="center"/>
        <w:rPr>
          <w:rFonts w:ascii="TimesNewRomanPSMT" w:hAnsi="TimesNewRomanPSMT"/>
          <w:b/>
          <w:bCs/>
          <w:u w:val="single"/>
        </w:rPr>
      </w:pPr>
      <w:r>
        <w:rPr>
          <w:rFonts w:ascii="TimesNewRomanPSMT" w:hAnsi="TimesNewRomanPSMT"/>
          <w:b/>
          <w:bCs/>
          <w:u w:val="single"/>
        </w:rPr>
        <w:t>The Micro-</w:t>
      </w:r>
      <w:r w:rsidR="00A029EF">
        <w:rPr>
          <w:rFonts w:ascii="TimesNewRomanPSMT" w:hAnsi="TimesNewRomanPSMT"/>
          <w:b/>
          <w:bCs/>
          <w:u w:val="single"/>
        </w:rPr>
        <w:t>P</w:t>
      </w:r>
      <w:r w:rsidR="00E30D12">
        <w:rPr>
          <w:rFonts w:ascii="TimesNewRomanPSMT" w:hAnsi="TimesNewRomanPSMT"/>
          <w:b/>
          <w:bCs/>
          <w:u w:val="single"/>
        </w:rPr>
        <w:t>olitics</w:t>
      </w:r>
      <w:r>
        <w:rPr>
          <w:rFonts w:ascii="TimesNewRomanPSMT" w:hAnsi="TimesNewRomanPSMT"/>
          <w:b/>
          <w:bCs/>
          <w:u w:val="single"/>
        </w:rPr>
        <w:t xml:space="preserve"> of Implementing, Supporting and Coping with Organisational Change in </w:t>
      </w:r>
      <w:r w:rsidR="00A029EF">
        <w:rPr>
          <w:rFonts w:ascii="TimesNewRomanPSMT" w:hAnsi="TimesNewRomanPSMT"/>
          <w:b/>
          <w:bCs/>
          <w:u w:val="single"/>
        </w:rPr>
        <w:t>the Academy of a</w:t>
      </w:r>
      <w:r>
        <w:rPr>
          <w:rFonts w:ascii="TimesNewRomanPSMT" w:hAnsi="TimesNewRomanPSMT"/>
          <w:b/>
          <w:bCs/>
          <w:u w:val="single"/>
        </w:rPr>
        <w:t xml:space="preserve"> Professional Football Club</w:t>
      </w:r>
    </w:p>
    <w:p w14:paraId="3D983EBA" w14:textId="5D1404AA" w:rsidR="002B5DCF" w:rsidRPr="002B5DCF" w:rsidRDefault="002B5DCF" w:rsidP="00E30D12">
      <w:pPr>
        <w:pStyle w:val="NormalWeb"/>
        <w:spacing w:line="360" w:lineRule="auto"/>
        <w:jc w:val="center"/>
        <w:rPr>
          <w:rFonts w:ascii="TimesNewRomanPSMT" w:hAnsi="TimesNewRomanPSMT"/>
          <w:b/>
          <w:bCs/>
          <w:i/>
          <w:iCs/>
        </w:rPr>
      </w:pPr>
      <w:r>
        <w:rPr>
          <w:rFonts w:ascii="TimesNewRomanPSMT" w:hAnsi="TimesNewRomanPSMT"/>
          <w:b/>
          <w:bCs/>
          <w:i/>
          <w:iCs/>
        </w:rPr>
        <w:t xml:space="preserve">Luke Gibson, University of Derby, UK; Ryan Groom, Manchester Metropolitan University, UK; James Bostock, University of Derby, UK; Sally Akehurst, University of Derby, UK.  </w:t>
      </w:r>
    </w:p>
    <w:p w14:paraId="37E10008" w14:textId="183A4C6E" w:rsidR="002041DF" w:rsidRPr="002041DF" w:rsidRDefault="002041DF" w:rsidP="00BE6944">
      <w:pPr>
        <w:pStyle w:val="NormalWeb"/>
        <w:spacing w:line="360" w:lineRule="auto"/>
        <w:jc w:val="both"/>
        <w:rPr>
          <w:rFonts w:ascii="TimesNewRomanPSMT" w:hAnsi="TimesNewRomanPSMT"/>
        </w:rPr>
      </w:pPr>
      <w:r>
        <w:rPr>
          <w:rFonts w:ascii="TimesNewRomanPSMT" w:hAnsi="TimesNewRomanPSMT"/>
          <w:b/>
          <w:bCs/>
        </w:rPr>
        <w:t xml:space="preserve">Aim: </w:t>
      </w:r>
      <w:r w:rsidR="008527EA">
        <w:rPr>
          <w:rFonts w:ascii="TimesNewRomanPSMT" w:hAnsi="TimesNewRomanPSMT"/>
        </w:rPr>
        <w:t>T</w:t>
      </w:r>
      <w:r>
        <w:rPr>
          <w:rFonts w:ascii="TimesNewRomanPSMT" w:hAnsi="TimesNewRomanPSMT"/>
        </w:rPr>
        <w:t>o investigate the experiences of individuals employed within the academy of a professional football club during a period of organisational change.</w:t>
      </w:r>
    </w:p>
    <w:p w14:paraId="31BF6719" w14:textId="3EBD60DA" w:rsidR="00F461A2" w:rsidRDefault="002C1250" w:rsidP="00BE6944">
      <w:pPr>
        <w:pStyle w:val="NormalWeb"/>
        <w:spacing w:line="360" w:lineRule="auto"/>
        <w:jc w:val="both"/>
        <w:rPr>
          <w:rFonts w:ascii="TimesNewRomanPSMT" w:hAnsi="TimesNewRomanPSMT"/>
          <w:b/>
          <w:bCs/>
        </w:rPr>
      </w:pPr>
      <w:r>
        <w:rPr>
          <w:rFonts w:ascii="TimesNewRomanPSMT" w:hAnsi="TimesNewRomanPSMT"/>
          <w:b/>
          <w:bCs/>
        </w:rPr>
        <w:t xml:space="preserve">Key </w:t>
      </w:r>
      <w:r w:rsidR="002041DF">
        <w:rPr>
          <w:rFonts w:ascii="TimesNewRomanPSMT" w:hAnsi="TimesNewRomanPSMT"/>
          <w:b/>
          <w:bCs/>
        </w:rPr>
        <w:t xml:space="preserve">Research Questions: </w:t>
      </w:r>
    </w:p>
    <w:p w14:paraId="50609785" w14:textId="73AFAE56" w:rsidR="00F461A2" w:rsidRDefault="002041DF" w:rsidP="00BE6944">
      <w:pPr>
        <w:pStyle w:val="NormalWeb"/>
        <w:spacing w:line="360" w:lineRule="auto"/>
        <w:jc w:val="both"/>
        <w:rPr>
          <w:rFonts w:ascii="TimesNewRomanPSMT" w:hAnsi="TimesNewRomanPSMT"/>
        </w:rPr>
      </w:pPr>
      <w:r>
        <w:rPr>
          <w:rFonts w:ascii="TimesNewRomanPSMT" w:hAnsi="TimesNewRomanPSMT"/>
        </w:rPr>
        <w:t xml:space="preserve">RQ1: </w:t>
      </w:r>
      <w:r w:rsidR="00F461A2">
        <w:rPr>
          <w:rFonts w:ascii="TimesNewRomanPSMT" w:hAnsi="TimesNewRomanPSMT"/>
        </w:rPr>
        <w:t xml:space="preserve">How does organisational change impact </w:t>
      </w:r>
      <w:r w:rsidR="008527EA">
        <w:rPr>
          <w:rFonts w:ascii="TimesNewRomanPSMT" w:hAnsi="TimesNewRomanPSMT"/>
        </w:rPr>
        <w:t>individual’s</w:t>
      </w:r>
      <w:r w:rsidR="00F461A2">
        <w:rPr>
          <w:rFonts w:ascii="TimesNewRomanPSMT" w:hAnsi="TimesNewRomanPSMT"/>
        </w:rPr>
        <w:t xml:space="preserve"> day-to-day working practices</w:t>
      </w:r>
      <w:r w:rsidR="008527EA">
        <w:rPr>
          <w:rFonts w:ascii="TimesNewRomanPSMT" w:hAnsi="TimesNewRomanPSMT"/>
        </w:rPr>
        <w:t>?</w:t>
      </w:r>
    </w:p>
    <w:p w14:paraId="1EEC1CF8" w14:textId="0D5D2258" w:rsidR="00F461A2" w:rsidRDefault="00F461A2" w:rsidP="00BE6944">
      <w:pPr>
        <w:pStyle w:val="NormalWeb"/>
        <w:spacing w:line="360" w:lineRule="auto"/>
        <w:jc w:val="both"/>
        <w:rPr>
          <w:rFonts w:ascii="TimesNewRomanPSMT" w:hAnsi="TimesNewRomanPSMT"/>
        </w:rPr>
      </w:pPr>
      <w:r>
        <w:rPr>
          <w:rFonts w:ascii="TimesNewRomanPSMT" w:hAnsi="TimesNewRomanPSMT"/>
        </w:rPr>
        <w:t>RQ2: How do individuals make sense of their actions and behaviours and the actions and behaviours of others during organisational change</w:t>
      </w:r>
      <w:r w:rsidR="00A029EF">
        <w:rPr>
          <w:rFonts w:ascii="TimesNewRomanPSMT" w:hAnsi="TimesNewRomanPSMT"/>
        </w:rPr>
        <w:t>, and why?</w:t>
      </w:r>
    </w:p>
    <w:p w14:paraId="3D1DF40B" w14:textId="74B0DF88" w:rsidR="00F461A2" w:rsidRPr="002041DF" w:rsidRDefault="00F461A2" w:rsidP="00BE6944">
      <w:pPr>
        <w:pStyle w:val="NormalWeb"/>
        <w:spacing w:line="360" w:lineRule="auto"/>
        <w:jc w:val="both"/>
        <w:rPr>
          <w:rFonts w:ascii="TimesNewRomanPSMT" w:hAnsi="TimesNewRomanPSMT"/>
        </w:rPr>
      </w:pPr>
      <w:r>
        <w:rPr>
          <w:rFonts w:ascii="TimesNewRomanPSMT" w:hAnsi="TimesNewRomanPSMT"/>
        </w:rPr>
        <w:t xml:space="preserve">RQ3: What impact does organisational change have on </w:t>
      </w:r>
      <w:r w:rsidR="008527EA">
        <w:rPr>
          <w:rFonts w:ascii="TimesNewRomanPSMT" w:hAnsi="TimesNewRomanPSMT"/>
        </w:rPr>
        <w:t xml:space="preserve">the </w:t>
      </w:r>
      <w:r>
        <w:rPr>
          <w:rFonts w:ascii="TimesNewRomanPSMT" w:hAnsi="TimesNewRomanPSMT"/>
        </w:rPr>
        <w:t>professional working relationships</w:t>
      </w:r>
      <w:r w:rsidR="00FC0E89">
        <w:rPr>
          <w:rFonts w:ascii="TimesNewRomanPSMT" w:hAnsi="TimesNewRomanPSMT"/>
        </w:rPr>
        <w:t xml:space="preserve"> between individuals</w:t>
      </w:r>
      <w:r w:rsidR="008527EA">
        <w:rPr>
          <w:rFonts w:ascii="TimesNewRomanPSMT" w:hAnsi="TimesNewRomanPSMT"/>
        </w:rPr>
        <w:t>?</w:t>
      </w:r>
    </w:p>
    <w:p w14:paraId="22701DF8" w14:textId="7BB85593" w:rsidR="002C1250" w:rsidRPr="002C1250" w:rsidRDefault="00E30D12" w:rsidP="002C1250">
      <w:pPr>
        <w:pStyle w:val="NormalWeb"/>
        <w:spacing w:line="360" w:lineRule="auto"/>
        <w:jc w:val="both"/>
      </w:pPr>
      <w:r>
        <w:rPr>
          <w:rFonts w:ascii="TimesNewRomanPSMT" w:hAnsi="TimesNewRomanPSMT"/>
          <w:b/>
          <w:bCs/>
        </w:rPr>
        <w:t>Theoretical Background &amp; Literature Review</w:t>
      </w:r>
      <w:r w:rsidR="008527EA">
        <w:rPr>
          <w:rFonts w:ascii="TimesNewRomanPSMT" w:hAnsi="TimesNewRomanPSMT"/>
          <w:b/>
          <w:bCs/>
        </w:rPr>
        <w:t>:</w:t>
      </w:r>
      <w:r w:rsidR="008527EA">
        <w:rPr>
          <w:rFonts w:ascii="TimesNewRomanPSMT" w:hAnsi="TimesNewRomanPSMT"/>
        </w:rPr>
        <w:t xml:space="preserve"> I</w:t>
      </w:r>
      <w:r w:rsidR="002C1250" w:rsidRPr="002C1250">
        <w:rPr>
          <w:rFonts w:ascii="TimesNewRomanPSMT" w:hAnsi="TimesNewRomanPSMT"/>
        </w:rPr>
        <w:t xml:space="preserve">nvestigations into organisational change </w:t>
      </w:r>
      <w:r w:rsidR="008527EA">
        <w:rPr>
          <w:rFonts w:ascii="TimesNewRomanPSMT" w:hAnsi="TimesNewRomanPSMT"/>
        </w:rPr>
        <w:t xml:space="preserve">in sport </w:t>
      </w:r>
      <w:r w:rsidR="002C1250" w:rsidRPr="002C1250">
        <w:rPr>
          <w:rFonts w:ascii="TimesNewRomanPSMT" w:hAnsi="TimesNewRomanPSMT"/>
        </w:rPr>
        <w:t>have only recently received scholarly attenti</w:t>
      </w:r>
      <w:r w:rsidR="008527EA">
        <w:rPr>
          <w:rFonts w:ascii="TimesNewRomanPSMT" w:hAnsi="TimesNewRomanPSMT"/>
        </w:rPr>
        <w:t>o</w:t>
      </w:r>
      <w:r w:rsidR="002C1250" w:rsidRPr="002C1250">
        <w:rPr>
          <w:rFonts w:ascii="TimesNewRomanPSMT" w:hAnsi="TimesNewRomanPSMT"/>
        </w:rPr>
        <w:t xml:space="preserve">n (Welty Peachey &amp; Bruening, 2012). </w:t>
      </w:r>
      <w:r>
        <w:rPr>
          <w:rFonts w:ascii="TimesNewRomanPSMT" w:hAnsi="TimesNewRomanPSMT"/>
        </w:rPr>
        <w:t>Indeed, p</w:t>
      </w:r>
      <w:r w:rsidR="002C1250" w:rsidRPr="002C1250">
        <w:rPr>
          <w:rFonts w:ascii="TimesNewRomanPSMT" w:hAnsi="TimesNewRomanPSMT"/>
        </w:rPr>
        <w:t xml:space="preserve">rofessional </w:t>
      </w:r>
      <w:r w:rsidR="00580E82">
        <w:rPr>
          <w:rFonts w:ascii="TimesNewRomanPSMT" w:hAnsi="TimesNewRomanPSMT"/>
        </w:rPr>
        <w:t>football</w:t>
      </w:r>
      <w:r>
        <w:rPr>
          <w:rFonts w:ascii="TimesNewRomanPSMT" w:hAnsi="TimesNewRomanPSMT"/>
        </w:rPr>
        <w:t>, in particular,</w:t>
      </w:r>
      <w:r w:rsidR="002C1250" w:rsidRPr="002C1250">
        <w:rPr>
          <w:rFonts w:ascii="TimesNewRomanPSMT" w:hAnsi="TimesNewRomanPSMT"/>
        </w:rPr>
        <w:t xml:space="preserve"> </w:t>
      </w:r>
      <w:r w:rsidR="0024165A">
        <w:rPr>
          <w:rFonts w:ascii="TimesNewRomanPSMT" w:hAnsi="TimesNewRomanPSMT"/>
        </w:rPr>
        <w:t xml:space="preserve">is </w:t>
      </w:r>
      <w:r w:rsidR="002C1250" w:rsidRPr="002C1250">
        <w:rPr>
          <w:rFonts w:ascii="TimesNewRomanPSMT" w:hAnsi="TimesNewRomanPSMT"/>
        </w:rPr>
        <w:t xml:space="preserve">dependent on consistent success, </w:t>
      </w:r>
      <w:r w:rsidR="0024165A">
        <w:rPr>
          <w:rFonts w:ascii="TimesNewRomanPSMT" w:hAnsi="TimesNewRomanPSMT"/>
        </w:rPr>
        <w:t xml:space="preserve">with </w:t>
      </w:r>
      <w:r w:rsidR="002C1250" w:rsidRPr="002C1250">
        <w:rPr>
          <w:rFonts w:ascii="TimesNewRomanPSMT" w:hAnsi="TimesNewRomanPSMT"/>
        </w:rPr>
        <w:t>the environment in which employees have to practi</w:t>
      </w:r>
      <w:r w:rsidR="008527EA">
        <w:rPr>
          <w:rFonts w:ascii="TimesNewRomanPSMT" w:hAnsi="TimesNewRomanPSMT"/>
        </w:rPr>
        <w:t>c</w:t>
      </w:r>
      <w:r w:rsidR="002C1250" w:rsidRPr="002C1250">
        <w:rPr>
          <w:rFonts w:ascii="TimesNewRomanPSMT" w:hAnsi="TimesNewRomanPSMT"/>
        </w:rPr>
        <w:t xml:space="preserve">e </w:t>
      </w:r>
      <w:r w:rsidR="0024165A">
        <w:rPr>
          <w:rFonts w:ascii="TimesNewRomanPSMT" w:hAnsi="TimesNewRomanPSMT"/>
        </w:rPr>
        <w:t xml:space="preserve">characterised by </w:t>
      </w:r>
      <w:r>
        <w:rPr>
          <w:rFonts w:ascii="TimesNewRomanPSMT" w:hAnsi="TimesNewRomanPSMT"/>
        </w:rPr>
        <w:t xml:space="preserve">significant </w:t>
      </w:r>
      <w:r w:rsidR="0024165A">
        <w:rPr>
          <w:rFonts w:ascii="TimesNewRomanPSMT" w:hAnsi="TimesNewRomanPSMT"/>
        </w:rPr>
        <w:t>change</w:t>
      </w:r>
      <w:r w:rsidR="00713CBD">
        <w:rPr>
          <w:rFonts w:ascii="TimesNewRomanPSMT" w:hAnsi="TimesNewRomanPSMT"/>
        </w:rPr>
        <w:t xml:space="preserve"> (</w:t>
      </w:r>
      <w:r w:rsidR="002C1250" w:rsidRPr="002C1250">
        <w:rPr>
          <w:rFonts w:ascii="TimesNewRomanPSMT" w:hAnsi="TimesNewRomanPSMT"/>
        </w:rPr>
        <w:t>Wagstaff, Gilmore &amp; Thelwell, 2016)</w:t>
      </w:r>
      <w:r w:rsidR="002C1250">
        <w:rPr>
          <w:rFonts w:ascii="TimesNewRomanPSMT" w:hAnsi="TimesNewRomanPSMT"/>
        </w:rPr>
        <w:t xml:space="preserve">. </w:t>
      </w:r>
      <w:r w:rsidR="00713CBD">
        <w:rPr>
          <w:rFonts w:ascii="TimesNewRomanPSMT" w:hAnsi="TimesNewRomanPSMT"/>
        </w:rPr>
        <w:t>Consequently,</w:t>
      </w:r>
      <w:r w:rsidR="002C1250" w:rsidRPr="002C1250">
        <w:rPr>
          <w:rFonts w:ascii="TimesNewRomanPSMT" w:hAnsi="TimesNewRomanPSMT"/>
        </w:rPr>
        <w:t xml:space="preserve"> investigations into understanding organisational change within professional football </w:t>
      </w:r>
      <w:r w:rsidR="00D32783">
        <w:rPr>
          <w:rFonts w:ascii="TimesNewRomanPSMT" w:hAnsi="TimesNewRomanPSMT"/>
        </w:rPr>
        <w:t>appear warranted.</w:t>
      </w:r>
      <w:r>
        <w:rPr>
          <w:rFonts w:ascii="TimesNewRomanPSMT" w:hAnsi="TimesNewRomanPSMT"/>
        </w:rPr>
        <w:t xml:space="preserve"> From a theoretical perspective, m</w:t>
      </w:r>
      <w:r w:rsidR="008527EA">
        <w:rPr>
          <w:rFonts w:ascii="TimesNewRomanPSMT" w:hAnsi="TimesNewRomanPSMT"/>
        </w:rPr>
        <w:t>icro</w:t>
      </w:r>
      <w:r w:rsidR="00CA6A96">
        <w:rPr>
          <w:rFonts w:ascii="TimesNewRomanPSMT" w:hAnsi="TimesNewRomanPSMT"/>
        </w:rPr>
        <w:t>-</w:t>
      </w:r>
      <w:r w:rsidR="008527EA">
        <w:rPr>
          <w:rFonts w:ascii="TimesNewRomanPSMT" w:hAnsi="TimesNewRomanPSMT"/>
        </w:rPr>
        <w:t>politics</w:t>
      </w:r>
      <w:r w:rsidR="00713CBD" w:rsidRPr="00713CBD">
        <w:rPr>
          <w:rFonts w:ascii="TimesNewRomanPSMT" w:hAnsi="TimesNewRomanPSMT"/>
        </w:rPr>
        <w:t xml:space="preserve"> has been advocated as a useful</w:t>
      </w:r>
      <w:r w:rsidR="008527EA">
        <w:rPr>
          <w:rFonts w:ascii="TimesNewRomanPSMT" w:hAnsi="TimesNewRomanPSMT"/>
        </w:rPr>
        <w:t xml:space="preserve"> framework</w:t>
      </w:r>
      <w:r w:rsidR="00713CBD" w:rsidRPr="00713CBD">
        <w:rPr>
          <w:rFonts w:ascii="TimesNewRomanPSMT" w:hAnsi="TimesNewRomanPSMT"/>
        </w:rPr>
        <w:t xml:space="preserve"> to understand organisational life within a variety of domains</w:t>
      </w:r>
      <w:r>
        <w:rPr>
          <w:rFonts w:ascii="TimesNewRomanPSMT" w:hAnsi="TimesNewRomanPSMT"/>
        </w:rPr>
        <w:t xml:space="preserve"> (Gibson &amp; Groom, 2018)</w:t>
      </w:r>
      <w:r w:rsidR="00713CBD" w:rsidRPr="00713CBD">
        <w:rPr>
          <w:rFonts w:ascii="TimesNewRomanPSMT" w:hAnsi="TimesNewRomanPSMT"/>
        </w:rPr>
        <w:t xml:space="preserve">. </w:t>
      </w:r>
      <w:r w:rsidR="00D32783">
        <w:rPr>
          <w:rFonts w:ascii="TimesNewRomanPSMT" w:hAnsi="TimesNewRomanPSMT"/>
        </w:rPr>
        <w:t>Furthermore, p</w:t>
      </w:r>
      <w:r w:rsidR="00713CBD" w:rsidRPr="00713CBD">
        <w:rPr>
          <w:rFonts w:ascii="TimesNewRomanPSMT" w:hAnsi="TimesNewRomanPSMT"/>
        </w:rPr>
        <w:t>revious research (</w:t>
      </w:r>
      <w:r w:rsidR="00580E82">
        <w:rPr>
          <w:rFonts w:ascii="TimesNewRomanPSMT" w:hAnsi="TimesNewRomanPSMT"/>
        </w:rPr>
        <w:t xml:space="preserve">i.e. </w:t>
      </w:r>
      <w:proofErr w:type="spellStart"/>
      <w:r w:rsidR="00713CBD" w:rsidRPr="00713CBD">
        <w:rPr>
          <w:rFonts w:ascii="TimesNewRomanPSMT" w:hAnsi="TimesNewRomanPSMT"/>
        </w:rPr>
        <w:t>Munyon</w:t>
      </w:r>
      <w:proofErr w:type="spellEnd"/>
      <w:r w:rsidR="00580E82">
        <w:rPr>
          <w:rFonts w:ascii="TimesNewRomanPSMT" w:hAnsi="TimesNewRomanPSMT"/>
        </w:rPr>
        <w:t xml:space="preserve"> et al.,</w:t>
      </w:r>
      <w:r w:rsidR="00713CBD" w:rsidRPr="00713CBD">
        <w:rPr>
          <w:rFonts w:ascii="TimesNewRomanPSMT" w:hAnsi="TimesNewRomanPSMT"/>
        </w:rPr>
        <w:t xml:space="preserve"> 2015) has portrayed the political nature of organisational life and the political skill required by employees </w:t>
      </w:r>
      <w:r w:rsidR="008527EA">
        <w:rPr>
          <w:rFonts w:ascii="TimesNewRomanPSMT" w:hAnsi="TimesNewRomanPSMT"/>
        </w:rPr>
        <w:t xml:space="preserve">to effectively </w:t>
      </w:r>
      <w:r w:rsidR="00713CBD" w:rsidRPr="00713CBD">
        <w:rPr>
          <w:rFonts w:ascii="TimesNewRomanPSMT" w:hAnsi="TimesNewRomanPSMT"/>
        </w:rPr>
        <w:t xml:space="preserve">work within and survive in such environments. </w:t>
      </w:r>
      <w:r w:rsidR="008527EA">
        <w:rPr>
          <w:rFonts w:ascii="TimesNewRomanPSMT" w:hAnsi="TimesNewRomanPSMT"/>
        </w:rPr>
        <w:t xml:space="preserve">However, investigations into the micro-political nature of </w:t>
      </w:r>
      <w:r w:rsidR="00D32783">
        <w:rPr>
          <w:rFonts w:ascii="TimesNewRomanPSMT" w:hAnsi="TimesNewRomanPSMT"/>
        </w:rPr>
        <w:t xml:space="preserve">implementing, managing and coping with </w:t>
      </w:r>
      <w:r w:rsidR="008527EA">
        <w:rPr>
          <w:rFonts w:ascii="TimesNewRomanPSMT" w:hAnsi="TimesNewRomanPSMT"/>
        </w:rPr>
        <w:t xml:space="preserve">organisational change in professional football is lacking (Gibson &amp; Groom, 2018). </w:t>
      </w:r>
    </w:p>
    <w:p w14:paraId="716199D6" w14:textId="498DAF23" w:rsidR="002041DF" w:rsidRPr="0024165A" w:rsidRDefault="002041DF" w:rsidP="00BE6944">
      <w:pPr>
        <w:pStyle w:val="NormalWeb"/>
        <w:spacing w:line="360" w:lineRule="auto"/>
        <w:jc w:val="both"/>
        <w:rPr>
          <w:rFonts w:ascii="TimesNewRomanPSMT" w:hAnsi="TimesNewRomanPSMT"/>
        </w:rPr>
      </w:pPr>
      <w:r>
        <w:rPr>
          <w:rFonts w:ascii="TimesNewRomanPSMT" w:hAnsi="TimesNewRomanPSMT"/>
          <w:b/>
          <w:bCs/>
        </w:rPr>
        <w:t>Methodology:</w:t>
      </w:r>
      <w:r w:rsidR="00BD1BB5">
        <w:rPr>
          <w:rFonts w:ascii="TimesNewRomanPSMT" w:hAnsi="TimesNewRomanPSMT"/>
          <w:b/>
          <w:bCs/>
        </w:rPr>
        <w:t xml:space="preserve"> </w:t>
      </w:r>
      <w:r w:rsidR="00713CBD" w:rsidRPr="002C1250">
        <w:rPr>
          <w:rFonts w:ascii="TimesNewRomanPSMT" w:hAnsi="TimesNewRomanPSMT"/>
        </w:rPr>
        <w:t>Gibson and Groom (2018) have called for in-depth</w:t>
      </w:r>
      <w:r w:rsidR="005703F5">
        <w:rPr>
          <w:rFonts w:ascii="TimesNewRomanPSMT" w:hAnsi="TimesNewRomanPSMT"/>
        </w:rPr>
        <w:t xml:space="preserve">, </w:t>
      </w:r>
      <w:r w:rsidR="00713CBD" w:rsidRPr="002C1250">
        <w:rPr>
          <w:rFonts w:ascii="TimesNewRomanPSMT" w:hAnsi="TimesNewRomanPSMT"/>
        </w:rPr>
        <w:t>contextually sensitive methodological approaches to understand organisational change. Such methodological approach</w:t>
      </w:r>
      <w:r w:rsidR="0024165A">
        <w:rPr>
          <w:rFonts w:ascii="TimesNewRomanPSMT" w:hAnsi="TimesNewRomanPSMT"/>
        </w:rPr>
        <w:t>es</w:t>
      </w:r>
      <w:r w:rsidR="00713CBD" w:rsidRPr="002C1250">
        <w:rPr>
          <w:rFonts w:ascii="TimesNewRomanPSMT" w:hAnsi="TimesNewRomanPSMT"/>
        </w:rPr>
        <w:t xml:space="preserve"> </w:t>
      </w:r>
      <w:r w:rsidR="0024165A">
        <w:rPr>
          <w:rFonts w:ascii="TimesNewRomanPSMT" w:hAnsi="TimesNewRomanPSMT"/>
        </w:rPr>
        <w:t>may</w:t>
      </w:r>
      <w:r w:rsidR="00713CBD">
        <w:rPr>
          <w:rFonts w:ascii="TimesNewRomanPSMT" w:hAnsi="TimesNewRomanPSMT"/>
        </w:rPr>
        <w:t xml:space="preserve"> provide</w:t>
      </w:r>
      <w:r w:rsidR="00713CBD" w:rsidRPr="002C1250">
        <w:rPr>
          <w:rFonts w:ascii="TimesNewRomanPSMT" w:hAnsi="TimesNewRomanPSMT"/>
        </w:rPr>
        <w:t xml:space="preserve"> a comparative</w:t>
      </w:r>
      <w:r w:rsidR="0024165A">
        <w:rPr>
          <w:rFonts w:ascii="TimesNewRomanPSMT" w:hAnsi="TimesNewRomanPSMT"/>
        </w:rPr>
        <w:t>,</w:t>
      </w:r>
      <w:r w:rsidR="00713CBD" w:rsidRPr="002C1250">
        <w:rPr>
          <w:rFonts w:ascii="TimesNewRomanPSMT" w:hAnsi="TimesNewRomanPSMT"/>
        </w:rPr>
        <w:t xml:space="preserve"> relational understanding of interactions within the </w:t>
      </w:r>
      <w:r w:rsidR="00713CBD" w:rsidRPr="002C1250">
        <w:rPr>
          <w:rFonts w:ascii="TimesNewRomanPSMT" w:hAnsi="TimesNewRomanPSMT"/>
        </w:rPr>
        <w:lastRenderedPageBreak/>
        <w:t>football environment</w:t>
      </w:r>
      <w:r w:rsidR="0024165A">
        <w:rPr>
          <w:rFonts w:ascii="TimesNewRomanPSMT" w:hAnsi="TimesNewRomanPSMT"/>
        </w:rPr>
        <w:t xml:space="preserve">. </w:t>
      </w:r>
      <w:r w:rsidR="005703F5">
        <w:rPr>
          <w:rFonts w:ascii="TimesNewRomanPSMT" w:hAnsi="TimesNewRomanPSMT"/>
        </w:rPr>
        <w:t>In light of the above, a</w:t>
      </w:r>
      <w:r w:rsidR="00F461A2" w:rsidRPr="00F461A2">
        <w:rPr>
          <w:rFonts w:ascii="TimesNewRomanPSMT" w:hAnsi="TimesNewRomanPSMT"/>
        </w:rPr>
        <w:t xml:space="preserve">n interpretivist approach was adopted to </w:t>
      </w:r>
      <w:r w:rsidR="005703F5">
        <w:rPr>
          <w:rFonts w:ascii="TimesNewRomanPSMT" w:hAnsi="TimesNewRomanPSMT"/>
        </w:rPr>
        <w:t>allow</w:t>
      </w:r>
      <w:r w:rsidR="00F461A2" w:rsidRPr="00F461A2">
        <w:rPr>
          <w:rFonts w:ascii="TimesNewRomanPSMT" w:hAnsi="TimesNewRomanPSMT"/>
        </w:rPr>
        <w:t xml:space="preserve"> for a platform to explore and understand</w:t>
      </w:r>
      <w:r w:rsidR="00CA6A96">
        <w:rPr>
          <w:rFonts w:ascii="TimesNewRomanPSMT" w:hAnsi="TimesNewRomanPSMT"/>
        </w:rPr>
        <w:t xml:space="preserve"> how individuals interpret and make sense of</w:t>
      </w:r>
      <w:r w:rsidR="005703F5">
        <w:rPr>
          <w:rFonts w:ascii="TimesNewRomanPSMT" w:hAnsi="TimesNewRomanPSMT"/>
        </w:rPr>
        <w:t xml:space="preserve"> the interrelated, micro-political nature of organisational change in the academy of a professional football club. </w:t>
      </w:r>
      <w:r w:rsidR="00F461A2" w:rsidRPr="00F461A2">
        <w:rPr>
          <w:rFonts w:ascii="TimesNewRomanPSMT" w:hAnsi="TimesNewRomanPSMT"/>
        </w:rPr>
        <w:t xml:space="preserve"> </w:t>
      </w:r>
    </w:p>
    <w:p w14:paraId="70ABD8C5" w14:textId="6C792D0C" w:rsidR="002041DF" w:rsidRDefault="002041DF" w:rsidP="00BE6944">
      <w:pPr>
        <w:pStyle w:val="NormalWeb"/>
        <w:spacing w:line="360" w:lineRule="auto"/>
        <w:jc w:val="both"/>
        <w:rPr>
          <w:rFonts w:ascii="TimesNewRomanPSMT" w:hAnsi="TimesNewRomanPSMT"/>
          <w:b/>
          <w:bCs/>
        </w:rPr>
      </w:pPr>
      <w:r>
        <w:rPr>
          <w:rFonts w:ascii="TimesNewRomanPSMT" w:hAnsi="TimesNewRomanPSMT"/>
          <w:b/>
          <w:bCs/>
        </w:rPr>
        <w:t xml:space="preserve">Data Collection: </w:t>
      </w:r>
      <w:r w:rsidR="00580E82">
        <w:rPr>
          <w:rFonts w:ascii="TimesNewRomanPSMT" w:hAnsi="TimesNewRomanPSMT"/>
        </w:rPr>
        <w:t>Following institutional ethical approval, d</w:t>
      </w:r>
      <w:r>
        <w:rPr>
          <w:rFonts w:ascii="TimesNewRomanPSMT" w:hAnsi="TimesNewRomanPSMT"/>
        </w:rPr>
        <w:t>ata were collected at the case study site (Alder Football Club) using semi-structured interviews</w:t>
      </w:r>
      <w:r w:rsidR="00580E82">
        <w:rPr>
          <w:rFonts w:ascii="TimesNewRomanPSMT" w:hAnsi="TimesNewRomanPSMT"/>
        </w:rPr>
        <w:t xml:space="preserve"> (n=16)</w:t>
      </w:r>
      <w:r>
        <w:rPr>
          <w:rFonts w:ascii="TimesNewRomanPSMT" w:hAnsi="TimesNewRomanPSMT"/>
        </w:rPr>
        <w:t xml:space="preserve"> with a recently employed Head of Professional Development Phase, a recently promoted Academy Manager, a Head of Foundation Phase, and an Academy Coach</w:t>
      </w:r>
      <w:r w:rsidR="00580E82">
        <w:rPr>
          <w:rFonts w:ascii="TimesNewRomanPSMT" w:hAnsi="TimesNewRomanPSMT"/>
        </w:rPr>
        <w:t>, ranging from 60-90 minutes each in length</w:t>
      </w:r>
      <w:r>
        <w:rPr>
          <w:rFonts w:ascii="TimesNewRomanPSMT" w:hAnsi="TimesNewRomanPSMT"/>
        </w:rPr>
        <w:t xml:space="preserve">. </w:t>
      </w:r>
      <w:r w:rsidR="00945168">
        <w:rPr>
          <w:rFonts w:ascii="TimesNewRomanPSMT" w:hAnsi="TimesNewRomanPSMT"/>
        </w:rPr>
        <w:t>In addition</w:t>
      </w:r>
      <w:r>
        <w:rPr>
          <w:rFonts w:ascii="TimesNewRomanPSMT" w:hAnsi="TimesNewRomanPSMT"/>
        </w:rPr>
        <w:t>, ethnographic observational data were collected</w:t>
      </w:r>
      <w:r w:rsidR="00580E82">
        <w:rPr>
          <w:rFonts w:ascii="TimesNewRomanPSMT" w:hAnsi="TimesNewRomanPSMT"/>
        </w:rPr>
        <w:t xml:space="preserve"> over three seasons</w:t>
      </w:r>
      <w:r>
        <w:rPr>
          <w:rFonts w:ascii="TimesNewRomanPSMT" w:hAnsi="TimesNewRomanPSMT"/>
        </w:rPr>
        <w:t xml:space="preserve"> by the primary researcher who was employed as the U</w:t>
      </w:r>
      <w:r w:rsidR="00CA6A96">
        <w:rPr>
          <w:rFonts w:ascii="TimesNewRomanPSMT" w:hAnsi="TimesNewRomanPSMT"/>
        </w:rPr>
        <w:t xml:space="preserve">nder </w:t>
      </w:r>
      <w:r>
        <w:rPr>
          <w:rFonts w:ascii="TimesNewRomanPSMT" w:hAnsi="TimesNewRomanPSMT"/>
        </w:rPr>
        <w:t>16’s Academy Coach at Alder Football Club. Ethnographic observational data consisted of field notes, informal and formal meetings, in-house coach development sessions,</w:t>
      </w:r>
      <w:r w:rsidR="00CA6A96">
        <w:rPr>
          <w:rFonts w:ascii="TimesNewRomanPSMT" w:hAnsi="TimesNewRomanPSMT"/>
        </w:rPr>
        <w:t xml:space="preserve"> player assessment evenings,</w:t>
      </w:r>
      <w:r>
        <w:rPr>
          <w:rFonts w:ascii="TimesNewRomanPSMT" w:hAnsi="TimesNewRomanPSMT"/>
        </w:rPr>
        <w:t xml:space="preserve"> academy training sessions and academy fixtures.</w:t>
      </w:r>
    </w:p>
    <w:p w14:paraId="43BC3560" w14:textId="27F597D6" w:rsidR="002041DF" w:rsidRPr="002041DF" w:rsidRDefault="002041DF" w:rsidP="00BE6944">
      <w:pPr>
        <w:pStyle w:val="NormalWeb"/>
        <w:spacing w:line="360" w:lineRule="auto"/>
        <w:jc w:val="both"/>
      </w:pPr>
      <w:r>
        <w:rPr>
          <w:rFonts w:ascii="TimesNewRomanPSMT" w:hAnsi="TimesNewRomanPSMT"/>
          <w:b/>
          <w:bCs/>
        </w:rPr>
        <w:t>Data Analysis:</w:t>
      </w:r>
      <w:r w:rsidRPr="002041DF">
        <w:rPr>
          <w:rFonts w:ascii="TimesNewRomanPSMT" w:hAnsi="TimesNewRomanPSMT"/>
        </w:rPr>
        <w:t xml:space="preserve"> </w:t>
      </w:r>
      <w:r>
        <w:rPr>
          <w:rFonts w:ascii="TimesNewRomanPSMT" w:hAnsi="TimesNewRomanPSMT"/>
        </w:rPr>
        <w:t>All interview and ethnographic data were subject to a process of thematic analysis</w:t>
      </w:r>
      <w:r w:rsidR="00580E82">
        <w:rPr>
          <w:rFonts w:ascii="TimesNewRomanPSMT" w:hAnsi="TimesNewRomanPSMT"/>
        </w:rPr>
        <w:t xml:space="preserve"> using QSR NVIVO 11</w:t>
      </w:r>
      <w:r>
        <w:rPr>
          <w:rFonts w:ascii="TimesNewRomanPSMT" w:hAnsi="TimesNewRomanPSMT"/>
        </w:rPr>
        <w:t xml:space="preserve">. A micro-political theoretical framework was used to guide the analysis of all data sets through an iterative process. Specifically, notions of </w:t>
      </w:r>
      <w:r>
        <w:rPr>
          <w:rFonts w:ascii="TimesNewRomanPS" w:hAnsi="TimesNewRomanPS"/>
          <w:i/>
          <w:iCs/>
        </w:rPr>
        <w:t>vulnerability, professional self-interests, micro-political literacy</w:t>
      </w:r>
      <w:r w:rsidR="00713CBD">
        <w:rPr>
          <w:rFonts w:ascii="TimesNewRomanPS" w:hAnsi="TimesNewRomanPS"/>
          <w:i/>
          <w:iCs/>
        </w:rPr>
        <w:t xml:space="preserve"> </w:t>
      </w:r>
      <w:r w:rsidR="00713CBD">
        <w:rPr>
          <w:rFonts w:ascii="TimesNewRomanPS" w:hAnsi="TimesNewRomanPS"/>
        </w:rPr>
        <w:t>(</w:t>
      </w:r>
      <w:proofErr w:type="spellStart"/>
      <w:r w:rsidR="00713CBD">
        <w:rPr>
          <w:rFonts w:ascii="TimesNewRomanPS" w:hAnsi="TimesNewRomanPS"/>
        </w:rPr>
        <w:t>Kelchtermans</w:t>
      </w:r>
      <w:proofErr w:type="spellEnd"/>
      <w:r w:rsidR="00713CBD">
        <w:rPr>
          <w:rFonts w:ascii="TimesNewRomanPS" w:hAnsi="TimesNewRomanPS"/>
        </w:rPr>
        <w:t xml:space="preserve">, </w:t>
      </w:r>
      <w:r w:rsidR="00B4220F">
        <w:rPr>
          <w:rFonts w:ascii="TimesNewRomanPS" w:hAnsi="TimesNewRomanPS"/>
        </w:rPr>
        <w:t xml:space="preserve">1996, </w:t>
      </w:r>
      <w:r w:rsidR="00713CBD">
        <w:rPr>
          <w:rFonts w:ascii="TimesNewRomanPS" w:hAnsi="TimesNewRomanPS"/>
        </w:rPr>
        <w:t>200</w:t>
      </w:r>
      <w:r w:rsidR="00B4220F">
        <w:rPr>
          <w:rFonts w:ascii="TimesNewRomanPS" w:hAnsi="TimesNewRomanPS"/>
        </w:rPr>
        <w:t>5</w:t>
      </w:r>
      <w:r w:rsidR="00713CBD">
        <w:rPr>
          <w:rFonts w:ascii="TimesNewRomanPS" w:hAnsi="TimesNewRomanPS"/>
        </w:rPr>
        <w:t xml:space="preserve">) </w:t>
      </w:r>
      <w:r>
        <w:rPr>
          <w:rFonts w:ascii="TimesNewRomanPSMT" w:hAnsi="TimesNewRomanPSMT"/>
        </w:rPr>
        <w:t xml:space="preserve">and </w:t>
      </w:r>
      <w:r>
        <w:rPr>
          <w:rFonts w:ascii="TimesNewRomanPS" w:hAnsi="TimesNewRomanPS"/>
          <w:i/>
          <w:iCs/>
        </w:rPr>
        <w:t xml:space="preserve">social group identity </w:t>
      </w:r>
      <w:r>
        <w:rPr>
          <w:rFonts w:ascii="TimesNewRomanPSMT" w:hAnsi="TimesNewRomanPSMT"/>
        </w:rPr>
        <w:t xml:space="preserve">were included in the framework. </w:t>
      </w:r>
    </w:p>
    <w:p w14:paraId="23E16C62" w14:textId="1EF713D9" w:rsidR="002041DF" w:rsidRPr="002041DF" w:rsidRDefault="002041DF" w:rsidP="00BE6944">
      <w:pPr>
        <w:pStyle w:val="NormalWeb"/>
        <w:spacing w:line="360" w:lineRule="auto"/>
        <w:jc w:val="both"/>
        <w:rPr>
          <w:rFonts w:ascii="TimesNewRomanPSMT" w:hAnsi="TimesNewRomanPSMT"/>
        </w:rPr>
      </w:pPr>
      <w:r>
        <w:rPr>
          <w:rFonts w:ascii="TimesNewRomanPSMT" w:hAnsi="TimesNewRomanPSMT"/>
          <w:b/>
          <w:bCs/>
        </w:rPr>
        <w:t>Findings:</w:t>
      </w:r>
      <w:r w:rsidRPr="002041DF">
        <w:rPr>
          <w:rFonts w:ascii="TimesNewRomanPSMT" w:hAnsi="TimesNewRomanPSMT"/>
        </w:rPr>
        <w:t xml:space="preserve"> </w:t>
      </w:r>
      <w:r>
        <w:rPr>
          <w:rFonts w:ascii="TimesNewRomanPSMT" w:hAnsi="TimesNewRomanPSMT"/>
        </w:rPr>
        <w:t>Findings highlighted the micro-political nature of changes being made to the image, branding and identity of Alder FC following the appointment of a new Chairman, Board of Directors and 1</w:t>
      </w:r>
      <w:r>
        <w:rPr>
          <w:rFonts w:ascii="TimesNewRomanPSMT" w:hAnsi="TimesNewRomanPSMT"/>
          <w:sz w:val="16"/>
          <w:szCs w:val="16"/>
        </w:rPr>
        <w:t xml:space="preserve">st </w:t>
      </w:r>
      <w:r>
        <w:rPr>
          <w:rFonts w:ascii="TimesNewRomanPSMT" w:hAnsi="TimesNewRomanPSMT"/>
        </w:rPr>
        <w:t xml:space="preserve">Team Manager. Specifically, </w:t>
      </w:r>
      <w:r w:rsidR="00945168">
        <w:rPr>
          <w:rFonts w:ascii="TimesNewRomanPSMT" w:hAnsi="TimesNewRomanPSMT"/>
        </w:rPr>
        <w:t xml:space="preserve">the creation of </w:t>
      </w:r>
      <w:r w:rsidR="00D379D6">
        <w:rPr>
          <w:rFonts w:ascii="TimesNewRomanPSMT" w:hAnsi="TimesNewRomanPSMT"/>
        </w:rPr>
        <w:t>a</w:t>
      </w:r>
      <w:r>
        <w:rPr>
          <w:rFonts w:ascii="TimesNewRomanPSMT" w:hAnsi="TimesNewRomanPSMT"/>
        </w:rPr>
        <w:t xml:space="preserve"> new vision and strategy for Alder FC, aimed at portraying the club’s commitment to developing young players through the academy, evidenced the vulnerable nature of implementing and coping with the changes being made and the micro-political nature of successfully responding to the changes being made. Specifically, issues around increased scrutiny from senior colleagues, both increased and decreased feelings of vulnerability (dependent on the individual’s place within the organisational structure), staff turnover, moral conflict, the construction and destruction of professional working relationships, and the creation of a social group identity designed to support the successful implementation of change became pertinent during the change process at Alder FC. </w:t>
      </w:r>
    </w:p>
    <w:p w14:paraId="66EDF932" w14:textId="391DA1A4" w:rsidR="002041DF" w:rsidRPr="002041DF" w:rsidRDefault="002041DF" w:rsidP="00BE6944">
      <w:pPr>
        <w:pStyle w:val="NormalWeb"/>
        <w:spacing w:line="360" w:lineRule="auto"/>
        <w:jc w:val="both"/>
        <w:rPr>
          <w:rFonts w:ascii="TimesNewRomanPSMT" w:hAnsi="TimesNewRomanPSMT"/>
        </w:rPr>
      </w:pPr>
      <w:r>
        <w:rPr>
          <w:rFonts w:ascii="TimesNewRomanPSMT" w:hAnsi="TimesNewRomanPSMT"/>
          <w:b/>
          <w:bCs/>
        </w:rPr>
        <w:lastRenderedPageBreak/>
        <w:t>Conclusion:</w:t>
      </w:r>
      <w:r w:rsidRPr="002041DF">
        <w:rPr>
          <w:rFonts w:ascii="TimesNewRomanPSMT" w:hAnsi="TimesNewRomanPSMT"/>
        </w:rPr>
        <w:t xml:space="preserve"> </w:t>
      </w:r>
      <w:r>
        <w:rPr>
          <w:rFonts w:ascii="TimesNewRomanPSMT" w:hAnsi="TimesNewRomanPSMT"/>
        </w:rPr>
        <w:t>T</w:t>
      </w:r>
      <w:r w:rsidRPr="00E51E51">
        <w:rPr>
          <w:rFonts w:ascii="TimesNewRomanPSMT" w:hAnsi="TimesNewRomanPSMT"/>
        </w:rPr>
        <w:t xml:space="preserve">his </w:t>
      </w:r>
      <w:r>
        <w:rPr>
          <w:rFonts w:ascii="TimesNewRomanPSMT" w:hAnsi="TimesNewRomanPSMT"/>
        </w:rPr>
        <w:t>study</w:t>
      </w:r>
      <w:r w:rsidR="00CA6A96">
        <w:rPr>
          <w:rFonts w:ascii="TimesNewRomanPSMT" w:hAnsi="TimesNewRomanPSMT"/>
        </w:rPr>
        <w:t xml:space="preserve"> is</w:t>
      </w:r>
      <w:r w:rsidRPr="00E51E51">
        <w:rPr>
          <w:rFonts w:ascii="TimesNewRomanPSMT" w:hAnsi="TimesNewRomanPSMT"/>
        </w:rPr>
        <w:t xml:space="preserve"> the first to provide novel empirical and theoretical insights into the role that micro-political literacy, micro-political action and employment vulnerability play during periods of organisational change. </w:t>
      </w:r>
      <w:r>
        <w:rPr>
          <w:rFonts w:ascii="TimesNewRomanPSMT" w:hAnsi="TimesNewRomanPSMT"/>
        </w:rPr>
        <w:t>In considering the applied nature of the findings</w:t>
      </w:r>
      <w:r w:rsidR="0051490F">
        <w:rPr>
          <w:rFonts w:ascii="TimesNewRomanPSMT" w:hAnsi="TimesNewRomanPSMT"/>
        </w:rPr>
        <w:t xml:space="preserve">; </w:t>
      </w:r>
      <w:r>
        <w:rPr>
          <w:rFonts w:ascii="TimesNewRomanPSMT" w:hAnsi="TimesNewRomanPSMT"/>
        </w:rPr>
        <w:t>individuals</w:t>
      </w:r>
      <w:r w:rsidRPr="00B61E74">
        <w:rPr>
          <w:rFonts w:ascii="TimesNewRomanPSMT" w:hAnsi="TimesNewRomanPSMT"/>
        </w:rPr>
        <w:t xml:space="preserve"> tasked with implementing organisational change should consider the role that ‘identity’ plays from an </w:t>
      </w:r>
      <w:r w:rsidRPr="00B61E74">
        <w:rPr>
          <w:rFonts w:ascii="TimesNewRomanPS" w:hAnsi="TimesNewRomanPS"/>
          <w:i/>
          <w:iCs/>
        </w:rPr>
        <w:t xml:space="preserve">organisational </w:t>
      </w:r>
      <w:r w:rsidRPr="00B61E74">
        <w:rPr>
          <w:rFonts w:ascii="TimesNewRomanPSMT" w:hAnsi="TimesNewRomanPSMT"/>
        </w:rPr>
        <w:t xml:space="preserve">(identity of the football club) and a </w:t>
      </w:r>
      <w:r w:rsidRPr="00B61E74">
        <w:rPr>
          <w:rFonts w:ascii="TimesNewRomanPS" w:hAnsi="TimesNewRomanPS"/>
          <w:i/>
          <w:iCs/>
        </w:rPr>
        <w:t xml:space="preserve">group </w:t>
      </w:r>
      <w:r w:rsidRPr="00B61E74">
        <w:rPr>
          <w:rFonts w:ascii="TimesNewRomanPSMT" w:hAnsi="TimesNewRomanPSMT"/>
        </w:rPr>
        <w:t>(identity of the department i.e. 1</w:t>
      </w:r>
      <w:r w:rsidRPr="00B61E74">
        <w:rPr>
          <w:rFonts w:ascii="TimesNewRomanPSMT" w:hAnsi="TimesNewRomanPSMT"/>
          <w:sz w:val="16"/>
          <w:szCs w:val="16"/>
        </w:rPr>
        <w:t xml:space="preserve">st </w:t>
      </w:r>
      <w:r w:rsidRPr="00B61E74">
        <w:rPr>
          <w:rFonts w:ascii="TimesNewRomanPSMT" w:hAnsi="TimesNewRomanPSMT"/>
        </w:rPr>
        <w:t xml:space="preserve">team or academy) perspective. From a departmental perspective, the construction of a social group identity can enhance collaboration, inform decision-making and decrease the potential for conflict amongst employees. However, it must be noted that </w:t>
      </w:r>
      <w:r w:rsidRPr="00B61E74">
        <w:rPr>
          <w:rFonts w:ascii="TimesNewRomanPS" w:hAnsi="TimesNewRomanPS"/>
          <w:i/>
          <w:iCs/>
        </w:rPr>
        <w:t xml:space="preserve">individual </w:t>
      </w:r>
      <w:r w:rsidRPr="00B61E74">
        <w:rPr>
          <w:rFonts w:ascii="TimesNewRomanPSMT" w:hAnsi="TimesNewRomanPSMT"/>
        </w:rPr>
        <w:t xml:space="preserve">identities of employees must also be congruent with the social group identity of the department. </w:t>
      </w:r>
      <w:r>
        <w:rPr>
          <w:rFonts w:ascii="TimesNewRomanPSMT" w:hAnsi="TimesNewRomanPSMT"/>
        </w:rPr>
        <w:t xml:space="preserve">Such findings may be utilised to inform the education and development of practitioners tasked with both implementing and supporting organisational change in professional football. </w:t>
      </w:r>
    </w:p>
    <w:p w14:paraId="317E1E4F" w14:textId="74A98563" w:rsidR="002041DF" w:rsidRDefault="002041DF" w:rsidP="00BE6944">
      <w:pPr>
        <w:pStyle w:val="NormalWeb"/>
        <w:spacing w:line="360" w:lineRule="auto"/>
        <w:jc w:val="both"/>
        <w:rPr>
          <w:rFonts w:ascii="TimesNewRomanPSMT" w:hAnsi="TimesNewRomanPSMT"/>
          <w:b/>
          <w:bCs/>
        </w:rPr>
      </w:pPr>
      <w:r>
        <w:rPr>
          <w:rFonts w:ascii="TimesNewRomanPSMT" w:hAnsi="TimesNewRomanPSMT"/>
          <w:b/>
          <w:bCs/>
        </w:rPr>
        <w:t>References:</w:t>
      </w:r>
    </w:p>
    <w:p w14:paraId="09566A58" w14:textId="7CD82196" w:rsidR="0024165A" w:rsidRPr="0024165A" w:rsidRDefault="0024165A" w:rsidP="00E30D12">
      <w:pPr>
        <w:spacing w:before="100" w:beforeAutospacing="1" w:after="100" w:afterAutospacing="1" w:line="360" w:lineRule="auto"/>
        <w:jc w:val="both"/>
        <w:rPr>
          <w:rFonts w:ascii="Times New Roman" w:eastAsia="Times New Roman" w:hAnsi="Times New Roman" w:cs="Times New Roman"/>
          <w:lang w:eastAsia="en-GB"/>
        </w:rPr>
      </w:pPr>
      <w:r w:rsidRPr="0024165A">
        <w:rPr>
          <w:rFonts w:ascii="TimesNewRomanPSMT" w:eastAsia="Times New Roman" w:hAnsi="TimesNewRomanPSMT" w:cs="Times New Roman"/>
          <w:lang w:eastAsia="en-GB"/>
        </w:rPr>
        <w:t xml:space="preserve">Gibson, L., &amp; Groom, R. (2018). Ambiguity, manageability and the orchestration of organisational change: A case study of an English Premier League academy manager. </w:t>
      </w:r>
      <w:r w:rsidRPr="0024165A">
        <w:rPr>
          <w:rFonts w:ascii="TimesNewRomanPS" w:eastAsia="Times New Roman" w:hAnsi="TimesNewRomanPS" w:cs="Times New Roman"/>
          <w:i/>
          <w:iCs/>
          <w:lang w:eastAsia="en-GB"/>
        </w:rPr>
        <w:t>Sports Coaching Review</w:t>
      </w:r>
      <w:r w:rsidRPr="0024165A">
        <w:rPr>
          <w:rFonts w:ascii="TimesNewRomanPSMT" w:eastAsia="Times New Roman" w:hAnsi="TimesNewRomanPSMT" w:cs="Times New Roman"/>
          <w:lang w:eastAsia="en-GB"/>
        </w:rPr>
        <w:t xml:space="preserve">, </w:t>
      </w:r>
      <w:r w:rsidRPr="0024165A">
        <w:rPr>
          <w:rFonts w:ascii="TimesNewRomanPS" w:eastAsia="Times New Roman" w:hAnsi="TimesNewRomanPS" w:cs="Times New Roman"/>
          <w:i/>
          <w:iCs/>
          <w:lang w:eastAsia="en-GB"/>
        </w:rPr>
        <w:t>7</w:t>
      </w:r>
      <w:r w:rsidRPr="0024165A">
        <w:rPr>
          <w:rFonts w:ascii="TimesNewRomanPSMT" w:eastAsia="Times New Roman" w:hAnsi="TimesNewRomanPSMT" w:cs="Times New Roman"/>
          <w:lang w:eastAsia="en-GB"/>
        </w:rPr>
        <w:t xml:space="preserve">(1), 23-44. </w:t>
      </w:r>
    </w:p>
    <w:p w14:paraId="06188325" w14:textId="77777777" w:rsidR="0024165A" w:rsidRPr="0024165A" w:rsidRDefault="0024165A" w:rsidP="00E30D12">
      <w:pPr>
        <w:spacing w:before="100" w:beforeAutospacing="1" w:after="100" w:afterAutospacing="1" w:line="360" w:lineRule="auto"/>
        <w:jc w:val="both"/>
        <w:rPr>
          <w:rFonts w:ascii="Times New Roman" w:eastAsia="Times New Roman" w:hAnsi="Times New Roman" w:cs="Times New Roman"/>
          <w:lang w:eastAsia="en-GB"/>
        </w:rPr>
      </w:pPr>
      <w:proofErr w:type="spellStart"/>
      <w:r w:rsidRPr="0024165A">
        <w:rPr>
          <w:rFonts w:ascii="TimesNewRomanPSMT" w:eastAsia="Times New Roman" w:hAnsi="TimesNewRomanPSMT" w:cs="Times New Roman"/>
          <w:lang w:eastAsia="en-GB"/>
        </w:rPr>
        <w:t>Kelchtermans</w:t>
      </w:r>
      <w:proofErr w:type="spellEnd"/>
      <w:r w:rsidRPr="0024165A">
        <w:rPr>
          <w:rFonts w:ascii="TimesNewRomanPSMT" w:eastAsia="Times New Roman" w:hAnsi="TimesNewRomanPSMT" w:cs="Times New Roman"/>
          <w:lang w:eastAsia="en-GB"/>
        </w:rPr>
        <w:t xml:space="preserve">, G. (1996). Teacher vulnerability: understanding its moral and political roots. </w:t>
      </w:r>
      <w:r w:rsidRPr="0024165A">
        <w:rPr>
          <w:rFonts w:ascii="TimesNewRomanPS" w:eastAsia="Times New Roman" w:hAnsi="TimesNewRomanPS" w:cs="Times New Roman"/>
          <w:i/>
          <w:iCs/>
          <w:lang w:eastAsia="en-GB"/>
        </w:rPr>
        <w:t>Cambridge Journal of Education, 26</w:t>
      </w:r>
      <w:r w:rsidRPr="0024165A">
        <w:rPr>
          <w:rFonts w:ascii="TimesNewRomanPSMT" w:eastAsia="Times New Roman" w:hAnsi="TimesNewRomanPSMT" w:cs="Times New Roman"/>
          <w:lang w:eastAsia="en-GB"/>
        </w:rPr>
        <w:t xml:space="preserve">(3), 307-323. </w:t>
      </w:r>
    </w:p>
    <w:p w14:paraId="414F0D4D" w14:textId="0F228541" w:rsidR="0024165A" w:rsidRDefault="0024165A" w:rsidP="00E30D12">
      <w:pPr>
        <w:spacing w:before="100" w:beforeAutospacing="1" w:after="100" w:afterAutospacing="1" w:line="360" w:lineRule="auto"/>
        <w:jc w:val="both"/>
        <w:rPr>
          <w:rFonts w:ascii="TimesNewRomanPSMT" w:eastAsia="Times New Roman" w:hAnsi="TimesNewRomanPSMT" w:cs="Times New Roman"/>
          <w:lang w:eastAsia="en-GB"/>
        </w:rPr>
      </w:pPr>
      <w:proofErr w:type="spellStart"/>
      <w:r w:rsidRPr="0024165A">
        <w:rPr>
          <w:rFonts w:ascii="TimesNewRomanPSMT" w:eastAsia="Times New Roman" w:hAnsi="TimesNewRomanPSMT" w:cs="Times New Roman"/>
          <w:lang w:eastAsia="en-GB"/>
        </w:rPr>
        <w:t>Kelchtermans</w:t>
      </w:r>
      <w:proofErr w:type="spellEnd"/>
      <w:r w:rsidRPr="0024165A">
        <w:rPr>
          <w:rFonts w:ascii="TimesNewRomanPSMT" w:eastAsia="Times New Roman" w:hAnsi="TimesNewRomanPSMT" w:cs="Times New Roman"/>
          <w:lang w:eastAsia="en-GB"/>
        </w:rPr>
        <w:t xml:space="preserve">, G. (2005). Teachers’ emotions in educational reforms: self-understanding, vulnerable commitment and micro-political literacy. </w:t>
      </w:r>
      <w:r w:rsidRPr="0024165A">
        <w:rPr>
          <w:rFonts w:ascii="TimesNewRomanPS" w:eastAsia="Times New Roman" w:hAnsi="TimesNewRomanPS" w:cs="Times New Roman"/>
          <w:i/>
          <w:iCs/>
          <w:lang w:eastAsia="en-GB"/>
        </w:rPr>
        <w:t>Teaching and Teacher Education, 21</w:t>
      </w:r>
      <w:r w:rsidRPr="0024165A">
        <w:rPr>
          <w:rFonts w:ascii="TimesNewRomanPSMT" w:eastAsia="Times New Roman" w:hAnsi="TimesNewRomanPSMT" w:cs="Times New Roman"/>
          <w:lang w:eastAsia="en-GB"/>
        </w:rPr>
        <w:t xml:space="preserve">, 995–1006. </w:t>
      </w:r>
    </w:p>
    <w:p w14:paraId="3A5EBAAC" w14:textId="571FE4BC" w:rsidR="00B4220F" w:rsidRPr="0024165A" w:rsidRDefault="00B4220F" w:rsidP="00B4220F">
      <w:pPr>
        <w:spacing w:before="100" w:beforeAutospacing="1" w:after="100" w:afterAutospacing="1" w:line="360" w:lineRule="auto"/>
        <w:jc w:val="both"/>
        <w:rPr>
          <w:rFonts w:ascii="Times New Roman" w:eastAsia="Times New Roman" w:hAnsi="Times New Roman" w:cs="Times New Roman"/>
          <w:lang w:eastAsia="en-GB"/>
        </w:rPr>
      </w:pPr>
      <w:proofErr w:type="spellStart"/>
      <w:r w:rsidRPr="00B4220F">
        <w:rPr>
          <w:rFonts w:ascii="TimesNewRomanPSMT" w:eastAsia="Times New Roman" w:hAnsi="TimesNewRomanPSMT" w:cs="Times New Roman"/>
          <w:lang w:eastAsia="en-GB"/>
        </w:rPr>
        <w:t>Munyon</w:t>
      </w:r>
      <w:proofErr w:type="spellEnd"/>
      <w:r w:rsidRPr="00B4220F">
        <w:rPr>
          <w:rFonts w:ascii="TimesNewRomanPSMT" w:eastAsia="Times New Roman" w:hAnsi="TimesNewRomanPSMT" w:cs="Times New Roman"/>
          <w:lang w:eastAsia="en-GB"/>
        </w:rPr>
        <w:t xml:space="preserve">, T. P., Summers, J. K., Thompson, K. M., &amp; Ferris, G. R. (2015). Political skill and work outcomes: A theoretical extension, meta-analytic investigation, and agenda for the future. </w:t>
      </w:r>
      <w:r w:rsidRPr="00B4220F">
        <w:rPr>
          <w:rFonts w:ascii="TimesNewRomanPS" w:eastAsia="Times New Roman" w:hAnsi="TimesNewRomanPS" w:cs="Times New Roman"/>
          <w:i/>
          <w:iCs/>
          <w:lang w:eastAsia="en-GB"/>
        </w:rPr>
        <w:t>Personnel Psychology, 68</w:t>
      </w:r>
      <w:r w:rsidRPr="00B4220F">
        <w:rPr>
          <w:rFonts w:ascii="TimesNewRomanPSMT" w:eastAsia="Times New Roman" w:hAnsi="TimesNewRomanPSMT" w:cs="Times New Roman"/>
          <w:lang w:eastAsia="en-GB"/>
        </w:rPr>
        <w:t>(1), 143–184.</w:t>
      </w:r>
    </w:p>
    <w:p w14:paraId="266F1915" w14:textId="0A8D723A" w:rsidR="0024165A" w:rsidRPr="0024165A" w:rsidRDefault="0024165A" w:rsidP="00E30D12">
      <w:pPr>
        <w:spacing w:before="100" w:beforeAutospacing="1" w:after="100" w:afterAutospacing="1" w:line="360" w:lineRule="auto"/>
        <w:jc w:val="both"/>
        <w:rPr>
          <w:rFonts w:ascii="Times New Roman" w:eastAsia="Times New Roman" w:hAnsi="Times New Roman" w:cs="Times New Roman"/>
          <w:lang w:eastAsia="en-GB"/>
        </w:rPr>
      </w:pPr>
      <w:r w:rsidRPr="0024165A">
        <w:rPr>
          <w:rFonts w:ascii="TimesNewRomanPSMT" w:eastAsia="Times New Roman" w:hAnsi="TimesNewRomanPSMT" w:cs="Times New Roman"/>
          <w:lang w:eastAsia="en-GB"/>
        </w:rPr>
        <w:t xml:space="preserve">Wagstaff, C., Gilmore, S., &amp; Thelwell, R.C. (2016). When the show must go on: investigating repeated organizational change in elite sport. </w:t>
      </w:r>
      <w:r w:rsidRPr="0024165A">
        <w:rPr>
          <w:rFonts w:ascii="TimesNewRomanPS" w:eastAsia="Times New Roman" w:hAnsi="TimesNewRomanPS" w:cs="Times New Roman"/>
          <w:i/>
          <w:iCs/>
          <w:lang w:eastAsia="en-GB"/>
        </w:rPr>
        <w:t>Journal of Change Management, 16</w:t>
      </w:r>
      <w:r w:rsidRPr="0024165A">
        <w:rPr>
          <w:rFonts w:ascii="TimesNewRomanPSMT" w:eastAsia="Times New Roman" w:hAnsi="TimesNewRomanPSMT" w:cs="Times New Roman"/>
          <w:lang w:eastAsia="en-GB"/>
        </w:rPr>
        <w:t>(1), 38-54.</w:t>
      </w:r>
    </w:p>
    <w:p w14:paraId="1E10E599" w14:textId="31D94880" w:rsidR="0024165A" w:rsidRPr="0024165A" w:rsidRDefault="0024165A" w:rsidP="00E30D12">
      <w:pPr>
        <w:spacing w:before="100" w:beforeAutospacing="1" w:after="100" w:afterAutospacing="1" w:line="360" w:lineRule="auto"/>
        <w:jc w:val="both"/>
        <w:rPr>
          <w:rFonts w:ascii="Times New Roman" w:eastAsia="Times New Roman" w:hAnsi="Times New Roman" w:cs="Times New Roman"/>
          <w:lang w:eastAsia="en-GB"/>
        </w:rPr>
      </w:pPr>
      <w:r w:rsidRPr="0024165A">
        <w:rPr>
          <w:rFonts w:ascii="TimesNewRomanPSMT" w:eastAsia="Times New Roman" w:hAnsi="TimesNewRomanPSMT" w:cs="Times New Roman"/>
          <w:lang w:eastAsia="en-GB"/>
        </w:rPr>
        <w:t xml:space="preserve">Welty Peachey, J., &amp; Bruening, J. (2012). Investigating ambivalence towards organisational change in a football championship subdivision intercollegiate athletic department. </w:t>
      </w:r>
      <w:r w:rsidRPr="0024165A">
        <w:rPr>
          <w:rFonts w:ascii="TimesNewRomanPS" w:eastAsia="Times New Roman" w:hAnsi="TimesNewRomanPS" w:cs="Times New Roman"/>
          <w:i/>
          <w:iCs/>
          <w:lang w:eastAsia="en-GB"/>
        </w:rPr>
        <w:t xml:space="preserve">Sport Management Review, 15, </w:t>
      </w:r>
      <w:r w:rsidRPr="0024165A">
        <w:rPr>
          <w:rFonts w:ascii="TimesNewRomanPSMT" w:eastAsia="Times New Roman" w:hAnsi="TimesNewRomanPSMT" w:cs="Times New Roman"/>
          <w:lang w:eastAsia="en-GB"/>
        </w:rPr>
        <w:t>171-186.</w:t>
      </w:r>
    </w:p>
    <w:p w14:paraId="1D7D6158" w14:textId="511A6CA5" w:rsidR="00B61E74" w:rsidRPr="00B61E74" w:rsidRDefault="00B61E74" w:rsidP="00B61E74">
      <w:pPr>
        <w:pStyle w:val="NormalWeb"/>
        <w:rPr>
          <w:rFonts w:ascii="TimesNewRomanPSMT" w:hAnsi="TimesNewRomanPSMT"/>
        </w:rPr>
      </w:pPr>
    </w:p>
    <w:p w14:paraId="1CF6650D" w14:textId="77777777" w:rsidR="00000000" w:rsidRDefault="00000000" w:rsidP="00BE6944">
      <w:pPr>
        <w:spacing w:line="360" w:lineRule="auto"/>
        <w:jc w:val="both"/>
      </w:pPr>
    </w:p>
    <w:sectPr w:rsidR="00473130" w:rsidSect="00280E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44"/>
    <w:rsid w:val="000A5C98"/>
    <w:rsid w:val="000B7A16"/>
    <w:rsid w:val="00164FF2"/>
    <w:rsid w:val="002041DF"/>
    <w:rsid w:val="0024165A"/>
    <w:rsid w:val="00280E2F"/>
    <w:rsid w:val="00293590"/>
    <w:rsid w:val="002B5DCF"/>
    <w:rsid w:val="002C1250"/>
    <w:rsid w:val="0051490F"/>
    <w:rsid w:val="00520F9D"/>
    <w:rsid w:val="005703F5"/>
    <w:rsid w:val="00580E82"/>
    <w:rsid w:val="00692EBA"/>
    <w:rsid w:val="006A6B74"/>
    <w:rsid w:val="006D4C86"/>
    <w:rsid w:val="00713CBD"/>
    <w:rsid w:val="007658AB"/>
    <w:rsid w:val="0079282A"/>
    <w:rsid w:val="0082080C"/>
    <w:rsid w:val="008527EA"/>
    <w:rsid w:val="008557AB"/>
    <w:rsid w:val="00945168"/>
    <w:rsid w:val="00953110"/>
    <w:rsid w:val="00A029EF"/>
    <w:rsid w:val="00A0309C"/>
    <w:rsid w:val="00B4220F"/>
    <w:rsid w:val="00B61E74"/>
    <w:rsid w:val="00BB5EA7"/>
    <w:rsid w:val="00BD1BB5"/>
    <w:rsid w:val="00BE6944"/>
    <w:rsid w:val="00C45E90"/>
    <w:rsid w:val="00CA6A96"/>
    <w:rsid w:val="00D32783"/>
    <w:rsid w:val="00D379D6"/>
    <w:rsid w:val="00DB09A4"/>
    <w:rsid w:val="00E13E33"/>
    <w:rsid w:val="00E30D12"/>
    <w:rsid w:val="00E51E51"/>
    <w:rsid w:val="00F461A2"/>
    <w:rsid w:val="00FC0E89"/>
    <w:rsid w:val="00FC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25304C"/>
  <w15:chartTrackingRefBased/>
  <w15:docId w15:val="{199B9E8F-92D4-EC4A-8705-95D10ABA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94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244">
      <w:bodyDiv w:val="1"/>
      <w:marLeft w:val="0"/>
      <w:marRight w:val="0"/>
      <w:marTop w:val="0"/>
      <w:marBottom w:val="0"/>
      <w:divBdr>
        <w:top w:val="none" w:sz="0" w:space="0" w:color="auto"/>
        <w:left w:val="none" w:sz="0" w:space="0" w:color="auto"/>
        <w:bottom w:val="none" w:sz="0" w:space="0" w:color="auto"/>
        <w:right w:val="none" w:sz="0" w:space="0" w:color="auto"/>
      </w:divBdr>
      <w:divsChild>
        <w:div w:id="1301114584">
          <w:marLeft w:val="0"/>
          <w:marRight w:val="0"/>
          <w:marTop w:val="0"/>
          <w:marBottom w:val="0"/>
          <w:divBdr>
            <w:top w:val="none" w:sz="0" w:space="0" w:color="auto"/>
            <w:left w:val="none" w:sz="0" w:space="0" w:color="auto"/>
            <w:bottom w:val="none" w:sz="0" w:space="0" w:color="auto"/>
            <w:right w:val="none" w:sz="0" w:space="0" w:color="auto"/>
          </w:divBdr>
          <w:divsChild>
            <w:div w:id="1445347631">
              <w:marLeft w:val="0"/>
              <w:marRight w:val="0"/>
              <w:marTop w:val="0"/>
              <w:marBottom w:val="0"/>
              <w:divBdr>
                <w:top w:val="none" w:sz="0" w:space="0" w:color="auto"/>
                <w:left w:val="none" w:sz="0" w:space="0" w:color="auto"/>
                <w:bottom w:val="none" w:sz="0" w:space="0" w:color="auto"/>
                <w:right w:val="none" w:sz="0" w:space="0" w:color="auto"/>
              </w:divBdr>
              <w:divsChild>
                <w:div w:id="13186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8912">
      <w:bodyDiv w:val="1"/>
      <w:marLeft w:val="0"/>
      <w:marRight w:val="0"/>
      <w:marTop w:val="0"/>
      <w:marBottom w:val="0"/>
      <w:divBdr>
        <w:top w:val="none" w:sz="0" w:space="0" w:color="auto"/>
        <w:left w:val="none" w:sz="0" w:space="0" w:color="auto"/>
        <w:bottom w:val="none" w:sz="0" w:space="0" w:color="auto"/>
        <w:right w:val="none" w:sz="0" w:space="0" w:color="auto"/>
      </w:divBdr>
      <w:divsChild>
        <w:div w:id="1694263814">
          <w:marLeft w:val="0"/>
          <w:marRight w:val="0"/>
          <w:marTop w:val="0"/>
          <w:marBottom w:val="0"/>
          <w:divBdr>
            <w:top w:val="none" w:sz="0" w:space="0" w:color="auto"/>
            <w:left w:val="none" w:sz="0" w:space="0" w:color="auto"/>
            <w:bottom w:val="none" w:sz="0" w:space="0" w:color="auto"/>
            <w:right w:val="none" w:sz="0" w:space="0" w:color="auto"/>
          </w:divBdr>
          <w:divsChild>
            <w:div w:id="1085029099">
              <w:marLeft w:val="0"/>
              <w:marRight w:val="0"/>
              <w:marTop w:val="0"/>
              <w:marBottom w:val="0"/>
              <w:divBdr>
                <w:top w:val="none" w:sz="0" w:space="0" w:color="auto"/>
                <w:left w:val="none" w:sz="0" w:space="0" w:color="auto"/>
                <w:bottom w:val="none" w:sz="0" w:space="0" w:color="auto"/>
                <w:right w:val="none" w:sz="0" w:space="0" w:color="auto"/>
              </w:divBdr>
              <w:divsChild>
                <w:div w:id="4149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1541">
      <w:bodyDiv w:val="1"/>
      <w:marLeft w:val="0"/>
      <w:marRight w:val="0"/>
      <w:marTop w:val="0"/>
      <w:marBottom w:val="0"/>
      <w:divBdr>
        <w:top w:val="none" w:sz="0" w:space="0" w:color="auto"/>
        <w:left w:val="none" w:sz="0" w:space="0" w:color="auto"/>
        <w:bottom w:val="none" w:sz="0" w:space="0" w:color="auto"/>
        <w:right w:val="none" w:sz="0" w:space="0" w:color="auto"/>
      </w:divBdr>
      <w:divsChild>
        <w:div w:id="1479179472">
          <w:marLeft w:val="0"/>
          <w:marRight w:val="0"/>
          <w:marTop w:val="0"/>
          <w:marBottom w:val="0"/>
          <w:divBdr>
            <w:top w:val="none" w:sz="0" w:space="0" w:color="auto"/>
            <w:left w:val="none" w:sz="0" w:space="0" w:color="auto"/>
            <w:bottom w:val="none" w:sz="0" w:space="0" w:color="auto"/>
            <w:right w:val="none" w:sz="0" w:space="0" w:color="auto"/>
          </w:divBdr>
          <w:divsChild>
            <w:div w:id="624779164">
              <w:marLeft w:val="0"/>
              <w:marRight w:val="0"/>
              <w:marTop w:val="0"/>
              <w:marBottom w:val="0"/>
              <w:divBdr>
                <w:top w:val="none" w:sz="0" w:space="0" w:color="auto"/>
                <w:left w:val="none" w:sz="0" w:space="0" w:color="auto"/>
                <w:bottom w:val="none" w:sz="0" w:space="0" w:color="auto"/>
                <w:right w:val="none" w:sz="0" w:space="0" w:color="auto"/>
              </w:divBdr>
              <w:divsChild>
                <w:div w:id="178936385">
                  <w:marLeft w:val="0"/>
                  <w:marRight w:val="0"/>
                  <w:marTop w:val="0"/>
                  <w:marBottom w:val="0"/>
                  <w:divBdr>
                    <w:top w:val="none" w:sz="0" w:space="0" w:color="auto"/>
                    <w:left w:val="none" w:sz="0" w:space="0" w:color="auto"/>
                    <w:bottom w:val="none" w:sz="0" w:space="0" w:color="auto"/>
                    <w:right w:val="none" w:sz="0" w:space="0" w:color="auto"/>
                  </w:divBdr>
                </w:div>
              </w:divsChild>
            </w:div>
            <w:div w:id="757412386">
              <w:marLeft w:val="0"/>
              <w:marRight w:val="0"/>
              <w:marTop w:val="0"/>
              <w:marBottom w:val="0"/>
              <w:divBdr>
                <w:top w:val="none" w:sz="0" w:space="0" w:color="auto"/>
                <w:left w:val="none" w:sz="0" w:space="0" w:color="auto"/>
                <w:bottom w:val="none" w:sz="0" w:space="0" w:color="auto"/>
                <w:right w:val="none" w:sz="0" w:space="0" w:color="auto"/>
              </w:divBdr>
              <w:divsChild>
                <w:div w:id="4027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0729">
          <w:marLeft w:val="0"/>
          <w:marRight w:val="0"/>
          <w:marTop w:val="0"/>
          <w:marBottom w:val="0"/>
          <w:divBdr>
            <w:top w:val="none" w:sz="0" w:space="0" w:color="auto"/>
            <w:left w:val="none" w:sz="0" w:space="0" w:color="auto"/>
            <w:bottom w:val="none" w:sz="0" w:space="0" w:color="auto"/>
            <w:right w:val="none" w:sz="0" w:space="0" w:color="auto"/>
          </w:divBdr>
          <w:divsChild>
            <w:div w:id="1736272605">
              <w:marLeft w:val="0"/>
              <w:marRight w:val="0"/>
              <w:marTop w:val="0"/>
              <w:marBottom w:val="0"/>
              <w:divBdr>
                <w:top w:val="none" w:sz="0" w:space="0" w:color="auto"/>
                <w:left w:val="none" w:sz="0" w:space="0" w:color="auto"/>
                <w:bottom w:val="none" w:sz="0" w:space="0" w:color="auto"/>
                <w:right w:val="none" w:sz="0" w:space="0" w:color="auto"/>
              </w:divBdr>
              <w:divsChild>
                <w:div w:id="1498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7845">
      <w:bodyDiv w:val="1"/>
      <w:marLeft w:val="0"/>
      <w:marRight w:val="0"/>
      <w:marTop w:val="0"/>
      <w:marBottom w:val="0"/>
      <w:divBdr>
        <w:top w:val="none" w:sz="0" w:space="0" w:color="auto"/>
        <w:left w:val="none" w:sz="0" w:space="0" w:color="auto"/>
        <w:bottom w:val="none" w:sz="0" w:space="0" w:color="auto"/>
        <w:right w:val="none" w:sz="0" w:space="0" w:color="auto"/>
      </w:divBdr>
      <w:divsChild>
        <w:div w:id="1624533894">
          <w:marLeft w:val="0"/>
          <w:marRight w:val="0"/>
          <w:marTop w:val="0"/>
          <w:marBottom w:val="0"/>
          <w:divBdr>
            <w:top w:val="none" w:sz="0" w:space="0" w:color="auto"/>
            <w:left w:val="none" w:sz="0" w:space="0" w:color="auto"/>
            <w:bottom w:val="none" w:sz="0" w:space="0" w:color="auto"/>
            <w:right w:val="none" w:sz="0" w:space="0" w:color="auto"/>
          </w:divBdr>
          <w:divsChild>
            <w:div w:id="1299262226">
              <w:marLeft w:val="0"/>
              <w:marRight w:val="0"/>
              <w:marTop w:val="0"/>
              <w:marBottom w:val="0"/>
              <w:divBdr>
                <w:top w:val="none" w:sz="0" w:space="0" w:color="auto"/>
                <w:left w:val="none" w:sz="0" w:space="0" w:color="auto"/>
                <w:bottom w:val="none" w:sz="0" w:space="0" w:color="auto"/>
                <w:right w:val="none" w:sz="0" w:space="0" w:color="auto"/>
              </w:divBdr>
              <w:divsChild>
                <w:div w:id="48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99067">
      <w:bodyDiv w:val="1"/>
      <w:marLeft w:val="0"/>
      <w:marRight w:val="0"/>
      <w:marTop w:val="0"/>
      <w:marBottom w:val="0"/>
      <w:divBdr>
        <w:top w:val="none" w:sz="0" w:space="0" w:color="auto"/>
        <w:left w:val="none" w:sz="0" w:space="0" w:color="auto"/>
        <w:bottom w:val="none" w:sz="0" w:space="0" w:color="auto"/>
        <w:right w:val="none" w:sz="0" w:space="0" w:color="auto"/>
      </w:divBdr>
      <w:divsChild>
        <w:div w:id="45187055">
          <w:marLeft w:val="0"/>
          <w:marRight w:val="0"/>
          <w:marTop w:val="0"/>
          <w:marBottom w:val="0"/>
          <w:divBdr>
            <w:top w:val="none" w:sz="0" w:space="0" w:color="auto"/>
            <w:left w:val="none" w:sz="0" w:space="0" w:color="auto"/>
            <w:bottom w:val="none" w:sz="0" w:space="0" w:color="auto"/>
            <w:right w:val="none" w:sz="0" w:space="0" w:color="auto"/>
          </w:divBdr>
          <w:divsChild>
            <w:div w:id="1082072009">
              <w:marLeft w:val="0"/>
              <w:marRight w:val="0"/>
              <w:marTop w:val="0"/>
              <w:marBottom w:val="0"/>
              <w:divBdr>
                <w:top w:val="none" w:sz="0" w:space="0" w:color="auto"/>
                <w:left w:val="none" w:sz="0" w:space="0" w:color="auto"/>
                <w:bottom w:val="none" w:sz="0" w:space="0" w:color="auto"/>
                <w:right w:val="none" w:sz="0" w:space="0" w:color="auto"/>
              </w:divBdr>
              <w:divsChild>
                <w:div w:id="15338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9352">
      <w:bodyDiv w:val="1"/>
      <w:marLeft w:val="0"/>
      <w:marRight w:val="0"/>
      <w:marTop w:val="0"/>
      <w:marBottom w:val="0"/>
      <w:divBdr>
        <w:top w:val="none" w:sz="0" w:space="0" w:color="auto"/>
        <w:left w:val="none" w:sz="0" w:space="0" w:color="auto"/>
        <w:bottom w:val="none" w:sz="0" w:space="0" w:color="auto"/>
        <w:right w:val="none" w:sz="0" w:space="0" w:color="auto"/>
      </w:divBdr>
      <w:divsChild>
        <w:div w:id="1957639169">
          <w:marLeft w:val="0"/>
          <w:marRight w:val="0"/>
          <w:marTop w:val="0"/>
          <w:marBottom w:val="0"/>
          <w:divBdr>
            <w:top w:val="none" w:sz="0" w:space="0" w:color="auto"/>
            <w:left w:val="none" w:sz="0" w:space="0" w:color="auto"/>
            <w:bottom w:val="none" w:sz="0" w:space="0" w:color="auto"/>
            <w:right w:val="none" w:sz="0" w:space="0" w:color="auto"/>
          </w:divBdr>
          <w:divsChild>
            <w:div w:id="1279946152">
              <w:marLeft w:val="0"/>
              <w:marRight w:val="0"/>
              <w:marTop w:val="0"/>
              <w:marBottom w:val="0"/>
              <w:divBdr>
                <w:top w:val="none" w:sz="0" w:space="0" w:color="auto"/>
                <w:left w:val="none" w:sz="0" w:space="0" w:color="auto"/>
                <w:bottom w:val="none" w:sz="0" w:space="0" w:color="auto"/>
                <w:right w:val="none" w:sz="0" w:space="0" w:color="auto"/>
              </w:divBdr>
              <w:divsChild>
                <w:div w:id="1035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0944">
      <w:bodyDiv w:val="1"/>
      <w:marLeft w:val="0"/>
      <w:marRight w:val="0"/>
      <w:marTop w:val="0"/>
      <w:marBottom w:val="0"/>
      <w:divBdr>
        <w:top w:val="none" w:sz="0" w:space="0" w:color="auto"/>
        <w:left w:val="none" w:sz="0" w:space="0" w:color="auto"/>
        <w:bottom w:val="none" w:sz="0" w:space="0" w:color="auto"/>
        <w:right w:val="none" w:sz="0" w:space="0" w:color="auto"/>
      </w:divBdr>
      <w:divsChild>
        <w:div w:id="353070712">
          <w:marLeft w:val="0"/>
          <w:marRight w:val="0"/>
          <w:marTop w:val="0"/>
          <w:marBottom w:val="0"/>
          <w:divBdr>
            <w:top w:val="none" w:sz="0" w:space="0" w:color="auto"/>
            <w:left w:val="none" w:sz="0" w:space="0" w:color="auto"/>
            <w:bottom w:val="none" w:sz="0" w:space="0" w:color="auto"/>
            <w:right w:val="none" w:sz="0" w:space="0" w:color="auto"/>
          </w:divBdr>
          <w:divsChild>
            <w:div w:id="1085566387">
              <w:marLeft w:val="0"/>
              <w:marRight w:val="0"/>
              <w:marTop w:val="0"/>
              <w:marBottom w:val="0"/>
              <w:divBdr>
                <w:top w:val="none" w:sz="0" w:space="0" w:color="auto"/>
                <w:left w:val="none" w:sz="0" w:space="0" w:color="auto"/>
                <w:bottom w:val="none" w:sz="0" w:space="0" w:color="auto"/>
                <w:right w:val="none" w:sz="0" w:space="0" w:color="auto"/>
              </w:divBdr>
              <w:divsChild>
                <w:div w:id="12096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3250">
      <w:bodyDiv w:val="1"/>
      <w:marLeft w:val="0"/>
      <w:marRight w:val="0"/>
      <w:marTop w:val="0"/>
      <w:marBottom w:val="0"/>
      <w:divBdr>
        <w:top w:val="none" w:sz="0" w:space="0" w:color="auto"/>
        <w:left w:val="none" w:sz="0" w:space="0" w:color="auto"/>
        <w:bottom w:val="none" w:sz="0" w:space="0" w:color="auto"/>
        <w:right w:val="none" w:sz="0" w:space="0" w:color="auto"/>
      </w:divBdr>
      <w:divsChild>
        <w:div w:id="776875089">
          <w:marLeft w:val="0"/>
          <w:marRight w:val="0"/>
          <w:marTop w:val="0"/>
          <w:marBottom w:val="0"/>
          <w:divBdr>
            <w:top w:val="none" w:sz="0" w:space="0" w:color="auto"/>
            <w:left w:val="none" w:sz="0" w:space="0" w:color="auto"/>
            <w:bottom w:val="none" w:sz="0" w:space="0" w:color="auto"/>
            <w:right w:val="none" w:sz="0" w:space="0" w:color="auto"/>
          </w:divBdr>
          <w:divsChild>
            <w:div w:id="1721057659">
              <w:marLeft w:val="0"/>
              <w:marRight w:val="0"/>
              <w:marTop w:val="0"/>
              <w:marBottom w:val="0"/>
              <w:divBdr>
                <w:top w:val="none" w:sz="0" w:space="0" w:color="auto"/>
                <w:left w:val="none" w:sz="0" w:space="0" w:color="auto"/>
                <w:bottom w:val="none" w:sz="0" w:space="0" w:color="auto"/>
                <w:right w:val="none" w:sz="0" w:space="0" w:color="auto"/>
              </w:divBdr>
              <w:divsChild>
                <w:div w:id="14632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1859">
      <w:bodyDiv w:val="1"/>
      <w:marLeft w:val="0"/>
      <w:marRight w:val="0"/>
      <w:marTop w:val="0"/>
      <w:marBottom w:val="0"/>
      <w:divBdr>
        <w:top w:val="none" w:sz="0" w:space="0" w:color="auto"/>
        <w:left w:val="none" w:sz="0" w:space="0" w:color="auto"/>
        <w:bottom w:val="none" w:sz="0" w:space="0" w:color="auto"/>
        <w:right w:val="none" w:sz="0" w:space="0" w:color="auto"/>
      </w:divBdr>
      <w:divsChild>
        <w:div w:id="1629314787">
          <w:marLeft w:val="0"/>
          <w:marRight w:val="0"/>
          <w:marTop w:val="0"/>
          <w:marBottom w:val="0"/>
          <w:divBdr>
            <w:top w:val="none" w:sz="0" w:space="0" w:color="auto"/>
            <w:left w:val="none" w:sz="0" w:space="0" w:color="auto"/>
            <w:bottom w:val="none" w:sz="0" w:space="0" w:color="auto"/>
            <w:right w:val="none" w:sz="0" w:space="0" w:color="auto"/>
          </w:divBdr>
          <w:divsChild>
            <w:div w:id="434179182">
              <w:marLeft w:val="0"/>
              <w:marRight w:val="0"/>
              <w:marTop w:val="0"/>
              <w:marBottom w:val="0"/>
              <w:divBdr>
                <w:top w:val="none" w:sz="0" w:space="0" w:color="auto"/>
                <w:left w:val="none" w:sz="0" w:space="0" w:color="auto"/>
                <w:bottom w:val="none" w:sz="0" w:space="0" w:color="auto"/>
                <w:right w:val="none" w:sz="0" w:space="0" w:color="auto"/>
              </w:divBdr>
              <w:divsChild>
                <w:div w:id="2022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4945">
      <w:bodyDiv w:val="1"/>
      <w:marLeft w:val="0"/>
      <w:marRight w:val="0"/>
      <w:marTop w:val="0"/>
      <w:marBottom w:val="0"/>
      <w:divBdr>
        <w:top w:val="none" w:sz="0" w:space="0" w:color="auto"/>
        <w:left w:val="none" w:sz="0" w:space="0" w:color="auto"/>
        <w:bottom w:val="none" w:sz="0" w:space="0" w:color="auto"/>
        <w:right w:val="none" w:sz="0" w:space="0" w:color="auto"/>
      </w:divBdr>
      <w:divsChild>
        <w:div w:id="18236666">
          <w:marLeft w:val="0"/>
          <w:marRight w:val="0"/>
          <w:marTop w:val="0"/>
          <w:marBottom w:val="0"/>
          <w:divBdr>
            <w:top w:val="none" w:sz="0" w:space="0" w:color="auto"/>
            <w:left w:val="none" w:sz="0" w:space="0" w:color="auto"/>
            <w:bottom w:val="none" w:sz="0" w:space="0" w:color="auto"/>
            <w:right w:val="none" w:sz="0" w:space="0" w:color="auto"/>
          </w:divBdr>
          <w:divsChild>
            <w:div w:id="697269277">
              <w:marLeft w:val="0"/>
              <w:marRight w:val="0"/>
              <w:marTop w:val="0"/>
              <w:marBottom w:val="0"/>
              <w:divBdr>
                <w:top w:val="none" w:sz="0" w:space="0" w:color="auto"/>
                <w:left w:val="none" w:sz="0" w:space="0" w:color="auto"/>
                <w:bottom w:val="none" w:sz="0" w:space="0" w:color="auto"/>
                <w:right w:val="none" w:sz="0" w:space="0" w:color="auto"/>
              </w:divBdr>
              <w:divsChild>
                <w:div w:id="17130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2120">
      <w:bodyDiv w:val="1"/>
      <w:marLeft w:val="0"/>
      <w:marRight w:val="0"/>
      <w:marTop w:val="0"/>
      <w:marBottom w:val="0"/>
      <w:divBdr>
        <w:top w:val="none" w:sz="0" w:space="0" w:color="auto"/>
        <w:left w:val="none" w:sz="0" w:space="0" w:color="auto"/>
        <w:bottom w:val="none" w:sz="0" w:space="0" w:color="auto"/>
        <w:right w:val="none" w:sz="0" w:space="0" w:color="auto"/>
      </w:divBdr>
      <w:divsChild>
        <w:div w:id="1666395291">
          <w:marLeft w:val="0"/>
          <w:marRight w:val="0"/>
          <w:marTop w:val="0"/>
          <w:marBottom w:val="0"/>
          <w:divBdr>
            <w:top w:val="none" w:sz="0" w:space="0" w:color="auto"/>
            <w:left w:val="none" w:sz="0" w:space="0" w:color="auto"/>
            <w:bottom w:val="none" w:sz="0" w:space="0" w:color="auto"/>
            <w:right w:val="none" w:sz="0" w:space="0" w:color="auto"/>
          </w:divBdr>
          <w:divsChild>
            <w:div w:id="1337028351">
              <w:marLeft w:val="0"/>
              <w:marRight w:val="0"/>
              <w:marTop w:val="0"/>
              <w:marBottom w:val="0"/>
              <w:divBdr>
                <w:top w:val="none" w:sz="0" w:space="0" w:color="auto"/>
                <w:left w:val="none" w:sz="0" w:space="0" w:color="auto"/>
                <w:bottom w:val="none" w:sz="0" w:space="0" w:color="auto"/>
                <w:right w:val="none" w:sz="0" w:space="0" w:color="auto"/>
              </w:divBdr>
              <w:divsChild>
                <w:div w:id="13065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985">
      <w:bodyDiv w:val="1"/>
      <w:marLeft w:val="0"/>
      <w:marRight w:val="0"/>
      <w:marTop w:val="0"/>
      <w:marBottom w:val="0"/>
      <w:divBdr>
        <w:top w:val="none" w:sz="0" w:space="0" w:color="auto"/>
        <w:left w:val="none" w:sz="0" w:space="0" w:color="auto"/>
        <w:bottom w:val="none" w:sz="0" w:space="0" w:color="auto"/>
        <w:right w:val="none" w:sz="0" w:space="0" w:color="auto"/>
      </w:divBdr>
      <w:divsChild>
        <w:div w:id="1414278626">
          <w:marLeft w:val="0"/>
          <w:marRight w:val="0"/>
          <w:marTop w:val="0"/>
          <w:marBottom w:val="0"/>
          <w:divBdr>
            <w:top w:val="none" w:sz="0" w:space="0" w:color="auto"/>
            <w:left w:val="none" w:sz="0" w:space="0" w:color="auto"/>
            <w:bottom w:val="none" w:sz="0" w:space="0" w:color="auto"/>
            <w:right w:val="none" w:sz="0" w:space="0" w:color="auto"/>
          </w:divBdr>
          <w:divsChild>
            <w:div w:id="1719476879">
              <w:marLeft w:val="0"/>
              <w:marRight w:val="0"/>
              <w:marTop w:val="0"/>
              <w:marBottom w:val="0"/>
              <w:divBdr>
                <w:top w:val="none" w:sz="0" w:space="0" w:color="auto"/>
                <w:left w:val="none" w:sz="0" w:space="0" w:color="auto"/>
                <w:bottom w:val="none" w:sz="0" w:space="0" w:color="auto"/>
                <w:right w:val="none" w:sz="0" w:space="0" w:color="auto"/>
              </w:divBdr>
              <w:divsChild>
                <w:div w:id="4513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5975">
      <w:bodyDiv w:val="1"/>
      <w:marLeft w:val="0"/>
      <w:marRight w:val="0"/>
      <w:marTop w:val="0"/>
      <w:marBottom w:val="0"/>
      <w:divBdr>
        <w:top w:val="none" w:sz="0" w:space="0" w:color="auto"/>
        <w:left w:val="none" w:sz="0" w:space="0" w:color="auto"/>
        <w:bottom w:val="none" w:sz="0" w:space="0" w:color="auto"/>
        <w:right w:val="none" w:sz="0" w:space="0" w:color="auto"/>
      </w:divBdr>
      <w:divsChild>
        <w:div w:id="1599674145">
          <w:marLeft w:val="0"/>
          <w:marRight w:val="0"/>
          <w:marTop w:val="0"/>
          <w:marBottom w:val="0"/>
          <w:divBdr>
            <w:top w:val="none" w:sz="0" w:space="0" w:color="auto"/>
            <w:left w:val="none" w:sz="0" w:space="0" w:color="auto"/>
            <w:bottom w:val="none" w:sz="0" w:space="0" w:color="auto"/>
            <w:right w:val="none" w:sz="0" w:space="0" w:color="auto"/>
          </w:divBdr>
          <w:divsChild>
            <w:div w:id="766315573">
              <w:marLeft w:val="0"/>
              <w:marRight w:val="0"/>
              <w:marTop w:val="0"/>
              <w:marBottom w:val="0"/>
              <w:divBdr>
                <w:top w:val="none" w:sz="0" w:space="0" w:color="auto"/>
                <w:left w:val="none" w:sz="0" w:space="0" w:color="auto"/>
                <w:bottom w:val="none" w:sz="0" w:space="0" w:color="auto"/>
                <w:right w:val="none" w:sz="0" w:space="0" w:color="auto"/>
              </w:divBdr>
              <w:divsChild>
                <w:div w:id="6958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9887">
      <w:bodyDiv w:val="1"/>
      <w:marLeft w:val="0"/>
      <w:marRight w:val="0"/>
      <w:marTop w:val="0"/>
      <w:marBottom w:val="0"/>
      <w:divBdr>
        <w:top w:val="none" w:sz="0" w:space="0" w:color="auto"/>
        <w:left w:val="none" w:sz="0" w:space="0" w:color="auto"/>
        <w:bottom w:val="none" w:sz="0" w:space="0" w:color="auto"/>
        <w:right w:val="none" w:sz="0" w:space="0" w:color="auto"/>
      </w:divBdr>
      <w:divsChild>
        <w:div w:id="238097938">
          <w:marLeft w:val="0"/>
          <w:marRight w:val="0"/>
          <w:marTop w:val="0"/>
          <w:marBottom w:val="0"/>
          <w:divBdr>
            <w:top w:val="none" w:sz="0" w:space="0" w:color="auto"/>
            <w:left w:val="none" w:sz="0" w:space="0" w:color="auto"/>
            <w:bottom w:val="none" w:sz="0" w:space="0" w:color="auto"/>
            <w:right w:val="none" w:sz="0" w:space="0" w:color="auto"/>
          </w:divBdr>
          <w:divsChild>
            <w:div w:id="1030454154">
              <w:marLeft w:val="0"/>
              <w:marRight w:val="0"/>
              <w:marTop w:val="0"/>
              <w:marBottom w:val="0"/>
              <w:divBdr>
                <w:top w:val="none" w:sz="0" w:space="0" w:color="auto"/>
                <w:left w:val="none" w:sz="0" w:space="0" w:color="auto"/>
                <w:bottom w:val="none" w:sz="0" w:space="0" w:color="auto"/>
                <w:right w:val="none" w:sz="0" w:space="0" w:color="auto"/>
              </w:divBdr>
              <w:divsChild>
                <w:div w:id="13292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996">
      <w:bodyDiv w:val="1"/>
      <w:marLeft w:val="0"/>
      <w:marRight w:val="0"/>
      <w:marTop w:val="0"/>
      <w:marBottom w:val="0"/>
      <w:divBdr>
        <w:top w:val="none" w:sz="0" w:space="0" w:color="auto"/>
        <w:left w:val="none" w:sz="0" w:space="0" w:color="auto"/>
        <w:bottom w:val="none" w:sz="0" w:space="0" w:color="auto"/>
        <w:right w:val="none" w:sz="0" w:space="0" w:color="auto"/>
      </w:divBdr>
      <w:divsChild>
        <w:div w:id="129178782">
          <w:marLeft w:val="0"/>
          <w:marRight w:val="0"/>
          <w:marTop w:val="0"/>
          <w:marBottom w:val="0"/>
          <w:divBdr>
            <w:top w:val="none" w:sz="0" w:space="0" w:color="auto"/>
            <w:left w:val="none" w:sz="0" w:space="0" w:color="auto"/>
            <w:bottom w:val="none" w:sz="0" w:space="0" w:color="auto"/>
            <w:right w:val="none" w:sz="0" w:space="0" w:color="auto"/>
          </w:divBdr>
          <w:divsChild>
            <w:div w:id="387842555">
              <w:marLeft w:val="0"/>
              <w:marRight w:val="0"/>
              <w:marTop w:val="0"/>
              <w:marBottom w:val="0"/>
              <w:divBdr>
                <w:top w:val="none" w:sz="0" w:space="0" w:color="auto"/>
                <w:left w:val="none" w:sz="0" w:space="0" w:color="auto"/>
                <w:bottom w:val="none" w:sz="0" w:space="0" w:color="auto"/>
                <w:right w:val="none" w:sz="0" w:space="0" w:color="auto"/>
              </w:divBdr>
              <w:divsChild>
                <w:div w:id="8402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4824">
      <w:bodyDiv w:val="1"/>
      <w:marLeft w:val="0"/>
      <w:marRight w:val="0"/>
      <w:marTop w:val="0"/>
      <w:marBottom w:val="0"/>
      <w:divBdr>
        <w:top w:val="none" w:sz="0" w:space="0" w:color="auto"/>
        <w:left w:val="none" w:sz="0" w:space="0" w:color="auto"/>
        <w:bottom w:val="none" w:sz="0" w:space="0" w:color="auto"/>
        <w:right w:val="none" w:sz="0" w:space="0" w:color="auto"/>
      </w:divBdr>
      <w:divsChild>
        <w:div w:id="1923100608">
          <w:marLeft w:val="0"/>
          <w:marRight w:val="0"/>
          <w:marTop w:val="0"/>
          <w:marBottom w:val="0"/>
          <w:divBdr>
            <w:top w:val="none" w:sz="0" w:space="0" w:color="auto"/>
            <w:left w:val="none" w:sz="0" w:space="0" w:color="auto"/>
            <w:bottom w:val="none" w:sz="0" w:space="0" w:color="auto"/>
            <w:right w:val="none" w:sz="0" w:space="0" w:color="auto"/>
          </w:divBdr>
          <w:divsChild>
            <w:div w:id="28261029">
              <w:marLeft w:val="0"/>
              <w:marRight w:val="0"/>
              <w:marTop w:val="0"/>
              <w:marBottom w:val="0"/>
              <w:divBdr>
                <w:top w:val="none" w:sz="0" w:space="0" w:color="auto"/>
                <w:left w:val="none" w:sz="0" w:space="0" w:color="auto"/>
                <w:bottom w:val="none" w:sz="0" w:space="0" w:color="auto"/>
                <w:right w:val="none" w:sz="0" w:space="0" w:color="auto"/>
              </w:divBdr>
              <w:divsChild>
                <w:div w:id="4832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2451">
      <w:bodyDiv w:val="1"/>
      <w:marLeft w:val="0"/>
      <w:marRight w:val="0"/>
      <w:marTop w:val="0"/>
      <w:marBottom w:val="0"/>
      <w:divBdr>
        <w:top w:val="none" w:sz="0" w:space="0" w:color="auto"/>
        <w:left w:val="none" w:sz="0" w:space="0" w:color="auto"/>
        <w:bottom w:val="none" w:sz="0" w:space="0" w:color="auto"/>
        <w:right w:val="none" w:sz="0" w:space="0" w:color="auto"/>
      </w:divBdr>
      <w:divsChild>
        <w:div w:id="1869180922">
          <w:marLeft w:val="0"/>
          <w:marRight w:val="0"/>
          <w:marTop w:val="0"/>
          <w:marBottom w:val="0"/>
          <w:divBdr>
            <w:top w:val="none" w:sz="0" w:space="0" w:color="auto"/>
            <w:left w:val="none" w:sz="0" w:space="0" w:color="auto"/>
            <w:bottom w:val="none" w:sz="0" w:space="0" w:color="auto"/>
            <w:right w:val="none" w:sz="0" w:space="0" w:color="auto"/>
          </w:divBdr>
          <w:divsChild>
            <w:div w:id="1040276900">
              <w:marLeft w:val="0"/>
              <w:marRight w:val="0"/>
              <w:marTop w:val="0"/>
              <w:marBottom w:val="0"/>
              <w:divBdr>
                <w:top w:val="none" w:sz="0" w:space="0" w:color="auto"/>
                <w:left w:val="none" w:sz="0" w:space="0" w:color="auto"/>
                <w:bottom w:val="none" w:sz="0" w:space="0" w:color="auto"/>
                <w:right w:val="none" w:sz="0" w:space="0" w:color="auto"/>
              </w:divBdr>
              <w:divsChild>
                <w:div w:id="907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3064">
      <w:bodyDiv w:val="1"/>
      <w:marLeft w:val="0"/>
      <w:marRight w:val="0"/>
      <w:marTop w:val="0"/>
      <w:marBottom w:val="0"/>
      <w:divBdr>
        <w:top w:val="none" w:sz="0" w:space="0" w:color="auto"/>
        <w:left w:val="none" w:sz="0" w:space="0" w:color="auto"/>
        <w:bottom w:val="none" w:sz="0" w:space="0" w:color="auto"/>
        <w:right w:val="none" w:sz="0" w:space="0" w:color="auto"/>
      </w:divBdr>
      <w:divsChild>
        <w:div w:id="732042791">
          <w:marLeft w:val="0"/>
          <w:marRight w:val="0"/>
          <w:marTop w:val="0"/>
          <w:marBottom w:val="0"/>
          <w:divBdr>
            <w:top w:val="none" w:sz="0" w:space="0" w:color="auto"/>
            <w:left w:val="none" w:sz="0" w:space="0" w:color="auto"/>
            <w:bottom w:val="none" w:sz="0" w:space="0" w:color="auto"/>
            <w:right w:val="none" w:sz="0" w:space="0" w:color="auto"/>
          </w:divBdr>
          <w:divsChild>
            <w:div w:id="1907912302">
              <w:marLeft w:val="0"/>
              <w:marRight w:val="0"/>
              <w:marTop w:val="0"/>
              <w:marBottom w:val="0"/>
              <w:divBdr>
                <w:top w:val="none" w:sz="0" w:space="0" w:color="auto"/>
                <w:left w:val="none" w:sz="0" w:space="0" w:color="auto"/>
                <w:bottom w:val="none" w:sz="0" w:space="0" w:color="auto"/>
                <w:right w:val="none" w:sz="0" w:space="0" w:color="auto"/>
              </w:divBdr>
              <w:divsChild>
                <w:div w:id="17705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7100">
      <w:bodyDiv w:val="1"/>
      <w:marLeft w:val="0"/>
      <w:marRight w:val="0"/>
      <w:marTop w:val="0"/>
      <w:marBottom w:val="0"/>
      <w:divBdr>
        <w:top w:val="none" w:sz="0" w:space="0" w:color="auto"/>
        <w:left w:val="none" w:sz="0" w:space="0" w:color="auto"/>
        <w:bottom w:val="none" w:sz="0" w:space="0" w:color="auto"/>
        <w:right w:val="none" w:sz="0" w:space="0" w:color="auto"/>
      </w:divBdr>
      <w:divsChild>
        <w:div w:id="702941201">
          <w:marLeft w:val="0"/>
          <w:marRight w:val="0"/>
          <w:marTop w:val="0"/>
          <w:marBottom w:val="0"/>
          <w:divBdr>
            <w:top w:val="none" w:sz="0" w:space="0" w:color="auto"/>
            <w:left w:val="none" w:sz="0" w:space="0" w:color="auto"/>
            <w:bottom w:val="none" w:sz="0" w:space="0" w:color="auto"/>
            <w:right w:val="none" w:sz="0" w:space="0" w:color="auto"/>
          </w:divBdr>
          <w:divsChild>
            <w:div w:id="2042901775">
              <w:marLeft w:val="0"/>
              <w:marRight w:val="0"/>
              <w:marTop w:val="0"/>
              <w:marBottom w:val="0"/>
              <w:divBdr>
                <w:top w:val="none" w:sz="0" w:space="0" w:color="auto"/>
                <w:left w:val="none" w:sz="0" w:space="0" w:color="auto"/>
                <w:bottom w:val="none" w:sz="0" w:space="0" w:color="auto"/>
                <w:right w:val="none" w:sz="0" w:space="0" w:color="auto"/>
              </w:divBdr>
              <w:divsChild>
                <w:div w:id="9152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5905">
      <w:bodyDiv w:val="1"/>
      <w:marLeft w:val="0"/>
      <w:marRight w:val="0"/>
      <w:marTop w:val="0"/>
      <w:marBottom w:val="0"/>
      <w:divBdr>
        <w:top w:val="none" w:sz="0" w:space="0" w:color="auto"/>
        <w:left w:val="none" w:sz="0" w:space="0" w:color="auto"/>
        <w:bottom w:val="none" w:sz="0" w:space="0" w:color="auto"/>
        <w:right w:val="none" w:sz="0" w:space="0" w:color="auto"/>
      </w:divBdr>
      <w:divsChild>
        <w:div w:id="1487163481">
          <w:marLeft w:val="0"/>
          <w:marRight w:val="0"/>
          <w:marTop w:val="0"/>
          <w:marBottom w:val="0"/>
          <w:divBdr>
            <w:top w:val="none" w:sz="0" w:space="0" w:color="auto"/>
            <w:left w:val="none" w:sz="0" w:space="0" w:color="auto"/>
            <w:bottom w:val="none" w:sz="0" w:space="0" w:color="auto"/>
            <w:right w:val="none" w:sz="0" w:space="0" w:color="auto"/>
          </w:divBdr>
          <w:divsChild>
            <w:div w:id="1141194398">
              <w:marLeft w:val="0"/>
              <w:marRight w:val="0"/>
              <w:marTop w:val="0"/>
              <w:marBottom w:val="0"/>
              <w:divBdr>
                <w:top w:val="none" w:sz="0" w:space="0" w:color="auto"/>
                <w:left w:val="none" w:sz="0" w:space="0" w:color="auto"/>
                <w:bottom w:val="none" w:sz="0" w:space="0" w:color="auto"/>
                <w:right w:val="none" w:sz="0" w:space="0" w:color="auto"/>
              </w:divBdr>
              <w:divsChild>
                <w:div w:id="17898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3934">
      <w:bodyDiv w:val="1"/>
      <w:marLeft w:val="0"/>
      <w:marRight w:val="0"/>
      <w:marTop w:val="0"/>
      <w:marBottom w:val="0"/>
      <w:divBdr>
        <w:top w:val="none" w:sz="0" w:space="0" w:color="auto"/>
        <w:left w:val="none" w:sz="0" w:space="0" w:color="auto"/>
        <w:bottom w:val="none" w:sz="0" w:space="0" w:color="auto"/>
        <w:right w:val="none" w:sz="0" w:space="0" w:color="auto"/>
      </w:divBdr>
      <w:divsChild>
        <w:div w:id="920873808">
          <w:marLeft w:val="0"/>
          <w:marRight w:val="0"/>
          <w:marTop w:val="0"/>
          <w:marBottom w:val="0"/>
          <w:divBdr>
            <w:top w:val="none" w:sz="0" w:space="0" w:color="auto"/>
            <w:left w:val="none" w:sz="0" w:space="0" w:color="auto"/>
            <w:bottom w:val="none" w:sz="0" w:space="0" w:color="auto"/>
            <w:right w:val="none" w:sz="0" w:space="0" w:color="auto"/>
          </w:divBdr>
          <w:divsChild>
            <w:div w:id="2059084425">
              <w:marLeft w:val="0"/>
              <w:marRight w:val="0"/>
              <w:marTop w:val="0"/>
              <w:marBottom w:val="0"/>
              <w:divBdr>
                <w:top w:val="none" w:sz="0" w:space="0" w:color="auto"/>
                <w:left w:val="none" w:sz="0" w:space="0" w:color="auto"/>
                <w:bottom w:val="none" w:sz="0" w:space="0" w:color="auto"/>
                <w:right w:val="none" w:sz="0" w:space="0" w:color="auto"/>
              </w:divBdr>
              <w:divsChild>
                <w:div w:id="1521815439">
                  <w:marLeft w:val="0"/>
                  <w:marRight w:val="0"/>
                  <w:marTop w:val="0"/>
                  <w:marBottom w:val="0"/>
                  <w:divBdr>
                    <w:top w:val="none" w:sz="0" w:space="0" w:color="auto"/>
                    <w:left w:val="none" w:sz="0" w:space="0" w:color="auto"/>
                    <w:bottom w:val="none" w:sz="0" w:space="0" w:color="auto"/>
                    <w:right w:val="none" w:sz="0" w:space="0" w:color="auto"/>
                  </w:divBdr>
                </w:div>
              </w:divsChild>
            </w:div>
            <w:div w:id="1311253007">
              <w:marLeft w:val="0"/>
              <w:marRight w:val="0"/>
              <w:marTop w:val="0"/>
              <w:marBottom w:val="0"/>
              <w:divBdr>
                <w:top w:val="none" w:sz="0" w:space="0" w:color="auto"/>
                <w:left w:val="none" w:sz="0" w:space="0" w:color="auto"/>
                <w:bottom w:val="none" w:sz="0" w:space="0" w:color="auto"/>
                <w:right w:val="none" w:sz="0" w:space="0" w:color="auto"/>
              </w:divBdr>
              <w:divsChild>
                <w:div w:id="19634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8974">
          <w:marLeft w:val="0"/>
          <w:marRight w:val="0"/>
          <w:marTop w:val="0"/>
          <w:marBottom w:val="0"/>
          <w:divBdr>
            <w:top w:val="none" w:sz="0" w:space="0" w:color="auto"/>
            <w:left w:val="none" w:sz="0" w:space="0" w:color="auto"/>
            <w:bottom w:val="none" w:sz="0" w:space="0" w:color="auto"/>
            <w:right w:val="none" w:sz="0" w:space="0" w:color="auto"/>
          </w:divBdr>
          <w:divsChild>
            <w:div w:id="652829224">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Gibson</dc:creator>
  <cp:keywords/>
  <dc:description/>
  <cp:lastModifiedBy>Luke Gibson</cp:lastModifiedBy>
  <cp:revision>2</cp:revision>
  <dcterms:created xsi:type="dcterms:W3CDTF">2024-04-26T10:29:00Z</dcterms:created>
  <dcterms:modified xsi:type="dcterms:W3CDTF">2024-04-26T10:29:00Z</dcterms:modified>
</cp:coreProperties>
</file>