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83C7"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Title page</w:t>
      </w:r>
    </w:p>
    <w:p w14:paraId="0E684622"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 xml:space="preserve">Sexuality and student mental health nurse experience in education and practice. </w:t>
      </w:r>
    </w:p>
    <w:p w14:paraId="51573BDA"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Sexuality and mental health nursing</w:t>
      </w:r>
    </w:p>
    <w:p w14:paraId="1A9FE833" w14:textId="77777777" w:rsidR="00C10DB5" w:rsidRPr="007A0F9B" w:rsidRDefault="00C10DB5" w:rsidP="00C10DB5">
      <w:pPr>
        <w:rPr>
          <w:rFonts w:ascii="Arial" w:hAnsi="Arial" w:cs="Arial"/>
          <w:b/>
          <w:bCs/>
          <w:sz w:val="24"/>
          <w:szCs w:val="24"/>
        </w:rPr>
      </w:pPr>
    </w:p>
    <w:p w14:paraId="039BA361"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 xml:space="preserve">Accessible summary </w:t>
      </w:r>
    </w:p>
    <w:p w14:paraId="04D77238"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What is known on this subject?</w:t>
      </w:r>
    </w:p>
    <w:p w14:paraId="584587BD" w14:textId="77777777" w:rsidR="00C10DB5" w:rsidRPr="007A0F9B" w:rsidRDefault="00C10DB5" w:rsidP="00C10DB5">
      <w:pPr>
        <w:rPr>
          <w:rFonts w:ascii="Arial" w:hAnsi="Arial" w:cs="Arial"/>
          <w:b/>
          <w:bCs/>
          <w:sz w:val="24"/>
          <w:szCs w:val="24"/>
        </w:rPr>
      </w:pPr>
      <w:r w:rsidRPr="007A0F9B">
        <w:rPr>
          <w:rFonts w:ascii="Arial" w:hAnsi="Arial" w:cs="Arial"/>
          <w:sz w:val="24"/>
          <w:szCs w:val="24"/>
        </w:rPr>
        <w:t>Lesbian, Gay, bisexual and transgender (LGBT) identifying student mental health nurses in higher education can feel less safe than others and this can affect their performance. People do not ‘come out’ once, they come out multiple times and this is difficult in a classroom situation.</w:t>
      </w:r>
      <w:r w:rsidRPr="007A0F9B">
        <w:rPr>
          <w:rFonts w:ascii="Arial" w:hAnsi="Arial" w:cs="Arial"/>
          <w:b/>
          <w:bCs/>
          <w:sz w:val="24"/>
          <w:szCs w:val="24"/>
        </w:rPr>
        <w:t xml:space="preserve"> </w:t>
      </w:r>
    </w:p>
    <w:p w14:paraId="7E753CBE"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What this paper adds to existing knowledge</w:t>
      </w:r>
    </w:p>
    <w:p w14:paraId="72A8321E" w14:textId="77777777" w:rsidR="00C10DB5" w:rsidRPr="007A0F9B" w:rsidRDefault="00C10DB5" w:rsidP="00C10DB5">
      <w:pPr>
        <w:rPr>
          <w:rFonts w:ascii="Arial" w:hAnsi="Arial" w:cs="Arial"/>
          <w:b/>
          <w:bCs/>
          <w:sz w:val="24"/>
          <w:szCs w:val="24"/>
        </w:rPr>
      </w:pPr>
      <w:r w:rsidRPr="007A0F9B">
        <w:rPr>
          <w:rFonts w:ascii="Arial" w:hAnsi="Arial" w:cs="Arial"/>
          <w:sz w:val="24"/>
          <w:szCs w:val="24"/>
        </w:rPr>
        <w:t>Lecturers can make a difference to LGBT student nurses experience and this can have an impact on clinical practice.  The emotional impact of student’s experience of ‘coming out’ in the classroom can have far reaching consequences for their mental health. The response of educational staff can have a huge impact on the ability to learn and the marks achieved.  Student lecturer relationships can have transformative consequences.</w:t>
      </w:r>
      <w:r w:rsidRPr="007A0F9B">
        <w:rPr>
          <w:rFonts w:ascii="Arial" w:hAnsi="Arial" w:cs="Arial"/>
          <w:b/>
          <w:bCs/>
          <w:sz w:val="24"/>
          <w:szCs w:val="24"/>
        </w:rPr>
        <w:t xml:space="preserve"> </w:t>
      </w:r>
    </w:p>
    <w:p w14:paraId="399794B9"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Implications for practice</w:t>
      </w:r>
    </w:p>
    <w:p w14:paraId="07313F5F" w14:textId="77777777" w:rsidR="00C10DB5" w:rsidRPr="007A0F9B" w:rsidRDefault="00C10DB5" w:rsidP="00C10DB5">
      <w:pPr>
        <w:rPr>
          <w:rFonts w:ascii="Arial" w:hAnsi="Arial" w:cs="Arial"/>
          <w:sz w:val="24"/>
          <w:szCs w:val="24"/>
        </w:rPr>
      </w:pPr>
      <w:r w:rsidRPr="007A0F9B">
        <w:rPr>
          <w:rFonts w:ascii="Arial" w:hAnsi="Arial" w:cs="Arial"/>
          <w:sz w:val="24"/>
          <w:szCs w:val="24"/>
        </w:rPr>
        <w:t xml:space="preserve">Student mental health nurses make meaning from their educational experiences in the classroom and clinical practice.  If they </w:t>
      </w:r>
      <w:proofErr w:type="gramStart"/>
      <w:r w:rsidRPr="007A0F9B">
        <w:rPr>
          <w:rFonts w:ascii="Arial" w:hAnsi="Arial" w:cs="Arial"/>
          <w:sz w:val="24"/>
          <w:szCs w:val="24"/>
        </w:rPr>
        <w:t>don’t</w:t>
      </w:r>
      <w:proofErr w:type="gramEnd"/>
      <w:r w:rsidRPr="007A0F9B">
        <w:rPr>
          <w:rFonts w:ascii="Arial" w:hAnsi="Arial" w:cs="Arial"/>
          <w:sz w:val="24"/>
          <w:szCs w:val="24"/>
        </w:rPr>
        <w:t xml:space="preserve"> see themselves (an LGBT perspective) in education and practice this can affect engagement and motivation.  Safe nursing practice is role modelled from lecturer to student and has implications for service user experience in clinical settings.  </w:t>
      </w:r>
    </w:p>
    <w:p w14:paraId="0758E1E7" w14:textId="77777777" w:rsidR="00C10DB5" w:rsidRPr="007A0F9B" w:rsidRDefault="00C10DB5" w:rsidP="00C10DB5">
      <w:pPr>
        <w:rPr>
          <w:rFonts w:ascii="Arial" w:hAnsi="Arial" w:cs="Arial"/>
          <w:caps/>
          <w:sz w:val="24"/>
          <w:szCs w:val="24"/>
        </w:rPr>
      </w:pPr>
    </w:p>
    <w:p w14:paraId="77DF0BD8"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Key words</w:t>
      </w:r>
    </w:p>
    <w:p w14:paraId="42D64EC3" w14:textId="77777777" w:rsidR="00C10DB5" w:rsidRDefault="00C10DB5" w:rsidP="00C10DB5">
      <w:pPr>
        <w:rPr>
          <w:rFonts w:ascii="Arial" w:hAnsi="Arial" w:cs="Arial"/>
          <w:sz w:val="24"/>
          <w:szCs w:val="24"/>
        </w:rPr>
      </w:pPr>
      <w:r w:rsidRPr="007A0F9B">
        <w:rPr>
          <w:rFonts w:ascii="Arial" w:hAnsi="Arial" w:cs="Arial"/>
          <w:sz w:val="24"/>
          <w:szCs w:val="24"/>
        </w:rPr>
        <w:t xml:space="preserve">Sexuality, </w:t>
      </w:r>
      <w:r>
        <w:rPr>
          <w:rFonts w:ascii="Arial" w:hAnsi="Arial" w:cs="Arial"/>
          <w:sz w:val="24"/>
          <w:szCs w:val="24"/>
        </w:rPr>
        <w:t>Nursing Education</w:t>
      </w:r>
    </w:p>
    <w:p w14:paraId="32985AE5" w14:textId="77777777" w:rsidR="00C10DB5" w:rsidRPr="007A0F9B" w:rsidRDefault="00C10DB5" w:rsidP="00C10DB5">
      <w:pPr>
        <w:rPr>
          <w:rFonts w:ascii="Arial" w:hAnsi="Arial" w:cs="Arial"/>
          <w:sz w:val="24"/>
          <w:szCs w:val="24"/>
        </w:rPr>
      </w:pPr>
    </w:p>
    <w:p w14:paraId="19E3C4AE" w14:textId="77777777" w:rsidR="00C10DB5" w:rsidRDefault="00C10DB5" w:rsidP="00C10DB5">
      <w:pPr>
        <w:shd w:val="clear" w:color="auto" w:fill="FFFFFF"/>
        <w:spacing w:line="480" w:lineRule="auto"/>
        <w:textAlignment w:val="baseline"/>
        <w:rPr>
          <w:rFonts w:ascii="Arial" w:hAnsi="Arial" w:cs="Arial"/>
          <w:sz w:val="24"/>
          <w:szCs w:val="24"/>
        </w:rPr>
      </w:pPr>
      <w:r>
        <w:rPr>
          <w:rFonts w:ascii="Arial" w:hAnsi="Arial" w:cs="Arial"/>
          <w:sz w:val="24"/>
          <w:szCs w:val="24"/>
        </w:rPr>
        <w:t>Importance for mental health nursing</w:t>
      </w:r>
    </w:p>
    <w:p w14:paraId="51FD179C" w14:textId="77777777" w:rsidR="00C10DB5" w:rsidRPr="00EE5D15" w:rsidRDefault="00C10DB5" w:rsidP="00C10DB5">
      <w:pPr>
        <w:shd w:val="clear" w:color="auto" w:fill="FFFFFF"/>
        <w:spacing w:line="480" w:lineRule="auto"/>
        <w:textAlignment w:val="baseline"/>
        <w:rPr>
          <w:rFonts w:ascii="Arial" w:hAnsi="Arial" w:cs="Arial"/>
          <w:sz w:val="24"/>
          <w:szCs w:val="24"/>
        </w:rPr>
      </w:pPr>
      <w:r w:rsidRPr="00BD3706">
        <w:rPr>
          <w:rFonts w:ascii="Arial" w:hAnsi="Arial" w:cs="Arial"/>
          <w:sz w:val="24"/>
          <w:szCs w:val="24"/>
        </w:rPr>
        <w:t xml:space="preserve">Lesbian, gay, bisexual, or transgender (LGBT) </w:t>
      </w:r>
      <w:r>
        <w:rPr>
          <w:rFonts w:ascii="Arial" w:hAnsi="Arial" w:cs="Arial"/>
          <w:sz w:val="24"/>
          <w:szCs w:val="24"/>
        </w:rPr>
        <w:t xml:space="preserve">mental health nursing students risk poorer educational outcomes than their heterosexual contemporaries due to feeling excluded and experiencing higher rates of mental ill health. Not only do LGBT student nurses potentially have specific mental health issues, their experiences in education and practice are significantly influenced by the activities of mental health </w:t>
      </w:r>
      <w:r>
        <w:rPr>
          <w:rFonts w:ascii="Arial" w:hAnsi="Arial" w:cs="Arial"/>
          <w:sz w:val="24"/>
          <w:szCs w:val="24"/>
        </w:rPr>
        <w:lastRenderedPageBreak/>
        <w:t>nursing and academic staff.  As future mental health nursing practitioners, authentic inclusion of LGBT perspectives in education and practice will improve experiences for students and ultimately, mental health service users.</w:t>
      </w:r>
    </w:p>
    <w:p w14:paraId="757F91B0" w14:textId="77777777" w:rsidR="00C10DB5" w:rsidRPr="007A0F9B" w:rsidRDefault="00C10DB5" w:rsidP="00C10DB5">
      <w:pPr>
        <w:rPr>
          <w:rFonts w:ascii="Arial" w:hAnsi="Arial" w:cs="Arial"/>
          <w:b/>
          <w:bCs/>
          <w:sz w:val="24"/>
          <w:szCs w:val="24"/>
        </w:rPr>
      </w:pPr>
      <w:r w:rsidRPr="007A0F9B">
        <w:rPr>
          <w:rFonts w:ascii="Arial" w:hAnsi="Arial" w:cs="Arial"/>
          <w:b/>
          <w:bCs/>
          <w:sz w:val="24"/>
          <w:szCs w:val="24"/>
        </w:rPr>
        <w:t>Authors</w:t>
      </w:r>
    </w:p>
    <w:p w14:paraId="3A04FADC"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Ben Milward*</w:t>
      </w:r>
    </w:p>
    <w:p w14:paraId="6C188F61"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Student Nurse</w:t>
      </w:r>
    </w:p>
    <w:p w14:paraId="054164B1"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University of Derby</w:t>
      </w:r>
    </w:p>
    <w:p w14:paraId="38C095DF"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Kedleston Rd</w:t>
      </w:r>
    </w:p>
    <w:p w14:paraId="4F424EFF"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 xml:space="preserve">Derby </w:t>
      </w:r>
    </w:p>
    <w:p w14:paraId="3DDD7550"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DE22 1GB</w:t>
      </w:r>
    </w:p>
    <w:p w14:paraId="73EA4E62" w14:textId="77777777" w:rsidR="00C10DB5" w:rsidRPr="007A0F9B" w:rsidRDefault="00C10DB5" w:rsidP="00C10DB5">
      <w:pPr>
        <w:rPr>
          <w:rFonts w:ascii="Arial" w:hAnsi="Arial" w:cs="Arial"/>
          <w:sz w:val="24"/>
          <w:szCs w:val="24"/>
        </w:rPr>
      </w:pPr>
    </w:p>
    <w:p w14:paraId="7ECDFB03"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Elizabeth Collier**</w:t>
      </w:r>
    </w:p>
    <w:p w14:paraId="3F239435"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Senior lecturer in mental health nursing.</w:t>
      </w:r>
    </w:p>
    <w:p w14:paraId="52F9814E"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University of Derby</w:t>
      </w:r>
    </w:p>
    <w:p w14:paraId="48E27530"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Kedleston Road.</w:t>
      </w:r>
    </w:p>
    <w:p w14:paraId="32B682D6"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Derby</w:t>
      </w:r>
    </w:p>
    <w:p w14:paraId="1EC621C3"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 xml:space="preserve">DE22 1GB </w:t>
      </w:r>
    </w:p>
    <w:p w14:paraId="3209FD66" w14:textId="77777777" w:rsidR="00C10DB5" w:rsidRPr="007A0F9B" w:rsidRDefault="00C10DB5" w:rsidP="00C10DB5">
      <w:pPr>
        <w:spacing w:after="0" w:line="240" w:lineRule="auto"/>
        <w:rPr>
          <w:rFonts w:ascii="Arial" w:hAnsi="Arial" w:cs="Arial"/>
          <w:sz w:val="24"/>
          <w:szCs w:val="24"/>
        </w:rPr>
      </w:pPr>
      <w:hyperlink r:id="rId7" w:history="1">
        <w:r w:rsidRPr="007A0F9B">
          <w:rPr>
            <w:rStyle w:val="Hyperlink"/>
            <w:rFonts w:ascii="Arial" w:hAnsi="Arial" w:cs="Arial"/>
            <w:sz w:val="24"/>
            <w:szCs w:val="24"/>
          </w:rPr>
          <w:t>e.collier@derby.ac.uk</w:t>
        </w:r>
      </w:hyperlink>
      <w:r w:rsidRPr="007A0F9B">
        <w:rPr>
          <w:rFonts w:ascii="Arial" w:hAnsi="Arial" w:cs="Arial"/>
          <w:sz w:val="24"/>
          <w:szCs w:val="24"/>
        </w:rPr>
        <w:t xml:space="preserve"> </w:t>
      </w:r>
    </w:p>
    <w:p w14:paraId="444AF770" w14:textId="77777777" w:rsidR="00C10DB5" w:rsidRPr="007A0F9B" w:rsidRDefault="00C10DB5" w:rsidP="00C10DB5">
      <w:pPr>
        <w:rPr>
          <w:rFonts w:ascii="Arial" w:hAnsi="Arial" w:cs="Arial"/>
          <w:sz w:val="24"/>
          <w:szCs w:val="24"/>
        </w:rPr>
      </w:pPr>
      <w:r w:rsidRPr="007A0F9B">
        <w:rPr>
          <w:rFonts w:ascii="Arial" w:hAnsi="Arial" w:cs="Arial"/>
          <w:sz w:val="24"/>
          <w:szCs w:val="24"/>
        </w:rPr>
        <w:t>01332 593629</w:t>
      </w:r>
    </w:p>
    <w:p w14:paraId="0B03652C"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w:t>
      </w:r>
      <w:r>
        <w:rPr>
          <w:rFonts w:ascii="Arial" w:hAnsi="Arial" w:cs="Arial"/>
          <w:sz w:val="24"/>
          <w:szCs w:val="24"/>
        </w:rPr>
        <w:t xml:space="preserve">At time of writing. </w:t>
      </w:r>
      <w:r w:rsidRPr="007A0F9B">
        <w:rPr>
          <w:rFonts w:ascii="Arial" w:hAnsi="Arial" w:cs="Arial"/>
          <w:sz w:val="24"/>
          <w:szCs w:val="24"/>
        </w:rPr>
        <w:t>Current job and address</w:t>
      </w:r>
      <w:r>
        <w:rPr>
          <w:rFonts w:ascii="Arial" w:hAnsi="Arial" w:cs="Arial"/>
          <w:sz w:val="24"/>
          <w:szCs w:val="24"/>
        </w:rPr>
        <w:t xml:space="preserve"> </w:t>
      </w:r>
      <w:proofErr w:type="gramStart"/>
      <w:r>
        <w:rPr>
          <w:rFonts w:ascii="Arial" w:hAnsi="Arial" w:cs="Arial"/>
          <w:sz w:val="24"/>
          <w:szCs w:val="24"/>
        </w:rPr>
        <w:t>now;</w:t>
      </w:r>
      <w:proofErr w:type="gramEnd"/>
    </w:p>
    <w:p w14:paraId="1C4D0887"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Benjamin Milward</w:t>
      </w:r>
    </w:p>
    <w:p w14:paraId="524CD7B7"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Registered Mental Health nurse</w:t>
      </w:r>
    </w:p>
    <w:p w14:paraId="68FC7BEB"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Derbyshire Healthcare Foundation NHS Trust</w:t>
      </w:r>
    </w:p>
    <w:p w14:paraId="392ACA8D"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Kingsway</w:t>
      </w:r>
    </w:p>
    <w:p w14:paraId="39A95771" w14:textId="77777777" w:rsidR="00C10DB5" w:rsidRPr="007A0F9B" w:rsidRDefault="00C10DB5" w:rsidP="00C10DB5">
      <w:pPr>
        <w:spacing w:after="0" w:line="240" w:lineRule="auto"/>
        <w:rPr>
          <w:rFonts w:ascii="Arial" w:hAnsi="Arial" w:cs="Arial"/>
          <w:sz w:val="24"/>
          <w:szCs w:val="24"/>
        </w:rPr>
      </w:pPr>
      <w:r w:rsidRPr="007A0F9B">
        <w:rPr>
          <w:rFonts w:ascii="Arial" w:hAnsi="Arial" w:cs="Arial"/>
          <w:sz w:val="24"/>
          <w:szCs w:val="24"/>
        </w:rPr>
        <w:t xml:space="preserve">DE22 </w:t>
      </w:r>
    </w:p>
    <w:p w14:paraId="308C6A2F" w14:textId="77777777" w:rsidR="00C10DB5" w:rsidRPr="007A0F9B" w:rsidRDefault="00C10DB5" w:rsidP="00C10DB5">
      <w:pPr>
        <w:rPr>
          <w:rFonts w:ascii="Arial" w:hAnsi="Arial" w:cs="Arial"/>
          <w:sz w:val="24"/>
          <w:szCs w:val="24"/>
        </w:rPr>
      </w:pPr>
      <w:hyperlink r:id="rId8" w:history="1">
        <w:r w:rsidRPr="007A0F9B">
          <w:rPr>
            <w:rStyle w:val="Hyperlink"/>
            <w:rFonts w:ascii="Arial" w:hAnsi="Arial" w:cs="Arial"/>
            <w:sz w:val="24"/>
            <w:szCs w:val="24"/>
          </w:rPr>
          <w:t>Benjamin.milward@nhs.net</w:t>
        </w:r>
      </w:hyperlink>
      <w:r w:rsidRPr="007A0F9B">
        <w:rPr>
          <w:rFonts w:ascii="Arial" w:hAnsi="Arial" w:cs="Arial"/>
          <w:sz w:val="24"/>
          <w:szCs w:val="24"/>
        </w:rPr>
        <w:t xml:space="preserve"> </w:t>
      </w:r>
    </w:p>
    <w:p w14:paraId="15D268A4" w14:textId="77777777" w:rsidR="00C10DB5" w:rsidRPr="007A0F9B" w:rsidRDefault="00C10DB5" w:rsidP="00C10DB5">
      <w:pPr>
        <w:rPr>
          <w:rFonts w:ascii="Arial" w:hAnsi="Arial" w:cs="Arial"/>
          <w:sz w:val="24"/>
          <w:szCs w:val="24"/>
        </w:rPr>
      </w:pPr>
      <w:r w:rsidRPr="007A0F9B">
        <w:rPr>
          <w:rFonts w:ascii="Arial" w:hAnsi="Arial" w:cs="Arial"/>
          <w:sz w:val="24"/>
          <w:szCs w:val="24"/>
        </w:rPr>
        <w:t>**corresponding author</w:t>
      </w:r>
    </w:p>
    <w:p w14:paraId="1AFB0DC8" w14:textId="77777777" w:rsidR="00C10DB5" w:rsidRDefault="00C10DB5">
      <w:pPr>
        <w:rPr>
          <w:rFonts w:ascii="Arial" w:hAnsi="Arial" w:cs="Arial"/>
          <w:b/>
          <w:bCs/>
          <w:sz w:val="24"/>
          <w:szCs w:val="24"/>
        </w:rPr>
      </w:pPr>
    </w:p>
    <w:p w14:paraId="2A1B5EB8" w14:textId="2E9B683F" w:rsidR="000B11C0" w:rsidRPr="00BD3706" w:rsidRDefault="000B11C0">
      <w:pPr>
        <w:rPr>
          <w:rFonts w:ascii="Arial" w:hAnsi="Arial" w:cs="Arial"/>
          <w:b/>
          <w:bCs/>
          <w:sz w:val="24"/>
          <w:szCs w:val="24"/>
        </w:rPr>
      </w:pPr>
      <w:r w:rsidRPr="00BD3706">
        <w:rPr>
          <w:rFonts w:ascii="Arial" w:hAnsi="Arial" w:cs="Arial"/>
          <w:b/>
          <w:bCs/>
          <w:sz w:val="24"/>
          <w:szCs w:val="24"/>
        </w:rPr>
        <w:t>Introduction</w:t>
      </w:r>
    </w:p>
    <w:p w14:paraId="2D342287" w14:textId="698F8610" w:rsidR="00E74571" w:rsidRPr="00BD3706" w:rsidRDefault="00E74571" w:rsidP="007803B8">
      <w:pPr>
        <w:shd w:val="clear" w:color="auto" w:fill="FFFFFF"/>
        <w:spacing w:line="480" w:lineRule="auto"/>
        <w:textAlignment w:val="baseline"/>
        <w:rPr>
          <w:rFonts w:ascii="Arial" w:hAnsi="Arial" w:cs="Arial"/>
          <w:sz w:val="24"/>
          <w:szCs w:val="24"/>
        </w:rPr>
      </w:pPr>
      <w:r w:rsidRPr="00BD3706">
        <w:rPr>
          <w:rFonts w:ascii="Arial" w:hAnsi="Arial" w:cs="Arial"/>
          <w:sz w:val="24"/>
          <w:szCs w:val="24"/>
        </w:rPr>
        <w:t xml:space="preserve">The mental health of student mental health nurses in the context of being Lesbian, gay, bisexual, or transgender (LGBT) needs attention in relation to both classroom and clinical placement experiences.  </w:t>
      </w:r>
      <w:r w:rsidR="00A017EE" w:rsidRPr="00BD3706">
        <w:rPr>
          <w:rFonts w:ascii="Arial" w:hAnsi="Arial" w:cs="Arial"/>
          <w:sz w:val="24"/>
          <w:szCs w:val="24"/>
        </w:rPr>
        <w:t>LG</w:t>
      </w:r>
      <w:r w:rsidR="00676DEE" w:rsidRPr="00BD3706">
        <w:rPr>
          <w:rFonts w:ascii="Arial" w:hAnsi="Arial" w:cs="Arial"/>
          <w:sz w:val="24"/>
          <w:szCs w:val="24"/>
        </w:rPr>
        <w:t>BT identifying individuals are at greater risk than their heterosexual peers</w:t>
      </w:r>
      <w:r w:rsidR="005550DE" w:rsidRPr="00BD3706">
        <w:rPr>
          <w:rFonts w:ascii="Arial" w:hAnsi="Arial" w:cs="Arial"/>
          <w:sz w:val="24"/>
          <w:szCs w:val="24"/>
        </w:rPr>
        <w:t xml:space="preserve"> in HE as they feel less safe or respected</w:t>
      </w:r>
      <w:r w:rsidR="00B21EBE" w:rsidRPr="00BD3706">
        <w:rPr>
          <w:rFonts w:ascii="Arial" w:hAnsi="Arial" w:cs="Arial"/>
          <w:sz w:val="24"/>
          <w:szCs w:val="24"/>
        </w:rPr>
        <w:t xml:space="preserve"> which</w:t>
      </w:r>
      <w:r w:rsidR="005550DE" w:rsidRPr="00BD3706">
        <w:rPr>
          <w:rFonts w:ascii="Arial" w:hAnsi="Arial" w:cs="Arial"/>
          <w:sz w:val="24"/>
          <w:szCs w:val="24"/>
        </w:rPr>
        <w:t xml:space="preserve"> affect</w:t>
      </w:r>
      <w:r w:rsidR="00E95346" w:rsidRPr="00BD3706">
        <w:rPr>
          <w:rFonts w:ascii="Arial" w:hAnsi="Arial" w:cs="Arial"/>
          <w:sz w:val="24"/>
          <w:szCs w:val="24"/>
        </w:rPr>
        <w:t>s</w:t>
      </w:r>
      <w:r w:rsidR="005550DE" w:rsidRPr="00BD3706">
        <w:rPr>
          <w:rFonts w:ascii="Arial" w:hAnsi="Arial" w:cs="Arial"/>
          <w:sz w:val="24"/>
          <w:szCs w:val="24"/>
        </w:rPr>
        <w:t xml:space="preserve"> full engagement with academic programmes </w:t>
      </w:r>
      <w:r w:rsidR="00676DEE" w:rsidRPr="00BD3706">
        <w:rPr>
          <w:rFonts w:ascii="Arial" w:hAnsi="Arial" w:cs="Arial"/>
          <w:sz w:val="24"/>
          <w:szCs w:val="24"/>
        </w:rPr>
        <w:t>(</w:t>
      </w:r>
      <w:proofErr w:type="spellStart"/>
      <w:r w:rsidR="00676DEE" w:rsidRPr="00BD3706">
        <w:rPr>
          <w:rFonts w:ascii="Arial" w:hAnsi="Arial" w:cs="Arial"/>
          <w:sz w:val="24"/>
          <w:szCs w:val="24"/>
        </w:rPr>
        <w:t>Kosciw</w:t>
      </w:r>
      <w:proofErr w:type="spellEnd"/>
      <w:r w:rsidR="00676DEE" w:rsidRPr="00BD3706">
        <w:rPr>
          <w:rFonts w:ascii="Arial" w:hAnsi="Arial" w:cs="Arial"/>
          <w:sz w:val="24"/>
          <w:szCs w:val="24"/>
        </w:rPr>
        <w:t xml:space="preserve"> et al 2014). </w:t>
      </w:r>
      <w:r w:rsidR="00E8742B" w:rsidRPr="00BD3706">
        <w:rPr>
          <w:rFonts w:ascii="Arial" w:hAnsi="Arial" w:cs="Arial"/>
          <w:sz w:val="24"/>
          <w:szCs w:val="24"/>
        </w:rPr>
        <w:t xml:space="preserve"> </w:t>
      </w:r>
      <w:r w:rsidR="007803B8" w:rsidRPr="00BD3706">
        <w:rPr>
          <w:rStyle w:val="ref-lnk"/>
          <w:rFonts w:ascii="Arial" w:hAnsi="Arial" w:cs="Arial"/>
          <w:sz w:val="24"/>
          <w:szCs w:val="24"/>
        </w:rPr>
        <w:t>H</w:t>
      </w:r>
      <w:r w:rsidR="007803B8" w:rsidRPr="00BD3706">
        <w:rPr>
          <w:rFonts w:ascii="Arial" w:hAnsi="Arial" w:cs="Arial"/>
          <w:sz w:val="24"/>
          <w:szCs w:val="24"/>
        </w:rPr>
        <w:t xml:space="preserve">alf (n=5375) of LGBT people have experienced depression in the last year, one in eight LGBT (aged 18-24) have attempted suicide, and one in eight have experienced unequal </w:t>
      </w:r>
      <w:r w:rsidR="007803B8" w:rsidRPr="00BD3706">
        <w:rPr>
          <w:rFonts w:ascii="Arial" w:hAnsi="Arial" w:cs="Arial"/>
          <w:sz w:val="24"/>
          <w:szCs w:val="24"/>
        </w:rPr>
        <w:lastRenderedPageBreak/>
        <w:t xml:space="preserve">treatment from healthcare staff (Stonewall, 2018a).  </w:t>
      </w:r>
      <w:r w:rsidR="00B21EBE" w:rsidRPr="00BD3706">
        <w:rPr>
          <w:rFonts w:ascii="Arial" w:hAnsi="Arial" w:cs="Arial"/>
          <w:sz w:val="24"/>
          <w:szCs w:val="24"/>
        </w:rPr>
        <w:t>T</w:t>
      </w:r>
      <w:r w:rsidR="005550DE" w:rsidRPr="00BD3706">
        <w:rPr>
          <w:rFonts w:ascii="Arial" w:hAnsi="Arial" w:cs="Arial"/>
          <w:sz w:val="24"/>
          <w:szCs w:val="24"/>
        </w:rPr>
        <w:t>wo in five students at university have hidden their identity due to fear of discrimination</w:t>
      </w:r>
      <w:r w:rsidR="00B21EBE" w:rsidRPr="00BD3706">
        <w:rPr>
          <w:rFonts w:ascii="Arial" w:hAnsi="Arial" w:cs="Arial"/>
          <w:sz w:val="24"/>
          <w:szCs w:val="24"/>
        </w:rPr>
        <w:t xml:space="preserve"> </w:t>
      </w:r>
      <w:r w:rsidR="00800741" w:rsidRPr="00BD3706">
        <w:rPr>
          <w:rFonts w:ascii="Arial" w:hAnsi="Arial" w:cs="Arial"/>
          <w:sz w:val="24"/>
          <w:szCs w:val="24"/>
        </w:rPr>
        <w:t>(</w:t>
      </w:r>
      <w:r w:rsidR="00B21EBE" w:rsidRPr="00BD3706">
        <w:rPr>
          <w:rFonts w:ascii="Arial" w:hAnsi="Arial" w:cs="Arial"/>
          <w:sz w:val="24"/>
          <w:szCs w:val="24"/>
        </w:rPr>
        <w:t>Stonewall</w:t>
      </w:r>
      <w:r w:rsidR="00800741" w:rsidRPr="00BD3706">
        <w:rPr>
          <w:rFonts w:ascii="Arial" w:hAnsi="Arial" w:cs="Arial"/>
          <w:sz w:val="24"/>
          <w:szCs w:val="24"/>
        </w:rPr>
        <w:t>,</w:t>
      </w:r>
      <w:r w:rsidR="00B21EBE" w:rsidRPr="00BD3706">
        <w:rPr>
          <w:rFonts w:ascii="Arial" w:hAnsi="Arial" w:cs="Arial"/>
          <w:sz w:val="24"/>
          <w:szCs w:val="24"/>
        </w:rPr>
        <w:t xml:space="preserve"> 2018</w:t>
      </w:r>
      <w:r w:rsidR="007803B8" w:rsidRPr="00BD3706">
        <w:rPr>
          <w:rFonts w:ascii="Arial" w:hAnsi="Arial" w:cs="Arial"/>
          <w:sz w:val="24"/>
          <w:szCs w:val="24"/>
        </w:rPr>
        <w:t>b</w:t>
      </w:r>
      <w:r w:rsidR="00B21EBE" w:rsidRPr="00BD3706">
        <w:rPr>
          <w:rFonts w:ascii="Arial" w:hAnsi="Arial" w:cs="Arial"/>
          <w:sz w:val="24"/>
          <w:szCs w:val="24"/>
        </w:rPr>
        <w:t>)</w:t>
      </w:r>
      <w:r w:rsidR="005550DE" w:rsidRPr="00BD3706">
        <w:rPr>
          <w:rFonts w:ascii="Arial" w:hAnsi="Arial" w:cs="Arial"/>
          <w:sz w:val="24"/>
          <w:szCs w:val="24"/>
        </w:rPr>
        <w:t>.</w:t>
      </w:r>
      <w:r w:rsidR="00800741" w:rsidRPr="00BD3706">
        <w:rPr>
          <w:rFonts w:ascii="Arial" w:hAnsi="Arial" w:cs="Arial"/>
          <w:sz w:val="24"/>
          <w:szCs w:val="24"/>
        </w:rPr>
        <w:t xml:space="preserve">  </w:t>
      </w:r>
    </w:p>
    <w:p w14:paraId="354DCF77" w14:textId="38BC3C04" w:rsidR="00C855DD" w:rsidRPr="00BD3706" w:rsidRDefault="00C9008C" w:rsidP="007803B8">
      <w:pPr>
        <w:shd w:val="clear" w:color="auto" w:fill="FFFFFF"/>
        <w:spacing w:line="480" w:lineRule="auto"/>
        <w:textAlignment w:val="baseline"/>
        <w:rPr>
          <w:rFonts w:ascii="Arial" w:hAnsi="Arial" w:cs="Arial"/>
          <w:sz w:val="24"/>
          <w:szCs w:val="24"/>
        </w:rPr>
      </w:pPr>
      <w:r w:rsidRPr="00BD3706">
        <w:rPr>
          <w:rFonts w:ascii="Arial" w:hAnsi="Arial" w:cs="Arial"/>
          <w:sz w:val="24"/>
          <w:szCs w:val="24"/>
        </w:rPr>
        <w:t xml:space="preserve">This paper presents a critical reflection on an experience relating to sexuality from two perspectives, a mental health nursing (MHN) student </w:t>
      </w:r>
      <w:r w:rsidR="00A64FA6">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sidR="00A64FA6">
        <w:rPr>
          <w:rFonts w:ascii="Arial" w:hAnsi="Arial" w:cs="Arial"/>
          <w:sz w:val="24"/>
          <w:szCs w:val="24"/>
        </w:rPr>
        <w:t>)</w:t>
      </w:r>
      <w:r w:rsidRPr="00BD3706">
        <w:rPr>
          <w:rFonts w:ascii="Arial" w:hAnsi="Arial" w:cs="Arial"/>
          <w:sz w:val="24"/>
          <w:szCs w:val="24"/>
        </w:rPr>
        <w:t xml:space="preserve"> and a lecturer </w:t>
      </w:r>
      <w:r w:rsidR="00A64FA6">
        <w:rPr>
          <w:rFonts w:ascii="Arial" w:hAnsi="Arial" w:cs="Arial"/>
          <w:sz w:val="24"/>
          <w:szCs w:val="24"/>
        </w:rPr>
        <w:t>(Lecturer</w:t>
      </w:r>
      <w:r w:rsidRPr="00BD3706">
        <w:rPr>
          <w:rFonts w:ascii="Arial" w:hAnsi="Arial" w:cs="Arial"/>
          <w:sz w:val="24"/>
          <w:szCs w:val="24"/>
        </w:rPr>
        <w:t xml:space="preserve">). The aim is firstly, to give voice to minority students in higher education (HE) and secondly, to promote the idea that the educational environment, including placement experiences, can have a profound effect on student experience and wellbeing, as an individual and as </w:t>
      </w:r>
      <w:proofErr w:type="gramStart"/>
      <w:r w:rsidRPr="00BD3706">
        <w:rPr>
          <w:rFonts w:ascii="Arial" w:hAnsi="Arial" w:cs="Arial"/>
          <w:sz w:val="24"/>
          <w:szCs w:val="24"/>
        </w:rPr>
        <w:t>a</w:t>
      </w:r>
      <w:proofErr w:type="gramEnd"/>
      <w:r w:rsidRPr="00BD3706">
        <w:rPr>
          <w:rFonts w:ascii="Arial" w:hAnsi="Arial" w:cs="Arial"/>
          <w:sz w:val="24"/>
          <w:szCs w:val="24"/>
        </w:rPr>
        <w:t xml:space="preserve"> MHN.  We will use the commonly used abbreviation LGBT throughout. </w:t>
      </w:r>
    </w:p>
    <w:p w14:paraId="2CE08D23" w14:textId="14ABAEFB" w:rsidR="002D5659" w:rsidRPr="00BD3706" w:rsidRDefault="002D5659" w:rsidP="007803B8">
      <w:pPr>
        <w:shd w:val="clear" w:color="auto" w:fill="FFFFFF"/>
        <w:spacing w:after="0" w:line="480" w:lineRule="auto"/>
        <w:textAlignment w:val="baseline"/>
        <w:rPr>
          <w:rFonts w:ascii="Arial" w:eastAsia="Times New Roman" w:hAnsi="Arial" w:cs="Arial"/>
          <w:color w:val="333333"/>
          <w:sz w:val="24"/>
          <w:szCs w:val="24"/>
          <w:lang w:eastAsia="en-GB"/>
        </w:rPr>
      </w:pPr>
      <w:r w:rsidRPr="00BD3706">
        <w:rPr>
          <w:rFonts w:ascii="Arial" w:hAnsi="Arial" w:cs="Arial"/>
          <w:sz w:val="24"/>
          <w:szCs w:val="24"/>
        </w:rPr>
        <w:t>In th</w:t>
      </w:r>
      <w:r w:rsidR="00800741" w:rsidRPr="00BD3706">
        <w:rPr>
          <w:rFonts w:ascii="Arial" w:hAnsi="Arial" w:cs="Arial"/>
          <w:sz w:val="24"/>
          <w:szCs w:val="24"/>
        </w:rPr>
        <w:t>e</w:t>
      </w:r>
      <w:r w:rsidRPr="00BD3706">
        <w:rPr>
          <w:rFonts w:ascii="Arial" w:hAnsi="Arial" w:cs="Arial"/>
          <w:sz w:val="24"/>
          <w:szCs w:val="24"/>
        </w:rPr>
        <w:t xml:space="preserve"> article we use Gibbs</w:t>
      </w:r>
      <w:r w:rsidR="001812A6" w:rsidRPr="00BD3706">
        <w:rPr>
          <w:rFonts w:ascii="Arial" w:hAnsi="Arial" w:cs="Arial"/>
          <w:sz w:val="24"/>
          <w:szCs w:val="24"/>
        </w:rPr>
        <w:t>’s</w:t>
      </w:r>
      <w:r w:rsidR="00B21EBE" w:rsidRPr="00BD3706">
        <w:rPr>
          <w:rFonts w:ascii="Arial" w:hAnsi="Arial" w:cs="Arial"/>
          <w:sz w:val="24"/>
          <w:szCs w:val="24"/>
        </w:rPr>
        <w:t xml:space="preserve"> (1988)</w:t>
      </w:r>
      <w:r w:rsidRPr="00BD3706">
        <w:rPr>
          <w:rFonts w:ascii="Arial" w:hAnsi="Arial" w:cs="Arial"/>
          <w:sz w:val="24"/>
          <w:szCs w:val="24"/>
        </w:rPr>
        <w:t xml:space="preserve"> reflective cycle to inform the structure </w:t>
      </w:r>
      <w:r w:rsidR="00602781" w:rsidRPr="00BD3706">
        <w:rPr>
          <w:rFonts w:ascii="Arial" w:hAnsi="Arial" w:cs="Arial"/>
          <w:sz w:val="24"/>
          <w:szCs w:val="24"/>
        </w:rPr>
        <w:t>of the pap</w:t>
      </w:r>
      <w:r w:rsidR="00B21EBE" w:rsidRPr="00BD3706">
        <w:rPr>
          <w:rFonts w:ascii="Arial" w:hAnsi="Arial" w:cs="Arial"/>
          <w:sz w:val="24"/>
          <w:szCs w:val="24"/>
        </w:rPr>
        <w:t>er, that is</w:t>
      </w:r>
      <w:r w:rsidRPr="00BD3706">
        <w:rPr>
          <w:rFonts w:ascii="Arial" w:hAnsi="Arial" w:cs="Arial"/>
          <w:sz w:val="24"/>
          <w:szCs w:val="24"/>
        </w:rPr>
        <w:t xml:space="preserve"> </w:t>
      </w:r>
      <w:r w:rsidR="001812A6" w:rsidRPr="00BD3706">
        <w:rPr>
          <w:rFonts w:ascii="Arial" w:hAnsi="Arial" w:cs="Arial"/>
          <w:sz w:val="24"/>
          <w:szCs w:val="24"/>
        </w:rPr>
        <w:t>d</w:t>
      </w:r>
      <w:r w:rsidR="002F5D7F" w:rsidRPr="00BD3706">
        <w:rPr>
          <w:rFonts w:ascii="Arial" w:eastAsia="Times New Roman" w:hAnsi="Arial" w:cs="Arial"/>
          <w:color w:val="333333"/>
          <w:sz w:val="24"/>
          <w:szCs w:val="24"/>
          <w:lang w:eastAsia="en-GB"/>
        </w:rPr>
        <w:t>escription</w:t>
      </w:r>
      <w:r w:rsidRPr="00BD3706">
        <w:rPr>
          <w:rFonts w:ascii="Arial" w:eastAsia="Times New Roman" w:hAnsi="Arial" w:cs="Arial"/>
          <w:color w:val="333333"/>
          <w:sz w:val="24"/>
          <w:szCs w:val="24"/>
          <w:lang w:eastAsia="en-GB"/>
        </w:rPr>
        <w:t xml:space="preserve">, </w:t>
      </w:r>
      <w:r w:rsidR="001812A6" w:rsidRPr="00BD3706">
        <w:rPr>
          <w:rFonts w:ascii="Arial" w:eastAsia="Times New Roman" w:hAnsi="Arial" w:cs="Arial"/>
          <w:color w:val="333333"/>
          <w:sz w:val="24"/>
          <w:szCs w:val="24"/>
          <w:lang w:eastAsia="en-GB"/>
        </w:rPr>
        <w:t>f</w:t>
      </w:r>
      <w:r w:rsidR="002F5D7F" w:rsidRPr="00BD3706">
        <w:rPr>
          <w:rFonts w:ascii="Arial" w:eastAsia="Times New Roman" w:hAnsi="Arial" w:cs="Arial"/>
          <w:color w:val="333333"/>
          <w:sz w:val="24"/>
          <w:szCs w:val="24"/>
          <w:lang w:eastAsia="en-GB"/>
        </w:rPr>
        <w:t>eelings</w:t>
      </w:r>
      <w:r w:rsidR="001812A6" w:rsidRPr="00BD3706">
        <w:rPr>
          <w:rFonts w:ascii="Arial" w:eastAsia="Times New Roman" w:hAnsi="Arial" w:cs="Arial"/>
          <w:color w:val="333333"/>
          <w:sz w:val="24"/>
          <w:szCs w:val="24"/>
          <w:lang w:eastAsia="en-GB"/>
        </w:rPr>
        <w:t xml:space="preserve"> </w:t>
      </w:r>
      <w:r w:rsidR="002F5D7F" w:rsidRPr="00BD3706">
        <w:rPr>
          <w:rFonts w:ascii="Arial" w:eastAsia="Times New Roman" w:hAnsi="Arial" w:cs="Arial"/>
          <w:color w:val="333333"/>
          <w:sz w:val="24"/>
          <w:szCs w:val="24"/>
          <w:lang w:eastAsia="en-GB"/>
        </w:rPr>
        <w:t>and thoughts</w:t>
      </w:r>
      <w:r w:rsidR="00870933" w:rsidRPr="00BD3706">
        <w:rPr>
          <w:rFonts w:ascii="Arial" w:eastAsia="Times New Roman" w:hAnsi="Arial" w:cs="Arial"/>
          <w:color w:val="333333"/>
          <w:sz w:val="24"/>
          <w:szCs w:val="24"/>
          <w:lang w:eastAsia="en-GB"/>
        </w:rPr>
        <w:t>,</w:t>
      </w:r>
      <w:r w:rsidR="002F5D7F" w:rsidRPr="00BD3706">
        <w:rPr>
          <w:rFonts w:ascii="Arial" w:eastAsia="Times New Roman" w:hAnsi="Arial" w:cs="Arial"/>
          <w:color w:val="333333"/>
          <w:sz w:val="24"/>
          <w:szCs w:val="24"/>
          <w:lang w:eastAsia="en-GB"/>
        </w:rPr>
        <w:t xml:space="preserve"> </w:t>
      </w:r>
      <w:r w:rsidR="001812A6" w:rsidRPr="00BD3706">
        <w:rPr>
          <w:rFonts w:ascii="Arial" w:eastAsia="Times New Roman" w:hAnsi="Arial" w:cs="Arial"/>
          <w:color w:val="333333"/>
          <w:sz w:val="24"/>
          <w:szCs w:val="24"/>
          <w:lang w:eastAsia="en-GB"/>
        </w:rPr>
        <w:t>e</w:t>
      </w:r>
      <w:r w:rsidR="002F5D7F" w:rsidRPr="00BD3706">
        <w:rPr>
          <w:rFonts w:ascii="Arial" w:eastAsia="Times New Roman" w:hAnsi="Arial" w:cs="Arial"/>
          <w:color w:val="333333"/>
          <w:sz w:val="24"/>
          <w:szCs w:val="24"/>
          <w:lang w:eastAsia="en-GB"/>
        </w:rPr>
        <w:t>valuation</w:t>
      </w:r>
      <w:r w:rsidRPr="00BD3706">
        <w:rPr>
          <w:rFonts w:ascii="Arial" w:eastAsia="Times New Roman" w:hAnsi="Arial" w:cs="Arial"/>
          <w:color w:val="333333"/>
          <w:sz w:val="24"/>
          <w:szCs w:val="24"/>
          <w:lang w:eastAsia="en-GB"/>
        </w:rPr>
        <w:t xml:space="preserve">, </w:t>
      </w:r>
      <w:r w:rsidR="001812A6" w:rsidRPr="00BD3706">
        <w:rPr>
          <w:rFonts w:ascii="Arial" w:eastAsia="Times New Roman" w:hAnsi="Arial" w:cs="Arial"/>
          <w:color w:val="333333"/>
          <w:sz w:val="24"/>
          <w:szCs w:val="24"/>
          <w:lang w:eastAsia="en-GB"/>
        </w:rPr>
        <w:t>a</w:t>
      </w:r>
      <w:r w:rsidR="002F5D7F" w:rsidRPr="00BD3706">
        <w:rPr>
          <w:rFonts w:ascii="Arial" w:eastAsia="Times New Roman" w:hAnsi="Arial" w:cs="Arial"/>
          <w:color w:val="333333"/>
          <w:sz w:val="24"/>
          <w:szCs w:val="24"/>
          <w:lang w:eastAsia="en-GB"/>
        </w:rPr>
        <w:t>nalysis</w:t>
      </w:r>
      <w:r w:rsidRPr="00BD3706">
        <w:rPr>
          <w:rFonts w:ascii="Arial" w:eastAsia="Times New Roman" w:hAnsi="Arial" w:cs="Arial"/>
          <w:color w:val="333333"/>
          <w:sz w:val="24"/>
          <w:szCs w:val="24"/>
          <w:lang w:eastAsia="en-GB"/>
        </w:rPr>
        <w:t xml:space="preserve">, </w:t>
      </w:r>
      <w:proofErr w:type="gramStart"/>
      <w:r w:rsidR="001812A6" w:rsidRPr="00BD3706">
        <w:rPr>
          <w:rFonts w:ascii="Arial" w:eastAsia="Times New Roman" w:hAnsi="Arial" w:cs="Arial"/>
          <w:color w:val="333333"/>
          <w:sz w:val="24"/>
          <w:szCs w:val="24"/>
          <w:lang w:eastAsia="en-GB"/>
        </w:rPr>
        <w:t>c</w:t>
      </w:r>
      <w:r w:rsidR="002F5D7F" w:rsidRPr="00BD3706">
        <w:rPr>
          <w:rFonts w:ascii="Arial" w:eastAsia="Times New Roman" w:hAnsi="Arial" w:cs="Arial"/>
          <w:color w:val="333333"/>
          <w:sz w:val="24"/>
          <w:szCs w:val="24"/>
          <w:lang w:eastAsia="en-GB"/>
        </w:rPr>
        <w:t>onclusion</w:t>
      </w:r>
      <w:proofErr w:type="gramEnd"/>
      <w:r w:rsidR="00870933" w:rsidRPr="00BD3706">
        <w:rPr>
          <w:rFonts w:ascii="Arial" w:eastAsia="Times New Roman" w:hAnsi="Arial" w:cs="Arial"/>
          <w:color w:val="333333"/>
          <w:sz w:val="24"/>
          <w:szCs w:val="24"/>
          <w:lang w:eastAsia="en-GB"/>
        </w:rPr>
        <w:t xml:space="preserve"> and</w:t>
      </w:r>
      <w:r w:rsidRPr="00BD3706">
        <w:rPr>
          <w:rFonts w:ascii="Arial" w:eastAsia="Times New Roman" w:hAnsi="Arial" w:cs="Arial"/>
          <w:color w:val="333333"/>
          <w:sz w:val="24"/>
          <w:szCs w:val="24"/>
          <w:lang w:eastAsia="en-GB"/>
        </w:rPr>
        <w:t xml:space="preserve"> </w:t>
      </w:r>
      <w:r w:rsidR="001812A6" w:rsidRPr="00BD3706">
        <w:rPr>
          <w:rFonts w:ascii="Arial" w:eastAsia="Times New Roman" w:hAnsi="Arial" w:cs="Arial"/>
          <w:color w:val="333333"/>
          <w:sz w:val="24"/>
          <w:szCs w:val="24"/>
          <w:lang w:eastAsia="en-GB"/>
        </w:rPr>
        <w:t>a</w:t>
      </w:r>
      <w:r w:rsidR="002F5D7F" w:rsidRPr="00BD3706">
        <w:rPr>
          <w:rFonts w:ascii="Arial" w:eastAsia="Times New Roman" w:hAnsi="Arial" w:cs="Arial"/>
          <w:color w:val="333333"/>
          <w:sz w:val="24"/>
          <w:szCs w:val="24"/>
          <w:lang w:eastAsia="en-GB"/>
        </w:rPr>
        <w:t>ction plan.</w:t>
      </w:r>
      <w:r w:rsidRPr="00BD3706">
        <w:rPr>
          <w:rFonts w:ascii="Arial" w:eastAsia="Times New Roman" w:hAnsi="Arial" w:cs="Arial"/>
          <w:color w:val="333333"/>
          <w:sz w:val="24"/>
          <w:szCs w:val="24"/>
          <w:lang w:eastAsia="en-GB"/>
        </w:rPr>
        <w:t xml:space="preserve">  Congruent with reflection, we will use ‘I’ throughout</w:t>
      </w:r>
      <w:r w:rsidR="00A017EE" w:rsidRPr="00BD3706">
        <w:rPr>
          <w:rFonts w:ascii="Arial" w:eastAsia="Times New Roman" w:hAnsi="Arial" w:cs="Arial"/>
          <w:color w:val="333333"/>
          <w:sz w:val="24"/>
          <w:szCs w:val="24"/>
          <w:lang w:eastAsia="en-GB"/>
        </w:rPr>
        <w:t xml:space="preserve">.  </w:t>
      </w:r>
      <w:r w:rsidRPr="00BD3706">
        <w:rPr>
          <w:rFonts w:ascii="Arial" w:eastAsia="Times New Roman" w:hAnsi="Arial" w:cs="Arial"/>
          <w:color w:val="333333"/>
          <w:sz w:val="24"/>
          <w:szCs w:val="24"/>
          <w:lang w:eastAsia="en-GB"/>
        </w:rPr>
        <w:t xml:space="preserve">The article refers to </w:t>
      </w:r>
      <w:r w:rsidR="00EE10FE" w:rsidRPr="00BD3706">
        <w:rPr>
          <w:rFonts w:ascii="Arial" w:eastAsia="Times New Roman" w:hAnsi="Arial" w:cs="Arial"/>
          <w:color w:val="333333"/>
          <w:sz w:val="24"/>
          <w:szCs w:val="24"/>
          <w:lang w:eastAsia="en-GB"/>
        </w:rPr>
        <w:t>an</w:t>
      </w:r>
      <w:r w:rsidR="004840AA" w:rsidRPr="00BD3706">
        <w:rPr>
          <w:rFonts w:ascii="Arial" w:eastAsia="Times New Roman" w:hAnsi="Arial" w:cs="Arial"/>
          <w:color w:val="333333"/>
          <w:sz w:val="24"/>
          <w:szCs w:val="24"/>
          <w:lang w:eastAsia="en-GB"/>
        </w:rPr>
        <w:t xml:space="preserve"> </w:t>
      </w:r>
      <w:r w:rsidRPr="00BD3706">
        <w:rPr>
          <w:rFonts w:ascii="Arial" w:eastAsia="Times New Roman" w:hAnsi="Arial" w:cs="Arial"/>
          <w:color w:val="333333"/>
          <w:sz w:val="24"/>
          <w:szCs w:val="24"/>
          <w:lang w:eastAsia="en-GB"/>
        </w:rPr>
        <w:t xml:space="preserve">experience </w:t>
      </w:r>
      <w:r w:rsidR="004840AA" w:rsidRPr="00BD3706">
        <w:rPr>
          <w:rFonts w:ascii="Arial" w:eastAsia="Times New Roman" w:hAnsi="Arial" w:cs="Arial"/>
          <w:color w:val="333333"/>
          <w:sz w:val="24"/>
          <w:szCs w:val="24"/>
          <w:lang w:eastAsia="en-GB"/>
        </w:rPr>
        <w:t xml:space="preserve">during </w:t>
      </w:r>
      <w:r w:rsidRPr="00BD3706">
        <w:rPr>
          <w:rFonts w:ascii="Arial" w:eastAsia="Times New Roman" w:hAnsi="Arial" w:cs="Arial"/>
          <w:color w:val="333333"/>
          <w:sz w:val="24"/>
          <w:szCs w:val="24"/>
          <w:lang w:eastAsia="en-GB"/>
        </w:rPr>
        <w:t xml:space="preserve">stage 1 </w:t>
      </w:r>
      <w:r w:rsidR="004840AA" w:rsidRPr="00BD3706">
        <w:rPr>
          <w:rFonts w:ascii="Arial" w:eastAsia="Times New Roman" w:hAnsi="Arial" w:cs="Arial"/>
          <w:color w:val="333333"/>
          <w:sz w:val="24"/>
          <w:szCs w:val="24"/>
          <w:lang w:eastAsia="en-GB"/>
        </w:rPr>
        <w:t xml:space="preserve">of a </w:t>
      </w:r>
      <w:r w:rsidR="00870933" w:rsidRPr="00BD3706">
        <w:rPr>
          <w:rFonts w:ascii="Arial" w:eastAsia="Times New Roman" w:hAnsi="Arial" w:cs="Arial"/>
          <w:color w:val="333333"/>
          <w:sz w:val="24"/>
          <w:szCs w:val="24"/>
          <w:lang w:eastAsia="en-GB"/>
        </w:rPr>
        <w:t>graduate entry</w:t>
      </w:r>
      <w:r w:rsidR="00676DEE" w:rsidRPr="00BD3706">
        <w:rPr>
          <w:rFonts w:ascii="Arial" w:eastAsia="Times New Roman" w:hAnsi="Arial" w:cs="Arial"/>
          <w:color w:val="333333"/>
          <w:sz w:val="24"/>
          <w:szCs w:val="24"/>
          <w:lang w:eastAsia="en-GB"/>
        </w:rPr>
        <w:t xml:space="preserve"> </w:t>
      </w:r>
      <w:r w:rsidR="00E95346" w:rsidRPr="00BD3706">
        <w:rPr>
          <w:rFonts w:ascii="Arial" w:eastAsia="Times New Roman" w:hAnsi="Arial" w:cs="Arial"/>
          <w:color w:val="333333"/>
          <w:sz w:val="24"/>
          <w:szCs w:val="24"/>
          <w:lang w:eastAsia="en-GB"/>
        </w:rPr>
        <w:t xml:space="preserve">nursing (GEN) </w:t>
      </w:r>
      <w:r w:rsidR="00676DEE" w:rsidRPr="00BD3706">
        <w:rPr>
          <w:rFonts w:ascii="Arial" w:eastAsia="Times New Roman" w:hAnsi="Arial" w:cs="Arial"/>
          <w:color w:val="333333"/>
          <w:sz w:val="24"/>
          <w:szCs w:val="24"/>
          <w:lang w:eastAsia="en-GB"/>
        </w:rPr>
        <w:t>two</w:t>
      </w:r>
      <w:r w:rsidR="00E8742B" w:rsidRPr="00BD3706">
        <w:rPr>
          <w:rFonts w:ascii="Arial" w:eastAsia="Times New Roman" w:hAnsi="Arial" w:cs="Arial"/>
          <w:color w:val="333333"/>
          <w:sz w:val="24"/>
          <w:szCs w:val="24"/>
          <w:lang w:eastAsia="en-GB"/>
        </w:rPr>
        <w:t>-</w:t>
      </w:r>
      <w:r w:rsidR="00676DEE" w:rsidRPr="00BD3706">
        <w:rPr>
          <w:rFonts w:ascii="Arial" w:eastAsia="Times New Roman" w:hAnsi="Arial" w:cs="Arial"/>
          <w:color w:val="333333"/>
          <w:sz w:val="24"/>
          <w:szCs w:val="24"/>
          <w:lang w:eastAsia="en-GB"/>
        </w:rPr>
        <w:t>year Master of Science</w:t>
      </w:r>
      <w:r w:rsidR="00E95346" w:rsidRPr="00BD3706">
        <w:rPr>
          <w:rFonts w:ascii="Arial" w:eastAsia="Times New Roman" w:hAnsi="Arial" w:cs="Arial"/>
          <w:color w:val="333333"/>
          <w:sz w:val="24"/>
          <w:szCs w:val="24"/>
          <w:lang w:eastAsia="en-GB"/>
        </w:rPr>
        <w:t xml:space="preserve"> MHN </w:t>
      </w:r>
      <w:r w:rsidR="00870933" w:rsidRPr="00BD3706">
        <w:rPr>
          <w:rFonts w:ascii="Arial" w:eastAsia="Times New Roman" w:hAnsi="Arial" w:cs="Arial"/>
          <w:color w:val="333333"/>
          <w:sz w:val="24"/>
          <w:szCs w:val="24"/>
          <w:lang w:eastAsia="en-GB"/>
        </w:rPr>
        <w:t>programme</w:t>
      </w:r>
      <w:r w:rsidR="00E74571" w:rsidRPr="00BD3706">
        <w:rPr>
          <w:rFonts w:ascii="Arial" w:eastAsia="Times New Roman" w:hAnsi="Arial" w:cs="Arial"/>
          <w:color w:val="333333"/>
          <w:sz w:val="24"/>
          <w:szCs w:val="24"/>
          <w:lang w:eastAsia="en-GB"/>
        </w:rPr>
        <w:t xml:space="preserve"> at a UK university.</w:t>
      </w:r>
      <w:r w:rsidR="00676DEE" w:rsidRPr="00BD3706" w:rsidDel="00676DEE">
        <w:rPr>
          <w:rFonts w:ascii="Arial" w:eastAsia="Times New Roman" w:hAnsi="Arial" w:cs="Arial"/>
          <w:color w:val="333333"/>
          <w:sz w:val="24"/>
          <w:szCs w:val="24"/>
          <w:lang w:eastAsia="en-GB"/>
        </w:rPr>
        <w:t xml:space="preserve"> </w:t>
      </w:r>
    </w:p>
    <w:p w14:paraId="722461A8" w14:textId="77777777" w:rsidR="00087ACB" w:rsidRPr="00BD3706" w:rsidRDefault="00087ACB" w:rsidP="007803B8">
      <w:pPr>
        <w:spacing w:line="480" w:lineRule="auto"/>
        <w:rPr>
          <w:rFonts w:ascii="Arial" w:hAnsi="Arial" w:cs="Arial"/>
          <w:b/>
          <w:bCs/>
          <w:sz w:val="24"/>
          <w:szCs w:val="24"/>
        </w:rPr>
      </w:pPr>
    </w:p>
    <w:p w14:paraId="153861FB" w14:textId="6FCBA275" w:rsidR="00B75AF1" w:rsidRPr="00BD3706" w:rsidRDefault="00B75AF1" w:rsidP="007803B8">
      <w:pPr>
        <w:spacing w:line="480" w:lineRule="auto"/>
        <w:rPr>
          <w:rFonts w:ascii="Arial" w:hAnsi="Arial" w:cs="Arial"/>
          <w:b/>
          <w:bCs/>
          <w:sz w:val="24"/>
          <w:szCs w:val="24"/>
        </w:rPr>
      </w:pPr>
      <w:r w:rsidRPr="00BD3706">
        <w:rPr>
          <w:rFonts w:ascii="Arial" w:hAnsi="Arial" w:cs="Arial"/>
          <w:b/>
          <w:bCs/>
          <w:sz w:val="24"/>
          <w:szCs w:val="24"/>
        </w:rPr>
        <w:t>Description</w:t>
      </w:r>
      <w:r w:rsidR="00A017EE" w:rsidRPr="00BD3706">
        <w:rPr>
          <w:rFonts w:ascii="Arial" w:hAnsi="Arial" w:cs="Arial"/>
          <w:b/>
          <w:bCs/>
          <w:sz w:val="24"/>
          <w:szCs w:val="24"/>
        </w:rPr>
        <w:t xml:space="preserve">  </w:t>
      </w:r>
    </w:p>
    <w:p w14:paraId="1737ED4E" w14:textId="06F9B3F4" w:rsidR="00B75AF1" w:rsidRPr="00BD3706" w:rsidRDefault="00A64FA6" w:rsidP="007803B8">
      <w:pPr>
        <w:spacing w:line="480" w:lineRule="auto"/>
        <w:rPr>
          <w:rStyle w:val="NMCWhite"/>
          <w:rFonts w:ascii="Arial" w:hAnsi="Arial" w:cs="Arial"/>
          <w:color w:val="000000"/>
          <w:sz w:val="24"/>
          <w:szCs w:val="24"/>
        </w:rPr>
      </w:pPr>
      <w:r>
        <w:rPr>
          <w:rFonts w:ascii="Arial" w:hAnsi="Arial" w:cs="Arial"/>
          <w:b/>
          <w:bCs/>
          <w:i/>
          <w:iCs/>
          <w:sz w:val="24"/>
          <w:szCs w:val="24"/>
        </w:rPr>
        <w:t>(Lecturer)</w:t>
      </w:r>
      <w:r w:rsidR="00B75AF1" w:rsidRPr="00BD3706">
        <w:rPr>
          <w:rFonts w:ascii="Arial" w:hAnsi="Arial" w:cs="Arial"/>
          <w:b/>
          <w:bCs/>
          <w:i/>
          <w:iCs/>
          <w:sz w:val="24"/>
          <w:szCs w:val="24"/>
        </w:rPr>
        <w:t>:</w:t>
      </w:r>
      <w:r w:rsidR="00B75AF1" w:rsidRPr="00BD3706">
        <w:rPr>
          <w:rFonts w:ascii="Arial" w:hAnsi="Arial" w:cs="Arial"/>
          <w:sz w:val="24"/>
          <w:szCs w:val="24"/>
        </w:rPr>
        <w:t xml:space="preserve"> I was facilitating a classroom </w:t>
      </w:r>
      <w:r w:rsidR="004D6C6C" w:rsidRPr="00BD3706">
        <w:rPr>
          <w:rFonts w:ascii="Arial" w:hAnsi="Arial" w:cs="Arial"/>
          <w:sz w:val="24"/>
          <w:szCs w:val="24"/>
        </w:rPr>
        <w:t xml:space="preserve">discussion on sexuality </w:t>
      </w:r>
      <w:r w:rsidR="00B75AF1" w:rsidRPr="00BD3706">
        <w:rPr>
          <w:rFonts w:ascii="Arial" w:hAnsi="Arial" w:cs="Arial"/>
          <w:sz w:val="24"/>
          <w:szCs w:val="24"/>
        </w:rPr>
        <w:t>with a group of around 20 MH students</w:t>
      </w:r>
      <w:r w:rsidR="00460E4C" w:rsidRPr="00BD3706">
        <w:rPr>
          <w:rFonts w:ascii="Arial" w:hAnsi="Arial" w:cs="Arial"/>
          <w:sz w:val="24"/>
          <w:szCs w:val="24"/>
        </w:rPr>
        <w:t xml:space="preserve">. </w:t>
      </w:r>
      <w:r w:rsidR="00B75AF1" w:rsidRPr="00BD3706">
        <w:rPr>
          <w:rFonts w:ascii="Arial" w:hAnsi="Arial" w:cs="Arial"/>
          <w:sz w:val="24"/>
          <w:szCs w:val="24"/>
        </w:rPr>
        <w:t xml:space="preserve"> One student </w:t>
      </w:r>
      <w:r w:rsidR="004D6C6C" w:rsidRPr="00BD3706">
        <w:rPr>
          <w:rFonts w:ascii="Arial" w:hAnsi="Arial" w:cs="Arial"/>
          <w:sz w:val="24"/>
          <w:szCs w:val="24"/>
        </w:rPr>
        <w:t>shared</w:t>
      </w:r>
      <w:r w:rsidR="00B21EBE" w:rsidRPr="00BD3706">
        <w:rPr>
          <w:rFonts w:ascii="Arial" w:hAnsi="Arial" w:cs="Arial"/>
          <w:sz w:val="24"/>
          <w:szCs w:val="24"/>
        </w:rPr>
        <w:t xml:space="preserve"> </w:t>
      </w:r>
      <w:r w:rsidR="004D6C6C" w:rsidRPr="00BD3706">
        <w:rPr>
          <w:rFonts w:ascii="Arial" w:hAnsi="Arial" w:cs="Arial"/>
          <w:sz w:val="24"/>
          <w:szCs w:val="24"/>
        </w:rPr>
        <w:t>that</w:t>
      </w:r>
      <w:r w:rsidR="00B75AF1" w:rsidRPr="00BD3706">
        <w:rPr>
          <w:rFonts w:ascii="Arial" w:hAnsi="Arial" w:cs="Arial"/>
          <w:sz w:val="24"/>
          <w:szCs w:val="24"/>
        </w:rPr>
        <w:t xml:space="preserve"> the </w:t>
      </w:r>
      <w:r w:rsidR="00EE10FE" w:rsidRPr="00BD3706">
        <w:rPr>
          <w:rFonts w:ascii="Arial" w:hAnsi="Arial" w:cs="Arial"/>
          <w:sz w:val="24"/>
          <w:szCs w:val="24"/>
        </w:rPr>
        <w:t>population</w:t>
      </w:r>
      <w:r w:rsidR="00B75AF1" w:rsidRPr="00BD3706">
        <w:rPr>
          <w:rFonts w:ascii="Arial" w:hAnsi="Arial" w:cs="Arial"/>
          <w:sz w:val="24"/>
          <w:szCs w:val="24"/>
        </w:rPr>
        <w:t xml:space="preserve"> </w:t>
      </w:r>
      <w:r w:rsidR="00B21EBE" w:rsidRPr="00BD3706">
        <w:rPr>
          <w:rFonts w:ascii="Arial" w:hAnsi="Arial" w:cs="Arial"/>
          <w:sz w:val="24"/>
          <w:szCs w:val="24"/>
        </w:rPr>
        <w:t>he originated from</w:t>
      </w:r>
      <w:r w:rsidR="00B75AF1" w:rsidRPr="00BD3706">
        <w:rPr>
          <w:rFonts w:ascii="Arial" w:hAnsi="Arial" w:cs="Arial"/>
          <w:sz w:val="24"/>
          <w:szCs w:val="24"/>
        </w:rPr>
        <w:t xml:space="preserve"> had </w:t>
      </w:r>
      <w:r w:rsidR="00B21EBE" w:rsidRPr="00BD3706">
        <w:rPr>
          <w:rFonts w:ascii="Arial" w:hAnsi="Arial" w:cs="Arial"/>
          <w:sz w:val="24"/>
          <w:szCs w:val="24"/>
        </w:rPr>
        <w:t xml:space="preserve">been </w:t>
      </w:r>
      <w:r w:rsidR="00B75AF1" w:rsidRPr="00BD3706">
        <w:rPr>
          <w:rFonts w:ascii="Arial" w:hAnsi="Arial" w:cs="Arial"/>
          <w:sz w:val="24"/>
          <w:szCs w:val="24"/>
        </w:rPr>
        <w:t xml:space="preserve">taught </w:t>
      </w:r>
      <w:r w:rsidR="00460E4C" w:rsidRPr="00BD3706">
        <w:rPr>
          <w:rFonts w:ascii="Arial" w:hAnsi="Arial" w:cs="Arial"/>
          <w:sz w:val="24"/>
          <w:szCs w:val="24"/>
        </w:rPr>
        <w:t xml:space="preserve">that </w:t>
      </w:r>
      <w:r w:rsidR="006A331E" w:rsidRPr="00BD3706">
        <w:rPr>
          <w:rFonts w:ascii="Arial" w:hAnsi="Arial" w:cs="Arial"/>
          <w:sz w:val="24"/>
          <w:szCs w:val="24"/>
        </w:rPr>
        <w:t>gay men</w:t>
      </w:r>
      <w:r w:rsidR="00B75AF1" w:rsidRPr="00BD3706">
        <w:rPr>
          <w:rFonts w:ascii="Arial" w:hAnsi="Arial" w:cs="Arial"/>
          <w:sz w:val="24"/>
          <w:szCs w:val="24"/>
        </w:rPr>
        <w:t xml:space="preserve"> were </w:t>
      </w:r>
      <w:r w:rsidR="008A2D8E" w:rsidRPr="00BD3706">
        <w:rPr>
          <w:rFonts w:ascii="Arial" w:hAnsi="Arial" w:cs="Arial"/>
          <w:sz w:val="24"/>
          <w:szCs w:val="24"/>
        </w:rPr>
        <w:t>“</w:t>
      </w:r>
      <w:r w:rsidR="00B75AF1" w:rsidRPr="00BD3706">
        <w:rPr>
          <w:rFonts w:ascii="Arial" w:hAnsi="Arial" w:cs="Arial"/>
          <w:sz w:val="24"/>
          <w:szCs w:val="24"/>
        </w:rPr>
        <w:t xml:space="preserve">no </w:t>
      </w:r>
      <w:r w:rsidR="00EB243C" w:rsidRPr="00BD3706">
        <w:rPr>
          <w:rFonts w:ascii="Arial" w:hAnsi="Arial" w:cs="Arial"/>
          <w:sz w:val="24"/>
          <w:szCs w:val="24"/>
        </w:rPr>
        <w:t>better</w:t>
      </w:r>
      <w:r w:rsidR="00B75AF1" w:rsidRPr="00BD3706">
        <w:rPr>
          <w:rFonts w:ascii="Arial" w:hAnsi="Arial" w:cs="Arial"/>
          <w:sz w:val="24"/>
          <w:szCs w:val="24"/>
        </w:rPr>
        <w:t xml:space="preserve"> than </w:t>
      </w:r>
      <w:r w:rsidR="006A331E" w:rsidRPr="00BD3706">
        <w:rPr>
          <w:rFonts w:ascii="Arial" w:hAnsi="Arial" w:cs="Arial"/>
          <w:sz w:val="24"/>
          <w:szCs w:val="24"/>
        </w:rPr>
        <w:t>dogs</w:t>
      </w:r>
      <w:r w:rsidR="008A2D8E" w:rsidRPr="00BD3706">
        <w:rPr>
          <w:rFonts w:ascii="Arial" w:hAnsi="Arial" w:cs="Arial"/>
          <w:sz w:val="24"/>
          <w:szCs w:val="24"/>
        </w:rPr>
        <w:t>”</w:t>
      </w:r>
      <w:r w:rsidR="00B75AF1" w:rsidRPr="00BD3706">
        <w:rPr>
          <w:rFonts w:ascii="Arial" w:hAnsi="Arial" w:cs="Arial"/>
          <w:sz w:val="24"/>
          <w:szCs w:val="24"/>
        </w:rPr>
        <w:t>.</w:t>
      </w:r>
      <w:r w:rsidR="00240297" w:rsidRPr="00BD3706">
        <w:rPr>
          <w:rFonts w:ascii="Arial" w:hAnsi="Arial" w:cs="Arial"/>
          <w:sz w:val="24"/>
          <w:szCs w:val="24"/>
        </w:rPr>
        <w:t xml:space="preserve"> </w:t>
      </w:r>
      <w:r w:rsidR="00B75AF1" w:rsidRPr="00BD3706">
        <w:rPr>
          <w:rFonts w:ascii="Arial" w:hAnsi="Arial" w:cs="Arial"/>
          <w:sz w:val="24"/>
          <w:szCs w:val="24"/>
        </w:rPr>
        <w:t xml:space="preserve"> I clarified </w:t>
      </w:r>
      <w:r w:rsidR="00EE10FE" w:rsidRPr="00BD3706">
        <w:rPr>
          <w:rFonts w:ascii="Arial" w:hAnsi="Arial" w:cs="Arial"/>
          <w:sz w:val="24"/>
          <w:szCs w:val="24"/>
        </w:rPr>
        <w:t>the context a</w:t>
      </w:r>
      <w:r w:rsidR="006A331E" w:rsidRPr="00BD3706">
        <w:rPr>
          <w:rFonts w:ascii="Arial" w:hAnsi="Arial" w:cs="Arial"/>
          <w:sz w:val="24"/>
          <w:szCs w:val="24"/>
        </w:rPr>
        <w:t>nd</w:t>
      </w:r>
      <w:r w:rsidR="00B75AF1" w:rsidRPr="00BD3706">
        <w:rPr>
          <w:rFonts w:ascii="Arial" w:hAnsi="Arial" w:cs="Arial"/>
          <w:sz w:val="24"/>
          <w:szCs w:val="24"/>
        </w:rPr>
        <w:t xml:space="preserve"> ensured that it was identified as offensive and against nursing values. </w:t>
      </w:r>
      <w:r w:rsidR="002D5659" w:rsidRPr="00BD3706">
        <w:rPr>
          <w:rFonts w:ascii="Arial" w:hAnsi="Arial" w:cs="Arial"/>
          <w:sz w:val="24"/>
          <w:szCs w:val="24"/>
        </w:rPr>
        <w:t xml:space="preserve"> A few days after the</w:t>
      </w:r>
      <w:r w:rsidR="00B75AF1" w:rsidRPr="00BD3706">
        <w:rPr>
          <w:rFonts w:ascii="Arial" w:hAnsi="Arial" w:cs="Arial"/>
          <w:sz w:val="24"/>
          <w:szCs w:val="24"/>
        </w:rPr>
        <w:t xml:space="preserve"> </w:t>
      </w:r>
      <w:r w:rsidR="006A331E" w:rsidRPr="00BD3706">
        <w:rPr>
          <w:rFonts w:ascii="Arial" w:hAnsi="Arial" w:cs="Arial"/>
          <w:sz w:val="24"/>
          <w:szCs w:val="24"/>
        </w:rPr>
        <w:t>session,</w:t>
      </w:r>
      <w:r w:rsidR="00B75AF1" w:rsidRPr="00BD3706">
        <w:rPr>
          <w:rFonts w:ascii="Arial" w:hAnsi="Arial" w:cs="Arial"/>
          <w:sz w:val="24"/>
          <w:szCs w:val="24"/>
        </w:rPr>
        <w:t xml:space="preserve"> I had an email from </w:t>
      </w:r>
      <w:r>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Pr>
          <w:rFonts w:ascii="Arial" w:hAnsi="Arial" w:cs="Arial"/>
          <w:sz w:val="24"/>
          <w:szCs w:val="24"/>
        </w:rPr>
        <w:t>)</w:t>
      </w:r>
      <w:r w:rsidR="004D6C6C" w:rsidRPr="00BD3706">
        <w:rPr>
          <w:rFonts w:ascii="Arial" w:hAnsi="Arial" w:cs="Arial"/>
          <w:sz w:val="24"/>
          <w:szCs w:val="24"/>
        </w:rPr>
        <w:t>,</w:t>
      </w:r>
      <w:r w:rsidR="00B75AF1" w:rsidRPr="00BD3706">
        <w:rPr>
          <w:rFonts w:ascii="Arial" w:hAnsi="Arial" w:cs="Arial"/>
          <w:sz w:val="24"/>
          <w:szCs w:val="24"/>
        </w:rPr>
        <w:t xml:space="preserve"> who </w:t>
      </w:r>
      <w:r w:rsidR="00B21EBE" w:rsidRPr="00BD3706">
        <w:rPr>
          <w:rFonts w:ascii="Arial" w:hAnsi="Arial" w:cs="Arial"/>
          <w:sz w:val="24"/>
          <w:szCs w:val="24"/>
        </w:rPr>
        <w:t>e</w:t>
      </w:r>
      <w:r w:rsidR="00B75AF1" w:rsidRPr="00BD3706">
        <w:rPr>
          <w:rFonts w:ascii="Arial" w:hAnsi="Arial" w:cs="Arial"/>
          <w:sz w:val="24"/>
          <w:szCs w:val="24"/>
        </w:rPr>
        <w:t xml:space="preserve">xplained that he was a gay </w:t>
      </w:r>
      <w:proofErr w:type="gramStart"/>
      <w:r w:rsidR="00B75AF1" w:rsidRPr="00BD3706">
        <w:rPr>
          <w:rFonts w:ascii="Arial" w:hAnsi="Arial" w:cs="Arial"/>
          <w:sz w:val="24"/>
          <w:szCs w:val="24"/>
        </w:rPr>
        <w:t>man</w:t>
      </w:r>
      <w:proofErr w:type="gramEnd"/>
      <w:r w:rsidR="00A017EE" w:rsidRPr="00BD3706">
        <w:rPr>
          <w:rFonts w:ascii="Arial" w:hAnsi="Arial" w:cs="Arial"/>
          <w:sz w:val="24"/>
          <w:szCs w:val="24"/>
        </w:rPr>
        <w:t xml:space="preserve"> and</w:t>
      </w:r>
      <w:r w:rsidR="00685059" w:rsidRPr="00BD3706">
        <w:rPr>
          <w:rStyle w:val="NMCWhite"/>
          <w:rFonts w:ascii="Arial" w:hAnsi="Arial" w:cs="Arial"/>
          <w:color w:val="000000"/>
          <w:sz w:val="24"/>
          <w:szCs w:val="24"/>
        </w:rPr>
        <w:t xml:space="preserve"> would</w:t>
      </w:r>
      <w:r w:rsidR="00C65350" w:rsidRPr="00BD3706">
        <w:rPr>
          <w:rStyle w:val="NMCWhite"/>
          <w:rFonts w:ascii="Arial" w:hAnsi="Arial" w:cs="Arial"/>
          <w:color w:val="000000"/>
          <w:sz w:val="24"/>
          <w:szCs w:val="24"/>
        </w:rPr>
        <w:t xml:space="preserve"> there</w:t>
      </w:r>
      <w:r w:rsidR="00685059" w:rsidRPr="00BD3706">
        <w:rPr>
          <w:rStyle w:val="NMCWhite"/>
          <w:rFonts w:ascii="Arial" w:hAnsi="Arial" w:cs="Arial"/>
          <w:color w:val="000000"/>
          <w:sz w:val="24"/>
          <w:szCs w:val="24"/>
        </w:rPr>
        <w:t xml:space="preserve"> be anything on sexuality in the programme</w:t>
      </w:r>
      <w:r w:rsidR="002D5659" w:rsidRPr="00BD3706">
        <w:rPr>
          <w:rStyle w:val="NMCWhite"/>
          <w:rFonts w:ascii="Arial" w:hAnsi="Arial" w:cs="Arial"/>
          <w:color w:val="000000"/>
          <w:sz w:val="24"/>
          <w:szCs w:val="24"/>
        </w:rPr>
        <w:t xml:space="preserve"> as he</w:t>
      </w:r>
      <w:r w:rsidR="00685059" w:rsidRPr="00BD3706">
        <w:rPr>
          <w:rStyle w:val="NMCWhite"/>
          <w:rFonts w:ascii="Arial" w:hAnsi="Arial" w:cs="Arial"/>
          <w:color w:val="000000"/>
          <w:sz w:val="24"/>
          <w:szCs w:val="24"/>
        </w:rPr>
        <w:t xml:space="preserve"> was worried about some attitudes that he had been exposed to.</w:t>
      </w:r>
      <w:r w:rsidR="00870933" w:rsidRPr="00BD3706">
        <w:rPr>
          <w:rStyle w:val="NMCWhite"/>
          <w:rFonts w:ascii="Arial" w:hAnsi="Arial" w:cs="Arial"/>
          <w:color w:val="000000"/>
          <w:sz w:val="24"/>
          <w:szCs w:val="24"/>
        </w:rPr>
        <w:t xml:space="preserve">  In the </w:t>
      </w:r>
      <w:r w:rsidR="00870933" w:rsidRPr="00BD3706">
        <w:rPr>
          <w:rStyle w:val="NMCWhite"/>
          <w:rFonts w:ascii="Arial" w:hAnsi="Arial" w:cs="Arial"/>
          <w:color w:val="000000"/>
          <w:sz w:val="24"/>
          <w:szCs w:val="24"/>
        </w:rPr>
        <w:lastRenderedPageBreak/>
        <w:t xml:space="preserve">correspondence, I asked whether </w:t>
      </w:r>
      <w:r w:rsidR="004D6C6C" w:rsidRPr="00BD3706">
        <w:rPr>
          <w:rStyle w:val="NMCWhite"/>
          <w:rFonts w:ascii="Arial" w:hAnsi="Arial" w:cs="Arial"/>
          <w:color w:val="000000"/>
          <w:sz w:val="24"/>
          <w:szCs w:val="24"/>
        </w:rPr>
        <w:t>he</w:t>
      </w:r>
      <w:r w:rsidR="00870933" w:rsidRPr="00BD3706">
        <w:rPr>
          <w:rStyle w:val="NMCWhite"/>
          <w:rFonts w:ascii="Arial" w:hAnsi="Arial" w:cs="Arial"/>
          <w:color w:val="000000"/>
          <w:sz w:val="24"/>
          <w:szCs w:val="24"/>
        </w:rPr>
        <w:t xml:space="preserve"> would be willing to speak about it in the classroom.</w:t>
      </w:r>
    </w:p>
    <w:p w14:paraId="791E7049" w14:textId="564B2A4B" w:rsidR="00B75AF1" w:rsidRPr="00BD3706" w:rsidRDefault="00A64FA6" w:rsidP="007803B8">
      <w:pPr>
        <w:spacing w:line="480" w:lineRule="auto"/>
        <w:rPr>
          <w:rFonts w:ascii="Arial" w:hAnsi="Arial" w:cs="Arial"/>
          <w:sz w:val="24"/>
          <w:szCs w:val="24"/>
          <w:shd w:val="clear" w:color="auto" w:fill="FFFFFF"/>
        </w:rPr>
      </w:pPr>
      <w:r>
        <w:rPr>
          <w:rFonts w:ascii="Arial" w:hAnsi="Arial" w:cs="Arial"/>
          <w:b/>
          <w:bCs/>
          <w:i/>
          <w:iCs/>
          <w:sz w:val="24"/>
          <w:szCs w:val="24"/>
        </w:rPr>
        <w:t>(Student</w:t>
      </w:r>
      <w:r w:rsidR="00242A7D">
        <w:rPr>
          <w:rFonts w:ascii="Arial" w:hAnsi="Arial" w:cs="Arial"/>
          <w:b/>
          <w:bCs/>
          <w:i/>
          <w:iCs/>
          <w:sz w:val="24"/>
          <w:szCs w:val="24"/>
        </w:rPr>
        <w:t xml:space="preserve"> MH nurse</w:t>
      </w:r>
      <w:r>
        <w:rPr>
          <w:rFonts w:ascii="Arial" w:hAnsi="Arial" w:cs="Arial"/>
          <w:b/>
          <w:bCs/>
          <w:i/>
          <w:iCs/>
          <w:sz w:val="24"/>
          <w:szCs w:val="24"/>
        </w:rPr>
        <w:t>)</w:t>
      </w:r>
      <w:r w:rsidR="00B75AF1" w:rsidRPr="00BD3706">
        <w:rPr>
          <w:rFonts w:ascii="Arial" w:hAnsi="Arial" w:cs="Arial"/>
          <w:b/>
          <w:bCs/>
          <w:i/>
          <w:iCs/>
          <w:sz w:val="24"/>
          <w:szCs w:val="24"/>
        </w:rPr>
        <w:t>:</w:t>
      </w:r>
      <w:r w:rsidR="00A92A9A" w:rsidRPr="00BD3706">
        <w:rPr>
          <w:rFonts w:ascii="Arial" w:hAnsi="Arial" w:cs="Arial"/>
          <w:sz w:val="24"/>
          <w:szCs w:val="24"/>
        </w:rPr>
        <w:t xml:space="preserve"> During a </w:t>
      </w:r>
      <w:proofErr w:type="gramStart"/>
      <w:r w:rsidR="00A92A9A" w:rsidRPr="00BD3706">
        <w:rPr>
          <w:rFonts w:ascii="Arial" w:hAnsi="Arial" w:cs="Arial"/>
          <w:sz w:val="24"/>
          <w:szCs w:val="24"/>
        </w:rPr>
        <w:t>lecture</w:t>
      </w:r>
      <w:proofErr w:type="gramEnd"/>
      <w:r w:rsidR="00A92A9A" w:rsidRPr="00BD3706">
        <w:rPr>
          <w:rFonts w:ascii="Arial" w:hAnsi="Arial" w:cs="Arial"/>
          <w:sz w:val="24"/>
          <w:szCs w:val="24"/>
        </w:rPr>
        <w:t xml:space="preserve"> a fellow peer made a comment </w:t>
      </w:r>
      <w:r w:rsidR="008A2D8E" w:rsidRPr="00BD3706">
        <w:rPr>
          <w:rFonts w:ascii="Arial" w:hAnsi="Arial" w:cs="Arial"/>
          <w:sz w:val="24"/>
          <w:szCs w:val="24"/>
        </w:rPr>
        <w:t>that</w:t>
      </w:r>
      <w:r w:rsidR="00A92A9A" w:rsidRPr="00BD3706">
        <w:rPr>
          <w:rFonts w:ascii="Arial" w:hAnsi="Arial" w:cs="Arial"/>
          <w:sz w:val="24"/>
          <w:szCs w:val="24"/>
        </w:rPr>
        <w:t xml:space="preserve"> schizophrenia and being LGBT </w:t>
      </w:r>
      <w:r w:rsidR="008A2D8E" w:rsidRPr="00BD3706">
        <w:rPr>
          <w:rFonts w:ascii="Arial" w:hAnsi="Arial" w:cs="Arial"/>
          <w:sz w:val="24"/>
          <w:szCs w:val="24"/>
        </w:rPr>
        <w:t>were the same thing</w:t>
      </w:r>
      <w:r w:rsidR="00A92A9A" w:rsidRPr="00BD3706">
        <w:rPr>
          <w:rFonts w:ascii="Arial" w:hAnsi="Arial" w:cs="Arial"/>
          <w:sz w:val="24"/>
          <w:szCs w:val="24"/>
        </w:rPr>
        <w:t xml:space="preserve">. The lecturer </w:t>
      </w:r>
      <w:r w:rsidR="008A2D8E" w:rsidRPr="00BD3706">
        <w:rPr>
          <w:rFonts w:ascii="Arial" w:hAnsi="Arial" w:cs="Arial"/>
          <w:sz w:val="24"/>
          <w:szCs w:val="24"/>
        </w:rPr>
        <w:t>(</w:t>
      </w:r>
      <w:r>
        <w:rPr>
          <w:rFonts w:ascii="Arial" w:hAnsi="Arial" w:cs="Arial"/>
          <w:sz w:val="24"/>
          <w:szCs w:val="24"/>
        </w:rPr>
        <w:t>(Lecturer)</w:t>
      </w:r>
      <w:r w:rsidR="008A2D8E" w:rsidRPr="00BD3706">
        <w:rPr>
          <w:rFonts w:ascii="Arial" w:hAnsi="Arial" w:cs="Arial"/>
          <w:sz w:val="24"/>
          <w:szCs w:val="24"/>
        </w:rPr>
        <w:t xml:space="preserve">) challenged </w:t>
      </w:r>
      <w:r w:rsidR="00A92A9A" w:rsidRPr="00BD3706">
        <w:rPr>
          <w:rFonts w:ascii="Arial" w:hAnsi="Arial" w:cs="Arial"/>
          <w:sz w:val="24"/>
          <w:szCs w:val="24"/>
        </w:rPr>
        <w:t>this idea.</w:t>
      </w:r>
      <w:r w:rsidR="00B21EBE" w:rsidRPr="00BD3706">
        <w:rPr>
          <w:rFonts w:ascii="Arial" w:hAnsi="Arial" w:cs="Arial"/>
          <w:sz w:val="24"/>
          <w:szCs w:val="24"/>
        </w:rPr>
        <w:t xml:space="preserve"> </w:t>
      </w:r>
      <w:r w:rsidR="00A92A9A" w:rsidRPr="00BD3706">
        <w:rPr>
          <w:rFonts w:ascii="Arial" w:hAnsi="Arial" w:cs="Arial"/>
          <w:sz w:val="24"/>
          <w:szCs w:val="24"/>
        </w:rPr>
        <w:t xml:space="preserve"> </w:t>
      </w:r>
      <w:r w:rsidR="00B21EBE" w:rsidRPr="00BD3706">
        <w:rPr>
          <w:rFonts w:ascii="Arial" w:hAnsi="Arial" w:cs="Arial"/>
          <w:sz w:val="24"/>
          <w:szCs w:val="24"/>
        </w:rPr>
        <w:t xml:space="preserve">Afterwards, </w:t>
      </w:r>
      <w:r w:rsidR="00A92A9A" w:rsidRPr="00BD3706">
        <w:rPr>
          <w:rFonts w:ascii="Arial" w:hAnsi="Arial" w:cs="Arial"/>
          <w:sz w:val="24"/>
          <w:szCs w:val="24"/>
        </w:rPr>
        <w:t>I</w:t>
      </w:r>
      <w:r w:rsidR="0019010B" w:rsidRPr="00BD3706">
        <w:rPr>
          <w:rFonts w:ascii="Arial" w:hAnsi="Arial" w:cs="Arial"/>
          <w:sz w:val="24"/>
          <w:szCs w:val="24"/>
        </w:rPr>
        <w:t xml:space="preserve"> </w:t>
      </w:r>
      <w:r w:rsidR="00A92A9A" w:rsidRPr="00BD3706">
        <w:rPr>
          <w:rFonts w:ascii="Arial" w:hAnsi="Arial" w:cs="Arial"/>
          <w:sz w:val="24"/>
          <w:szCs w:val="24"/>
        </w:rPr>
        <w:t xml:space="preserve">emailed </w:t>
      </w:r>
      <w:r w:rsidR="00A52AAC" w:rsidRPr="00BD3706">
        <w:rPr>
          <w:rFonts w:ascii="Arial" w:hAnsi="Arial" w:cs="Arial"/>
          <w:sz w:val="24"/>
          <w:szCs w:val="24"/>
        </w:rPr>
        <w:t>her to</w:t>
      </w:r>
      <w:r w:rsidR="00A92A9A" w:rsidRPr="00BD3706">
        <w:rPr>
          <w:rFonts w:ascii="Arial" w:hAnsi="Arial" w:cs="Arial"/>
          <w:sz w:val="24"/>
          <w:szCs w:val="24"/>
        </w:rPr>
        <w:t xml:space="preserve"> see if there would be any discussion around matters pertaining to LGBT </w:t>
      </w:r>
      <w:r w:rsidR="0019010B" w:rsidRPr="00BD3706">
        <w:rPr>
          <w:rFonts w:ascii="Arial" w:hAnsi="Arial" w:cs="Arial"/>
          <w:sz w:val="24"/>
          <w:szCs w:val="24"/>
        </w:rPr>
        <w:t xml:space="preserve">in future sessions </w:t>
      </w:r>
      <w:r w:rsidR="00A92A9A" w:rsidRPr="00BD3706">
        <w:rPr>
          <w:rFonts w:ascii="Arial" w:hAnsi="Arial" w:cs="Arial"/>
          <w:sz w:val="24"/>
          <w:szCs w:val="24"/>
        </w:rPr>
        <w:t xml:space="preserve">as the comparison alarmed me. In the email I also mentioned </w:t>
      </w:r>
      <w:r w:rsidR="00B21EBE" w:rsidRPr="00BD3706">
        <w:rPr>
          <w:rFonts w:ascii="Arial" w:hAnsi="Arial" w:cs="Arial"/>
          <w:sz w:val="24"/>
          <w:szCs w:val="24"/>
        </w:rPr>
        <w:t>a comment</w:t>
      </w:r>
      <w:r w:rsidR="00A92A9A" w:rsidRPr="00BD3706">
        <w:rPr>
          <w:rFonts w:ascii="Arial" w:hAnsi="Arial" w:cs="Arial"/>
          <w:sz w:val="24"/>
          <w:szCs w:val="24"/>
        </w:rPr>
        <w:t xml:space="preserve"> about </w:t>
      </w:r>
      <w:r w:rsidR="00A92A9A" w:rsidRPr="00BD3706">
        <w:rPr>
          <w:rFonts w:ascii="Arial" w:hAnsi="Arial" w:cs="Arial"/>
          <w:sz w:val="24"/>
          <w:szCs w:val="24"/>
          <w:shd w:val="clear" w:color="auto" w:fill="FFFFFF"/>
        </w:rPr>
        <w:t>LGBT individuals being “</w:t>
      </w:r>
      <w:r w:rsidR="00C65350" w:rsidRPr="00BD3706">
        <w:rPr>
          <w:rFonts w:ascii="Arial" w:hAnsi="Arial" w:cs="Arial"/>
          <w:sz w:val="24"/>
          <w:szCs w:val="24"/>
          <w:shd w:val="clear" w:color="auto" w:fill="FFFFFF"/>
        </w:rPr>
        <w:t>no better</w:t>
      </w:r>
      <w:r w:rsidR="00A92A9A" w:rsidRPr="00BD3706">
        <w:rPr>
          <w:rFonts w:ascii="Arial" w:hAnsi="Arial" w:cs="Arial"/>
          <w:sz w:val="24"/>
          <w:szCs w:val="24"/>
          <w:shd w:val="clear" w:color="auto" w:fill="FFFFFF"/>
        </w:rPr>
        <w:t xml:space="preserve"> than dogs”. We discussed the issue through emails and at the end I was asked if I would be willing to discuss this in a classroom.</w:t>
      </w:r>
    </w:p>
    <w:p w14:paraId="6FC19C8F" w14:textId="679BCDEF" w:rsidR="00B75AF1" w:rsidRPr="00BD3706" w:rsidRDefault="00A92A9A" w:rsidP="007803B8">
      <w:pPr>
        <w:spacing w:line="480" w:lineRule="auto"/>
        <w:rPr>
          <w:rFonts w:ascii="Arial" w:hAnsi="Arial" w:cs="Arial"/>
          <w:sz w:val="24"/>
          <w:szCs w:val="24"/>
        </w:rPr>
      </w:pPr>
      <w:r w:rsidRPr="00BD3706">
        <w:rPr>
          <w:rFonts w:ascii="Arial" w:hAnsi="Arial" w:cs="Arial"/>
          <w:sz w:val="24"/>
          <w:szCs w:val="24"/>
          <w:shd w:val="clear" w:color="auto" w:fill="FFFFFF"/>
        </w:rPr>
        <w:t xml:space="preserve">During </w:t>
      </w:r>
      <w:r w:rsidR="00240297" w:rsidRPr="00BD3706">
        <w:rPr>
          <w:rFonts w:ascii="Arial" w:hAnsi="Arial" w:cs="Arial"/>
          <w:sz w:val="24"/>
          <w:szCs w:val="24"/>
          <w:shd w:val="clear" w:color="auto" w:fill="FFFFFF"/>
        </w:rPr>
        <w:t>a</w:t>
      </w:r>
      <w:r w:rsidR="0019010B" w:rsidRPr="00BD3706">
        <w:rPr>
          <w:rFonts w:ascii="Arial" w:hAnsi="Arial" w:cs="Arial"/>
          <w:sz w:val="24"/>
          <w:szCs w:val="24"/>
          <w:shd w:val="clear" w:color="auto" w:fill="FFFFFF"/>
        </w:rPr>
        <w:t xml:space="preserve"> later</w:t>
      </w:r>
      <w:r w:rsidRPr="00BD3706">
        <w:rPr>
          <w:rFonts w:ascii="Arial" w:hAnsi="Arial" w:cs="Arial"/>
          <w:sz w:val="24"/>
          <w:szCs w:val="24"/>
          <w:shd w:val="clear" w:color="auto" w:fill="FFFFFF"/>
        </w:rPr>
        <w:t xml:space="preserve"> lecture</w:t>
      </w:r>
      <w:r w:rsidR="0019010B" w:rsidRPr="00BD3706">
        <w:rPr>
          <w:rFonts w:ascii="Arial" w:hAnsi="Arial" w:cs="Arial"/>
          <w:sz w:val="24"/>
          <w:szCs w:val="24"/>
          <w:shd w:val="clear" w:color="auto" w:fill="FFFFFF"/>
        </w:rPr>
        <w:t xml:space="preserve">, </w:t>
      </w:r>
      <w:r w:rsidRPr="00BD3706">
        <w:rPr>
          <w:rFonts w:ascii="Arial" w:hAnsi="Arial" w:cs="Arial"/>
          <w:sz w:val="24"/>
          <w:szCs w:val="24"/>
          <w:shd w:val="clear" w:color="auto" w:fill="FFFFFF"/>
        </w:rPr>
        <w:t>the discussion shifted to the LGBT community and</w:t>
      </w:r>
      <w:r w:rsidR="008A2D8E" w:rsidRPr="00BD3706">
        <w:rPr>
          <w:rFonts w:ascii="Arial" w:hAnsi="Arial" w:cs="Arial"/>
          <w:sz w:val="24"/>
          <w:szCs w:val="24"/>
          <w:shd w:val="clear" w:color="auto" w:fill="FFFFFF"/>
        </w:rPr>
        <w:t xml:space="preserve"> </w:t>
      </w:r>
      <w:r w:rsidR="00A64FA6">
        <w:rPr>
          <w:rFonts w:ascii="Arial" w:hAnsi="Arial" w:cs="Arial"/>
          <w:sz w:val="24"/>
          <w:szCs w:val="24"/>
          <w:shd w:val="clear" w:color="auto" w:fill="FFFFFF"/>
        </w:rPr>
        <w:t>(Lecturer)</w:t>
      </w:r>
      <w:r w:rsidRPr="00BD3706">
        <w:rPr>
          <w:rFonts w:ascii="Arial" w:hAnsi="Arial" w:cs="Arial"/>
          <w:sz w:val="24"/>
          <w:szCs w:val="24"/>
          <w:shd w:val="clear" w:color="auto" w:fill="FFFFFF"/>
        </w:rPr>
        <w:t xml:space="preserve"> mentioned that I had emailed </w:t>
      </w:r>
      <w:r w:rsidR="008A2D8E" w:rsidRPr="00BD3706">
        <w:rPr>
          <w:rFonts w:ascii="Arial" w:hAnsi="Arial" w:cs="Arial"/>
          <w:sz w:val="24"/>
          <w:szCs w:val="24"/>
          <w:shd w:val="clear" w:color="auto" w:fill="FFFFFF"/>
        </w:rPr>
        <w:t xml:space="preserve">her </w:t>
      </w:r>
      <w:r w:rsidRPr="00BD3706">
        <w:rPr>
          <w:rFonts w:ascii="Arial" w:hAnsi="Arial" w:cs="Arial"/>
          <w:sz w:val="24"/>
          <w:szCs w:val="24"/>
          <w:shd w:val="clear" w:color="auto" w:fill="FFFFFF"/>
        </w:rPr>
        <w:t>regarding this subject and asked if I wanted to say anything.</w:t>
      </w:r>
      <w:r w:rsidR="00A017EE" w:rsidRPr="00BD3706">
        <w:rPr>
          <w:rFonts w:ascii="Arial" w:eastAsia="Times New Roman" w:hAnsi="Arial" w:cs="Arial"/>
          <w:color w:val="000000"/>
          <w:sz w:val="24"/>
          <w:szCs w:val="24"/>
          <w:lang w:eastAsia="en-GB"/>
        </w:rPr>
        <w:t xml:space="preserve">  O</w:t>
      </w:r>
      <w:r w:rsidR="00870933" w:rsidRPr="00BD3706">
        <w:rPr>
          <w:rFonts w:ascii="Arial" w:eastAsia="Times New Roman" w:hAnsi="Arial" w:cs="Arial"/>
          <w:color w:val="000000"/>
          <w:sz w:val="24"/>
          <w:szCs w:val="24"/>
          <w:lang w:eastAsia="en-GB"/>
        </w:rPr>
        <w:t xml:space="preserve">nce prompted, </w:t>
      </w:r>
      <w:r w:rsidRPr="00BD3706">
        <w:rPr>
          <w:rFonts w:ascii="Arial" w:hAnsi="Arial" w:cs="Arial"/>
          <w:sz w:val="24"/>
          <w:szCs w:val="24"/>
          <w:shd w:val="clear" w:color="auto" w:fill="FFFFFF"/>
        </w:rPr>
        <w:t>I then started speakin</w:t>
      </w:r>
      <w:r w:rsidR="00870933" w:rsidRPr="00BD3706">
        <w:rPr>
          <w:rFonts w:ascii="Arial" w:hAnsi="Arial" w:cs="Arial"/>
          <w:sz w:val="24"/>
          <w:szCs w:val="24"/>
          <w:shd w:val="clear" w:color="auto" w:fill="FFFFFF"/>
        </w:rPr>
        <w:t>g. I</w:t>
      </w:r>
      <w:r w:rsidRPr="00BD3706">
        <w:rPr>
          <w:rFonts w:ascii="Arial" w:hAnsi="Arial" w:cs="Arial"/>
          <w:sz w:val="24"/>
          <w:szCs w:val="24"/>
          <w:shd w:val="clear" w:color="auto" w:fill="FFFFFF"/>
        </w:rPr>
        <w:t xml:space="preserve">t started with a disclosure about my </w:t>
      </w:r>
      <w:proofErr w:type="gramStart"/>
      <w:r w:rsidRPr="00BD3706">
        <w:rPr>
          <w:rFonts w:ascii="Arial" w:hAnsi="Arial" w:cs="Arial"/>
          <w:sz w:val="24"/>
          <w:szCs w:val="24"/>
          <w:shd w:val="clear" w:color="auto" w:fill="FFFFFF"/>
        </w:rPr>
        <w:t>sexuality</w:t>
      </w:r>
      <w:proofErr w:type="gramEnd"/>
      <w:r w:rsidRPr="00BD3706">
        <w:rPr>
          <w:rFonts w:ascii="Arial" w:hAnsi="Arial" w:cs="Arial"/>
          <w:sz w:val="24"/>
          <w:szCs w:val="24"/>
          <w:shd w:val="clear" w:color="auto" w:fill="FFFFFF"/>
        </w:rPr>
        <w:t xml:space="preserve"> </w:t>
      </w:r>
      <w:r w:rsidR="00E95346" w:rsidRPr="00BD3706">
        <w:rPr>
          <w:rFonts w:ascii="Arial" w:hAnsi="Arial" w:cs="Arial"/>
          <w:sz w:val="24"/>
          <w:szCs w:val="24"/>
          <w:shd w:val="clear" w:color="auto" w:fill="FFFFFF"/>
        </w:rPr>
        <w:t>and</w:t>
      </w:r>
      <w:r w:rsidRPr="00BD3706">
        <w:rPr>
          <w:rFonts w:ascii="Arial" w:hAnsi="Arial" w:cs="Arial"/>
          <w:sz w:val="24"/>
          <w:szCs w:val="24"/>
          <w:shd w:val="clear" w:color="auto" w:fill="FFFFFF"/>
        </w:rPr>
        <w:t xml:space="preserve"> I </w:t>
      </w:r>
      <w:r w:rsidR="0019010B" w:rsidRPr="00BD3706">
        <w:rPr>
          <w:rFonts w:ascii="Arial" w:hAnsi="Arial" w:cs="Arial"/>
          <w:sz w:val="24"/>
          <w:szCs w:val="24"/>
          <w:shd w:val="clear" w:color="auto" w:fill="FFFFFF"/>
        </w:rPr>
        <w:t>explained</w:t>
      </w:r>
      <w:r w:rsidRPr="00BD3706">
        <w:rPr>
          <w:rFonts w:ascii="Arial" w:hAnsi="Arial" w:cs="Arial"/>
          <w:sz w:val="24"/>
          <w:szCs w:val="24"/>
          <w:shd w:val="clear" w:color="auto" w:fill="FFFFFF"/>
        </w:rPr>
        <w:t xml:space="preserve"> about how my sexuality ha</w:t>
      </w:r>
      <w:r w:rsidR="00E95346" w:rsidRPr="00BD3706">
        <w:rPr>
          <w:rFonts w:ascii="Arial" w:hAnsi="Arial" w:cs="Arial"/>
          <w:sz w:val="24"/>
          <w:szCs w:val="24"/>
          <w:shd w:val="clear" w:color="auto" w:fill="FFFFFF"/>
        </w:rPr>
        <w:t xml:space="preserve">d severely </w:t>
      </w:r>
      <w:r w:rsidRPr="00BD3706">
        <w:rPr>
          <w:rFonts w:ascii="Arial" w:hAnsi="Arial" w:cs="Arial"/>
          <w:sz w:val="24"/>
          <w:szCs w:val="24"/>
          <w:shd w:val="clear" w:color="auto" w:fill="FFFFFF"/>
        </w:rPr>
        <w:t>affected my mental health.</w:t>
      </w:r>
      <w:r w:rsidR="00E95346" w:rsidRPr="00BD3706">
        <w:rPr>
          <w:rFonts w:ascii="Arial" w:hAnsi="Arial" w:cs="Arial"/>
          <w:sz w:val="24"/>
          <w:szCs w:val="24"/>
          <w:shd w:val="clear" w:color="auto" w:fill="FFFFFF"/>
        </w:rPr>
        <w:t xml:space="preserve"> </w:t>
      </w:r>
      <w:r w:rsidR="00E8742B" w:rsidRPr="00BD3706">
        <w:rPr>
          <w:rFonts w:ascii="Arial" w:hAnsi="Arial" w:cs="Arial"/>
          <w:sz w:val="24"/>
          <w:szCs w:val="24"/>
          <w:shd w:val="clear" w:color="auto" w:fill="FFFFFF"/>
        </w:rPr>
        <w:t xml:space="preserve"> I</w:t>
      </w:r>
      <w:r w:rsidR="00E8742B" w:rsidRPr="00BD3706">
        <w:rPr>
          <w:rFonts w:ascii="Arial" w:hAnsi="Arial" w:cs="Arial"/>
          <w:sz w:val="24"/>
          <w:szCs w:val="24"/>
        </w:rPr>
        <w:t xml:space="preserve"> had been on a</w:t>
      </w:r>
      <w:r w:rsidR="00EE10FE" w:rsidRPr="00BD3706">
        <w:rPr>
          <w:rFonts w:ascii="Arial" w:hAnsi="Arial" w:cs="Arial"/>
          <w:sz w:val="24"/>
          <w:szCs w:val="24"/>
        </w:rPr>
        <w:t xml:space="preserve"> clinical</w:t>
      </w:r>
      <w:r w:rsidR="00E8742B" w:rsidRPr="00BD3706">
        <w:rPr>
          <w:rFonts w:ascii="Arial" w:hAnsi="Arial" w:cs="Arial"/>
          <w:sz w:val="24"/>
          <w:szCs w:val="24"/>
        </w:rPr>
        <w:t xml:space="preserve"> placement where there was no inclusive accessible material nor monitoring of sexual orientation </w:t>
      </w:r>
      <w:r w:rsidR="00E95346" w:rsidRPr="00BD3706">
        <w:rPr>
          <w:rFonts w:ascii="Arial" w:hAnsi="Arial" w:cs="Arial"/>
          <w:sz w:val="24"/>
          <w:szCs w:val="24"/>
        </w:rPr>
        <w:t>for service users</w:t>
      </w:r>
      <w:r w:rsidR="00E8742B" w:rsidRPr="00BD3706">
        <w:rPr>
          <w:rFonts w:ascii="Arial" w:hAnsi="Arial" w:cs="Arial"/>
          <w:sz w:val="24"/>
          <w:szCs w:val="24"/>
        </w:rPr>
        <w:t>.</w:t>
      </w:r>
      <w:r w:rsidR="00E95346" w:rsidRPr="00BD3706">
        <w:rPr>
          <w:rFonts w:ascii="Arial" w:hAnsi="Arial" w:cs="Arial"/>
          <w:sz w:val="24"/>
          <w:szCs w:val="24"/>
        </w:rPr>
        <w:t xml:space="preserve"> </w:t>
      </w:r>
      <w:r w:rsidR="00E8742B" w:rsidRPr="00BD3706">
        <w:rPr>
          <w:rFonts w:ascii="Arial" w:hAnsi="Arial" w:cs="Arial"/>
          <w:sz w:val="24"/>
          <w:szCs w:val="24"/>
          <w:shd w:val="clear" w:color="auto" w:fill="FFFFFF"/>
        </w:rPr>
        <w:t xml:space="preserve"> </w:t>
      </w:r>
      <w:r w:rsidR="00D75C3E" w:rsidRPr="00BD3706">
        <w:rPr>
          <w:rFonts w:ascii="Arial" w:hAnsi="Arial" w:cs="Arial"/>
          <w:sz w:val="24"/>
          <w:szCs w:val="24"/>
          <w:shd w:val="clear" w:color="auto" w:fill="FFFFFF"/>
        </w:rPr>
        <w:t>I felt that</w:t>
      </w:r>
      <w:r w:rsidR="00D75C3E" w:rsidRPr="00BD3706">
        <w:rPr>
          <w:rFonts w:ascii="Arial" w:hAnsi="Arial" w:cs="Arial"/>
          <w:sz w:val="24"/>
          <w:szCs w:val="24"/>
        </w:rPr>
        <w:t xml:space="preserve"> most of the time, discussions in lectures were heteronormative in nature.  </w:t>
      </w:r>
      <w:r w:rsidR="00E8742B" w:rsidRPr="00BD3706">
        <w:rPr>
          <w:rFonts w:ascii="Arial" w:hAnsi="Arial" w:cs="Arial"/>
          <w:sz w:val="24"/>
          <w:szCs w:val="24"/>
          <w:shd w:val="clear" w:color="auto" w:fill="FFFFFF"/>
        </w:rPr>
        <w:t>I had felt invisibl</w:t>
      </w:r>
      <w:r w:rsidR="00282693" w:rsidRPr="00BD3706">
        <w:rPr>
          <w:rFonts w:ascii="Arial" w:hAnsi="Arial" w:cs="Arial"/>
          <w:sz w:val="24"/>
          <w:szCs w:val="24"/>
          <w:shd w:val="clear" w:color="auto" w:fill="FFFFFF"/>
        </w:rPr>
        <w:t>e</w:t>
      </w:r>
      <w:r w:rsidR="00E8742B" w:rsidRPr="00BD3706">
        <w:rPr>
          <w:rFonts w:ascii="Arial" w:hAnsi="Arial" w:cs="Arial"/>
          <w:sz w:val="24"/>
          <w:szCs w:val="24"/>
          <w:shd w:val="clear" w:color="auto" w:fill="FFFFFF"/>
        </w:rPr>
        <w:t>.</w:t>
      </w:r>
      <w:r w:rsidRPr="00BD3706">
        <w:rPr>
          <w:rFonts w:ascii="Arial" w:hAnsi="Arial" w:cs="Arial"/>
          <w:sz w:val="24"/>
          <w:szCs w:val="24"/>
          <w:shd w:val="clear" w:color="auto" w:fill="FFFFFF"/>
        </w:rPr>
        <w:t xml:space="preserve"> I </w:t>
      </w:r>
      <w:r w:rsidR="00E8742B" w:rsidRPr="00BD3706">
        <w:rPr>
          <w:rFonts w:ascii="Arial" w:hAnsi="Arial" w:cs="Arial"/>
          <w:sz w:val="24"/>
          <w:szCs w:val="24"/>
          <w:shd w:val="clear" w:color="auto" w:fill="FFFFFF"/>
        </w:rPr>
        <w:t>told them about</w:t>
      </w:r>
      <w:r w:rsidRPr="00BD3706">
        <w:rPr>
          <w:rFonts w:ascii="Arial" w:hAnsi="Arial" w:cs="Arial"/>
          <w:sz w:val="24"/>
          <w:szCs w:val="24"/>
          <w:shd w:val="clear" w:color="auto" w:fill="FFFFFF"/>
        </w:rPr>
        <w:t xml:space="preserve"> my previous university experience during my BS</w:t>
      </w:r>
      <w:r w:rsidR="00240297" w:rsidRPr="00BD3706">
        <w:rPr>
          <w:rFonts w:ascii="Arial" w:hAnsi="Arial" w:cs="Arial"/>
          <w:sz w:val="24"/>
          <w:szCs w:val="24"/>
          <w:shd w:val="clear" w:color="auto" w:fill="FFFFFF"/>
        </w:rPr>
        <w:t>c</w:t>
      </w:r>
      <w:r w:rsidRPr="00BD3706">
        <w:rPr>
          <w:rFonts w:ascii="Arial" w:hAnsi="Arial" w:cs="Arial"/>
          <w:sz w:val="24"/>
          <w:szCs w:val="24"/>
          <w:shd w:val="clear" w:color="auto" w:fill="FFFFFF"/>
        </w:rPr>
        <w:t xml:space="preserve"> whereby I was not myself and hardly a person due to the fear around my sexuality.</w:t>
      </w:r>
      <w:r w:rsidR="00D75C3E" w:rsidRPr="00BD3706">
        <w:rPr>
          <w:rFonts w:ascii="Arial" w:hAnsi="Arial" w:cs="Arial"/>
          <w:sz w:val="24"/>
          <w:szCs w:val="24"/>
        </w:rPr>
        <w:t xml:space="preserve"> </w:t>
      </w:r>
    </w:p>
    <w:p w14:paraId="1642AF79" w14:textId="1C8FE9EC" w:rsidR="0019308B" w:rsidRPr="00BD3706" w:rsidRDefault="00B75AF1" w:rsidP="007803B8">
      <w:pPr>
        <w:spacing w:line="480" w:lineRule="auto"/>
        <w:rPr>
          <w:rFonts w:ascii="Arial" w:hAnsi="Arial" w:cs="Arial"/>
          <w:b/>
          <w:bCs/>
          <w:sz w:val="24"/>
          <w:szCs w:val="24"/>
        </w:rPr>
      </w:pPr>
      <w:r w:rsidRPr="00BD3706">
        <w:rPr>
          <w:rFonts w:ascii="Arial" w:hAnsi="Arial" w:cs="Arial"/>
          <w:b/>
          <w:bCs/>
          <w:sz w:val="24"/>
          <w:szCs w:val="24"/>
        </w:rPr>
        <w:t>Feelings</w:t>
      </w:r>
      <w:r w:rsidR="0019010B" w:rsidRPr="00BD3706">
        <w:rPr>
          <w:rFonts w:ascii="Arial" w:hAnsi="Arial" w:cs="Arial"/>
          <w:b/>
          <w:bCs/>
          <w:sz w:val="24"/>
          <w:szCs w:val="24"/>
        </w:rPr>
        <w:t xml:space="preserve"> and thoughts</w:t>
      </w:r>
    </w:p>
    <w:p w14:paraId="7A27A89E" w14:textId="3C5E1F68" w:rsidR="002D5659" w:rsidRPr="00BD3706" w:rsidRDefault="00A64FA6" w:rsidP="007803B8">
      <w:pPr>
        <w:spacing w:line="480" w:lineRule="auto"/>
        <w:rPr>
          <w:rFonts w:ascii="Arial" w:hAnsi="Arial" w:cs="Arial"/>
          <w:b/>
          <w:bCs/>
          <w:sz w:val="24"/>
          <w:szCs w:val="24"/>
        </w:rPr>
      </w:pPr>
      <w:r>
        <w:rPr>
          <w:rFonts w:ascii="Arial" w:hAnsi="Arial" w:cs="Arial"/>
          <w:b/>
          <w:bCs/>
          <w:i/>
          <w:iCs/>
          <w:sz w:val="24"/>
          <w:szCs w:val="24"/>
        </w:rPr>
        <w:t>(Lecturer)</w:t>
      </w:r>
      <w:r w:rsidR="00B75AF1" w:rsidRPr="00BD3706">
        <w:rPr>
          <w:rFonts w:ascii="Arial" w:hAnsi="Arial" w:cs="Arial"/>
          <w:sz w:val="24"/>
          <w:szCs w:val="24"/>
        </w:rPr>
        <w:t>:</w:t>
      </w:r>
      <w:r w:rsidR="002D5659" w:rsidRPr="00BD3706">
        <w:rPr>
          <w:rFonts w:ascii="Arial" w:hAnsi="Arial" w:cs="Arial"/>
          <w:sz w:val="24"/>
          <w:szCs w:val="24"/>
        </w:rPr>
        <w:t xml:space="preserve"> When I got the email, I felt</w:t>
      </w:r>
      <w:r w:rsidR="00B75AF1" w:rsidRPr="00BD3706">
        <w:rPr>
          <w:rFonts w:ascii="Arial" w:hAnsi="Arial" w:cs="Arial"/>
          <w:sz w:val="24"/>
          <w:szCs w:val="24"/>
        </w:rPr>
        <w:t xml:space="preserve"> concerned</w:t>
      </w:r>
      <w:r w:rsidR="002D5659" w:rsidRPr="00BD3706">
        <w:rPr>
          <w:rFonts w:ascii="Arial" w:hAnsi="Arial" w:cs="Arial"/>
          <w:sz w:val="24"/>
          <w:szCs w:val="24"/>
        </w:rPr>
        <w:t xml:space="preserve"> and</w:t>
      </w:r>
      <w:r w:rsidR="00B75AF1" w:rsidRPr="00BD3706">
        <w:rPr>
          <w:rFonts w:ascii="Arial" w:hAnsi="Arial" w:cs="Arial"/>
          <w:sz w:val="24"/>
          <w:szCs w:val="24"/>
        </w:rPr>
        <w:t xml:space="preserve"> responsible</w:t>
      </w:r>
      <w:r w:rsidR="00870933" w:rsidRPr="00BD3706">
        <w:rPr>
          <w:rFonts w:ascii="Arial" w:hAnsi="Arial" w:cs="Arial"/>
          <w:sz w:val="24"/>
          <w:szCs w:val="24"/>
        </w:rPr>
        <w:t xml:space="preserve"> as I was conscious of my duty of care to students</w:t>
      </w:r>
      <w:r w:rsidR="002D5659" w:rsidRPr="00BD3706">
        <w:rPr>
          <w:rFonts w:ascii="Arial" w:hAnsi="Arial" w:cs="Arial"/>
          <w:sz w:val="24"/>
          <w:szCs w:val="24"/>
        </w:rPr>
        <w:t xml:space="preserve">. </w:t>
      </w:r>
      <w:r w:rsidR="0019010B" w:rsidRPr="00BD3706">
        <w:rPr>
          <w:rFonts w:ascii="Arial" w:hAnsi="Arial" w:cs="Arial"/>
          <w:sz w:val="24"/>
          <w:szCs w:val="24"/>
        </w:rPr>
        <w:t xml:space="preserve"> I felt that this was a</w:t>
      </w:r>
      <w:r w:rsidR="00EE10FE" w:rsidRPr="00BD3706">
        <w:rPr>
          <w:rFonts w:ascii="Arial" w:hAnsi="Arial" w:cs="Arial"/>
          <w:sz w:val="24"/>
          <w:szCs w:val="24"/>
        </w:rPr>
        <w:t>n</w:t>
      </w:r>
      <w:r w:rsidR="0019010B" w:rsidRPr="00BD3706">
        <w:rPr>
          <w:rFonts w:ascii="Arial" w:hAnsi="Arial" w:cs="Arial"/>
          <w:sz w:val="24"/>
          <w:szCs w:val="24"/>
        </w:rPr>
        <w:t xml:space="preserve"> important email and that my response to it was critical for </w:t>
      </w:r>
      <w:r>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Pr>
          <w:rFonts w:ascii="Arial" w:hAnsi="Arial" w:cs="Arial"/>
          <w:sz w:val="24"/>
          <w:szCs w:val="24"/>
        </w:rPr>
        <w:t>)</w:t>
      </w:r>
      <w:r w:rsidR="00D9682A" w:rsidRPr="00BD3706">
        <w:rPr>
          <w:rFonts w:ascii="Arial" w:hAnsi="Arial" w:cs="Arial"/>
          <w:sz w:val="24"/>
          <w:szCs w:val="24"/>
        </w:rPr>
        <w:t>’</w:t>
      </w:r>
      <w:r w:rsidR="0019010B" w:rsidRPr="00BD3706">
        <w:rPr>
          <w:rFonts w:ascii="Arial" w:hAnsi="Arial" w:cs="Arial"/>
          <w:sz w:val="24"/>
          <w:szCs w:val="24"/>
        </w:rPr>
        <w:t xml:space="preserve">s wellbeing. </w:t>
      </w:r>
      <w:r w:rsidR="002D5659" w:rsidRPr="00BD3706">
        <w:rPr>
          <w:rFonts w:ascii="Arial" w:hAnsi="Arial" w:cs="Arial"/>
          <w:sz w:val="24"/>
          <w:szCs w:val="24"/>
        </w:rPr>
        <w:t xml:space="preserve">I was aware that an </w:t>
      </w:r>
      <w:r w:rsidR="003D42CC" w:rsidRPr="00BD3706">
        <w:rPr>
          <w:rFonts w:ascii="Arial" w:hAnsi="Arial" w:cs="Arial"/>
          <w:sz w:val="24"/>
          <w:szCs w:val="24"/>
        </w:rPr>
        <w:t>ill-judged</w:t>
      </w:r>
      <w:r w:rsidR="002D5659" w:rsidRPr="00BD3706">
        <w:rPr>
          <w:rFonts w:ascii="Arial" w:hAnsi="Arial" w:cs="Arial"/>
          <w:sz w:val="24"/>
          <w:szCs w:val="24"/>
        </w:rPr>
        <w:t xml:space="preserve"> reply could do harm. </w:t>
      </w:r>
      <w:r w:rsidR="0019010B" w:rsidRPr="00BD3706">
        <w:rPr>
          <w:rFonts w:ascii="Arial" w:hAnsi="Arial" w:cs="Arial"/>
          <w:sz w:val="24"/>
          <w:szCs w:val="24"/>
        </w:rPr>
        <w:t xml:space="preserve">I discussed </w:t>
      </w:r>
      <w:r w:rsidR="002D5659" w:rsidRPr="00BD3706">
        <w:rPr>
          <w:rFonts w:ascii="Arial" w:hAnsi="Arial" w:cs="Arial"/>
          <w:sz w:val="24"/>
          <w:szCs w:val="24"/>
        </w:rPr>
        <w:t>the issue</w:t>
      </w:r>
      <w:r w:rsidR="0019010B" w:rsidRPr="00BD3706">
        <w:rPr>
          <w:rFonts w:ascii="Arial" w:hAnsi="Arial" w:cs="Arial"/>
          <w:sz w:val="24"/>
          <w:szCs w:val="24"/>
        </w:rPr>
        <w:t xml:space="preserve"> with</w:t>
      </w:r>
      <w:r w:rsidR="002D5659" w:rsidRPr="00BD3706">
        <w:rPr>
          <w:rFonts w:ascii="Arial" w:hAnsi="Arial" w:cs="Arial"/>
          <w:sz w:val="24"/>
          <w:szCs w:val="24"/>
        </w:rPr>
        <w:t xml:space="preserve"> a</w:t>
      </w:r>
      <w:r w:rsidR="0019010B" w:rsidRPr="00BD3706">
        <w:rPr>
          <w:rFonts w:ascii="Arial" w:hAnsi="Arial" w:cs="Arial"/>
          <w:sz w:val="24"/>
          <w:szCs w:val="24"/>
        </w:rPr>
        <w:t xml:space="preserve"> colleague and responded</w:t>
      </w:r>
      <w:r w:rsidR="00870933" w:rsidRPr="00BD3706">
        <w:rPr>
          <w:rFonts w:ascii="Arial" w:hAnsi="Arial" w:cs="Arial"/>
          <w:sz w:val="24"/>
          <w:szCs w:val="24"/>
        </w:rPr>
        <w:t xml:space="preserve">. When I got confirmation that he would consider </w:t>
      </w:r>
      <w:r w:rsidR="005550DE" w:rsidRPr="00BD3706">
        <w:rPr>
          <w:rFonts w:ascii="Arial" w:hAnsi="Arial" w:cs="Arial"/>
          <w:sz w:val="24"/>
          <w:szCs w:val="24"/>
        </w:rPr>
        <w:t>speaking</w:t>
      </w:r>
      <w:r w:rsidR="00870933" w:rsidRPr="00BD3706">
        <w:rPr>
          <w:rFonts w:ascii="Arial" w:hAnsi="Arial" w:cs="Arial"/>
          <w:sz w:val="24"/>
          <w:szCs w:val="24"/>
        </w:rPr>
        <w:t xml:space="preserve"> out I remained </w:t>
      </w:r>
      <w:r w:rsidR="00870933" w:rsidRPr="00BD3706">
        <w:rPr>
          <w:rFonts w:ascii="Arial" w:hAnsi="Arial" w:cs="Arial"/>
          <w:sz w:val="24"/>
          <w:szCs w:val="24"/>
        </w:rPr>
        <w:lastRenderedPageBreak/>
        <w:t xml:space="preserve">aware that something important was happening that needed to be managed sensitively. </w:t>
      </w:r>
    </w:p>
    <w:p w14:paraId="6DA5E071" w14:textId="56677BA5" w:rsidR="0019010B" w:rsidRPr="00BD3706" w:rsidRDefault="00A64FA6" w:rsidP="007803B8">
      <w:pPr>
        <w:spacing w:line="480" w:lineRule="auto"/>
        <w:rPr>
          <w:rFonts w:ascii="Arial" w:hAnsi="Arial" w:cs="Arial"/>
          <w:sz w:val="24"/>
          <w:szCs w:val="24"/>
        </w:rPr>
      </w:pPr>
      <w:r>
        <w:rPr>
          <w:rFonts w:ascii="Arial" w:hAnsi="Arial" w:cs="Arial"/>
          <w:b/>
          <w:bCs/>
          <w:i/>
          <w:iCs/>
          <w:sz w:val="24"/>
          <w:szCs w:val="24"/>
        </w:rPr>
        <w:t>(Student</w:t>
      </w:r>
      <w:r w:rsidR="00242A7D">
        <w:rPr>
          <w:rFonts w:ascii="Arial" w:hAnsi="Arial" w:cs="Arial"/>
          <w:b/>
          <w:bCs/>
          <w:i/>
          <w:iCs/>
          <w:sz w:val="24"/>
          <w:szCs w:val="24"/>
        </w:rPr>
        <w:t xml:space="preserve"> MH nurse</w:t>
      </w:r>
      <w:r>
        <w:rPr>
          <w:rFonts w:ascii="Arial" w:hAnsi="Arial" w:cs="Arial"/>
          <w:b/>
          <w:bCs/>
          <w:i/>
          <w:iCs/>
          <w:sz w:val="24"/>
          <w:szCs w:val="24"/>
        </w:rPr>
        <w:t>)</w:t>
      </w:r>
      <w:r w:rsidR="004A2B87" w:rsidRPr="00BD3706">
        <w:rPr>
          <w:rFonts w:ascii="Arial" w:hAnsi="Arial" w:cs="Arial"/>
          <w:sz w:val="24"/>
          <w:szCs w:val="24"/>
        </w:rPr>
        <w:t xml:space="preserve">: </w:t>
      </w:r>
      <w:r w:rsidR="00870933" w:rsidRPr="00BD3706">
        <w:rPr>
          <w:rFonts w:ascii="Arial" w:hAnsi="Arial" w:cs="Arial"/>
          <w:sz w:val="24"/>
          <w:szCs w:val="24"/>
        </w:rPr>
        <w:t xml:space="preserve">When I agreed to speak out, </w:t>
      </w:r>
      <w:r w:rsidR="002D5659" w:rsidRPr="00BD3706">
        <w:rPr>
          <w:rFonts w:ascii="Arial" w:hAnsi="Arial" w:cs="Arial"/>
          <w:sz w:val="24"/>
          <w:szCs w:val="24"/>
        </w:rPr>
        <w:t xml:space="preserve">I had a </w:t>
      </w:r>
      <w:r w:rsidR="004A2B87" w:rsidRPr="00BD3706">
        <w:rPr>
          <w:rFonts w:ascii="Arial" w:hAnsi="Arial" w:cs="Arial"/>
          <w:sz w:val="24"/>
          <w:szCs w:val="24"/>
        </w:rPr>
        <w:t>whole array of feelings including anxiety and fear of discrimination</w:t>
      </w:r>
      <w:r w:rsidR="002D5659" w:rsidRPr="00BD3706">
        <w:rPr>
          <w:rFonts w:ascii="Arial" w:hAnsi="Arial" w:cs="Arial"/>
          <w:sz w:val="24"/>
          <w:szCs w:val="24"/>
        </w:rPr>
        <w:t xml:space="preserve">. </w:t>
      </w:r>
      <w:r w:rsidR="00A017EE" w:rsidRPr="00BD3706">
        <w:rPr>
          <w:rFonts w:ascii="Arial" w:hAnsi="Arial" w:cs="Arial"/>
          <w:sz w:val="24"/>
          <w:szCs w:val="24"/>
          <w:shd w:val="clear" w:color="auto" w:fill="FFFFFF"/>
        </w:rPr>
        <w:t xml:space="preserve">During this disclosure, the entire classrooms attention was on me. I was aware of how shaky my voice was and how </w:t>
      </w:r>
      <w:r w:rsidR="006B0F86" w:rsidRPr="00BD3706">
        <w:rPr>
          <w:rFonts w:ascii="Arial" w:hAnsi="Arial" w:cs="Arial"/>
          <w:sz w:val="24"/>
          <w:szCs w:val="24"/>
          <w:shd w:val="clear" w:color="auto" w:fill="FFFFFF"/>
        </w:rPr>
        <w:t>I felt</w:t>
      </w:r>
      <w:r w:rsidR="00A017EE" w:rsidRPr="00BD3706">
        <w:rPr>
          <w:rFonts w:ascii="Arial" w:hAnsi="Arial" w:cs="Arial"/>
          <w:sz w:val="24"/>
          <w:szCs w:val="24"/>
          <w:shd w:val="clear" w:color="auto" w:fill="FFFFFF"/>
        </w:rPr>
        <w:t>.</w:t>
      </w:r>
      <w:r w:rsidR="006B0F86" w:rsidRPr="00BD3706">
        <w:rPr>
          <w:rFonts w:ascii="Arial" w:hAnsi="Arial" w:cs="Arial"/>
          <w:sz w:val="24"/>
          <w:szCs w:val="24"/>
          <w:shd w:val="clear" w:color="auto" w:fill="FFFFFF"/>
        </w:rPr>
        <w:t xml:space="preserve"> </w:t>
      </w:r>
      <w:r w:rsidR="00A017EE" w:rsidRPr="00BD3706">
        <w:rPr>
          <w:rFonts w:ascii="Arial" w:hAnsi="Arial" w:cs="Arial"/>
          <w:sz w:val="24"/>
          <w:szCs w:val="24"/>
          <w:shd w:val="clear" w:color="auto" w:fill="FFFFFF"/>
        </w:rPr>
        <w:t xml:space="preserve"> The disclosure ended </w:t>
      </w:r>
      <w:r w:rsidR="006B0F86" w:rsidRPr="00BD3706">
        <w:rPr>
          <w:rFonts w:ascii="Arial" w:hAnsi="Arial" w:cs="Arial"/>
          <w:sz w:val="24"/>
          <w:szCs w:val="24"/>
          <w:shd w:val="clear" w:color="auto" w:fill="FFFFFF"/>
        </w:rPr>
        <w:t>with everyone</w:t>
      </w:r>
      <w:r w:rsidR="00A017EE" w:rsidRPr="00BD3706">
        <w:rPr>
          <w:rFonts w:ascii="Arial" w:hAnsi="Arial" w:cs="Arial"/>
          <w:sz w:val="24"/>
          <w:szCs w:val="24"/>
          <w:shd w:val="clear" w:color="auto" w:fill="FFFFFF"/>
        </w:rPr>
        <w:t xml:space="preserve"> clapping and praising me</w:t>
      </w:r>
      <w:r w:rsidR="005550DE" w:rsidRPr="00BD3706">
        <w:rPr>
          <w:rFonts w:ascii="Arial" w:hAnsi="Arial" w:cs="Arial"/>
          <w:sz w:val="24"/>
          <w:szCs w:val="24"/>
          <w:shd w:val="clear" w:color="auto" w:fill="FFFFFF"/>
        </w:rPr>
        <w:t xml:space="preserve">.  </w:t>
      </w:r>
      <w:r w:rsidR="00870933" w:rsidRPr="00BD3706">
        <w:rPr>
          <w:rFonts w:ascii="Arial" w:hAnsi="Arial" w:cs="Arial"/>
          <w:sz w:val="24"/>
          <w:szCs w:val="24"/>
        </w:rPr>
        <w:t xml:space="preserve">Afterwards, </w:t>
      </w:r>
      <w:r w:rsidR="002D5659" w:rsidRPr="00BD3706">
        <w:rPr>
          <w:rFonts w:ascii="Arial" w:hAnsi="Arial" w:cs="Arial"/>
          <w:sz w:val="24"/>
          <w:szCs w:val="24"/>
        </w:rPr>
        <w:t xml:space="preserve">I </w:t>
      </w:r>
      <w:r w:rsidR="004A2B87" w:rsidRPr="00BD3706">
        <w:rPr>
          <w:rFonts w:ascii="Arial" w:hAnsi="Arial" w:cs="Arial"/>
          <w:sz w:val="24"/>
          <w:szCs w:val="24"/>
        </w:rPr>
        <w:t>felt proud</w:t>
      </w:r>
      <w:r w:rsidR="00870933" w:rsidRPr="00BD3706">
        <w:rPr>
          <w:rFonts w:ascii="Arial" w:hAnsi="Arial" w:cs="Arial"/>
          <w:sz w:val="24"/>
          <w:szCs w:val="24"/>
        </w:rPr>
        <w:t>,</w:t>
      </w:r>
      <w:r w:rsidR="002D5659" w:rsidRPr="00BD3706">
        <w:rPr>
          <w:rFonts w:ascii="Arial" w:hAnsi="Arial" w:cs="Arial"/>
          <w:sz w:val="24"/>
          <w:szCs w:val="24"/>
        </w:rPr>
        <w:t xml:space="preserve"> and it </w:t>
      </w:r>
      <w:r w:rsidR="004A2B87" w:rsidRPr="00BD3706">
        <w:rPr>
          <w:rFonts w:ascii="Arial" w:hAnsi="Arial" w:cs="Arial"/>
          <w:sz w:val="24"/>
          <w:szCs w:val="24"/>
        </w:rPr>
        <w:t xml:space="preserve">felt that the experience was important for </w:t>
      </w:r>
      <w:r w:rsidR="00870933" w:rsidRPr="00BD3706">
        <w:rPr>
          <w:rFonts w:ascii="Arial" w:hAnsi="Arial" w:cs="Arial"/>
          <w:sz w:val="24"/>
          <w:szCs w:val="24"/>
        </w:rPr>
        <w:t>my</w:t>
      </w:r>
      <w:r w:rsidR="004A2B87" w:rsidRPr="00BD3706">
        <w:rPr>
          <w:rFonts w:ascii="Arial" w:hAnsi="Arial" w:cs="Arial"/>
          <w:sz w:val="24"/>
          <w:szCs w:val="24"/>
        </w:rPr>
        <w:t>self and</w:t>
      </w:r>
      <w:r w:rsidR="00870933" w:rsidRPr="00BD3706">
        <w:rPr>
          <w:rFonts w:ascii="Arial" w:hAnsi="Arial" w:cs="Arial"/>
          <w:sz w:val="24"/>
          <w:szCs w:val="24"/>
        </w:rPr>
        <w:t xml:space="preserve"> for</w:t>
      </w:r>
      <w:r w:rsidR="004A2B87" w:rsidRPr="00BD3706">
        <w:rPr>
          <w:rFonts w:ascii="Arial" w:hAnsi="Arial" w:cs="Arial"/>
          <w:sz w:val="24"/>
          <w:szCs w:val="24"/>
        </w:rPr>
        <w:t xml:space="preserve"> others. </w:t>
      </w:r>
      <w:r w:rsidR="002D5659" w:rsidRPr="00BD3706">
        <w:rPr>
          <w:rFonts w:ascii="Arial" w:hAnsi="Arial" w:cs="Arial"/>
          <w:sz w:val="24"/>
          <w:szCs w:val="24"/>
        </w:rPr>
        <w:t xml:space="preserve">I </w:t>
      </w:r>
      <w:r w:rsidR="00870933" w:rsidRPr="00BD3706">
        <w:rPr>
          <w:rFonts w:ascii="Arial" w:hAnsi="Arial" w:cs="Arial"/>
          <w:sz w:val="24"/>
          <w:szCs w:val="24"/>
        </w:rPr>
        <w:t>f</w:t>
      </w:r>
      <w:r w:rsidR="004A2B87" w:rsidRPr="00BD3706">
        <w:rPr>
          <w:rFonts w:ascii="Arial" w:hAnsi="Arial" w:cs="Arial"/>
          <w:sz w:val="24"/>
          <w:szCs w:val="24"/>
        </w:rPr>
        <w:t>elt better afterwards and more comfortable in the classroom.</w:t>
      </w:r>
      <w:r w:rsidR="0019010B" w:rsidRPr="00BD3706">
        <w:rPr>
          <w:rFonts w:ascii="Arial" w:hAnsi="Arial" w:cs="Arial"/>
          <w:sz w:val="24"/>
          <w:szCs w:val="24"/>
        </w:rPr>
        <w:t xml:space="preserve">  </w:t>
      </w:r>
      <w:r w:rsidR="002D5659" w:rsidRPr="00BD3706">
        <w:rPr>
          <w:rFonts w:ascii="Arial" w:hAnsi="Arial" w:cs="Arial"/>
          <w:sz w:val="24"/>
          <w:szCs w:val="24"/>
        </w:rPr>
        <w:t>I felt transformed.</w:t>
      </w:r>
    </w:p>
    <w:p w14:paraId="13F64366" w14:textId="52F91187" w:rsidR="0019010B" w:rsidRPr="00BD3706" w:rsidRDefault="0019010B" w:rsidP="007803B8">
      <w:pPr>
        <w:spacing w:line="480" w:lineRule="auto"/>
        <w:rPr>
          <w:rFonts w:ascii="Arial" w:hAnsi="Arial" w:cs="Arial"/>
          <w:b/>
          <w:bCs/>
          <w:sz w:val="24"/>
          <w:szCs w:val="24"/>
        </w:rPr>
      </w:pPr>
      <w:r w:rsidRPr="00BD3706">
        <w:rPr>
          <w:rFonts w:ascii="Arial" w:hAnsi="Arial" w:cs="Arial"/>
          <w:b/>
          <w:bCs/>
          <w:sz w:val="24"/>
          <w:szCs w:val="24"/>
        </w:rPr>
        <w:t>Evaluation</w:t>
      </w:r>
      <w:r w:rsidR="002D5659" w:rsidRPr="00BD3706">
        <w:rPr>
          <w:rFonts w:ascii="Arial" w:hAnsi="Arial" w:cs="Arial"/>
          <w:b/>
          <w:bCs/>
          <w:sz w:val="24"/>
          <w:szCs w:val="24"/>
        </w:rPr>
        <w:t xml:space="preserve"> </w:t>
      </w:r>
    </w:p>
    <w:p w14:paraId="1F3F1F9C" w14:textId="69F100FE" w:rsidR="002D5659" w:rsidRPr="00BD3706" w:rsidRDefault="00A64FA6" w:rsidP="007803B8">
      <w:pPr>
        <w:spacing w:line="480" w:lineRule="auto"/>
        <w:rPr>
          <w:rFonts w:ascii="Arial" w:hAnsi="Arial" w:cs="Arial"/>
          <w:sz w:val="24"/>
          <w:szCs w:val="24"/>
        </w:rPr>
      </w:pPr>
      <w:r>
        <w:rPr>
          <w:rFonts w:ascii="Arial" w:hAnsi="Arial" w:cs="Arial"/>
          <w:b/>
          <w:bCs/>
          <w:i/>
          <w:iCs/>
          <w:sz w:val="24"/>
          <w:szCs w:val="24"/>
        </w:rPr>
        <w:t>(Lecturer)</w:t>
      </w:r>
      <w:r w:rsidR="002D5659" w:rsidRPr="00BD3706">
        <w:rPr>
          <w:rFonts w:ascii="Arial" w:hAnsi="Arial" w:cs="Arial"/>
          <w:b/>
          <w:bCs/>
          <w:i/>
          <w:iCs/>
          <w:sz w:val="24"/>
          <w:szCs w:val="24"/>
        </w:rPr>
        <w:t>:</w:t>
      </w:r>
      <w:r w:rsidR="002D5659" w:rsidRPr="00BD3706">
        <w:rPr>
          <w:rFonts w:ascii="Arial" w:hAnsi="Arial" w:cs="Arial"/>
          <w:sz w:val="24"/>
          <w:szCs w:val="24"/>
        </w:rPr>
        <w:t xml:space="preserve"> It was useful to talk it through with a collea</w:t>
      </w:r>
      <w:r w:rsidR="00870933" w:rsidRPr="00BD3706">
        <w:rPr>
          <w:rFonts w:ascii="Arial" w:hAnsi="Arial" w:cs="Arial"/>
          <w:sz w:val="24"/>
          <w:szCs w:val="24"/>
        </w:rPr>
        <w:t>gue</w:t>
      </w:r>
      <w:r w:rsidR="002D5659" w:rsidRPr="00BD3706">
        <w:rPr>
          <w:rFonts w:ascii="Arial" w:hAnsi="Arial" w:cs="Arial"/>
          <w:sz w:val="24"/>
          <w:szCs w:val="24"/>
        </w:rPr>
        <w:t xml:space="preserve"> and explore ideas. When </w:t>
      </w:r>
      <w:r>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Pr>
          <w:rFonts w:ascii="Arial" w:hAnsi="Arial" w:cs="Arial"/>
          <w:sz w:val="24"/>
          <w:szCs w:val="24"/>
        </w:rPr>
        <w:t>)</w:t>
      </w:r>
      <w:r w:rsidR="00B83A3C" w:rsidRPr="00BD3706">
        <w:rPr>
          <w:rFonts w:ascii="Arial" w:hAnsi="Arial" w:cs="Arial"/>
          <w:sz w:val="24"/>
          <w:szCs w:val="24"/>
        </w:rPr>
        <w:t xml:space="preserve"> and I</w:t>
      </w:r>
      <w:r w:rsidR="002D5659" w:rsidRPr="00BD3706">
        <w:rPr>
          <w:rFonts w:ascii="Arial" w:hAnsi="Arial" w:cs="Arial"/>
          <w:sz w:val="24"/>
          <w:szCs w:val="24"/>
        </w:rPr>
        <w:t xml:space="preserve"> met much later (</w:t>
      </w:r>
      <w:r w:rsidR="00B83A3C" w:rsidRPr="00BD3706">
        <w:rPr>
          <w:rFonts w:ascii="Arial" w:hAnsi="Arial" w:cs="Arial"/>
          <w:sz w:val="24"/>
          <w:szCs w:val="24"/>
        </w:rPr>
        <w:t>A</w:t>
      </w:r>
      <w:r w:rsidR="002D5659" w:rsidRPr="00BD3706">
        <w:rPr>
          <w:rFonts w:ascii="Arial" w:hAnsi="Arial" w:cs="Arial"/>
          <w:sz w:val="24"/>
          <w:szCs w:val="24"/>
        </w:rPr>
        <w:t>ug 2020) to talk about it</w:t>
      </w:r>
      <w:r w:rsidR="00B83A3C" w:rsidRPr="00BD3706">
        <w:rPr>
          <w:rFonts w:ascii="Arial" w:hAnsi="Arial" w:cs="Arial"/>
          <w:sz w:val="24"/>
          <w:szCs w:val="24"/>
        </w:rPr>
        <w:t xml:space="preserve"> again,</w:t>
      </w:r>
      <w:r w:rsidR="002D5659" w:rsidRPr="00BD3706">
        <w:rPr>
          <w:rFonts w:ascii="Arial" w:hAnsi="Arial" w:cs="Arial"/>
          <w:sz w:val="24"/>
          <w:szCs w:val="24"/>
        </w:rPr>
        <w:t xml:space="preserve"> I was very interested in </w:t>
      </w:r>
      <w:r>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Pr>
          <w:rFonts w:ascii="Arial" w:hAnsi="Arial" w:cs="Arial"/>
          <w:sz w:val="24"/>
          <w:szCs w:val="24"/>
        </w:rPr>
        <w:t>)</w:t>
      </w:r>
      <w:r w:rsidR="00D9682A" w:rsidRPr="00BD3706">
        <w:rPr>
          <w:rFonts w:ascii="Arial" w:hAnsi="Arial" w:cs="Arial"/>
          <w:sz w:val="24"/>
          <w:szCs w:val="24"/>
        </w:rPr>
        <w:t xml:space="preserve">’s perceptions about the impact of his experiences </w:t>
      </w:r>
      <w:r w:rsidR="002D5659" w:rsidRPr="00BD3706">
        <w:rPr>
          <w:rFonts w:ascii="Arial" w:hAnsi="Arial" w:cs="Arial"/>
          <w:sz w:val="24"/>
          <w:szCs w:val="24"/>
        </w:rPr>
        <w:t xml:space="preserve">on his grades and attainment. </w:t>
      </w:r>
      <w:r w:rsidR="00E95346" w:rsidRPr="00BD3706">
        <w:rPr>
          <w:rFonts w:ascii="Arial" w:hAnsi="Arial" w:cs="Arial"/>
          <w:sz w:val="24"/>
          <w:szCs w:val="24"/>
        </w:rPr>
        <w:t xml:space="preserve"> </w:t>
      </w:r>
      <w:r w:rsidR="00A017EE" w:rsidRPr="00BD3706">
        <w:rPr>
          <w:rFonts w:ascii="Arial" w:hAnsi="Arial" w:cs="Arial"/>
          <w:sz w:val="24"/>
          <w:szCs w:val="24"/>
        </w:rPr>
        <w:t>What student MHN</w:t>
      </w:r>
      <w:r w:rsidR="00B83A3C" w:rsidRPr="00BD3706">
        <w:rPr>
          <w:rFonts w:ascii="Arial" w:hAnsi="Arial" w:cs="Arial"/>
          <w:sz w:val="24"/>
          <w:szCs w:val="24"/>
        </w:rPr>
        <w:t xml:space="preserve"> students</w:t>
      </w:r>
      <w:r w:rsidR="00A017EE" w:rsidRPr="00BD3706">
        <w:rPr>
          <w:rFonts w:ascii="Arial" w:hAnsi="Arial" w:cs="Arial"/>
          <w:sz w:val="24"/>
          <w:szCs w:val="24"/>
        </w:rPr>
        <w:t xml:space="preserve"> learn</w:t>
      </w:r>
      <w:r w:rsidR="00B83A3C" w:rsidRPr="00BD3706">
        <w:rPr>
          <w:rFonts w:ascii="Arial" w:hAnsi="Arial" w:cs="Arial"/>
          <w:sz w:val="24"/>
          <w:szCs w:val="24"/>
        </w:rPr>
        <w:t xml:space="preserve"> from lecturers and others</w:t>
      </w:r>
      <w:r w:rsidR="00A017EE" w:rsidRPr="00BD3706">
        <w:rPr>
          <w:rFonts w:ascii="Arial" w:hAnsi="Arial" w:cs="Arial"/>
          <w:sz w:val="24"/>
          <w:szCs w:val="24"/>
        </w:rPr>
        <w:t xml:space="preserve"> in the classroom has important implications for their</w:t>
      </w:r>
      <w:r w:rsidR="00B83A3C" w:rsidRPr="00BD3706">
        <w:rPr>
          <w:rFonts w:ascii="Arial" w:hAnsi="Arial" w:cs="Arial"/>
          <w:sz w:val="24"/>
          <w:szCs w:val="24"/>
        </w:rPr>
        <w:t xml:space="preserve"> university experience</w:t>
      </w:r>
      <w:r w:rsidR="00E95346" w:rsidRPr="00BD3706">
        <w:rPr>
          <w:rFonts w:ascii="Arial" w:hAnsi="Arial" w:cs="Arial"/>
          <w:sz w:val="24"/>
          <w:szCs w:val="24"/>
        </w:rPr>
        <w:t>,</w:t>
      </w:r>
      <w:r w:rsidR="00B83A3C" w:rsidRPr="00BD3706">
        <w:rPr>
          <w:rFonts w:ascii="Arial" w:hAnsi="Arial" w:cs="Arial"/>
          <w:sz w:val="24"/>
          <w:szCs w:val="24"/>
        </w:rPr>
        <w:t xml:space="preserve"> their</w:t>
      </w:r>
      <w:r w:rsidR="00A017EE" w:rsidRPr="00BD3706">
        <w:rPr>
          <w:rFonts w:ascii="Arial" w:hAnsi="Arial" w:cs="Arial"/>
          <w:sz w:val="24"/>
          <w:szCs w:val="24"/>
        </w:rPr>
        <w:t xml:space="preserve"> clinical practice and ultimately</w:t>
      </w:r>
      <w:r w:rsidR="00DF4B2D" w:rsidRPr="00BD3706">
        <w:rPr>
          <w:rFonts w:ascii="Arial" w:hAnsi="Arial" w:cs="Arial"/>
          <w:sz w:val="24"/>
          <w:szCs w:val="24"/>
        </w:rPr>
        <w:t xml:space="preserve"> therefore</w:t>
      </w:r>
      <w:r w:rsidR="00EE10FE" w:rsidRPr="00BD3706">
        <w:rPr>
          <w:rFonts w:ascii="Arial" w:hAnsi="Arial" w:cs="Arial"/>
          <w:sz w:val="24"/>
          <w:szCs w:val="24"/>
        </w:rPr>
        <w:t>,</w:t>
      </w:r>
      <w:r w:rsidR="00A017EE" w:rsidRPr="00BD3706">
        <w:rPr>
          <w:rFonts w:ascii="Arial" w:hAnsi="Arial" w:cs="Arial"/>
          <w:sz w:val="24"/>
          <w:szCs w:val="24"/>
        </w:rPr>
        <w:t xml:space="preserve"> service user </w:t>
      </w:r>
      <w:r w:rsidR="00E74571" w:rsidRPr="00BD3706">
        <w:rPr>
          <w:rFonts w:ascii="Arial" w:hAnsi="Arial" w:cs="Arial"/>
          <w:sz w:val="24"/>
          <w:szCs w:val="24"/>
        </w:rPr>
        <w:t xml:space="preserve">experience. </w:t>
      </w:r>
      <w:r w:rsidR="000F36DF" w:rsidRPr="00BD3706">
        <w:rPr>
          <w:rFonts w:ascii="Arial" w:hAnsi="Arial" w:cs="Arial"/>
          <w:sz w:val="24"/>
          <w:szCs w:val="24"/>
        </w:rPr>
        <w:t xml:space="preserve">On this occasion I was privileged to find out what </w:t>
      </w:r>
      <w:r w:rsidR="006B0F86" w:rsidRPr="00BD3706">
        <w:rPr>
          <w:rFonts w:ascii="Arial" w:hAnsi="Arial" w:cs="Arial"/>
          <w:sz w:val="24"/>
          <w:szCs w:val="24"/>
        </w:rPr>
        <w:t>a s</w:t>
      </w:r>
      <w:r w:rsidR="000F36DF" w:rsidRPr="00BD3706">
        <w:rPr>
          <w:rFonts w:ascii="Arial" w:hAnsi="Arial" w:cs="Arial"/>
          <w:sz w:val="24"/>
          <w:szCs w:val="24"/>
        </w:rPr>
        <w:t>tudent</w:t>
      </w:r>
      <w:r w:rsidR="006B0F86" w:rsidRPr="00BD3706">
        <w:rPr>
          <w:rFonts w:ascii="Arial" w:hAnsi="Arial" w:cs="Arial"/>
          <w:sz w:val="24"/>
          <w:szCs w:val="24"/>
        </w:rPr>
        <w:t xml:space="preserve"> was thinking</w:t>
      </w:r>
      <w:r w:rsidR="00DF4B2D" w:rsidRPr="00BD3706">
        <w:rPr>
          <w:rFonts w:ascii="Arial" w:hAnsi="Arial" w:cs="Arial"/>
          <w:sz w:val="24"/>
          <w:szCs w:val="24"/>
        </w:rPr>
        <w:t xml:space="preserve">. However, </w:t>
      </w:r>
      <w:r w:rsidR="000F36DF" w:rsidRPr="00BD3706">
        <w:rPr>
          <w:rFonts w:ascii="Arial" w:hAnsi="Arial" w:cs="Arial"/>
          <w:sz w:val="24"/>
          <w:szCs w:val="24"/>
        </w:rPr>
        <w:t xml:space="preserve">most of the time </w:t>
      </w:r>
      <w:r w:rsidR="00DF4B2D" w:rsidRPr="00BD3706">
        <w:rPr>
          <w:rFonts w:ascii="Arial" w:hAnsi="Arial" w:cs="Arial"/>
          <w:sz w:val="24"/>
          <w:szCs w:val="24"/>
        </w:rPr>
        <w:t xml:space="preserve">I </w:t>
      </w:r>
      <w:proofErr w:type="gramStart"/>
      <w:r w:rsidR="00DF4B2D" w:rsidRPr="00BD3706">
        <w:rPr>
          <w:rFonts w:ascii="Arial" w:hAnsi="Arial" w:cs="Arial"/>
          <w:sz w:val="24"/>
          <w:szCs w:val="24"/>
        </w:rPr>
        <w:t>won’t</w:t>
      </w:r>
      <w:proofErr w:type="gramEnd"/>
      <w:r w:rsidR="00DF4B2D" w:rsidRPr="00BD3706">
        <w:rPr>
          <w:rFonts w:ascii="Arial" w:hAnsi="Arial" w:cs="Arial"/>
          <w:sz w:val="24"/>
          <w:szCs w:val="24"/>
        </w:rPr>
        <w:t xml:space="preserve"> know</w:t>
      </w:r>
      <w:r w:rsidR="00282693" w:rsidRPr="00BD3706">
        <w:rPr>
          <w:rFonts w:ascii="Arial" w:hAnsi="Arial" w:cs="Arial"/>
          <w:sz w:val="24"/>
          <w:szCs w:val="24"/>
        </w:rPr>
        <w:t>,</w:t>
      </w:r>
      <w:r w:rsidR="000F36DF" w:rsidRPr="00BD3706">
        <w:rPr>
          <w:rFonts w:ascii="Arial" w:hAnsi="Arial" w:cs="Arial"/>
          <w:sz w:val="24"/>
          <w:szCs w:val="24"/>
        </w:rPr>
        <w:t xml:space="preserve"> so as a lecturer I need to assume that a lot of unspoken activity is going on</w:t>
      </w:r>
      <w:r w:rsidR="00282693" w:rsidRPr="00BD3706">
        <w:rPr>
          <w:rFonts w:ascii="Arial" w:hAnsi="Arial" w:cs="Arial"/>
          <w:sz w:val="24"/>
          <w:szCs w:val="24"/>
        </w:rPr>
        <w:t xml:space="preserve"> at all times and act accordingly</w:t>
      </w:r>
      <w:r w:rsidR="000F36DF" w:rsidRPr="00BD3706">
        <w:rPr>
          <w:rFonts w:ascii="Arial" w:hAnsi="Arial" w:cs="Arial"/>
          <w:sz w:val="24"/>
          <w:szCs w:val="24"/>
        </w:rPr>
        <w:t xml:space="preserve">. </w:t>
      </w:r>
    </w:p>
    <w:p w14:paraId="4F0ABEF2" w14:textId="693C90FD" w:rsidR="00A017EE" w:rsidRPr="00BD3706" w:rsidRDefault="00A64FA6" w:rsidP="007803B8">
      <w:pPr>
        <w:spacing w:line="480" w:lineRule="auto"/>
        <w:rPr>
          <w:rFonts w:ascii="Arial" w:hAnsi="Arial" w:cs="Arial"/>
          <w:sz w:val="24"/>
          <w:szCs w:val="24"/>
        </w:rPr>
      </w:pPr>
      <w:r>
        <w:rPr>
          <w:rFonts w:ascii="Arial" w:hAnsi="Arial" w:cs="Arial"/>
          <w:b/>
          <w:bCs/>
          <w:i/>
          <w:iCs/>
          <w:sz w:val="24"/>
          <w:szCs w:val="24"/>
        </w:rPr>
        <w:t>(Student</w:t>
      </w:r>
      <w:r w:rsidR="00242A7D">
        <w:rPr>
          <w:rFonts w:ascii="Arial" w:hAnsi="Arial" w:cs="Arial"/>
          <w:b/>
          <w:bCs/>
          <w:i/>
          <w:iCs/>
          <w:sz w:val="24"/>
          <w:szCs w:val="24"/>
        </w:rPr>
        <w:t xml:space="preserve"> MH nurse</w:t>
      </w:r>
      <w:r>
        <w:rPr>
          <w:rFonts w:ascii="Arial" w:hAnsi="Arial" w:cs="Arial"/>
          <w:b/>
          <w:bCs/>
          <w:i/>
          <w:iCs/>
          <w:sz w:val="24"/>
          <w:szCs w:val="24"/>
        </w:rPr>
        <w:t>)</w:t>
      </w:r>
      <w:r w:rsidR="002D5659" w:rsidRPr="00BD3706">
        <w:rPr>
          <w:rFonts w:ascii="Arial" w:hAnsi="Arial" w:cs="Arial"/>
          <w:b/>
          <w:bCs/>
          <w:i/>
          <w:iCs/>
          <w:sz w:val="24"/>
          <w:szCs w:val="24"/>
        </w:rPr>
        <w:t>:</w:t>
      </w:r>
      <w:r w:rsidR="002D5659" w:rsidRPr="00BD3706">
        <w:rPr>
          <w:rFonts w:ascii="Arial" w:hAnsi="Arial" w:cs="Arial"/>
          <w:sz w:val="24"/>
          <w:szCs w:val="24"/>
        </w:rPr>
        <w:t xml:space="preserve"> </w:t>
      </w:r>
      <w:r w:rsidR="00A017EE" w:rsidRPr="00BD3706">
        <w:rPr>
          <w:rFonts w:ascii="Arial" w:eastAsia="Times New Roman" w:hAnsi="Arial" w:cs="Arial"/>
          <w:color w:val="000000"/>
          <w:sz w:val="24"/>
          <w:szCs w:val="24"/>
          <w:lang w:eastAsia="en-GB"/>
        </w:rPr>
        <w:t xml:space="preserve">I think one of the most important things to promote is awareness of what it means to be LGBT and how </w:t>
      </w:r>
      <w:r w:rsidR="006B0F86" w:rsidRPr="00BD3706">
        <w:rPr>
          <w:rFonts w:ascii="Arial" w:eastAsia="Times New Roman" w:hAnsi="Arial" w:cs="Arial"/>
          <w:color w:val="000000"/>
          <w:sz w:val="24"/>
          <w:szCs w:val="24"/>
          <w:lang w:eastAsia="en-GB"/>
        </w:rPr>
        <w:t>this</w:t>
      </w:r>
      <w:r w:rsidR="00A017EE" w:rsidRPr="00BD3706">
        <w:rPr>
          <w:rFonts w:ascii="Arial" w:eastAsia="Times New Roman" w:hAnsi="Arial" w:cs="Arial"/>
          <w:color w:val="000000"/>
          <w:sz w:val="24"/>
          <w:szCs w:val="24"/>
          <w:lang w:eastAsia="en-GB"/>
        </w:rPr>
        <w:t xml:space="preserve"> can have an impact on mental health.</w:t>
      </w:r>
      <w:r w:rsidR="006B0F86" w:rsidRPr="00BD3706">
        <w:rPr>
          <w:rFonts w:ascii="Arial" w:eastAsia="Times New Roman" w:hAnsi="Arial" w:cs="Arial"/>
          <w:color w:val="000000"/>
          <w:sz w:val="24"/>
          <w:szCs w:val="24"/>
          <w:lang w:eastAsia="en-GB"/>
        </w:rPr>
        <w:t xml:space="preserve"> I think</w:t>
      </w:r>
      <w:r w:rsidR="00A017EE" w:rsidRPr="00BD3706">
        <w:rPr>
          <w:rFonts w:ascii="Arial" w:eastAsia="Times New Roman" w:hAnsi="Arial" w:cs="Arial"/>
          <w:color w:val="000000"/>
          <w:sz w:val="24"/>
          <w:szCs w:val="24"/>
          <w:lang w:eastAsia="en-GB"/>
        </w:rPr>
        <w:t xml:space="preserve"> “Coming out” is a unique aspect</w:t>
      </w:r>
      <w:r w:rsidR="00B83A3C" w:rsidRPr="00BD3706">
        <w:rPr>
          <w:rFonts w:ascii="Arial" w:eastAsia="Times New Roman" w:hAnsi="Arial" w:cs="Arial"/>
          <w:color w:val="000000"/>
          <w:sz w:val="24"/>
          <w:szCs w:val="24"/>
          <w:lang w:eastAsia="en-GB"/>
        </w:rPr>
        <w:t xml:space="preserve"> of personal experience</w:t>
      </w:r>
      <w:r w:rsidR="006B0F86" w:rsidRPr="00BD3706">
        <w:rPr>
          <w:rFonts w:ascii="Arial" w:eastAsia="Times New Roman" w:hAnsi="Arial" w:cs="Arial"/>
          <w:color w:val="000000"/>
          <w:sz w:val="24"/>
          <w:szCs w:val="24"/>
          <w:lang w:eastAsia="en-GB"/>
        </w:rPr>
        <w:t xml:space="preserve"> that</w:t>
      </w:r>
      <w:r w:rsidR="00A017EE" w:rsidRPr="00BD3706">
        <w:rPr>
          <w:rFonts w:ascii="Arial" w:eastAsia="Times New Roman" w:hAnsi="Arial" w:cs="Arial"/>
          <w:color w:val="000000"/>
          <w:sz w:val="24"/>
          <w:szCs w:val="24"/>
          <w:lang w:eastAsia="en-GB"/>
        </w:rPr>
        <w:t xml:space="preserve"> plays a pivotal role in a person’s life. </w:t>
      </w:r>
      <w:r w:rsidR="006B0F86" w:rsidRPr="00BD3706">
        <w:rPr>
          <w:rFonts w:ascii="Arial" w:eastAsia="Times New Roman" w:hAnsi="Arial" w:cs="Arial"/>
          <w:color w:val="000000"/>
          <w:sz w:val="24"/>
          <w:szCs w:val="24"/>
          <w:lang w:eastAsia="en-GB"/>
        </w:rPr>
        <w:t>P</w:t>
      </w:r>
      <w:r w:rsidR="00A017EE" w:rsidRPr="00BD3706">
        <w:rPr>
          <w:rFonts w:ascii="Arial" w:eastAsia="Times New Roman" w:hAnsi="Arial" w:cs="Arial"/>
          <w:color w:val="000000"/>
          <w:sz w:val="24"/>
          <w:szCs w:val="24"/>
          <w:lang w:eastAsia="en-GB"/>
        </w:rPr>
        <w:t>eople don’t come out once, they come out multiple times and each time can be</w:t>
      </w:r>
      <w:r w:rsidR="00EE10FE" w:rsidRPr="00BD3706">
        <w:rPr>
          <w:rFonts w:ascii="Arial" w:eastAsia="Times New Roman" w:hAnsi="Arial" w:cs="Arial"/>
          <w:color w:val="000000"/>
          <w:sz w:val="24"/>
          <w:szCs w:val="24"/>
          <w:lang w:eastAsia="en-GB"/>
        </w:rPr>
        <w:t xml:space="preserve"> </w:t>
      </w:r>
      <w:r w:rsidR="00A017EE" w:rsidRPr="00BD3706">
        <w:rPr>
          <w:rFonts w:ascii="Arial" w:eastAsia="Times New Roman" w:hAnsi="Arial" w:cs="Arial"/>
          <w:color w:val="000000"/>
          <w:sz w:val="24"/>
          <w:szCs w:val="24"/>
          <w:lang w:eastAsia="en-GB"/>
        </w:rPr>
        <w:t>distressing.</w:t>
      </w:r>
      <w:r w:rsidR="00B83A3C" w:rsidRPr="00BD3706">
        <w:rPr>
          <w:rFonts w:ascii="Arial" w:eastAsia="Times New Roman" w:hAnsi="Arial" w:cs="Arial"/>
          <w:color w:val="000000"/>
          <w:sz w:val="24"/>
          <w:szCs w:val="24"/>
          <w:lang w:eastAsia="en-GB"/>
        </w:rPr>
        <w:t xml:space="preserve"> </w:t>
      </w:r>
      <w:r w:rsidR="006B0F86" w:rsidRPr="00BD3706">
        <w:rPr>
          <w:rFonts w:ascii="Arial" w:eastAsia="Times New Roman" w:hAnsi="Arial" w:cs="Arial"/>
          <w:color w:val="000000"/>
          <w:sz w:val="24"/>
          <w:szCs w:val="24"/>
          <w:lang w:eastAsia="en-GB"/>
        </w:rPr>
        <w:t xml:space="preserve"> </w:t>
      </w:r>
      <w:r w:rsidR="00B83A3C" w:rsidRPr="00BD3706">
        <w:rPr>
          <w:rFonts w:ascii="Arial" w:eastAsia="Times New Roman" w:hAnsi="Arial" w:cs="Arial"/>
          <w:color w:val="000000"/>
          <w:sz w:val="24"/>
          <w:szCs w:val="24"/>
          <w:lang w:eastAsia="en-GB"/>
        </w:rPr>
        <w:t>Coming out again, this time in the classroom</w:t>
      </w:r>
      <w:r w:rsidR="00EE10FE" w:rsidRPr="00BD3706">
        <w:rPr>
          <w:rFonts w:ascii="Arial" w:eastAsia="Times New Roman" w:hAnsi="Arial" w:cs="Arial"/>
          <w:color w:val="000000"/>
          <w:sz w:val="24"/>
          <w:szCs w:val="24"/>
          <w:lang w:eastAsia="en-GB"/>
        </w:rPr>
        <w:t>,</w:t>
      </w:r>
      <w:r w:rsidR="00B83A3C" w:rsidRPr="00BD3706">
        <w:rPr>
          <w:rFonts w:ascii="Arial" w:eastAsia="Times New Roman" w:hAnsi="Arial" w:cs="Arial"/>
          <w:color w:val="000000"/>
          <w:sz w:val="24"/>
          <w:szCs w:val="24"/>
          <w:lang w:eastAsia="en-GB"/>
        </w:rPr>
        <w:t xml:space="preserve"> was a </w:t>
      </w:r>
      <w:r w:rsidR="006B0F86" w:rsidRPr="00BD3706">
        <w:rPr>
          <w:rFonts w:ascii="Arial" w:eastAsia="Times New Roman" w:hAnsi="Arial" w:cs="Arial"/>
          <w:color w:val="000000"/>
          <w:sz w:val="24"/>
          <w:szCs w:val="24"/>
          <w:lang w:eastAsia="en-GB"/>
        </w:rPr>
        <w:t xml:space="preserve">necessary </w:t>
      </w:r>
      <w:r w:rsidR="00B83A3C" w:rsidRPr="00BD3706">
        <w:rPr>
          <w:rFonts w:ascii="Arial" w:eastAsia="Times New Roman" w:hAnsi="Arial" w:cs="Arial"/>
          <w:color w:val="000000"/>
          <w:sz w:val="24"/>
          <w:szCs w:val="24"/>
          <w:lang w:eastAsia="en-GB"/>
        </w:rPr>
        <w:t xml:space="preserve">risk.  </w:t>
      </w:r>
      <w:r w:rsidR="00A017EE" w:rsidRPr="00BD3706">
        <w:rPr>
          <w:rFonts w:ascii="Arial" w:eastAsia="Times New Roman" w:hAnsi="Arial" w:cs="Arial"/>
          <w:color w:val="000000"/>
          <w:sz w:val="24"/>
          <w:szCs w:val="24"/>
          <w:lang w:eastAsia="en-GB"/>
        </w:rPr>
        <w:t xml:space="preserve">I think it is important that people are aware of this </w:t>
      </w:r>
      <w:r w:rsidR="00A017EE" w:rsidRPr="00BD3706">
        <w:rPr>
          <w:rFonts w:ascii="Arial" w:eastAsia="Times New Roman" w:hAnsi="Arial" w:cs="Arial"/>
          <w:color w:val="000000"/>
          <w:sz w:val="24"/>
          <w:szCs w:val="24"/>
          <w:lang w:eastAsia="en-GB"/>
        </w:rPr>
        <w:lastRenderedPageBreak/>
        <w:t xml:space="preserve">and are aware of how to support people. My </w:t>
      </w:r>
      <w:proofErr w:type="gramStart"/>
      <w:r w:rsidR="00DF4B2D" w:rsidRPr="00BD3706">
        <w:rPr>
          <w:rFonts w:ascii="Arial" w:eastAsia="Times New Roman" w:hAnsi="Arial" w:cs="Arial"/>
          <w:color w:val="000000"/>
          <w:sz w:val="24"/>
          <w:szCs w:val="24"/>
          <w:lang w:eastAsia="en-GB"/>
        </w:rPr>
        <w:t xml:space="preserve">past </w:t>
      </w:r>
      <w:r w:rsidR="00C65350" w:rsidRPr="00BD3706">
        <w:rPr>
          <w:rFonts w:ascii="Arial" w:eastAsia="Times New Roman" w:hAnsi="Arial" w:cs="Arial"/>
          <w:color w:val="000000"/>
          <w:sz w:val="24"/>
          <w:szCs w:val="24"/>
          <w:lang w:eastAsia="en-GB"/>
        </w:rPr>
        <w:t>experience</w:t>
      </w:r>
      <w:proofErr w:type="gramEnd"/>
      <w:r w:rsidR="00A017EE" w:rsidRPr="00BD3706">
        <w:rPr>
          <w:rFonts w:ascii="Arial" w:eastAsia="Times New Roman" w:hAnsi="Arial" w:cs="Arial"/>
          <w:color w:val="000000"/>
          <w:sz w:val="24"/>
          <w:szCs w:val="24"/>
          <w:lang w:eastAsia="en-GB"/>
        </w:rPr>
        <w:t xml:space="preserve"> had been traumatic, and I carry it with me every day.  Jonny </w:t>
      </w:r>
      <w:r w:rsidR="00242A7D">
        <w:rPr>
          <w:rFonts w:ascii="Arial" w:eastAsia="Times New Roman" w:hAnsi="Arial" w:cs="Arial"/>
          <w:color w:val="000000"/>
          <w:sz w:val="24"/>
          <w:szCs w:val="24"/>
          <w:lang w:eastAsia="en-GB"/>
        </w:rPr>
        <w:t>Ben</w:t>
      </w:r>
      <w:r w:rsidR="00A017EE" w:rsidRPr="00BD3706">
        <w:rPr>
          <w:rFonts w:ascii="Arial" w:eastAsia="Times New Roman" w:hAnsi="Arial" w:cs="Arial"/>
          <w:color w:val="000000"/>
          <w:sz w:val="24"/>
          <w:szCs w:val="24"/>
          <w:lang w:eastAsia="en-GB"/>
        </w:rPr>
        <w:t>jamin did a</w:t>
      </w:r>
      <w:r w:rsidR="006B0F86" w:rsidRPr="00BD3706">
        <w:rPr>
          <w:rFonts w:ascii="Arial" w:eastAsia="Times New Roman" w:hAnsi="Arial" w:cs="Arial"/>
          <w:color w:val="000000"/>
          <w:sz w:val="24"/>
          <w:szCs w:val="24"/>
          <w:lang w:eastAsia="en-GB"/>
        </w:rPr>
        <w:t xml:space="preserve"> Christmas lecture at university</w:t>
      </w:r>
      <w:r w:rsidR="00DF4B2D" w:rsidRPr="00BD3706">
        <w:rPr>
          <w:rFonts w:ascii="Arial" w:eastAsia="Times New Roman" w:hAnsi="Arial" w:cs="Arial"/>
          <w:color w:val="000000"/>
          <w:sz w:val="24"/>
          <w:szCs w:val="24"/>
          <w:lang w:eastAsia="en-GB"/>
        </w:rPr>
        <w:t xml:space="preserve"> which </w:t>
      </w:r>
      <w:r w:rsidR="00A017EE" w:rsidRPr="00BD3706">
        <w:rPr>
          <w:rFonts w:ascii="Arial" w:eastAsia="Times New Roman" w:hAnsi="Arial" w:cs="Arial"/>
          <w:color w:val="000000"/>
          <w:sz w:val="24"/>
          <w:szCs w:val="24"/>
          <w:lang w:eastAsia="en-GB"/>
        </w:rPr>
        <w:t>I felt</w:t>
      </w:r>
      <w:r w:rsidR="006B0F86" w:rsidRPr="00BD3706">
        <w:rPr>
          <w:rFonts w:ascii="Arial" w:eastAsia="Times New Roman" w:hAnsi="Arial" w:cs="Arial"/>
          <w:color w:val="000000"/>
          <w:sz w:val="24"/>
          <w:szCs w:val="24"/>
          <w:lang w:eastAsia="en-GB"/>
        </w:rPr>
        <w:t xml:space="preserve"> i</w:t>
      </w:r>
      <w:r w:rsidR="00A017EE" w:rsidRPr="00BD3706">
        <w:rPr>
          <w:rFonts w:ascii="Arial" w:eastAsia="Times New Roman" w:hAnsi="Arial" w:cs="Arial"/>
          <w:color w:val="000000"/>
          <w:sz w:val="24"/>
          <w:szCs w:val="24"/>
          <w:lang w:eastAsia="en-GB"/>
        </w:rPr>
        <w:t xml:space="preserve">nspired </w:t>
      </w:r>
      <w:r w:rsidR="00DF4B2D" w:rsidRPr="00BD3706">
        <w:rPr>
          <w:rFonts w:ascii="Arial" w:eastAsia="Times New Roman" w:hAnsi="Arial" w:cs="Arial"/>
          <w:color w:val="000000"/>
          <w:sz w:val="24"/>
          <w:szCs w:val="24"/>
          <w:lang w:eastAsia="en-GB"/>
        </w:rPr>
        <w:t>by,</w:t>
      </w:r>
      <w:r w:rsidR="00A017EE" w:rsidRPr="00BD3706">
        <w:rPr>
          <w:rFonts w:ascii="Arial" w:eastAsia="Times New Roman" w:hAnsi="Arial" w:cs="Arial"/>
          <w:color w:val="000000"/>
          <w:sz w:val="24"/>
          <w:szCs w:val="24"/>
          <w:lang w:eastAsia="en-GB"/>
        </w:rPr>
        <w:t xml:space="preserve"> thinking maybe I </w:t>
      </w:r>
      <w:r w:rsidR="00DF4B2D" w:rsidRPr="00BD3706">
        <w:rPr>
          <w:rFonts w:ascii="Arial" w:eastAsia="Times New Roman" w:hAnsi="Arial" w:cs="Arial"/>
          <w:color w:val="000000"/>
          <w:sz w:val="24"/>
          <w:szCs w:val="24"/>
          <w:lang w:eastAsia="en-GB"/>
        </w:rPr>
        <w:t xml:space="preserve">could </w:t>
      </w:r>
      <w:r w:rsidR="006B0F86" w:rsidRPr="00BD3706">
        <w:rPr>
          <w:rFonts w:ascii="Arial" w:eastAsia="Times New Roman" w:hAnsi="Arial" w:cs="Arial"/>
          <w:color w:val="000000"/>
          <w:sz w:val="24"/>
          <w:szCs w:val="24"/>
          <w:lang w:eastAsia="en-GB"/>
        </w:rPr>
        <w:t>find the</w:t>
      </w:r>
      <w:r w:rsidR="00C65350" w:rsidRPr="00BD3706">
        <w:rPr>
          <w:rFonts w:ascii="Arial" w:eastAsia="Times New Roman" w:hAnsi="Arial" w:cs="Arial"/>
          <w:color w:val="000000"/>
          <w:sz w:val="24"/>
          <w:szCs w:val="24"/>
          <w:lang w:eastAsia="en-GB"/>
        </w:rPr>
        <w:t xml:space="preserve"> courage to talk about my experiences</w:t>
      </w:r>
      <w:r w:rsidR="00A017EE" w:rsidRPr="00BD3706">
        <w:rPr>
          <w:rFonts w:ascii="Arial" w:eastAsia="Times New Roman" w:hAnsi="Arial" w:cs="Arial"/>
          <w:color w:val="000000"/>
          <w:sz w:val="24"/>
          <w:szCs w:val="24"/>
          <w:lang w:eastAsia="en-GB"/>
        </w:rPr>
        <w:t xml:space="preserve">, but I </w:t>
      </w:r>
      <w:proofErr w:type="gramStart"/>
      <w:r w:rsidR="00A017EE" w:rsidRPr="00BD3706">
        <w:rPr>
          <w:rFonts w:ascii="Arial" w:eastAsia="Times New Roman" w:hAnsi="Arial" w:cs="Arial"/>
          <w:color w:val="000000"/>
          <w:sz w:val="24"/>
          <w:szCs w:val="24"/>
          <w:lang w:eastAsia="en-GB"/>
        </w:rPr>
        <w:t>hadn’t</w:t>
      </w:r>
      <w:proofErr w:type="gramEnd"/>
      <w:r w:rsidR="00A017EE" w:rsidRPr="00BD3706">
        <w:rPr>
          <w:rFonts w:ascii="Arial" w:eastAsia="Times New Roman" w:hAnsi="Arial" w:cs="Arial"/>
          <w:color w:val="000000"/>
          <w:sz w:val="24"/>
          <w:szCs w:val="24"/>
          <w:lang w:eastAsia="en-GB"/>
        </w:rPr>
        <w:t xml:space="preserve"> explored it further</w:t>
      </w:r>
      <w:r w:rsidR="00C65350" w:rsidRPr="00BD3706">
        <w:rPr>
          <w:rFonts w:ascii="Arial" w:eastAsia="Times New Roman" w:hAnsi="Arial" w:cs="Arial"/>
          <w:color w:val="000000"/>
          <w:sz w:val="24"/>
          <w:szCs w:val="24"/>
          <w:lang w:eastAsia="en-GB"/>
        </w:rPr>
        <w:t xml:space="preserve">, until I emailed </w:t>
      </w:r>
      <w:r>
        <w:rPr>
          <w:rFonts w:ascii="Arial" w:eastAsia="Times New Roman" w:hAnsi="Arial" w:cs="Arial"/>
          <w:color w:val="000000"/>
          <w:sz w:val="24"/>
          <w:szCs w:val="24"/>
          <w:lang w:eastAsia="en-GB"/>
        </w:rPr>
        <w:t>(Lecturer)</w:t>
      </w:r>
      <w:r w:rsidR="00C65350" w:rsidRPr="00BD3706">
        <w:rPr>
          <w:rFonts w:ascii="Arial" w:eastAsia="Times New Roman" w:hAnsi="Arial" w:cs="Arial"/>
          <w:color w:val="000000"/>
          <w:sz w:val="24"/>
          <w:szCs w:val="24"/>
          <w:lang w:eastAsia="en-GB"/>
        </w:rPr>
        <w:t>.</w:t>
      </w:r>
    </w:p>
    <w:p w14:paraId="4D567A91" w14:textId="50C9DB4E" w:rsidR="00C65350" w:rsidRPr="00BD3706" w:rsidRDefault="00240297" w:rsidP="007803B8">
      <w:pPr>
        <w:spacing w:line="480" w:lineRule="auto"/>
        <w:rPr>
          <w:rFonts w:ascii="Arial" w:hAnsi="Arial" w:cs="Arial"/>
          <w:sz w:val="24"/>
          <w:szCs w:val="24"/>
        </w:rPr>
      </w:pPr>
      <w:r w:rsidRPr="00BD3706">
        <w:rPr>
          <w:rFonts w:ascii="Arial" w:hAnsi="Arial" w:cs="Arial"/>
          <w:sz w:val="24"/>
          <w:szCs w:val="24"/>
        </w:rPr>
        <w:t>I</w:t>
      </w:r>
      <w:r w:rsidR="00D9682A" w:rsidRPr="00BD3706">
        <w:rPr>
          <w:rFonts w:ascii="Arial" w:hAnsi="Arial" w:cs="Arial"/>
          <w:sz w:val="24"/>
          <w:szCs w:val="24"/>
        </w:rPr>
        <w:t xml:space="preserve"> think that </w:t>
      </w:r>
      <w:r w:rsidRPr="00BD3706">
        <w:rPr>
          <w:rFonts w:ascii="Arial" w:hAnsi="Arial" w:cs="Arial"/>
          <w:sz w:val="24"/>
          <w:szCs w:val="24"/>
        </w:rPr>
        <w:t xml:space="preserve">there </w:t>
      </w:r>
      <w:r w:rsidR="00B83A3C" w:rsidRPr="00BD3706">
        <w:rPr>
          <w:rFonts w:ascii="Arial" w:hAnsi="Arial" w:cs="Arial"/>
          <w:sz w:val="24"/>
          <w:szCs w:val="24"/>
        </w:rPr>
        <w:t>is a</w:t>
      </w:r>
      <w:r w:rsidRPr="00BD3706">
        <w:rPr>
          <w:rFonts w:ascii="Arial" w:hAnsi="Arial" w:cs="Arial"/>
          <w:sz w:val="24"/>
          <w:szCs w:val="24"/>
        </w:rPr>
        <w:t xml:space="preserve"> link </w:t>
      </w:r>
      <w:r w:rsidR="00D9682A" w:rsidRPr="00BD3706">
        <w:rPr>
          <w:rFonts w:ascii="Arial" w:hAnsi="Arial" w:cs="Arial"/>
          <w:sz w:val="24"/>
          <w:szCs w:val="24"/>
        </w:rPr>
        <w:t xml:space="preserve">between </w:t>
      </w:r>
      <w:r w:rsidRPr="00BD3706">
        <w:rPr>
          <w:rFonts w:ascii="Arial" w:hAnsi="Arial" w:cs="Arial"/>
          <w:sz w:val="24"/>
          <w:szCs w:val="24"/>
        </w:rPr>
        <w:t>being open about myself</w:t>
      </w:r>
      <w:r w:rsidR="00870933" w:rsidRPr="00BD3706">
        <w:rPr>
          <w:rFonts w:ascii="Arial" w:hAnsi="Arial" w:cs="Arial"/>
          <w:sz w:val="24"/>
          <w:szCs w:val="24"/>
        </w:rPr>
        <w:t xml:space="preserve"> and</w:t>
      </w:r>
      <w:r w:rsidRPr="00BD3706">
        <w:rPr>
          <w:rFonts w:ascii="Arial" w:hAnsi="Arial" w:cs="Arial"/>
          <w:sz w:val="24"/>
          <w:szCs w:val="24"/>
        </w:rPr>
        <w:t xml:space="preserve"> my grades</w:t>
      </w:r>
      <w:r w:rsidR="00870933" w:rsidRPr="00BD3706">
        <w:rPr>
          <w:rFonts w:ascii="Arial" w:hAnsi="Arial" w:cs="Arial"/>
          <w:sz w:val="24"/>
          <w:szCs w:val="24"/>
        </w:rPr>
        <w:t>.</w:t>
      </w:r>
      <w:r w:rsidRPr="00BD3706">
        <w:rPr>
          <w:rFonts w:ascii="Arial" w:hAnsi="Arial" w:cs="Arial"/>
          <w:sz w:val="24"/>
          <w:szCs w:val="24"/>
        </w:rPr>
        <w:t xml:space="preserve"> I</w:t>
      </w:r>
      <w:r w:rsidR="00D9682A" w:rsidRPr="00BD3706">
        <w:rPr>
          <w:rFonts w:ascii="Arial" w:hAnsi="Arial" w:cs="Arial"/>
          <w:sz w:val="24"/>
          <w:szCs w:val="24"/>
        </w:rPr>
        <w:t>n the past I have</w:t>
      </w:r>
      <w:r w:rsidRPr="00BD3706">
        <w:rPr>
          <w:rFonts w:ascii="Arial" w:hAnsi="Arial" w:cs="Arial"/>
          <w:sz w:val="24"/>
          <w:szCs w:val="24"/>
        </w:rPr>
        <w:t xml:space="preserve"> openly discuss</w:t>
      </w:r>
      <w:r w:rsidR="00D9682A" w:rsidRPr="00BD3706">
        <w:rPr>
          <w:rFonts w:ascii="Arial" w:hAnsi="Arial" w:cs="Arial"/>
          <w:sz w:val="24"/>
          <w:szCs w:val="24"/>
        </w:rPr>
        <w:t>ed</w:t>
      </w:r>
      <w:r w:rsidRPr="00BD3706">
        <w:rPr>
          <w:rFonts w:ascii="Arial" w:hAnsi="Arial" w:cs="Arial"/>
          <w:sz w:val="24"/>
          <w:szCs w:val="24"/>
        </w:rPr>
        <w:t xml:space="preserve"> my mental health </w:t>
      </w:r>
      <w:r w:rsidR="00870933" w:rsidRPr="00BD3706">
        <w:rPr>
          <w:rFonts w:ascii="Arial" w:hAnsi="Arial" w:cs="Arial"/>
          <w:sz w:val="24"/>
          <w:szCs w:val="24"/>
        </w:rPr>
        <w:t xml:space="preserve">but </w:t>
      </w:r>
      <w:r w:rsidRPr="00BD3706">
        <w:rPr>
          <w:rFonts w:ascii="Arial" w:hAnsi="Arial" w:cs="Arial"/>
          <w:sz w:val="24"/>
          <w:szCs w:val="24"/>
        </w:rPr>
        <w:t>avoided the subject of sexuality</w:t>
      </w:r>
      <w:r w:rsidR="00D9682A" w:rsidRPr="00BD3706">
        <w:rPr>
          <w:rFonts w:ascii="Arial" w:hAnsi="Arial" w:cs="Arial"/>
          <w:sz w:val="24"/>
          <w:szCs w:val="24"/>
        </w:rPr>
        <w:t xml:space="preserve">.  Nor had I </w:t>
      </w:r>
      <w:r w:rsidRPr="00BD3706">
        <w:rPr>
          <w:rFonts w:ascii="Arial" w:hAnsi="Arial" w:cs="Arial"/>
          <w:sz w:val="24"/>
          <w:szCs w:val="24"/>
        </w:rPr>
        <w:t>link</w:t>
      </w:r>
      <w:r w:rsidR="00EE10FE" w:rsidRPr="00BD3706">
        <w:rPr>
          <w:rFonts w:ascii="Arial" w:hAnsi="Arial" w:cs="Arial"/>
          <w:sz w:val="24"/>
          <w:szCs w:val="24"/>
        </w:rPr>
        <w:t>ed</w:t>
      </w:r>
      <w:r w:rsidRPr="00BD3706">
        <w:rPr>
          <w:rFonts w:ascii="Arial" w:hAnsi="Arial" w:cs="Arial"/>
          <w:sz w:val="24"/>
          <w:szCs w:val="24"/>
        </w:rPr>
        <w:t xml:space="preserve"> them together.</w:t>
      </w:r>
      <w:r w:rsidR="00870933" w:rsidRPr="00BD3706">
        <w:rPr>
          <w:rFonts w:ascii="Arial" w:hAnsi="Arial" w:cs="Arial"/>
          <w:sz w:val="24"/>
          <w:szCs w:val="24"/>
        </w:rPr>
        <w:t xml:space="preserve"> Table one shows my perceptions of how coming out affected my abilities to perform educationally. </w:t>
      </w:r>
    </w:p>
    <w:p w14:paraId="46609B21" w14:textId="0C736FF3" w:rsidR="00BD3706" w:rsidRPr="00BD3706" w:rsidRDefault="00BD3706" w:rsidP="007803B8">
      <w:pPr>
        <w:spacing w:after="0" w:line="480" w:lineRule="auto"/>
        <w:rPr>
          <w:rFonts w:ascii="Arial" w:hAnsi="Arial" w:cs="Arial"/>
          <w:b/>
          <w:bCs/>
          <w:i/>
          <w:iCs/>
          <w:sz w:val="24"/>
          <w:szCs w:val="24"/>
        </w:rPr>
      </w:pPr>
      <w:r w:rsidRPr="00BD3706">
        <w:rPr>
          <w:rFonts w:ascii="Arial" w:hAnsi="Arial" w:cs="Arial"/>
          <w:b/>
          <w:bCs/>
          <w:i/>
          <w:iCs/>
          <w:sz w:val="24"/>
          <w:szCs w:val="24"/>
        </w:rPr>
        <w:t xml:space="preserve">Insert table </w:t>
      </w:r>
      <w:proofErr w:type="gramStart"/>
      <w:r w:rsidRPr="00BD3706">
        <w:rPr>
          <w:rFonts w:ascii="Arial" w:hAnsi="Arial" w:cs="Arial"/>
          <w:b/>
          <w:bCs/>
          <w:i/>
          <w:iCs/>
          <w:sz w:val="24"/>
          <w:szCs w:val="24"/>
        </w:rPr>
        <w:t>1</w:t>
      </w:r>
      <w:proofErr w:type="gramEnd"/>
    </w:p>
    <w:p w14:paraId="244F10A7" w14:textId="62B49FBA" w:rsidR="00AC38D2" w:rsidRPr="00BD3706" w:rsidRDefault="00AC38D2" w:rsidP="007803B8">
      <w:pPr>
        <w:spacing w:after="0" w:line="480" w:lineRule="auto"/>
        <w:rPr>
          <w:rFonts w:ascii="Arial" w:hAnsi="Arial" w:cs="Arial"/>
          <w:sz w:val="24"/>
          <w:szCs w:val="24"/>
        </w:rPr>
      </w:pPr>
      <w:r w:rsidRPr="00BD3706">
        <w:rPr>
          <w:rFonts w:ascii="Arial" w:hAnsi="Arial" w:cs="Arial"/>
          <w:sz w:val="24"/>
          <w:szCs w:val="24"/>
        </w:rPr>
        <w:t>It could be argued that the increase in grades was just about academic development</w:t>
      </w:r>
      <w:r w:rsidR="00DF4B2D" w:rsidRPr="00BD3706">
        <w:rPr>
          <w:rFonts w:ascii="Arial" w:hAnsi="Arial" w:cs="Arial"/>
          <w:sz w:val="24"/>
          <w:szCs w:val="24"/>
        </w:rPr>
        <w:t>.</w:t>
      </w:r>
      <w:r w:rsidRPr="00BD3706">
        <w:rPr>
          <w:rFonts w:ascii="Arial" w:hAnsi="Arial" w:cs="Arial"/>
          <w:sz w:val="24"/>
          <w:szCs w:val="24"/>
        </w:rPr>
        <w:t xml:space="preserve"> </w:t>
      </w:r>
      <w:r w:rsidR="00DF4B2D" w:rsidRPr="00BD3706">
        <w:rPr>
          <w:rFonts w:ascii="Arial" w:hAnsi="Arial" w:cs="Arial"/>
          <w:sz w:val="24"/>
          <w:szCs w:val="24"/>
        </w:rPr>
        <w:t>H</w:t>
      </w:r>
      <w:r w:rsidRPr="00BD3706">
        <w:rPr>
          <w:rFonts w:ascii="Arial" w:hAnsi="Arial" w:cs="Arial"/>
          <w:sz w:val="24"/>
          <w:szCs w:val="24"/>
        </w:rPr>
        <w:t>owever, I feel this was directly impacted by my ability to be more comfortable with being myself and feeling safe enough to discuss this topic with others.</w:t>
      </w:r>
    </w:p>
    <w:p w14:paraId="6517FEA7" w14:textId="77777777" w:rsidR="00AC38D2" w:rsidRPr="00BD3706" w:rsidRDefault="00AC38D2" w:rsidP="007803B8">
      <w:pPr>
        <w:spacing w:after="0" w:line="480" w:lineRule="auto"/>
        <w:rPr>
          <w:rFonts w:ascii="Arial" w:hAnsi="Arial" w:cs="Arial"/>
          <w:sz w:val="24"/>
          <w:szCs w:val="24"/>
        </w:rPr>
      </w:pPr>
    </w:p>
    <w:p w14:paraId="2FA47938" w14:textId="3FC225D1" w:rsidR="00AC38D2" w:rsidRPr="00BD3706" w:rsidRDefault="00AC38D2" w:rsidP="007803B8">
      <w:pPr>
        <w:spacing w:after="0" w:line="480" w:lineRule="auto"/>
        <w:rPr>
          <w:rFonts w:ascii="Arial" w:hAnsi="Arial" w:cs="Arial"/>
          <w:sz w:val="24"/>
          <w:szCs w:val="24"/>
        </w:rPr>
      </w:pPr>
      <w:r w:rsidRPr="00BD3706">
        <w:rPr>
          <w:rFonts w:ascii="Arial" w:hAnsi="Arial" w:cs="Arial"/>
          <w:sz w:val="24"/>
          <w:szCs w:val="24"/>
        </w:rPr>
        <w:t xml:space="preserve">In contrast, during my </w:t>
      </w:r>
      <w:r w:rsidR="006B0F86" w:rsidRPr="00BD3706">
        <w:rPr>
          <w:rFonts w:ascii="Arial" w:hAnsi="Arial" w:cs="Arial"/>
          <w:sz w:val="24"/>
          <w:szCs w:val="24"/>
        </w:rPr>
        <w:t>BSc</w:t>
      </w:r>
      <w:r w:rsidRPr="00BD3706">
        <w:rPr>
          <w:rFonts w:ascii="Arial" w:hAnsi="Arial" w:cs="Arial"/>
          <w:sz w:val="24"/>
          <w:szCs w:val="24"/>
        </w:rPr>
        <w:t xml:space="preserve"> I didn’t disclose my sexuality and I felt that every facet of university of life was </w:t>
      </w:r>
      <w:r w:rsidR="00EE10FE" w:rsidRPr="00BD3706">
        <w:rPr>
          <w:rFonts w:ascii="Arial" w:hAnsi="Arial" w:cs="Arial"/>
          <w:sz w:val="24"/>
          <w:szCs w:val="24"/>
        </w:rPr>
        <w:t>severely affected</w:t>
      </w:r>
      <w:r w:rsidRPr="00BD3706">
        <w:rPr>
          <w:rFonts w:ascii="Arial" w:hAnsi="Arial" w:cs="Arial"/>
          <w:sz w:val="24"/>
          <w:szCs w:val="24"/>
        </w:rPr>
        <w:t xml:space="preserve">. </w:t>
      </w:r>
      <w:r w:rsidR="00DF4B2D" w:rsidRPr="00BD3706">
        <w:rPr>
          <w:rFonts w:ascii="Arial" w:hAnsi="Arial" w:cs="Arial"/>
          <w:sz w:val="24"/>
          <w:szCs w:val="24"/>
        </w:rPr>
        <w:t xml:space="preserve"> </w:t>
      </w:r>
      <w:r w:rsidRPr="00BD3706">
        <w:rPr>
          <w:rFonts w:ascii="Arial" w:hAnsi="Arial" w:cs="Arial"/>
          <w:sz w:val="24"/>
          <w:szCs w:val="24"/>
        </w:rPr>
        <w:t>I found it hard to attend lectures and impossible to join seminars</w:t>
      </w:r>
      <w:r w:rsidR="00EE10FE" w:rsidRPr="00BD3706">
        <w:rPr>
          <w:rFonts w:ascii="Arial" w:hAnsi="Arial" w:cs="Arial"/>
          <w:sz w:val="24"/>
          <w:szCs w:val="24"/>
        </w:rPr>
        <w:t xml:space="preserve"> for</w:t>
      </w:r>
      <w:r w:rsidRPr="00BD3706">
        <w:rPr>
          <w:rFonts w:ascii="Arial" w:hAnsi="Arial" w:cs="Arial"/>
          <w:sz w:val="24"/>
          <w:szCs w:val="24"/>
        </w:rPr>
        <w:t xml:space="preserve"> fear of being found out. My grades suffered. </w:t>
      </w:r>
      <w:r w:rsidR="006B0F86" w:rsidRPr="00BD3706">
        <w:rPr>
          <w:rFonts w:ascii="Arial" w:hAnsi="Arial" w:cs="Arial"/>
          <w:sz w:val="24"/>
          <w:szCs w:val="24"/>
        </w:rPr>
        <w:t xml:space="preserve"> M</w:t>
      </w:r>
      <w:r w:rsidRPr="00BD3706">
        <w:rPr>
          <w:rFonts w:ascii="Arial" w:hAnsi="Arial" w:cs="Arial"/>
          <w:sz w:val="24"/>
          <w:szCs w:val="24"/>
        </w:rPr>
        <w:t xml:space="preserve">ore importantly though was the impact on my mental health which </w:t>
      </w:r>
      <w:r w:rsidR="00DF4B2D" w:rsidRPr="00BD3706">
        <w:rPr>
          <w:rFonts w:ascii="Arial" w:hAnsi="Arial" w:cs="Arial"/>
          <w:sz w:val="24"/>
          <w:szCs w:val="24"/>
        </w:rPr>
        <w:t>was already</w:t>
      </w:r>
      <w:r w:rsidRPr="00BD3706">
        <w:rPr>
          <w:rFonts w:ascii="Arial" w:hAnsi="Arial" w:cs="Arial"/>
          <w:sz w:val="24"/>
          <w:szCs w:val="24"/>
        </w:rPr>
        <w:t xml:space="preserve"> damaged.</w:t>
      </w:r>
      <w:r w:rsidR="00DF4B2D" w:rsidRPr="00BD3706">
        <w:rPr>
          <w:rFonts w:ascii="Arial" w:hAnsi="Arial" w:cs="Arial"/>
          <w:sz w:val="24"/>
          <w:szCs w:val="24"/>
        </w:rPr>
        <w:t xml:space="preserve"> </w:t>
      </w:r>
      <w:r w:rsidRPr="00BD3706">
        <w:rPr>
          <w:rFonts w:ascii="Arial" w:hAnsi="Arial" w:cs="Arial"/>
          <w:sz w:val="24"/>
          <w:szCs w:val="24"/>
        </w:rPr>
        <w:t xml:space="preserve"> </w:t>
      </w:r>
      <w:r w:rsidR="00FA6697" w:rsidRPr="00BD3706">
        <w:rPr>
          <w:rFonts w:ascii="Arial" w:hAnsi="Arial" w:cs="Arial"/>
          <w:sz w:val="24"/>
          <w:szCs w:val="24"/>
        </w:rPr>
        <w:t xml:space="preserve">During my </w:t>
      </w:r>
      <w:r w:rsidR="006B0F86" w:rsidRPr="00BD3706">
        <w:rPr>
          <w:rFonts w:ascii="Arial" w:hAnsi="Arial" w:cs="Arial"/>
          <w:sz w:val="24"/>
          <w:szCs w:val="24"/>
        </w:rPr>
        <w:t>BSc</w:t>
      </w:r>
      <w:r w:rsidR="00FA6697" w:rsidRPr="00BD3706">
        <w:rPr>
          <w:rFonts w:ascii="Arial" w:hAnsi="Arial" w:cs="Arial"/>
          <w:sz w:val="24"/>
          <w:szCs w:val="24"/>
        </w:rPr>
        <w:t xml:space="preserve"> there was no mention of anything LGBT related in the </w:t>
      </w:r>
      <w:r w:rsidR="00DF4B2D" w:rsidRPr="00BD3706">
        <w:rPr>
          <w:rFonts w:ascii="Arial" w:hAnsi="Arial" w:cs="Arial"/>
          <w:sz w:val="24"/>
          <w:szCs w:val="24"/>
        </w:rPr>
        <w:t>programme</w:t>
      </w:r>
      <w:r w:rsidR="00FA6697" w:rsidRPr="00BD3706">
        <w:rPr>
          <w:rFonts w:ascii="Arial" w:hAnsi="Arial" w:cs="Arial"/>
          <w:sz w:val="24"/>
          <w:szCs w:val="24"/>
        </w:rPr>
        <w:t xml:space="preserve"> and no support options evident. </w:t>
      </w:r>
      <w:r w:rsidR="00DF4B2D" w:rsidRPr="00BD3706">
        <w:rPr>
          <w:rFonts w:ascii="Arial" w:hAnsi="Arial" w:cs="Arial"/>
          <w:sz w:val="24"/>
          <w:szCs w:val="24"/>
        </w:rPr>
        <w:t xml:space="preserve"> </w:t>
      </w:r>
      <w:r w:rsidR="00FA6697" w:rsidRPr="00BD3706">
        <w:rPr>
          <w:rFonts w:ascii="Arial" w:hAnsi="Arial" w:cs="Arial"/>
          <w:sz w:val="24"/>
          <w:szCs w:val="24"/>
        </w:rPr>
        <w:t>It felt as though I was utterly alone.</w:t>
      </w:r>
      <w:r w:rsidR="00DF4B2D" w:rsidRPr="00BD3706">
        <w:rPr>
          <w:rFonts w:ascii="Arial" w:hAnsi="Arial" w:cs="Arial"/>
          <w:sz w:val="24"/>
          <w:szCs w:val="24"/>
        </w:rPr>
        <w:t xml:space="preserve"> </w:t>
      </w:r>
      <w:r w:rsidR="00FA6697" w:rsidRPr="00BD3706">
        <w:rPr>
          <w:rFonts w:ascii="Arial" w:hAnsi="Arial" w:cs="Arial"/>
          <w:sz w:val="24"/>
          <w:szCs w:val="24"/>
        </w:rPr>
        <w:t xml:space="preserve"> During my MS</w:t>
      </w:r>
      <w:r w:rsidR="00DF4B2D" w:rsidRPr="00BD3706">
        <w:rPr>
          <w:rFonts w:ascii="Arial" w:hAnsi="Arial" w:cs="Arial"/>
          <w:sz w:val="24"/>
          <w:szCs w:val="24"/>
        </w:rPr>
        <w:t>c</w:t>
      </w:r>
      <w:r w:rsidR="00FA6697" w:rsidRPr="00BD3706">
        <w:rPr>
          <w:rFonts w:ascii="Arial" w:hAnsi="Arial" w:cs="Arial"/>
          <w:sz w:val="24"/>
          <w:szCs w:val="24"/>
        </w:rPr>
        <w:t xml:space="preserve"> however,</w:t>
      </w:r>
      <w:r w:rsidR="006B0F86" w:rsidRPr="00BD3706">
        <w:rPr>
          <w:rFonts w:ascii="Arial" w:hAnsi="Arial" w:cs="Arial"/>
          <w:sz w:val="24"/>
          <w:szCs w:val="24"/>
        </w:rPr>
        <w:t xml:space="preserve"> despite the anxiety,</w:t>
      </w:r>
      <w:r w:rsidR="00FA6697" w:rsidRPr="00BD3706">
        <w:rPr>
          <w:rFonts w:ascii="Arial" w:hAnsi="Arial" w:cs="Arial"/>
          <w:sz w:val="24"/>
          <w:szCs w:val="24"/>
        </w:rPr>
        <w:t xml:space="preserve"> I feel that the disclosure in the classroom was the single most important moment of my entire degree and enhanc</w:t>
      </w:r>
      <w:r w:rsidR="006B0F86" w:rsidRPr="00BD3706">
        <w:rPr>
          <w:rFonts w:ascii="Arial" w:hAnsi="Arial" w:cs="Arial"/>
          <w:sz w:val="24"/>
          <w:szCs w:val="24"/>
        </w:rPr>
        <w:t>ed</w:t>
      </w:r>
      <w:r w:rsidR="00FA6697" w:rsidRPr="00BD3706">
        <w:rPr>
          <w:rFonts w:ascii="Arial" w:hAnsi="Arial" w:cs="Arial"/>
          <w:sz w:val="24"/>
          <w:szCs w:val="24"/>
        </w:rPr>
        <w:t xml:space="preserve"> my personal ability to obtain the grades I did. </w:t>
      </w:r>
    </w:p>
    <w:p w14:paraId="1157425F" w14:textId="77777777" w:rsidR="00C65350" w:rsidRPr="00BD3706" w:rsidRDefault="00C65350" w:rsidP="007803B8">
      <w:pPr>
        <w:spacing w:after="0" w:line="480" w:lineRule="auto"/>
        <w:rPr>
          <w:rFonts w:ascii="Arial" w:hAnsi="Arial" w:cs="Arial"/>
          <w:sz w:val="24"/>
          <w:szCs w:val="24"/>
        </w:rPr>
      </w:pPr>
    </w:p>
    <w:p w14:paraId="3883A07A" w14:textId="10A5547F" w:rsidR="00B75AF1" w:rsidRPr="00BD3706" w:rsidRDefault="0019010B" w:rsidP="007803B8">
      <w:pPr>
        <w:spacing w:line="480" w:lineRule="auto"/>
        <w:rPr>
          <w:rFonts w:ascii="Arial" w:hAnsi="Arial" w:cs="Arial"/>
          <w:b/>
          <w:bCs/>
          <w:sz w:val="24"/>
          <w:szCs w:val="24"/>
        </w:rPr>
      </w:pPr>
      <w:r w:rsidRPr="00BD3706">
        <w:rPr>
          <w:rFonts w:ascii="Arial" w:hAnsi="Arial" w:cs="Arial"/>
          <w:b/>
          <w:bCs/>
          <w:sz w:val="24"/>
          <w:szCs w:val="24"/>
        </w:rPr>
        <w:t>Analysis: i</w:t>
      </w:r>
      <w:r w:rsidR="00240297" w:rsidRPr="00BD3706">
        <w:rPr>
          <w:rFonts w:ascii="Arial" w:hAnsi="Arial" w:cs="Arial"/>
          <w:b/>
          <w:bCs/>
          <w:sz w:val="24"/>
          <w:szCs w:val="24"/>
        </w:rPr>
        <w:t>mplications for mental health nursing and practice</w:t>
      </w:r>
    </w:p>
    <w:p w14:paraId="27A24F0A" w14:textId="6FAD025F" w:rsidR="00D84342" w:rsidRPr="00BD3706" w:rsidRDefault="00240297" w:rsidP="007803B8">
      <w:pPr>
        <w:spacing w:line="480" w:lineRule="auto"/>
        <w:rPr>
          <w:rFonts w:ascii="Arial" w:hAnsi="Arial" w:cs="Arial"/>
          <w:sz w:val="24"/>
          <w:szCs w:val="24"/>
        </w:rPr>
      </w:pPr>
      <w:r w:rsidRPr="00BD3706">
        <w:rPr>
          <w:rFonts w:ascii="Arial" w:hAnsi="Arial" w:cs="Arial"/>
          <w:sz w:val="24"/>
          <w:szCs w:val="24"/>
        </w:rPr>
        <w:lastRenderedPageBreak/>
        <w:t xml:space="preserve">The idea that students construct their learning and make meaning from their classroom experiences has been an influential theory in nurse education. </w:t>
      </w:r>
      <w:r w:rsidR="00DF4B2D" w:rsidRPr="00BD3706">
        <w:rPr>
          <w:rFonts w:ascii="Arial" w:hAnsi="Arial" w:cs="Arial"/>
          <w:sz w:val="24"/>
          <w:szCs w:val="24"/>
        </w:rPr>
        <w:t>As</w:t>
      </w:r>
      <w:r w:rsidRPr="00BD3706">
        <w:rPr>
          <w:rFonts w:ascii="Arial" w:hAnsi="Arial" w:cs="Arial"/>
          <w:sz w:val="24"/>
          <w:szCs w:val="24"/>
        </w:rPr>
        <w:t xml:space="preserve"> nursing is an applied course, that is, theory and evidence as applied to </w:t>
      </w:r>
      <w:r w:rsidR="00454E5E" w:rsidRPr="00BD3706">
        <w:rPr>
          <w:rFonts w:ascii="Arial" w:hAnsi="Arial" w:cs="Arial"/>
          <w:sz w:val="24"/>
          <w:szCs w:val="24"/>
        </w:rPr>
        <w:t>the ‘real</w:t>
      </w:r>
      <w:r w:rsidRPr="00BD3706">
        <w:rPr>
          <w:rFonts w:ascii="Arial" w:hAnsi="Arial" w:cs="Arial"/>
          <w:sz w:val="24"/>
          <w:szCs w:val="24"/>
        </w:rPr>
        <w:t xml:space="preserve"> world’ of people and services they use, relationships with others are at the core of safe, effective nursing practice</w:t>
      </w:r>
      <w:r w:rsidR="00870933" w:rsidRPr="00BD3706">
        <w:rPr>
          <w:rFonts w:ascii="Arial" w:hAnsi="Arial" w:cs="Arial"/>
          <w:sz w:val="24"/>
          <w:szCs w:val="24"/>
        </w:rPr>
        <w:t>, principles that can be transferred to HE</w:t>
      </w:r>
      <w:r w:rsidR="00DF4B2D" w:rsidRPr="00BD3706">
        <w:rPr>
          <w:rFonts w:ascii="Arial" w:hAnsi="Arial" w:cs="Arial"/>
          <w:sz w:val="24"/>
          <w:szCs w:val="24"/>
        </w:rPr>
        <w:t xml:space="preserve"> relationships</w:t>
      </w:r>
      <w:r w:rsidRPr="00BD3706">
        <w:rPr>
          <w:rFonts w:ascii="Arial" w:hAnsi="Arial" w:cs="Arial"/>
          <w:sz w:val="24"/>
          <w:szCs w:val="24"/>
        </w:rPr>
        <w:t xml:space="preserve">. </w:t>
      </w:r>
    </w:p>
    <w:p w14:paraId="1D456256" w14:textId="7CE24836" w:rsidR="00870933" w:rsidRPr="00BD3706" w:rsidRDefault="00A64FA6" w:rsidP="007803B8">
      <w:pPr>
        <w:spacing w:line="480" w:lineRule="auto"/>
        <w:rPr>
          <w:rFonts w:ascii="Arial" w:hAnsi="Arial" w:cs="Arial"/>
          <w:sz w:val="24"/>
          <w:szCs w:val="24"/>
        </w:rPr>
      </w:pPr>
      <w:r>
        <w:rPr>
          <w:rFonts w:ascii="Arial" w:hAnsi="Arial" w:cs="Arial"/>
          <w:sz w:val="24"/>
          <w:szCs w:val="24"/>
        </w:rPr>
        <w:t>(Student</w:t>
      </w:r>
      <w:r w:rsidR="00242A7D" w:rsidRPr="00242A7D">
        <w:rPr>
          <w:rFonts w:ascii="Arial" w:hAnsi="Arial" w:cs="Arial"/>
          <w:i/>
          <w:iCs/>
          <w:sz w:val="24"/>
          <w:szCs w:val="24"/>
        </w:rPr>
        <w:t xml:space="preserve"> MH nurse</w:t>
      </w:r>
      <w:r>
        <w:rPr>
          <w:rFonts w:ascii="Arial" w:hAnsi="Arial" w:cs="Arial"/>
          <w:sz w:val="24"/>
          <w:szCs w:val="24"/>
        </w:rPr>
        <w:t>)</w:t>
      </w:r>
      <w:r w:rsidR="002E49EA" w:rsidRPr="00BD3706">
        <w:rPr>
          <w:rFonts w:ascii="Arial" w:hAnsi="Arial" w:cs="Arial"/>
          <w:sz w:val="24"/>
          <w:szCs w:val="24"/>
        </w:rPr>
        <w:t xml:space="preserve">’s </w:t>
      </w:r>
      <w:r w:rsidR="004A2B87" w:rsidRPr="00BD3706">
        <w:rPr>
          <w:rFonts w:ascii="Arial" w:hAnsi="Arial" w:cs="Arial"/>
          <w:sz w:val="24"/>
          <w:szCs w:val="24"/>
        </w:rPr>
        <w:t xml:space="preserve">decision to </w:t>
      </w:r>
      <w:r w:rsidR="00861CFE" w:rsidRPr="00BD3706">
        <w:rPr>
          <w:rFonts w:ascii="Arial" w:hAnsi="Arial" w:cs="Arial"/>
          <w:sz w:val="24"/>
          <w:szCs w:val="24"/>
        </w:rPr>
        <w:t xml:space="preserve">come out in </w:t>
      </w:r>
      <w:r w:rsidR="006B0F86" w:rsidRPr="00BD3706">
        <w:rPr>
          <w:rFonts w:ascii="Arial" w:hAnsi="Arial" w:cs="Arial"/>
          <w:sz w:val="24"/>
          <w:szCs w:val="24"/>
        </w:rPr>
        <w:t>the</w:t>
      </w:r>
      <w:r w:rsidR="00861CFE" w:rsidRPr="00BD3706">
        <w:rPr>
          <w:rFonts w:ascii="Arial" w:hAnsi="Arial" w:cs="Arial"/>
          <w:sz w:val="24"/>
          <w:szCs w:val="24"/>
        </w:rPr>
        <w:t xml:space="preserve"> classroom would not have happened without the email exchange. </w:t>
      </w:r>
      <w:r w:rsidR="00B83A3C" w:rsidRPr="00BD3706">
        <w:rPr>
          <w:rFonts w:ascii="Arial" w:hAnsi="Arial" w:cs="Arial"/>
          <w:sz w:val="24"/>
          <w:szCs w:val="24"/>
        </w:rPr>
        <w:t xml:space="preserve"> </w:t>
      </w:r>
      <w:r w:rsidR="00870933" w:rsidRPr="00BD3706">
        <w:rPr>
          <w:rFonts w:ascii="Arial" w:hAnsi="Arial" w:cs="Arial"/>
          <w:sz w:val="24"/>
          <w:szCs w:val="24"/>
        </w:rPr>
        <w:t>Although i</w:t>
      </w:r>
      <w:r w:rsidR="00B83A3C" w:rsidRPr="00BD3706">
        <w:rPr>
          <w:rFonts w:ascii="Arial" w:hAnsi="Arial" w:cs="Arial"/>
          <w:sz w:val="24"/>
          <w:szCs w:val="24"/>
        </w:rPr>
        <w:t>t was</w:t>
      </w:r>
      <w:r w:rsidR="00870933" w:rsidRPr="00BD3706">
        <w:rPr>
          <w:rFonts w:ascii="Arial" w:hAnsi="Arial" w:cs="Arial"/>
          <w:sz w:val="24"/>
          <w:szCs w:val="24"/>
        </w:rPr>
        <w:t xml:space="preserve"> </w:t>
      </w:r>
      <w:r>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Pr>
          <w:rFonts w:ascii="Arial" w:hAnsi="Arial" w:cs="Arial"/>
          <w:sz w:val="24"/>
          <w:szCs w:val="24"/>
        </w:rPr>
        <w:t>)</w:t>
      </w:r>
      <w:r w:rsidR="00B83A3C" w:rsidRPr="00BD3706">
        <w:rPr>
          <w:rFonts w:ascii="Arial" w:hAnsi="Arial" w:cs="Arial"/>
          <w:sz w:val="24"/>
          <w:szCs w:val="24"/>
        </w:rPr>
        <w:t xml:space="preserve"> who had</w:t>
      </w:r>
      <w:r w:rsidR="00870933" w:rsidRPr="00BD3706">
        <w:rPr>
          <w:rFonts w:ascii="Arial" w:hAnsi="Arial" w:cs="Arial"/>
          <w:sz w:val="24"/>
          <w:szCs w:val="24"/>
        </w:rPr>
        <w:t xml:space="preserve"> instigated the contact</w:t>
      </w:r>
      <w:r w:rsidR="002E49EA" w:rsidRPr="00BD3706">
        <w:rPr>
          <w:rFonts w:ascii="Arial" w:hAnsi="Arial" w:cs="Arial"/>
          <w:sz w:val="24"/>
          <w:szCs w:val="24"/>
        </w:rPr>
        <w:t>,</w:t>
      </w:r>
      <w:r w:rsidR="00B83A3C" w:rsidRPr="00BD3706">
        <w:rPr>
          <w:rFonts w:ascii="Arial" w:hAnsi="Arial" w:cs="Arial"/>
          <w:sz w:val="24"/>
          <w:szCs w:val="24"/>
        </w:rPr>
        <w:t xml:space="preserve"> it was perhaps made possible by the learning</w:t>
      </w:r>
      <w:r w:rsidR="00870933" w:rsidRPr="00BD3706">
        <w:rPr>
          <w:rFonts w:ascii="Arial" w:hAnsi="Arial" w:cs="Arial"/>
          <w:sz w:val="24"/>
          <w:szCs w:val="24"/>
        </w:rPr>
        <w:t xml:space="preserve"> environment where </w:t>
      </w:r>
      <w:r w:rsidR="00B83A3C" w:rsidRPr="00BD3706">
        <w:rPr>
          <w:rFonts w:ascii="Arial" w:hAnsi="Arial" w:cs="Arial"/>
          <w:sz w:val="24"/>
          <w:szCs w:val="24"/>
        </w:rPr>
        <w:t xml:space="preserve">he felt safe </w:t>
      </w:r>
      <w:r w:rsidR="00870933" w:rsidRPr="00BD3706">
        <w:rPr>
          <w:rFonts w:ascii="Arial" w:hAnsi="Arial" w:cs="Arial"/>
          <w:sz w:val="24"/>
          <w:szCs w:val="24"/>
        </w:rPr>
        <w:t xml:space="preserve">to communicate in this way. </w:t>
      </w:r>
      <w:r w:rsidR="006B0F86" w:rsidRPr="00BD3706">
        <w:rPr>
          <w:rFonts w:ascii="Arial" w:hAnsi="Arial" w:cs="Arial"/>
          <w:sz w:val="24"/>
          <w:szCs w:val="24"/>
        </w:rPr>
        <w:t xml:space="preserve">Being empathetic and attending to student experience </w:t>
      </w:r>
      <w:r w:rsidR="00043C8B" w:rsidRPr="00BD3706">
        <w:rPr>
          <w:rFonts w:ascii="Arial" w:hAnsi="Arial" w:cs="Arial"/>
          <w:sz w:val="24"/>
          <w:szCs w:val="24"/>
        </w:rPr>
        <w:t>can</w:t>
      </w:r>
      <w:r w:rsidR="00870933" w:rsidRPr="00BD3706">
        <w:rPr>
          <w:rFonts w:ascii="Arial" w:hAnsi="Arial" w:cs="Arial"/>
          <w:sz w:val="24"/>
          <w:szCs w:val="24"/>
        </w:rPr>
        <w:t xml:space="preserve"> ensure</w:t>
      </w:r>
      <w:r w:rsidR="00043C8B" w:rsidRPr="00BD3706">
        <w:rPr>
          <w:rFonts w:ascii="Arial" w:hAnsi="Arial" w:cs="Arial"/>
          <w:sz w:val="24"/>
          <w:szCs w:val="24"/>
        </w:rPr>
        <w:t xml:space="preserve"> </w:t>
      </w:r>
      <w:r w:rsidR="00870933" w:rsidRPr="00BD3706">
        <w:rPr>
          <w:rFonts w:ascii="Arial" w:hAnsi="Arial" w:cs="Arial"/>
          <w:sz w:val="24"/>
          <w:szCs w:val="24"/>
        </w:rPr>
        <w:t>equality of opportunity to contribute, which in turn can affect student motivation and engagement (</w:t>
      </w:r>
      <w:proofErr w:type="spellStart"/>
      <w:r w:rsidR="00870933" w:rsidRPr="00BD3706">
        <w:rPr>
          <w:rFonts w:ascii="Arial" w:hAnsi="Arial" w:cs="Arial"/>
          <w:sz w:val="24"/>
          <w:szCs w:val="24"/>
        </w:rPr>
        <w:t>Draganov</w:t>
      </w:r>
      <w:proofErr w:type="spellEnd"/>
      <w:r w:rsidR="00870933" w:rsidRPr="00BD3706">
        <w:rPr>
          <w:rFonts w:ascii="Arial" w:hAnsi="Arial" w:cs="Arial"/>
          <w:sz w:val="24"/>
          <w:szCs w:val="24"/>
        </w:rPr>
        <w:t xml:space="preserve"> et al 201</w:t>
      </w:r>
      <w:r w:rsidR="0082383C" w:rsidRPr="00BD3706">
        <w:rPr>
          <w:rFonts w:ascii="Arial" w:hAnsi="Arial" w:cs="Arial"/>
          <w:sz w:val="24"/>
          <w:szCs w:val="24"/>
        </w:rPr>
        <w:t>3</w:t>
      </w:r>
      <w:r w:rsidR="00870933" w:rsidRPr="00BD3706">
        <w:rPr>
          <w:rFonts w:ascii="Arial" w:hAnsi="Arial" w:cs="Arial"/>
          <w:sz w:val="24"/>
          <w:szCs w:val="24"/>
        </w:rPr>
        <w:t xml:space="preserve">).  </w:t>
      </w:r>
    </w:p>
    <w:p w14:paraId="58030AA6" w14:textId="75159E47" w:rsidR="0019010B" w:rsidRPr="00BD3706" w:rsidRDefault="00D75C3E" w:rsidP="007803B8">
      <w:pPr>
        <w:tabs>
          <w:tab w:val="left" w:pos="469"/>
          <w:tab w:val="center" w:pos="4513"/>
        </w:tabs>
        <w:spacing w:line="480" w:lineRule="auto"/>
        <w:rPr>
          <w:rFonts w:ascii="Arial" w:hAnsi="Arial" w:cs="Arial"/>
          <w:sz w:val="24"/>
          <w:szCs w:val="24"/>
        </w:rPr>
      </w:pPr>
      <w:r w:rsidRPr="00BD3706">
        <w:rPr>
          <w:rFonts w:ascii="Arial" w:hAnsi="Arial" w:cs="Arial"/>
          <w:sz w:val="24"/>
          <w:szCs w:val="24"/>
        </w:rPr>
        <w:t xml:space="preserve">The association </w:t>
      </w:r>
      <w:r w:rsidR="00A64FA6">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sidR="00A64FA6">
        <w:rPr>
          <w:rFonts w:ascii="Arial" w:hAnsi="Arial" w:cs="Arial"/>
          <w:sz w:val="24"/>
          <w:szCs w:val="24"/>
        </w:rPr>
        <w:t>)</w:t>
      </w:r>
      <w:r w:rsidRPr="00BD3706">
        <w:rPr>
          <w:rFonts w:ascii="Arial" w:hAnsi="Arial" w:cs="Arial"/>
          <w:sz w:val="24"/>
          <w:szCs w:val="24"/>
        </w:rPr>
        <w:t xml:space="preserve"> makes between coming out and academic attainment </w:t>
      </w:r>
      <w:r w:rsidR="00043C8B" w:rsidRPr="00BD3706">
        <w:rPr>
          <w:rFonts w:ascii="Arial" w:hAnsi="Arial" w:cs="Arial"/>
          <w:sz w:val="24"/>
          <w:szCs w:val="24"/>
        </w:rPr>
        <w:t>may relate to his</w:t>
      </w:r>
      <w:r w:rsidRPr="00BD3706">
        <w:rPr>
          <w:rFonts w:ascii="Arial" w:hAnsi="Arial" w:cs="Arial"/>
          <w:sz w:val="24"/>
          <w:szCs w:val="24"/>
        </w:rPr>
        <w:t xml:space="preserve"> emotional </w:t>
      </w:r>
      <w:r w:rsidR="00043C8B" w:rsidRPr="00BD3706">
        <w:rPr>
          <w:rFonts w:ascii="Arial" w:hAnsi="Arial" w:cs="Arial"/>
          <w:sz w:val="24"/>
          <w:szCs w:val="24"/>
        </w:rPr>
        <w:t>state, as w</w:t>
      </w:r>
      <w:r w:rsidR="0019010B" w:rsidRPr="00BD3706">
        <w:rPr>
          <w:rFonts w:ascii="Arial" w:hAnsi="Arial" w:cs="Arial"/>
          <w:sz w:val="24"/>
          <w:szCs w:val="24"/>
        </w:rPr>
        <w:t>hen the emotional domain</w:t>
      </w:r>
      <w:r w:rsidR="002D5659" w:rsidRPr="00BD3706">
        <w:rPr>
          <w:rFonts w:ascii="Arial" w:hAnsi="Arial" w:cs="Arial"/>
          <w:sz w:val="24"/>
          <w:szCs w:val="24"/>
        </w:rPr>
        <w:t xml:space="preserve"> of experience </w:t>
      </w:r>
      <w:r w:rsidR="00043C8B" w:rsidRPr="00BD3706">
        <w:rPr>
          <w:rFonts w:ascii="Arial" w:hAnsi="Arial" w:cs="Arial"/>
          <w:sz w:val="24"/>
          <w:szCs w:val="24"/>
        </w:rPr>
        <w:t xml:space="preserve">in HE </w:t>
      </w:r>
      <w:r w:rsidR="0019010B" w:rsidRPr="00BD3706">
        <w:rPr>
          <w:rFonts w:ascii="Arial" w:hAnsi="Arial" w:cs="Arial"/>
          <w:sz w:val="24"/>
          <w:szCs w:val="24"/>
        </w:rPr>
        <w:t xml:space="preserve">is attended to, extrinsic learning </w:t>
      </w:r>
      <w:r w:rsidR="002D5659" w:rsidRPr="00BD3706">
        <w:rPr>
          <w:rFonts w:ascii="Arial" w:hAnsi="Arial" w:cs="Arial"/>
          <w:sz w:val="24"/>
          <w:szCs w:val="24"/>
        </w:rPr>
        <w:t>can occur</w:t>
      </w:r>
      <w:r w:rsidR="00DF4B2D" w:rsidRPr="00BD3706">
        <w:rPr>
          <w:rFonts w:ascii="Arial" w:hAnsi="Arial" w:cs="Arial"/>
          <w:sz w:val="24"/>
          <w:szCs w:val="24"/>
        </w:rPr>
        <w:t>.  This</w:t>
      </w:r>
      <w:r w:rsidR="002D5659" w:rsidRPr="00BD3706">
        <w:rPr>
          <w:rFonts w:ascii="Arial" w:hAnsi="Arial" w:cs="Arial"/>
          <w:sz w:val="24"/>
          <w:szCs w:val="24"/>
        </w:rPr>
        <w:t xml:space="preserve"> is</w:t>
      </w:r>
      <w:r w:rsidR="0019010B" w:rsidRPr="00BD3706">
        <w:rPr>
          <w:rFonts w:ascii="Arial" w:hAnsi="Arial" w:cs="Arial"/>
          <w:sz w:val="24"/>
          <w:szCs w:val="24"/>
        </w:rPr>
        <w:t xml:space="preserve"> particularly important for </w:t>
      </w:r>
      <w:r w:rsidR="00DF4B2D" w:rsidRPr="00BD3706">
        <w:rPr>
          <w:rFonts w:ascii="Arial" w:hAnsi="Arial" w:cs="Arial"/>
          <w:sz w:val="24"/>
          <w:szCs w:val="24"/>
        </w:rPr>
        <w:t xml:space="preserve">GEN </w:t>
      </w:r>
      <w:r w:rsidR="00043C8B" w:rsidRPr="00BD3706">
        <w:rPr>
          <w:rFonts w:ascii="Arial" w:hAnsi="Arial" w:cs="Arial"/>
          <w:sz w:val="24"/>
          <w:szCs w:val="24"/>
        </w:rPr>
        <w:t xml:space="preserve">students, </w:t>
      </w:r>
      <w:r w:rsidR="0019010B" w:rsidRPr="00BD3706">
        <w:rPr>
          <w:rFonts w:ascii="Arial" w:hAnsi="Arial" w:cs="Arial"/>
          <w:sz w:val="24"/>
          <w:szCs w:val="24"/>
        </w:rPr>
        <w:t>where</w:t>
      </w:r>
      <w:r w:rsidR="00043C8B" w:rsidRPr="00BD3706">
        <w:rPr>
          <w:rFonts w:ascii="Arial" w:hAnsi="Arial" w:cs="Arial"/>
          <w:sz w:val="24"/>
          <w:szCs w:val="24"/>
        </w:rPr>
        <w:t xml:space="preserve"> there is</w:t>
      </w:r>
      <w:r w:rsidR="0019010B" w:rsidRPr="00BD3706">
        <w:rPr>
          <w:rFonts w:ascii="Arial" w:hAnsi="Arial" w:cs="Arial"/>
          <w:sz w:val="24"/>
          <w:szCs w:val="24"/>
        </w:rPr>
        <w:t xml:space="preserve"> </w:t>
      </w:r>
      <w:r w:rsidR="002E49EA" w:rsidRPr="00BD3706">
        <w:rPr>
          <w:rFonts w:ascii="Arial" w:hAnsi="Arial" w:cs="Arial"/>
          <w:sz w:val="24"/>
          <w:szCs w:val="24"/>
        </w:rPr>
        <w:t>significantly less</w:t>
      </w:r>
      <w:r w:rsidR="0019010B" w:rsidRPr="00BD3706">
        <w:rPr>
          <w:rFonts w:ascii="Arial" w:hAnsi="Arial" w:cs="Arial"/>
          <w:sz w:val="24"/>
          <w:szCs w:val="24"/>
        </w:rPr>
        <w:t xml:space="preserve"> time </w:t>
      </w:r>
      <w:r w:rsidR="00DF4B2D" w:rsidRPr="00BD3706">
        <w:rPr>
          <w:rFonts w:ascii="Arial" w:hAnsi="Arial" w:cs="Arial"/>
          <w:sz w:val="24"/>
          <w:szCs w:val="24"/>
        </w:rPr>
        <w:t xml:space="preserve">than BSc </w:t>
      </w:r>
      <w:r w:rsidR="00043C8B" w:rsidRPr="00BD3706">
        <w:rPr>
          <w:rFonts w:ascii="Arial" w:hAnsi="Arial" w:cs="Arial"/>
          <w:sz w:val="24"/>
          <w:szCs w:val="24"/>
        </w:rPr>
        <w:t>programmes</w:t>
      </w:r>
      <w:r w:rsidR="00DF4B2D" w:rsidRPr="00BD3706">
        <w:rPr>
          <w:rFonts w:ascii="Arial" w:hAnsi="Arial" w:cs="Arial"/>
          <w:sz w:val="24"/>
          <w:szCs w:val="24"/>
        </w:rPr>
        <w:t xml:space="preserve"> </w:t>
      </w:r>
      <w:r w:rsidR="0019010B" w:rsidRPr="00BD3706">
        <w:rPr>
          <w:rFonts w:ascii="Arial" w:hAnsi="Arial" w:cs="Arial"/>
          <w:sz w:val="24"/>
          <w:szCs w:val="24"/>
        </w:rPr>
        <w:t>to digest complex concepts and</w:t>
      </w:r>
      <w:r w:rsidR="00DF4B2D" w:rsidRPr="00BD3706">
        <w:rPr>
          <w:rFonts w:ascii="Arial" w:hAnsi="Arial" w:cs="Arial"/>
          <w:sz w:val="24"/>
          <w:szCs w:val="24"/>
        </w:rPr>
        <w:t xml:space="preserve"> higher</w:t>
      </w:r>
      <w:r w:rsidR="0019010B" w:rsidRPr="00BD3706">
        <w:rPr>
          <w:rFonts w:ascii="Arial" w:hAnsi="Arial" w:cs="Arial"/>
          <w:sz w:val="24"/>
          <w:szCs w:val="24"/>
        </w:rPr>
        <w:t xml:space="preserve"> academic issues.</w:t>
      </w:r>
      <w:r w:rsidRPr="00BD3706">
        <w:rPr>
          <w:rFonts w:ascii="Arial" w:hAnsi="Arial" w:cs="Arial"/>
          <w:sz w:val="24"/>
          <w:szCs w:val="24"/>
        </w:rPr>
        <w:t xml:space="preserve">  </w:t>
      </w:r>
      <w:r w:rsidR="00043C8B" w:rsidRPr="00BD3706">
        <w:rPr>
          <w:rFonts w:ascii="Arial" w:hAnsi="Arial" w:cs="Arial"/>
          <w:sz w:val="24"/>
          <w:szCs w:val="24"/>
        </w:rPr>
        <w:t>P</w:t>
      </w:r>
      <w:r w:rsidR="0019010B" w:rsidRPr="00BD3706">
        <w:rPr>
          <w:rFonts w:ascii="Arial" w:hAnsi="Arial" w:cs="Arial"/>
          <w:sz w:val="24"/>
          <w:szCs w:val="24"/>
        </w:rPr>
        <w:t xml:space="preserve">edagogy </w:t>
      </w:r>
      <w:r w:rsidR="00043C8B" w:rsidRPr="00BD3706">
        <w:rPr>
          <w:rFonts w:ascii="Arial" w:hAnsi="Arial" w:cs="Arial"/>
          <w:sz w:val="24"/>
          <w:szCs w:val="24"/>
        </w:rPr>
        <w:t>is</w:t>
      </w:r>
      <w:r w:rsidR="0019010B" w:rsidRPr="00BD3706">
        <w:rPr>
          <w:rFonts w:ascii="Arial" w:hAnsi="Arial" w:cs="Arial"/>
          <w:sz w:val="24"/>
          <w:szCs w:val="24"/>
        </w:rPr>
        <w:t xml:space="preserve"> not mentioned in most nursing documents outlining curriculum content and ‘feeling at home</w:t>
      </w:r>
      <w:r w:rsidR="00043C8B" w:rsidRPr="00BD3706">
        <w:rPr>
          <w:rFonts w:ascii="Arial" w:hAnsi="Arial" w:cs="Arial"/>
          <w:sz w:val="24"/>
          <w:szCs w:val="24"/>
        </w:rPr>
        <w:t>’ is</w:t>
      </w:r>
      <w:r w:rsidR="0019010B" w:rsidRPr="00BD3706">
        <w:rPr>
          <w:rFonts w:ascii="Arial" w:hAnsi="Arial" w:cs="Arial"/>
          <w:sz w:val="24"/>
          <w:szCs w:val="24"/>
        </w:rPr>
        <w:t xml:space="preserve"> most important</w:t>
      </w:r>
      <w:r w:rsidR="00043C8B" w:rsidRPr="00BD3706">
        <w:rPr>
          <w:rFonts w:ascii="Arial" w:hAnsi="Arial" w:cs="Arial"/>
          <w:sz w:val="24"/>
          <w:szCs w:val="24"/>
        </w:rPr>
        <w:t xml:space="preserve"> (Mackintosh Franklin 2016)</w:t>
      </w:r>
      <w:r w:rsidR="0019010B" w:rsidRPr="00BD3706">
        <w:rPr>
          <w:rFonts w:ascii="Arial" w:hAnsi="Arial" w:cs="Arial"/>
          <w:sz w:val="24"/>
          <w:szCs w:val="24"/>
        </w:rPr>
        <w:t xml:space="preserve">.  </w:t>
      </w:r>
      <w:r w:rsidR="00043C8B" w:rsidRPr="00BD3706">
        <w:rPr>
          <w:rFonts w:ascii="Arial" w:hAnsi="Arial" w:cs="Arial"/>
          <w:sz w:val="24"/>
          <w:szCs w:val="24"/>
        </w:rPr>
        <w:t>A</w:t>
      </w:r>
      <w:r w:rsidR="0019010B" w:rsidRPr="00BD3706">
        <w:rPr>
          <w:rFonts w:ascii="Arial" w:hAnsi="Arial" w:cs="Arial"/>
          <w:sz w:val="24"/>
          <w:szCs w:val="24"/>
        </w:rPr>
        <w:t xml:space="preserve"> favourable learning environment should be pleasant, promote confidence, </w:t>
      </w:r>
      <w:r w:rsidR="00DF4B2D" w:rsidRPr="00BD3706">
        <w:rPr>
          <w:rFonts w:ascii="Arial" w:hAnsi="Arial" w:cs="Arial"/>
          <w:sz w:val="24"/>
          <w:szCs w:val="24"/>
        </w:rPr>
        <w:t xml:space="preserve">be </w:t>
      </w:r>
      <w:r w:rsidR="0019010B" w:rsidRPr="00BD3706">
        <w:rPr>
          <w:rFonts w:ascii="Arial" w:hAnsi="Arial" w:cs="Arial"/>
          <w:sz w:val="24"/>
          <w:szCs w:val="24"/>
        </w:rPr>
        <w:t>culturally and mutually respectful, informal, negotiable, and cooperative</w:t>
      </w:r>
      <w:r w:rsidR="00043C8B" w:rsidRPr="00BD3706">
        <w:rPr>
          <w:rFonts w:ascii="Arial" w:hAnsi="Arial" w:cs="Arial"/>
          <w:sz w:val="24"/>
          <w:szCs w:val="24"/>
        </w:rPr>
        <w:t xml:space="preserve"> (</w:t>
      </w:r>
      <w:proofErr w:type="spellStart"/>
      <w:r w:rsidR="00043C8B" w:rsidRPr="00BD3706">
        <w:rPr>
          <w:rFonts w:ascii="Arial" w:hAnsi="Arial" w:cs="Arial"/>
          <w:sz w:val="24"/>
          <w:szCs w:val="24"/>
        </w:rPr>
        <w:t>Draganov</w:t>
      </w:r>
      <w:proofErr w:type="spellEnd"/>
      <w:r w:rsidR="00043C8B" w:rsidRPr="00BD3706">
        <w:rPr>
          <w:rFonts w:ascii="Arial" w:hAnsi="Arial" w:cs="Arial"/>
          <w:sz w:val="24"/>
          <w:szCs w:val="24"/>
        </w:rPr>
        <w:t xml:space="preserve"> 201</w:t>
      </w:r>
      <w:r w:rsidR="0082383C" w:rsidRPr="00BD3706">
        <w:rPr>
          <w:rFonts w:ascii="Arial" w:hAnsi="Arial" w:cs="Arial"/>
          <w:sz w:val="24"/>
          <w:szCs w:val="24"/>
        </w:rPr>
        <w:t>3</w:t>
      </w:r>
      <w:r w:rsidR="00043C8B" w:rsidRPr="00BD3706">
        <w:rPr>
          <w:rFonts w:ascii="Arial" w:hAnsi="Arial" w:cs="Arial"/>
          <w:sz w:val="24"/>
          <w:szCs w:val="24"/>
        </w:rPr>
        <w:t>)</w:t>
      </w:r>
      <w:r w:rsidR="0019010B" w:rsidRPr="00BD3706">
        <w:rPr>
          <w:rFonts w:ascii="Arial" w:hAnsi="Arial" w:cs="Arial"/>
          <w:sz w:val="24"/>
          <w:szCs w:val="24"/>
        </w:rPr>
        <w:t xml:space="preserve">. </w:t>
      </w:r>
      <w:r w:rsidR="002D5659" w:rsidRPr="00BD3706">
        <w:rPr>
          <w:rFonts w:ascii="Arial" w:hAnsi="Arial" w:cs="Arial"/>
          <w:sz w:val="24"/>
          <w:szCs w:val="24"/>
        </w:rPr>
        <w:t>Good classroom management should strive to achieve this with a view to avoiding detrimental consequences that could so easily</w:t>
      </w:r>
      <w:r w:rsidR="00043C8B" w:rsidRPr="00BD3706">
        <w:rPr>
          <w:rFonts w:ascii="Arial" w:hAnsi="Arial" w:cs="Arial"/>
          <w:sz w:val="24"/>
          <w:szCs w:val="24"/>
        </w:rPr>
        <w:t xml:space="preserve"> occur</w:t>
      </w:r>
      <w:r w:rsidR="002D5659" w:rsidRPr="00BD3706">
        <w:rPr>
          <w:rFonts w:ascii="Arial" w:hAnsi="Arial" w:cs="Arial"/>
          <w:sz w:val="24"/>
          <w:szCs w:val="24"/>
        </w:rPr>
        <w:t xml:space="preserve">. </w:t>
      </w:r>
    </w:p>
    <w:p w14:paraId="14FFCF51" w14:textId="03B4B14A" w:rsidR="00240297" w:rsidRPr="00BD3706" w:rsidRDefault="0019010B" w:rsidP="007803B8">
      <w:pPr>
        <w:spacing w:line="480" w:lineRule="auto"/>
        <w:rPr>
          <w:rFonts w:ascii="Arial" w:hAnsi="Arial" w:cs="Arial"/>
          <w:sz w:val="24"/>
          <w:szCs w:val="24"/>
        </w:rPr>
      </w:pPr>
      <w:r w:rsidRPr="00BD3706">
        <w:rPr>
          <w:rFonts w:ascii="Arial" w:hAnsi="Arial" w:cs="Arial"/>
          <w:sz w:val="24"/>
          <w:szCs w:val="24"/>
        </w:rPr>
        <w:t>This experience show</w:t>
      </w:r>
      <w:r w:rsidR="00D75C3E" w:rsidRPr="00BD3706">
        <w:rPr>
          <w:rFonts w:ascii="Arial" w:hAnsi="Arial" w:cs="Arial"/>
          <w:sz w:val="24"/>
          <w:szCs w:val="24"/>
        </w:rPr>
        <w:t>s</w:t>
      </w:r>
      <w:r w:rsidRPr="00BD3706">
        <w:rPr>
          <w:rFonts w:ascii="Arial" w:hAnsi="Arial" w:cs="Arial"/>
          <w:sz w:val="24"/>
          <w:szCs w:val="24"/>
        </w:rPr>
        <w:t xml:space="preserve"> how important an inclusive learning environment is. </w:t>
      </w:r>
      <w:r w:rsidR="00043C8B" w:rsidRPr="00BD3706">
        <w:rPr>
          <w:rFonts w:ascii="Arial" w:hAnsi="Arial" w:cs="Arial"/>
          <w:sz w:val="24"/>
          <w:szCs w:val="24"/>
        </w:rPr>
        <w:t xml:space="preserve"> </w:t>
      </w:r>
      <w:r w:rsidR="00A64FA6">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sidR="00A64FA6" w:rsidRPr="00242A7D">
        <w:rPr>
          <w:rFonts w:ascii="Arial" w:hAnsi="Arial" w:cs="Arial"/>
          <w:sz w:val="24"/>
          <w:szCs w:val="24"/>
        </w:rPr>
        <w:t>)</w:t>
      </w:r>
      <w:r w:rsidR="002E49EA" w:rsidRPr="00BD3706">
        <w:rPr>
          <w:rFonts w:ascii="Arial" w:hAnsi="Arial" w:cs="Arial"/>
          <w:sz w:val="24"/>
          <w:szCs w:val="24"/>
        </w:rPr>
        <w:t xml:space="preserve"> </w:t>
      </w:r>
      <w:r w:rsidR="00870933" w:rsidRPr="00BD3706">
        <w:rPr>
          <w:rFonts w:ascii="Arial" w:hAnsi="Arial" w:cs="Arial"/>
          <w:sz w:val="24"/>
          <w:szCs w:val="24"/>
        </w:rPr>
        <w:t xml:space="preserve">emailed </w:t>
      </w:r>
      <w:r w:rsidR="00A64FA6">
        <w:rPr>
          <w:rFonts w:ascii="Arial" w:hAnsi="Arial" w:cs="Arial"/>
          <w:sz w:val="24"/>
          <w:szCs w:val="24"/>
        </w:rPr>
        <w:t>(Lecturer)</w:t>
      </w:r>
      <w:r w:rsidR="00870933" w:rsidRPr="00BD3706">
        <w:rPr>
          <w:rFonts w:ascii="Arial" w:hAnsi="Arial" w:cs="Arial"/>
          <w:sz w:val="24"/>
          <w:szCs w:val="24"/>
        </w:rPr>
        <w:t xml:space="preserve"> because</w:t>
      </w:r>
      <w:r w:rsidRPr="00BD3706">
        <w:rPr>
          <w:rFonts w:ascii="Arial" w:hAnsi="Arial" w:cs="Arial"/>
          <w:sz w:val="24"/>
          <w:szCs w:val="24"/>
        </w:rPr>
        <w:t xml:space="preserve"> </w:t>
      </w:r>
      <w:r w:rsidR="002E49EA" w:rsidRPr="00BD3706">
        <w:rPr>
          <w:rFonts w:ascii="Arial" w:hAnsi="Arial" w:cs="Arial"/>
          <w:sz w:val="24"/>
          <w:szCs w:val="24"/>
        </w:rPr>
        <w:t>he</w:t>
      </w:r>
      <w:r w:rsidRPr="00BD3706">
        <w:rPr>
          <w:rFonts w:ascii="Arial" w:hAnsi="Arial" w:cs="Arial"/>
          <w:sz w:val="24"/>
          <w:szCs w:val="24"/>
        </w:rPr>
        <w:t xml:space="preserve"> wanted to </w:t>
      </w:r>
      <w:r w:rsidR="00870933" w:rsidRPr="00BD3706">
        <w:rPr>
          <w:rFonts w:ascii="Arial" w:hAnsi="Arial" w:cs="Arial"/>
          <w:sz w:val="24"/>
          <w:szCs w:val="24"/>
        </w:rPr>
        <w:t xml:space="preserve">be able to </w:t>
      </w:r>
      <w:r w:rsidRPr="00BD3706">
        <w:rPr>
          <w:rFonts w:ascii="Arial" w:hAnsi="Arial" w:cs="Arial"/>
          <w:sz w:val="24"/>
          <w:szCs w:val="24"/>
        </w:rPr>
        <w:t xml:space="preserve">challenge some of </w:t>
      </w:r>
      <w:r w:rsidRPr="00BD3706">
        <w:rPr>
          <w:rFonts w:ascii="Arial" w:hAnsi="Arial" w:cs="Arial"/>
          <w:sz w:val="24"/>
          <w:szCs w:val="24"/>
        </w:rPr>
        <w:lastRenderedPageBreak/>
        <w:t>the comments made in class but did</w:t>
      </w:r>
      <w:r w:rsidR="002E49EA" w:rsidRPr="00BD3706">
        <w:rPr>
          <w:rFonts w:ascii="Arial" w:hAnsi="Arial" w:cs="Arial"/>
          <w:sz w:val="24"/>
          <w:szCs w:val="24"/>
        </w:rPr>
        <w:t xml:space="preserve"> not</w:t>
      </w:r>
      <w:r w:rsidRPr="00BD3706">
        <w:rPr>
          <w:rFonts w:ascii="Arial" w:hAnsi="Arial" w:cs="Arial"/>
          <w:sz w:val="24"/>
          <w:szCs w:val="24"/>
        </w:rPr>
        <w:t xml:space="preserve"> feel safe to do so. </w:t>
      </w:r>
      <w:r w:rsidR="00594C40" w:rsidRPr="00BD3706">
        <w:rPr>
          <w:rFonts w:ascii="Arial" w:hAnsi="Arial" w:cs="Arial"/>
          <w:sz w:val="24"/>
          <w:szCs w:val="24"/>
        </w:rPr>
        <w:t xml:space="preserve"> A</w:t>
      </w:r>
      <w:r w:rsidRPr="00BD3706">
        <w:rPr>
          <w:rFonts w:ascii="Arial" w:hAnsi="Arial" w:cs="Arial"/>
          <w:sz w:val="24"/>
          <w:szCs w:val="24"/>
        </w:rPr>
        <w:t>ll students need to feel safe in a well-managed classroom</w:t>
      </w:r>
      <w:r w:rsidR="00BD3706">
        <w:rPr>
          <w:rFonts w:ascii="Arial" w:hAnsi="Arial" w:cs="Arial"/>
          <w:sz w:val="24"/>
          <w:szCs w:val="24"/>
        </w:rPr>
        <w:t xml:space="preserve"> and t</w:t>
      </w:r>
      <w:r w:rsidR="002D5659" w:rsidRPr="00BD3706">
        <w:rPr>
          <w:rFonts w:ascii="Arial" w:hAnsi="Arial" w:cs="Arial"/>
          <w:sz w:val="24"/>
          <w:szCs w:val="24"/>
        </w:rPr>
        <w:t xml:space="preserve">his </w:t>
      </w:r>
      <w:r w:rsidR="00043C8B" w:rsidRPr="00BD3706">
        <w:rPr>
          <w:rFonts w:ascii="Arial" w:hAnsi="Arial" w:cs="Arial"/>
          <w:sz w:val="24"/>
          <w:szCs w:val="24"/>
        </w:rPr>
        <w:t xml:space="preserve">is </w:t>
      </w:r>
      <w:r w:rsidR="002D5659" w:rsidRPr="00BD3706">
        <w:rPr>
          <w:rFonts w:ascii="Arial" w:hAnsi="Arial" w:cs="Arial"/>
          <w:sz w:val="24"/>
          <w:szCs w:val="24"/>
        </w:rPr>
        <w:t xml:space="preserve">part of a hidden curriculum (Quinn, 2007) where </w:t>
      </w:r>
      <w:r w:rsidR="00240297" w:rsidRPr="00BD3706">
        <w:rPr>
          <w:rFonts w:ascii="Arial" w:hAnsi="Arial" w:cs="Arial"/>
          <w:sz w:val="24"/>
          <w:szCs w:val="24"/>
        </w:rPr>
        <w:t>values and attitudes inherent in nurse education</w:t>
      </w:r>
      <w:r w:rsidR="002D5659" w:rsidRPr="00BD3706">
        <w:rPr>
          <w:rFonts w:ascii="Arial" w:hAnsi="Arial" w:cs="Arial"/>
          <w:sz w:val="24"/>
          <w:szCs w:val="24"/>
        </w:rPr>
        <w:t xml:space="preserve"> are as important as </w:t>
      </w:r>
      <w:r w:rsidR="00240297" w:rsidRPr="00BD3706">
        <w:rPr>
          <w:rFonts w:ascii="Arial" w:hAnsi="Arial" w:cs="Arial"/>
          <w:sz w:val="24"/>
          <w:szCs w:val="24"/>
        </w:rPr>
        <w:t xml:space="preserve">knowledge </w:t>
      </w:r>
      <w:r w:rsidR="002D5659" w:rsidRPr="00BD3706">
        <w:rPr>
          <w:rFonts w:ascii="Arial" w:hAnsi="Arial" w:cs="Arial"/>
          <w:sz w:val="24"/>
          <w:szCs w:val="24"/>
        </w:rPr>
        <w:t xml:space="preserve">and </w:t>
      </w:r>
      <w:r w:rsidR="00240297" w:rsidRPr="00BD3706">
        <w:rPr>
          <w:rFonts w:ascii="Arial" w:hAnsi="Arial" w:cs="Arial"/>
          <w:sz w:val="24"/>
          <w:szCs w:val="24"/>
        </w:rPr>
        <w:t xml:space="preserve">skills.  </w:t>
      </w:r>
    </w:p>
    <w:p w14:paraId="403C0C66" w14:textId="362BF760" w:rsidR="00FA6697" w:rsidRPr="00BD3706" w:rsidRDefault="00861CFE" w:rsidP="007803B8">
      <w:pPr>
        <w:spacing w:after="0" w:line="480" w:lineRule="auto"/>
        <w:rPr>
          <w:rFonts w:ascii="Arial" w:hAnsi="Arial" w:cs="Arial"/>
          <w:sz w:val="24"/>
          <w:szCs w:val="24"/>
        </w:rPr>
      </w:pPr>
      <w:r w:rsidRPr="00BD3706">
        <w:rPr>
          <w:rFonts w:ascii="Arial" w:hAnsi="Arial" w:cs="Arial"/>
          <w:sz w:val="24"/>
          <w:szCs w:val="24"/>
        </w:rPr>
        <w:t>The email exchange c</w:t>
      </w:r>
      <w:r w:rsidR="00594C40" w:rsidRPr="00BD3706">
        <w:rPr>
          <w:rFonts w:ascii="Arial" w:hAnsi="Arial" w:cs="Arial"/>
          <w:sz w:val="24"/>
          <w:szCs w:val="24"/>
        </w:rPr>
        <w:t>ontributed to a</w:t>
      </w:r>
      <w:r w:rsidR="00D75C3E" w:rsidRPr="00BD3706">
        <w:rPr>
          <w:rFonts w:ascii="Arial" w:hAnsi="Arial" w:cs="Arial"/>
          <w:sz w:val="24"/>
          <w:szCs w:val="24"/>
        </w:rPr>
        <w:t>cknowledging</w:t>
      </w:r>
      <w:r w:rsidRPr="00BD3706">
        <w:rPr>
          <w:rFonts w:ascii="Arial" w:hAnsi="Arial" w:cs="Arial"/>
          <w:sz w:val="24"/>
          <w:szCs w:val="24"/>
        </w:rPr>
        <w:t xml:space="preserve"> </w:t>
      </w:r>
      <w:r w:rsidR="0019010B" w:rsidRPr="00BD3706">
        <w:rPr>
          <w:rFonts w:ascii="Arial" w:hAnsi="Arial" w:cs="Arial"/>
          <w:sz w:val="24"/>
          <w:szCs w:val="24"/>
        </w:rPr>
        <w:t>the</w:t>
      </w:r>
      <w:r w:rsidRPr="00BD3706">
        <w:rPr>
          <w:rFonts w:ascii="Arial" w:hAnsi="Arial" w:cs="Arial"/>
          <w:sz w:val="24"/>
          <w:szCs w:val="24"/>
        </w:rPr>
        <w:t xml:space="preserve"> heteronormative</w:t>
      </w:r>
      <w:r w:rsidR="0019010B" w:rsidRPr="00BD3706">
        <w:rPr>
          <w:rFonts w:ascii="Arial" w:hAnsi="Arial" w:cs="Arial"/>
          <w:sz w:val="24"/>
          <w:szCs w:val="24"/>
        </w:rPr>
        <w:t xml:space="preserve"> nature of</w:t>
      </w:r>
      <w:r w:rsidR="00D75C3E" w:rsidRPr="00BD3706">
        <w:rPr>
          <w:rFonts w:ascii="Arial" w:hAnsi="Arial" w:cs="Arial"/>
          <w:sz w:val="24"/>
          <w:szCs w:val="24"/>
        </w:rPr>
        <w:t xml:space="preserve"> </w:t>
      </w:r>
      <w:r w:rsidR="00A64FA6">
        <w:rPr>
          <w:rFonts w:ascii="Arial" w:hAnsi="Arial" w:cs="Arial"/>
          <w:sz w:val="24"/>
          <w:szCs w:val="24"/>
        </w:rPr>
        <w:t>(Student</w:t>
      </w:r>
      <w:r w:rsidR="00242A7D">
        <w:rPr>
          <w:rFonts w:ascii="Arial" w:hAnsi="Arial" w:cs="Arial"/>
          <w:sz w:val="24"/>
          <w:szCs w:val="24"/>
        </w:rPr>
        <w:t xml:space="preserve"> </w:t>
      </w:r>
      <w:r w:rsidR="00242A7D" w:rsidRPr="00242A7D">
        <w:rPr>
          <w:rFonts w:ascii="Arial" w:hAnsi="Arial" w:cs="Arial"/>
          <w:i/>
          <w:iCs/>
          <w:sz w:val="24"/>
          <w:szCs w:val="24"/>
        </w:rPr>
        <w:t>MH nurse</w:t>
      </w:r>
      <w:r w:rsidR="00A64FA6">
        <w:rPr>
          <w:rFonts w:ascii="Arial" w:hAnsi="Arial" w:cs="Arial"/>
          <w:sz w:val="24"/>
          <w:szCs w:val="24"/>
        </w:rPr>
        <w:t>)</w:t>
      </w:r>
      <w:r w:rsidR="00D75C3E" w:rsidRPr="00BD3706">
        <w:rPr>
          <w:rFonts w:ascii="Arial" w:hAnsi="Arial" w:cs="Arial"/>
          <w:sz w:val="24"/>
          <w:szCs w:val="24"/>
        </w:rPr>
        <w:t>’s</w:t>
      </w:r>
      <w:r w:rsidR="0019010B" w:rsidRPr="00BD3706">
        <w:rPr>
          <w:rFonts w:ascii="Arial" w:hAnsi="Arial" w:cs="Arial"/>
          <w:sz w:val="24"/>
          <w:szCs w:val="24"/>
        </w:rPr>
        <w:t xml:space="preserve"> HE </w:t>
      </w:r>
      <w:r w:rsidR="00DA7152" w:rsidRPr="00BD3706">
        <w:rPr>
          <w:rFonts w:ascii="Arial" w:hAnsi="Arial" w:cs="Arial"/>
          <w:sz w:val="24"/>
          <w:szCs w:val="24"/>
        </w:rPr>
        <w:t>experiences</w:t>
      </w:r>
      <w:r w:rsidR="00D75C3E" w:rsidRPr="00BD3706">
        <w:rPr>
          <w:rFonts w:ascii="Arial" w:hAnsi="Arial" w:cs="Arial"/>
          <w:sz w:val="24"/>
          <w:szCs w:val="24"/>
        </w:rPr>
        <w:t xml:space="preserve">, but his </w:t>
      </w:r>
      <w:r w:rsidR="00EE10FE" w:rsidRPr="00BD3706">
        <w:rPr>
          <w:rFonts w:ascii="Arial" w:hAnsi="Arial" w:cs="Arial"/>
          <w:sz w:val="24"/>
          <w:szCs w:val="24"/>
        </w:rPr>
        <w:t>clinical</w:t>
      </w:r>
      <w:r w:rsidR="00D75C3E" w:rsidRPr="00BD3706">
        <w:rPr>
          <w:rFonts w:ascii="Arial" w:hAnsi="Arial" w:cs="Arial"/>
          <w:sz w:val="24"/>
          <w:szCs w:val="24"/>
        </w:rPr>
        <w:t xml:space="preserve"> experience was also similar and raised questions about LGBT service user</w:t>
      </w:r>
      <w:r w:rsidR="00043C8B" w:rsidRPr="00BD3706">
        <w:rPr>
          <w:rFonts w:ascii="Arial" w:hAnsi="Arial" w:cs="Arial"/>
          <w:sz w:val="24"/>
          <w:szCs w:val="24"/>
        </w:rPr>
        <w:t xml:space="preserve"> needs</w:t>
      </w:r>
      <w:r w:rsidR="00D75C3E" w:rsidRPr="00BD3706">
        <w:rPr>
          <w:rFonts w:ascii="Arial" w:hAnsi="Arial" w:cs="Arial"/>
          <w:sz w:val="24"/>
          <w:szCs w:val="24"/>
        </w:rPr>
        <w:t>.</w:t>
      </w:r>
      <w:r w:rsidR="001A160F" w:rsidRPr="00BD3706">
        <w:rPr>
          <w:rFonts w:ascii="Arial" w:hAnsi="Arial" w:cs="Arial"/>
          <w:sz w:val="24"/>
          <w:szCs w:val="24"/>
        </w:rPr>
        <w:t xml:space="preserve"> </w:t>
      </w:r>
      <w:r w:rsidR="00594C40" w:rsidRPr="00BD3706">
        <w:rPr>
          <w:rStyle w:val="ref-lnk"/>
          <w:rFonts w:ascii="Arial" w:hAnsi="Arial" w:cs="Arial"/>
          <w:sz w:val="24"/>
          <w:szCs w:val="24"/>
        </w:rPr>
        <w:t xml:space="preserve"> </w:t>
      </w:r>
      <w:r w:rsidR="00043C8B" w:rsidRPr="00BD3706">
        <w:rPr>
          <w:rStyle w:val="ref-lnk"/>
          <w:rFonts w:ascii="Arial" w:hAnsi="Arial" w:cs="Arial"/>
          <w:sz w:val="24"/>
          <w:szCs w:val="24"/>
        </w:rPr>
        <w:t xml:space="preserve"> </w:t>
      </w:r>
      <w:r w:rsidR="00E74571" w:rsidRPr="00BD3706">
        <w:rPr>
          <w:rStyle w:val="ref-lnk"/>
          <w:rFonts w:ascii="Arial" w:hAnsi="Arial" w:cs="Arial"/>
          <w:sz w:val="24"/>
          <w:szCs w:val="24"/>
        </w:rPr>
        <w:t>Fifty-seven per cent</w:t>
      </w:r>
      <w:r w:rsidR="00594C40" w:rsidRPr="00BD3706">
        <w:rPr>
          <w:rStyle w:val="ref-lnk"/>
          <w:rFonts w:ascii="Arial" w:hAnsi="Arial" w:cs="Arial"/>
          <w:sz w:val="24"/>
          <w:szCs w:val="24"/>
        </w:rPr>
        <w:t xml:space="preserve"> </w:t>
      </w:r>
      <w:r w:rsidR="00D75C3E" w:rsidRPr="00BD3706">
        <w:rPr>
          <w:rStyle w:val="ref-lnk"/>
          <w:rFonts w:ascii="Arial" w:hAnsi="Arial" w:cs="Arial"/>
          <w:sz w:val="24"/>
          <w:szCs w:val="24"/>
        </w:rPr>
        <w:t xml:space="preserve">(n= </w:t>
      </w:r>
      <w:r w:rsidR="00C4700D" w:rsidRPr="00BD3706">
        <w:rPr>
          <w:rStyle w:val="ref-lnk"/>
          <w:rFonts w:ascii="Arial" w:hAnsi="Arial" w:cs="Arial"/>
          <w:sz w:val="24"/>
          <w:szCs w:val="24"/>
        </w:rPr>
        <w:t>3001</w:t>
      </w:r>
      <w:r w:rsidR="00D75C3E" w:rsidRPr="00BD3706">
        <w:rPr>
          <w:rStyle w:val="ref-lnk"/>
          <w:rFonts w:ascii="Arial" w:hAnsi="Arial" w:cs="Arial"/>
          <w:sz w:val="24"/>
          <w:szCs w:val="24"/>
        </w:rPr>
        <w:t xml:space="preserve">) </w:t>
      </w:r>
      <w:r w:rsidR="00594C40" w:rsidRPr="00BD3706">
        <w:rPr>
          <w:rStyle w:val="ref-lnk"/>
          <w:rFonts w:ascii="Arial" w:hAnsi="Arial" w:cs="Arial"/>
          <w:sz w:val="24"/>
          <w:szCs w:val="24"/>
        </w:rPr>
        <w:t>of staff in health and social care services do not consider sexual orientation to be relevant to health needs</w:t>
      </w:r>
      <w:r w:rsidR="00043C8B" w:rsidRPr="00BD3706">
        <w:rPr>
          <w:rStyle w:val="ref-lnk"/>
          <w:rFonts w:ascii="Arial" w:hAnsi="Arial" w:cs="Arial"/>
          <w:sz w:val="24"/>
          <w:szCs w:val="24"/>
        </w:rPr>
        <w:t>,</w:t>
      </w:r>
      <w:r w:rsidR="00594C40" w:rsidRPr="00BD3706">
        <w:rPr>
          <w:rStyle w:val="ref-lnk"/>
          <w:rFonts w:ascii="Arial" w:hAnsi="Arial" w:cs="Arial"/>
          <w:sz w:val="24"/>
          <w:szCs w:val="24"/>
        </w:rPr>
        <w:t xml:space="preserve"> 10% are not confident in their ability to understand the specific needs of LGBT service users and 59% of staff feel uncomfortable asking a service user about sexual orientation</w:t>
      </w:r>
      <w:r w:rsidR="00043C8B" w:rsidRPr="00BD3706">
        <w:rPr>
          <w:rStyle w:val="ref-lnk"/>
          <w:rFonts w:ascii="Arial" w:hAnsi="Arial" w:cs="Arial"/>
          <w:sz w:val="24"/>
          <w:szCs w:val="24"/>
        </w:rPr>
        <w:t xml:space="preserve"> (Stonewall 2015)</w:t>
      </w:r>
      <w:r w:rsidR="00594C40" w:rsidRPr="00BD3706">
        <w:rPr>
          <w:rStyle w:val="ref-lnk"/>
          <w:rFonts w:ascii="Arial" w:hAnsi="Arial" w:cs="Arial"/>
          <w:sz w:val="24"/>
          <w:szCs w:val="24"/>
        </w:rPr>
        <w:t>.</w:t>
      </w:r>
      <w:r w:rsidR="00D75C3E" w:rsidRPr="00BD3706">
        <w:rPr>
          <w:rStyle w:val="ref-lnk"/>
          <w:rFonts w:ascii="Arial" w:hAnsi="Arial" w:cs="Arial"/>
          <w:sz w:val="24"/>
          <w:szCs w:val="24"/>
        </w:rPr>
        <w:t xml:space="preserve"> This is perhaps unsurprising when t</w:t>
      </w:r>
      <w:r w:rsidR="00024BFE" w:rsidRPr="00BD3706">
        <w:rPr>
          <w:rFonts w:ascii="Arial" w:hAnsi="Arial" w:cs="Arial"/>
          <w:sz w:val="24"/>
          <w:szCs w:val="24"/>
        </w:rPr>
        <w:t>he</w:t>
      </w:r>
      <w:r w:rsidR="00043C8B" w:rsidRPr="00BD3706">
        <w:rPr>
          <w:rFonts w:ascii="Arial" w:hAnsi="Arial" w:cs="Arial"/>
          <w:sz w:val="24"/>
          <w:szCs w:val="24"/>
        </w:rPr>
        <w:t xml:space="preserve"> (UK)</w:t>
      </w:r>
      <w:r w:rsidR="00594C40" w:rsidRPr="00BD3706">
        <w:rPr>
          <w:rFonts w:ascii="Arial" w:hAnsi="Arial" w:cs="Arial"/>
          <w:sz w:val="24"/>
          <w:szCs w:val="24"/>
        </w:rPr>
        <w:t xml:space="preserve"> </w:t>
      </w:r>
      <w:r w:rsidR="00024BFE" w:rsidRPr="00BD3706">
        <w:rPr>
          <w:rFonts w:ascii="Arial" w:hAnsi="Arial" w:cs="Arial"/>
          <w:sz w:val="24"/>
          <w:szCs w:val="24"/>
        </w:rPr>
        <w:t xml:space="preserve">NHS </w:t>
      </w:r>
      <w:r w:rsidR="00594C40" w:rsidRPr="00BD3706">
        <w:rPr>
          <w:rFonts w:ascii="Arial" w:hAnsi="Arial" w:cs="Arial"/>
          <w:sz w:val="24"/>
          <w:szCs w:val="24"/>
        </w:rPr>
        <w:t>P</w:t>
      </w:r>
      <w:r w:rsidR="00024BFE" w:rsidRPr="00BD3706">
        <w:rPr>
          <w:rFonts w:ascii="Arial" w:hAnsi="Arial" w:cs="Arial"/>
          <w:sz w:val="24"/>
          <w:szCs w:val="24"/>
        </w:rPr>
        <w:t xml:space="preserve">eople </w:t>
      </w:r>
      <w:r w:rsidR="00594C40" w:rsidRPr="00BD3706">
        <w:rPr>
          <w:rFonts w:ascii="Arial" w:hAnsi="Arial" w:cs="Arial"/>
          <w:sz w:val="24"/>
          <w:szCs w:val="24"/>
        </w:rPr>
        <w:t>P</w:t>
      </w:r>
      <w:r w:rsidR="00024BFE" w:rsidRPr="00BD3706">
        <w:rPr>
          <w:rFonts w:ascii="Arial" w:hAnsi="Arial" w:cs="Arial"/>
          <w:sz w:val="24"/>
          <w:szCs w:val="24"/>
        </w:rPr>
        <w:t>lan</w:t>
      </w:r>
      <w:r w:rsidR="00EE10FE" w:rsidRPr="00BD3706">
        <w:rPr>
          <w:rFonts w:ascii="Arial" w:hAnsi="Arial" w:cs="Arial"/>
          <w:sz w:val="24"/>
          <w:szCs w:val="24"/>
        </w:rPr>
        <w:t xml:space="preserve"> (NHS,</w:t>
      </w:r>
      <w:r w:rsidR="008D7794" w:rsidRPr="00BD3706">
        <w:rPr>
          <w:rFonts w:ascii="Arial" w:hAnsi="Arial" w:cs="Arial"/>
          <w:sz w:val="24"/>
          <w:szCs w:val="24"/>
        </w:rPr>
        <w:t xml:space="preserve"> 2020</w:t>
      </w:r>
      <w:r w:rsidR="00EE10FE" w:rsidRPr="00BD3706">
        <w:rPr>
          <w:rFonts w:ascii="Arial" w:hAnsi="Arial" w:cs="Arial"/>
          <w:sz w:val="24"/>
          <w:szCs w:val="24"/>
        </w:rPr>
        <w:t>)</w:t>
      </w:r>
      <w:r w:rsidR="008D7794" w:rsidRPr="00BD3706">
        <w:rPr>
          <w:rFonts w:ascii="Arial" w:hAnsi="Arial" w:cs="Arial"/>
          <w:sz w:val="24"/>
          <w:szCs w:val="24"/>
        </w:rPr>
        <w:t xml:space="preserve"> </w:t>
      </w:r>
      <w:r w:rsidR="00043C8B" w:rsidRPr="00BD3706">
        <w:rPr>
          <w:rFonts w:ascii="Arial" w:hAnsi="Arial" w:cs="Arial"/>
          <w:sz w:val="24"/>
          <w:szCs w:val="24"/>
        </w:rPr>
        <w:t>originally</w:t>
      </w:r>
      <w:r w:rsidR="00024BFE" w:rsidRPr="00BD3706">
        <w:rPr>
          <w:rFonts w:ascii="Arial" w:hAnsi="Arial" w:cs="Arial"/>
          <w:sz w:val="24"/>
          <w:szCs w:val="24"/>
        </w:rPr>
        <w:t xml:space="preserve"> included LGBTQ+ in a paragraph on </w:t>
      </w:r>
      <w:r w:rsidR="001B15A0" w:rsidRPr="00BD3706">
        <w:rPr>
          <w:rFonts w:ascii="Arial" w:hAnsi="Arial" w:cs="Arial"/>
          <w:sz w:val="24"/>
          <w:szCs w:val="24"/>
        </w:rPr>
        <w:t xml:space="preserve">the </w:t>
      </w:r>
      <w:r w:rsidR="00024BFE" w:rsidRPr="00BD3706">
        <w:rPr>
          <w:rFonts w:ascii="Arial" w:hAnsi="Arial" w:cs="Arial"/>
          <w:i/>
          <w:iCs/>
          <w:sz w:val="24"/>
          <w:szCs w:val="24"/>
        </w:rPr>
        <w:t>disability</w:t>
      </w:r>
      <w:r w:rsidR="00024BFE" w:rsidRPr="00BD3706">
        <w:rPr>
          <w:rFonts w:ascii="Arial" w:hAnsi="Arial" w:cs="Arial"/>
          <w:sz w:val="24"/>
          <w:szCs w:val="24"/>
        </w:rPr>
        <w:t xml:space="preserve"> equality standard</w:t>
      </w:r>
      <w:r w:rsidR="008D7794" w:rsidRPr="00BD3706">
        <w:rPr>
          <w:rFonts w:ascii="Arial" w:hAnsi="Arial" w:cs="Arial"/>
          <w:sz w:val="24"/>
          <w:szCs w:val="24"/>
        </w:rPr>
        <w:t>.</w:t>
      </w:r>
      <w:r w:rsidR="00DF4B2D" w:rsidRPr="00BD3706">
        <w:rPr>
          <w:rFonts w:ascii="Arial" w:hAnsi="Arial" w:cs="Arial"/>
          <w:sz w:val="24"/>
          <w:szCs w:val="24"/>
        </w:rPr>
        <w:t xml:space="preserve"> </w:t>
      </w:r>
      <w:r w:rsidR="008D7794" w:rsidRPr="00BD3706">
        <w:rPr>
          <w:rFonts w:ascii="Arial" w:hAnsi="Arial" w:cs="Arial"/>
          <w:sz w:val="24"/>
          <w:szCs w:val="24"/>
        </w:rPr>
        <w:t xml:space="preserve"> This has been changed </w:t>
      </w:r>
      <w:r w:rsidR="00043C8B" w:rsidRPr="00BD3706">
        <w:rPr>
          <w:rFonts w:ascii="Arial" w:hAnsi="Arial" w:cs="Arial"/>
          <w:sz w:val="24"/>
          <w:szCs w:val="24"/>
        </w:rPr>
        <w:t>(</w:t>
      </w:r>
      <w:r w:rsidR="008D7794" w:rsidRPr="00BD3706">
        <w:rPr>
          <w:rFonts w:ascii="Arial" w:hAnsi="Arial" w:cs="Arial"/>
          <w:sz w:val="24"/>
          <w:szCs w:val="24"/>
        </w:rPr>
        <w:t>described as a drafting error</w:t>
      </w:r>
      <w:r w:rsidR="00043C8B" w:rsidRPr="00BD3706">
        <w:rPr>
          <w:rFonts w:ascii="Arial" w:hAnsi="Arial" w:cs="Arial"/>
          <w:sz w:val="24"/>
          <w:szCs w:val="24"/>
        </w:rPr>
        <w:t xml:space="preserve">), however </w:t>
      </w:r>
      <w:r w:rsidR="008D7794" w:rsidRPr="00BD3706">
        <w:rPr>
          <w:rFonts w:ascii="Arial" w:hAnsi="Arial" w:cs="Arial"/>
          <w:sz w:val="24"/>
          <w:szCs w:val="24"/>
        </w:rPr>
        <w:t>the 52-page</w:t>
      </w:r>
      <w:r w:rsidR="00043C8B" w:rsidRPr="00BD3706">
        <w:rPr>
          <w:rFonts w:ascii="Arial" w:hAnsi="Arial" w:cs="Arial"/>
          <w:sz w:val="24"/>
          <w:szCs w:val="24"/>
        </w:rPr>
        <w:t xml:space="preserve"> document</w:t>
      </w:r>
      <w:r w:rsidR="008D7794" w:rsidRPr="00BD3706">
        <w:rPr>
          <w:rFonts w:ascii="Arial" w:hAnsi="Arial" w:cs="Arial"/>
          <w:sz w:val="24"/>
          <w:szCs w:val="24"/>
        </w:rPr>
        <w:t xml:space="preserve"> </w:t>
      </w:r>
      <w:proofErr w:type="gramStart"/>
      <w:r w:rsidR="008D7794" w:rsidRPr="00BD3706">
        <w:rPr>
          <w:rFonts w:ascii="Arial" w:hAnsi="Arial" w:cs="Arial"/>
          <w:sz w:val="24"/>
          <w:szCs w:val="24"/>
        </w:rPr>
        <w:t>makes reference</w:t>
      </w:r>
      <w:proofErr w:type="gramEnd"/>
      <w:r w:rsidR="008D7794" w:rsidRPr="00BD3706">
        <w:rPr>
          <w:rFonts w:ascii="Arial" w:hAnsi="Arial" w:cs="Arial"/>
          <w:sz w:val="24"/>
          <w:szCs w:val="24"/>
        </w:rPr>
        <w:t xml:space="preserve"> to LGBT staff once on page 24. This is concerning on a document aiming to promote a culture of inclusion and belonging and raises questions about</w:t>
      </w:r>
      <w:r w:rsidR="00DF4B2D" w:rsidRPr="00BD3706">
        <w:rPr>
          <w:rFonts w:ascii="Arial" w:hAnsi="Arial" w:cs="Arial"/>
          <w:sz w:val="24"/>
          <w:szCs w:val="24"/>
        </w:rPr>
        <w:t xml:space="preserve"> organisational</w:t>
      </w:r>
      <w:r w:rsidR="008D7794" w:rsidRPr="00BD3706">
        <w:rPr>
          <w:rFonts w:ascii="Arial" w:hAnsi="Arial" w:cs="Arial"/>
          <w:sz w:val="24"/>
          <w:szCs w:val="24"/>
        </w:rPr>
        <w:t xml:space="preserve"> understanding of LGBT staff needs.</w:t>
      </w:r>
    </w:p>
    <w:p w14:paraId="0DC79FD4" w14:textId="77777777" w:rsidR="001B15A0" w:rsidRPr="00BD3706" w:rsidRDefault="001B15A0" w:rsidP="007803B8">
      <w:pPr>
        <w:spacing w:line="480" w:lineRule="auto"/>
        <w:rPr>
          <w:rFonts w:ascii="Arial" w:hAnsi="Arial" w:cs="Arial"/>
          <w:b/>
          <w:bCs/>
          <w:sz w:val="24"/>
          <w:szCs w:val="24"/>
        </w:rPr>
      </w:pPr>
    </w:p>
    <w:p w14:paraId="6104F396" w14:textId="3D4150DA" w:rsidR="001A160F" w:rsidRPr="00BD3706" w:rsidRDefault="002D5659" w:rsidP="007803B8">
      <w:pPr>
        <w:spacing w:line="480" w:lineRule="auto"/>
        <w:rPr>
          <w:rFonts w:ascii="Arial" w:hAnsi="Arial" w:cs="Arial"/>
          <w:b/>
          <w:bCs/>
          <w:sz w:val="24"/>
          <w:szCs w:val="24"/>
        </w:rPr>
      </w:pPr>
      <w:r w:rsidRPr="00BD3706">
        <w:rPr>
          <w:rFonts w:ascii="Arial" w:hAnsi="Arial" w:cs="Arial"/>
          <w:b/>
          <w:bCs/>
          <w:sz w:val="24"/>
          <w:szCs w:val="24"/>
        </w:rPr>
        <w:t>Reflection c</w:t>
      </w:r>
      <w:r w:rsidR="001A160F" w:rsidRPr="00BD3706">
        <w:rPr>
          <w:rFonts w:ascii="Arial" w:hAnsi="Arial" w:cs="Arial"/>
          <w:b/>
          <w:bCs/>
          <w:sz w:val="24"/>
          <w:szCs w:val="24"/>
        </w:rPr>
        <w:t>onclusions</w:t>
      </w:r>
    </w:p>
    <w:p w14:paraId="7A215F6B" w14:textId="1F63AE36" w:rsidR="00685059" w:rsidRPr="00BD3706" w:rsidRDefault="00985CC5" w:rsidP="007803B8">
      <w:pPr>
        <w:spacing w:line="480" w:lineRule="auto"/>
        <w:rPr>
          <w:rFonts w:ascii="Arial" w:hAnsi="Arial" w:cs="Arial"/>
          <w:sz w:val="24"/>
          <w:szCs w:val="24"/>
        </w:rPr>
      </w:pPr>
      <w:r w:rsidRPr="00BD3706">
        <w:rPr>
          <w:rFonts w:ascii="Arial" w:hAnsi="Arial" w:cs="Arial"/>
          <w:sz w:val="24"/>
          <w:szCs w:val="24"/>
        </w:rPr>
        <w:t xml:space="preserve">The contact between student and lecturer had profound consequences and reinforced the need for a proactive approach to classroom management. </w:t>
      </w:r>
      <w:r w:rsidR="001B15A0" w:rsidRPr="00BD3706">
        <w:rPr>
          <w:rFonts w:ascii="Arial" w:hAnsi="Arial" w:cs="Arial"/>
          <w:sz w:val="24"/>
          <w:szCs w:val="24"/>
        </w:rPr>
        <w:t xml:space="preserve"> </w:t>
      </w:r>
      <w:r w:rsidRPr="00BD3706">
        <w:rPr>
          <w:rFonts w:ascii="Arial" w:hAnsi="Arial" w:cs="Arial"/>
          <w:sz w:val="24"/>
          <w:szCs w:val="24"/>
        </w:rPr>
        <w:t>Personal transformation can happen in the classroom and can have significant effect on achievement</w:t>
      </w:r>
      <w:r w:rsidR="001B15A0" w:rsidRPr="00BD3706">
        <w:rPr>
          <w:rFonts w:ascii="Arial" w:hAnsi="Arial" w:cs="Arial"/>
          <w:sz w:val="24"/>
          <w:szCs w:val="24"/>
        </w:rPr>
        <w:t xml:space="preserve">, </w:t>
      </w:r>
      <w:r w:rsidRPr="00BD3706">
        <w:rPr>
          <w:rFonts w:ascii="Arial" w:hAnsi="Arial" w:cs="Arial"/>
          <w:sz w:val="24"/>
          <w:szCs w:val="24"/>
        </w:rPr>
        <w:t>quality of experience</w:t>
      </w:r>
      <w:r w:rsidR="001B15A0" w:rsidRPr="00BD3706">
        <w:rPr>
          <w:rFonts w:ascii="Arial" w:hAnsi="Arial" w:cs="Arial"/>
          <w:sz w:val="24"/>
          <w:szCs w:val="24"/>
        </w:rPr>
        <w:t xml:space="preserve"> and</w:t>
      </w:r>
      <w:r w:rsidRPr="00BD3706">
        <w:rPr>
          <w:rFonts w:ascii="Arial" w:hAnsi="Arial" w:cs="Arial"/>
          <w:sz w:val="24"/>
          <w:szCs w:val="24"/>
        </w:rPr>
        <w:t xml:space="preserve"> mental </w:t>
      </w:r>
      <w:r w:rsidR="001B15A0" w:rsidRPr="00BD3706">
        <w:rPr>
          <w:rFonts w:ascii="Arial" w:hAnsi="Arial" w:cs="Arial"/>
          <w:sz w:val="24"/>
          <w:szCs w:val="24"/>
        </w:rPr>
        <w:t>wellbeing</w:t>
      </w:r>
      <w:r w:rsidRPr="00BD3706">
        <w:rPr>
          <w:rFonts w:ascii="Arial" w:hAnsi="Arial" w:cs="Arial"/>
          <w:sz w:val="24"/>
          <w:szCs w:val="24"/>
        </w:rPr>
        <w:t>. Responding to student concerns i</w:t>
      </w:r>
      <w:r w:rsidR="00043C8B" w:rsidRPr="00BD3706">
        <w:rPr>
          <w:rFonts w:ascii="Arial" w:hAnsi="Arial" w:cs="Arial"/>
          <w:sz w:val="24"/>
          <w:szCs w:val="24"/>
        </w:rPr>
        <w:t>n</w:t>
      </w:r>
      <w:r w:rsidRPr="00BD3706">
        <w:rPr>
          <w:rFonts w:ascii="Arial" w:hAnsi="Arial" w:cs="Arial"/>
          <w:sz w:val="24"/>
          <w:szCs w:val="24"/>
        </w:rPr>
        <w:t xml:space="preserve"> a thoughtful</w:t>
      </w:r>
      <w:r w:rsidR="00043C8B" w:rsidRPr="00BD3706">
        <w:rPr>
          <w:rFonts w:ascii="Arial" w:hAnsi="Arial" w:cs="Arial"/>
          <w:sz w:val="24"/>
          <w:szCs w:val="24"/>
        </w:rPr>
        <w:t>,</w:t>
      </w:r>
      <w:r w:rsidRPr="00BD3706">
        <w:rPr>
          <w:rFonts w:ascii="Arial" w:hAnsi="Arial" w:cs="Arial"/>
          <w:sz w:val="24"/>
          <w:szCs w:val="24"/>
        </w:rPr>
        <w:t xml:space="preserve"> measured </w:t>
      </w:r>
      <w:r w:rsidR="00043C8B" w:rsidRPr="00BD3706">
        <w:rPr>
          <w:rFonts w:ascii="Arial" w:hAnsi="Arial" w:cs="Arial"/>
          <w:sz w:val="24"/>
          <w:szCs w:val="24"/>
        </w:rPr>
        <w:t>and</w:t>
      </w:r>
      <w:r w:rsidRPr="00BD3706">
        <w:rPr>
          <w:rFonts w:ascii="Arial" w:hAnsi="Arial" w:cs="Arial"/>
          <w:sz w:val="24"/>
          <w:szCs w:val="24"/>
        </w:rPr>
        <w:t xml:space="preserve"> sensitiv</w:t>
      </w:r>
      <w:r w:rsidR="00043C8B" w:rsidRPr="00BD3706">
        <w:rPr>
          <w:rFonts w:ascii="Arial" w:hAnsi="Arial" w:cs="Arial"/>
          <w:sz w:val="24"/>
          <w:szCs w:val="24"/>
        </w:rPr>
        <w:t>e way</w:t>
      </w:r>
      <w:r w:rsidRPr="00BD3706">
        <w:rPr>
          <w:rFonts w:ascii="Arial" w:hAnsi="Arial" w:cs="Arial"/>
          <w:sz w:val="24"/>
          <w:szCs w:val="24"/>
        </w:rPr>
        <w:t xml:space="preserve"> is essential for </w:t>
      </w:r>
      <w:proofErr w:type="gramStart"/>
      <w:r w:rsidR="00964356" w:rsidRPr="00BD3706">
        <w:rPr>
          <w:rFonts w:ascii="Arial" w:hAnsi="Arial" w:cs="Arial"/>
          <w:sz w:val="24"/>
          <w:szCs w:val="24"/>
        </w:rPr>
        <w:t>a</w:t>
      </w:r>
      <w:r w:rsidR="001B15A0" w:rsidRPr="00BD3706">
        <w:rPr>
          <w:rFonts w:ascii="Arial" w:hAnsi="Arial" w:cs="Arial"/>
          <w:sz w:val="24"/>
          <w:szCs w:val="24"/>
        </w:rPr>
        <w:t>n</w:t>
      </w:r>
      <w:proofErr w:type="gramEnd"/>
      <w:r w:rsidRPr="00BD3706">
        <w:rPr>
          <w:rFonts w:ascii="Arial" w:hAnsi="Arial" w:cs="Arial"/>
          <w:sz w:val="24"/>
          <w:szCs w:val="24"/>
        </w:rPr>
        <w:t xml:space="preserve"> holistic </w:t>
      </w:r>
      <w:r w:rsidRPr="00BD3706">
        <w:rPr>
          <w:rFonts w:ascii="Arial" w:hAnsi="Arial" w:cs="Arial"/>
          <w:sz w:val="24"/>
          <w:szCs w:val="24"/>
        </w:rPr>
        <w:lastRenderedPageBreak/>
        <w:t xml:space="preserve">education.  </w:t>
      </w:r>
      <w:r w:rsidR="000F36DF" w:rsidRPr="00BD3706">
        <w:rPr>
          <w:rFonts w:ascii="Arial" w:eastAsia="Times New Roman" w:hAnsi="Arial" w:cs="Arial"/>
          <w:color w:val="000000"/>
          <w:sz w:val="24"/>
          <w:szCs w:val="24"/>
          <w:lang w:eastAsia="en-GB"/>
        </w:rPr>
        <w:t>Talking about</w:t>
      </w:r>
      <w:r w:rsidR="00043C8B" w:rsidRPr="00BD3706">
        <w:rPr>
          <w:rFonts w:ascii="Arial" w:eastAsia="Times New Roman" w:hAnsi="Arial" w:cs="Arial"/>
          <w:color w:val="000000"/>
          <w:sz w:val="24"/>
          <w:szCs w:val="24"/>
          <w:lang w:eastAsia="en-GB"/>
        </w:rPr>
        <w:t xml:space="preserve"> experiences</w:t>
      </w:r>
      <w:r w:rsidR="000F36DF" w:rsidRPr="00BD3706">
        <w:rPr>
          <w:rFonts w:ascii="Arial" w:eastAsia="Times New Roman" w:hAnsi="Arial" w:cs="Arial"/>
          <w:color w:val="000000"/>
          <w:sz w:val="24"/>
          <w:szCs w:val="24"/>
          <w:lang w:eastAsia="en-GB"/>
        </w:rPr>
        <w:t xml:space="preserve"> openly is a powerful way of reducing stigma and </w:t>
      </w:r>
      <w:r w:rsidR="00A64FA6">
        <w:rPr>
          <w:rFonts w:ascii="Arial" w:eastAsia="Times New Roman" w:hAnsi="Arial" w:cs="Arial"/>
          <w:color w:val="000000"/>
          <w:sz w:val="24"/>
          <w:szCs w:val="24"/>
          <w:lang w:eastAsia="en-GB"/>
        </w:rPr>
        <w:t>(Student</w:t>
      </w:r>
      <w:r w:rsidR="00242A7D">
        <w:rPr>
          <w:rFonts w:ascii="Arial" w:eastAsia="Times New Roman" w:hAnsi="Arial" w:cs="Arial"/>
          <w:color w:val="000000"/>
          <w:sz w:val="24"/>
          <w:szCs w:val="24"/>
          <w:lang w:eastAsia="en-GB"/>
        </w:rPr>
        <w:t xml:space="preserve"> </w:t>
      </w:r>
      <w:r w:rsidR="00242A7D" w:rsidRPr="00242A7D">
        <w:rPr>
          <w:rFonts w:ascii="Arial" w:hAnsi="Arial" w:cs="Arial"/>
          <w:i/>
          <w:iCs/>
          <w:sz w:val="24"/>
          <w:szCs w:val="24"/>
        </w:rPr>
        <w:t>MH nurse</w:t>
      </w:r>
      <w:r w:rsidR="00A64FA6">
        <w:rPr>
          <w:rFonts w:ascii="Arial" w:eastAsia="Times New Roman" w:hAnsi="Arial" w:cs="Arial"/>
          <w:color w:val="000000"/>
          <w:sz w:val="24"/>
          <w:szCs w:val="24"/>
          <w:lang w:eastAsia="en-GB"/>
        </w:rPr>
        <w:t>)</w:t>
      </w:r>
      <w:r w:rsidR="000F36DF" w:rsidRPr="00BD3706">
        <w:rPr>
          <w:rFonts w:ascii="Arial" w:eastAsia="Times New Roman" w:hAnsi="Arial" w:cs="Arial"/>
          <w:color w:val="000000"/>
          <w:sz w:val="24"/>
          <w:szCs w:val="24"/>
          <w:lang w:eastAsia="en-GB"/>
        </w:rPr>
        <w:t xml:space="preserve"> is more open since this experience which he finds helpful.  </w:t>
      </w:r>
    </w:p>
    <w:p w14:paraId="285A5361" w14:textId="1A0732D5" w:rsidR="00985CC5" w:rsidRPr="00BD3706" w:rsidRDefault="00594C40" w:rsidP="007803B8">
      <w:pPr>
        <w:shd w:val="clear" w:color="auto" w:fill="FFFFFF"/>
        <w:spacing w:line="480" w:lineRule="auto"/>
        <w:textAlignment w:val="baseline"/>
        <w:rPr>
          <w:rFonts w:ascii="Arial" w:eastAsia="Times New Roman" w:hAnsi="Arial" w:cs="Arial"/>
          <w:color w:val="000000"/>
          <w:sz w:val="24"/>
          <w:szCs w:val="24"/>
          <w:lang w:eastAsia="en-GB"/>
        </w:rPr>
      </w:pPr>
      <w:r w:rsidRPr="00BD3706">
        <w:rPr>
          <w:rStyle w:val="ref-lnk"/>
          <w:rFonts w:ascii="Arial" w:hAnsi="Arial" w:cs="Arial"/>
          <w:sz w:val="24"/>
          <w:szCs w:val="24"/>
        </w:rPr>
        <w:t>MHN educators in HE</w:t>
      </w:r>
      <w:r w:rsidR="001B15A0" w:rsidRPr="00BD3706">
        <w:rPr>
          <w:rStyle w:val="ref-lnk"/>
          <w:rFonts w:ascii="Arial" w:hAnsi="Arial" w:cs="Arial"/>
          <w:sz w:val="24"/>
          <w:szCs w:val="24"/>
        </w:rPr>
        <w:t xml:space="preserve"> </w:t>
      </w:r>
      <w:r w:rsidR="00EC693C" w:rsidRPr="00BD3706">
        <w:rPr>
          <w:rStyle w:val="ref-lnk"/>
          <w:rFonts w:ascii="Arial" w:hAnsi="Arial" w:cs="Arial"/>
          <w:sz w:val="24"/>
          <w:szCs w:val="24"/>
        </w:rPr>
        <w:t>must adhere to</w:t>
      </w:r>
      <w:r w:rsidR="00DF4B2D" w:rsidRPr="00BD3706">
        <w:rPr>
          <w:rStyle w:val="ref-lnk"/>
          <w:rFonts w:ascii="Arial" w:hAnsi="Arial" w:cs="Arial"/>
          <w:sz w:val="24"/>
          <w:szCs w:val="24"/>
        </w:rPr>
        <w:t xml:space="preserve"> organisational and</w:t>
      </w:r>
      <w:r w:rsidRPr="00BD3706">
        <w:rPr>
          <w:rStyle w:val="ref-lnk"/>
          <w:rFonts w:ascii="Arial" w:hAnsi="Arial" w:cs="Arial"/>
          <w:sz w:val="24"/>
          <w:szCs w:val="24"/>
        </w:rPr>
        <w:t xml:space="preserve"> </w:t>
      </w:r>
      <w:r w:rsidR="00DF4B2D" w:rsidRPr="00BD3706">
        <w:rPr>
          <w:rStyle w:val="ref-lnk"/>
          <w:rFonts w:ascii="Arial" w:hAnsi="Arial" w:cs="Arial"/>
          <w:sz w:val="24"/>
          <w:szCs w:val="24"/>
        </w:rPr>
        <w:t>nursing codes</w:t>
      </w:r>
      <w:r w:rsidR="00500B3C" w:rsidRPr="00BD3706">
        <w:rPr>
          <w:rStyle w:val="ref-lnk"/>
          <w:rFonts w:ascii="Arial" w:hAnsi="Arial" w:cs="Arial"/>
          <w:sz w:val="24"/>
          <w:szCs w:val="24"/>
        </w:rPr>
        <w:t>’</w:t>
      </w:r>
      <w:r w:rsidRPr="00BD3706">
        <w:rPr>
          <w:rStyle w:val="ref-lnk"/>
          <w:rFonts w:ascii="Arial" w:hAnsi="Arial" w:cs="Arial"/>
          <w:sz w:val="24"/>
          <w:szCs w:val="24"/>
        </w:rPr>
        <w:t xml:space="preserve"> value</w:t>
      </w:r>
      <w:r w:rsidR="00DF4B2D" w:rsidRPr="00BD3706">
        <w:rPr>
          <w:rStyle w:val="ref-lnk"/>
          <w:rFonts w:ascii="Arial" w:hAnsi="Arial" w:cs="Arial"/>
          <w:sz w:val="24"/>
          <w:szCs w:val="24"/>
        </w:rPr>
        <w:t>s</w:t>
      </w:r>
      <w:r w:rsidRPr="00BD3706">
        <w:rPr>
          <w:rStyle w:val="ref-lnk"/>
          <w:rFonts w:ascii="Arial" w:hAnsi="Arial" w:cs="Arial"/>
          <w:sz w:val="24"/>
          <w:szCs w:val="24"/>
        </w:rPr>
        <w:t xml:space="preserve"> of equality and diversity</w:t>
      </w:r>
      <w:r w:rsidR="001B15A0" w:rsidRPr="00BD3706">
        <w:rPr>
          <w:rStyle w:val="ref-lnk"/>
          <w:rFonts w:ascii="Arial" w:hAnsi="Arial" w:cs="Arial"/>
          <w:sz w:val="24"/>
          <w:szCs w:val="24"/>
        </w:rPr>
        <w:t xml:space="preserve"> </w:t>
      </w:r>
      <w:r w:rsidR="00DF4B2D" w:rsidRPr="00BD3706">
        <w:rPr>
          <w:rStyle w:val="ref-lnk"/>
          <w:rFonts w:ascii="Arial" w:hAnsi="Arial" w:cs="Arial"/>
          <w:sz w:val="24"/>
          <w:szCs w:val="24"/>
        </w:rPr>
        <w:t>in their academic practices. This will contribute to</w:t>
      </w:r>
      <w:r w:rsidR="001B15A0" w:rsidRPr="00BD3706">
        <w:rPr>
          <w:rStyle w:val="ref-lnk"/>
          <w:rFonts w:ascii="Arial" w:hAnsi="Arial" w:cs="Arial"/>
          <w:sz w:val="24"/>
          <w:szCs w:val="24"/>
        </w:rPr>
        <w:t xml:space="preserve"> </w:t>
      </w:r>
      <w:r w:rsidRPr="00BD3706">
        <w:rPr>
          <w:rStyle w:val="ref-lnk"/>
          <w:rFonts w:ascii="Arial" w:hAnsi="Arial" w:cs="Arial"/>
          <w:sz w:val="24"/>
          <w:szCs w:val="24"/>
        </w:rPr>
        <w:t>protect</w:t>
      </w:r>
      <w:r w:rsidR="00DF4B2D" w:rsidRPr="00BD3706">
        <w:rPr>
          <w:rStyle w:val="ref-lnk"/>
          <w:rFonts w:ascii="Arial" w:hAnsi="Arial" w:cs="Arial"/>
          <w:sz w:val="24"/>
          <w:szCs w:val="24"/>
        </w:rPr>
        <w:t>ing</w:t>
      </w:r>
      <w:r w:rsidR="001B15A0" w:rsidRPr="00BD3706">
        <w:rPr>
          <w:rStyle w:val="ref-lnk"/>
          <w:rFonts w:ascii="Arial" w:hAnsi="Arial" w:cs="Arial"/>
          <w:sz w:val="24"/>
          <w:szCs w:val="24"/>
        </w:rPr>
        <w:t xml:space="preserve"> ‘patients and</w:t>
      </w:r>
      <w:r w:rsidRPr="00BD3706">
        <w:rPr>
          <w:rStyle w:val="ref-lnk"/>
          <w:rFonts w:ascii="Arial" w:hAnsi="Arial" w:cs="Arial"/>
          <w:sz w:val="24"/>
          <w:szCs w:val="24"/>
        </w:rPr>
        <w:t xml:space="preserve"> the public effectively and efficiently</w:t>
      </w:r>
      <w:r w:rsidR="00500B3C" w:rsidRPr="00BD3706">
        <w:rPr>
          <w:rStyle w:val="ref-lnk"/>
          <w:rFonts w:ascii="Arial" w:hAnsi="Arial" w:cs="Arial"/>
          <w:sz w:val="24"/>
          <w:szCs w:val="24"/>
        </w:rPr>
        <w:t>’ (NMC, 2015)</w:t>
      </w:r>
      <w:r w:rsidR="001B15A0" w:rsidRPr="00BD3706">
        <w:rPr>
          <w:rStyle w:val="ref-lnk"/>
          <w:rFonts w:ascii="Arial" w:hAnsi="Arial" w:cs="Arial"/>
          <w:sz w:val="24"/>
          <w:szCs w:val="24"/>
        </w:rPr>
        <w:t>’, which includes students</w:t>
      </w:r>
      <w:r w:rsidR="00500B3C" w:rsidRPr="00BD3706">
        <w:rPr>
          <w:rStyle w:val="ref-lnk"/>
          <w:rFonts w:ascii="Arial" w:hAnsi="Arial" w:cs="Arial"/>
          <w:sz w:val="24"/>
          <w:szCs w:val="24"/>
        </w:rPr>
        <w:t>.</w:t>
      </w:r>
      <w:r w:rsidRPr="00BD3706">
        <w:rPr>
          <w:rStyle w:val="ref-lnk"/>
          <w:rFonts w:ascii="Arial" w:hAnsi="Arial" w:cs="Arial"/>
          <w:sz w:val="24"/>
          <w:szCs w:val="24"/>
        </w:rPr>
        <w:t xml:space="preserve"> </w:t>
      </w:r>
    </w:p>
    <w:p w14:paraId="4E33AE90" w14:textId="50D2CBC7" w:rsidR="001A160F" w:rsidRPr="00BD3706" w:rsidRDefault="001A160F">
      <w:pPr>
        <w:rPr>
          <w:rFonts w:ascii="Arial" w:hAnsi="Arial" w:cs="Arial"/>
          <w:b/>
          <w:bCs/>
          <w:sz w:val="24"/>
          <w:szCs w:val="24"/>
        </w:rPr>
      </w:pPr>
      <w:r w:rsidRPr="00BD3706">
        <w:rPr>
          <w:rFonts w:ascii="Arial" w:hAnsi="Arial" w:cs="Arial"/>
          <w:b/>
          <w:bCs/>
          <w:sz w:val="24"/>
          <w:szCs w:val="24"/>
        </w:rPr>
        <w:t>Action plan</w:t>
      </w:r>
    </w:p>
    <w:p w14:paraId="67FB8289" w14:textId="1773820C" w:rsidR="001A160F" w:rsidRPr="00BD3706" w:rsidRDefault="00A64FA6" w:rsidP="001A160F">
      <w:pPr>
        <w:rPr>
          <w:rFonts w:ascii="Arial" w:hAnsi="Arial" w:cs="Arial"/>
          <w:b/>
          <w:bCs/>
          <w:sz w:val="24"/>
          <w:szCs w:val="24"/>
        </w:rPr>
      </w:pPr>
      <w:r>
        <w:rPr>
          <w:rFonts w:ascii="Arial" w:hAnsi="Arial" w:cs="Arial"/>
          <w:b/>
          <w:bCs/>
          <w:sz w:val="24"/>
          <w:szCs w:val="24"/>
        </w:rPr>
        <w:t>(Lecturer)</w:t>
      </w:r>
    </w:p>
    <w:p w14:paraId="4802F3D8" w14:textId="5CEC3109" w:rsidR="001A160F" w:rsidRPr="00BD3706" w:rsidRDefault="00EC693C" w:rsidP="00E74571">
      <w:pPr>
        <w:pStyle w:val="ListParagraph"/>
        <w:numPr>
          <w:ilvl w:val="0"/>
          <w:numId w:val="4"/>
        </w:numPr>
        <w:rPr>
          <w:rFonts w:ascii="Arial" w:hAnsi="Arial" w:cs="Arial"/>
          <w:sz w:val="24"/>
          <w:szCs w:val="24"/>
        </w:rPr>
      </w:pPr>
      <w:r w:rsidRPr="00BD3706">
        <w:rPr>
          <w:rFonts w:ascii="Arial" w:hAnsi="Arial" w:cs="Arial"/>
          <w:sz w:val="24"/>
          <w:szCs w:val="24"/>
        </w:rPr>
        <w:t>S</w:t>
      </w:r>
      <w:r w:rsidR="00500B3C" w:rsidRPr="00BD3706">
        <w:rPr>
          <w:rFonts w:ascii="Arial" w:hAnsi="Arial" w:cs="Arial"/>
          <w:sz w:val="24"/>
          <w:szCs w:val="24"/>
        </w:rPr>
        <w:t>uccess</w:t>
      </w:r>
      <w:r w:rsidRPr="00BD3706">
        <w:rPr>
          <w:rFonts w:ascii="Arial" w:hAnsi="Arial" w:cs="Arial"/>
          <w:sz w:val="24"/>
          <w:szCs w:val="24"/>
        </w:rPr>
        <w:t>ful classroom management</w:t>
      </w:r>
      <w:r w:rsidR="00500B3C" w:rsidRPr="00BD3706">
        <w:rPr>
          <w:rFonts w:ascii="Arial" w:hAnsi="Arial" w:cs="Arial"/>
          <w:sz w:val="24"/>
          <w:szCs w:val="24"/>
        </w:rPr>
        <w:t xml:space="preserve"> is more likely if I actively </w:t>
      </w:r>
      <w:proofErr w:type="gramStart"/>
      <w:r w:rsidR="00500B3C" w:rsidRPr="00BD3706">
        <w:rPr>
          <w:rFonts w:ascii="Arial" w:hAnsi="Arial" w:cs="Arial"/>
          <w:sz w:val="24"/>
          <w:szCs w:val="24"/>
        </w:rPr>
        <w:t>see things from a student’s point of view at all times</w:t>
      </w:r>
      <w:proofErr w:type="gramEnd"/>
      <w:r w:rsidR="00594C40" w:rsidRPr="00BD3706">
        <w:rPr>
          <w:rFonts w:ascii="Arial" w:hAnsi="Arial" w:cs="Arial"/>
          <w:sz w:val="24"/>
          <w:szCs w:val="24"/>
        </w:rPr>
        <w:t>.</w:t>
      </w:r>
    </w:p>
    <w:p w14:paraId="571B10FC" w14:textId="42C30249" w:rsidR="00B75AF1" w:rsidRPr="00BD3706" w:rsidRDefault="000F36DF" w:rsidP="00E74571">
      <w:pPr>
        <w:pStyle w:val="ListParagraph"/>
        <w:numPr>
          <w:ilvl w:val="0"/>
          <w:numId w:val="4"/>
        </w:numPr>
        <w:rPr>
          <w:rFonts w:ascii="Arial" w:hAnsi="Arial" w:cs="Arial"/>
          <w:sz w:val="24"/>
          <w:szCs w:val="24"/>
        </w:rPr>
      </w:pPr>
      <w:r w:rsidRPr="00BD3706">
        <w:rPr>
          <w:rFonts w:ascii="Arial" w:hAnsi="Arial" w:cs="Arial"/>
          <w:sz w:val="24"/>
          <w:szCs w:val="24"/>
        </w:rPr>
        <w:t>I will not be</w:t>
      </w:r>
      <w:r w:rsidR="00B75AF1" w:rsidRPr="00BD3706">
        <w:rPr>
          <w:rFonts w:ascii="Arial" w:hAnsi="Arial" w:cs="Arial"/>
          <w:sz w:val="24"/>
          <w:szCs w:val="24"/>
        </w:rPr>
        <w:t xml:space="preserve"> despondent when</w:t>
      </w:r>
      <w:r w:rsidR="00EC693C" w:rsidRPr="00BD3706">
        <w:rPr>
          <w:rFonts w:ascii="Arial" w:hAnsi="Arial" w:cs="Arial"/>
          <w:sz w:val="24"/>
          <w:szCs w:val="24"/>
        </w:rPr>
        <w:t xml:space="preserve"> I</w:t>
      </w:r>
      <w:r w:rsidR="00B75AF1" w:rsidRPr="00BD3706">
        <w:rPr>
          <w:rFonts w:ascii="Arial" w:hAnsi="Arial" w:cs="Arial"/>
          <w:sz w:val="24"/>
          <w:szCs w:val="24"/>
        </w:rPr>
        <w:t xml:space="preserve"> do</w:t>
      </w:r>
      <w:r w:rsidR="00964356" w:rsidRPr="00BD3706">
        <w:rPr>
          <w:rFonts w:ascii="Arial" w:hAnsi="Arial" w:cs="Arial"/>
          <w:sz w:val="24"/>
          <w:szCs w:val="24"/>
        </w:rPr>
        <w:t xml:space="preserve"> not</w:t>
      </w:r>
      <w:r w:rsidR="00B75AF1" w:rsidRPr="00BD3706">
        <w:rPr>
          <w:rFonts w:ascii="Arial" w:hAnsi="Arial" w:cs="Arial"/>
          <w:sz w:val="24"/>
          <w:szCs w:val="24"/>
        </w:rPr>
        <w:t xml:space="preserve"> get anything back from the students, there is a lot going on. </w:t>
      </w:r>
    </w:p>
    <w:p w14:paraId="1C605ACD" w14:textId="77777777" w:rsidR="00C855DD" w:rsidRPr="00BD3706" w:rsidRDefault="00594C40" w:rsidP="00E74571">
      <w:pPr>
        <w:pStyle w:val="ListParagraph"/>
        <w:numPr>
          <w:ilvl w:val="0"/>
          <w:numId w:val="4"/>
        </w:numPr>
        <w:spacing w:line="480" w:lineRule="auto"/>
        <w:rPr>
          <w:rStyle w:val="ref-lnk"/>
          <w:rFonts w:ascii="Arial" w:hAnsi="Arial" w:cs="Arial"/>
          <w:sz w:val="24"/>
          <w:szCs w:val="24"/>
        </w:rPr>
      </w:pPr>
      <w:r w:rsidRPr="00BD3706">
        <w:rPr>
          <w:rStyle w:val="ref-lnk"/>
          <w:rFonts w:ascii="Arial" w:hAnsi="Arial" w:cs="Arial"/>
          <w:sz w:val="24"/>
          <w:szCs w:val="24"/>
        </w:rPr>
        <w:t xml:space="preserve">I will evaluate and revise </w:t>
      </w:r>
      <w:r w:rsidR="000F36DF" w:rsidRPr="00BD3706">
        <w:rPr>
          <w:rStyle w:val="ref-lnk"/>
          <w:rFonts w:ascii="Arial" w:hAnsi="Arial" w:cs="Arial"/>
          <w:sz w:val="24"/>
          <w:szCs w:val="24"/>
        </w:rPr>
        <w:t xml:space="preserve">all </w:t>
      </w:r>
      <w:r w:rsidRPr="00BD3706">
        <w:rPr>
          <w:rStyle w:val="ref-lnk"/>
          <w:rFonts w:ascii="Arial" w:hAnsi="Arial" w:cs="Arial"/>
          <w:sz w:val="24"/>
          <w:szCs w:val="24"/>
        </w:rPr>
        <w:t>my l</w:t>
      </w:r>
      <w:r w:rsidR="001A160F" w:rsidRPr="00BD3706">
        <w:rPr>
          <w:rStyle w:val="ref-lnk"/>
          <w:rFonts w:ascii="Arial" w:hAnsi="Arial" w:cs="Arial"/>
          <w:sz w:val="24"/>
          <w:szCs w:val="24"/>
        </w:rPr>
        <w:t>earning materials with LGBT issues in mind.</w:t>
      </w:r>
    </w:p>
    <w:p w14:paraId="17F706C5" w14:textId="59869DCB" w:rsidR="00594C40" w:rsidRPr="00BD3706" w:rsidRDefault="00594C40" w:rsidP="00E74571">
      <w:pPr>
        <w:pStyle w:val="ListParagraph"/>
        <w:numPr>
          <w:ilvl w:val="0"/>
          <w:numId w:val="4"/>
        </w:numPr>
        <w:spacing w:line="240" w:lineRule="auto"/>
        <w:rPr>
          <w:rFonts w:ascii="Arial" w:hAnsi="Arial" w:cs="Arial"/>
          <w:sz w:val="24"/>
          <w:szCs w:val="24"/>
        </w:rPr>
      </w:pPr>
      <w:r w:rsidRPr="00BD3706">
        <w:rPr>
          <w:rFonts w:ascii="Arial" w:hAnsi="Arial" w:cs="Arial"/>
          <w:sz w:val="24"/>
          <w:szCs w:val="24"/>
        </w:rPr>
        <w:t>I ha</w:t>
      </w:r>
      <w:r w:rsidR="000F36DF" w:rsidRPr="00BD3706">
        <w:rPr>
          <w:rFonts w:ascii="Arial" w:hAnsi="Arial" w:cs="Arial"/>
          <w:sz w:val="24"/>
          <w:szCs w:val="24"/>
        </w:rPr>
        <w:t>ve</w:t>
      </w:r>
      <w:r w:rsidRPr="00BD3706">
        <w:rPr>
          <w:rFonts w:ascii="Arial" w:hAnsi="Arial" w:cs="Arial"/>
          <w:sz w:val="24"/>
          <w:szCs w:val="24"/>
        </w:rPr>
        <w:t xml:space="preserve"> recently </w:t>
      </w:r>
      <w:r w:rsidR="00EC693C" w:rsidRPr="00BD3706">
        <w:rPr>
          <w:rFonts w:ascii="Arial" w:hAnsi="Arial" w:cs="Arial"/>
          <w:sz w:val="24"/>
          <w:szCs w:val="24"/>
        </w:rPr>
        <w:t xml:space="preserve">been </w:t>
      </w:r>
      <w:r w:rsidRPr="00BD3706">
        <w:rPr>
          <w:rFonts w:ascii="Arial" w:hAnsi="Arial" w:cs="Arial"/>
          <w:sz w:val="24"/>
          <w:szCs w:val="24"/>
        </w:rPr>
        <w:t>revising my module reading list to ‘decolonise the curriculum’ and I realised whist writing this paper that I had not</w:t>
      </w:r>
      <w:r w:rsidR="00EC693C" w:rsidRPr="00BD3706">
        <w:rPr>
          <w:rFonts w:ascii="Arial" w:hAnsi="Arial" w:cs="Arial"/>
          <w:sz w:val="24"/>
          <w:szCs w:val="24"/>
        </w:rPr>
        <w:t xml:space="preserve"> ever considered</w:t>
      </w:r>
      <w:r w:rsidRPr="00BD3706">
        <w:rPr>
          <w:rFonts w:ascii="Arial" w:hAnsi="Arial" w:cs="Arial"/>
          <w:sz w:val="24"/>
          <w:szCs w:val="24"/>
        </w:rPr>
        <w:t xml:space="preserve"> sexuality. </w:t>
      </w:r>
      <w:r w:rsidR="00454E5E" w:rsidRPr="00BD3706">
        <w:rPr>
          <w:rFonts w:ascii="Arial" w:hAnsi="Arial" w:cs="Arial"/>
          <w:sz w:val="24"/>
          <w:szCs w:val="24"/>
        </w:rPr>
        <w:t>Therefore,</w:t>
      </w:r>
      <w:r w:rsidRPr="00BD3706">
        <w:rPr>
          <w:rFonts w:ascii="Arial" w:hAnsi="Arial" w:cs="Arial"/>
          <w:sz w:val="24"/>
          <w:szCs w:val="24"/>
        </w:rPr>
        <w:t xml:space="preserve"> I will</w:t>
      </w:r>
      <w:r w:rsidR="00500B3C" w:rsidRPr="00BD3706">
        <w:rPr>
          <w:rFonts w:ascii="Arial" w:hAnsi="Arial" w:cs="Arial"/>
          <w:sz w:val="24"/>
          <w:szCs w:val="24"/>
        </w:rPr>
        <w:t xml:space="preserve"> also</w:t>
      </w:r>
      <w:r w:rsidRPr="00BD3706">
        <w:rPr>
          <w:rFonts w:ascii="Arial" w:hAnsi="Arial" w:cs="Arial"/>
          <w:sz w:val="24"/>
          <w:szCs w:val="24"/>
        </w:rPr>
        <w:t xml:space="preserve"> reconsider reading list</w:t>
      </w:r>
      <w:r w:rsidR="00500B3C" w:rsidRPr="00BD3706">
        <w:rPr>
          <w:rFonts w:ascii="Arial" w:hAnsi="Arial" w:cs="Arial"/>
          <w:sz w:val="24"/>
          <w:szCs w:val="24"/>
        </w:rPr>
        <w:t>s</w:t>
      </w:r>
      <w:r w:rsidRPr="00BD3706">
        <w:rPr>
          <w:rFonts w:ascii="Arial" w:hAnsi="Arial" w:cs="Arial"/>
          <w:sz w:val="24"/>
          <w:szCs w:val="24"/>
        </w:rPr>
        <w:t xml:space="preserve"> from this perspective.</w:t>
      </w:r>
    </w:p>
    <w:p w14:paraId="3F989941" w14:textId="43BA1E6B" w:rsidR="001A160F" w:rsidRPr="00BD3706" w:rsidRDefault="00A64FA6" w:rsidP="001A160F">
      <w:pPr>
        <w:spacing w:line="480" w:lineRule="auto"/>
        <w:rPr>
          <w:rFonts w:ascii="Arial" w:hAnsi="Arial" w:cs="Arial"/>
          <w:b/>
          <w:bCs/>
          <w:sz w:val="24"/>
          <w:szCs w:val="24"/>
        </w:rPr>
      </w:pPr>
      <w:r>
        <w:rPr>
          <w:rFonts w:ascii="Arial" w:hAnsi="Arial" w:cs="Arial"/>
          <w:b/>
          <w:bCs/>
          <w:sz w:val="24"/>
          <w:szCs w:val="24"/>
        </w:rPr>
        <w:t>(Student</w:t>
      </w:r>
      <w:r w:rsidR="00242A7D">
        <w:rPr>
          <w:rFonts w:ascii="Arial" w:hAnsi="Arial" w:cs="Arial"/>
          <w:b/>
          <w:bCs/>
          <w:sz w:val="24"/>
          <w:szCs w:val="24"/>
        </w:rPr>
        <w:t xml:space="preserve"> </w:t>
      </w:r>
      <w:r w:rsidR="00242A7D" w:rsidRPr="00242A7D">
        <w:rPr>
          <w:rFonts w:ascii="Arial" w:hAnsi="Arial" w:cs="Arial"/>
          <w:i/>
          <w:iCs/>
          <w:sz w:val="24"/>
          <w:szCs w:val="24"/>
        </w:rPr>
        <w:t>MH nurse</w:t>
      </w:r>
      <w:r>
        <w:rPr>
          <w:rFonts w:ascii="Arial" w:hAnsi="Arial" w:cs="Arial"/>
          <w:b/>
          <w:bCs/>
          <w:sz w:val="24"/>
          <w:szCs w:val="24"/>
        </w:rPr>
        <w:t>)</w:t>
      </w:r>
    </w:p>
    <w:p w14:paraId="6C01F51D" w14:textId="77777777" w:rsidR="00C855DD" w:rsidRPr="00BD3706" w:rsidRDefault="00C855DD" w:rsidP="00E74571">
      <w:pPr>
        <w:pStyle w:val="ListParagraph"/>
        <w:numPr>
          <w:ilvl w:val="0"/>
          <w:numId w:val="5"/>
        </w:numPr>
        <w:spacing w:line="240" w:lineRule="auto"/>
        <w:rPr>
          <w:rFonts w:ascii="Arial" w:hAnsi="Arial" w:cs="Arial"/>
          <w:sz w:val="24"/>
          <w:szCs w:val="24"/>
        </w:rPr>
      </w:pPr>
      <w:r w:rsidRPr="00BD3706">
        <w:rPr>
          <w:rFonts w:ascii="Arial" w:hAnsi="Arial" w:cs="Arial"/>
          <w:sz w:val="24"/>
          <w:szCs w:val="24"/>
        </w:rPr>
        <w:t>I shall use the confidence I gained from this reflection to set new goals moving forward in my career.</w:t>
      </w:r>
    </w:p>
    <w:p w14:paraId="222548E1" w14:textId="77777777" w:rsidR="00C855DD" w:rsidRPr="00BD3706" w:rsidRDefault="00C855DD" w:rsidP="00E74571">
      <w:pPr>
        <w:pStyle w:val="ListParagraph"/>
        <w:numPr>
          <w:ilvl w:val="0"/>
          <w:numId w:val="5"/>
        </w:numPr>
        <w:spacing w:line="240" w:lineRule="auto"/>
        <w:rPr>
          <w:rFonts w:ascii="Arial" w:hAnsi="Arial" w:cs="Arial"/>
          <w:sz w:val="24"/>
          <w:szCs w:val="24"/>
        </w:rPr>
      </w:pPr>
      <w:r w:rsidRPr="00BD3706">
        <w:rPr>
          <w:rFonts w:ascii="Arial" w:hAnsi="Arial" w:cs="Arial"/>
          <w:sz w:val="24"/>
          <w:szCs w:val="24"/>
        </w:rPr>
        <w:t>I shall harness my feelings of empowerment to support others and change different aspects of practice and public spheres.</w:t>
      </w:r>
    </w:p>
    <w:p w14:paraId="0B69B695" w14:textId="08AD0596" w:rsidR="00C855DD" w:rsidRPr="00BD3706" w:rsidRDefault="00C855DD" w:rsidP="00E74571">
      <w:pPr>
        <w:pStyle w:val="ListParagraph"/>
        <w:numPr>
          <w:ilvl w:val="0"/>
          <w:numId w:val="5"/>
        </w:numPr>
        <w:spacing w:line="240" w:lineRule="auto"/>
        <w:rPr>
          <w:rFonts w:ascii="Arial" w:hAnsi="Arial" w:cs="Arial"/>
          <w:sz w:val="24"/>
          <w:szCs w:val="24"/>
        </w:rPr>
      </w:pPr>
      <w:r w:rsidRPr="00BD3706">
        <w:rPr>
          <w:rFonts w:ascii="Arial" w:hAnsi="Arial" w:cs="Arial"/>
          <w:sz w:val="24"/>
          <w:szCs w:val="24"/>
        </w:rPr>
        <w:t>I shall strive to make sure all area of work and education I find myself in are inclusive of everyone.</w:t>
      </w:r>
    </w:p>
    <w:p w14:paraId="228539AA" w14:textId="7BCAD0DC" w:rsidR="00C855DD" w:rsidRPr="00BD3706" w:rsidRDefault="00C855DD" w:rsidP="00E74571">
      <w:pPr>
        <w:pStyle w:val="ListParagraph"/>
        <w:numPr>
          <w:ilvl w:val="0"/>
          <w:numId w:val="5"/>
        </w:numPr>
        <w:spacing w:line="240" w:lineRule="auto"/>
        <w:rPr>
          <w:rFonts w:ascii="Arial" w:hAnsi="Arial" w:cs="Arial"/>
          <w:sz w:val="24"/>
          <w:szCs w:val="24"/>
        </w:rPr>
      </w:pPr>
      <w:r w:rsidRPr="00BD3706">
        <w:rPr>
          <w:rFonts w:ascii="Arial" w:hAnsi="Arial" w:cs="Arial"/>
          <w:sz w:val="24"/>
          <w:szCs w:val="24"/>
        </w:rPr>
        <w:t xml:space="preserve">Since this reflection and qualifying as a nurse, I have </w:t>
      </w:r>
      <w:r w:rsidR="00685B51" w:rsidRPr="00BD3706">
        <w:rPr>
          <w:rFonts w:ascii="Arial" w:hAnsi="Arial" w:cs="Arial"/>
          <w:sz w:val="24"/>
          <w:szCs w:val="24"/>
        </w:rPr>
        <w:t>begun</w:t>
      </w:r>
      <w:r w:rsidRPr="00BD3706">
        <w:rPr>
          <w:rFonts w:ascii="Arial" w:hAnsi="Arial" w:cs="Arial"/>
          <w:sz w:val="24"/>
          <w:szCs w:val="24"/>
        </w:rPr>
        <w:t xml:space="preserve"> to work towards developing a more inclusive environment at my current place of work, and I shall continue to do this.</w:t>
      </w:r>
    </w:p>
    <w:p w14:paraId="3E5B45BB" w14:textId="49B03DC5" w:rsidR="002D5659" w:rsidRPr="00BD3706" w:rsidRDefault="002D5659" w:rsidP="002D5659">
      <w:pPr>
        <w:spacing w:before="240" w:line="240" w:lineRule="auto"/>
        <w:rPr>
          <w:rFonts w:ascii="Arial" w:hAnsi="Arial" w:cs="Arial"/>
          <w:b/>
          <w:bCs/>
          <w:sz w:val="24"/>
          <w:szCs w:val="24"/>
        </w:rPr>
      </w:pPr>
      <w:r w:rsidRPr="00BD3706">
        <w:rPr>
          <w:rFonts w:ascii="Arial" w:hAnsi="Arial" w:cs="Arial"/>
          <w:b/>
          <w:bCs/>
          <w:sz w:val="24"/>
          <w:szCs w:val="24"/>
        </w:rPr>
        <w:t>Conclusions</w:t>
      </w:r>
    </w:p>
    <w:p w14:paraId="668CE318" w14:textId="1C318A22" w:rsidR="00E05C5F" w:rsidRPr="00BD3706" w:rsidRDefault="00E05C5F" w:rsidP="007803B8">
      <w:pPr>
        <w:spacing w:before="240" w:line="480" w:lineRule="auto"/>
        <w:rPr>
          <w:rFonts w:ascii="Arial" w:hAnsi="Arial" w:cs="Arial"/>
          <w:sz w:val="24"/>
          <w:szCs w:val="24"/>
        </w:rPr>
      </w:pPr>
      <w:r w:rsidRPr="00BD3706">
        <w:rPr>
          <w:rFonts w:ascii="Arial" w:hAnsi="Arial" w:cs="Arial"/>
          <w:sz w:val="24"/>
          <w:szCs w:val="24"/>
        </w:rPr>
        <w:t>This paper has highlighted th</w:t>
      </w:r>
      <w:r w:rsidR="00EC693C" w:rsidRPr="00BD3706">
        <w:rPr>
          <w:rFonts w:ascii="Arial" w:hAnsi="Arial" w:cs="Arial"/>
          <w:sz w:val="24"/>
          <w:szCs w:val="24"/>
        </w:rPr>
        <w:t>at the</w:t>
      </w:r>
      <w:r w:rsidRPr="00BD3706">
        <w:rPr>
          <w:rFonts w:ascii="Arial" w:hAnsi="Arial" w:cs="Arial"/>
          <w:sz w:val="24"/>
          <w:szCs w:val="24"/>
        </w:rPr>
        <w:t xml:space="preserve"> </w:t>
      </w:r>
      <w:r w:rsidR="002D5659" w:rsidRPr="00BD3706">
        <w:rPr>
          <w:rFonts w:ascii="Arial" w:hAnsi="Arial" w:cs="Arial"/>
          <w:sz w:val="24"/>
          <w:szCs w:val="24"/>
        </w:rPr>
        <w:t>diverse communities we serve</w:t>
      </w:r>
      <w:r w:rsidR="00EC693C" w:rsidRPr="00BD3706">
        <w:rPr>
          <w:rFonts w:ascii="Arial" w:hAnsi="Arial" w:cs="Arial"/>
          <w:sz w:val="24"/>
          <w:szCs w:val="24"/>
        </w:rPr>
        <w:t xml:space="preserve"> in</w:t>
      </w:r>
      <w:r w:rsidR="002D5659" w:rsidRPr="00BD3706">
        <w:rPr>
          <w:rFonts w:ascii="Arial" w:hAnsi="Arial" w:cs="Arial"/>
          <w:sz w:val="24"/>
          <w:szCs w:val="24"/>
        </w:rPr>
        <w:t xml:space="preserve"> </w:t>
      </w:r>
      <w:r w:rsidR="00594C40" w:rsidRPr="00BD3706">
        <w:rPr>
          <w:rFonts w:ascii="Arial" w:hAnsi="Arial" w:cs="Arial"/>
          <w:sz w:val="24"/>
          <w:szCs w:val="24"/>
        </w:rPr>
        <w:t>HE and</w:t>
      </w:r>
      <w:r w:rsidR="002D5659" w:rsidRPr="00BD3706">
        <w:rPr>
          <w:rFonts w:ascii="Arial" w:hAnsi="Arial" w:cs="Arial"/>
          <w:sz w:val="24"/>
          <w:szCs w:val="24"/>
        </w:rPr>
        <w:t xml:space="preserve"> mental health services require a </w:t>
      </w:r>
      <w:r w:rsidR="001648C3" w:rsidRPr="00BD3706">
        <w:rPr>
          <w:rFonts w:ascii="Arial" w:hAnsi="Arial" w:cs="Arial"/>
          <w:sz w:val="24"/>
          <w:szCs w:val="24"/>
        </w:rPr>
        <w:t>well-informed</w:t>
      </w:r>
      <w:r w:rsidR="002D5659" w:rsidRPr="00BD3706">
        <w:rPr>
          <w:rFonts w:ascii="Arial" w:hAnsi="Arial" w:cs="Arial"/>
          <w:sz w:val="24"/>
          <w:szCs w:val="24"/>
        </w:rPr>
        <w:t xml:space="preserve"> workforce.  </w:t>
      </w:r>
      <w:r w:rsidR="00594C40" w:rsidRPr="00BD3706">
        <w:rPr>
          <w:rFonts w:ascii="Arial" w:hAnsi="Arial" w:cs="Arial"/>
          <w:sz w:val="24"/>
          <w:szCs w:val="24"/>
        </w:rPr>
        <w:t>S</w:t>
      </w:r>
      <w:r w:rsidR="002D5659" w:rsidRPr="00BD3706">
        <w:rPr>
          <w:rFonts w:ascii="Arial" w:hAnsi="Arial" w:cs="Arial"/>
          <w:sz w:val="24"/>
          <w:szCs w:val="24"/>
        </w:rPr>
        <w:t>tudents</w:t>
      </w:r>
      <w:r w:rsidR="00594C40" w:rsidRPr="00BD3706">
        <w:rPr>
          <w:rFonts w:ascii="Arial" w:hAnsi="Arial" w:cs="Arial"/>
          <w:sz w:val="24"/>
          <w:szCs w:val="24"/>
        </w:rPr>
        <w:t xml:space="preserve"> need to be able to</w:t>
      </w:r>
      <w:r w:rsidR="002D5659" w:rsidRPr="00BD3706">
        <w:rPr>
          <w:rFonts w:ascii="Arial" w:hAnsi="Arial" w:cs="Arial"/>
          <w:sz w:val="24"/>
          <w:szCs w:val="24"/>
        </w:rPr>
        <w:t xml:space="preserve"> recognise themselves in teaching material</w:t>
      </w:r>
      <w:r w:rsidR="00594C40" w:rsidRPr="00BD3706">
        <w:rPr>
          <w:rFonts w:ascii="Arial" w:hAnsi="Arial" w:cs="Arial"/>
          <w:sz w:val="24"/>
          <w:szCs w:val="24"/>
        </w:rPr>
        <w:t>s offered in HE</w:t>
      </w:r>
      <w:r w:rsidR="002D5659" w:rsidRPr="00BD3706">
        <w:rPr>
          <w:rFonts w:ascii="Arial" w:hAnsi="Arial" w:cs="Arial"/>
          <w:sz w:val="24"/>
          <w:szCs w:val="24"/>
        </w:rPr>
        <w:t xml:space="preserve"> in order that </w:t>
      </w:r>
      <w:r w:rsidR="00594C40" w:rsidRPr="00BD3706">
        <w:rPr>
          <w:rFonts w:ascii="Arial" w:hAnsi="Arial" w:cs="Arial"/>
          <w:sz w:val="24"/>
          <w:szCs w:val="24"/>
        </w:rPr>
        <w:t>they can</w:t>
      </w:r>
      <w:r w:rsidR="002D5659" w:rsidRPr="00BD3706">
        <w:rPr>
          <w:rFonts w:ascii="Arial" w:hAnsi="Arial" w:cs="Arial"/>
          <w:sz w:val="24"/>
          <w:szCs w:val="24"/>
        </w:rPr>
        <w:t xml:space="preserve"> feel </w:t>
      </w:r>
      <w:r w:rsidR="002D5659" w:rsidRPr="00BD3706">
        <w:rPr>
          <w:rFonts w:ascii="Arial" w:hAnsi="Arial" w:cs="Arial"/>
          <w:sz w:val="24"/>
          <w:szCs w:val="24"/>
        </w:rPr>
        <w:lastRenderedPageBreak/>
        <w:t>included</w:t>
      </w:r>
      <w:r w:rsidR="00594C40" w:rsidRPr="00BD3706">
        <w:rPr>
          <w:rFonts w:ascii="Arial" w:hAnsi="Arial" w:cs="Arial"/>
          <w:sz w:val="24"/>
          <w:szCs w:val="24"/>
        </w:rPr>
        <w:t>. This is important for</w:t>
      </w:r>
      <w:r w:rsidR="002D5659" w:rsidRPr="00BD3706">
        <w:rPr>
          <w:rFonts w:ascii="Arial" w:hAnsi="Arial" w:cs="Arial"/>
          <w:sz w:val="24"/>
          <w:szCs w:val="24"/>
        </w:rPr>
        <w:t xml:space="preserve"> resilience </w:t>
      </w:r>
      <w:r w:rsidR="00594C40" w:rsidRPr="00BD3706">
        <w:rPr>
          <w:rFonts w:ascii="Arial" w:hAnsi="Arial" w:cs="Arial"/>
          <w:sz w:val="24"/>
          <w:szCs w:val="24"/>
        </w:rPr>
        <w:t xml:space="preserve">building </w:t>
      </w:r>
      <w:r w:rsidR="002D5659" w:rsidRPr="00BD3706">
        <w:rPr>
          <w:rFonts w:ascii="Arial" w:hAnsi="Arial" w:cs="Arial"/>
          <w:sz w:val="24"/>
          <w:szCs w:val="24"/>
        </w:rPr>
        <w:t>and mirror</w:t>
      </w:r>
      <w:r w:rsidR="00594C40" w:rsidRPr="00BD3706">
        <w:rPr>
          <w:rFonts w:ascii="Arial" w:hAnsi="Arial" w:cs="Arial"/>
          <w:sz w:val="24"/>
          <w:szCs w:val="24"/>
        </w:rPr>
        <w:t>s</w:t>
      </w:r>
      <w:r w:rsidR="002D5659" w:rsidRPr="00BD3706">
        <w:rPr>
          <w:rFonts w:ascii="Arial" w:hAnsi="Arial" w:cs="Arial"/>
          <w:sz w:val="24"/>
          <w:szCs w:val="24"/>
        </w:rPr>
        <w:t xml:space="preserve"> professional</w:t>
      </w:r>
      <w:r w:rsidR="00EC693C" w:rsidRPr="00BD3706">
        <w:rPr>
          <w:rFonts w:ascii="Arial" w:hAnsi="Arial" w:cs="Arial"/>
          <w:sz w:val="24"/>
          <w:szCs w:val="24"/>
        </w:rPr>
        <w:t xml:space="preserve"> practices,</w:t>
      </w:r>
      <w:r w:rsidR="002D5659" w:rsidRPr="00BD3706">
        <w:rPr>
          <w:rFonts w:ascii="Arial" w:hAnsi="Arial" w:cs="Arial"/>
          <w:sz w:val="24"/>
          <w:szCs w:val="24"/>
        </w:rPr>
        <w:t xml:space="preserve"> linking theory to</w:t>
      </w:r>
      <w:r w:rsidR="00EC693C" w:rsidRPr="00BD3706">
        <w:rPr>
          <w:rFonts w:ascii="Arial" w:hAnsi="Arial" w:cs="Arial"/>
          <w:sz w:val="24"/>
          <w:szCs w:val="24"/>
        </w:rPr>
        <w:t xml:space="preserve"> clinical</w:t>
      </w:r>
      <w:r w:rsidR="002D5659" w:rsidRPr="00BD3706">
        <w:rPr>
          <w:rFonts w:ascii="Arial" w:hAnsi="Arial" w:cs="Arial"/>
          <w:sz w:val="24"/>
          <w:szCs w:val="24"/>
        </w:rPr>
        <w:t xml:space="preserve"> practice.</w:t>
      </w:r>
      <w:r w:rsidR="00DA7152" w:rsidRPr="00BD3706">
        <w:rPr>
          <w:rFonts w:ascii="Arial" w:hAnsi="Arial" w:cs="Arial"/>
          <w:sz w:val="24"/>
          <w:szCs w:val="24"/>
        </w:rPr>
        <w:t xml:space="preserve"> </w:t>
      </w:r>
    </w:p>
    <w:p w14:paraId="6DC9335B" w14:textId="5C21150F" w:rsidR="00E05C5F" w:rsidRPr="00BD3706" w:rsidRDefault="00500B3C" w:rsidP="007803B8">
      <w:pPr>
        <w:spacing w:before="240" w:line="480" w:lineRule="auto"/>
        <w:rPr>
          <w:rFonts w:ascii="Arial" w:hAnsi="Arial" w:cs="Arial"/>
          <w:sz w:val="24"/>
          <w:szCs w:val="24"/>
        </w:rPr>
      </w:pPr>
      <w:r w:rsidRPr="00BD3706">
        <w:rPr>
          <w:rFonts w:ascii="Arial" w:hAnsi="Arial" w:cs="Arial"/>
          <w:sz w:val="24"/>
          <w:szCs w:val="24"/>
        </w:rPr>
        <w:t>Ensuring inclusive and diverse</w:t>
      </w:r>
      <w:r w:rsidR="00E05C5F" w:rsidRPr="00BD3706">
        <w:rPr>
          <w:rFonts w:ascii="Arial" w:hAnsi="Arial" w:cs="Arial"/>
          <w:sz w:val="24"/>
          <w:szCs w:val="24"/>
        </w:rPr>
        <w:t xml:space="preserve"> </w:t>
      </w:r>
      <w:r w:rsidRPr="00BD3706">
        <w:rPr>
          <w:rFonts w:ascii="Arial" w:hAnsi="Arial" w:cs="Arial"/>
          <w:sz w:val="24"/>
          <w:szCs w:val="24"/>
        </w:rPr>
        <w:t xml:space="preserve">issues are represented in </w:t>
      </w:r>
      <w:r w:rsidR="00E05C5F" w:rsidRPr="00BD3706">
        <w:rPr>
          <w:rFonts w:ascii="Arial" w:hAnsi="Arial" w:cs="Arial"/>
          <w:sz w:val="24"/>
          <w:szCs w:val="24"/>
        </w:rPr>
        <w:t xml:space="preserve">teaching may </w:t>
      </w:r>
      <w:r w:rsidRPr="00BD3706">
        <w:rPr>
          <w:rFonts w:ascii="Arial" w:hAnsi="Arial" w:cs="Arial"/>
          <w:sz w:val="24"/>
          <w:szCs w:val="24"/>
        </w:rPr>
        <w:t>promote</w:t>
      </w:r>
      <w:r w:rsidR="00E05C5F" w:rsidRPr="00BD3706">
        <w:rPr>
          <w:rFonts w:ascii="Arial" w:hAnsi="Arial" w:cs="Arial"/>
          <w:sz w:val="24"/>
          <w:szCs w:val="24"/>
        </w:rPr>
        <w:t xml:space="preserve"> more opportunities</w:t>
      </w:r>
      <w:r w:rsidRPr="00BD3706">
        <w:rPr>
          <w:rFonts w:ascii="Arial" w:hAnsi="Arial" w:cs="Arial"/>
          <w:sz w:val="24"/>
          <w:szCs w:val="24"/>
        </w:rPr>
        <w:t xml:space="preserve"> for students</w:t>
      </w:r>
      <w:r w:rsidR="00EC693C" w:rsidRPr="00BD3706">
        <w:rPr>
          <w:rFonts w:ascii="Arial" w:hAnsi="Arial" w:cs="Arial"/>
          <w:sz w:val="24"/>
          <w:szCs w:val="24"/>
        </w:rPr>
        <w:t xml:space="preserve"> such as co-reflections and</w:t>
      </w:r>
      <w:r w:rsidR="00E05C5F" w:rsidRPr="00BD3706">
        <w:rPr>
          <w:rFonts w:ascii="Arial" w:hAnsi="Arial" w:cs="Arial"/>
          <w:sz w:val="24"/>
          <w:szCs w:val="24"/>
        </w:rPr>
        <w:t xml:space="preserve"> invite new perspectives into the classroom. </w:t>
      </w:r>
      <w:r w:rsidR="00EC693C" w:rsidRPr="00BD3706">
        <w:rPr>
          <w:rFonts w:ascii="Arial" w:hAnsi="Arial" w:cs="Arial"/>
          <w:sz w:val="24"/>
          <w:szCs w:val="24"/>
        </w:rPr>
        <w:t xml:space="preserve"> </w:t>
      </w:r>
      <w:r w:rsidR="00E05C5F" w:rsidRPr="00BD3706">
        <w:rPr>
          <w:rFonts w:ascii="Arial" w:hAnsi="Arial" w:cs="Arial"/>
          <w:sz w:val="24"/>
          <w:szCs w:val="24"/>
        </w:rPr>
        <w:t xml:space="preserve">Providing a safe environment is important for minority individuals and attempts to improve the environment may help </w:t>
      </w:r>
      <w:r w:rsidR="00EC693C" w:rsidRPr="00BD3706">
        <w:rPr>
          <w:rFonts w:ascii="Arial" w:hAnsi="Arial" w:cs="Arial"/>
          <w:sz w:val="24"/>
          <w:szCs w:val="24"/>
        </w:rPr>
        <w:t>such students</w:t>
      </w:r>
      <w:r w:rsidR="00E05C5F" w:rsidRPr="00BD3706">
        <w:rPr>
          <w:rFonts w:ascii="Arial" w:hAnsi="Arial" w:cs="Arial"/>
          <w:sz w:val="24"/>
          <w:szCs w:val="24"/>
        </w:rPr>
        <w:t xml:space="preserve"> reach </w:t>
      </w:r>
      <w:r w:rsidRPr="00BD3706">
        <w:rPr>
          <w:rFonts w:ascii="Arial" w:hAnsi="Arial" w:cs="Arial"/>
          <w:sz w:val="24"/>
          <w:szCs w:val="24"/>
        </w:rPr>
        <w:t>their full potential and</w:t>
      </w:r>
      <w:r w:rsidR="00E05C5F" w:rsidRPr="00BD3706">
        <w:rPr>
          <w:rFonts w:ascii="Arial" w:hAnsi="Arial" w:cs="Arial"/>
          <w:sz w:val="24"/>
          <w:szCs w:val="24"/>
        </w:rPr>
        <w:t xml:space="preserve"> </w:t>
      </w:r>
      <w:r w:rsidRPr="00BD3706">
        <w:rPr>
          <w:rFonts w:ascii="Arial" w:hAnsi="Arial" w:cs="Arial"/>
          <w:sz w:val="24"/>
          <w:szCs w:val="24"/>
        </w:rPr>
        <w:t xml:space="preserve">carry this confidence </w:t>
      </w:r>
      <w:r w:rsidR="00E05C5F" w:rsidRPr="00BD3706">
        <w:rPr>
          <w:rFonts w:ascii="Arial" w:hAnsi="Arial" w:cs="Arial"/>
          <w:sz w:val="24"/>
          <w:szCs w:val="24"/>
        </w:rPr>
        <w:t>into other areas of their life</w:t>
      </w:r>
      <w:r w:rsidRPr="00BD3706">
        <w:rPr>
          <w:rFonts w:ascii="Arial" w:hAnsi="Arial" w:cs="Arial"/>
          <w:sz w:val="24"/>
          <w:szCs w:val="24"/>
        </w:rPr>
        <w:t xml:space="preserve"> and professional practice</w:t>
      </w:r>
      <w:r w:rsidR="00317686" w:rsidRPr="00BD3706">
        <w:rPr>
          <w:rFonts w:ascii="Arial" w:hAnsi="Arial" w:cs="Arial"/>
          <w:sz w:val="24"/>
          <w:szCs w:val="24"/>
        </w:rPr>
        <w:t>.</w:t>
      </w:r>
      <w:r w:rsidR="001648C3" w:rsidRPr="00BD3706">
        <w:rPr>
          <w:rFonts w:ascii="Arial" w:hAnsi="Arial" w:cs="Arial"/>
          <w:sz w:val="24"/>
          <w:szCs w:val="24"/>
        </w:rPr>
        <w:t xml:space="preserve"> Nurse lecturers are registered nurses who have a responsibility to public health and </w:t>
      </w:r>
      <w:proofErr w:type="gramStart"/>
      <w:r w:rsidR="001648C3" w:rsidRPr="00BD3706">
        <w:rPr>
          <w:rFonts w:ascii="Arial" w:hAnsi="Arial" w:cs="Arial"/>
          <w:sz w:val="24"/>
          <w:szCs w:val="24"/>
        </w:rPr>
        <w:t>safety</w:t>
      </w:r>
      <w:proofErr w:type="gramEnd"/>
      <w:r w:rsidR="001648C3" w:rsidRPr="00BD3706">
        <w:rPr>
          <w:rFonts w:ascii="Arial" w:hAnsi="Arial" w:cs="Arial"/>
          <w:sz w:val="24"/>
          <w:szCs w:val="24"/>
        </w:rPr>
        <w:t xml:space="preserve"> and this includes students. </w:t>
      </w:r>
    </w:p>
    <w:p w14:paraId="60AA1CE5" w14:textId="0F3D949F" w:rsidR="00460E4C" w:rsidRPr="00BD3706" w:rsidRDefault="00460E4C" w:rsidP="00594C40">
      <w:pPr>
        <w:rPr>
          <w:rStyle w:val="Hyperlink"/>
          <w:rFonts w:ascii="Arial" w:hAnsi="Arial" w:cs="Arial"/>
          <w:b/>
          <w:bCs/>
          <w:color w:val="000000"/>
          <w:sz w:val="24"/>
          <w:szCs w:val="24"/>
        </w:rPr>
      </w:pPr>
      <w:r w:rsidRPr="00BD3706">
        <w:rPr>
          <w:rStyle w:val="Hyperlink"/>
          <w:rFonts w:ascii="Arial" w:hAnsi="Arial" w:cs="Arial"/>
          <w:b/>
          <w:bCs/>
          <w:color w:val="000000"/>
          <w:sz w:val="24"/>
          <w:szCs w:val="24"/>
        </w:rPr>
        <w:t>References</w:t>
      </w:r>
    </w:p>
    <w:p w14:paraId="09DE650E" w14:textId="6C2400D8" w:rsidR="0082383C" w:rsidRPr="00BD3706" w:rsidRDefault="0082383C" w:rsidP="0082383C">
      <w:pPr>
        <w:autoSpaceDE w:val="0"/>
        <w:autoSpaceDN w:val="0"/>
        <w:adjustRightInd w:val="0"/>
        <w:spacing w:after="0" w:line="240" w:lineRule="auto"/>
        <w:rPr>
          <w:rFonts w:ascii="Arial" w:hAnsi="Arial" w:cs="Arial"/>
          <w:sz w:val="24"/>
          <w:szCs w:val="24"/>
        </w:rPr>
      </w:pPr>
      <w:proofErr w:type="spellStart"/>
      <w:r w:rsidRPr="00BD3706">
        <w:rPr>
          <w:rFonts w:ascii="Arial" w:hAnsi="Arial" w:cs="Arial"/>
          <w:sz w:val="24"/>
          <w:szCs w:val="24"/>
        </w:rPr>
        <w:t>Draganov</w:t>
      </w:r>
      <w:proofErr w:type="spellEnd"/>
      <w:r w:rsidRPr="00BD3706">
        <w:rPr>
          <w:rFonts w:ascii="Arial" w:hAnsi="Arial" w:cs="Arial"/>
          <w:sz w:val="24"/>
          <w:szCs w:val="24"/>
        </w:rPr>
        <w:t xml:space="preserve"> PB, Andrade AC, Neves VR, </w:t>
      </w:r>
      <w:proofErr w:type="spellStart"/>
      <w:r w:rsidRPr="00BD3706">
        <w:rPr>
          <w:rFonts w:ascii="Arial" w:hAnsi="Arial" w:cs="Arial"/>
          <w:sz w:val="24"/>
          <w:szCs w:val="24"/>
        </w:rPr>
        <w:t>Sanna</w:t>
      </w:r>
      <w:proofErr w:type="spellEnd"/>
      <w:r w:rsidRPr="00BD3706">
        <w:rPr>
          <w:rFonts w:ascii="Arial" w:hAnsi="Arial" w:cs="Arial"/>
          <w:sz w:val="24"/>
          <w:szCs w:val="24"/>
        </w:rPr>
        <w:t xml:space="preserve"> MC (2013)</w:t>
      </w:r>
      <w:r w:rsidR="00E80E68" w:rsidRPr="00BD3706">
        <w:rPr>
          <w:rFonts w:ascii="Arial" w:hAnsi="Arial" w:cs="Arial"/>
          <w:sz w:val="24"/>
          <w:szCs w:val="24"/>
        </w:rPr>
        <w:t>.</w:t>
      </w:r>
      <w:r w:rsidRPr="00BD3706">
        <w:rPr>
          <w:rFonts w:ascii="Arial" w:hAnsi="Arial" w:cs="Arial"/>
          <w:sz w:val="24"/>
          <w:szCs w:val="24"/>
        </w:rPr>
        <w:t xml:space="preserve"> Andragogy in nursing: a literature review. </w:t>
      </w:r>
      <w:r w:rsidRPr="00BD3706">
        <w:rPr>
          <w:rFonts w:ascii="Arial" w:hAnsi="Arial" w:cs="Arial"/>
          <w:i/>
          <w:iCs/>
          <w:sz w:val="24"/>
          <w:szCs w:val="24"/>
        </w:rPr>
        <w:t xml:space="preserve">Invest </w:t>
      </w:r>
      <w:proofErr w:type="spellStart"/>
      <w:r w:rsidRPr="00BD3706">
        <w:rPr>
          <w:rFonts w:ascii="Arial" w:hAnsi="Arial" w:cs="Arial"/>
          <w:i/>
          <w:iCs/>
          <w:sz w:val="24"/>
          <w:szCs w:val="24"/>
        </w:rPr>
        <w:t>Educ</w:t>
      </w:r>
      <w:proofErr w:type="spellEnd"/>
      <w:r w:rsidRPr="00BD3706">
        <w:rPr>
          <w:rFonts w:ascii="Arial" w:hAnsi="Arial" w:cs="Arial"/>
          <w:i/>
          <w:iCs/>
          <w:sz w:val="24"/>
          <w:szCs w:val="24"/>
        </w:rPr>
        <w:t xml:space="preserve"> </w:t>
      </w:r>
      <w:proofErr w:type="spellStart"/>
      <w:r w:rsidRPr="00BD3706">
        <w:rPr>
          <w:rFonts w:ascii="Arial" w:hAnsi="Arial" w:cs="Arial"/>
          <w:i/>
          <w:iCs/>
          <w:sz w:val="24"/>
          <w:szCs w:val="24"/>
        </w:rPr>
        <w:t>Enferm</w:t>
      </w:r>
      <w:proofErr w:type="spellEnd"/>
      <w:r w:rsidRPr="00BD3706">
        <w:rPr>
          <w:rFonts w:ascii="Arial" w:hAnsi="Arial" w:cs="Arial"/>
          <w:sz w:val="24"/>
          <w:szCs w:val="24"/>
        </w:rPr>
        <w:t>. 31(l): 86-94.</w:t>
      </w:r>
    </w:p>
    <w:p w14:paraId="2C7E3178" w14:textId="77777777" w:rsidR="0082383C" w:rsidRPr="00BD3706" w:rsidRDefault="0082383C" w:rsidP="0082383C">
      <w:pPr>
        <w:autoSpaceDE w:val="0"/>
        <w:autoSpaceDN w:val="0"/>
        <w:adjustRightInd w:val="0"/>
        <w:spacing w:after="0" w:line="240" w:lineRule="auto"/>
        <w:rPr>
          <w:rFonts w:ascii="Arial" w:hAnsi="Arial" w:cs="Arial"/>
          <w:sz w:val="24"/>
          <w:szCs w:val="24"/>
        </w:rPr>
      </w:pPr>
    </w:p>
    <w:p w14:paraId="3D5C4E82" w14:textId="77777777" w:rsidR="002F5D7F" w:rsidRPr="00BD3706" w:rsidRDefault="002F5D7F" w:rsidP="002F5D7F">
      <w:pPr>
        <w:shd w:val="clear" w:color="auto" w:fill="FFFFFF" w:themeFill="background1"/>
        <w:spacing w:line="240" w:lineRule="auto"/>
        <w:rPr>
          <w:rFonts w:ascii="Arial" w:hAnsi="Arial" w:cs="Arial"/>
          <w:sz w:val="24"/>
          <w:szCs w:val="24"/>
        </w:rPr>
      </w:pPr>
      <w:r w:rsidRPr="00BD3706">
        <w:rPr>
          <w:rFonts w:ascii="Arial" w:hAnsi="Arial" w:cs="Arial"/>
          <w:sz w:val="24"/>
          <w:szCs w:val="24"/>
        </w:rPr>
        <w:t xml:space="preserve">Gibbs, G. (1988). Learning by doing: a guide to teaching and learning methods. </w:t>
      </w:r>
      <w:r w:rsidRPr="00BD3706">
        <w:rPr>
          <w:rFonts w:ascii="Arial" w:hAnsi="Arial" w:cs="Arial"/>
          <w:i/>
          <w:iCs/>
          <w:sz w:val="24"/>
          <w:szCs w:val="24"/>
        </w:rPr>
        <w:t>Oxford: Further Education Unit,</w:t>
      </w:r>
      <w:r w:rsidRPr="00BD3706">
        <w:rPr>
          <w:rFonts w:ascii="Arial" w:hAnsi="Arial" w:cs="Arial"/>
          <w:sz w:val="24"/>
          <w:szCs w:val="24"/>
        </w:rPr>
        <w:t xml:space="preserve"> Oxford Polytechnic.</w:t>
      </w:r>
    </w:p>
    <w:p w14:paraId="0357C01C" w14:textId="7573900D" w:rsidR="00105565" w:rsidRPr="00BD3706" w:rsidRDefault="00105565" w:rsidP="00685059">
      <w:pPr>
        <w:spacing w:after="0" w:line="240" w:lineRule="auto"/>
        <w:rPr>
          <w:rFonts w:ascii="Arial" w:hAnsi="Arial" w:cs="Arial"/>
          <w:sz w:val="24"/>
          <w:szCs w:val="24"/>
        </w:rPr>
      </w:pPr>
      <w:proofErr w:type="spellStart"/>
      <w:r w:rsidRPr="00BD3706">
        <w:rPr>
          <w:rFonts w:ascii="Arial" w:hAnsi="Arial" w:cs="Arial"/>
          <w:color w:val="000000"/>
          <w:sz w:val="24"/>
          <w:szCs w:val="24"/>
        </w:rPr>
        <w:t>Kosciw</w:t>
      </w:r>
      <w:proofErr w:type="spellEnd"/>
      <w:r w:rsidRPr="00BD3706">
        <w:rPr>
          <w:rFonts w:ascii="Arial" w:hAnsi="Arial" w:cs="Arial"/>
          <w:color w:val="000000"/>
          <w:sz w:val="24"/>
          <w:szCs w:val="24"/>
        </w:rPr>
        <w:t xml:space="preserve">, J. G., </w:t>
      </w:r>
      <w:proofErr w:type="spellStart"/>
      <w:r w:rsidRPr="00BD3706">
        <w:rPr>
          <w:rFonts w:ascii="Arial" w:hAnsi="Arial" w:cs="Arial"/>
          <w:color w:val="000000"/>
          <w:sz w:val="24"/>
          <w:szCs w:val="24"/>
        </w:rPr>
        <w:t>Gretak</w:t>
      </w:r>
      <w:proofErr w:type="spellEnd"/>
      <w:r w:rsidRPr="00BD3706">
        <w:rPr>
          <w:rFonts w:ascii="Arial" w:hAnsi="Arial" w:cs="Arial"/>
          <w:color w:val="000000"/>
          <w:sz w:val="24"/>
          <w:szCs w:val="24"/>
        </w:rPr>
        <w:t xml:space="preserve">, E. A., Palmer, N. A., &amp; </w:t>
      </w:r>
      <w:proofErr w:type="spellStart"/>
      <w:r w:rsidRPr="00BD3706">
        <w:rPr>
          <w:rFonts w:ascii="Arial" w:hAnsi="Arial" w:cs="Arial"/>
          <w:color w:val="000000"/>
          <w:sz w:val="24"/>
          <w:szCs w:val="24"/>
        </w:rPr>
        <w:t>Boesen</w:t>
      </w:r>
      <w:proofErr w:type="spellEnd"/>
      <w:r w:rsidRPr="00BD3706">
        <w:rPr>
          <w:rFonts w:ascii="Arial" w:hAnsi="Arial" w:cs="Arial"/>
          <w:color w:val="000000"/>
          <w:sz w:val="24"/>
          <w:szCs w:val="24"/>
        </w:rPr>
        <w:t xml:space="preserve">, M. J. (2014). </w:t>
      </w:r>
      <w:r w:rsidRPr="00BD3706">
        <w:rPr>
          <w:rFonts w:ascii="Arial" w:hAnsi="Arial" w:cs="Arial"/>
          <w:i/>
          <w:iCs/>
          <w:color w:val="000000"/>
          <w:sz w:val="24"/>
          <w:szCs w:val="24"/>
        </w:rPr>
        <w:t>The 2013 National School Climate Survey: The experiences of les</w:t>
      </w:r>
      <w:r w:rsidRPr="00BD3706">
        <w:rPr>
          <w:rFonts w:ascii="Arial" w:hAnsi="Arial" w:cs="Arial"/>
          <w:i/>
          <w:iCs/>
          <w:color w:val="000000"/>
          <w:sz w:val="24"/>
          <w:szCs w:val="24"/>
        </w:rPr>
        <w:softHyphen/>
        <w:t xml:space="preserve">bian, gay, </w:t>
      </w:r>
      <w:proofErr w:type="gramStart"/>
      <w:r w:rsidRPr="00BD3706">
        <w:rPr>
          <w:rFonts w:ascii="Arial" w:hAnsi="Arial" w:cs="Arial"/>
          <w:i/>
          <w:iCs/>
          <w:color w:val="000000"/>
          <w:sz w:val="24"/>
          <w:szCs w:val="24"/>
        </w:rPr>
        <w:t>bisexual</w:t>
      </w:r>
      <w:proofErr w:type="gramEnd"/>
      <w:r w:rsidRPr="00BD3706">
        <w:rPr>
          <w:rFonts w:ascii="Arial" w:hAnsi="Arial" w:cs="Arial"/>
          <w:i/>
          <w:iCs/>
          <w:color w:val="000000"/>
          <w:sz w:val="24"/>
          <w:szCs w:val="24"/>
        </w:rPr>
        <w:t xml:space="preserve"> and transgender youth in our nation’s schools. </w:t>
      </w:r>
      <w:r w:rsidRPr="00BD3706">
        <w:rPr>
          <w:rFonts w:ascii="Arial" w:hAnsi="Arial" w:cs="Arial"/>
          <w:color w:val="000000"/>
          <w:sz w:val="24"/>
          <w:szCs w:val="24"/>
        </w:rPr>
        <w:t>New York: GLSEN.</w:t>
      </w:r>
    </w:p>
    <w:p w14:paraId="33EDCEF2" w14:textId="77777777" w:rsidR="002F5D7F" w:rsidRPr="00BD3706" w:rsidRDefault="002F5D7F" w:rsidP="002F5D7F">
      <w:pPr>
        <w:autoSpaceDE w:val="0"/>
        <w:autoSpaceDN w:val="0"/>
        <w:adjustRightInd w:val="0"/>
        <w:spacing w:after="0" w:line="240" w:lineRule="auto"/>
        <w:rPr>
          <w:rFonts w:ascii="Arial" w:hAnsi="Arial" w:cs="Arial"/>
          <w:color w:val="000000"/>
          <w:sz w:val="24"/>
          <w:szCs w:val="24"/>
        </w:rPr>
      </w:pPr>
    </w:p>
    <w:p w14:paraId="5ECAF22F" w14:textId="7B31CF56" w:rsidR="00685059" w:rsidRPr="00BD3706" w:rsidRDefault="00685059" w:rsidP="00685059">
      <w:pPr>
        <w:autoSpaceDE w:val="0"/>
        <w:autoSpaceDN w:val="0"/>
        <w:adjustRightInd w:val="0"/>
        <w:spacing w:after="0" w:line="240" w:lineRule="auto"/>
        <w:rPr>
          <w:rFonts w:ascii="Arial" w:hAnsi="Arial" w:cs="Arial"/>
          <w:sz w:val="24"/>
          <w:szCs w:val="24"/>
        </w:rPr>
      </w:pPr>
      <w:r w:rsidRPr="00BD3706">
        <w:rPr>
          <w:rFonts w:ascii="Arial" w:hAnsi="Arial" w:cs="Arial"/>
          <w:sz w:val="24"/>
          <w:szCs w:val="24"/>
        </w:rPr>
        <w:t xml:space="preserve">Mackintosh-Franklin, C (2016) Pedagogical principles underpinning undergraduate Nurse Education in the UK: A review </w:t>
      </w:r>
      <w:r w:rsidRPr="00BD3706">
        <w:rPr>
          <w:rFonts w:ascii="Arial" w:hAnsi="Arial" w:cs="Arial"/>
          <w:i/>
          <w:sz w:val="24"/>
          <w:szCs w:val="24"/>
        </w:rPr>
        <w:t>Nurse Education Today</w:t>
      </w:r>
      <w:r w:rsidRPr="00BD3706">
        <w:rPr>
          <w:rFonts w:ascii="Arial" w:hAnsi="Arial" w:cs="Arial"/>
          <w:sz w:val="24"/>
          <w:szCs w:val="24"/>
        </w:rPr>
        <w:t xml:space="preserve"> 40: 118–</w:t>
      </w:r>
      <w:proofErr w:type="gramStart"/>
      <w:r w:rsidRPr="00BD3706">
        <w:rPr>
          <w:rFonts w:ascii="Arial" w:hAnsi="Arial" w:cs="Arial"/>
          <w:sz w:val="24"/>
          <w:szCs w:val="24"/>
        </w:rPr>
        <w:t>122</w:t>
      </w:r>
      <w:proofErr w:type="gramEnd"/>
    </w:p>
    <w:p w14:paraId="2AB9D177" w14:textId="01311A83" w:rsidR="00685059" w:rsidRPr="00BD3706" w:rsidRDefault="00685059" w:rsidP="00685059">
      <w:pPr>
        <w:autoSpaceDE w:val="0"/>
        <w:autoSpaceDN w:val="0"/>
        <w:adjustRightInd w:val="0"/>
        <w:spacing w:after="0" w:line="240" w:lineRule="auto"/>
        <w:rPr>
          <w:rFonts w:ascii="Arial" w:hAnsi="Arial" w:cs="Arial"/>
          <w:sz w:val="24"/>
          <w:szCs w:val="24"/>
        </w:rPr>
      </w:pPr>
    </w:p>
    <w:p w14:paraId="53D2D72D" w14:textId="5DFF4B5A" w:rsidR="00C4700D" w:rsidRPr="00BD3706" w:rsidRDefault="00C4700D" w:rsidP="00685059">
      <w:pPr>
        <w:autoSpaceDE w:val="0"/>
        <w:autoSpaceDN w:val="0"/>
        <w:adjustRightInd w:val="0"/>
        <w:spacing w:after="0" w:line="240" w:lineRule="auto"/>
        <w:rPr>
          <w:rFonts w:ascii="Arial" w:hAnsi="Arial" w:cs="Arial"/>
          <w:i/>
          <w:iCs/>
          <w:sz w:val="24"/>
          <w:szCs w:val="24"/>
        </w:rPr>
      </w:pPr>
      <w:r w:rsidRPr="00BD3706">
        <w:rPr>
          <w:rFonts w:ascii="Arial" w:hAnsi="Arial" w:cs="Arial"/>
          <w:sz w:val="24"/>
          <w:szCs w:val="24"/>
        </w:rPr>
        <w:t>NHS (2020</w:t>
      </w:r>
      <w:r w:rsidR="00904210" w:rsidRPr="00BD3706">
        <w:rPr>
          <w:rFonts w:ascii="Arial" w:hAnsi="Arial" w:cs="Arial"/>
          <w:sz w:val="24"/>
          <w:szCs w:val="24"/>
        </w:rPr>
        <w:t>)</w:t>
      </w:r>
      <w:r w:rsidR="00E80E68" w:rsidRPr="00BD3706">
        <w:rPr>
          <w:rFonts w:ascii="Arial" w:hAnsi="Arial" w:cs="Arial"/>
          <w:sz w:val="24"/>
          <w:szCs w:val="24"/>
        </w:rPr>
        <w:t>.</w:t>
      </w:r>
      <w:r w:rsidR="00904210" w:rsidRPr="00BD3706">
        <w:rPr>
          <w:rFonts w:ascii="Arial" w:hAnsi="Arial" w:cs="Arial"/>
          <w:sz w:val="24"/>
          <w:szCs w:val="24"/>
        </w:rPr>
        <w:t xml:space="preserve"> WE</w:t>
      </w:r>
      <w:r w:rsidRPr="00BD3706">
        <w:rPr>
          <w:rFonts w:ascii="Arial" w:hAnsi="Arial" w:cs="Arial"/>
          <w:i/>
          <w:iCs/>
          <w:sz w:val="24"/>
          <w:szCs w:val="24"/>
        </w:rPr>
        <w:t xml:space="preserve"> ARE THE NHS: People Plan for 2020/2021 - action for us all. </w:t>
      </w:r>
    </w:p>
    <w:p w14:paraId="005995C1" w14:textId="42707402" w:rsidR="00C4700D" w:rsidRPr="00BD3706" w:rsidRDefault="00C10DB5" w:rsidP="000F36DF">
      <w:pPr>
        <w:autoSpaceDE w:val="0"/>
        <w:autoSpaceDN w:val="0"/>
        <w:adjustRightInd w:val="0"/>
        <w:spacing w:after="0" w:line="240" w:lineRule="auto"/>
        <w:rPr>
          <w:rStyle w:val="ref-lnk"/>
          <w:rFonts w:ascii="Arial" w:hAnsi="Arial" w:cs="Arial"/>
          <w:sz w:val="24"/>
          <w:szCs w:val="24"/>
        </w:rPr>
      </w:pPr>
      <w:hyperlink r:id="rId9" w:history="1">
        <w:r w:rsidR="00C4700D" w:rsidRPr="00BD3706">
          <w:rPr>
            <w:rStyle w:val="Hyperlink"/>
            <w:rFonts w:ascii="Arial" w:hAnsi="Arial" w:cs="Arial"/>
            <w:sz w:val="24"/>
            <w:szCs w:val="24"/>
          </w:rPr>
          <w:t>https://www.england.nhs.uk/wp-content/uploads/2020/07/We_Are_The_NHS_Action_For_All_Of_Us_FINAL_24_08_20.pdf</w:t>
        </w:r>
      </w:hyperlink>
      <w:r w:rsidR="00C4700D" w:rsidRPr="00BD3706">
        <w:rPr>
          <w:rStyle w:val="ref-lnk"/>
          <w:rFonts w:ascii="Arial" w:hAnsi="Arial" w:cs="Arial"/>
          <w:sz w:val="24"/>
          <w:szCs w:val="24"/>
        </w:rPr>
        <w:t xml:space="preserve"> accessed </w:t>
      </w:r>
      <w:r w:rsidR="00EE10FE" w:rsidRPr="00BD3706">
        <w:rPr>
          <w:rStyle w:val="ref-lnk"/>
          <w:rFonts w:ascii="Arial" w:hAnsi="Arial" w:cs="Arial"/>
          <w:sz w:val="24"/>
          <w:szCs w:val="24"/>
        </w:rPr>
        <w:t xml:space="preserve">2nd February </w:t>
      </w:r>
      <w:proofErr w:type="gramStart"/>
      <w:r w:rsidR="00EE10FE" w:rsidRPr="00BD3706">
        <w:rPr>
          <w:rStyle w:val="ref-lnk"/>
          <w:rFonts w:ascii="Arial" w:hAnsi="Arial" w:cs="Arial"/>
          <w:sz w:val="24"/>
          <w:szCs w:val="24"/>
        </w:rPr>
        <w:t>2021</w:t>
      </w:r>
      <w:proofErr w:type="gramEnd"/>
    </w:p>
    <w:p w14:paraId="39F9E0A0" w14:textId="77777777" w:rsidR="00C4700D" w:rsidRPr="00BD3706" w:rsidRDefault="00C4700D" w:rsidP="000F36DF">
      <w:pPr>
        <w:autoSpaceDE w:val="0"/>
        <w:autoSpaceDN w:val="0"/>
        <w:adjustRightInd w:val="0"/>
        <w:spacing w:after="0" w:line="240" w:lineRule="auto"/>
        <w:rPr>
          <w:rStyle w:val="ref-lnk"/>
          <w:rFonts w:ascii="Arial" w:hAnsi="Arial" w:cs="Arial"/>
          <w:sz w:val="24"/>
          <w:szCs w:val="24"/>
        </w:rPr>
      </w:pPr>
    </w:p>
    <w:p w14:paraId="799FC001" w14:textId="25FA93E3" w:rsidR="000F36DF" w:rsidRPr="00BD3706" w:rsidRDefault="000F36DF" w:rsidP="000F36DF">
      <w:pPr>
        <w:autoSpaceDE w:val="0"/>
        <w:autoSpaceDN w:val="0"/>
        <w:adjustRightInd w:val="0"/>
        <w:spacing w:after="0" w:line="240" w:lineRule="auto"/>
        <w:rPr>
          <w:rStyle w:val="ref-lnk"/>
          <w:rFonts w:ascii="Arial" w:hAnsi="Arial" w:cs="Arial"/>
          <w:sz w:val="24"/>
          <w:szCs w:val="24"/>
        </w:rPr>
      </w:pPr>
      <w:r w:rsidRPr="00BD3706">
        <w:rPr>
          <w:rStyle w:val="ref-lnk"/>
          <w:rFonts w:ascii="Arial" w:hAnsi="Arial" w:cs="Arial"/>
          <w:sz w:val="24"/>
          <w:szCs w:val="24"/>
        </w:rPr>
        <w:t>NMC (2015)</w:t>
      </w:r>
      <w:r w:rsidR="00E80E68" w:rsidRPr="00BD3706">
        <w:rPr>
          <w:rStyle w:val="ref-lnk"/>
          <w:rFonts w:ascii="Arial" w:hAnsi="Arial" w:cs="Arial"/>
          <w:sz w:val="24"/>
          <w:szCs w:val="24"/>
        </w:rPr>
        <w:t>.</w:t>
      </w:r>
      <w:r w:rsidRPr="00BD3706">
        <w:rPr>
          <w:rStyle w:val="ref-lnk"/>
          <w:rFonts w:ascii="Arial" w:hAnsi="Arial" w:cs="Arial"/>
          <w:sz w:val="24"/>
          <w:szCs w:val="24"/>
        </w:rPr>
        <w:t xml:space="preserve"> </w:t>
      </w:r>
      <w:r w:rsidR="00EE10FE" w:rsidRPr="00BD3706">
        <w:rPr>
          <w:rStyle w:val="ref-lnk"/>
          <w:rFonts w:ascii="Arial" w:hAnsi="Arial" w:cs="Arial"/>
          <w:sz w:val="24"/>
          <w:szCs w:val="24"/>
        </w:rPr>
        <w:t>Strategy</w:t>
      </w:r>
      <w:r w:rsidRPr="00BD3706">
        <w:rPr>
          <w:rStyle w:val="ref-lnk"/>
          <w:rFonts w:ascii="Arial" w:hAnsi="Arial" w:cs="Arial"/>
          <w:sz w:val="24"/>
          <w:szCs w:val="24"/>
        </w:rPr>
        <w:t xml:space="preserve"> 2015-2020</w:t>
      </w:r>
      <w:r w:rsidR="00C4700D" w:rsidRPr="00BD3706">
        <w:rPr>
          <w:rStyle w:val="ref-lnk"/>
          <w:rFonts w:ascii="Arial" w:hAnsi="Arial" w:cs="Arial"/>
          <w:sz w:val="24"/>
          <w:szCs w:val="24"/>
        </w:rPr>
        <w:t>.</w:t>
      </w:r>
      <w:r w:rsidR="00C4700D" w:rsidRPr="00BD3706">
        <w:rPr>
          <w:rStyle w:val="ref-lnk"/>
          <w:rFonts w:ascii="Arial" w:hAnsi="Arial" w:cs="Arial"/>
          <w:i/>
          <w:iCs/>
          <w:sz w:val="24"/>
          <w:szCs w:val="24"/>
        </w:rPr>
        <w:t xml:space="preserve"> Dynamic regulation for a changing world. </w:t>
      </w:r>
      <w:r w:rsidR="00C4700D" w:rsidRPr="00BD3706">
        <w:rPr>
          <w:rStyle w:val="ref-lnk"/>
          <w:rFonts w:ascii="Arial" w:hAnsi="Arial" w:cs="Arial"/>
          <w:sz w:val="24"/>
          <w:szCs w:val="24"/>
        </w:rPr>
        <w:t xml:space="preserve">MNC, London. </w:t>
      </w:r>
      <w:hyperlink r:id="rId10" w:history="1">
        <w:r w:rsidR="00C4700D" w:rsidRPr="00BD3706">
          <w:rPr>
            <w:rStyle w:val="Hyperlink"/>
            <w:rFonts w:ascii="Arial" w:hAnsi="Arial" w:cs="Arial"/>
            <w:sz w:val="24"/>
            <w:szCs w:val="24"/>
          </w:rPr>
          <w:t>https://www.nmc.org.uk/globalassets/sitedocuments/annual_reports_and_accounts/strategy-2015-2020.pdf</w:t>
        </w:r>
      </w:hyperlink>
      <w:r w:rsidR="00C4700D" w:rsidRPr="00BD3706">
        <w:rPr>
          <w:rStyle w:val="ref-lnk"/>
          <w:rFonts w:ascii="Arial" w:hAnsi="Arial" w:cs="Arial"/>
          <w:sz w:val="24"/>
          <w:szCs w:val="24"/>
        </w:rPr>
        <w:t xml:space="preserve"> </w:t>
      </w:r>
      <w:r w:rsidR="00EE10FE" w:rsidRPr="00BD3706">
        <w:rPr>
          <w:rStyle w:val="ref-lnk"/>
          <w:rFonts w:ascii="Arial" w:hAnsi="Arial" w:cs="Arial"/>
          <w:sz w:val="24"/>
          <w:szCs w:val="24"/>
        </w:rPr>
        <w:t xml:space="preserve">Accessed 2nd February </w:t>
      </w:r>
      <w:proofErr w:type="gramStart"/>
      <w:r w:rsidR="00EE10FE" w:rsidRPr="00BD3706">
        <w:rPr>
          <w:rStyle w:val="ref-lnk"/>
          <w:rFonts w:ascii="Arial" w:hAnsi="Arial" w:cs="Arial"/>
          <w:sz w:val="24"/>
          <w:szCs w:val="24"/>
        </w:rPr>
        <w:t>2021</w:t>
      </w:r>
      <w:proofErr w:type="gramEnd"/>
    </w:p>
    <w:p w14:paraId="3CE8AC0C" w14:textId="77777777" w:rsidR="000F36DF" w:rsidRPr="00BD3706" w:rsidRDefault="000F36DF" w:rsidP="000F36DF">
      <w:pPr>
        <w:autoSpaceDE w:val="0"/>
        <w:autoSpaceDN w:val="0"/>
        <w:adjustRightInd w:val="0"/>
        <w:spacing w:after="0" w:line="240" w:lineRule="auto"/>
        <w:rPr>
          <w:rFonts w:ascii="Arial" w:hAnsi="Arial" w:cs="Arial"/>
          <w:sz w:val="24"/>
          <w:szCs w:val="24"/>
        </w:rPr>
      </w:pPr>
    </w:p>
    <w:p w14:paraId="0095CCA6" w14:textId="6889C6D0" w:rsidR="000F36DF" w:rsidRPr="00BD3706" w:rsidRDefault="000F36DF" w:rsidP="000F36DF">
      <w:pPr>
        <w:autoSpaceDE w:val="0"/>
        <w:autoSpaceDN w:val="0"/>
        <w:adjustRightInd w:val="0"/>
        <w:spacing w:after="0" w:line="240" w:lineRule="auto"/>
        <w:rPr>
          <w:rFonts w:ascii="Arial" w:eastAsiaTheme="minorEastAsia" w:hAnsi="Arial" w:cs="Arial"/>
          <w:bCs/>
          <w:kern w:val="24"/>
          <w:sz w:val="24"/>
          <w:szCs w:val="24"/>
          <w:lang w:eastAsia="en-GB"/>
        </w:rPr>
      </w:pPr>
      <w:r w:rsidRPr="00BD3706">
        <w:rPr>
          <w:rFonts w:ascii="Arial" w:hAnsi="Arial" w:cs="Arial"/>
          <w:sz w:val="24"/>
          <w:szCs w:val="24"/>
        </w:rPr>
        <w:t>Quinn, F.M.</w:t>
      </w:r>
      <w:r w:rsidR="0082383C" w:rsidRPr="00BD3706">
        <w:rPr>
          <w:rFonts w:ascii="Arial" w:hAnsi="Arial" w:cs="Arial"/>
          <w:sz w:val="24"/>
          <w:szCs w:val="24"/>
        </w:rPr>
        <w:t xml:space="preserve"> (</w:t>
      </w:r>
      <w:r w:rsidRPr="00BD3706">
        <w:rPr>
          <w:rFonts w:ascii="Arial" w:hAnsi="Arial" w:cs="Arial"/>
          <w:sz w:val="24"/>
          <w:szCs w:val="24"/>
        </w:rPr>
        <w:t>2007</w:t>
      </w:r>
      <w:r w:rsidR="0082383C" w:rsidRPr="00BD3706">
        <w:rPr>
          <w:rFonts w:ascii="Arial" w:hAnsi="Arial" w:cs="Arial"/>
          <w:sz w:val="24"/>
          <w:szCs w:val="24"/>
        </w:rPr>
        <w:t>)</w:t>
      </w:r>
      <w:r w:rsidRPr="00BD3706">
        <w:rPr>
          <w:rFonts w:ascii="Arial" w:hAnsi="Arial" w:cs="Arial"/>
          <w:sz w:val="24"/>
          <w:szCs w:val="24"/>
        </w:rPr>
        <w:t xml:space="preserve">. </w:t>
      </w:r>
      <w:r w:rsidRPr="00BD3706">
        <w:rPr>
          <w:rFonts w:ascii="Arial" w:hAnsi="Arial" w:cs="Arial"/>
          <w:i/>
          <w:sz w:val="24"/>
          <w:szCs w:val="24"/>
        </w:rPr>
        <w:t>Principles and Practice of Nurse Education</w:t>
      </w:r>
      <w:r w:rsidRPr="00BD3706">
        <w:rPr>
          <w:rFonts w:ascii="Arial" w:hAnsi="Arial" w:cs="Arial"/>
          <w:sz w:val="24"/>
          <w:szCs w:val="24"/>
        </w:rPr>
        <w:t xml:space="preserve">. </w:t>
      </w:r>
      <w:r w:rsidR="00EE10FE" w:rsidRPr="00BD3706">
        <w:rPr>
          <w:rFonts w:ascii="Arial" w:hAnsi="Arial" w:cs="Arial"/>
          <w:sz w:val="24"/>
          <w:szCs w:val="24"/>
        </w:rPr>
        <w:t>5th</w:t>
      </w:r>
      <w:r w:rsidRPr="00BD3706">
        <w:rPr>
          <w:rFonts w:ascii="Arial" w:hAnsi="Arial" w:cs="Arial"/>
          <w:sz w:val="24"/>
          <w:szCs w:val="24"/>
        </w:rPr>
        <w:t xml:space="preserve"> ed. Nelson Tho</w:t>
      </w:r>
      <w:r w:rsidR="00EE10FE" w:rsidRPr="00BD3706">
        <w:rPr>
          <w:rFonts w:ascii="Arial" w:hAnsi="Arial" w:cs="Arial"/>
          <w:sz w:val="24"/>
          <w:szCs w:val="24"/>
        </w:rPr>
        <w:t>r</w:t>
      </w:r>
      <w:r w:rsidRPr="00BD3706">
        <w:rPr>
          <w:rFonts w:ascii="Arial" w:hAnsi="Arial" w:cs="Arial"/>
          <w:sz w:val="24"/>
          <w:szCs w:val="24"/>
        </w:rPr>
        <w:t>nes, Cheltenham.</w:t>
      </w:r>
      <w:r w:rsidRPr="00BD3706">
        <w:rPr>
          <w:rFonts w:ascii="Arial" w:eastAsiaTheme="minorEastAsia" w:hAnsi="Arial" w:cs="Arial"/>
          <w:bCs/>
          <w:kern w:val="24"/>
          <w:sz w:val="24"/>
          <w:szCs w:val="24"/>
          <w:lang w:eastAsia="en-GB"/>
        </w:rPr>
        <w:t xml:space="preserve"> </w:t>
      </w:r>
    </w:p>
    <w:p w14:paraId="4A35FBDA" w14:textId="676F85FF" w:rsidR="000F36DF" w:rsidRPr="00BD3706" w:rsidRDefault="000F36DF" w:rsidP="00685059">
      <w:pPr>
        <w:autoSpaceDE w:val="0"/>
        <w:autoSpaceDN w:val="0"/>
        <w:adjustRightInd w:val="0"/>
        <w:spacing w:after="0" w:line="240" w:lineRule="auto"/>
        <w:rPr>
          <w:rFonts w:ascii="Arial" w:hAnsi="Arial" w:cs="Arial"/>
          <w:sz w:val="24"/>
          <w:szCs w:val="24"/>
        </w:rPr>
      </w:pPr>
    </w:p>
    <w:p w14:paraId="5D103624" w14:textId="647B6BEF" w:rsidR="00282693" w:rsidRPr="00BD3706" w:rsidRDefault="00282693" w:rsidP="00282693">
      <w:pPr>
        <w:autoSpaceDE w:val="0"/>
        <w:autoSpaceDN w:val="0"/>
        <w:adjustRightInd w:val="0"/>
        <w:spacing w:after="0" w:line="240" w:lineRule="auto"/>
        <w:rPr>
          <w:rStyle w:val="ref-lnk"/>
          <w:rFonts w:ascii="Arial" w:hAnsi="Arial" w:cs="Arial"/>
          <w:i/>
          <w:iCs/>
          <w:sz w:val="24"/>
          <w:szCs w:val="24"/>
        </w:rPr>
      </w:pPr>
      <w:r w:rsidRPr="00BD3706">
        <w:rPr>
          <w:rStyle w:val="ref-lnk"/>
          <w:rFonts w:ascii="Arial" w:hAnsi="Arial" w:cs="Arial"/>
          <w:sz w:val="24"/>
          <w:szCs w:val="24"/>
        </w:rPr>
        <w:t>Stonewall (2015</w:t>
      </w:r>
      <w:r w:rsidR="00EE10FE" w:rsidRPr="00BD3706">
        <w:rPr>
          <w:rStyle w:val="ref-lnk"/>
          <w:rFonts w:ascii="Arial" w:hAnsi="Arial" w:cs="Arial"/>
          <w:sz w:val="24"/>
          <w:szCs w:val="24"/>
        </w:rPr>
        <w:t>)</w:t>
      </w:r>
      <w:r w:rsidR="00E80E68" w:rsidRPr="00BD3706">
        <w:rPr>
          <w:rStyle w:val="ref-lnk"/>
          <w:rFonts w:ascii="Arial" w:hAnsi="Arial" w:cs="Arial"/>
          <w:sz w:val="24"/>
          <w:szCs w:val="24"/>
        </w:rPr>
        <w:t>.</w:t>
      </w:r>
      <w:r w:rsidR="00EE10FE" w:rsidRPr="00BD3706">
        <w:rPr>
          <w:rStyle w:val="ref-lnk"/>
          <w:rFonts w:ascii="Arial" w:hAnsi="Arial" w:cs="Arial"/>
          <w:sz w:val="24"/>
          <w:szCs w:val="24"/>
        </w:rPr>
        <w:t xml:space="preserve"> Unhealthy</w:t>
      </w:r>
      <w:r w:rsidRPr="00BD3706">
        <w:rPr>
          <w:rStyle w:val="ref-lnk"/>
          <w:rFonts w:ascii="Arial" w:hAnsi="Arial" w:cs="Arial"/>
          <w:i/>
          <w:iCs/>
          <w:sz w:val="24"/>
          <w:szCs w:val="24"/>
        </w:rPr>
        <w:t xml:space="preserve"> attitudes. </w:t>
      </w:r>
      <w:r w:rsidRPr="00BD3706">
        <w:rPr>
          <w:rFonts w:ascii="Arial" w:hAnsi="Arial" w:cs="Arial"/>
          <w:i/>
          <w:iCs/>
          <w:sz w:val="24"/>
          <w:szCs w:val="24"/>
        </w:rPr>
        <w:t xml:space="preserve">The treatment of LGBT people within health and social care services </w:t>
      </w:r>
      <w:r w:rsidRPr="00BD3706">
        <w:rPr>
          <w:rFonts w:ascii="Arial" w:hAnsi="Arial" w:cs="Arial"/>
          <w:sz w:val="24"/>
          <w:szCs w:val="24"/>
        </w:rPr>
        <w:t>Stonewall, London</w:t>
      </w:r>
      <w:r w:rsidR="00E80E68" w:rsidRPr="00BD3706">
        <w:rPr>
          <w:rFonts w:ascii="Arial" w:hAnsi="Arial" w:cs="Arial"/>
          <w:i/>
          <w:iCs/>
          <w:sz w:val="24"/>
          <w:szCs w:val="24"/>
        </w:rPr>
        <w:t xml:space="preserve">. </w:t>
      </w:r>
      <w:hyperlink r:id="rId11" w:history="1">
        <w:r w:rsidR="00E80E68" w:rsidRPr="00BD3706">
          <w:rPr>
            <w:rStyle w:val="Hyperlink"/>
            <w:rFonts w:ascii="Arial" w:hAnsi="Arial" w:cs="Arial"/>
            <w:i/>
            <w:iCs/>
            <w:sz w:val="24"/>
            <w:szCs w:val="24"/>
          </w:rPr>
          <w:t>https://www.stonewall.org.uk/system/files/unhealthy_attitudes.pdf</w:t>
        </w:r>
      </w:hyperlink>
      <w:r w:rsidRPr="00BD3706">
        <w:rPr>
          <w:rFonts w:ascii="Arial" w:hAnsi="Arial" w:cs="Arial"/>
          <w:i/>
          <w:iCs/>
          <w:sz w:val="24"/>
          <w:szCs w:val="24"/>
        </w:rPr>
        <w:t xml:space="preserve"> accessed 18th Nov </w:t>
      </w:r>
      <w:proofErr w:type="gramStart"/>
      <w:r w:rsidRPr="00BD3706">
        <w:rPr>
          <w:rFonts w:ascii="Arial" w:hAnsi="Arial" w:cs="Arial"/>
          <w:i/>
          <w:iCs/>
          <w:sz w:val="24"/>
          <w:szCs w:val="24"/>
        </w:rPr>
        <w:t>2020</w:t>
      </w:r>
      <w:proofErr w:type="gramEnd"/>
    </w:p>
    <w:p w14:paraId="7D4BCA9F" w14:textId="77777777" w:rsidR="00282693" w:rsidRPr="00BD3706" w:rsidRDefault="00282693" w:rsidP="00282693">
      <w:pPr>
        <w:autoSpaceDE w:val="0"/>
        <w:autoSpaceDN w:val="0"/>
        <w:adjustRightInd w:val="0"/>
        <w:spacing w:after="0" w:line="240" w:lineRule="auto"/>
        <w:rPr>
          <w:rStyle w:val="ref-lnk"/>
          <w:rFonts w:ascii="Arial" w:hAnsi="Arial" w:cs="Arial"/>
          <w:sz w:val="24"/>
          <w:szCs w:val="24"/>
        </w:rPr>
      </w:pPr>
    </w:p>
    <w:p w14:paraId="1596C316" w14:textId="77777777" w:rsidR="007803B8" w:rsidRPr="00BD3706" w:rsidRDefault="007803B8" w:rsidP="007803B8">
      <w:pPr>
        <w:autoSpaceDE w:val="0"/>
        <w:autoSpaceDN w:val="0"/>
        <w:adjustRightInd w:val="0"/>
        <w:spacing w:after="0" w:line="240" w:lineRule="auto"/>
        <w:rPr>
          <w:rStyle w:val="Hyperlink"/>
          <w:rFonts w:ascii="Arial" w:hAnsi="Arial" w:cs="Arial"/>
          <w:sz w:val="24"/>
          <w:szCs w:val="24"/>
        </w:rPr>
      </w:pPr>
      <w:r w:rsidRPr="00BD3706">
        <w:rPr>
          <w:rFonts w:ascii="Arial" w:hAnsi="Arial" w:cs="Arial"/>
          <w:sz w:val="24"/>
          <w:szCs w:val="24"/>
        </w:rPr>
        <w:t xml:space="preserve">Stonewall (2018a) LGBT in Britain.  Health Report. Stonewall, London. </w:t>
      </w:r>
      <w:hyperlink r:id="rId12" w:history="1">
        <w:r w:rsidRPr="00BD3706">
          <w:rPr>
            <w:rStyle w:val="Hyperlink"/>
            <w:rFonts w:ascii="Arial" w:hAnsi="Arial" w:cs="Arial"/>
            <w:sz w:val="24"/>
            <w:szCs w:val="24"/>
          </w:rPr>
          <w:t>https://www.stonewall.org.uk/system/files/lgbt_in_britain_health.pdf</w:t>
        </w:r>
      </w:hyperlink>
      <w:r w:rsidRPr="00BD3706">
        <w:rPr>
          <w:rStyle w:val="Hyperlink"/>
          <w:rFonts w:ascii="Arial" w:hAnsi="Arial" w:cs="Arial"/>
          <w:sz w:val="24"/>
          <w:szCs w:val="24"/>
        </w:rPr>
        <w:t xml:space="preserve"> </w:t>
      </w:r>
      <w:r w:rsidRPr="00BD3706">
        <w:rPr>
          <w:rFonts w:ascii="Arial" w:hAnsi="Arial" w:cs="Arial"/>
          <w:sz w:val="24"/>
          <w:szCs w:val="24"/>
        </w:rPr>
        <w:t>Accessed 2</w:t>
      </w:r>
      <w:r w:rsidRPr="00BD3706">
        <w:rPr>
          <w:rFonts w:ascii="Arial" w:hAnsi="Arial" w:cs="Arial"/>
          <w:sz w:val="24"/>
          <w:szCs w:val="24"/>
          <w:vertAlign w:val="superscript"/>
        </w:rPr>
        <w:t>nd</w:t>
      </w:r>
      <w:r w:rsidRPr="00BD3706">
        <w:rPr>
          <w:rFonts w:ascii="Arial" w:hAnsi="Arial" w:cs="Arial"/>
          <w:sz w:val="24"/>
          <w:szCs w:val="24"/>
        </w:rPr>
        <w:t xml:space="preserve"> February </w:t>
      </w:r>
      <w:proofErr w:type="gramStart"/>
      <w:r w:rsidRPr="00BD3706">
        <w:rPr>
          <w:rFonts w:ascii="Arial" w:hAnsi="Arial" w:cs="Arial"/>
          <w:sz w:val="24"/>
          <w:szCs w:val="24"/>
        </w:rPr>
        <w:t>2021</w:t>
      </w:r>
      <w:proofErr w:type="gramEnd"/>
    </w:p>
    <w:p w14:paraId="53C6F1E4" w14:textId="77777777" w:rsidR="007803B8" w:rsidRPr="00BD3706" w:rsidRDefault="007803B8" w:rsidP="007803B8">
      <w:pPr>
        <w:autoSpaceDE w:val="0"/>
        <w:autoSpaceDN w:val="0"/>
        <w:adjustRightInd w:val="0"/>
        <w:spacing w:after="0" w:line="240" w:lineRule="auto"/>
        <w:rPr>
          <w:rFonts w:ascii="Arial" w:hAnsi="Arial" w:cs="Arial"/>
          <w:sz w:val="24"/>
          <w:szCs w:val="24"/>
        </w:rPr>
      </w:pPr>
    </w:p>
    <w:p w14:paraId="123A9BEF" w14:textId="77777777" w:rsidR="007803B8" w:rsidRPr="00BD3706" w:rsidRDefault="007803B8" w:rsidP="007803B8">
      <w:pPr>
        <w:autoSpaceDE w:val="0"/>
        <w:autoSpaceDN w:val="0"/>
        <w:adjustRightInd w:val="0"/>
        <w:spacing w:after="0" w:line="240" w:lineRule="auto"/>
        <w:rPr>
          <w:rFonts w:ascii="Arial" w:hAnsi="Arial" w:cs="Arial"/>
          <w:sz w:val="24"/>
          <w:szCs w:val="24"/>
        </w:rPr>
      </w:pPr>
      <w:r w:rsidRPr="00BD3706">
        <w:rPr>
          <w:rFonts w:ascii="Arial" w:hAnsi="Arial" w:cs="Arial"/>
          <w:sz w:val="24"/>
          <w:szCs w:val="24"/>
        </w:rPr>
        <w:t xml:space="preserve">Stonewall (2018b) LGBT in Britain. University Report. Stonewall, London.  </w:t>
      </w:r>
      <w:hyperlink r:id="rId13" w:history="1">
        <w:r w:rsidRPr="00BD3706">
          <w:rPr>
            <w:rStyle w:val="Hyperlink"/>
            <w:rFonts w:ascii="Arial" w:hAnsi="Arial" w:cs="Arial"/>
            <w:sz w:val="24"/>
            <w:szCs w:val="24"/>
          </w:rPr>
          <w:t>https://www.stonewall.org.uk/lgbt-britain-university-report Accessed 2nd February 2021</w:t>
        </w:r>
      </w:hyperlink>
    </w:p>
    <w:p w14:paraId="6D7CED13" w14:textId="77777777" w:rsidR="007803B8" w:rsidRPr="00BD3706" w:rsidRDefault="007803B8" w:rsidP="007803B8">
      <w:pPr>
        <w:spacing w:after="0"/>
        <w:rPr>
          <w:rFonts w:ascii="Arial" w:hAnsi="Arial" w:cs="Arial"/>
          <w:b/>
          <w:bCs/>
          <w:sz w:val="24"/>
          <w:szCs w:val="24"/>
        </w:rPr>
      </w:pPr>
    </w:p>
    <w:p w14:paraId="6C9FD627" w14:textId="77777777" w:rsidR="007803B8" w:rsidRPr="00BD3706" w:rsidRDefault="007803B8" w:rsidP="007803B8">
      <w:pPr>
        <w:spacing w:after="0"/>
        <w:rPr>
          <w:rFonts w:ascii="Arial" w:hAnsi="Arial" w:cs="Arial"/>
          <w:b/>
          <w:bCs/>
          <w:sz w:val="24"/>
          <w:szCs w:val="24"/>
        </w:rPr>
      </w:pPr>
    </w:p>
    <w:p w14:paraId="2E23B04D" w14:textId="77777777" w:rsidR="00BD3706" w:rsidRDefault="00BD3706" w:rsidP="00BD3706">
      <w:pPr>
        <w:spacing w:after="0"/>
        <w:rPr>
          <w:rFonts w:ascii="Arial" w:hAnsi="Arial" w:cs="Arial"/>
          <w:b/>
          <w:bCs/>
          <w:sz w:val="24"/>
          <w:szCs w:val="24"/>
        </w:rPr>
      </w:pPr>
    </w:p>
    <w:p w14:paraId="6FC9DC9E" w14:textId="77777777" w:rsidR="00BD3706" w:rsidRDefault="00BD3706" w:rsidP="00BD3706">
      <w:pPr>
        <w:spacing w:after="0"/>
        <w:rPr>
          <w:rFonts w:ascii="Arial" w:hAnsi="Arial" w:cs="Arial"/>
          <w:b/>
          <w:bCs/>
          <w:sz w:val="24"/>
          <w:szCs w:val="24"/>
        </w:rPr>
      </w:pPr>
    </w:p>
    <w:p w14:paraId="590BC655" w14:textId="77777777" w:rsidR="00BD3706" w:rsidRDefault="00BD3706" w:rsidP="00BD3706">
      <w:pPr>
        <w:spacing w:after="0"/>
        <w:rPr>
          <w:rFonts w:ascii="Arial" w:hAnsi="Arial" w:cs="Arial"/>
          <w:b/>
          <w:bCs/>
          <w:sz w:val="24"/>
          <w:szCs w:val="24"/>
        </w:rPr>
      </w:pPr>
    </w:p>
    <w:p w14:paraId="1435C341" w14:textId="77777777" w:rsidR="00BD3706" w:rsidRDefault="00BD3706" w:rsidP="00BD3706">
      <w:pPr>
        <w:spacing w:after="0"/>
        <w:rPr>
          <w:rFonts w:ascii="Arial" w:hAnsi="Arial" w:cs="Arial"/>
          <w:b/>
          <w:bCs/>
          <w:sz w:val="24"/>
          <w:szCs w:val="24"/>
        </w:rPr>
      </w:pPr>
    </w:p>
    <w:p w14:paraId="529D925D" w14:textId="77777777" w:rsidR="00BD3706" w:rsidRDefault="00BD3706" w:rsidP="00BD3706">
      <w:pPr>
        <w:spacing w:after="0"/>
        <w:rPr>
          <w:rFonts w:ascii="Arial" w:hAnsi="Arial" w:cs="Arial"/>
          <w:b/>
          <w:bCs/>
          <w:sz w:val="24"/>
          <w:szCs w:val="24"/>
        </w:rPr>
      </w:pPr>
    </w:p>
    <w:p w14:paraId="0FAD21FD" w14:textId="77777777" w:rsidR="00BD3706" w:rsidRDefault="00BD3706" w:rsidP="00BD3706">
      <w:pPr>
        <w:spacing w:after="0"/>
        <w:rPr>
          <w:rFonts w:ascii="Arial" w:hAnsi="Arial" w:cs="Arial"/>
          <w:b/>
          <w:bCs/>
          <w:sz w:val="24"/>
          <w:szCs w:val="24"/>
        </w:rPr>
      </w:pPr>
    </w:p>
    <w:p w14:paraId="3F3B2F17" w14:textId="77777777" w:rsidR="00BD3706" w:rsidRDefault="00BD3706" w:rsidP="00BD3706">
      <w:pPr>
        <w:spacing w:after="0"/>
        <w:rPr>
          <w:rFonts w:ascii="Arial" w:hAnsi="Arial" w:cs="Arial"/>
          <w:b/>
          <w:bCs/>
          <w:sz w:val="24"/>
          <w:szCs w:val="24"/>
        </w:rPr>
      </w:pPr>
    </w:p>
    <w:p w14:paraId="405F3646" w14:textId="77777777" w:rsidR="00BD3706" w:rsidRDefault="00BD3706" w:rsidP="00BD3706">
      <w:pPr>
        <w:spacing w:after="0"/>
        <w:rPr>
          <w:rFonts w:ascii="Arial" w:hAnsi="Arial" w:cs="Arial"/>
          <w:b/>
          <w:bCs/>
          <w:sz w:val="24"/>
          <w:szCs w:val="24"/>
        </w:rPr>
      </w:pPr>
    </w:p>
    <w:p w14:paraId="05C85006" w14:textId="77777777" w:rsidR="00BD3706" w:rsidRDefault="00BD3706" w:rsidP="00BD3706">
      <w:pPr>
        <w:spacing w:after="0"/>
        <w:rPr>
          <w:rFonts w:ascii="Arial" w:hAnsi="Arial" w:cs="Arial"/>
          <w:b/>
          <w:bCs/>
          <w:sz w:val="24"/>
          <w:szCs w:val="24"/>
        </w:rPr>
      </w:pPr>
    </w:p>
    <w:p w14:paraId="1C15B510" w14:textId="1FB1DF18" w:rsidR="00BD3706" w:rsidRPr="00BD3706" w:rsidRDefault="00BD3706" w:rsidP="00BD3706">
      <w:pPr>
        <w:spacing w:after="0"/>
        <w:rPr>
          <w:rFonts w:ascii="Arial" w:hAnsi="Arial" w:cs="Arial"/>
          <w:b/>
          <w:bCs/>
          <w:sz w:val="24"/>
          <w:szCs w:val="24"/>
        </w:rPr>
      </w:pPr>
      <w:r w:rsidRPr="00BD3706">
        <w:rPr>
          <w:rFonts w:ascii="Arial" w:hAnsi="Arial" w:cs="Arial"/>
          <w:b/>
          <w:bCs/>
          <w:sz w:val="24"/>
          <w:szCs w:val="24"/>
        </w:rPr>
        <w:t>Table 1. Student timeline of events in chronological order</w:t>
      </w:r>
    </w:p>
    <w:p w14:paraId="07CFF5CA" w14:textId="77777777" w:rsidR="00BD3706" w:rsidRPr="00BD3706" w:rsidRDefault="00BD3706" w:rsidP="00BD3706">
      <w:pPr>
        <w:spacing w:after="0"/>
        <w:rPr>
          <w:rFonts w:ascii="Arial" w:hAnsi="Arial" w:cs="Arial"/>
          <w:sz w:val="24"/>
          <w:szCs w:val="24"/>
        </w:rPr>
      </w:pPr>
    </w:p>
    <w:tbl>
      <w:tblPr>
        <w:tblStyle w:val="TableGrid"/>
        <w:tblW w:w="0" w:type="auto"/>
        <w:tblLook w:val="04A0" w:firstRow="1" w:lastRow="0" w:firstColumn="1" w:lastColumn="0" w:noHBand="0" w:noVBand="1"/>
      </w:tblPr>
      <w:tblGrid>
        <w:gridCol w:w="1590"/>
        <w:gridCol w:w="5658"/>
        <w:gridCol w:w="1768"/>
      </w:tblGrid>
      <w:tr w:rsidR="00BD3706" w:rsidRPr="00BD3706" w14:paraId="00AE0B8A" w14:textId="77777777" w:rsidTr="001D1D4D">
        <w:tc>
          <w:tcPr>
            <w:tcW w:w="1412" w:type="dxa"/>
          </w:tcPr>
          <w:p w14:paraId="50150B17" w14:textId="77777777" w:rsidR="00BD3706" w:rsidRPr="00BD3706" w:rsidRDefault="00BD3706" w:rsidP="001D1D4D">
            <w:pPr>
              <w:rPr>
                <w:rFonts w:ascii="Arial" w:hAnsi="Arial" w:cs="Arial"/>
                <w:b/>
                <w:bCs/>
                <w:sz w:val="24"/>
                <w:szCs w:val="24"/>
              </w:rPr>
            </w:pPr>
            <w:r w:rsidRPr="00BD3706">
              <w:rPr>
                <w:rFonts w:ascii="Arial" w:hAnsi="Arial" w:cs="Arial"/>
                <w:b/>
                <w:bCs/>
                <w:sz w:val="24"/>
                <w:szCs w:val="24"/>
              </w:rPr>
              <w:t>Assignment</w:t>
            </w:r>
          </w:p>
        </w:tc>
        <w:tc>
          <w:tcPr>
            <w:tcW w:w="5813" w:type="dxa"/>
          </w:tcPr>
          <w:p w14:paraId="525760D9" w14:textId="77777777" w:rsidR="00BD3706" w:rsidRPr="00BD3706" w:rsidRDefault="00BD3706" w:rsidP="001D1D4D">
            <w:pPr>
              <w:rPr>
                <w:rFonts w:ascii="Arial" w:hAnsi="Arial" w:cs="Arial"/>
                <w:b/>
                <w:bCs/>
                <w:sz w:val="24"/>
                <w:szCs w:val="24"/>
              </w:rPr>
            </w:pPr>
            <w:r w:rsidRPr="00BD3706">
              <w:rPr>
                <w:rFonts w:ascii="Arial" w:hAnsi="Arial" w:cs="Arial"/>
                <w:b/>
                <w:bCs/>
                <w:sz w:val="24"/>
                <w:szCs w:val="24"/>
              </w:rPr>
              <w:t>Context</w:t>
            </w:r>
          </w:p>
        </w:tc>
        <w:tc>
          <w:tcPr>
            <w:tcW w:w="1791" w:type="dxa"/>
          </w:tcPr>
          <w:p w14:paraId="7D2B4975" w14:textId="77777777" w:rsidR="00BD3706" w:rsidRPr="00BD3706" w:rsidRDefault="00BD3706" w:rsidP="001D1D4D">
            <w:pPr>
              <w:rPr>
                <w:rFonts w:ascii="Arial" w:hAnsi="Arial" w:cs="Arial"/>
                <w:b/>
                <w:bCs/>
                <w:sz w:val="24"/>
                <w:szCs w:val="24"/>
              </w:rPr>
            </w:pPr>
            <w:r w:rsidRPr="00BD3706">
              <w:rPr>
                <w:rFonts w:ascii="Arial" w:hAnsi="Arial" w:cs="Arial"/>
                <w:b/>
                <w:bCs/>
                <w:sz w:val="24"/>
                <w:szCs w:val="24"/>
              </w:rPr>
              <w:t>Grade achieved</w:t>
            </w:r>
          </w:p>
        </w:tc>
      </w:tr>
      <w:tr w:rsidR="00BD3706" w:rsidRPr="00BD3706" w14:paraId="072AC953" w14:textId="77777777" w:rsidTr="001D1D4D">
        <w:tc>
          <w:tcPr>
            <w:tcW w:w="1412" w:type="dxa"/>
          </w:tcPr>
          <w:p w14:paraId="2FFD4E54" w14:textId="77777777" w:rsidR="00BD3706" w:rsidRPr="00BD3706" w:rsidRDefault="00BD3706" w:rsidP="001D1D4D">
            <w:pPr>
              <w:rPr>
                <w:rFonts w:ascii="Arial" w:hAnsi="Arial" w:cs="Arial"/>
                <w:sz w:val="24"/>
                <w:szCs w:val="24"/>
              </w:rPr>
            </w:pPr>
            <w:r w:rsidRPr="00BD3706">
              <w:rPr>
                <w:rFonts w:ascii="Arial" w:hAnsi="Arial" w:cs="Arial"/>
                <w:sz w:val="24"/>
                <w:szCs w:val="24"/>
              </w:rPr>
              <w:t>1</w:t>
            </w:r>
          </w:p>
        </w:tc>
        <w:tc>
          <w:tcPr>
            <w:tcW w:w="5813" w:type="dxa"/>
          </w:tcPr>
          <w:p w14:paraId="23B2B1E7" w14:textId="77777777" w:rsidR="00BD3706" w:rsidRPr="00BD3706" w:rsidRDefault="00BD3706" w:rsidP="001D1D4D">
            <w:pPr>
              <w:rPr>
                <w:rFonts w:ascii="Arial" w:hAnsi="Arial" w:cs="Arial"/>
                <w:sz w:val="24"/>
                <w:szCs w:val="24"/>
              </w:rPr>
            </w:pPr>
            <w:r w:rsidRPr="00BD3706">
              <w:rPr>
                <w:rFonts w:ascii="Arial" w:hAnsi="Arial" w:cs="Arial"/>
                <w:sz w:val="24"/>
                <w:szCs w:val="24"/>
              </w:rPr>
              <w:t>No one knows about my sexuality.</w:t>
            </w:r>
          </w:p>
        </w:tc>
        <w:tc>
          <w:tcPr>
            <w:tcW w:w="1791" w:type="dxa"/>
          </w:tcPr>
          <w:p w14:paraId="195FB18A" w14:textId="77777777" w:rsidR="00BD3706" w:rsidRPr="00BD3706" w:rsidRDefault="00BD3706" w:rsidP="001D1D4D">
            <w:pPr>
              <w:jc w:val="center"/>
              <w:rPr>
                <w:rFonts w:ascii="Arial" w:hAnsi="Arial" w:cs="Arial"/>
                <w:sz w:val="24"/>
                <w:szCs w:val="24"/>
              </w:rPr>
            </w:pPr>
            <w:r w:rsidRPr="00BD3706">
              <w:rPr>
                <w:rFonts w:ascii="Arial" w:hAnsi="Arial" w:cs="Arial"/>
                <w:sz w:val="24"/>
                <w:szCs w:val="24"/>
              </w:rPr>
              <w:t>68</w:t>
            </w:r>
          </w:p>
        </w:tc>
      </w:tr>
      <w:tr w:rsidR="00BD3706" w:rsidRPr="00BD3706" w14:paraId="22E98B25" w14:textId="77777777" w:rsidTr="001D1D4D">
        <w:tc>
          <w:tcPr>
            <w:tcW w:w="1412" w:type="dxa"/>
          </w:tcPr>
          <w:p w14:paraId="0F7A2A3E" w14:textId="77777777" w:rsidR="00BD3706" w:rsidRPr="00BD3706" w:rsidRDefault="00BD3706" w:rsidP="001D1D4D">
            <w:pPr>
              <w:rPr>
                <w:rFonts w:ascii="Arial" w:hAnsi="Arial" w:cs="Arial"/>
                <w:sz w:val="24"/>
                <w:szCs w:val="24"/>
              </w:rPr>
            </w:pPr>
            <w:r w:rsidRPr="00BD3706">
              <w:rPr>
                <w:rFonts w:ascii="Arial" w:hAnsi="Arial" w:cs="Arial"/>
                <w:sz w:val="24"/>
                <w:szCs w:val="24"/>
              </w:rPr>
              <w:t>2</w:t>
            </w:r>
          </w:p>
        </w:tc>
        <w:tc>
          <w:tcPr>
            <w:tcW w:w="5813" w:type="dxa"/>
          </w:tcPr>
          <w:p w14:paraId="5CB34761" w14:textId="77777777" w:rsidR="00BD3706" w:rsidRPr="00BD3706" w:rsidRDefault="00BD3706" w:rsidP="001D1D4D">
            <w:pPr>
              <w:rPr>
                <w:rFonts w:ascii="Arial" w:hAnsi="Arial" w:cs="Arial"/>
                <w:sz w:val="24"/>
                <w:szCs w:val="24"/>
              </w:rPr>
            </w:pPr>
            <w:r w:rsidRPr="00BD3706">
              <w:rPr>
                <w:rFonts w:ascii="Arial" w:hAnsi="Arial" w:cs="Arial"/>
                <w:sz w:val="24"/>
                <w:szCs w:val="24"/>
              </w:rPr>
              <w:t>I tell one close friend about my sexuality and its impact on my mental health and decide to discuss my mental health in a reflection assignment.</w:t>
            </w:r>
          </w:p>
        </w:tc>
        <w:tc>
          <w:tcPr>
            <w:tcW w:w="1791" w:type="dxa"/>
          </w:tcPr>
          <w:p w14:paraId="64C634EE" w14:textId="77777777" w:rsidR="00BD3706" w:rsidRPr="00BD3706" w:rsidRDefault="00BD3706" w:rsidP="001D1D4D">
            <w:pPr>
              <w:jc w:val="center"/>
              <w:rPr>
                <w:rFonts w:ascii="Arial" w:hAnsi="Arial" w:cs="Arial"/>
                <w:sz w:val="24"/>
                <w:szCs w:val="24"/>
              </w:rPr>
            </w:pPr>
            <w:r w:rsidRPr="00BD3706">
              <w:rPr>
                <w:rFonts w:ascii="Arial" w:hAnsi="Arial" w:cs="Arial"/>
                <w:sz w:val="24"/>
                <w:szCs w:val="24"/>
              </w:rPr>
              <w:t>75</w:t>
            </w:r>
          </w:p>
        </w:tc>
      </w:tr>
      <w:tr w:rsidR="00BD3706" w:rsidRPr="00BD3706" w14:paraId="7C2662E2" w14:textId="77777777" w:rsidTr="001D1D4D">
        <w:tc>
          <w:tcPr>
            <w:tcW w:w="1412" w:type="dxa"/>
          </w:tcPr>
          <w:p w14:paraId="748BC781" w14:textId="77777777" w:rsidR="00BD3706" w:rsidRPr="00BD3706" w:rsidRDefault="00BD3706" w:rsidP="001D1D4D">
            <w:pPr>
              <w:rPr>
                <w:rFonts w:ascii="Arial" w:hAnsi="Arial" w:cs="Arial"/>
                <w:sz w:val="24"/>
                <w:szCs w:val="24"/>
              </w:rPr>
            </w:pPr>
            <w:r w:rsidRPr="00BD3706">
              <w:rPr>
                <w:rFonts w:ascii="Arial" w:hAnsi="Arial" w:cs="Arial"/>
                <w:sz w:val="24"/>
                <w:szCs w:val="24"/>
              </w:rPr>
              <w:t>3</w:t>
            </w:r>
          </w:p>
        </w:tc>
        <w:tc>
          <w:tcPr>
            <w:tcW w:w="5813" w:type="dxa"/>
          </w:tcPr>
          <w:p w14:paraId="3171A17E" w14:textId="77777777" w:rsidR="00BD3706" w:rsidRPr="00BD3706" w:rsidRDefault="00BD3706" w:rsidP="001D1D4D">
            <w:pPr>
              <w:rPr>
                <w:rFonts w:ascii="Arial" w:hAnsi="Arial" w:cs="Arial"/>
                <w:sz w:val="24"/>
                <w:szCs w:val="24"/>
              </w:rPr>
            </w:pPr>
            <w:r w:rsidRPr="00BD3706">
              <w:rPr>
                <w:rFonts w:ascii="Arial" w:hAnsi="Arial" w:cs="Arial"/>
                <w:sz w:val="24"/>
                <w:szCs w:val="24"/>
              </w:rPr>
              <w:t>I had discussed with a few close friends and developed a small social network. I designed an original phenomenological study looking at coming out online.</w:t>
            </w:r>
          </w:p>
        </w:tc>
        <w:tc>
          <w:tcPr>
            <w:tcW w:w="1791" w:type="dxa"/>
          </w:tcPr>
          <w:p w14:paraId="6F4D1B8A" w14:textId="77777777" w:rsidR="00BD3706" w:rsidRPr="00BD3706" w:rsidRDefault="00BD3706" w:rsidP="001D1D4D">
            <w:pPr>
              <w:jc w:val="center"/>
              <w:rPr>
                <w:rFonts w:ascii="Arial" w:hAnsi="Arial" w:cs="Arial"/>
                <w:sz w:val="24"/>
                <w:szCs w:val="24"/>
              </w:rPr>
            </w:pPr>
            <w:r w:rsidRPr="00BD3706">
              <w:rPr>
                <w:rFonts w:ascii="Arial" w:hAnsi="Arial" w:cs="Arial"/>
                <w:sz w:val="24"/>
                <w:szCs w:val="24"/>
              </w:rPr>
              <w:t>86</w:t>
            </w:r>
          </w:p>
        </w:tc>
      </w:tr>
      <w:tr w:rsidR="00BD3706" w:rsidRPr="00BD3706" w14:paraId="2F044CF3" w14:textId="77777777" w:rsidTr="001D1D4D">
        <w:tc>
          <w:tcPr>
            <w:tcW w:w="1412" w:type="dxa"/>
          </w:tcPr>
          <w:p w14:paraId="67AC6BB7" w14:textId="77777777" w:rsidR="00BD3706" w:rsidRPr="00BD3706" w:rsidRDefault="00BD3706" w:rsidP="001D1D4D">
            <w:pPr>
              <w:rPr>
                <w:rFonts w:ascii="Arial" w:hAnsi="Arial" w:cs="Arial"/>
                <w:sz w:val="24"/>
                <w:szCs w:val="24"/>
              </w:rPr>
            </w:pPr>
            <w:r w:rsidRPr="00BD3706">
              <w:rPr>
                <w:rFonts w:ascii="Arial" w:hAnsi="Arial" w:cs="Arial"/>
                <w:sz w:val="24"/>
                <w:szCs w:val="24"/>
              </w:rPr>
              <w:t>4</w:t>
            </w:r>
          </w:p>
        </w:tc>
        <w:tc>
          <w:tcPr>
            <w:tcW w:w="5813" w:type="dxa"/>
          </w:tcPr>
          <w:p w14:paraId="5CAD2FCF" w14:textId="77777777" w:rsidR="00BD3706" w:rsidRPr="00BD3706" w:rsidRDefault="00BD3706" w:rsidP="001D1D4D">
            <w:pPr>
              <w:rPr>
                <w:rFonts w:ascii="Arial" w:hAnsi="Arial" w:cs="Arial"/>
                <w:sz w:val="24"/>
                <w:szCs w:val="24"/>
              </w:rPr>
            </w:pPr>
            <w:r w:rsidRPr="00BD3706">
              <w:rPr>
                <w:rFonts w:ascii="Arial" w:hAnsi="Arial" w:cs="Arial"/>
                <w:sz w:val="24"/>
                <w:szCs w:val="24"/>
              </w:rPr>
              <w:t>I had emailed a lecturer regarding a comment that was made in class about being LGBT and then came out in classroom during the cultural competence lecture.</w:t>
            </w:r>
          </w:p>
        </w:tc>
        <w:tc>
          <w:tcPr>
            <w:tcW w:w="1791" w:type="dxa"/>
          </w:tcPr>
          <w:p w14:paraId="7B0FFA5A" w14:textId="77777777" w:rsidR="00BD3706" w:rsidRPr="00BD3706" w:rsidRDefault="00BD3706" w:rsidP="001D1D4D">
            <w:pPr>
              <w:jc w:val="center"/>
              <w:rPr>
                <w:rFonts w:ascii="Arial" w:hAnsi="Arial" w:cs="Arial"/>
                <w:sz w:val="24"/>
                <w:szCs w:val="24"/>
              </w:rPr>
            </w:pPr>
            <w:r w:rsidRPr="00BD3706">
              <w:rPr>
                <w:rFonts w:ascii="Arial" w:hAnsi="Arial" w:cs="Arial"/>
                <w:sz w:val="24"/>
                <w:szCs w:val="24"/>
              </w:rPr>
              <w:t>90</w:t>
            </w:r>
          </w:p>
        </w:tc>
      </w:tr>
      <w:tr w:rsidR="00BD3706" w:rsidRPr="00BD3706" w14:paraId="754DB314" w14:textId="77777777" w:rsidTr="001D1D4D">
        <w:tc>
          <w:tcPr>
            <w:tcW w:w="1412" w:type="dxa"/>
          </w:tcPr>
          <w:p w14:paraId="5308E2AA" w14:textId="77777777" w:rsidR="00BD3706" w:rsidRPr="00BD3706" w:rsidRDefault="00BD3706" w:rsidP="001D1D4D">
            <w:pPr>
              <w:rPr>
                <w:rFonts w:ascii="Arial" w:hAnsi="Arial" w:cs="Arial"/>
                <w:sz w:val="24"/>
                <w:szCs w:val="24"/>
              </w:rPr>
            </w:pPr>
            <w:r w:rsidRPr="00BD3706">
              <w:rPr>
                <w:rFonts w:ascii="Arial" w:hAnsi="Arial" w:cs="Arial"/>
                <w:sz w:val="24"/>
                <w:szCs w:val="24"/>
              </w:rPr>
              <w:t>5</w:t>
            </w:r>
          </w:p>
        </w:tc>
        <w:tc>
          <w:tcPr>
            <w:tcW w:w="5813" w:type="dxa"/>
          </w:tcPr>
          <w:p w14:paraId="16EC6C2D" w14:textId="77777777" w:rsidR="00BD3706" w:rsidRPr="00BD3706" w:rsidRDefault="00BD3706" w:rsidP="001D1D4D">
            <w:pPr>
              <w:rPr>
                <w:rFonts w:ascii="Arial" w:hAnsi="Arial" w:cs="Arial"/>
                <w:sz w:val="24"/>
                <w:szCs w:val="24"/>
              </w:rPr>
            </w:pPr>
            <w:r w:rsidRPr="00BD3706">
              <w:rPr>
                <w:rFonts w:ascii="Arial" w:hAnsi="Arial" w:cs="Arial"/>
                <w:sz w:val="24"/>
                <w:szCs w:val="24"/>
              </w:rPr>
              <w:t>I felt comfortable and safe, my cohort appeared more open and friendly to me. Peers spoke to me a lot more, no negative experience.</w:t>
            </w:r>
          </w:p>
        </w:tc>
        <w:tc>
          <w:tcPr>
            <w:tcW w:w="1791" w:type="dxa"/>
          </w:tcPr>
          <w:p w14:paraId="06FEBAB7" w14:textId="77777777" w:rsidR="00BD3706" w:rsidRPr="00BD3706" w:rsidRDefault="00BD3706" w:rsidP="001D1D4D">
            <w:pPr>
              <w:jc w:val="center"/>
              <w:rPr>
                <w:rFonts w:ascii="Arial" w:hAnsi="Arial" w:cs="Arial"/>
                <w:sz w:val="24"/>
                <w:szCs w:val="24"/>
              </w:rPr>
            </w:pPr>
            <w:r w:rsidRPr="00BD3706">
              <w:rPr>
                <w:rFonts w:ascii="Arial" w:hAnsi="Arial" w:cs="Arial"/>
                <w:sz w:val="24"/>
                <w:szCs w:val="24"/>
              </w:rPr>
              <w:t>92</w:t>
            </w:r>
          </w:p>
        </w:tc>
      </w:tr>
    </w:tbl>
    <w:p w14:paraId="40DBF3BC" w14:textId="77777777" w:rsidR="00BD3706" w:rsidRPr="00BD3706" w:rsidRDefault="00BD3706" w:rsidP="00BD3706">
      <w:pPr>
        <w:spacing w:after="0"/>
        <w:rPr>
          <w:rFonts w:ascii="Arial" w:hAnsi="Arial" w:cs="Arial"/>
          <w:sz w:val="24"/>
          <w:szCs w:val="24"/>
        </w:rPr>
      </w:pPr>
    </w:p>
    <w:p w14:paraId="553036C3" w14:textId="77777777" w:rsidR="000F36DF" w:rsidRDefault="000F36DF" w:rsidP="00685059">
      <w:pPr>
        <w:autoSpaceDE w:val="0"/>
        <w:autoSpaceDN w:val="0"/>
        <w:adjustRightInd w:val="0"/>
        <w:spacing w:after="0" w:line="240" w:lineRule="auto"/>
        <w:rPr>
          <w:rFonts w:cstheme="minorHAnsi"/>
          <w:sz w:val="24"/>
          <w:szCs w:val="24"/>
        </w:rPr>
      </w:pPr>
    </w:p>
    <w:sectPr w:rsidR="000F36D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FA55" w14:textId="77777777" w:rsidR="00B852FB" w:rsidRDefault="00B852FB" w:rsidP="005D47F6">
      <w:pPr>
        <w:spacing w:after="0" w:line="240" w:lineRule="auto"/>
      </w:pPr>
      <w:r>
        <w:separator/>
      </w:r>
    </w:p>
  </w:endnote>
  <w:endnote w:type="continuationSeparator" w:id="0">
    <w:p w14:paraId="77373C08" w14:textId="77777777" w:rsidR="00B852FB" w:rsidRDefault="00B852FB" w:rsidP="005D4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oundryMonoline-ExtraBold">
    <w:charset w:val="00"/>
    <w:family w:val="auto"/>
    <w:pitch w:val="variable"/>
    <w:sig w:usb0="8000002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759884"/>
      <w:docPartObj>
        <w:docPartGallery w:val="Page Numbers (Bottom of Page)"/>
        <w:docPartUnique/>
      </w:docPartObj>
    </w:sdtPr>
    <w:sdtEndPr>
      <w:rPr>
        <w:noProof/>
      </w:rPr>
    </w:sdtEndPr>
    <w:sdtContent>
      <w:p w14:paraId="08EA7274" w14:textId="100EC657" w:rsidR="005D47F6" w:rsidRDefault="005D47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52141" w14:textId="77777777" w:rsidR="005D47F6" w:rsidRDefault="005D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407D1" w14:textId="77777777" w:rsidR="00B852FB" w:rsidRDefault="00B852FB" w:rsidP="005D47F6">
      <w:pPr>
        <w:spacing w:after="0" w:line="240" w:lineRule="auto"/>
      </w:pPr>
      <w:r>
        <w:separator/>
      </w:r>
    </w:p>
  </w:footnote>
  <w:footnote w:type="continuationSeparator" w:id="0">
    <w:p w14:paraId="2E47EF77" w14:textId="77777777" w:rsidR="00B852FB" w:rsidRDefault="00B852FB" w:rsidP="005D4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331E5"/>
    <w:multiLevelType w:val="multilevel"/>
    <w:tmpl w:val="A712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6056ED"/>
    <w:multiLevelType w:val="hybridMultilevel"/>
    <w:tmpl w:val="2736A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513C1"/>
    <w:multiLevelType w:val="hybridMultilevel"/>
    <w:tmpl w:val="02F8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F85830"/>
    <w:multiLevelType w:val="hybridMultilevel"/>
    <w:tmpl w:val="4486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DB5284"/>
    <w:multiLevelType w:val="hybridMultilevel"/>
    <w:tmpl w:val="A5E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61"/>
    <w:rsid w:val="00024BFE"/>
    <w:rsid w:val="00033CDA"/>
    <w:rsid w:val="00043C8B"/>
    <w:rsid w:val="00074307"/>
    <w:rsid w:val="00087ACB"/>
    <w:rsid w:val="000B11C0"/>
    <w:rsid w:val="000F36DF"/>
    <w:rsid w:val="00105565"/>
    <w:rsid w:val="00132B35"/>
    <w:rsid w:val="00161CD6"/>
    <w:rsid w:val="001648C3"/>
    <w:rsid w:val="001812A6"/>
    <w:rsid w:val="0019010B"/>
    <w:rsid w:val="0019308B"/>
    <w:rsid w:val="001A160F"/>
    <w:rsid w:val="001B15A0"/>
    <w:rsid w:val="00240297"/>
    <w:rsid w:val="00242A7D"/>
    <w:rsid w:val="00282693"/>
    <w:rsid w:val="002D5659"/>
    <w:rsid w:val="002E49EA"/>
    <w:rsid w:val="002F5D7F"/>
    <w:rsid w:val="00317686"/>
    <w:rsid w:val="003B281A"/>
    <w:rsid w:val="003D42CC"/>
    <w:rsid w:val="00454E5E"/>
    <w:rsid w:val="00460E4C"/>
    <w:rsid w:val="0047117E"/>
    <w:rsid w:val="004836A2"/>
    <w:rsid w:val="004840AA"/>
    <w:rsid w:val="004A2B87"/>
    <w:rsid w:val="004D6C6C"/>
    <w:rsid w:val="00500B3C"/>
    <w:rsid w:val="005550DE"/>
    <w:rsid w:val="00564FCE"/>
    <w:rsid w:val="00583530"/>
    <w:rsid w:val="00594C40"/>
    <w:rsid w:val="005D47F6"/>
    <w:rsid w:val="00602781"/>
    <w:rsid w:val="006346E6"/>
    <w:rsid w:val="00664AB0"/>
    <w:rsid w:val="00676DEE"/>
    <w:rsid w:val="006829AD"/>
    <w:rsid w:val="00685059"/>
    <w:rsid w:val="00685B51"/>
    <w:rsid w:val="006A331E"/>
    <w:rsid w:val="006B0F86"/>
    <w:rsid w:val="006E479A"/>
    <w:rsid w:val="00731E82"/>
    <w:rsid w:val="007803B8"/>
    <w:rsid w:val="00800741"/>
    <w:rsid w:val="0082383C"/>
    <w:rsid w:val="00847EDC"/>
    <w:rsid w:val="0085176A"/>
    <w:rsid w:val="00861CFE"/>
    <w:rsid w:val="00870933"/>
    <w:rsid w:val="00875EE7"/>
    <w:rsid w:val="008A2D8E"/>
    <w:rsid w:val="008A5FD0"/>
    <w:rsid w:val="008D7794"/>
    <w:rsid w:val="00904210"/>
    <w:rsid w:val="00964356"/>
    <w:rsid w:val="00985CC5"/>
    <w:rsid w:val="009D1024"/>
    <w:rsid w:val="009D1801"/>
    <w:rsid w:val="00A017EE"/>
    <w:rsid w:val="00A306AF"/>
    <w:rsid w:val="00A52AAC"/>
    <w:rsid w:val="00A5365C"/>
    <w:rsid w:val="00A64FA6"/>
    <w:rsid w:val="00A92A9A"/>
    <w:rsid w:val="00AC38D2"/>
    <w:rsid w:val="00B20954"/>
    <w:rsid w:val="00B21EBE"/>
    <w:rsid w:val="00B224F2"/>
    <w:rsid w:val="00B4711F"/>
    <w:rsid w:val="00B75AF1"/>
    <w:rsid w:val="00B83A3C"/>
    <w:rsid w:val="00B852FB"/>
    <w:rsid w:val="00BD3706"/>
    <w:rsid w:val="00C10DB5"/>
    <w:rsid w:val="00C4700D"/>
    <w:rsid w:val="00C65350"/>
    <w:rsid w:val="00C855DD"/>
    <w:rsid w:val="00C9008C"/>
    <w:rsid w:val="00CE1B39"/>
    <w:rsid w:val="00D75C3E"/>
    <w:rsid w:val="00D84342"/>
    <w:rsid w:val="00D9682A"/>
    <w:rsid w:val="00DA7152"/>
    <w:rsid w:val="00DC4E61"/>
    <w:rsid w:val="00DF4B2D"/>
    <w:rsid w:val="00E05C5F"/>
    <w:rsid w:val="00E4246F"/>
    <w:rsid w:val="00E74571"/>
    <w:rsid w:val="00E80E68"/>
    <w:rsid w:val="00E8742B"/>
    <w:rsid w:val="00E95346"/>
    <w:rsid w:val="00EB243C"/>
    <w:rsid w:val="00EC693C"/>
    <w:rsid w:val="00EE10FE"/>
    <w:rsid w:val="00F82DC1"/>
    <w:rsid w:val="00FA6697"/>
    <w:rsid w:val="00FD3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B6AF"/>
  <w15:chartTrackingRefBased/>
  <w15:docId w15:val="{D8856A54-40CF-4867-B26A-6B6BFE7B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059"/>
    <w:rPr>
      <w:strike w:val="0"/>
      <w:dstrike w:val="0"/>
      <w:color w:val="005BC6"/>
      <w:u w:val="none"/>
      <w:effect w:val="none"/>
    </w:rPr>
  </w:style>
  <w:style w:type="character" w:customStyle="1" w:styleId="NMCWhite">
    <w:name w:val="NMC White"/>
    <w:uiPriority w:val="99"/>
    <w:rsid w:val="00685059"/>
    <w:rPr>
      <w:rFonts w:ascii="FoundryMonoline-ExtraBold" w:hAnsi="FoundryMonoline-ExtraBold" w:cs="FoundryMonoline-ExtraBold"/>
      <w:color w:val="FFFFFF"/>
    </w:rPr>
  </w:style>
  <w:style w:type="character" w:styleId="UnresolvedMention">
    <w:name w:val="Unresolved Mention"/>
    <w:basedOn w:val="DefaultParagraphFont"/>
    <w:uiPriority w:val="99"/>
    <w:semiHidden/>
    <w:unhideWhenUsed/>
    <w:rsid w:val="00EB243C"/>
    <w:rPr>
      <w:color w:val="605E5C"/>
      <w:shd w:val="clear" w:color="auto" w:fill="E1DFDD"/>
    </w:rPr>
  </w:style>
  <w:style w:type="character" w:customStyle="1" w:styleId="marky2uo7qwlj">
    <w:name w:val="marky2uo7qwlj"/>
    <w:basedOn w:val="DefaultParagraphFont"/>
    <w:rsid w:val="00A92A9A"/>
  </w:style>
  <w:style w:type="character" w:customStyle="1" w:styleId="marklfgxlhwrr">
    <w:name w:val="marklfgxlhwrr"/>
    <w:basedOn w:val="DefaultParagraphFont"/>
    <w:rsid w:val="00A92A9A"/>
  </w:style>
  <w:style w:type="paragraph" w:styleId="NormalWeb">
    <w:name w:val="Normal (Web)"/>
    <w:basedOn w:val="Normal"/>
    <w:uiPriority w:val="99"/>
    <w:semiHidden/>
    <w:unhideWhenUsed/>
    <w:rsid w:val="00A92A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7ddmw51q0">
    <w:name w:val="mark7ddmw51q0"/>
    <w:basedOn w:val="DefaultParagraphFont"/>
    <w:rsid w:val="00A92A9A"/>
  </w:style>
  <w:style w:type="character" w:customStyle="1" w:styleId="markpi17mabe9">
    <w:name w:val="markpi17mabe9"/>
    <w:basedOn w:val="DefaultParagraphFont"/>
    <w:rsid w:val="00A92A9A"/>
  </w:style>
  <w:style w:type="character" w:customStyle="1" w:styleId="markyrxgwgjp1">
    <w:name w:val="markyrxgwgjp1"/>
    <w:basedOn w:val="DefaultParagraphFont"/>
    <w:rsid w:val="00A92A9A"/>
  </w:style>
  <w:style w:type="paragraph" w:styleId="ListParagraph">
    <w:name w:val="List Paragraph"/>
    <w:basedOn w:val="Normal"/>
    <w:uiPriority w:val="34"/>
    <w:qFormat/>
    <w:rsid w:val="004836A2"/>
    <w:pPr>
      <w:ind w:left="720"/>
      <w:contextualSpacing/>
    </w:pPr>
  </w:style>
  <w:style w:type="paragraph" w:styleId="BalloonText">
    <w:name w:val="Balloon Text"/>
    <w:basedOn w:val="Normal"/>
    <w:link w:val="BalloonTextChar"/>
    <w:uiPriority w:val="99"/>
    <w:semiHidden/>
    <w:unhideWhenUsed/>
    <w:rsid w:val="009D1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024"/>
    <w:rPr>
      <w:rFonts w:ascii="Segoe UI" w:hAnsi="Segoe UI" w:cs="Segoe UI"/>
      <w:sz w:val="18"/>
      <w:szCs w:val="18"/>
    </w:rPr>
  </w:style>
  <w:style w:type="character" w:customStyle="1" w:styleId="ref-lnk">
    <w:name w:val="ref-lnk"/>
    <w:basedOn w:val="DefaultParagraphFont"/>
    <w:rsid w:val="002F5D7F"/>
  </w:style>
  <w:style w:type="character" w:styleId="Strong">
    <w:name w:val="Strong"/>
    <w:basedOn w:val="DefaultParagraphFont"/>
    <w:uiPriority w:val="22"/>
    <w:qFormat/>
    <w:rsid w:val="002F5D7F"/>
    <w:rPr>
      <w:b/>
      <w:bCs/>
    </w:rPr>
  </w:style>
  <w:style w:type="paragraph" w:styleId="Header">
    <w:name w:val="header"/>
    <w:basedOn w:val="Normal"/>
    <w:link w:val="HeaderChar"/>
    <w:uiPriority w:val="99"/>
    <w:unhideWhenUsed/>
    <w:rsid w:val="005D4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7F6"/>
  </w:style>
  <w:style w:type="paragraph" w:styleId="Footer">
    <w:name w:val="footer"/>
    <w:basedOn w:val="Normal"/>
    <w:link w:val="FooterChar"/>
    <w:uiPriority w:val="99"/>
    <w:unhideWhenUsed/>
    <w:rsid w:val="005D47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7F6"/>
  </w:style>
  <w:style w:type="table" w:styleId="TableGrid">
    <w:name w:val="Table Grid"/>
    <w:basedOn w:val="TableNormal"/>
    <w:uiPriority w:val="39"/>
    <w:rsid w:val="002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2A6"/>
    <w:rPr>
      <w:sz w:val="16"/>
      <w:szCs w:val="16"/>
    </w:rPr>
  </w:style>
  <w:style w:type="paragraph" w:styleId="CommentText">
    <w:name w:val="annotation text"/>
    <w:basedOn w:val="Normal"/>
    <w:link w:val="CommentTextChar"/>
    <w:uiPriority w:val="99"/>
    <w:semiHidden/>
    <w:unhideWhenUsed/>
    <w:rsid w:val="001812A6"/>
    <w:pPr>
      <w:spacing w:line="240" w:lineRule="auto"/>
    </w:pPr>
    <w:rPr>
      <w:sz w:val="20"/>
      <w:szCs w:val="20"/>
    </w:rPr>
  </w:style>
  <w:style w:type="character" w:customStyle="1" w:styleId="CommentTextChar">
    <w:name w:val="Comment Text Char"/>
    <w:basedOn w:val="DefaultParagraphFont"/>
    <w:link w:val="CommentText"/>
    <w:uiPriority w:val="99"/>
    <w:semiHidden/>
    <w:rsid w:val="001812A6"/>
    <w:rPr>
      <w:sz w:val="20"/>
      <w:szCs w:val="20"/>
    </w:rPr>
  </w:style>
  <w:style w:type="paragraph" w:styleId="CommentSubject">
    <w:name w:val="annotation subject"/>
    <w:basedOn w:val="CommentText"/>
    <w:next w:val="CommentText"/>
    <w:link w:val="CommentSubjectChar"/>
    <w:uiPriority w:val="99"/>
    <w:semiHidden/>
    <w:unhideWhenUsed/>
    <w:rsid w:val="001812A6"/>
    <w:rPr>
      <w:b/>
      <w:bCs/>
    </w:rPr>
  </w:style>
  <w:style w:type="character" w:customStyle="1" w:styleId="CommentSubjectChar">
    <w:name w:val="Comment Subject Char"/>
    <w:basedOn w:val="CommentTextChar"/>
    <w:link w:val="CommentSubject"/>
    <w:uiPriority w:val="99"/>
    <w:semiHidden/>
    <w:rsid w:val="001812A6"/>
    <w:rPr>
      <w:b/>
      <w:bCs/>
      <w:sz w:val="20"/>
      <w:szCs w:val="20"/>
    </w:rPr>
  </w:style>
  <w:style w:type="paragraph" w:styleId="Revision">
    <w:name w:val="Revision"/>
    <w:hidden/>
    <w:uiPriority w:val="99"/>
    <w:semiHidden/>
    <w:rsid w:val="00A5365C"/>
    <w:pPr>
      <w:spacing w:after="0" w:line="240" w:lineRule="auto"/>
    </w:pPr>
  </w:style>
  <w:style w:type="character" w:styleId="FollowedHyperlink">
    <w:name w:val="FollowedHyperlink"/>
    <w:basedOn w:val="DefaultParagraphFont"/>
    <w:uiPriority w:val="99"/>
    <w:semiHidden/>
    <w:unhideWhenUsed/>
    <w:rsid w:val="00E8742B"/>
    <w:rPr>
      <w:color w:val="954F72" w:themeColor="followedHyperlink"/>
      <w:u w:val="single"/>
    </w:rPr>
  </w:style>
  <w:style w:type="character" w:styleId="Emphasis">
    <w:name w:val="Emphasis"/>
    <w:basedOn w:val="DefaultParagraphFont"/>
    <w:uiPriority w:val="20"/>
    <w:qFormat/>
    <w:rsid w:val="00282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6809">
      <w:bodyDiv w:val="1"/>
      <w:marLeft w:val="0"/>
      <w:marRight w:val="0"/>
      <w:marTop w:val="0"/>
      <w:marBottom w:val="0"/>
      <w:divBdr>
        <w:top w:val="none" w:sz="0" w:space="0" w:color="auto"/>
        <w:left w:val="none" w:sz="0" w:space="0" w:color="auto"/>
        <w:bottom w:val="none" w:sz="0" w:space="0" w:color="auto"/>
        <w:right w:val="none" w:sz="0" w:space="0" w:color="auto"/>
      </w:divBdr>
      <w:divsChild>
        <w:div w:id="570190288">
          <w:marLeft w:val="0"/>
          <w:marRight w:val="0"/>
          <w:marTop w:val="0"/>
          <w:marBottom w:val="0"/>
          <w:divBdr>
            <w:top w:val="none" w:sz="0" w:space="0" w:color="auto"/>
            <w:left w:val="none" w:sz="0" w:space="0" w:color="auto"/>
            <w:bottom w:val="none" w:sz="0" w:space="0" w:color="auto"/>
            <w:right w:val="none" w:sz="0" w:space="0" w:color="auto"/>
          </w:divBdr>
        </w:div>
        <w:div w:id="1066105457">
          <w:marLeft w:val="0"/>
          <w:marRight w:val="0"/>
          <w:marTop w:val="0"/>
          <w:marBottom w:val="0"/>
          <w:divBdr>
            <w:top w:val="none" w:sz="0" w:space="0" w:color="auto"/>
            <w:left w:val="none" w:sz="0" w:space="0" w:color="auto"/>
            <w:bottom w:val="none" w:sz="0" w:space="0" w:color="auto"/>
            <w:right w:val="none" w:sz="0" w:space="0" w:color="auto"/>
          </w:divBdr>
        </w:div>
        <w:div w:id="1534460225">
          <w:marLeft w:val="0"/>
          <w:marRight w:val="0"/>
          <w:marTop w:val="0"/>
          <w:marBottom w:val="0"/>
          <w:divBdr>
            <w:top w:val="none" w:sz="0" w:space="0" w:color="auto"/>
            <w:left w:val="none" w:sz="0" w:space="0" w:color="auto"/>
            <w:bottom w:val="none" w:sz="0" w:space="0" w:color="auto"/>
            <w:right w:val="none" w:sz="0" w:space="0" w:color="auto"/>
          </w:divBdr>
        </w:div>
        <w:div w:id="1545943694">
          <w:marLeft w:val="0"/>
          <w:marRight w:val="0"/>
          <w:marTop w:val="0"/>
          <w:marBottom w:val="0"/>
          <w:divBdr>
            <w:top w:val="none" w:sz="0" w:space="0" w:color="auto"/>
            <w:left w:val="none" w:sz="0" w:space="0" w:color="auto"/>
            <w:bottom w:val="none" w:sz="0" w:space="0" w:color="auto"/>
            <w:right w:val="none" w:sz="0" w:space="0" w:color="auto"/>
          </w:divBdr>
        </w:div>
        <w:div w:id="1691447696">
          <w:marLeft w:val="0"/>
          <w:marRight w:val="0"/>
          <w:marTop w:val="0"/>
          <w:marBottom w:val="0"/>
          <w:divBdr>
            <w:top w:val="none" w:sz="0" w:space="0" w:color="auto"/>
            <w:left w:val="none" w:sz="0" w:space="0" w:color="auto"/>
            <w:bottom w:val="none" w:sz="0" w:space="0" w:color="auto"/>
            <w:right w:val="none" w:sz="0" w:space="0" w:color="auto"/>
          </w:divBdr>
        </w:div>
      </w:divsChild>
    </w:div>
    <w:div w:id="488206379">
      <w:bodyDiv w:val="1"/>
      <w:marLeft w:val="0"/>
      <w:marRight w:val="0"/>
      <w:marTop w:val="0"/>
      <w:marBottom w:val="0"/>
      <w:divBdr>
        <w:top w:val="none" w:sz="0" w:space="0" w:color="auto"/>
        <w:left w:val="none" w:sz="0" w:space="0" w:color="auto"/>
        <w:bottom w:val="none" w:sz="0" w:space="0" w:color="auto"/>
        <w:right w:val="none" w:sz="0" w:space="0" w:color="auto"/>
      </w:divBdr>
      <w:divsChild>
        <w:div w:id="14887741">
          <w:marLeft w:val="0"/>
          <w:marRight w:val="0"/>
          <w:marTop w:val="0"/>
          <w:marBottom w:val="0"/>
          <w:divBdr>
            <w:top w:val="none" w:sz="0" w:space="0" w:color="auto"/>
            <w:left w:val="none" w:sz="0" w:space="0" w:color="auto"/>
            <w:bottom w:val="none" w:sz="0" w:space="0" w:color="auto"/>
            <w:right w:val="none" w:sz="0" w:space="0" w:color="auto"/>
          </w:divBdr>
        </w:div>
        <w:div w:id="82385084">
          <w:marLeft w:val="0"/>
          <w:marRight w:val="0"/>
          <w:marTop w:val="0"/>
          <w:marBottom w:val="0"/>
          <w:divBdr>
            <w:top w:val="none" w:sz="0" w:space="0" w:color="auto"/>
            <w:left w:val="none" w:sz="0" w:space="0" w:color="auto"/>
            <w:bottom w:val="none" w:sz="0" w:space="0" w:color="auto"/>
            <w:right w:val="none" w:sz="0" w:space="0" w:color="auto"/>
          </w:divBdr>
        </w:div>
        <w:div w:id="489908492">
          <w:marLeft w:val="0"/>
          <w:marRight w:val="0"/>
          <w:marTop w:val="0"/>
          <w:marBottom w:val="0"/>
          <w:divBdr>
            <w:top w:val="none" w:sz="0" w:space="0" w:color="auto"/>
            <w:left w:val="none" w:sz="0" w:space="0" w:color="auto"/>
            <w:bottom w:val="none" w:sz="0" w:space="0" w:color="auto"/>
            <w:right w:val="none" w:sz="0" w:space="0" w:color="auto"/>
          </w:divBdr>
        </w:div>
        <w:div w:id="518931880">
          <w:marLeft w:val="0"/>
          <w:marRight w:val="0"/>
          <w:marTop w:val="0"/>
          <w:marBottom w:val="0"/>
          <w:divBdr>
            <w:top w:val="none" w:sz="0" w:space="0" w:color="auto"/>
            <w:left w:val="none" w:sz="0" w:space="0" w:color="auto"/>
            <w:bottom w:val="none" w:sz="0" w:space="0" w:color="auto"/>
            <w:right w:val="none" w:sz="0" w:space="0" w:color="auto"/>
          </w:divBdr>
        </w:div>
        <w:div w:id="672222680">
          <w:marLeft w:val="0"/>
          <w:marRight w:val="0"/>
          <w:marTop w:val="0"/>
          <w:marBottom w:val="0"/>
          <w:divBdr>
            <w:top w:val="none" w:sz="0" w:space="0" w:color="auto"/>
            <w:left w:val="none" w:sz="0" w:space="0" w:color="auto"/>
            <w:bottom w:val="none" w:sz="0" w:space="0" w:color="auto"/>
            <w:right w:val="none" w:sz="0" w:space="0" w:color="auto"/>
          </w:divBdr>
        </w:div>
        <w:div w:id="1411191627">
          <w:marLeft w:val="0"/>
          <w:marRight w:val="0"/>
          <w:marTop w:val="0"/>
          <w:marBottom w:val="0"/>
          <w:divBdr>
            <w:top w:val="none" w:sz="0" w:space="0" w:color="auto"/>
            <w:left w:val="none" w:sz="0" w:space="0" w:color="auto"/>
            <w:bottom w:val="none" w:sz="0" w:space="0" w:color="auto"/>
            <w:right w:val="none" w:sz="0" w:space="0" w:color="auto"/>
          </w:divBdr>
        </w:div>
        <w:div w:id="1489832793">
          <w:marLeft w:val="0"/>
          <w:marRight w:val="0"/>
          <w:marTop w:val="0"/>
          <w:marBottom w:val="0"/>
          <w:divBdr>
            <w:top w:val="none" w:sz="0" w:space="0" w:color="auto"/>
            <w:left w:val="none" w:sz="0" w:space="0" w:color="auto"/>
            <w:bottom w:val="none" w:sz="0" w:space="0" w:color="auto"/>
            <w:right w:val="none" w:sz="0" w:space="0" w:color="auto"/>
          </w:divBdr>
        </w:div>
        <w:div w:id="1763867466">
          <w:marLeft w:val="0"/>
          <w:marRight w:val="0"/>
          <w:marTop w:val="0"/>
          <w:marBottom w:val="0"/>
          <w:divBdr>
            <w:top w:val="none" w:sz="0" w:space="0" w:color="auto"/>
            <w:left w:val="none" w:sz="0" w:space="0" w:color="auto"/>
            <w:bottom w:val="none" w:sz="0" w:space="0" w:color="auto"/>
            <w:right w:val="none" w:sz="0" w:space="0" w:color="auto"/>
          </w:divBdr>
        </w:div>
        <w:div w:id="1838769263">
          <w:marLeft w:val="0"/>
          <w:marRight w:val="0"/>
          <w:marTop w:val="0"/>
          <w:marBottom w:val="0"/>
          <w:divBdr>
            <w:top w:val="none" w:sz="0" w:space="0" w:color="auto"/>
            <w:left w:val="none" w:sz="0" w:space="0" w:color="auto"/>
            <w:bottom w:val="none" w:sz="0" w:space="0" w:color="auto"/>
            <w:right w:val="none" w:sz="0" w:space="0" w:color="auto"/>
          </w:divBdr>
        </w:div>
        <w:div w:id="1963030993">
          <w:marLeft w:val="0"/>
          <w:marRight w:val="0"/>
          <w:marTop w:val="0"/>
          <w:marBottom w:val="0"/>
          <w:divBdr>
            <w:top w:val="none" w:sz="0" w:space="0" w:color="auto"/>
            <w:left w:val="none" w:sz="0" w:space="0" w:color="auto"/>
            <w:bottom w:val="none" w:sz="0" w:space="0" w:color="auto"/>
            <w:right w:val="none" w:sz="0" w:space="0" w:color="auto"/>
          </w:divBdr>
        </w:div>
      </w:divsChild>
    </w:div>
    <w:div w:id="616370353">
      <w:bodyDiv w:val="1"/>
      <w:marLeft w:val="0"/>
      <w:marRight w:val="0"/>
      <w:marTop w:val="0"/>
      <w:marBottom w:val="0"/>
      <w:divBdr>
        <w:top w:val="none" w:sz="0" w:space="0" w:color="auto"/>
        <w:left w:val="none" w:sz="0" w:space="0" w:color="auto"/>
        <w:bottom w:val="none" w:sz="0" w:space="0" w:color="auto"/>
        <w:right w:val="none" w:sz="0" w:space="0" w:color="auto"/>
      </w:divBdr>
      <w:divsChild>
        <w:div w:id="747072950">
          <w:marLeft w:val="0"/>
          <w:marRight w:val="0"/>
          <w:marTop w:val="0"/>
          <w:marBottom w:val="0"/>
          <w:divBdr>
            <w:top w:val="none" w:sz="0" w:space="0" w:color="auto"/>
            <w:left w:val="none" w:sz="0" w:space="0" w:color="auto"/>
            <w:bottom w:val="none" w:sz="0" w:space="0" w:color="auto"/>
            <w:right w:val="none" w:sz="0" w:space="0" w:color="auto"/>
          </w:divBdr>
        </w:div>
        <w:div w:id="1238976658">
          <w:marLeft w:val="0"/>
          <w:marRight w:val="0"/>
          <w:marTop w:val="0"/>
          <w:marBottom w:val="0"/>
          <w:divBdr>
            <w:top w:val="none" w:sz="0" w:space="0" w:color="auto"/>
            <w:left w:val="none" w:sz="0" w:space="0" w:color="auto"/>
            <w:bottom w:val="none" w:sz="0" w:space="0" w:color="auto"/>
            <w:right w:val="none" w:sz="0" w:space="0" w:color="auto"/>
          </w:divBdr>
          <w:divsChild>
            <w:div w:id="416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51599">
      <w:bodyDiv w:val="1"/>
      <w:marLeft w:val="0"/>
      <w:marRight w:val="0"/>
      <w:marTop w:val="0"/>
      <w:marBottom w:val="0"/>
      <w:divBdr>
        <w:top w:val="none" w:sz="0" w:space="0" w:color="auto"/>
        <w:left w:val="none" w:sz="0" w:space="0" w:color="auto"/>
        <w:bottom w:val="none" w:sz="0" w:space="0" w:color="auto"/>
        <w:right w:val="none" w:sz="0" w:space="0" w:color="auto"/>
      </w:divBdr>
    </w:div>
    <w:div w:id="786656482">
      <w:bodyDiv w:val="1"/>
      <w:marLeft w:val="0"/>
      <w:marRight w:val="0"/>
      <w:marTop w:val="0"/>
      <w:marBottom w:val="0"/>
      <w:divBdr>
        <w:top w:val="none" w:sz="0" w:space="0" w:color="auto"/>
        <w:left w:val="none" w:sz="0" w:space="0" w:color="auto"/>
        <w:bottom w:val="none" w:sz="0" w:space="0" w:color="auto"/>
        <w:right w:val="none" w:sz="0" w:space="0" w:color="auto"/>
      </w:divBdr>
      <w:divsChild>
        <w:div w:id="705836038">
          <w:marLeft w:val="0"/>
          <w:marRight w:val="0"/>
          <w:marTop w:val="0"/>
          <w:marBottom w:val="0"/>
          <w:divBdr>
            <w:top w:val="none" w:sz="0" w:space="0" w:color="auto"/>
            <w:left w:val="none" w:sz="0" w:space="0" w:color="auto"/>
            <w:bottom w:val="none" w:sz="0" w:space="0" w:color="auto"/>
            <w:right w:val="none" w:sz="0" w:space="0" w:color="auto"/>
          </w:divBdr>
        </w:div>
        <w:div w:id="1613780242">
          <w:marLeft w:val="0"/>
          <w:marRight w:val="0"/>
          <w:marTop w:val="0"/>
          <w:marBottom w:val="0"/>
          <w:divBdr>
            <w:top w:val="none" w:sz="0" w:space="0" w:color="auto"/>
            <w:left w:val="none" w:sz="0" w:space="0" w:color="auto"/>
            <w:bottom w:val="none" w:sz="0" w:space="0" w:color="auto"/>
            <w:right w:val="none" w:sz="0" w:space="0" w:color="auto"/>
          </w:divBdr>
        </w:div>
        <w:div w:id="1750343564">
          <w:marLeft w:val="0"/>
          <w:marRight w:val="0"/>
          <w:marTop w:val="0"/>
          <w:marBottom w:val="0"/>
          <w:divBdr>
            <w:top w:val="none" w:sz="0" w:space="0" w:color="auto"/>
            <w:left w:val="none" w:sz="0" w:space="0" w:color="auto"/>
            <w:bottom w:val="none" w:sz="0" w:space="0" w:color="auto"/>
            <w:right w:val="none" w:sz="0" w:space="0" w:color="auto"/>
          </w:divBdr>
        </w:div>
      </w:divsChild>
    </w:div>
    <w:div w:id="816722402">
      <w:bodyDiv w:val="1"/>
      <w:marLeft w:val="0"/>
      <w:marRight w:val="0"/>
      <w:marTop w:val="0"/>
      <w:marBottom w:val="0"/>
      <w:divBdr>
        <w:top w:val="none" w:sz="0" w:space="0" w:color="auto"/>
        <w:left w:val="none" w:sz="0" w:space="0" w:color="auto"/>
        <w:bottom w:val="none" w:sz="0" w:space="0" w:color="auto"/>
        <w:right w:val="none" w:sz="0" w:space="0" w:color="auto"/>
      </w:divBdr>
      <w:divsChild>
        <w:div w:id="702098343">
          <w:marLeft w:val="0"/>
          <w:marRight w:val="0"/>
          <w:marTop w:val="0"/>
          <w:marBottom w:val="0"/>
          <w:divBdr>
            <w:top w:val="none" w:sz="0" w:space="0" w:color="auto"/>
            <w:left w:val="none" w:sz="0" w:space="0" w:color="auto"/>
            <w:bottom w:val="none" w:sz="0" w:space="0" w:color="auto"/>
            <w:right w:val="none" w:sz="0" w:space="0" w:color="auto"/>
          </w:divBdr>
        </w:div>
        <w:div w:id="1182625445">
          <w:marLeft w:val="0"/>
          <w:marRight w:val="0"/>
          <w:marTop w:val="0"/>
          <w:marBottom w:val="0"/>
          <w:divBdr>
            <w:top w:val="none" w:sz="0" w:space="0" w:color="auto"/>
            <w:left w:val="none" w:sz="0" w:space="0" w:color="auto"/>
            <w:bottom w:val="none" w:sz="0" w:space="0" w:color="auto"/>
            <w:right w:val="none" w:sz="0" w:space="0" w:color="auto"/>
          </w:divBdr>
        </w:div>
        <w:div w:id="1447890042">
          <w:marLeft w:val="0"/>
          <w:marRight w:val="0"/>
          <w:marTop w:val="0"/>
          <w:marBottom w:val="0"/>
          <w:divBdr>
            <w:top w:val="none" w:sz="0" w:space="0" w:color="auto"/>
            <w:left w:val="none" w:sz="0" w:space="0" w:color="auto"/>
            <w:bottom w:val="none" w:sz="0" w:space="0" w:color="auto"/>
            <w:right w:val="none" w:sz="0" w:space="0" w:color="auto"/>
          </w:divBdr>
        </w:div>
      </w:divsChild>
    </w:div>
    <w:div w:id="996032224">
      <w:bodyDiv w:val="1"/>
      <w:marLeft w:val="0"/>
      <w:marRight w:val="0"/>
      <w:marTop w:val="0"/>
      <w:marBottom w:val="0"/>
      <w:divBdr>
        <w:top w:val="none" w:sz="0" w:space="0" w:color="auto"/>
        <w:left w:val="none" w:sz="0" w:space="0" w:color="auto"/>
        <w:bottom w:val="none" w:sz="0" w:space="0" w:color="auto"/>
        <w:right w:val="none" w:sz="0" w:space="0" w:color="auto"/>
      </w:divBdr>
    </w:div>
    <w:div w:id="1523589536">
      <w:bodyDiv w:val="1"/>
      <w:marLeft w:val="0"/>
      <w:marRight w:val="0"/>
      <w:marTop w:val="0"/>
      <w:marBottom w:val="0"/>
      <w:divBdr>
        <w:top w:val="none" w:sz="0" w:space="0" w:color="auto"/>
        <w:left w:val="none" w:sz="0" w:space="0" w:color="auto"/>
        <w:bottom w:val="none" w:sz="0" w:space="0" w:color="auto"/>
        <w:right w:val="none" w:sz="0" w:space="0" w:color="auto"/>
      </w:divBdr>
      <w:divsChild>
        <w:div w:id="1466237137">
          <w:marLeft w:val="0"/>
          <w:marRight w:val="0"/>
          <w:marTop w:val="0"/>
          <w:marBottom w:val="0"/>
          <w:divBdr>
            <w:top w:val="none" w:sz="0" w:space="0" w:color="auto"/>
            <w:left w:val="none" w:sz="0" w:space="0" w:color="auto"/>
            <w:bottom w:val="none" w:sz="0" w:space="0" w:color="auto"/>
            <w:right w:val="none" w:sz="0" w:space="0" w:color="auto"/>
          </w:divBdr>
        </w:div>
        <w:div w:id="1631134522">
          <w:marLeft w:val="0"/>
          <w:marRight w:val="0"/>
          <w:marTop w:val="0"/>
          <w:marBottom w:val="0"/>
          <w:divBdr>
            <w:top w:val="none" w:sz="0" w:space="0" w:color="auto"/>
            <w:left w:val="none" w:sz="0" w:space="0" w:color="auto"/>
            <w:bottom w:val="none" w:sz="0" w:space="0" w:color="auto"/>
            <w:right w:val="none" w:sz="0" w:space="0" w:color="auto"/>
          </w:divBdr>
        </w:div>
        <w:div w:id="2048600926">
          <w:marLeft w:val="0"/>
          <w:marRight w:val="0"/>
          <w:marTop w:val="0"/>
          <w:marBottom w:val="0"/>
          <w:divBdr>
            <w:top w:val="none" w:sz="0" w:space="0" w:color="auto"/>
            <w:left w:val="none" w:sz="0" w:space="0" w:color="auto"/>
            <w:bottom w:val="none" w:sz="0" w:space="0" w:color="auto"/>
            <w:right w:val="none" w:sz="0" w:space="0" w:color="auto"/>
          </w:divBdr>
        </w:div>
      </w:divsChild>
    </w:div>
    <w:div w:id="1543907434">
      <w:bodyDiv w:val="1"/>
      <w:marLeft w:val="0"/>
      <w:marRight w:val="0"/>
      <w:marTop w:val="0"/>
      <w:marBottom w:val="0"/>
      <w:divBdr>
        <w:top w:val="none" w:sz="0" w:space="0" w:color="auto"/>
        <w:left w:val="none" w:sz="0" w:space="0" w:color="auto"/>
        <w:bottom w:val="none" w:sz="0" w:space="0" w:color="auto"/>
        <w:right w:val="none" w:sz="0" w:space="0" w:color="auto"/>
      </w:divBdr>
      <w:divsChild>
        <w:div w:id="56781265">
          <w:marLeft w:val="0"/>
          <w:marRight w:val="0"/>
          <w:marTop w:val="0"/>
          <w:marBottom w:val="0"/>
          <w:divBdr>
            <w:top w:val="none" w:sz="0" w:space="0" w:color="auto"/>
            <w:left w:val="none" w:sz="0" w:space="0" w:color="auto"/>
            <w:bottom w:val="none" w:sz="0" w:space="0" w:color="auto"/>
            <w:right w:val="none" w:sz="0" w:space="0" w:color="auto"/>
          </w:divBdr>
        </w:div>
        <w:div w:id="738403939">
          <w:marLeft w:val="0"/>
          <w:marRight w:val="0"/>
          <w:marTop w:val="0"/>
          <w:marBottom w:val="0"/>
          <w:divBdr>
            <w:top w:val="none" w:sz="0" w:space="0" w:color="auto"/>
            <w:left w:val="none" w:sz="0" w:space="0" w:color="auto"/>
            <w:bottom w:val="none" w:sz="0" w:space="0" w:color="auto"/>
            <w:right w:val="none" w:sz="0" w:space="0" w:color="auto"/>
          </w:divBdr>
        </w:div>
        <w:div w:id="1056394722">
          <w:marLeft w:val="0"/>
          <w:marRight w:val="0"/>
          <w:marTop w:val="0"/>
          <w:marBottom w:val="0"/>
          <w:divBdr>
            <w:top w:val="none" w:sz="0" w:space="0" w:color="auto"/>
            <w:left w:val="none" w:sz="0" w:space="0" w:color="auto"/>
            <w:bottom w:val="none" w:sz="0" w:space="0" w:color="auto"/>
            <w:right w:val="none" w:sz="0" w:space="0" w:color="auto"/>
          </w:divBdr>
        </w:div>
        <w:div w:id="1834637388">
          <w:marLeft w:val="0"/>
          <w:marRight w:val="0"/>
          <w:marTop w:val="0"/>
          <w:marBottom w:val="0"/>
          <w:divBdr>
            <w:top w:val="none" w:sz="0" w:space="0" w:color="auto"/>
            <w:left w:val="none" w:sz="0" w:space="0" w:color="auto"/>
            <w:bottom w:val="none" w:sz="0" w:space="0" w:color="auto"/>
            <w:right w:val="none" w:sz="0" w:space="0" w:color="auto"/>
          </w:divBdr>
        </w:div>
        <w:div w:id="1883713708">
          <w:marLeft w:val="0"/>
          <w:marRight w:val="0"/>
          <w:marTop w:val="0"/>
          <w:marBottom w:val="0"/>
          <w:divBdr>
            <w:top w:val="none" w:sz="0" w:space="0" w:color="auto"/>
            <w:left w:val="none" w:sz="0" w:space="0" w:color="auto"/>
            <w:bottom w:val="none" w:sz="0" w:space="0" w:color="auto"/>
            <w:right w:val="none" w:sz="0" w:space="0" w:color="auto"/>
          </w:divBdr>
          <w:divsChild>
            <w:div w:id="6281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3533">
      <w:bodyDiv w:val="1"/>
      <w:marLeft w:val="0"/>
      <w:marRight w:val="0"/>
      <w:marTop w:val="0"/>
      <w:marBottom w:val="0"/>
      <w:divBdr>
        <w:top w:val="none" w:sz="0" w:space="0" w:color="auto"/>
        <w:left w:val="none" w:sz="0" w:space="0" w:color="auto"/>
        <w:bottom w:val="none" w:sz="0" w:space="0" w:color="auto"/>
        <w:right w:val="none" w:sz="0" w:space="0" w:color="auto"/>
      </w:divBdr>
      <w:divsChild>
        <w:div w:id="28915598">
          <w:marLeft w:val="0"/>
          <w:marRight w:val="0"/>
          <w:marTop w:val="0"/>
          <w:marBottom w:val="0"/>
          <w:divBdr>
            <w:top w:val="none" w:sz="0" w:space="0" w:color="auto"/>
            <w:left w:val="none" w:sz="0" w:space="0" w:color="auto"/>
            <w:bottom w:val="none" w:sz="0" w:space="0" w:color="auto"/>
            <w:right w:val="none" w:sz="0" w:space="0" w:color="auto"/>
          </w:divBdr>
        </w:div>
        <w:div w:id="944265169">
          <w:marLeft w:val="0"/>
          <w:marRight w:val="0"/>
          <w:marTop w:val="0"/>
          <w:marBottom w:val="0"/>
          <w:divBdr>
            <w:top w:val="none" w:sz="0" w:space="0" w:color="auto"/>
            <w:left w:val="none" w:sz="0" w:space="0" w:color="auto"/>
            <w:bottom w:val="none" w:sz="0" w:space="0" w:color="auto"/>
            <w:right w:val="none" w:sz="0" w:space="0" w:color="auto"/>
          </w:divBdr>
        </w:div>
        <w:div w:id="1585794266">
          <w:marLeft w:val="0"/>
          <w:marRight w:val="0"/>
          <w:marTop w:val="0"/>
          <w:marBottom w:val="0"/>
          <w:divBdr>
            <w:top w:val="none" w:sz="0" w:space="0" w:color="auto"/>
            <w:left w:val="none" w:sz="0" w:space="0" w:color="auto"/>
            <w:bottom w:val="none" w:sz="0" w:space="0" w:color="auto"/>
            <w:right w:val="none" w:sz="0" w:space="0" w:color="auto"/>
          </w:divBdr>
        </w:div>
        <w:div w:id="1705208387">
          <w:marLeft w:val="0"/>
          <w:marRight w:val="0"/>
          <w:marTop w:val="0"/>
          <w:marBottom w:val="0"/>
          <w:divBdr>
            <w:top w:val="none" w:sz="0" w:space="0" w:color="auto"/>
            <w:left w:val="none" w:sz="0" w:space="0" w:color="auto"/>
            <w:bottom w:val="none" w:sz="0" w:space="0" w:color="auto"/>
            <w:right w:val="none" w:sz="0" w:space="0" w:color="auto"/>
          </w:divBdr>
        </w:div>
        <w:div w:id="1922592848">
          <w:marLeft w:val="0"/>
          <w:marRight w:val="0"/>
          <w:marTop w:val="0"/>
          <w:marBottom w:val="0"/>
          <w:divBdr>
            <w:top w:val="none" w:sz="0" w:space="0" w:color="auto"/>
            <w:left w:val="none" w:sz="0" w:space="0" w:color="auto"/>
            <w:bottom w:val="none" w:sz="0" w:space="0" w:color="auto"/>
            <w:right w:val="none" w:sz="0" w:space="0" w:color="auto"/>
          </w:divBdr>
        </w:div>
      </w:divsChild>
    </w:div>
    <w:div w:id="1907952435">
      <w:bodyDiv w:val="1"/>
      <w:marLeft w:val="0"/>
      <w:marRight w:val="0"/>
      <w:marTop w:val="0"/>
      <w:marBottom w:val="0"/>
      <w:divBdr>
        <w:top w:val="none" w:sz="0" w:space="0" w:color="auto"/>
        <w:left w:val="none" w:sz="0" w:space="0" w:color="auto"/>
        <w:bottom w:val="none" w:sz="0" w:space="0" w:color="auto"/>
        <w:right w:val="none" w:sz="0" w:space="0" w:color="auto"/>
      </w:divBdr>
      <w:divsChild>
        <w:div w:id="196311701">
          <w:marLeft w:val="0"/>
          <w:marRight w:val="0"/>
          <w:marTop w:val="0"/>
          <w:marBottom w:val="0"/>
          <w:divBdr>
            <w:top w:val="none" w:sz="0" w:space="0" w:color="auto"/>
            <w:left w:val="none" w:sz="0" w:space="0" w:color="auto"/>
            <w:bottom w:val="none" w:sz="0" w:space="0" w:color="auto"/>
            <w:right w:val="none" w:sz="0" w:space="0" w:color="auto"/>
          </w:divBdr>
        </w:div>
        <w:div w:id="169896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milward@nhs.net" TargetMode="External"/><Relationship Id="rId13" Type="http://schemas.openxmlformats.org/officeDocument/2006/relationships/hyperlink" Target="https://www.stonewall.org.uk/lgbt-britain-university-report%20Accessed%202nd%20February%202021" TargetMode="External"/><Relationship Id="rId3" Type="http://schemas.openxmlformats.org/officeDocument/2006/relationships/settings" Target="settings.xml"/><Relationship Id="rId7" Type="http://schemas.openxmlformats.org/officeDocument/2006/relationships/hyperlink" Target="mailto:e.collier@derby.ac.uk" TargetMode="External"/><Relationship Id="rId12" Type="http://schemas.openxmlformats.org/officeDocument/2006/relationships/hyperlink" Target="https://www.stonewall.org.uk/system/files/lgbt_in_britain_healt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onewall.org.uk/system/files/unhealthy_attitud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mc.org.uk/globalassets/sitedocuments/annual_reports_and_accounts/strategy-2015-2020.pdf" TargetMode="External"/><Relationship Id="rId4" Type="http://schemas.openxmlformats.org/officeDocument/2006/relationships/webSettings" Target="webSettings.xml"/><Relationship Id="rId9" Type="http://schemas.openxmlformats.org/officeDocument/2006/relationships/hyperlink" Target="https://www.england.nhs.uk/wp-content/uploads/2020/07/We_Are_The_NHS_Action_For_All_Of_Us_FINAL_24_08_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Collier</dc:creator>
  <cp:keywords/>
  <dc:description/>
  <cp:lastModifiedBy>Elizabeth Collier</cp:lastModifiedBy>
  <cp:revision>2</cp:revision>
  <cp:lastPrinted>2021-01-18T17:07:00Z</cp:lastPrinted>
  <dcterms:created xsi:type="dcterms:W3CDTF">2021-04-13T14:42:00Z</dcterms:created>
  <dcterms:modified xsi:type="dcterms:W3CDTF">2021-04-13T14:42:00Z</dcterms:modified>
</cp:coreProperties>
</file>