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4104" w14:textId="4E6021B3" w:rsidR="00BE0A83" w:rsidRPr="00A013E3" w:rsidRDefault="00BE0A83" w:rsidP="00BE0A83">
      <w:pPr>
        <w:spacing w:line="360" w:lineRule="auto"/>
        <w:jc w:val="both"/>
        <w:rPr>
          <w:rFonts w:ascii="Times New Roman" w:hAnsi="Times New Roman" w:cs="Times New Roman"/>
          <w:b/>
          <w:bCs/>
          <w:sz w:val="28"/>
          <w:szCs w:val="28"/>
          <w:lang w:val="en-US"/>
        </w:rPr>
      </w:pPr>
      <w:r w:rsidRPr="00A013E3">
        <w:rPr>
          <w:rFonts w:ascii="Times New Roman" w:hAnsi="Times New Roman" w:cs="Times New Roman"/>
          <w:b/>
          <w:bCs/>
          <w:sz w:val="28"/>
          <w:szCs w:val="28"/>
          <w:lang w:val="en-US"/>
        </w:rPr>
        <w:t>Forecasting</w:t>
      </w:r>
      <w:r w:rsidR="00A013E3" w:rsidRPr="00A013E3">
        <w:rPr>
          <w:rFonts w:ascii="Times New Roman" w:hAnsi="Times New Roman" w:cs="Times New Roman"/>
          <w:b/>
          <w:bCs/>
          <w:sz w:val="28"/>
          <w:szCs w:val="28"/>
          <w:lang w:val="en-US"/>
        </w:rPr>
        <w:t xml:space="preserve"> US </w:t>
      </w:r>
      <w:r w:rsidR="00295CCA">
        <w:rPr>
          <w:rFonts w:ascii="Times New Roman" w:hAnsi="Times New Roman" w:cs="Times New Roman"/>
          <w:b/>
          <w:bCs/>
          <w:sz w:val="28"/>
          <w:szCs w:val="28"/>
          <w:lang w:val="en-US"/>
        </w:rPr>
        <w:t>O</w:t>
      </w:r>
      <w:r w:rsidR="00A013E3" w:rsidRPr="00A013E3">
        <w:rPr>
          <w:rFonts w:ascii="Times New Roman" w:hAnsi="Times New Roman" w:cs="Times New Roman"/>
          <w:b/>
          <w:bCs/>
          <w:sz w:val="28"/>
          <w:szCs w:val="28"/>
          <w:lang w:val="en-US"/>
        </w:rPr>
        <w:t xml:space="preserve">verseas </w:t>
      </w:r>
      <w:r w:rsidR="00295CCA">
        <w:rPr>
          <w:rFonts w:ascii="Times New Roman" w:hAnsi="Times New Roman" w:cs="Times New Roman"/>
          <w:b/>
          <w:bCs/>
          <w:sz w:val="28"/>
          <w:szCs w:val="28"/>
          <w:lang w:val="en-US"/>
        </w:rPr>
        <w:t>T</w:t>
      </w:r>
      <w:r w:rsidR="00A013E3" w:rsidRPr="00A013E3">
        <w:rPr>
          <w:rFonts w:ascii="Times New Roman" w:hAnsi="Times New Roman" w:cs="Times New Roman"/>
          <w:b/>
          <w:bCs/>
          <w:sz w:val="28"/>
          <w:szCs w:val="28"/>
          <w:lang w:val="en-US"/>
        </w:rPr>
        <w:t>ravelling with</w:t>
      </w:r>
      <w:r w:rsidRPr="00A013E3">
        <w:rPr>
          <w:rFonts w:ascii="Times New Roman" w:hAnsi="Times New Roman" w:cs="Times New Roman"/>
          <w:b/>
          <w:bCs/>
          <w:sz w:val="28"/>
          <w:szCs w:val="28"/>
          <w:lang w:val="en-US"/>
        </w:rPr>
        <w:t xml:space="preserve"> </w:t>
      </w:r>
      <w:r w:rsidR="00295CCA">
        <w:rPr>
          <w:rFonts w:ascii="Times New Roman" w:hAnsi="Times New Roman" w:cs="Times New Roman"/>
          <w:b/>
          <w:bCs/>
          <w:sz w:val="28"/>
          <w:szCs w:val="28"/>
          <w:lang w:val="en-US"/>
        </w:rPr>
        <w:t>U</w:t>
      </w:r>
      <w:r w:rsidRPr="00A013E3">
        <w:rPr>
          <w:rFonts w:ascii="Times New Roman" w:hAnsi="Times New Roman" w:cs="Times New Roman"/>
          <w:b/>
          <w:bCs/>
          <w:sz w:val="28"/>
          <w:szCs w:val="28"/>
          <w:lang w:val="en-US"/>
        </w:rPr>
        <w:t xml:space="preserve">nivariate and </w:t>
      </w:r>
      <w:r w:rsidR="00295CCA">
        <w:rPr>
          <w:rFonts w:ascii="Times New Roman" w:hAnsi="Times New Roman" w:cs="Times New Roman"/>
          <w:b/>
          <w:bCs/>
          <w:sz w:val="28"/>
          <w:szCs w:val="28"/>
          <w:lang w:val="en-US"/>
        </w:rPr>
        <w:t>M</w:t>
      </w:r>
      <w:r w:rsidRPr="00A013E3">
        <w:rPr>
          <w:rFonts w:ascii="Times New Roman" w:hAnsi="Times New Roman" w:cs="Times New Roman"/>
          <w:b/>
          <w:bCs/>
          <w:sz w:val="28"/>
          <w:szCs w:val="28"/>
          <w:lang w:val="en-US"/>
        </w:rPr>
        <w:t xml:space="preserve">ultivariate </w:t>
      </w:r>
      <w:r w:rsidR="00295CCA">
        <w:rPr>
          <w:rFonts w:ascii="Times New Roman" w:hAnsi="Times New Roman" w:cs="Times New Roman"/>
          <w:b/>
          <w:bCs/>
          <w:sz w:val="28"/>
          <w:szCs w:val="28"/>
          <w:lang w:val="en-US"/>
        </w:rPr>
        <w:t>M</w:t>
      </w:r>
      <w:r w:rsidRPr="00A013E3">
        <w:rPr>
          <w:rFonts w:ascii="Times New Roman" w:hAnsi="Times New Roman" w:cs="Times New Roman"/>
          <w:b/>
          <w:bCs/>
          <w:sz w:val="28"/>
          <w:szCs w:val="28"/>
          <w:lang w:val="en-US"/>
        </w:rPr>
        <w:t>odels</w:t>
      </w:r>
    </w:p>
    <w:p w14:paraId="26D2F730" w14:textId="1A2DB368" w:rsidR="00BE0A83" w:rsidRDefault="00BE0A83" w:rsidP="00BE0A83">
      <w:pPr>
        <w:spacing w:line="360" w:lineRule="auto"/>
        <w:jc w:val="both"/>
        <w:rPr>
          <w:rFonts w:ascii="Times New Roman" w:hAnsi="Times New Roman" w:cs="Times New Roman"/>
          <w:sz w:val="24"/>
          <w:szCs w:val="24"/>
          <w:lang w:val="en-US"/>
        </w:rPr>
      </w:pPr>
    </w:p>
    <w:p w14:paraId="66485D4B" w14:textId="0A9DBB1E" w:rsidR="00F551D0" w:rsidRDefault="00F551D0"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295CCA">
        <w:rPr>
          <w:rFonts w:ascii="Times New Roman" w:hAnsi="Times New Roman" w:cs="Times New Roman"/>
          <w:sz w:val="24"/>
          <w:szCs w:val="24"/>
          <w:lang w:val="en-US"/>
        </w:rPr>
        <w:t>ICHOLAS</w:t>
      </w:r>
      <w:r>
        <w:rPr>
          <w:rFonts w:ascii="Times New Roman" w:hAnsi="Times New Roman" w:cs="Times New Roman"/>
          <w:sz w:val="24"/>
          <w:szCs w:val="24"/>
          <w:lang w:val="en-US"/>
        </w:rPr>
        <w:t xml:space="preserve"> A</w:t>
      </w:r>
      <w:r w:rsidR="00295CCA">
        <w:rPr>
          <w:rFonts w:ascii="Times New Roman" w:hAnsi="Times New Roman" w:cs="Times New Roman"/>
          <w:sz w:val="24"/>
          <w:szCs w:val="24"/>
          <w:lang w:val="en-US"/>
        </w:rPr>
        <w:t>PERGIS</w:t>
      </w:r>
    </w:p>
    <w:p w14:paraId="1DAA730A" w14:textId="166BBA87" w:rsidR="00F551D0" w:rsidRPr="00295CCA" w:rsidRDefault="00F551D0" w:rsidP="00BE0A83">
      <w:pPr>
        <w:spacing w:line="360" w:lineRule="auto"/>
        <w:jc w:val="both"/>
        <w:rPr>
          <w:rFonts w:ascii="Times New Roman" w:hAnsi="Times New Roman" w:cs="Times New Roman"/>
          <w:i/>
          <w:iCs/>
          <w:sz w:val="24"/>
          <w:szCs w:val="24"/>
          <w:lang w:val="en-US"/>
        </w:rPr>
      </w:pPr>
      <w:r w:rsidRPr="00295CCA">
        <w:rPr>
          <w:rFonts w:ascii="Times New Roman" w:hAnsi="Times New Roman" w:cs="Times New Roman"/>
          <w:i/>
          <w:iCs/>
          <w:sz w:val="24"/>
          <w:szCs w:val="24"/>
          <w:lang w:val="en-US"/>
        </w:rPr>
        <w:t>University of Derby</w:t>
      </w:r>
    </w:p>
    <w:p w14:paraId="3DDF99FF" w14:textId="43936726" w:rsidR="00F551D0" w:rsidRPr="00295CCA" w:rsidRDefault="00D21735" w:rsidP="00BE0A83">
      <w:pPr>
        <w:spacing w:line="360" w:lineRule="auto"/>
        <w:jc w:val="both"/>
        <w:rPr>
          <w:rFonts w:ascii="Times New Roman" w:hAnsi="Times New Roman" w:cs="Times New Roman"/>
          <w:i/>
          <w:iCs/>
          <w:sz w:val="24"/>
          <w:szCs w:val="24"/>
          <w:lang w:val="en-US"/>
        </w:rPr>
      </w:pPr>
      <w:hyperlink r:id="rId9" w:history="1">
        <w:r w:rsidR="00F551D0" w:rsidRPr="00295CCA">
          <w:rPr>
            <w:rStyle w:val="Hyperlink"/>
            <w:rFonts w:ascii="Times New Roman" w:hAnsi="Times New Roman" w:cs="Times New Roman"/>
            <w:i/>
            <w:iCs/>
            <w:sz w:val="24"/>
            <w:szCs w:val="24"/>
            <w:lang w:val="en-US"/>
          </w:rPr>
          <w:t>n.apergis@derby.ac.uk</w:t>
        </w:r>
      </w:hyperlink>
    </w:p>
    <w:p w14:paraId="2BB5D14A" w14:textId="77777777" w:rsidR="00F551D0" w:rsidRDefault="00F551D0" w:rsidP="00BE0A83">
      <w:pPr>
        <w:spacing w:line="360" w:lineRule="auto"/>
        <w:jc w:val="both"/>
        <w:rPr>
          <w:rFonts w:ascii="Times New Roman" w:hAnsi="Times New Roman" w:cs="Times New Roman"/>
          <w:sz w:val="24"/>
          <w:szCs w:val="24"/>
          <w:lang w:val="en-US"/>
        </w:rPr>
      </w:pPr>
    </w:p>
    <w:p w14:paraId="26F643AC" w14:textId="0A8A400B" w:rsidR="00F551D0" w:rsidRDefault="00F551D0" w:rsidP="00BE0A83">
      <w:pPr>
        <w:spacing w:line="360" w:lineRule="auto"/>
        <w:jc w:val="both"/>
        <w:rPr>
          <w:rFonts w:ascii="Times New Roman" w:hAnsi="Times New Roman" w:cs="Times New Roman"/>
          <w:sz w:val="24"/>
          <w:szCs w:val="24"/>
          <w:lang w:val="en-US"/>
        </w:rPr>
      </w:pPr>
    </w:p>
    <w:p w14:paraId="74C79739" w14:textId="28014C83" w:rsidR="00F551D0" w:rsidRDefault="00F551D0" w:rsidP="00BE0A83">
      <w:pPr>
        <w:spacing w:line="360" w:lineRule="auto"/>
        <w:jc w:val="both"/>
        <w:rPr>
          <w:rFonts w:ascii="Times New Roman" w:hAnsi="Times New Roman" w:cs="Times New Roman"/>
          <w:sz w:val="24"/>
          <w:szCs w:val="24"/>
          <w:lang w:val="en-US"/>
        </w:rPr>
      </w:pPr>
    </w:p>
    <w:p w14:paraId="54E0F928" w14:textId="55C35CE1" w:rsidR="00F551D0" w:rsidRDefault="00F551D0" w:rsidP="00BE0A83">
      <w:pPr>
        <w:spacing w:line="360" w:lineRule="auto"/>
        <w:jc w:val="both"/>
        <w:rPr>
          <w:rFonts w:ascii="Times New Roman" w:hAnsi="Times New Roman" w:cs="Times New Roman"/>
          <w:sz w:val="24"/>
          <w:szCs w:val="24"/>
          <w:lang w:val="en-US"/>
        </w:rPr>
      </w:pPr>
    </w:p>
    <w:p w14:paraId="42CF0C6A" w14:textId="1C1C0ED5" w:rsidR="00F551D0" w:rsidRDefault="00F551D0" w:rsidP="00BE0A83">
      <w:pPr>
        <w:spacing w:line="360" w:lineRule="auto"/>
        <w:jc w:val="both"/>
        <w:rPr>
          <w:rFonts w:ascii="Times New Roman" w:hAnsi="Times New Roman" w:cs="Times New Roman"/>
          <w:sz w:val="24"/>
          <w:szCs w:val="24"/>
          <w:lang w:val="en-US"/>
        </w:rPr>
      </w:pPr>
    </w:p>
    <w:p w14:paraId="7B71D06D" w14:textId="5855D7A3" w:rsidR="00F551D0" w:rsidRDefault="00F551D0" w:rsidP="00BE0A83">
      <w:pPr>
        <w:spacing w:line="360" w:lineRule="auto"/>
        <w:jc w:val="both"/>
        <w:rPr>
          <w:rFonts w:ascii="Times New Roman" w:hAnsi="Times New Roman" w:cs="Times New Roman"/>
          <w:sz w:val="24"/>
          <w:szCs w:val="24"/>
          <w:lang w:val="en-US"/>
        </w:rPr>
      </w:pPr>
    </w:p>
    <w:p w14:paraId="703E73BC" w14:textId="26EAE63D" w:rsidR="00F551D0" w:rsidRDefault="00F551D0" w:rsidP="00BE0A83">
      <w:pPr>
        <w:spacing w:line="360" w:lineRule="auto"/>
        <w:jc w:val="both"/>
        <w:rPr>
          <w:rFonts w:ascii="Times New Roman" w:hAnsi="Times New Roman" w:cs="Times New Roman"/>
          <w:sz w:val="24"/>
          <w:szCs w:val="24"/>
          <w:lang w:val="en-US"/>
        </w:rPr>
      </w:pPr>
    </w:p>
    <w:p w14:paraId="1C8F7E37" w14:textId="47E9C578" w:rsidR="00F551D0" w:rsidRDefault="00F551D0" w:rsidP="00BE0A83">
      <w:pPr>
        <w:spacing w:line="360" w:lineRule="auto"/>
        <w:jc w:val="both"/>
        <w:rPr>
          <w:rFonts w:ascii="Times New Roman" w:hAnsi="Times New Roman" w:cs="Times New Roman"/>
          <w:sz w:val="24"/>
          <w:szCs w:val="24"/>
          <w:lang w:val="en-US"/>
        </w:rPr>
      </w:pPr>
    </w:p>
    <w:p w14:paraId="6E495CFD" w14:textId="0F81524B" w:rsidR="00F551D0" w:rsidRDefault="00F551D0" w:rsidP="00BE0A83">
      <w:pPr>
        <w:spacing w:line="360" w:lineRule="auto"/>
        <w:jc w:val="both"/>
        <w:rPr>
          <w:rFonts w:ascii="Times New Roman" w:hAnsi="Times New Roman" w:cs="Times New Roman"/>
          <w:sz w:val="24"/>
          <w:szCs w:val="24"/>
          <w:lang w:val="en-US"/>
        </w:rPr>
      </w:pPr>
    </w:p>
    <w:p w14:paraId="6F3ECECD" w14:textId="57907A38" w:rsidR="00F551D0" w:rsidRDefault="00F551D0" w:rsidP="00BE0A83">
      <w:pPr>
        <w:spacing w:line="360" w:lineRule="auto"/>
        <w:jc w:val="both"/>
        <w:rPr>
          <w:rFonts w:ascii="Times New Roman" w:hAnsi="Times New Roman" w:cs="Times New Roman"/>
          <w:sz w:val="24"/>
          <w:szCs w:val="24"/>
          <w:lang w:val="en-US"/>
        </w:rPr>
      </w:pPr>
    </w:p>
    <w:p w14:paraId="5CAD97F9" w14:textId="0AAC1F4D" w:rsidR="00F551D0" w:rsidRDefault="00F551D0" w:rsidP="00BE0A83">
      <w:pPr>
        <w:spacing w:line="360" w:lineRule="auto"/>
        <w:jc w:val="both"/>
        <w:rPr>
          <w:rFonts w:ascii="Times New Roman" w:hAnsi="Times New Roman" w:cs="Times New Roman"/>
          <w:sz w:val="24"/>
          <w:szCs w:val="24"/>
          <w:lang w:val="en-US"/>
        </w:rPr>
      </w:pPr>
    </w:p>
    <w:p w14:paraId="08397969" w14:textId="1FF3599C" w:rsidR="00F551D0" w:rsidRDefault="00F551D0" w:rsidP="00BE0A83">
      <w:pPr>
        <w:spacing w:line="360" w:lineRule="auto"/>
        <w:jc w:val="both"/>
        <w:rPr>
          <w:rFonts w:ascii="Times New Roman" w:hAnsi="Times New Roman" w:cs="Times New Roman"/>
          <w:sz w:val="24"/>
          <w:szCs w:val="24"/>
          <w:lang w:val="en-US"/>
        </w:rPr>
      </w:pPr>
    </w:p>
    <w:p w14:paraId="55C16C72" w14:textId="786A22C8" w:rsidR="00F551D0" w:rsidRDefault="00F551D0" w:rsidP="00BE0A83">
      <w:pPr>
        <w:spacing w:line="360" w:lineRule="auto"/>
        <w:jc w:val="both"/>
        <w:rPr>
          <w:rFonts w:ascii="Times New Roman" w:hAnsi="Times New Roman" w:cs="Times New Roman"/>
          <w:sz w:val="24"/>
          <w:szCs w:val="24"/>
          <w:lang w:val="en-US"/>
        </w:rPr>
      </w:pPr>
    </w:p>
    <w:p w14:paraId="1AC55CE7" w14:textId="2089C257" w:rsidR="00F551D0" w:rsidRDefault="00F551D0" w:rsidP="00BE0A83">
      <w:pPr>
        <w:spacing w:line="360" w:lineRule="auto"/>
        <w:jc w:val="both"/>
        <w:rPr>
          <w:rFonts w:ascii="Times New Roman" w:hAnsi="Times New Roman" w:cs="Times New Roman"/>
          <w:sz w:val="24"/>
          <w:szCs w:val="24"/>
          <w:lang w:val="en-US"/>
        </w:rPr>
      </w:pPr>
    </w:p>
    <w:p w14:paraId="5FF154D3" w14:textId="48501EF5" w:rsidR="00F551D0" w:rsidRDefault="00F551D0" w:rsidP="00BE0A83">
      <w:pPr>
        <w:spacing w:line="360" w:lineRule="auto"/>
        <w:jc w:val="both"/>
        <w:rPr>
          <w:rFonts w:ascii="Times New Roman" w:hAnsi="Times New Roman" w:cs="Times New Roman"/>
          <w:sz w:val="24"/>
          <w:szCs w:val="24"/>
          <w:lang w:val="en-US"/>
        </w:rPr>
      </w:pPr>
    </w:p>
    <w:p w14:paraId="44C083F5" w14:textId="28931783" w:rsidR="00F551D0" w:rsidRDefault="00F551D0" w:rsidP="00BE0A83">
      <w:pPr>
        <w:spacing w:line="360" w:lineRule="auto"/>
        <w:jc w:val="both"/>
        <w:rPr>
          <w:rFonts w:ascii="Times New Roman" w:hAnsi="Times New Roman" w:cs="Times New Roman"/>
          <w:sz w:val="24"/>
          <w:szCs w:val="24"/>
          <w:lang w:val="en-US"/>
        </w:rPr>
      </w:pPr>
    </w:p>
    <w:p w14:paraId="2DF9B756" w14:textId="5FFB214D" w:rsidR="00F551D0" w:rsidRDefault="00F551D0" w:rsidP="00BE0A83">
      <w:pPr>
        <w:spacing w:line="360" w:lineRule="auto"/>
        <w:jc w:val="both"/>
        <w:rPr>
          <w:rFonts w:ascii="Times New Roman" w:hAnsi="Times New Roman" w:cs="Times New Roman"/>
          <w:sz w:val="24"/>
          <w:szCs w:val="24"/>
          <w:lang w:val="en-US"/>
        </w:rPr>
      </w:pPr>
    </w:p>
    <w:p w14:paraId="2FF4D8E4" w14:textId="5F316357" w:rsidR="00F551D0" w:rsidRDefault="00F551D0" w:rsidP="00BE0A83">
      <w:pPr>
        <w:spacing w:line="360" w:lineRule="auto"/>
        <w:jc w:val="both"/>
        <w:rPr>
          <w:rFonts w:ascii="Times New Roman" w:hAnsi="Times New Roman" w:cs="Times New Roman"/>
          <w:sz w:val="24"/>
          <w:szCs w:val="24"/>
          <w:lang w:val="en-US"/>
        </w:rPr>
      </w:pPr>
    </w:p>
    <w:p w14:paraId="2A012F8F" w14:textId="5858BBB6" w:rsidR="00F551D0" w:rsidRPr="00A013E3" w:rsidRDefault="00F551D0" w:rsidP="00F551D0">
      <w:pPr>
        <w:spacing w:line="360" w:lineRule="auto"/>
        <w:jc w:val="both"/>
        <w:rPr>
          <w:rFonts w:ascii="Times New Roman" w:hAnsi="Times New Roman" w:cs="Times New Roman"/>
          <w:b/>
          <w:bCs/>
          <w:sz w:val="28"/>
          <w:szCs w:val="28"/>
          <w:lang w:val="en-US"/>
        </w:rPr>
      </w:pPr>
      <w:r w:rsidRPr="00A013E3">
        <w:rPr>
          <w:rFonts w:ascii="Times New Roman" w:hAnsi="Times New Roman" w:cs="Times New Roman"/>
          <w:b/>
          <w:bCs/>
          <w:sz w:val="28"/>
          <w:szCs w:val="28"/>
          <w:lang w:val="en-US"/>
        </w:rPr>
        <w:lastRenderedPageBreak/>
        <w:t xml:space="preserve">Forecasting US </w:t>
      </w:r>
      <w:r w:rsidR="00295CCA">
        <w:rPr>
          <w:rFonts w:ascii="Times New Roman" w:hAnsi="Times New Roman" w:cs="Times New Roman"/>
          <w:b/>
          <w:bCs/>
          <w:sz w:val="28"/>
          <w:szCs w:val="28"/>
          <w:lang w:val="en-US"/>
        </w:rPr>
        <w:t>O</w:t>
      </w:r>
      <w:r w:rsidRPr="00A013E3">
        <w:rPr>
          <w:rFonts w:ascii="Times New Roman" w:hAnsi="Times New Roman" w:cs="Times New Roman"/>
          <w:b/>
          <w:bCs/>
          <w:sz w:val="28"/>
          <w:szCs w:val="28"/>
          <w:lang w:val="en-US"/>
        </w:rPr>
        <w:t xml:space="preserve">verseas </w:t>
      </w:r>
      <w:r w:rsidR="00295CCA">
        <w:rPr>
          <w:rFonts w:ascii="Times New Roman" w:hAnsi="Times New Roman" w:cs="Times New Roman"/>
          <w:b/>
          <w:bCs/>
          <w:sz w:val="28"/>
          <w:szCs w:val="28"/>
          <w:lang w:val="en-US"/>
        </w:rPr>
        <w:t>T</w:t>
      </w:r>
      <w:r w:rsidRPr="00A013E3">
        <w:rPr>
          <w:rFonts w:ascii="Times New Roman" w:hAnsi="Times New Roman" w:cs="Times New Roman"/>
          <w:b/>
          <w:bCs/>
          <w:sz w:val="28"/>
          <w:szCs w:val="28"/>
          <w:lang w:val="en-US"/>
        </w:rPr>
        <w:t xml:space="preserve">ravelling with </w:t>
      </w:r>
      <w:r w:rsidR="00295CCA">
        <w:rPr>
          <w:rFonts w:ascii="Times New Roman" w:hAnsi="Times New Roman" w:cs="Times New Roman"/>
          <w:b/>
          <w:bCs/>
          <w:sz w:val="28"/>
          <w:szCs w:val="28"/>
          <w:lang w:val="en-US"/>
        </w:rPr>
        <w:t>U</w:t>
      </w:r>
      <w:r w:rsidRPr="00A013E3">
        <w:rPr>
          <w:rFonts w:ascii="Times New Roman" w:hAnsi="Times New Roman" w:cs="Times New Roman"/>
          <w:b/>
          <w:bCs/>
          <w:sz w:val="28"/>
          <w:szCs w:val="28"/>
          <w:lang w:val="en-US"/>
        </w:rPr>
        <w:t xml:space="preserve">nivariate and </w:t>
      </w:r>
      <w:r w:rsidR="00295CCA">
        <w:rPr>
          <w:rFonts w:ascii="Times New Roman" w:hAnsi="Times New Roman" w:cs="Times New Roman"/>
          <w:b/>
          <w:bCs/>
          <w:sz w:val="28"/>
          <w:szCs w:val="28"/>
          <w:lang w:val="en-US"/>
        </w:rPr>
        <w:t>M</w:t>
      </w:r>
      <w:r w:rsidRPr="00A013E3">
        <w:rPr>
          <w:rFonts w:ascii="Times New Roman" w:hAnsi="Times New Roman" w:cs="Times New Roman"/>
          <w:b/>
          <w:bCs/>
          <w:sz w:val="28"/>
          <w:szCs w:val="28"/>
          <w:lang w:val="en-US"/>
        </w:rPr>
        <w:t xml:space="preserve">ultivariate </w:t>
      </w:r>
      <w:r w:rsidR="00295CCA">
        <w:rPr>
          <w:rFonts w:ascii="Times New Roman" w:hAnsi="Times New Roman" w:cs="Times New Roman"/>
          <w:b/>
          <w:bCs/>
          <w:sz w:val="28"/>
          <w:szCs w:val="28"/>
          <w:lang w:val="en-US"/>
        </w:rPr>
        <w:t>M</w:t>
      </w:r>
      <w:r w:rsidRPr="00A013E3">
        <w:rPr>
          <w:rFonts w:ascii="Times New Roman" w:hAnsi="Times New Roman" w:cs="Times New Roman"/>
          <w:b/>
          <w:bCs/>
          <w:sz w:val="28"/>
          <w:szCs w:val="28"/>
          <w:lang w:val="en-US"/>
        </w:rPr>
        <w:t>odels</w:t>
      </w:r>
    </w:p>
    <w:p w14:paraId="143AD04A" w14:textId="2F557004" w:rsidR="00F551D0" w:rsidRDefault="00F551D0" w:rsidP="00BE0A83">
      <w:pPr>
        <w:spacing w:line="360" w:lineRule="auto"/>
        <w:jc w:val="both"/>
        <w:rPr>
          <w:rFonts w:ascii="Times New Roman" w:hAnsi="Times New Roman" w:cs="Times New Roman"/>
          <w:sz w:val="24"/>
          <w:szCs w:val="24"/>
          <w:lang w:val="en-US"/>
        </w:rPr>
      </w:pPr>
    </w:p>
    <w:p w14:paraId="7BB707B7" w14:textId="77777777" w:rsidR="00F551D0" w:rsidRDefault="00F551D0" w:rsidP="00BE0A83">
      <w:pPr>
        <w:spacing w:line="360" w:lineRule="auto"/>
        <w:jc w:val="both"/>
        <w:rPr>
          <w:rFonts w:ascii="Times New Roman" w:hAnsi="Times New Roman" w:cs="Times New Roman"/>
          <w:sz w:val="24"/>
          <w:szCs w:val="24"/>
          <w:lang w:val="en-US"/>
        </w:rPr>
      </w:pPr>
    </w:p>
    <w:p w14:paraId="7D7D4A01" w14:textId="6B2899D1" w:rsidR="00DC4681" w:rsidRPr="00295CCA" w:rsidRDefault="00DC4681" w:rsidP="00BE0A83">
      <w:pPr>
        <w:spacing w:line="360" w:lineRule="auto"/>
        <w:jc w:val="both"/>
        <w:rPr>
          <w:rFonts w:ascii="Times New Roman" w:hAnsi="Times New Roman" w:cs="Times New Roman"/>
          <w:sz w:val="24"/>
          <w:szCs w:val="24"/>
          <w:lang w:val="en-US"/>
        </w:rPr>
      </w:pPr>
      <w:r w:rsidRPr="00295CCA">
        <w:rPr>
          <w:rFonts w:ascii="Times New Roman" w:hAnsi="Times New Roman" w:cs="Times New Roman"/>
          <w:sz w:val="24"/>
          <w:szCs w:val="24"/>
          <w:lang w:val="en-US"/>
        </w:rPr>
        <w:t>A</w:t>
      </w:r>
      <w:r w:rsidR="00295CCA" w:rsidRPr="00295CCA">
        <w:rPr>
          <w:rFonts w:ascii="Times New Roman" w:hAnsi="Times New Roman" w:cs="Times New Roman"/>
          <w:sz w:val="24"/>
          <w:szCs w:val="24"/>
          <w:lang w:val="en-US"/>
        </w:rPr>
        <w:t>BSTRACT</w:t>
      </w:r>
    </w:p>
    <w:p w14:paraId="6A2B614F" w14:textId="7062B4E0" w:rsidR="008547D6" w:rsidRDefault="001732A7" w:rsidP="00BE0A83">
      <w:pPr>
        <w:spacing w:line="360" w:lineRule="auto"/>
        <w:jc w:val="both"/>
        <w:rPr>
          <w:rFonts w:ascii="Times New Roman" w:hAnsi="Times New Roman" w:cs="Times New Roman"/>
          <w:sz w:val="24"/>
          <w:szCs w:val="24"/>
          <w:lang w:val="en-US"/>
        </w:rPr>
      </w:pPr>
      <w:r w:rsidRPr="001732A7">
        <w:rPr>
          <w:rFonts w:ascii="Times New Roman" w:hAnsi="Times New Roman" w:cs="Times New Roman"/>
          <w:sz w:val="24"/>
          <w:szCs w:val="24"/>
          <w:lang w:val="en-US"/>
        </w:rPr>
        <w:t xml:space="preserve">This </w:t>
      </w:r>
      <w:r>
        <w:rPr>
          <w:rFonts w:ascii="Times New Roman" w:hAnsi="Times New Roman" w:cs="Times New Roman"/>
          <w:sz w:val="24"/>
          <w:szCs w:val="24"/>
          <w:lang w:val="en-US"/>
        </w:rPr>
        <w:t>study makes use of specific econometric modelling</w:t>
      </w:r>
      <w:r w:rsidRPr="001732A7">
        <w:rPr>
          <w:rFonts w:ascii="Times New Roman" w:hAnsi="Times New Roman" w:cs="Times New Roman"/>
          <w:sz w:val="24"/>
          <w:szCs w:val="24"/>
          <w:lang w:val="en-US"/>
        </w:rPr>
        <w:t xml:space="preserve"> methodolog</w:t>
      </w:r>
      <w:r>
        <w:rPr>
          <w:rFonts w:ascii="Times New Roman" w:hAnsi="Times New Roman" w:cs="Times New Roman"/>
          <w:sz w:val="24"/>
          <w:szCs w:val="24"/>
          <w:lang w:val="en-US"/>
        </w:rPr>
        <w:t xml:space="preserve">ies </w:t>
      </w:r>
      <w:r w:rsidRPr="001732A7">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forecast </w:t>
      </w:r>
      <w:r w:rsidRPr="001732A7">
        <w:rPr>
          <w:rFonts w:ascii="Times New Roman" w:hAnsi="Times New Roman" w:cs="Times New Roman"/>
          <w:sz w:val="24"/>
          <w:szCs w:val="24"/>
          <w:lang w:val="en-US"/>
        </w:rPr>
        <w:t>U</w:t>
      </w:r>
      <w:r>
        <w:rPr>
          <w:rFonts w:ascii="Times New Roman" w:hAnsi="Times New Roman" w:cs="Times New Roman"/>
          <w:sz w:val="24"/>
          <w:szCs w:val="24"/>
          <w:lang w:val="en-US"/>
        </w:rPr>
        <w:t>S outbound travelling flows to</w:t>
      </w:r>
      <w:r w:rsidRPr="001732A7">
        <w:rPr>
          <w:rFonts w:ascii="Times New Roman" w:hAnsi="Times New Roman" w:cs="Times New Roman"/>
          <w:sz w:val="24"/>
          <w:szCs w:val="24"/>
          <w:lang w:val="en-US"/>
        </w:rPr>
        <w:t xml:space="preserve"> </w:t>
      </w:r>
      <w:r>
        <w:rPr>
          <w:rFonts w:ascii="Times New Roman" w:hAnsi="Times New Roman" w:cs="Times New Roman"/>
          <w:sz w:val="24"/>
          <w:szCs w:val="24"/>
          <w:lang w:val="en-US"/>
        </w:rPr>
        <w:t>certain</w:t>
      </w:r>
      <w:r w:rsidRPr="001732A7">
        <w:rPr>
          <w:rFonts w:ascii="Times New Roman" w:hAnsi="Times New Roman" w:cs="Times New Roman"/>
          <w:sz w:val="24"/>
          <w:szCs w:val="24"/>
          <w:lang w:val="en-US"/>
        </w:rPr>
        <w:t xml:space="preserve"> destinations</w:t>
      </w:r>
      <w:r w:rsidR="00832422">
        <w:rPr>
          <w:rFonts w:ascii="Times New Roman" w:hAnsi="Times New Roman" w:cs="Times New Roman"/>
          <w:sz w:val="24"/>
          <w:szCs w:val="24"/>
          <w:lang w:val="en-US"/>
        </w:rPr>
        <w:t>:</w:t>
      </w:r>
      <w:r w:rsidR="00492E46">
        <w:rPr>
          <w:rFonts w:ascii="Times New Roman" w:hAnsi="Times New Roman" w:cs="Times New Roman"/>
          <w:sz w:val="24"/>
          <w:szCs w:val="24"/>
          <w:lang w:val="en-US"/>
        </w:rPr>
        <w:t xml:space="preserve"> </w:t>
      </w:r>
      <w:r w:rsidR="00492E46" w:rsidRPr="00492E46">
        <w:rPr>
          <w:rFonts w:ascii="Times New Roman" w:hAnsi="Times New Roman" w:cs="Times New Roman"/>
          <w:sz w:val="24"/>
          <w:szCs w:val="24"/>
          <w:lang w:val="en-US"/>
        </w:rPr>
        <w:t>Europe, Caribbean, Asia, Central America, South America, Middle East, Oceania, and Africa</w:t>
      </w:r>
      <w:r w:rsidR="00492E46">
        <w:rPr>
          <w:rFonts w:ascii="Times New Roman" w:hAnsi="Times New Roman" w:cs="Times New Roman"/>
          <w:sz w:val="24"/>
          <w:szCs w:val="24"/>
          <w:lang w:val="en-US"/>
        </w:rPr>
        <w:t>, spanning the period</w:t>
      </w:r>
      <w:r w:rsidR="00832422">
        <w:rPr>
          <w:rFonts w:ascii="Times New Roman" w:hAnsi="Times New Roman" w:cs="Times New Roman"/>
          <w:sz w:val="24"/>
          <w:szCs w:val="24"/>
          <w:lang w:val="en-US"/>
        </w:rPr>
        <w:t xml:space="preserve"> 2000-2019 on a monthly basis</w:t>
      </w:r>
      <w:r w:rsidRPr="001732A7">
        <w:rPr>
          <w:rFonts w:ascii="Times New Roman" w:hAnsi="Times New Roman" w:cs="Times New Roman"/>
          <w:sz w:val="24"/>
          <w:szCs w:val="24"/>
          <w:lang w:val="en-US"/>
        </w:rPr>
        <w:t xml:space="preserve">. </w:t>
      </w:r>
      <w:r w:rsidR="00832422">
        <w:rPr>
          <w:rFonts w:ascii="Times New Roman" w:hAnsi="Times New Roman" w:cs="Times New Roman"/>
          <w:sz w:val="24"/>
          <w:szCs w:val="24"/>
          <w:lang w:val="en-US"/>
        </w:rPr>
        <w:t xml:space="preserve">Both univariate (jointly with business conditions) and multivariate models are employed, while </w:t>
      </w:r>
      <w:r w:rsidR="006042BF" w:rsidRPr="006042BF">
        <w:rPr>
          <w:rFonts w:ascii="Times New Roman" w:hAnsi="Times New Roman" w:cs="Times New Roman"/>
          <w:color w:val="FF0000"/>
          <w:sz w:val="24"/>
          <w:szCs w:val="24"/>
          <w:lang w:val="en-US"/>
        </w:rPr>
        <w:t xml:space="preserve">out-of-sample </w:t>
      </w:r>
      <w:r w:rsidR="00832422" w:rsidRPr="006042BF">
        <w:rPr>
          <w:rFonts w:ascii="Times New Roman" w:hAnsi="Times New Roman" w:cs="Times New Roman"/>
          <w:color w:val="FF0000"/>
          <w:sz w:val="24"/>
          <w:szCs w:val="24"/>
          <w:lang w:val="en-US"/>
        </w:rPr>
        <w:t>f</w:t>
      </w:r>
      <w:r w:rsidRPr="006042BF">
        <w:rPr>
          <w:rFonts w:ascii="Times New Roman" w:hAnsi="Times New Roman" w:cs="Times New Roman"/>
          <w:color w:val="FF0000"/>
          <w:sz w:val="24"/>
          <w:szCs w:val="24"/>
          <w:lang w:val="en-US"/>
        </w:rPr>
        <w:t>orecasts</w:t>
      </w:r>
      <w:r w:rsidRPr="001732A7">
        <w:rPr>
          <w:rFonts w:ascii="Times New Roman" w:hAnsi="Times New Roman" w:cs="Times New Roman"/>
          <w:sz w:val="24"/>
          <w:szCs w:val="24"/>
          <w:lang w:val="en-US"/>
        </w:rPr>
        <w:t xml:space="preserve"> are </w:t>
      </w:r>
      <w:proofErr w:type="gramStart"/>
      <w:r w:rsidRPr="001732A7">
        <w:rPr>
          <w:rFonts w:ascii="Times New Roman" w:hAnsi="Times New Roman" w:cs="Times New Roman"/>
          <w:sz w:val="24"/>
          <w:szCs w:val="24"/>
          <w:lang w:val="en-US"/>
        </w:rPr>
        <w:t>generated</w:t>
      </w:r>
      <w:proofErr w:type="gramEnd"/>
      <w:r w:rsidRPr="001732A7">
        <w:rPr>
          <w:rFonts w:ascii="Times New Roman" w:hAnsi="Times New Roman" w:cs="Times New Roman"/>
          <w:sz w:val="24"/>
          <w:szCs w:val="24"/>
          <w:lang w:val="en-US"/>
        </w:rPr>
        <w:t xml:space="preserve"> and the results </w:t>
      </w:r>
      <w:r w:rsidR="00C64658">
        <w:rPr>
          <w:rFonts w:ascii="Times New Roman" w:hAnsi="Times New Roman" w:cs="Times New Roman"/>
          <w:sz w:val="24"/>
          <w:szCs w:val="24"/>
          <w:lang w:val="en-US"/>
        </w:rPr>
        <w:t xml:space="preserve">are </w:t>
      </w:r>
      <w:r w:rsidRPr="001732A7">
        <w:rPr>
          <w:rFonts w:ascii="Times New Roman" w:hAnsi="Times New Roman" w:cs="Times New Roman"/>
          <w:sz w:val="24"/>
          <w:szCs w:val="24"/>
          <w:lang w:val="en-US"/>
        </w:rPr>
        <w:t xml:space="preserve">compared </w:t>
      </w:r>
      <w:r>
        <w:rPr>
          <w:rFonts w:ascii="Times New Roman" w:hAnsi="Times New Roman" w:cs="Times New Roman"/>
          <w:sz w:val="24"/>
          <w:szCs w:val="24"/>
          <w:lang w:val="en-US"/>
        </w:rPr>
        <w:t xml:space="preserve">based on popular forecasting performance criteria. </w:t>
      </w:r>
      <w:r w:rsidRPr="001732A7">
        <w:rPr>
          <w:rFonts w:ascii="Times New Roman" w:hAnsi="Times New Roman" w:cs="Times New Roman"/>
          <w:sz w:val="24"/>
          <w:szCs w:val="24"/>
          <w:lang w:val="en-US"/>
        </w:rPr>
        <w:t>The</w:t>
      </w:r>
      <w:r>
        <w:rPr>
          <w:rFonts w:ascii="Times New Roman" w:hAnsi="Times New Roman" w:cs="Times New Roman"/>
          <w:sz w:val="24"/>
          <w:szCs w:val="24"/>
          <w:lang w:val="en-US"/>
        </w:rPr>
        <w:t>se</w:t>
      </w:r>
      <w:r w:rsidRPr="001732A7">
        <w:rPr>
          <w:rFonts w:ascii="Times New Roman" w:hAnsi="Times New Roman" w:cs="Times New Roman"/>
          <w:sz w:val="24"/>
          <w:szCs w:val="24"/>
          <w:lang w:val="en-US"/>
        </w:rPr>
        <w:t xml:space="preserve"> criteria show that </w:t>
      </w:r>
      <w:r w:rsidR="00832422">
        <w:rPr>
          <w:rFonts w:ascii="Times New Roman" w:hAnsi="Times New Roman" w:cs="Times New Roman"/>
          <w:sz w:val="24"/>
          <w:szCs w:val="24"/>
          <w:lang w:val="en-US"/>
        </w:rPr>
        <w:t xml:space="preserve">in the case of univariate models, </w:t>
      </w:r>
      <w:r w:rsidRPr="001732A7">
        <w:rPr>
          <w:rFonts w:ascii="Times New Roman" w:hAnsi="Times New Roman" w:cs="Times New Roman"/>
          <w:sz w:val="24"/>
          <w:szCs w:val="24"/>
          <w:lang w:val="en-US"/>
        </w:rPr>
        <w:t xml:space="preserve">the </w:t>
      </w:r>
      <w:r w:rsidR="00832422">
        <w:rPr>
          <w:rFonts w:ascii="Times New Roman" w:hAnsi="Times New Roman" w:cs="Times New Roman"/>
          <w:sz w:val="24"/>
          <w:szCs w:val="24"/>
          <w:lang w:val="en-US"/>
        </w:rPr>
        <w:t>largest forecasting gains are obtained when the modelling process follows the KS-</w:t>
      </w:r>
      <w:proofErr w:type="gramStart"/>
      <w:r w:rsidR="00832422">
        <w:rPr>
          <w:rFonts w:ascii="Times New Roman" w:hAnsi="Times New Roman" w:cs="Times New Roman"/>
          <w:sz w:val="24"/>
          <w:szCs w:val="24"/>
          <w:lang w:val="en-US"/>
        </w:rPr>
        <w:t>AR(</w:t>
      </w:r>
      <w:proofErr w:type="gramEnd"/>
      <w:r w:rsidR="00832422">
        <w:rPr>
          <w:rFonts w:ascii="Times New Roman" w:hAnsi="Times New Roman" w:cs="Times New Roman"/>
          <w:sz w:val="24"/>
          <w:szCs w:val="24"/>
          <w:lang w:val="en-US"/>
        </w:rPr>
        <w:t>1) model with the business cycles being measured as the</w:t>
      </w:r>
      <w:r w:rsidR="00832422" w:rsidRPr="003C25C2">
        <w:rPr>
          <w:rFonts w:ascii="Times New Roman" w:hAnsi="Times New Roman" w:cs="Times New Roman"/>
          <w:sz w:val="24"/>
          <w:szCs w:val="24"/>
          <w:lang w:val="en-US"/>
        </w:rPr>
        <w:t xml:space="preserve"> </w:t>
      </w:r>
      <w:r w:rsidR="00832422">
        <w:rPr>
          <w:rFonts w:ascii="Times New Roman" w:hAnsi="Times New Roman" w:cs="Times New Roman"/>
          <w:sz w:val="24"/>
          <w:szCs w:val="24"/>
          <w:lang w:val="en-US"/>
        </w:rPr>
        <w:t>c</w:t>
      </w:r>
      <w:r w:rsidR="00832422" w:rsidRPr="003C25C2">
        <w:rPr>
          <w:rFonts w:ascii="Times New Roman" w:hAnsi="Times New Roman" w:cs="Times New Roman"/>
          <w:sz w:val="24"/>
          <w:szCs w:val="24"/>
          <w:lang w:val="en-US"/>
        </w:rPr>
        <w:t xml:space="preserve">oincident </w:t>
      </w:r>
      <w:r w:rsidR="00832422">
        <w:rPr>
          <w:rFonts w:ascii="Times New Roman" w:hAnsi="Times New Roman" w:cs="Times New Roman"/>
          <w:sz w:val="24"/>
          <w:szCs w:val="24"/>
          <w:lang w:val="en-US"/>
        </w:rPr>
        <w:t>i</w:t>
      </w:r>
      <w:r w:rsidR="00832422" w:rsidRPr="003C25C2">
        <w:rPr>
          <w:rFonts w:ascii="Times New Roman" w:hAnsi="Times New Roman" w:cs="Times New Roman"/>
          <w:sz w:val="24"/>
          <w:szCs w:val="24"/>
          <w:lang w:val="en-US"/>
        </w:rPr>
        <w:t>ndicator</w:t>
      </w:r>
      <w:r w:rsidR="00832422">
        <w:rPr>
          <w:rFonts w:ascii="Times New Roman" w:hAnsi="Times New Roman" w:cs="Times New Roman"/>
          <w:sz w:val="24"/>
          <w:szCs w:val="24"/>
          <w:lang w:val="en-US"/>
        </w:rPr>
        <w:t>. In the case of multivariate</w:t>
      </w:r>
      <w:r w:rsidRPr="001732A7">
        <w:rPr>
          <w:rFonts w:ascii="Times New Roman" w:hAnsi="Times New Roman" w:cs="Times New Roman"/>
          <w:sz w:val="24"/>
          <w:szCs w:val="24"/>
          <w:lang w:val="en-US"/>
        </w:rPr>
        <w:t xml:space="preserve"> model</w:t>
      </w:r>
      <w:r w:rsidR="00832422">
        <w:rPr>
          <w:rFonts w:ascii="Times New Roman" w:hAnsi="Times New Roman" w:cs="Times New Roman"/>
          <w:sz w:val="24"/>
          <w:szCs w:val="24"/>
          <w:lang w:val="en-US"/>
        </w:rPr>
        <w:t>s,</w:t>
      </w:r>
      <w:r w:rsidRPr="001732A7">
        <w:rPr>
          <w:rFonts w:ascii="Times New Roman" w:hAnsi="Times New Roman" w:cs="Times New Roman"/>
          <w:sz w:val="24"/>
          <w:szCs w:val="24"/>
          <w:lang w:val="en-US"/>
        </w:rPr>
        <w:t xml:space="preserve"> </w:t>
      </w:r>
      <w:r w:rsidR="00832422">
        <w:rPr>
          <w:rFonts w:ascii="Times New Roman" w:hAnsi="Times New Roman" w:cs="Times New Roman"/>
          <w:sz w:val="24"/>
          <w:szCs w:val="24"/>
          <w:lang w:val="en-US"/>
        </w:rPr>
        <w:t xml:space="preserve">the largest forecasting gains occur with the standard VAR model for very short forecasting horizons, and with the Bayesian VAR for longer horizons. </w:t>
      </w:r>
      <w:r w:rsidR="00CB4C4A">
        <w:rPr>
          <w:rFonts w:ascii="Times New Roman" w:hAnsi="Times New Roman" w:cs="Times New Roman"/>
          <w:sz w:val="24"/>
          <w:szCs w:val="24"/>
          <w:lang w:val="en-US"/>
        </w:rPr>
        <w:t xml:space="preserve">The results are robust to both total and individual destinations. </w:t>
      </w:r>
      <w:r w:rsidR="00832422">
        <w:rPr>
          <w:rFonts w:ascii="Times New Roman" w:hAnsi="Times New Roman" w:cs="Times New Roman"/>
          <w:sz w:val="24"/>
          <w:szCs w:val="24"/>
          <w:lang w:val="en-US"/>
        </w:rPr>
        <w:t xml:space="preserve">The findings </w:t>
      </w:r>
      <w:r w:rsidR="00832422">
        <w:rPr>
          <w:rFonts w:ascii="Times New Roman" w:hAnsi="Times New Roman" w:cs="Times New Roman"/>
          <w:sz w:val="24"/>
          <w:szCs w:val="24"/>
          <w:lang w:val="en-GB"/>
        </w:rPr>
        <w:t>allow interested stakeholders to</w:t>
      </w:r>
      <w:r w:rsidR="00832422" w:rsidRPr="00571CD2">
        <w:rPr>
          <w:rFonts w:ascii="Times New Roman" w:hAnsi="Times New Roman" w:cs="Times New Roman"/>
          <w:sz w:val="24"/>
          <w:szCs w:val="24"/>
          <w:lang w:val="en-GB"/>
        </w:rPr>
        <w:t xml:space="preserve"> gain insights into near-future </w:t>
      </w:r>
      <w:r w:rsidR="00832422">
        <w:rPr>
          <w:rFonts w:ascii="Times New Roman" w:hAnsi="Times New Roman" w:cs="Times New Roman"/>
          <w:sz w:val="24"/>
          <w:szCs w:val="24"/>
          <w:lang w:val="en-GB"/>
        </w:rPr>
        <w:t xml:space="preserve">US </w:t>
      </w:r>
      <w:r w:rsidR="00832422" w:rsidRPr="00571CD2">
        <w:rPr>
          <w:rFonts w:ascii="Times New Roman" w:hAnsi="Times New Roman" w:cs="Times New Roman"/>
          <w:sz w:val="24"/>
          <w:szCs w:val="24"/>
          <w:lang w:val="en-GB"/>
        </w:rPr>
        <w:t>outbound tourism</w:t>
      </w:r>
      <w:r w:rsidR="00832422">
        <w:rPr>
          <w:rFonts w:ascii="Times New Roman" w:hAnsi="Times New Roman" w:cs="Times New Roman"/>
          <w:sz w:val="24"/>
          <w:szCs w:val="24"/>
          <w:lang w:val="en-GB"/>
        </w:rPr>
        <w:t xml:space="preserve"> to popular diversified international destinations, as well as to</w:t>
      </w:r>
      <w:r w:rsidR="00832422" w:rsidRPr="00EB30D3">
        <w:rPr>
          <w:rFonts w:ascii="Times New Roman" w:hAnsi="Times New Roman" w:cs="Times New Roman"/>
          <w:sz w:val="24"/>
          <w:szCs w:val="24"/>
          <w:lang w:val="en-GB"/>
        </w:rPr>
        <w:t xml:space="preserve"> better understand </w:t>
      </w:r>
      <w:r w:rsidR="00832422">
        <w:rPr>
          <w:rFonts w:ascii="Times New Roman" w:hAnsi="Times New Roman" w:cs="Times New Roman"/>
          <w:sz w:val="24"/>
          <w:szCs w:val="24"/>
          <w:lang w:val="en-GB"/>
        </w:rPr>
        <w:t>its</w:t>
      </w:r>
      <w:r w:rsidR="00832422" w:rsidRPr="00EB30D3">
        <w:rPr>
          <w:rFonts w:ascii="Times New Roman" w:hAnsi="Times New Roman" w:cs="Times New Roman"/>
          <w:sz w:val="24"/>
          <w:szCs w:val="24"/>
          <w:lang w:val="en-GB"/>
        </w:rPr>
        <w:t xml:space="preserve"> positive and negative impacts</w:t>
      </w:r>
      <w:r w:rsidR="00832422">
        <w:rPr>
          <w:rFonts w:ascii="Times New Roman" w:hAnsi="Times New Roman" w:cs="Times New Roman"/>
          <w:sz w:val="24"/>
          <w:szCs w:val="24"/>
          <w:lang w:val="en-GB"/>
        </w:rPr>
        <w:t xml:space="preserve"> </w:t>
      </w:r>
      <w:r w:rsidR="00832422" w:rsidRPr="00EB30D3">
        <w:rPr>
          <w:rFonts w:ascii="Times New Roman" w:hAnsi="Times New Roman" w:cs="Times New Roman"/>
          <w:sz w:val="24"/>
          <w:szCs w:val="24"/>
          <w:lang w:val="en-GB"/>
        </w:rPr>
        <w:t>for strategic planning and destination adaptation purposes.</w:t>
      </w:r>
    </w:p>
    <w:p w14:paraId="0379D592" w14:textId="588C5129" w:rsidR="00DC4681" w:rsidRDefault="00DC4681" w:rsidP="00BE0A83">
      <w:pPr>
        <w:spacing w:line="360" w:lineRule="auto"/>
        <w:jc w:val="both"/>
        <w:rPr>
          <w:rFonts w:ascii="Times New Roman" w:hAnsi="Times New Roman" w:cs="Times New Roman"/>
          <w:sz w:val="24"/>
          <w:szCs w:val="24"/>
          <w:lang w:val="en-US"/>
        </w:rPr>
      </w:pPr>
      <w:r w:rsidRPr="00295CCA">
        <w:rPr>
          <w:rFonts w:ascii="Times New Roman" w:hAnsi="Times New Roman" w:cs="Times New Roman"/>
          <w:sz w:val="24"/>
          <w:szCs w:val="24"/>
          <w:lang w:val="en-US"/>
        </w:rPr>
        <w:t>K</w:t>
      </w:r>
      <w:r w:rsidR="00295CCA">
        <w:rPr>
          <w:rFonts w:ascii="Times New Roman" w:hAnsi="Times New Roman" w:cs="Times New Roman"/>
          <w:sz w:val="24"/>
          <w:szCs w:val="24"/>
          <w:lang w:val="en-US"/>
        </w:rPr>
        <w:t>EY WORDS</w:t>
      </w:r>
      <w:r w:rsidRPr="00295CCA">
        <w:rPr>
          <w:rFonts w:ascii="Times New Roman" w:hAnsi="Times New Roman" w:cs="Times New Roman"/>
          <w:sz w:val="24"/>
          <w:szCs w:val="24"/>
          <w:lang w:val="en-US"/>
        </w:rPr>
        <w:t>:</w:t>
      </w:r>
      <w:r w:rsidR="00FF699D" w:rsidRPr="00295CCA">
        <w:rPr>
          <w:rFonts w:ascii="Times New Roman" w:hAnsi="Times New Roman" w:cs="Times New Roman"/>
          <w:sz w:val="24"/>
          <w:szCs w:val="24"/>
          <w:lang w:val="en-US"/>
        </w:rPr>
        <w:t xml:space="preserve"> </w:t>
      </w:r>
      <w:r w:rsidR="006042BF">
        <w:rPr>
          <w:rFonts w:ascii="Times New Roman" w:hAnsi="Times New Roman" w:cs="Times New Roman"/>
          <w:sz w:val="24"/>
          <w:szCs w:val="24"/>
          <w:lang w:val="en-US"/>
        </w:rPr>
        <w:t xml:space="preserve">out-of-sample </w:t>
      </w:r>
      <w:r w:rsidR="00FF699D" w:rsidRPr="00295CCA">
        <w:rPr>
          <w:rFonts w:ascii="Times New Roman" w:hAnsi="Times New Roman" w:cs="Times New Roman"/>
          <w:sz w:val="24"/>
          <w:szCs w:val="24"/>
          <w:lang w:val="en-US"/>
        </w:rPr>
        <w:t>f</w:t>
      </w:r>
      <w:r w:rsidR="00FF699D">
        <w:rPr>
          <w:rFonts w:ascii="Times New Roman" w:hAnsi="Times New Roman" w:cs="Times New Roman"/>
          <w:sz w:val="24"/>
          <w:szCs w:val="24"/>
          <w:lang w:val="en-US"/>
        </w:rPr>
        <w:t>orecasting; US outbound travelling; univariate and multivariate models</w:t>
      </w:r>
    </w:p>
    <w:p w14:paraId="7A447462" w14:textId="329A7CBE" w:rsidR="00A013E3" w:rsidRDefault="00A013E3" w:rsidP="00BE0A83">
      <w:pPr>
        <w:spacing w:line="360" w:lineRule="auto"/>
        <w:jc w:val="both"/>
        <w:rPr>
          <w:rFonts w:ascii="Times New Roman" w:hAnsi="Times New Roman" w:cs="Times New Roman"/>
          <w:sz w:val="24"/>
          <w:szCs w:val="24"/>
          <w:lang w:val="en-US"/>
        </w:rPr>
      </w:pPr>
    </w:p>
    <w:p w14:paraId="6BB04E9A" w14:textId="65C45205" w:rsidR="00DC4681" w:rsidRDefault="00DC4681" w:rsidP="00BE0A83">
      <w:pPr>
        <w:spacing w:line="360" w:lineRule="auto"/>
        <w:jc w:val="both"/>
        <w:rPr>
          <w:rFonts w:ascii="Times New Roman" w:hAnsi="Times New Roman" w:cs="Times New Roman"/>
          <w:sz w:val="24"/>
          <w:szCs w:val="24"/>
          <w:lang w:val="en-US"/>
        </w:rPr>
      </w:pPr>
    </w:p>
    <w:p w14:paraId="378B6F32" w14:textId="0588EB15" w:rsidR="00DC4681" w:rsidRPr="00295CCA" w:rsidRDefault="00DC4681" w:rsidP="00295CCA">
      <w:pPr>
        <w:spacing w:line="360" w:lineRule="auto"/>
        <w:jc w:val="center"/>
        <w:rPr>
          <w:rFonts w:ascii="Times New Roman" w:hAnsi="Times New Roman" w:cs="Times New Roman"/>
          <w:sz w:val="24"/>
          <w:szCs w:val="24"/>
          <w:lang w:val="en-US"/>
        </w:rPr>
      </w:pPr>
      <w:r w:rsidRPr="00295CCA">
        <w:rPr>
          <w:rFonts w:ascii="Times New Roman" w:hAnsi="Times New Roman" w:cs="Times New Roman"/>
          <w:sz w:val="24"/>
          <w:szCs w:val="24"/>
          <w:lang w:val="en-US"/>
        </w:rPr>
        <w:t>I</w:t>
      </w:r>
      <w:r w:rsidR="00295CCA">
        <w:rPr>
          <w:rFonts w:ascii="Times New Roman" w:hAnsi="Times New Roman" w:cs="Times New Roman"/>
          <w:sz w:val="24"/>
          <w:szCs w:val="24"/>
          <w:lang w:val="en-US"/>
        </w:rPr>
        <w:t>NTRODUCTION</w:t>
      </w:r>
    </w:p>
    <w:p w14:paraId="09AEBBC7" w14:textId="0600E764" w:rsidR="006D16C5" w:rsidRDefault="00341C93" w:rsidP="009766CC">
      <w:pPr>
        <w:spacing w:line="360" w:lineRule="auto"/>
        <w:jc w:val="both"/>
        <w:rPr>
          <w:rFonts w:ascii="Times New Roman" w:hAnsi="Times New Roman" w:cs="Times New Roman"/>
          <w:sz w:val="24"/>
          <w:szCs w:val="24"/>
          <w:lang w:val="en-GB"/>
        </w:rPr>
      </w:pPr>
      <w:r w:rsidRPr="00341C93">
        <w:rPr>
          <w:rFonts w:ascii="Times New Roman" w:hAnsi="Times New Roman" w:cs="Times New Roman"/>
          <w:sz w:val="24"/>
          <w:szCs w:val="24"/>
          <w:lang w:val="en-GB"/>
        </w:rPr>
        <w:t xml:space="preserve">For many countries, tourism provides for the acquisition of foreign exchange, the generation of income from the consumption of goods and services by tourists, employment in the tourism and related service sectors, and tax revenues from tourist expenditures and businesses within the tourism industry. </w:t>
      </w:r>
      <w:r w:rsidR="009766CC">
        <w:rPr>
          <w:rFonts w:ascii="Times New Roman" w:hAnsi="Times New Roman" w:cs="Times New Roman"/>
          <w:sz w:val="24"/>
          <w:szCs w:val="24"/>
          <w:lang w:val="en-GB"/>
        </w:rPr>
        <w:t>Over the</w:t>
      </w:r>
      <w:r w:rsidR="009766CC" w:rsidRPr="009766CC">
        <w:rPr>
          <w:rFonts w:ascii="Times New Roman" w:hAnsi="Times New Roman" w:cs="Times New Roman"/>
          <w:sz w:val="24"/>
          <w:szCs w:val="24"/>
          <w:lang w:val="en-GB"/>
        </w:rPr>
        <w:t xml:space="preserve"> recent decades, the global tourism market has experienced </w:t>
      </w:r>
      <w:r w:rsidR="009766CC">
        <w:rPr>
          <w:rFonts w:ascii="Times New Roman" w:hAnsi="Times New Roman" w:cs="Times New Roman"/>
          <w:sz w:val="24"/>
          <w:szCs w:val="24"/>
          <w:lang w:val="en-GB"/>
        </w:rPr>
        <w:t>huge</w:t>
      </w:r>
      <w:r w:rsidR="009766CC" w:rsidRPr="009766CC">
        <w:rPr>
          <w:rFonts w:ascii="Times New Roman" w:hAnsi="Times New Roman" w:cs="Times New Roman"/>
          <w:sz w:val="24"/>
          <w:szCs w:val="24"/>
          <w:lang w:val="en-GB"/>
        </w:rPr>
        <w:t xml:space="preserve"> growth and deepening diversification</w:t>
      </w:r>
      <w:r w:rsidR="009766CC">
        <w:rPr>
          <w:rFonts w:ascii="Times New Roman" w:hAnsi="Times New Roman" w:cs="Times New Roman"/>
          <w:sz w:val="24"/>
          <w:szCs w:val="24"/>
          <w:lang w:val="en-GB"/>
        </w:rPr>
        <w:t>,</w:t>
      </w:r>
      <w:r w:rsidR="009766CC" w:rsidRPr="009766CC">
        <w:rPr>
          <w:rFonts w:ascii="Times New Roman" w:hAnsi="Times New Roman" w:cs="Times New Roman"/>
          <w:sz w:val="24"/>
          <w:szCs w:val="24"/>
          <w:lang w:val="en-GB"/>
        </w:rPr>
        <w:t xml:space="preserve"> </w:t>
      </w:r>
      <w:r w:rsidR="009766CC" w:rsidRPr="009766CC">
        <w:rPr>
          <w:rFonts w:ascii="Times New Roman" w:hAnsi="Times New Roman" w:cs="Times New Roman"/>
          <w:sz w:val="24"/>
          <w:szCs w:val="24"/>
          <w:lang w:val="en-GB"/>
        </w:rPr>
        <w:lastRenderedPageBreak/>
        <w:t>making it one of the</w:t>
      </w:r>
      <w:r w:rsidR="009766CC">
        <w:rPr>
          <w:rFonts w:ascii="Times New Roman" w:hAnsi="Times New Roman" w:cs="Times New Roman"/>
          <w:sz w:val="24"/>
          <w:szCs w:val="24"/>
          <w:lang w:val="en-GB"/>
        </w:rPr>
        <w:t xml:space="preserve"> </w:t>
      </w:r>
      <w:r w:rsidR="009766CC" w:rsidRPr="009766CC">
        <w:rPr>
          <w:rFonts w:ascii="Times New Roman" w:hAnsi="Times New Roman" w:cs="Times New Roman"/>
          <w:sz w:val="24"/>
          <w:szCs w:val="24"/>
          <w:lang w:val="en-GB"/>
        </w:rPr>
        <w:t>world’s fastest growing economic sectors. International tourist arrivals have grown steadily from 25 million in 1950 to a total of</w:t>
      </w:r>
      <w:r w:rsidR="009766CC">
        <w:rPr>
          <w:rFonts w:ascii="Times New Roman" w:hAnsi="Times New Roman" w:cs="Times New Roman"/>
          <w:sz w:val="24"/>
          <w:szCs w:val="24"/>
          <w:lang w:val="en-GB"/>
        </w:rPr>
        <w:t xml:space="preserve"> </w:t>
      </w:r>
      <w:r w:rsidR="009766CC" w:rsidRPr="009766CC">
        <w:rPr>
          <w:rFonts w:ascii="Times New Roman" w:hAnsi="Times New Roman" w:cs="Times New Roman"/>
          <w:sz w:val="24"/>
          <w:szCs w:val="24"/>
          <w:lang w:val="en-GB"/>
        </w:rPr>
        <w:t>1.</w:t>
      </w:r>
      <w:r w:rsidR="009766CC">
        <w:rPr>
          <w:rFonts w:ascii="Times New Roman" w:hAnsi="Times New Roman" w:cs="Times New Roman"/>
          <w:sz w:val="24"/>
          <w:szCs w:val="24"/>
          <w:lang w:val="en-GB"/>
        </w:rPr>
        <w:t>395</w:t>
      </w:r>
      <w:r w:rsidR="009766CC" w:rsidRPr="009766CC">
        <w:rPr>
          <w:rFonts w:ascii="Times New Roman" w:hAnsi="Times New Roman" w:cs="Times New Roman"/>
          <w:sz w:val="24"/>
          <w:szCs w:val="24"/>
          <w:lang w:val="en-GB"/>
        </w:rPr>
        <w:t xml:space="preserve"> billion arrivals in 201</w:t>
      </w:r>
      <w:r w:rsidR="009766CC">
        <w:rPr>
          <w:rFonts w:ascii="Times New Roman" w:hAnsi="Times New Roman" w:cs="Times New Roman"/>
          <w:sz w:val="24"/>
          <w:szCs w:val="24"/>
          <w:lang w:val="en-GB"/>
        </w:rPr>
        <w:t>9</w:t>
      </w:r>
      <w:r w:rsidR="009766CC" w:rsidRPr="009766CC">
        <w:rPr>
          <w:rFonts w:ascii="Times New Roman" w:hAnsi="Times New Roman" w:cs="Times New Roman"/>
          <w:sz w:val="24"/>
          <w:szCs w:val="24"/>
          <w:lang w:val="en-GB"/>
        </w:rPr>
        <w:t>. This growth is projected to continue</w:t>
      </w:r>
      <w:r w:rsidR="009766CC">
        <w:rPr>
          <w:rFonts w:ascii="Times New Roman" w:hAnsi="Times New Roman" w:cs="Times New Roman"/>
          <w:sz w:val="24"/>
          <w:szCs w:val="24"/>
          <w:lang w:val="en-GB"/>
        </w:rPr>
        <w:t>.</w:t>
      </w:r>
      <w:r w:rsidR="009766CC" w:rsidRPr="009766CC">
        <w:rPr>
          <w:rFonts w:ascii="Times New Roman" w:hAnsi="Times New Roman" w:cs="Times New Roman"/>
          <w:sz w:val="24"/>
          <w:szCs w:val="24"/>
          <w:lang w:val="en-GB"/>
        </w:rPr>
        <w:t xml:space="preserve"> </w:t>
      </w:r>
      <w:r w:rsidR="009766CC">
        <w:rPr>
          <w:rFonts w:ascii="Times New Roman" w:hAnsi="Times New Roman" w:cs="Times New Roman"/>
          <w:sz w:val="24"/>
          <w:szCs w:val="24"/>
          <w:lang w:val="en-GB"/>
        </w:rPr>
        <w:t>A</w:t>
      </w:r>
      <w:r w:rsidR="009766CC" w:rsidRPr="009766CC">
        <w:rPr>
          <w:rFonts w:ascii="Times New Roman" w:hAnsi="Times New Roman" w:cs="Times New Roman"/>
          <w:sz w:val="24"/>
          <w:szCs w:val="24"/>
          <w:lang w:val="en-GB"/>
        </w:rPr>
        <w:t>ccording to World Tourism Organization (UNWTO)</w:t>
      </w:r>
      <w:r w:rsidR="009766CC">
        <w:rPr>
          <w:rFonts w:ascii="Times New Roman" w:hAnsi="Times New Roman" w:cs="Times New Roman"/>
          <w:sz w:val="24"/>
          <w:szCs w:val="24"/>
          <w:lang w:val="en-GB"/>
        </w:rPr>
        <w:t xml:space="preserve"> </w:t>
      </w:r>
      <w:r w:rsidR="009766CC" w:rsidRPr="009766CC">
        <w:rPr>
          <w:rFonts w:ascii="Times New Roman" w:hAnsi="Times New Roman" w:cs="Times New Roman"/>
          <w:sz w:val="24"/>
          <w:szCs w:val="24"/>
          <w:lang w:val="en-GB"/>
        </w:rPr>
        <w:t>forecasts, international tourist arrivals will increase to 1.8 billion</w:t>
      </w:r>
      <w:r w:rsidR="009766CC">
        <w:rPr>
          <w:rFonts w:ascii="Times New Roman" w:hAnsi="Times New Roman" w:cs="Times New Roman"/>
          <w:sz w:val="24"/>
          <w:szCs w:val="24"/>
          <w:lang w:val="en-GB"/>
        </w:rPr>
        <w:t xml:space="preserve"> </w:t>
      </w:r>
      <w:r w:rsidR="009766CC" w:rsidRPr="009766CC">
        <w:rPr>
          <w:rFonts w:ascii="Times New Roman" w:hAnsi="Times New Roman" w:cs="Times New Roman"/>
          <w:sz w:val="24"/>
          <w:szCs w:val="24"/>
          <w:lang w:val="en-GB"/>
        </w:rPr>
        <w:t>by 2030</w:t>
      </w:r>
      <w:r w:rsidR="009766CC">
        <w:rPr>
          <w:rFonts w:ascii="Times New Roman" w:hAnsi="Times New Roman" w:cs="Times New Roman"/>
          <w:sz w:val="24"/>
          <w:szCs w:val="24"/>
          <w:lang w:val="en-GB"/>
        </w:rPr>
        <w:t xml:space="preserve"> (WTO, 2018)</w:t>
      </w:r>
      <w:r w:rsidR="009766CC" w:rsidRPr="009766CC">
        <w:rPr>
          <w:rFonts w:ascii="Times New Roman" w:hAnsi="Times New Roman" w:cs="Times New Roman"/>
          <w:sz w:val="24"/>
          <w:szCs w:val="24"/>
          <w:lang w:val="en-GB"/>
        </w:rPr>
        <w:t>.</w:t>
      </w:r>
      <w:r w:rsidR="009766CC">
        <w:rPr>
          <w:rFonts w:ascii="Times New Roman" w:hAnsi="Times New Roman" w:cs="Times New Roman"/>
          <w:sz w:val="24"/>
          <w:szCs w:val="24"/>
          <w:lang w:val="en-GB"/>
        </w:rPr>
        <w:t xml:space="preserve"> </w:t>
      </w:r>
      <w:r w:rsidR="006344E3">
        <w:rPr>
          <w:rFonts w:ascii="Times New Roman" w:hAnsi="Times New Roman" w:cs="Times New Roman"/>
          <w:sz w:val="24"/>
          <w:szCs w:val="24"/>
          <w:lang w:val="en-GB"/>
        </w:rPr>
        <w:t>T</w:t>
      </w:r>
      <w:r w:rsidR="006344E3" w:rsidRPr="006344E3">
        <w:rPr>
          <w:rFonts w:ascii="Times New Roman" w:hAnsi="Times New Roman" w:cs="Times New Roman"/>
          <w:sz w:val="24"/>
          <w:szCs w:val="24"/>
          <w:lang w:val="en-GB"/>
        </w:rPr>
        <w:t xml:space="preserve">he </w:t>
      </w:r>
      <w:r w:rsidR="006344E3">
        <w:rPr>
          <w:rFonts w:ascii="Times New Roman" w:hAnsi="Times New Roman" w:cs="Times New Roman"/>
          <w:sz w:val="24"/>
          <w:szCs w:val="24"/>
          <w:lang w:val="en-GB"/>
        </w:rPr>
        <w:t>reason</w:t>
      </w:r>
      <w:r w:rsidR="006344E3" w:rsidRPr="006344E3">
        <w:rPr>
          <w:rFonts w:ascii="Times New Roman" w:hAnsi="Times New Roman" w:cs="Times New Roman"/>
          <w:sz w:val="24"/>
          <w:szCs w:val="24"/>
          <w:lang w:val="en-GB"/>
        </w:rPr>
        <w:t xml:space="preserve"> of forecasting </w:t>
      </w:r>
      <w:r w:rsidR="006344E3">
        <w:rPr>
          <w:rFonts w:ascii="Times New Roman" w:hAnsi="Times New Roman" w:cs="Times New Roman"/>
          <w:sz w:val="24"/>
          <w:szCs w:val="24"/>
          <w:lang w:val="en-GB"/>
        </w:rPr>
        <w:t>various variables</w:t>
      </w:r>
      <w:r w:rsidR="006344E3" w:rsidRPr="006344E3">
        <w:rPr>
          <w:rFonts w:ascii="Times New Roman" w:hAnsi="Times New Roman" w:cs="Times New Roman"/>
          <w:sz w:val="24"/>
          <w:szCs w:val="24"/>
          <w:lang w:val="en-GB"/>
        </w:rPr>
        <w:t xml:space="preserve"> in tourism is to envisage the success of</w:t>
      </w:r>
      <w:r w:rsidR="006344E3">
        <w:rPr>
          <w:rFonts w:ascii="Times New Roman" w:hAnsi="Times New Roman" w:cs="Times New Roman"/>
          <w:sz w:val="24"/>
          <w:szCs w:val="24"/>
          <w:lang w:val="en-GB"/>
        </w:rPr>
        <w:t xml:space="preserve"> </w:t>
      </w:r>
      <w:r w:rsidR="006344E3" w:rsidRPr="006344E3">
        <w:rPr>
          <w:rFonts w:ascii="Times New Roman" w:hAnsi="Times New Roman" w:cs="Times New Roman"/>
          <w:sz w:val="24"/>
          <w:szCs w:val="24"/>
          <w:lang w:val="en-GB"/>
        </w:rPr>
        <w:t>the destination by ensuring that visitors are hosted in a way that maximises the benefits to</w:t>
      </w:r>
      <w:r w:rsidR="006344E3">
        <w:rPr>
          <w:rFonts w:ascii="Times New Roman" w:hAnsi="Times New Roman" w:cs="Times New Roman"/>
          <w:sz w:val="24"/>
          <w:szCs w:val="24"/>
          <w:lang w:val="en-GB"/>
        </w:rPr>
        <w:t xml:space="preserve"> certain </w:t>
      </w:r>
      <w:r w:rsidR="006344E3" w:rsidRPr="006344E3">
        <w:rPr>
          <w:rFonts w:ascii="Times New Roman" w:hAnsi="Times New Roman" w:cs="Times New Roman"/>
          <w:sz w:val="24"/>
          <w:szCs w:val="24"/>
          <w:lang w:val="en-GB"/>
        </w:rPr>
        <w:t>stakeholders with minimal negative effects, costs and impacts (Edgell</w:t>
      </w:r>
      <w:r w:rsidR="006344E3">
        <w:rPr>
          <w:rFonts w:ascii="Times New Roman" w:hAnsi="Times New Roman" w:cs="Times New Roman"/>
          <w:sz w:val="24"/>
          <w:szCs w:val="24"/>
          <w:lang w:val="en-GB"/>
        </w:rPr>
        <w:t xml:space="preserve"> et al., 2</w:t>
      </w:r>
      <w:r w:rsidR="006344E3" w:rsidRPr="006344E3">
        <w:rPr>
          <w:rFonts w:ascii="Times New Roman" w:hAnsi="Times New Roman" w:cs="Times New Roman"/>
          <w:sz w:val="24"/>
          <w:szCs w:val="24"/>
          <w:lang w:val="en-GB"/>
        </w:rPr>
        <w:t>008; Mason, 2015</w:t>
      </w:r>
      <w:r w:rsidR="006344E3">
        <w:rPr>
          <w:rFonts w:ascii="Times New Roman" w:hAnsi="Times New Roman" w:cs="Times New Roman"/>
          <w:sz w:val="24"/>
          <w:szCs w:val="24"/>
          <w:lang w:val="en-GB"/>
        </w:rPr>
        <w:t>).</w:t>
      </w:r>
      <w:r w:rsidR="006344E3" w:rsidRPr="006344E3">
        <w:rPr>
          <w:rFonts w:ascii="Times New Roman" w:hAnsi="Times New Roman" w:cs="Times New Roman"/>
          <w:sz w:val="24"/>
          <w:szCs w:val="24"/>
          <w:lang w:val="en-GB"/>
        </w:rPr>
        <w:t xml:space="preserve"> </w:t>
      </w:r>
      <w:r w:rsidR="006344E3">
        <w:rPr>
          <w:rFonts w:ascii="Times New Roman" w:hAnsi="Times New Roman" w:cs="Times New Roman"/>
          <w:sz w:val="24"/>
          <w:szCs w:val="24"/>
          <w:lang w:val="en-GB"/>
        </w:rPr>
        <w:t>More specifically, a</w:t>
      </w:r>
      <w:r w:rsidR="00F96C86">
        <w:rPr>
          <w:rFonts w:ascii="Times New Roman" w:hAnsi="Times New Roman" w:cs="Times New Roman"/>
          <w:sz w:val="24"/>
          <w:szCs w:val="24"/>
          <w:lang w:val="en-GB"/>
        </w:rPr>
        <w:t xml:space="preserve"> number of stakeholders</w:t>
      </w:r>
      <w:r w:rsidRPr="00341C93">
        <w:rPr>
          <w:rFonts w:ascii="Times New Roman" w:hAnsi="Times New Roman" w:cs="Times New Roman"/>
          <w:sz w:val="24"/>
          <w:szCs w:val="24"/>
          <w:lang w:val="en-GB"/>
        </w:rPr>
        <w:t xml:space="preserve"> </w:t>
      </w:r>
      <w:r w:rsidR="008865C5" w:rsidRPr="008865C5">
        <w:rPr>
          <w:rFonts w:ascii="Times New Roman" w:hAnsi="Times New Roman" w:cs="Times New Roman"/>
          <w:sz w:val="24"/>
          <w:szCs w:val="24"/>
          <w:lang w:val="en-GB"/>
        </w:rPr>
        <w:t>are interested in tourism forecasting for the following</w:t>
      </w:r>
      <w:r w:rsidR="00F96C86">
        <w:rPr>
          <w:rFonts w:ascii="Times New Roman" w:hAnsi="Times New Roman" w:cs="Times New Roman"/>
          <w:sz w:val="24"/>
          <w:szCs w:val="24"/>
          <w:lang w:val="en-GB"/>
        </w:rPr>
        <w:t xml:space="preserve"> </w:t>
      </w:r>
      <w:r w:rsidR="008865C5" w:rsidRPr="008865C5">
        <w:rPr>
          <w:rFonts w:ascii="Times New Roman" w:hAnsi="Times New Roman" w:cs="Times New Roman"/>
          <w:sz w:val="24"/>
          <w:szCs w:val="24"/>
          <w:lang w:val="en-GB"/>
        </w:rPr>
        <w:t xml:space="preserve">reasons. </w:t>
      </w:r>
    </w:p>
    <w:p w14:paraId="3FB51A02" w14:textId="78CBC31D" w:rsidR="00D15258" w:rsidRDefault="008865C5" w:rsidP="00D15258">
      <w:pPr>
        <w:spacing w:line="360" w:lineRule="auto"/>
        <w:ind w:firstLine="720"/>
        <w:jc w:val="both"/>
        <w:rPr>
          <w:rFonts w:ascii="Times New Roman" w:hAnsi="Times New Roman" w:cs="Times New Roman"/>
          <w:sz w:val="24"/>
          <w:szCs w:val="24"/>
          <w:lang w:val="en-GB"/>
        </w:rPr>
      </w:pPr>
      <w:r w:rsidRPr="008865C5">
        <w:rPr>
          <w:rFonts w:ascii="Times New Roman" w:hAnsi="Times New Roman" w:cs="Times New Roman"/>
          <w:sz w:val="24"/>
          <w:szCs w:val="24"/>
          <w:lang w:val="en-GB"/>
        </w:rPr>
        <w:t xml:space="preserve">First, </w:t>
      </w:r>
      <w:r w:rsidR="00F96C86">
        <w:rPr>
          <w:rFonts w:ascii="Times New Roman" w:hAnsi="Times New Roman" w:cs="Times New Roman"/>
          <w:sz w:val="24"/>
          <w:szCs w:val="24"/>
          <w:lang w:val="en-GB"/>
        </w:rPr>
        <w:t>firms</w:t>
      </w:r>
      <w:r w:rsidR="00D15258">
        <w:rPr>
          <w:rFonts w:ascii="Times New Roman" w:hAnsi="Times New Roman" w:cs="Times New Roman"/>
          <w:sz w:val="24"/>
          <w:szCs w:val="24"/>
          <w:lang w:val="en-GB"/>
        </w:rPr>
        <w:t>,</w:t>
      </w:r>
      <w:r w:rsidRPr="008865C5">
        <w:rPr>
          <w:rFonts w:ascii="Times New Roman" w:hAnsi="Times New Roman" w:cs="Times New Roman"/>
          <w:sz w:val="24"/>
          <w:szCs w:val="24"/>
          <w:lang w:val="en-GB"/>
        </w:rPr>
        <w:t xml:space="preserve"> such as airlines, ferry operators, tour operators, hotels,</w:t>
      </w:r>
      <w:r w:rsidR="00F96C86">
        <w:rPr>
          <w:rFonts w:ascii="Times New Roman" w:hAnsi="Times New Roman" w:cs="Times New Roman"/>
          <w:sz w:val="24"/>
          <w:szCs w:val="24"/>
          <w:lang w:val="en-GB"/>
        </w:rPr>
        <w:t xml:space="preserve"> </w:t>
      </w:r>
      <w:r w:rsidRPr="008865C5">
        <w:rPr>
          <w:rFonts w:ascii="Times New Roman" w:hAnsi="Times New Roman" w:cs="Times New Roman"/>
          <w:sz w:val="24"/>
          <w:szCs w:val="24"/>
          <w:lang w:val="en-GB"/>
        </w:rPr>
        <w:t>casinos, other recreation facilities providers, and shop owners are interested in the</w:t>
      </w:r>
      <w:r w:rsidR="00F96C86">
        <w:rPr>
          <w:rFonts w:ascii="Times New Roman" w:hAnsi="Times New Roman" w:cs="Times New Roman"/>
          <w:sz w:val="24"/>
          <w:szCs w:val="24"/>
          <w:lang w:val="en-GB"/>
        </w:rPr>
        <w:t xml:space="preserve"> </w:t>
      </w:r>
      <w:r w:rsidRPr="008865C5">
        <w:rPr>
          <w:rFonts w:ascii="Times New Roman" w:hAnsi="Times New Roman" w:cs="Times New Roman"/>
          <w:sz w:val="24"/>
          <w:szCs w:val="24"/>
          <w:lang w:val="en-GB"/>
        </w:rPr>
        <w:t>demand for their products by tourists. The success of many businesses depends</w:t>
      </w:r>
      <w:r w:rsidR="00F96C86">
        <w:rPr>
          <w:rFonts w:ascii="Times New Roman" w:hAnsi="Times New Roman" w:cs="Times New Roman"/>
          <w:sz w:val="24"/>
          <w:szCs w:val="24"/>
          <w:lang w:val="en-GB"/>
        </w:rPr>
        <w:t xml:space="preserve"> </w:t>
      </w:r>
      <w:r w:rsidRPr="008865C5">
        <w:rPr>
          <w:rFonts w:ascii="Times New Roman" w:hAnsi="Times New Roman" w:cs="Times New Roman"/>
          <w:sz w:val="24"/>
          <w:szCs w:val="24"/>
          <w:lang w:val="en-GB"/>
        </w:rPr>
        <w:t>largely on the state of tourism demand, and ultimate management failure is</w:t>
      </w:r>
      <w:r w:rsidR="00F96C86">
        <w:rPr>
          <w:rFonts w:ascii="Times New Roman" w:hAnsi="Times New Roman" w:cs="Times New Roman"/>
          <w:sz w:val="24"/>
          <w:szCs w:val="24"/>
          <w:lang w:val="en-GB"/>
        </w:rPr>
        <w:t xml:space="preserve"> </w:t>
      </w:r>
      <w:r w:rsidRPr="008865C5">
        <w:rPr>
          <w:rFonts w:ascii="Times New Roman" w:hAnsi="Times New Roman" w:cs="Times New Roman"/>
          <w:sz w:val="24"/>
          <w:szCs w:val="24"/>
          <w:lang w:val="en-GB"/>
        </w:rPr>
        <w:t>quite often due to the failure to meet market demand. Because of the key role of</w:t>
      </w:r>
      <w:r w:rsidR="00F96C86">
        <w:rPr>
          <w:rFonts w:ascii="Times New Roman" w:hAnsi="Times New Roman" w:cs="Times New Roman"/>
          <w:sz w:val="24"/>
          <w:szCs w:val="24"/>
          <w:lang w:val="en-GB"/>
        </w:rPr>
        <w:t xml:space="preserve"> </w:t>
      </w:r>
      <w:r w:rsidRPr="008865C5">
        <w:rPr>
          <w:rFonts w:ascii="Times New Roman" w:hAnsi="Times New Roman" w:cs="Times New Roman"/>
          <w:sz w:val="24"/>
          <w:szCs w:val="24"/>
          <w:lang w:val="en-GB"/>
        </w:rPr>
        <w:t>demand as a determinant of business profitability, estimates of expected future</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 xml:space="preserve">demand constitute a very important element in all planning activities. </w:t>
      </w:r>
      <w:r w:rsidR="00D15258">
        <w:rPr>
          <w:rFonts w:ascii="Times New Roman" w:hAnsi="Times New Roman" w:cs="Times New Roman"/>
          <w:sz w:val="24"/>
          <w:szCs w:val="24"/>
          <w:lang w:val="en-GB"/>
        </w:rPr>
        <w:t>A</w:t>
      </w:r>
      <w:r w:rsidR="00D15258" w:rsidRPr="00D15258">
        <w:rPr>
          <w:rFonts w:ascii="Times New Roman" w:hAnsi="Times New Roman" w:cs="Times New Roman"/>
          <w:sz w:val="24"/>
          <w:szCs w:val="24"/>
          <w:lang w:val="en-GB"/>
        </w:rPr>
        <w:t xml:space="preserve">ccurate forecasts of tourism </w:t>
      </w:r>
      <w:r w:rsidR="00D15258">
        <w:rPr>
          <w:rFonts w:ascii="Times New Roman" w:hAnsi="Times New Roman" w:cs="Times New Roman"/>
          <w:sz w:val="24"/>
          <w:szCs w:val="24"/>
          <w:lang w:val="en-GB"/>
        </w:rPr>
        <w:t>flows</w:t>
      </w:r>
      <w:r w:rsidR="00D15258" w:rsidRPr="00D15258">
        <w:rPr>
          <w:rFonts w:ascii="Times New Roman" w:hAnsi="Times New Roman" w:cs="Times New Roman"/>
          <w:sz w:val="24"/>
          <w:szCs w:val="24"/>
          <w:lang w:val="en-GB"/>
        </w:rPr>
        <w:t xml:space="preserve"> are essential for efficient planning by tourism</w:t>
      </w:r>
      <w:r w:rsidR="00D15258">
        <w:rPr>
          <w:rFonts w:ascii="Times New Roman" w:hAnsi="Times New Roman" w:cs="Times New Roman"/>
          <w:sz w:val="24"/>
          <w:szCs w:val="24"/>
          <w:lang w:val="en-GB"/>
        </w:rPr>
        <w:t>-</w:t>
      </w:r>
      <w:r w:rsidR="00D15258" w:rsidRPr="00D15258">
        <w:rPr>
          <w:rFonts w:ascii="Times New Roman" w:hAnsi="Times New Roman" w:cs="Times New Roman"/>
          <w:sz w:val="24"/>
          <w:szCs w:val="24"/>
          <w:lang w:val="en-GB"/>
        </w:rPr>
        <w:t>related businesses, particularly given the perishability of the tourism product. Empty</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airline, ferry, bus and restaurant seats, and unused hire cars, hotel rooms, rental</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apartments, cruise ship rooms, holiday tour packages and tourist entertainment</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facilities cannot be stockpiled – once the potential sale is lost it is lost forever.</w:t>
      </w:r>
      <w:r w:rsidR="009766CC">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 xml:space="preserve">Secondly, </w:t>
      </w:r>
      <w:r w:rsidR="00D15258">
        <w:rPr>
          <w:rFonts w:ascii="Times New Roman" w:hAnsi="Times New Roman" w:cs="Times New Roman"/>
          <w:sz w:val="24"/>
          <w:szCs w:val="24"/>
          <w:lang w:val="en-GB"/>
        </w:rPr>
        <w:t xml:space="preserve">flows of </w:t>
      </w:r>
      <w:r w:rsidR="00D15258" w:rsidRPr="00D15258">
        <w:rPr>
          <w:rFonts w:ascii="Times New Roman" w:hAnsi="Times New Roman" w:cs="Times New Roman"/>
          <w:sz w:val="24"/>
          <w:szCs w:val="24"/>
          <w:lang w:val="en-GB"/>
        </w:rPr>
        <w:t xml:space="preserve">tourism </w:t>
      </w:r>
      <w:r w:rsidR="00D15258">
        <w:rPr>
          <w:rFonts w:ascii="Times New Roman" w:hAnsi="Times New Roman" w:cs="Times New Roman"/>
          <w:sz w:val="24"/>
          <w:szCs w:val="24"/>
          <w:lang w:val="en-GB"/>
        </w:rPr>
        <w:t xml:space="preserve">travelling </w:t>
      </w:r>
      <w:r w:rsidR="00D15258" w:rsidRPr="00D15258">
        <w:rPr>
          <w:rFonts w:ascii="Times New Roman" w:hAnsi="Times New Roman" w:cs="Times New Roman"/>
          <w:sz w:val="24"/>
          <w:szCs w:val="24"/>
          <w:lang w:val="en-GB"/>
        </w:rPr>
        <w:t>forecasting is important because tourism investment, especially</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investment in destination infrastructures, such as airports, highways and rail-links,</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requires long-term financial commitments from public finances and the expected net</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returns on the investment would not be achieved if insufficient tourism demand</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materialises to fully utilize the designed capacities of the investment projects. The</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prediction of long-term demand for touris</w:t>
      </w:r>
      <w:r w:rsidR="00D15258">
        <w:rPr>
          <w:rFonts w:ascii="Times New Roman" w:hAnsi="Times New Roman" w:cs="Times New Roman"/>
          <w:sz w:val="24"/>
          <w:szCs w:val="24"/>
          <w:lang w:val="en-GB"/>
        </w:rPr>
        <w:t>ts flows</w:t>
      </w:r>
      <w:r w:rsidR="00D15258" w:rsidRPr="00D15258">
        <w:rPr>
          <w:rFonts w:ascii="Times New Roman" w:hAnsi="Times New Roman" w:cs="Times New Roman"/>
          <w:sz w:val="24"/>
          <w:szCs w:val="24"/>
          <w:lang w:val="en-GB"/>
        </w:rPr>
        <w:t xml:space="preserve"> related infrastructures often forms an</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important part of project appraisals. Thirdly, governments’ macroeconomic policies</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depend largely on the relative importance of individual sectors within the economy.</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Hence, accurate forecasts of the demand situation in the tourism sector of the</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 xml:space="preserve">economy will </w:t>
      </w:r>
      <w:r w:rsidR="00D15258">
        <w:rPr>
          <w:rFonts w:ascii="Times New Roman" w:hAnsi="Times New Roman" w:cs="Times New Roman"/>
          <w:sz w:val="24"/>
          <w:szCs w:val="24"/>
          <w:lang w:val="en-GB"/>
        </w:rPr>
        <w:t xml:space="preserve">substantially </w:t>
      </w:r>
      <w:r w:rsidR="00D15258" w:rsidRPr="00D15258">
        <w:rPr>
          <w:rFonts w:ascii="Times New Roman" w:hAnsi="Times New Roman" w:cs="Times New Roman"/>
          <w:sz w:val="24"/>
          <w:szCs w:val="24"/>
          <w:lang w:val="en-GB"/>
        </w:rPr>
        <w:t>help governments in formulating and implementing appropriate</w:t>
      </w:r>
      <w:r w:rsidR="00D15258">
        <w:rPr>
          <w:rFonts w:ascii="Times New Roman" w:hAnsi="Times New Roman" w:cs="Times New Roman"/>
          <w:sz w:val="24"/>
          <w:szCs w:val="24"/>
          <w:lang w:val="en-GB"/>
        </w:rPr>
        <w:t xml:space="preserve"> </w:t>
      </w:r>
      <w:r w:rsidR="00D15258" w:rsidRPr="00D15258">
        <w:rPr>
          <w:rFonts w:ascii="Times New Roman" w:hAnsi="Times New Roman" w:cs="Times New Roman"/>
          <w:sz w:val="24"/>
          <w:szCs w:val="24"/>
          <w:lang w:val="en-GB"/>
        </w:rPr>
        <w:t>medium-long term tourism strategies.</w:t>
      </w:r>
    </w:p>
    <w:p w14:paraId="3C0933DC" w14:textId="5BF74921" w:rsidR="00536F16" w:rsidRPr="00D15258" w:rsidRDefault="00536F16" w:rsidP="00F17A4A">
      <w:pPr>
        <w:spacing w:line="360" w:lineRule="auto"/>
        <w:ind w:firstLine="720"/>
        <w:jc w:val="both"/>
        <w:rPr>
          <w:rFonts w:ascii="Times New Roman" w:hAnsi="Times New Roman" w:cs="Times New Roman"/>
          <w:sz w:val="24"/>
          <w:szCs w:val="24"/>
          <w:lang w:val="en-GB"/>
        </w:rPr>
      </w:pPr>
      <w:r w:rsidRPr="003E7473">
        <w:rPr>
          <w:rFonts w:ascii="Times New Roman" w:hAnsi="Times New Roman" w:cs="Times New Roman"/>
          <w:sz w:val="24"/>
          <w:szCs w:val="24"/>
          <w:lang w:val="en-GB"/>
        </w:rPr>
        <w:t>The importance of tourism forecasting in tourism planning and tourism policy</w:t>
      </w:r>
      <w:r>
        <w:rPr>
          <w:rFonts w:ascii="Times New Roman" w:hAnsi="Times New Roman" w:cs="Times New Roman"/>
          <w:sz w:val="24"/>
          <w:szCs w:val="24"/>
          <w:lang w:val="en-GB"/>
        </w:rPr>
        <w:t xml:space="preserve"> </w:t>
      </w:r>
      <w:r w:rsidRPr="003E7473">
        <w:rPr>
          <w:rFonts w:ascii="Times New Roman" w:hAnsi="Times New Roman" w:cs="Times New Roman"/>
          <w:sz w:val="24"/>
          <w:szCs w:val="24"/>
          <w:lang w:val="en-GB"/>
        </w:rPr>
        <w:t xml:space="preserve">formulation has been widely documented in </w:t>
      </w:r>
      <w:r>
        <w:rPr>
          <w:rFonts w:ascii="Times New Roman" w:hAnsi="Times New Roman" w:cs="Times New Roman"/>
          <w:sz w:val="24"/>
          <w:szCs w:val="24"/>
          <w:lang w:val="en-GB"/>
        </w:rPr>
        <w:t>certain</w:t>
      </w:r>
      <w:r w:rsidRPr="003E7473">
        <w:rPr>
          <w:rFonts w:ascii="Times New Roman" w:hAnsi="Times New Roman" w:cs="Times New Roman"/>
          <w:sz w:val="24"/>
          <w:szCs w:val="24"/>
          <w:lang w:val="en-GB"/>
        </w:rPr>
        <w:t xml:space="preserve"> studies as </w:t>
      </w:r>
      <w:proofErr w:type="spellStart"/>
      <w:r w:rsidRPr="003E7473">
        <w:rPr>
          <w:rFonts w:ascii="Times New Roman" w:hAnsi="Times New Roman" w:cs="Times New Roman"/>
          <w:sz w:val="24"/>
          <w:szCs w:val="24"/>
          <w:lang w:val="en-GB"/>
        </w:rPr>
        <w:t>Frechtling</w:t>
      </w:r>
      <w:proofErr w:type="spellEnd"/>
      <w:r w:rsidRPr="003E7473">
        <w:rPr>
          <w:rFonts w:ascii="Times New Roman" w:hAnsi="Times New Roman" w:cs="Times New Roman"/>
          <w:sz w:val="24"/>
          <w:szCs w:val="24"/>
          <w:lang w:val="en-GB"/>
        </w:rPr>
        <w:t xml:space="preserve"> (1996) and </w:t>
      </w:r>
      <w:r w:rsidRPr="003E7473">
        <w:rPr>
          <w:rFonts w:ascii="Times New Roman" w:hAnsi="Times New Roman" w:cs="Times New Roman"/>
          <w:sz w:val="24"/>
          <w:szCs w:val="24"/>
          <w:lang w:val="en-GB"/>
        </w:rPr>
        <w:lastRenderedPageBreak/>
        <w:t>Wong and Song (2003). International originations,</w:t>
      </w:r>
      <w:r>
        <w:rPr>
          <w:rFonts w:ascii="Times New Roman" w:hAnsi="Times New Roman" w:cs="Times New Roman"/>
          <w:sz w:val="24"/>
          <w:szCs w:val="24"/>
          <w:lang w:val="en-GB"/>
        </w:rPr>
        <w:t xml:space="preserve"> i.e.</w:t>
      </w:r>
      <w:r w:rsidRPr="003E7473">
        <w:rPr>
          <w:rFonts w:ascii="Times New Roman" w:hAnsi="Times New Roman" w:cs="Times New Roman"/>
          <w:sz w:val="24"/>
          <w:szCs w:val="24"/>
          <w:lang w:val="en-GB"/>
        </w:rPr>
        <w:t xml:space="preserve"> Pacific Asia Travel Association (PATA) and World Travel and Tourism</w:t>
      </w:r>
      <w:r>
        <w:rPr>
          <w:rFonts w:ascii="Times New Roman" w:hAnsi="Times New Roman" w:cs="Times New Roman"/>
          <w:sz w:val="24"/>
          <w:szCs w:val="24"/>
          <w:lang w:val="en-GB"/>
        </w:rPr>
        <w:t xml:space="preserve"> </w:t>
      </w:r>
      <w:r w:rsidRPr="003E7473">
        <w:rPr>
          <w:rFonts w:ascii="Times New Roman" w:hAnsi="Times New Roman" w:cs="Times New Roman"/>
          <w:sz w:val="24"/>
          <w:szCs w:val="24"/>
          <w:lang w:val="en-GB"/>
        </w:rPr>
        <w:t>Council (WTTC) together with Oxford Econometrics (OE) regularly publish forecasts</w:t>
      </w:r>
      <w:r>
        <w:rPr>
          <w:rFonts w:ascii="Times New Roman" w:hAnsi="Times New Roman" w:cs="Times New Roman"/>
          <w:sz w:val="24"/>
          <w:szCs w:val="24"/>
          <w:lang w:val="en-GB"/>
        </w:rPr>
        <w:t xml:space="preserve"> </w:t>
      </w:r>
      <w:r w:rsidRPr="003E7473">
        <w:rPr>
          <w:rFonts w:ascii="Times New Roman" w:hAnsi="Times New Roman" w:cs="Times New Roman"/>
          <w:sz w:val="24"/>
          <w:szCs w:val="24"/>
          <w:lang w:val="en-GB"/>
        </w:rPr>
        <w:t>of tourism demand for various countries (Turner and Witt, 2003</w:t>
      </w:r>
      <w:r>
        <w:rPr>
          <w:rFonts w:ascii="Times New Roman" w:hAnsi="Times New Roman" w:cs="Times New Roman"/>
          <w:sz w:val="24"/>
          <w:szCs w:val="24"/>
          <w:lang w:val="en-GB"/>
        </w:rPr>
        <w:t xml:space="preserve"> and </w:t>
      </w:r>
      <w:r w:rsidRPr="003E7473">
        <w:rPr>
          <w:rFonts w:ascii="Times New Roman" w:hAnsi="Times New Roman" w:cs="Times New Roman"/>
          <w:sz w:val="24"/>
          <w:szCs w:val="24"/>
          <w:lang w:val="en-GB"/>
        </w:rPr>
        <w:t>2004). In the mid</w:t>
      </w:r>
      <w:r w:rsidR="00F17A4A">
        <w:rPr>
          <w:rFonts w:ascii="Times New Roman" w:hAnsi="Times New Roman" w:cs="Times New Roman"/>
          <w:sz w:val="24"/>
          <w:szCs w:val="24"/>
          <w:lang w:val="en-GB"/>
        </w:rPr>
        <w:t>-</w:t>
      </w:r>
      <w:r w:rsidRPr="003E7473">
        <w:rPr>
          <w:rFonts w:ascii="Times New Roman" w:hAnsi="Times New Roman" w:cs="Times New Roman"/>
          <w:sz w:val="24"/>
          <w:szCs w:val="24"/>
          <w:lang w:val="en-GB"/>
        </w:rPr>
        <w:t xml:space="preserve">1990s, dynamic </w:t>
      </w:r>
      <w:r>
        <w:rPr>
          <w:rFonts w:ascii="Times New Roman" w:hAnsi="Times New Roman" w:cs="Times New Roman"/>
          <w:sz w:val="24"/>
          <w:szCs w:val="24"/>
          <w:lang w:val="en-GB"/>
        </w:rPr>
        <w:t>modelling,</w:t>
      </w:r>
      <w:r w:rsidRPr="003E7473">
        <w:rPr>
          <w:rFonts w:ascii="Times New Roman" w:hAnsi="Times New Roman" w:cs="Times New Roman"/>
          <w:sz w:val="24"/>
          <w:szCs w:val="24"/>
          <w:lang w:val="en-GB"/>
        </w:rPr>
        <w:t xml:space="preserve"> such as the</w:t>
      </w:r>
      <w:r>
        <w:rPr>
          <w:rFonts w:ascii="Times New Roman" w:hAnsi="Times New Roman" w:cs="Times New Roman"/>
          <w:sz w:val="24"/>
          <w:szCs w:val="24"/>
          <w:lang w:val="en-GB"/>
        </w:rPr>
        <w:t xml:space="preserve"> </w:t>
      </w:r>
      <w:r w:rsidRPr="003E7473">
        <w:rPr>
          <w:rFonts w:ascii="Times New Roman" w:hAnsi="Times New Roman" w:cs="Times New Roman"/>
          <w:sz w:val="24"/>
          <w:szCs w:val="24"/>
          <w:lang w:val="en-GB"/>
        </w:rPr>
        <w:t>autoregressive distributed lag model (ADLM) and error correction model (ECM)</w:t>
      </w:r>
      <w:r>
        <w:rPr>
          <w:rFonts w:ascii="Times New Roman" w:hAnsi="Times New Roman" w:cs="Times New Roman"/>
          <w:sz w:val="24"/>
          <w:szCs w:val="24"/>
          <w:lang w:val="en-GB"/>
        </w:rPr>
        <w:t xml:space="preserve"> </w:t>
      </w:r>
      <w:r w:rsidRPr="003E7473">
        <w:rPr>
          <w:rFonts w:ascii="Times New Roman" w:hAnsi="Times New Roman" w:cs="Times New Roman"/>
          <w:sz w:val="24"/>
          <w:szCs w:val="24"/>
          <w:lang w:val="en-GB"/>
        </w:rPr>
        <w:t xml:space="preserve">began to </w:t>
      </w:r>
      <w:r>
        <w:rPr>
          <w:rFonts w:ascii="Times New Roman" w:hAnsi="Times New Roman" w:cs="Times New Roman"/>
          <w:sz w:val="24"/>
          <w:szCs w:val="24"/>
          <w:lang w:val="en-GB"/>
        </w:rPr>
        <w:t xml:space="preserve">gain significant ground </w:t>
      </w:r>
      <w:r w:rsidRPr="003E7473">
        <w:rPr>
          <w:rFonts w:ascii="Times New Roman" w:hAnsi="Times New Roman" w:cs="Times New Roman"/>
          <w:sz w:val="24"/>
          <w:szCs w:val="24"/>
          <w:lang w:val="en-GB"/>
        </w:rPr>
        <w:t>in the tourism literature. Kim and Song (1998),</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 xml:space="preserve">Vogt and </w:t>
      </w:r>
      <w:proofErr w:type="spellStart"/>
      <w:r w:rsidRPr="007720F8">
        <w:rPr>
          <w:rFonts w:ascii="Times New Roman" w:hAnsi="Times New Roman" w:cs="Times New Roman"/>
          <w:sz w:val="24"/>
          <w:szCs w:val="24"/>
          <w:lang w:val="en-GB"/>
        </w:rPr>
        <w:t>Wittayakorn</w:t>
      </w:r>
      <w:proofErr w:type="spellEnd"/>
      <w:r w:rsidRPr="007720F8">
        <w:rPr>
          <w:rFonts w:ascii="Times New Roman" w:hAnsi="Times New Roman" w:cs="Times New Roman"/>
          <w:sz w:val="24"/>
          <w:szCs w:val="24"/>
          <w:lang w:val="en-GB"/>
        </w:rPr>
        <w:t xml:space="preserve"> (1998)</w:t>
      </w:r>
      <w:r>
        <w:rPr>
          <w:rFonts w:ascii="Times New Roman" w:hAnsi="Times New Roman" w:cs="Times New Roman"/>
          <w:sz w:val="24"/>
          <w:szCs w:val="24"/>
          <w:lang w:val="en-GB"/>
        </w:rPr>
        <w:t>,</w:t>
      </w:r>
      <w:r w:rsidRPr="003E7473">
        <w:rPr>
          <w:rFonts w:ascii="Times New Roman" w:hAnsi="Times New Roman" w:cs="Times New Roman"/>
          <w:sz w:val="24"/>
          <w:szCs w:val="24"/>
          <w:lang w:val="en-GB"/>
        </w:rPr>
        <w:t xml:space="preserve"> </w:t>
      </w:r>
      <w:proofErr w:type="spellStart"/>
      <w:r w:rsidRPr="003E7473">
        <w:rPr>
          <w:rFonts w:ascii="Times New Roman" w:hAnsi="Times New Roman" w:cs="Times New Roman"/>
          <w:sz w:val="24"/>
          <w:szCs w:val="24"/>
          <w:lang w:val="en-GB"/>
        </w:rPr>
        <w:t>Kulendran</w:t>
      </w:r>
      <w:proofErr w:type="spellEnd"/>
      <w:r w:rsidRPr="003E7473">
        <w:rPr>
          <w:rFonts w:ascii="Times New Roman" w:hAnsi="Times New Roman" w:cs="Times New Roman"/>
          <w:sz w:val="24"/>
          <w:szCs w:val="24"/>
          <w:lang w:val="en-GB"/>
        </w:rPr>
        <w:t xml:space="preserve"> and King (1997), </w:t>
      </w:r>
      <w:r>
        <w:rPr>
          <w:rFonts w:ascii="Times New Roman" w:hAnsi="Times New Roman" w:cs="Times New Roman"/>
          <w:sz w:val="24"/>
          <w:szCs w:val="24"/>
          <w:lang w:val="en-GB"/>
        </w:rPr>
        <w:t xml:space="preserve">and </w:t>
      </w:r>
      <w:proofErr w:type="spellStart"/>
      <w:r w:rsidRPr="003E7473">
        <w:rPr>
          <w:rFonts w:ascii="Times New Roman" w:hAnsi="Times New Roman" w:cs="Times New Roman"/>
          <w:sz w:val="24"/>
          <w:szCs w:val="24"/>
          <w:lang w:val="en-GB"/>
        </w:rPr>
        <w:t>Syriopoulos</w:t>
      </w:r>
      <w:proofErr w:type="spellEnd"/>
      <w:r w:rsidRPr="003E7473">
        <w:rPr>
          <w:rFonts w:ascii="Times New Roman" w:hAnsi="Times New Roman" w:cs="Times New Roman"/>
          <w:sz w:val="24"/>
          <w:szCs w:val="24"/>
          <w:lang w:val="en-GB"/>
        </w:rPr>
        <w:t xml:space="preserve"> (1995)</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were among the first who applied the</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 xml:space="preserve">cointegration and error correction </w:t>
      </w:r>
      <w:r>
        <w:rPr>
          <w:rFonts w:ascii="Times New Roman" w:hAnsi="Times New Roman" w:cs="Times New Roman"/>
          <w:sz w:val="24"/>
          <w:szCs w:val="24"/>
          <w:lang w:val="en-GB"/>
        </w:rPr>
        <w:t>methods</w:t>
      </w:r>
      <w:r w:rsidRPr="007720F8">
        <w:rPr>
          <w:rFonts w:ascii="Times New Roman" w:hAnsi="Times New Roman" w:cs="Times New Roman"/>
          <w:sz w:val="24"/>
          <w:szCs w:val="24"/>
          <w:lang w:val="en-GB"/>
        </w:rPr>
        <w:t xml:space="preserve"> to tourism forecasting.</w:t>
      </w:r>
      <w:r>
        <w:rPr>
          <w:rFonts w:ascii="Times New Roman" w:hAnsi="Times New Roman" w:cs="Times New Roman"/>
          <w:sz w:val="24"/>
          <w:szCs w:val="24"/>
          <w:lang w:val="en-GB"/>
        </w:rPr>
        <w:t xml:space="preserve"> Following these studies, </w:t>
      </w:r>
      <w:r w:rsidRPr="007720F8">
        <w:rPr>
          <w:rFonts w:ascii="Times New Roman" w:hAnsi="Times New Roman" w:cs="Times New Roman"/>
          <w:sz w:val="24"/>
          <w:szCs w:val="24"/>
          <w:lang w:val="en-GB"/>
        </w:rPr>
        <w:t>there has been a surge in the application of modern econometric approaches to</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tourism demand modelling and forecasting</w:t>
      </w:r>
      <w:r>
        <w:rPr>
          <w:rFonts w:ascii="Times New Roman" w:hAnsi="Times New Roman" w:cs="Times New Roman"/>
          <w:sz w:val="24"/>
          <w:szCs w:val="24"/>
          <w:lang w:val="en-GB"/>
        </w:rPr>
        <w:t xml:space="preserve"> (Webber, 2001; </w:t>
      </w:r>
      <w:proofErr w:type="spellStart"/>
      <w:r w:rsidRPr="007720F8">
        <w:rPr>
          <w:rFonts w:ascii="Times New Roman" w:hAnsi="Times New Roman" w:cs="Times New Roman"/>
          <w:sz w:val="24"/>
          <w:szCs w:val="24"/>
          <w:lang w:val="en-GB"/>
        </w:rPr>
        <w:t>Huybers</w:t>
      </w:r>
      <w:proofErr w:type="spellEnd"/>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2003</w:t>
      </w:r>
      <w:r>
        <w:rPr>
          <w:rFonts w:ascii="Times New Roman" w:hAnsi="Times New Roman" w:cs="Times New Roman"/>
          <w:sz w:val="24"/>
          <w:szCs w:val="24"/>
          <w:lang w:val="en-GB"/>
        </w:rPr>
        <w:t>;</w:t>
      </w:r>
      <w:r w:rsidRPr="007720F8">
        <w:rPr>
          <w:rFonts w:ascii="Times New Roman" w:hAnsi="Times New Roman" w:cs="Times New Roman"/>
          <w:sz w:val="24"/>
          <w:szCs w:val="24"/>
          <w:lang w:val="en-GB"/>
        </w:rPr>
        <w:t xml:space="preserve"> </w:t>
      </w:r>
      <w:proofErr w:type="spellStart"/>
      <w:r w:rsidRPr="007720F8">
        <w:rPr>
          <w:rFonts w:ascii="Times New Roman" w:hAnsi="Times New Roman" w:cs="Times New Roman"/>
          <w:sz w:val="24"/>
          <w:szCs w:val="24"/>
          <w:lang w:val="en-GB"/>
        </w:rPr>
        <w:t>Kulendran</w:t>
      </w:r>
      <w:proofErr w:type="spellEnd"/>
      <w:r w:rsidRPr="007720F8">
        <w:rPr>
          <w:rFonts w:ascii="Times New Roman" w:hAnsi="Times New Roman" w:cs="Times New Roman"/>
          <w:sz w:val="24"/>
          <w:szCs w:val="24"/>
          <w:lang w:val="en-GB"/>
        </w:rPr>
        <w:t xml:space="preserve"> and Witt</w:t>
      </w:r>
      <w:r>
        <w:rPr>
          <w:rFonts w:ascii="Times New Roman" w:hAnsi="Times New Roman" w:cs="Times New Roman"/>
          <w:sz w:val="24"/>
          <w:szCs w:val="24"/>
          <w:lang w:val="en-GB"/>
        </w:rPr>
        <w:t>,</w:t>
      </w:r>
      <w:r w:rsidRPr="007720F8">
        <w:rPr>
          <w:rFonts w:ascii="Times New Roman" w:hAnsi="Times New Roman" w:cs="Times New Roman"/>
          <w:sz w:val="24"/>
          <w:szCs w:val="24"/>
          <w:lang w:val="en-GB"/>
        </w:rPr>
        <w:t xml:space="preserve"> 2003</w:t>
      </w:r>
      <w:r>
        <w:rPr>
          <w:rFonts w:ascii="Times New Roman" w:hAnsi="Times New Roman" w:cs="Times New Roman"/>
          <w:sz w:val="24"/>
          <w:szCs w:val="24"/>
          <w:lang w:val="en-GB"/>
        </w:rPr>
        <w:t>; Song et al., 2003)</w:t>
      </w:r>
      <w:r w:rsidRPr="007720F8">
        <w:rPr>
          <w:rFonts w:ascii="Times New Roman" w:hAnsi="Times New Roman" w:cs="Times New Roman"/>
          <w:sz w:val="24"/>
          <w:szCs w:val="24"/>
          <w:lang w:val="en-GB"/>
        </w:rPr>
        <w:t>.</w:t>
      </w:r>
      <w:r>
        <w:rPr>
          <w:rFonts w:ascii="Times New Roman" w:hAnsi="Times New Roman" w:cs="Times New Roman"/>
          <w:sz w:val="24"/>
          <w:szCs w:val="24"/>
          <w:lang w:val="en-GB"/>
        </w:rPr>
        <w:t xml:space="preserve"> Although, t</w:t>
      </w:r>
      <w:r w:rsidRPr="007720F8">
        <w:rPr>
          <w:rFonts w:ascii="Times New Roman" w:hAnsi="Times New Roman" w:cs="Times New Roman"/>
          <w:sz w:val="24"/>
          <w:szCs w:val="24"/>
          <w:lang w:val="en-GB"/>
        </w:rPr>
        <w:t xml:space="preserve">otal tourist arrivals </w:t>
      </w:r>
      <w:proofErr w:type="gramStart"/>
      <w:r w:rsidRPr="007720F8">
        <w:rPr>
          <w:rFonts w:ascii="Times New Roman" w:hAnsi="Times New Roman" w:cs="Times New Roman"/>
          <w:sz w:val="24"/>
          <w:szCs w:val="24"/>
          <w:lang w:val="en-GB"/>
        </w:rPr>
        <w:t>is</w:t>
      </w:r>
      <w:proofErr w:type="gramEnd"/>
      <w:r w:rsidRPr="007720F8">
        <w:rPr>
          <w:rFonts w:ascii="Times New Roman" w:hAnsi="Times New Roman" w:cs="Times New Roman"/>
          <w:sz w:val="24"/>
          <w:szCs w:val="24"/>
          <w:lang w:val="en-GB"/>
        </w:rPr>
        <w:t xml:space="preserve"> the most frequently used </w:t>
      </w:r>
      <w:r>
        <w:rPr>
          <w:rFonts w:ascii="Times New Roman" w:hAnsi="Times New Roman" w:cs="Times New Roman"/>
          <w:sz w:val="24"/>
          <w:szCs w:val="24"/>
          <w:lang w:val="en-GB"/>
        </w:rPr>
        <w:t>tourist variable to be forecasted</w:t>
      </w:r>
      <w:r w:rsidRPr="007720F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followed by tourist expenditure</w:t>
      </w:r>
      <w:r>
        <w:rPr>
          <w:rFonts w:ascii="Times New Roman" w:hAnsi="Times New Roman" w:cs="Times New Roman"/>
          <w:sz w:val="24"/>
          <w:szCs w:val="24"/>
          <w:lang w:val="en-GB"/>
        </w:rPr>
        <w:t xml:space="preserve">, our approach here is to </w:t>
      </w:r>
      <w:r w:rsidR="00F17A4A">
        <w:rPr>
          <w:rFonts w:ascii="Times New Roman" w:hAnsi="Times New Roman" w:cs="Times New Roman"/>
          <w:sz w:val="24"/>
          <w:szCs w:val="24"/>
          <w:lang w:val="en-GB"/>
        </w:rPr>
        <w:t xml:space="preserve">alternatively </w:t>
      </w:r>
      <w:r>
        <w:rPr>
          <w:rFonts w:ascii="Times New Roman" w:hAnsi="Times New Roman" w:cs="Times New Roman"/>
          <w:sz w:val="24"/>
          <w:szCs w:val="24"/>
          <w:lang w:val="en-GB"/>
        </w:rPr>
        <w:t>consider total overall tourist travelling for the case of US tourist outflows</w:t>
      </w:r>
      <w:r w:rsidRPr="007720F8">
        <w:rPr>
          <w:rFonts w:ascii="Times New Roman" w:hAnsi="Times New Roman" w:cs="Times New Roman"/>
          <w:sz w:val="24"/>
          <w:szCs w:val="24"/>
          <w:lang w:val="en-GB"/>
        </w:rPr>
        <w:t>.</w:t>
      </w:r>
      <w:r w:rsidRPr="007720F8">
        <w:rPr>
          <w:lang w:val="en-GB"/>
        </w:rPr>
        <w:t xml:space="preserve"> </w:t>
      </w:r>
      <w:r w:rsidRPr="007720F8">
        <w:rPr>
          <w:rFonts w:ascii="Times New Roman" w:hAnsi="Times New Roman" w:cs="Times New Roman"/>
          <w:sz w:val="24"/>
          <w:szCs w:val="24"/>
          <w:lang w:val="en-GB"/>
        </w:rPr>
        <w:t>More importantly, the V</w:t>
      </w:r>
      <w:r>
        <w:rPr>
          <w:rFonts w:ascii="Times New Roman" w:hAnsi="Times New Roman" w:cs="Times New Roman"/>
          <w:sz w:val="24"/>
          <w:szCs w:val="24"/>
          <w:lang w:val="en-GB"/>
        </w:rPr>
        <w:t xml:space="preserve">ector </w:t>
      </w:r>
      <w:proofErr w:type="spellStart"/>
      <w:r w:rsidRPr="007720F8">
        <w:rPr>
          <w:rFonts w:ascii="Times New Roman" w:hAnsi="Times New Roman" w:cs="Times New Roman"/>
          <w:sz w:val="24"/>
          <w:szCs w:val="24"/>
          <w:lang w:val="en-GB"/>
        </w:rPr>
        <w:t>A</w:t>
      </w:r>
      <w:r>
        <w:rPr>
          <w:rFonts w:ascii="Times New Roman" w:hAnsi="Times New Roman" w:cs="Times New Roman"/>
          <w:sz w:val="24"/>
          <w:szCs w:val="24"/>
          <w:lang w:val="en-GB"/>
        </w:rPr>
        <w:t>uroregressive</w:t>
      </w:r>
      <w:proofErr w:type="spellEnd"/>
      <w:r>
        <w:rPr>
          <w:rFonts w:ascii="Times New Roman" w:hAnsi="Times New Roman" w:cs="Times New Roman"/>
          <w:sz w:val="24"/>
          <w:szCs w:val="24"/>
          <w:lang w:val="en-GB"/>
        </w:rPr>
        <w:t xml:space="preserve"> (VAR)</w:t>
      </w:r>
      <w:r w:rsidRPr="007720F8">
        <w:rPr>
          <w:rFonts w:ascii="Times New Roman" w:hAnsi="Times New Roman" w:cs="Times New Roman"/>
          <w:sz w:val="24"/>
          <w:szCs w:val="24"/>
          <w:lang w:val="en-GB"/>
        </w:rPr>
        <w:t xml:space="preserve"> </w:t>
      </w:r>
      <w:r>
        <w:rPr>
          <w:rFonts w:ascii="Times New Roman" w:hAnsi="Times New Roman" w:cs="Times New Roman"/>
          <w:sz w:val="24"/>
          <w:szCs w:val="24"/>
          <w:lang w:val="en-GB"/>
        </w:rPr>
        <w:t>methodology</w:t>
      </w:r>
      <w:r w:rsidRPr="007720F8">
        <w:rPr>
          <w:rFonts w:ascii="Times New Roman" w:hAnsi="Times New Roman" w:cs="Times New Roman"/>
          <w:sz w:val="24"/>
          <w:szCs w:val="24"/>
          <w:lang w:val="en-GB"/>
        </w:rPr>
        <w:t xml:space="preserve"> has been </w:t>
      </w:r>
      <w:r>
        <w:rPr>
          <w:rFonts w:ascii="Times New Roman" w:hAnsi="Times New Roman" w:cs="Times New Roman"/>
          <w:sz w:val="24"/>
          <w:szCs w:val="24"/>
          <w:lang w:val="en-GB"/>
        </w:rPr>
        <w:t>frequently employed, along with the</w:t>
      </w:r>
      <w:r w:rsidRPr="007720F8">
        <w:rPr>
          <w:rFonts w:ascii="Times New Roman" w:hAnsi="Times New Roman" w:cs="Times New Roman"/>
          <w:sz w:val="24"/>
          <w:szCs w:val="24"/>
          <w:lang w:val="en-GB"/>
        </w:rPr>
        <w:t xml:space="preserve"> multivariate cointegration analysis</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Song et</w:t>
      </w:r>
      <w:r>
        <w:rPr>
          <w:rFonts w:ascii="Times New Roman" w:hAnsi="Times New Roman" w:cs="Times New Roman"/>
          <w:sz w:val="24"/>
          <w:szCs w:val="24"/>
          <w:lang w:val="en-GB"/>
        </w:rPr>
        <w:t xml:space="preserve"> </w:t>
      </w:r>
      <w:r w:rsidRPr="007720F8">
        <w:rPr>
          <w:rFonts w:ascii="Times New Roman" w:hAnsi="Times New Roman" w:cs="Times New Roman"/>
          <w:sz w:val="24"/>
          <w:szCs w:val="24"/>
          <w:lang w:val="en-GB"/>
        </w:rPr>
        <w:t>al</w:t>
      </w:r>
      <w:r>
        <w:rPr>
          <w:rFonts w:ascii="Times New Roman" w:hAnsi="Times New Roman" w:cs="Times New Roman"/>
          <w:sz w:val="24"/>
          <w:szCs w:val="24"/>
          <w:lang w:val="en-GB"/>
        </w:rPr>
        <w:t>,</w:t>
      </w:r>
      <w:r w:rsidRPr="007720F8">
        <w:rPr>
          <w:rFonts w:ascii="Times New Roman" w:hAnsi="Times New Roman" w:cs="Times New Roman"/>
          <w:sz w:val="24"/>
          <w:szCs w:val="24"/>
          <w:lang w:val="en-GB"/>
        </w:rPr>
        <w:t xml:space="preserve"> 2003</w:t>
      </w:r>
      <w:r>
        <w:rPr>
          <w:rFonts w:ascii="Times New Roman" w:hAnsi="Times New Roman" w:cs="Times New Roman"/>
          <w:sz w:val="24"/>
          <w:szCs w:val="24"/>
          <w:lang w:val="en-GB"/>
        </w:rPr>
        <w:t>;</w:t>
      </w:r>
      <w:r w:rsidRPr="007720F8">
        <w:rPr>
          <w:rFonts w:ascii="Times New Roman" w:hAnsi="Times New Roman" w:cs="Times New Roman"/>
          <w:sz w:val="24"/>
          <w:szCs w:val="24"/>
          <w:lang w:val="en-GB"/>
        </w:rPr>
        <w:t xml:space="preserve"> Witt et al</w:t>
      </w:r>
      <w:r>
        <w:rPr>
          <w:rFonts w:ascii="Times New Roman" w:hAnsi="Times New Roman" w:cs="Times New Roman"/>
          <w:sz w:val="24"/>
          <w:szCs w:val="24"/>
          <w:lang w:val="en-GB"/>
        </w:rPr>
        <w:t>.,</w:t>
      </w:r>
      <w:r w:rsidRPr="007720F8">
        <w:rPr>
          <w:rFonts w:ascii="Times New Roman" w:hAnsi="Times New Roman" w:cs="Times New Roman"/>
          <w:sz w:val="24"/>
          <w:szCs w:val="24"/>
          <w:lang w:val="en-GB"/>
        </w:rPr>
        <w:t xml:space="preserve"> 2003</w:t>
      </w:r>
      <w:r>
        <w:rPr>
          <w:rFonts w:ascii="Times New Roman" w:hAnsi="Times New Roman" w:cs="Times New Roman"/>
          <w:sz w:val="24"/>
          <w:szCs w:val="24"/>
          <w:lang w:val="en-GB"/>
        </w:rPr>
        <w:t xml:space="preserve"> and </w:t>
      </w:r>
      <w:r w:rsidRPr="007720F8">
        <w:rPr>
          <w:rFonts w:ascii="Times New Roman" w:hAnsi="Times New Roman" w:cs="Times New Roman"/>
          <w:sz w:val="24"/>
          <w:szCs w:val="24"/>
          <w:lang w:val="en-GB"/>
        </w:rPr>
        <w:t>2004).</w:t>
      </w:r>
      <w:r w:rsidR="00F17A4A">
        <w:rPr>
          <w:rFonts w:ascii="Times New Roman" w:hAnsi="Times New Roman" w:cs="Times New Roman"/>
          <w:sz w:val="24"/>
          <w:szCs w:val="24"/>
          <w:lang w:val="en-GB"/>
        </w:rPr>
        <w:t xml:space="preserve"> Sheldon and Var (1985) offer a nice review on</w:t>
      </w:r>
      <w:r w:rsidR="00F17A4A" w:rsidRPr="00F17A4A">
        <w:rPr>
          <w:rFonts w:ascii="Times New Roman" w:hAnsi="Times New Roman" w:cs="Times New Roman"/>
          <w:sz w:val="24"/>
          <w:szCs w:val="24"/>
          <w:lang w:val="en-GB"/>
        </w:rPr>
        <w:t xml:space="preserve"> publications on tourism forecasting</w:t>
      </w:r>
      <w:r w:rsidR="00F17A4A">
        <w:rPr>
          <w:rFonts w:ascii="Times New Roman" w:hAnsi="Times New Roman" w:cs="Times New Roman"/>
          <w:sz w:val="24"/>
          <w:szCs w:val="24"/>
          <w:lang w:val="en-GB"/>
        </w:rPr>
        <w:t>.</w:t>
      </w:r>
      <w:r w:rsidR="00F17A4A" w:rsidRPr="00F17A4A">
        <w:rPr>
          <w:rFonts w:ascii="Times New Roman" w:hAnsi="Times New Roman" w:cs="Times New Roman"/>
          <w:sz w:val="24"/>
          <w:szCs w:val="24"/>
          <w:lang w:val="en-GB"/>
        </w:rPr>
        <w:t xml:space="preserve"> The forecasting</w:t>
      </w:r>
      <w:r w:rsidR="00F17A4A">
        <w:rPr>
          <w:rFonts w:ascii="Times New Roman" w:hAnsi="Times New Roman" w:cs="Times New Roman"/>
          <w:sz w:val="24"/>
          <w:szCs w:val="24"/>
          <w:lang w:val="en-GB"/>
        </w:rPr>
        <w:t xml:space="preserve"> methods </w:t>
      </w:r>
      <w:r w:rsidR="00F17A4A" w:rsidRPr="00F17A4A">
        <w:rPr>
          <w:rFonts w:ascii="Times New Roman" w:hAnsi="Times New Roman" w:cs="Times New Roman"/>
          <w:sz w:val="24"/>
          <w:szCs w:val="24"/>
          <w:lang w:val="en-GB"/>
        </w:rPr>
        <w:t>discussed include time series models, econometric causal models,</w:t>
      </w:r>
      <w:r w:rsidR="00F17A4A">
        <w:rPr>
          <w:rFonts w:ascii="Times New Roman" w:hAnsi="Times New Roman" w:cs="Times New Roman"/>
          <w:sz w:val="24"/>
          <w:szCs w:val="24"/>
          <w:lang w:val="en-GB"/>
        </w:rPr>
        <w:t xml:space="preserve"> </w:t>
      </w:r>
      <w:r w:rsidR="00F17A4A" w:rsidRPr="00F17A4A">
        <w:rPr>
          <w:rFonts w:ascii="Times New Roman" w:hAnsi="Times New Roman" w:cs="Times New Roman"/>
          <w:sz w:val="24"/>
          <w:szCs w:val="24"/>
          <w:lang w:val="en-GB"/>
        </w:rPr>
        <w:t>the gravity model and expert-opinion techniques. The</w:t>
      </w:r>
      <w:r w:rsidR="00F17A4A">
        <w:rPr>
          <w:rFonts w:ascii="Times New Roman" w:hAnsi="Times New Roman" w:cs="Times New Roman"/>
          <w:sz w:val="24"/>
          <w:szCs w:val="24"/>
          <w:lang w:val="en-GB"/>
        </w:rPr>
        <w:t xml:space="preserve">y conclude </w:t>
      </w:r>
      <w:r w:rsidR="00F17A4A" w:rsidRPr="00F17A4A">
        <w:rPr>
          <w:rFonts w:ascii="Times New Roman" w:hAnsi="Times New Roman" w:cs="Times New Roman"/>
          <w:sz w:val="24"/>
          <w:szCs w:val="24"/>
          <w:lang w:val="en-GB"/>
        </w:rPr>
        <w:t>that time series models are the simplest and least costly (and therefore most</w:t>
      </w:r>
      <w:r w:rsidR="00F17A4A">
        <w:rPr>
          <w:rFonts w:ascii="Times New Roman" w:hAnsi="Times New Roman" w:cs="Times New Roman"/>
          <w:sz w:val="24"/>
          <w:szCs w:val="24"/>
          <w:lang w:val="en-GB"/>
        </w:rPr>
        <w:t xml:space="preserve"> </w:t>
      </w:r>
      <w:r w:rsidR="00F17A4A" w:rsidRPr="00F17A4A">
        <w:rPr>
          <w:rFonts w:ascii="Times New Roman" w:hAnsi="Times New Roman" w:cs="Times New Roman"/>
          <w:sz w:val="24"/>
          <w:szCs w:val="24"/>
          <w:lang w:val="en-GB"/>
        </w:rPr>
        <w:t>appropriate for practitioners)</w:t>
      </w:r>
      <w:r w:rsidR="00F17A4A">
        <w:rPr>
          <w:rFonts w:ascii="Times New Roman" w:hAnsi="Times New Roman" w:cs="Times New Roman"/>
          <w:sz w:val="24"/>
          <w:szCs w:val="24"/>
          <w:lang w:val="en-GB"/>
        </w:rPr>
        <w:t>, while</w:t>
      </w:r>
      <w:r w:rsidR="00F17A4A" w:rsidRPr="00F17A4A">
        <w:rPr>
          <w:rFonts w:ascii="Times New Roman" w:hAnsi="Times New Roman" w:cs="Times New Roman"/>
          <w:sz w:val="24"/>
          <w:szCs w:val="24"/>
          <w:lang w:val="en-GB"/>
        </w:rPr>
        <w:t xml:space="preserve"> the gravity model is best suited to handle</w:t>
      </w:r>
      <w:r w:rsidR="00F17A4A">
        <w:rPr>
          <w:rFonts w:ascii="Times New Roman" w:hAnsi="Times New Roman" w:cs="Times New Roman"/>
          <w:sz w:val="24"/>
          <w:szCs w:val="24"/>
          <w:lang w:val="en-GB"/>
        </w:rPr>
        <w:t xml:space="preserve"> </w:t>
      </w:r>
      <w:r w:rsidR="00F17A4A" w:rsidRPr="00F17A4A">
        <w:rPr>
          <w:rFonts w:ascii="Times New Roman" w:hAnsi="Times New Roman" w:cs="Times New Roman"/>
          <w:sz w:val="24"/>
          <w:szCs w:val="24"/>
          <w:lang w:val="en-GB"/>
        </w:rPr>
        <w:t xml:space="preserve">international tourism </w:t>
      </w:r>
      <w:r w:rsidR="00F17A4A">
        <w:rPr>
          <w:rFonts w:ascii="Times New Roman" w:hAnsi="Times New Roman" w:cs="Times New Roman"/>
          <w:sz w:val="24"/>
          <w:szCs w:val="24"/>
          <w:lang w:val="en-GB"/>
        </w:rPr>
        <w:t xml:space="preserve">demand </w:t>
      </w:r>
      <w:r w:rsidR="00F17A4A" w:rsidRPr="00F17A4A">
        <w:rPr>
          <w:rFonts w:ascii="Times New Roman" w:hAnsi="Times New Roman" w:cs="Times New Roman"/>
          <w:sz w:val="24"/>
          <w:szCs w:val="24"/>
          <w:lang w:val="en-GB"/>
        </w:rPr>
        <w:t>flows (and will be most useful to governments and</w:t>
      </w:r>
      <w:r w:rsidR="00F17A4A">
        <w:rPr>
          <w:rFonts w:ascii="Times New Roman" w:hAnsi="Times New Roman" w:cs="Times New Roman"/>
          <w:sz w:val="24"/>
          <w:szCs w:val="24"/>
          <w:lang w:val="en-GB"/>
        </w:rPr>
        <w:t xml:space="preserve"> </w:t>
      </w:r>
      <w:r w:rsidR="00F17A4A" w:rsidRPr="00F17A4A">
        <w:rPr>
          <w:rFonts w:ascii="Times New Roman" w:hAnsi="Times New Roman" w:cs="Times New Roman"/>
          <w:sz w:val="24"/>
          <w:szCs w:val="24"/>
          <w:lang w:val="en-GB"/>
        </w:rPr>
        <w:t>tourism agencies)</w:t>
      </w:r>
      <w:r w:rsidR="00F17A4A">
        <w:rPr>
          <w:rFonts w:ascii="Times New Roman" w:hAnsi="Times New Roman" w:cs="Times New Roman"/>
          <w:sz w:val="24"/>
          <w:szCs w:val="24"/>
          <w:lang w:val="en-GB"/>
        </w:rPr>
        <w:t xml:space="preserve">. Finally, </w:t>
      </w:r>
      <w:r w:rsidR="00F17A4A" w:rsidRPr="00F17A4A">
        <w:rPr>
          <w:rFonts w:ascii="Times New Roman" w:hAnsi="Times New Roman" w:cs="Times New Roman"/>
          <w:sz w:val="24"/>
          <w:szCs w:val="24"/>
          <w:lang w:val="en-GB"/>
        </w:rPr>
        <w:t>expert-opinion methods are useful when data are</w:t>
      </w:r>
      <w:r w:rsidR="00F17A4A">
        <w:rPr>
          <w:rFonts w:ascii="Times New Roman" w:hAnsi="Times New Roman" w:cs="Times New Roman"/>
          <w:sz w:val="24"/>
          <w:szCs w:val="24"/>
          <w:lang w:val="en-GB"/>
        </w:rPr>
        <w:t xml:space="preserve"> </w:t>
      </w:r>
      <w:r w:rsidR="00F17A4A" w:rsidRPr="00F17A4A">
        <w:rPr>
          <w:rFonts w:ascii="Times New Roman" w:hAnsi="Times New Roman" w:cs="Times New Roman"/>
          <w:sz w:val="24"/>
          <w:szCs w:val="24"/>
          <w:lang w:val="en-GB"/>
        </w:rPr>
        <w:t>unavailable.</w:t>
      </w:r>
    </w:p>
    <w:p w14:paraId="248DF23F" w14:textId="21D65EC1" w:rsidR="00EB30D3" w:rsidRDefault="00D15258" w:rsidP="00860A55">
      <w:pPr>
        <w:spacing w:line="360" w:lineRule="auto"/>
        <w:ind w:firstLine="720"/>
        <w:jc w:val="both"/>
        <w:rPr>
          <w:rFonts w:ascii="Times New Roman" w:hAnsi="Times New Roman" w:cs="Times New Roman"/>
          <w:sz w:val="24"/>
          <w:szCs w:val="24"/>
          <w:lang w:val="en-GB"/>
        </w:rPr>
      </w:pPr>
      <w:r w:rsidRPr="00D15258">
        <w:rPr>
          <w:rFonts w:ascii="Times New Roman" w:hAnsi="Times New Roman" w:cs="Times New Roman"/>
          <w:sz w:val="24"/>
          <w:szCs w:val="24"/>
          <w:lang w:val="en-GB"/>
        </w:rPr>
        <w:t xml:space="preserve"> </w:t>
      </w:r>
      <w:r w:rsidR="00F17A4A">
        <w:rPr>
          <w:rFonts w:ascii="Times New Roman" w:hAnsi="Times New Roman" w:cs="Times New Roman"/>
          <w:sz w:val="24"/>
          <w:szCs w:val="24"/>
          <w:lang w:val="en-GB"/>
        </w:rPr>
        <w:t>Overall, a</w:t>
      </w:r>
      <w:r w:rsidRPr="00D15258">
        <w:rPr>
          <w:rFonts w:ascii="Times New Roman" w:hAnsi="Times New Roman" w:cs="Times New Roman"/>
          <w:sz w:val="24"/>
          <w:szCs w:val="24"/>
          <w:lang w:val="en-GB"/>
        </w:rPr>
        <w:t xml:space="preserve"> review of the existing literature shows that</w:t>
      </w:r>
      <w:r w:rsidR="000A7E80">
        <w:rPr>
          <w:rFonts w:ascii="Times New Roman" w:hAnsi="Times New Roman" w:cs="Times New Roman"/>
          <w:sz w:val="24"/>
          <w:szCs w:val="24"/>
          <w:lang w:val="en-GB"/>
        </w:rPr>
        <w:t>, to the best of my knowledge,</w:t>
      </w:r>
      <w:r w:rsidRPr="00D15258">
        <w:rPr>
          <w:rFonts w:ascii="Times New Roman" w:hAnsi="Times New Roman" w:cs="Times New Roman"/>
          <w:sz w:val="24"/>
          <w:szCs w:val="24"/>
          <w:lang w:val="en-GB"/>
        </w:rPr>
        <w:t xml:space="preserve"> there</w:t>
      </w:r>
      <w:r w:rsidR="000A7E80">
        <w:rPr>
          <w:rFonts w:ascii="Times New Roman" w:hAnsi="Times New Roman" w:cs="Times New Roman"/>
          <w:sz w:val="24"/>
          <w:szCs w:val="24"/>
          <w:lang w:val="en-GB"/>
        </w:rPr>
        <w:t xml:space="preserve"> </w:t>
      </w:r>
      <w:r w:rsidR="000A7E80" w:rsidRPr="000A7E80">
        <w:rPr>
          <w:rFonts w:ascii="Times New Roman" w:hAnsi="Times New Roman" w:cs="Times New Roman"/>
          <w:sz w:val="24"/>
          <w:szCs w:val="24"/>
          <w:lang w:val="en-GB"/>
        </w:rPr>
        <w:t>have been no published studies</w:t>
      </w:r>
      <w:r w:rsidR="000A7E80">
        <w:rPr>
          <w:rFonts w:ascii="Times New Roman" w:hAnsi="Times New Roman" w:cs="Times New Roman"/>
          <w:sz w:val="24"/>
          <w:szCs w:val="24"/>
          <w:lang w:val="en-GB"/>
        </w:rPr>
        <w:t xml:space="preserve"> </w:t>
      </w:r>
      <w:r w:rsidR="000A7E80" w:rsidRPr="000A7E80">
        <w:rPr>
          <w:rFonts w:ascii="Times New Roman" w:hAnsi="Times New Roman" w:cs="Times New Roman"/>
          <w:sz w:val="24"/>
          <w:szCs w:val="24"/>
          <w:lang w:val="en-GB"/>
        </w:rPr>
        <w:t xml:space="preserve">in academic journals concerning the forecasting of </w:t>
      </w:r>
      <w:r w:rsidR="000A7E80">
        <w:rPr>
          <w:rFonts w:ascii="Times New Roman" w:hAnsi="Times New Roman" w:cs="Times New Roman"/>
          <w:sz w:val="24"/>
          <w:szCs w:val="24"/>
          <w:lang w:val="en-GB"/>
        </w:rPr>
        <w:t>travelling flows abroad</w:t>
      </w:r>
      <w:r w:rsidR="000A7E80" w:rsidRPr="000A7E80">
        <w:rPr>
          <w:rFonts w:ascii="Times New Roman" w:hAnsi="Times New Roman" w:cs="Times New Roman"/>
          <w:sz w:val="24"/>
          <w:szCs w:val="24"/>
          <w:lang w:val="en-GB"/>
        </w:rPr>
        <w:t>.</w:t>
      </w:r>
      <w:r w:rsidR="003E7473">
        <w:rPr>
          <w:rFonts w:ascii="Times New Roman" w:hAnsi="Times New Roman" w:cs="Times New Roman"/>
          <w:sz w:val="24"/>
          <w:szCs w:val="24"/>
          <w:lang w:val="en-GB"/>
        </w:rPr>
        <w:t xml:space="preserve"> </w:t>
      </w:r>
      <w:r w:rsidR="001732A7" w:rsidRPr="006344E3">
        <w:rPr>
          <w:rFonts w:ascii="Times New Roman" w:hAnsi="Times New Roman" w:cs="Times New Roman"/>
          <w:sz w:val="24"/>
          <w:szCs w:val="24"/>
          <w:lang w:val="en-GB"/>
        </w:rPr>
        <w:t xml:space="preserve">The </w:t>
      </w:r>
      <w:r w:rsidR="001732A7">
        <w:rPr>
          <w:rFonts w:ascii="Times New Roman" w:hAnsi="Times New Roman" w:cs="Times New Roman"/>
          <w:sz w:val="24"/>
          <w:szCs w:val="24"/>
          <w:lang w:val="en-GB"/>
        </w:rPr>
        <w:t>empirical goal</w:t>
      </w:r>
      <w:r w:rsidR="001732A7" w:rsidRPr="006344E3">
        <w:rPr>
          <w:rFonts w:ascii="Times New Roman" w:hAnsi="Times New Roman" w:cs="Times New Roman"/>
          <w:sz w:val="24"/>
          <w:szCs w:val="24"/>
          <w:lang w:val="en-GB"/>
        </w:rPr>
        <w:t xml:space="preserve"> of th</w:t>
      </w:r>
      <w:r w:rsidR="001732A7">
        <w:rPr>
          <w:rFonts w:ascii="Times New Roman" w:hAnsi="Times New Roman" w:cs="Times New Roman"/>
          <w:sz w:val="24"/>
          <w:szCs w:val="24"/>
          <w:lang w:val="en-GB"/>
        </w:rPr>
        <w:t>is study</w:t>
      </w:r>
      <w:r w:rsidR="001732A7" w:rsidRPr="006344E3">
        <w:rPr>
          <w:rFonts w:ascii="Times New Roman" w:hAnsi="Times New Roman" w:cs="Times New Roman"/>
          <w:sz w:val="24"/>
          <w:szCs w:val="24"/>
          <w:lang w:val="en-GB"/>
        </w:rPr>
        <w:t xml:space="preserve"> is to identify a model that best describes </w:t>
      </w:r>
      <w:r w:rsidR="001732A7">
        <w:rPr>
          <w:rFonts w:ascii="Times New Roman" w:hAnsi="Times New Roman" w:cs="Times New Roman"/>
          <w:sz w:val="24"/>
          <w:szCs w:val="24"/>
          <w:lang w:val="en-GB"/>
        </w:rPr>
        <w:t xml:space="preserve">and </w:t>
      </w:r>
      <w:r w:rsidR="001732A7" w:rsidRPr="006344E3">
        <w:rPr>
          <w:rFonts w:ascii="Times New Roman" w:hAnsi="Times New Roman" w:cs="Times New Roman"/>
          <w:sz w:val="24"/>
          <w:szCs w:val="24"/>
          <w:lang w:val="en-GB"/>
        </w:rPr>
        <w:t xml:space="preserve">forecasts </w:t>
      </w:r>
      <w:r w:rsidR="001732A7">
        <w:rPr>
          <w:rFonts w:ascii="Times New Roman" w:hAnsi="Times New Roman" w:cs="Times New Roman"/>
          <w:sz w:val="24"/>
          <w:szCs w:val="24"/>
          <w:lang w:val="en-GB"/>
        </w:rPr>
        <w:t>US travelling flows abroad</w:t>
      </w:r>
      <w:r w:rsidR="001732A7" w:rsidRPr="006344E3">
        <w:rPr>
          <w:rFonts w:ascii="Times New Roman" w:hAnsi="Times New Roman" w:cs="Times New Roman"/>
          <w:sz w:val="24"/>
          <w:szCs w:val="24"/>
          <w:lang w:val="en-GB"/>
        </w:rPr>
        <w:t>.</w:t>
      </w:r>
      <w:r w:rsidR="001732A7">
        <w:rPr>
          <w:rFonts w:ascii="Times New Roman" w:hAnsi="Times New Roman" w:cs="Times New Roman"/>
          <w:sz w:val="24"/>
          <w:szCs w:val="24"/>
          <w:lang w:val="en-GB"/>
        </w:rPr>
        <w:t xml:space="preserve"> Given the high number of the outbound US tourist flows (US is the second of </w:t>
      </w:r>
      <w:r w:rsidR="001732A7" w:rsidRPr="001732A7">
        <w:rPr>
          <w:rFonts w:ascii="Times New Roman" w:hAnsi="Times New Roman" w:cs="Times New Roman"/>
          <w:sz w:val="24"/>
          <w:szCs w:val="24"/>
          <w:lang w:val="en-GB"/>
        </w:rPr>
        <w:t>the world's largest source market for international tourists</w:t>
      </w:r>
      <w:r w:rsidR="00EB30D3">
        <w:rPr>
          <w:rFonts w:ascii="Times New Roman" w:hAnsi="Times New Roman" w:cs="Times New Roman"/>
          <w:sz w:val="24"/>
          <w:szCs w:val="24"/>
          <w:lang w:val="en-GB"/>
        </w:rPr>
        <w:t>-</w:t>
      </w:r>
      <w:r w:rsidR="001732A7" w:rsidRPr="001732A7">
        <w:rPr>
          <w:rFonts w:ascii="Times New Roman" w:hAnsi="Times New Roman" w:cs="Times New Roman"/>
          <w:sz w:val="24"/>
          <w:szCs w:val="24"/>
          <w:lang w:val="en-GB"/>
        </w:rPr>
        <w:t>UNWTO, 2018)</w:t>
      </w:r>
      <w:r w:rsidR="001732A7">
        <w:rPr>
          <w:rFonts w:ascii="Times New Roman" w:hAnsi="Times New Roman" w:cs="Times New Roman"/>
          <w:sz w:val="24"/>
          <w:szCs w:val="24"/>
          <w:lang w:val="en-GB"/>
        </w:rPr>
        <w:t>, this will allow interested stakeholders to</w:t>
      </w:r>
      <w:r w:rsidR="001732A7" w:rsidRPr="00571CD2">
        <w:rPr>
          <w:rFonts w:ascii="Times New Roman" w:hAnsi="Times New Roman" w:cs="Times New Roman"/>
          <w:sz w:val="24"/>
          <w:szCs w:val="24"/>
          <w:lang w:val="en-GB"/>
        </w:rPr>
        <w:t xml:space="preserve"> gain insights into near-future </w:t>
      </w:r>
      <w:r w:rsidR="001732A7">
        <w:rPr>
          <w:rFonts w:ascii="Times New Roman" w:hAnsi="Times New Roman" w:cs="Times New Roman"/>
          <w:sz w:val="24"/>
          <w:szCs w:val="24"/>
          <w:lang w:val="en-GB"/>
        </w:rPr>
        <w:t xml:space="preserve">US </w:t>
      </w:r>
      <w:r w:rsidR="001732A7" w:rsidRPr="00571CD2">
        <w:rPr>
          <w:rFonts w:ascii="Times New Roman" w:hAnsi="Times New Roman" w:cs="Times New Roman"/>
          <w:sz w:val="24"/>
          <w:szCs w:val="24"/>
          <w:lang w:val="en-GB"/>
        </w:rPr>
        <w:t>outbound tourism</w:t>
      </w:r>
      <w:r w:rsidR="001732A7">
        <w:rPr>
          <w:rFonts w:ascii="Times New Roman" w:hAnsi="Times New Roman" w:cs="Times New Roman"/>
          <w:sz w:val="24"/>
          <w:szCs w:val="24"/>
          <w:lang w:val="en-GB"/>
        </w:rPr>
        <w:t xml:space="preserve"> to popular diversified international destinations</w:t>
      </w:r>
      <w:r w:rsidR="00EB30D3">
        <w:rPr>
          <w:rFonts w:ascii="Times New Roman" w:hAnsi="Times New Roman" w:cs="Times New Roman"/>
          <w:sz w:val="24"/>
          <w:szCs w:val="24"/>
          <w:lang w:val="en-GB"/>
        </w:rPr>
        <w:t>, as well as to</w:t>
      </w:r>
      <w:r w:rsidR="00EB30D3" w:rsidRPr="00EB30D3">
        <w:rPr>
          <w:rFonts w:ascii="Times New Roman" w:hAnsi="Times New Roman" w:cs="Times New Roman"/>
          <w:sz w:val="24"/>
          <w:szCs w:val="24"/>
          <w:lang w:val="en-GB"/>
        </w:rPr>
        <w:t xml:space="preserve"> better understand </w:t>
      </w:r>
      <w:r w:rsidR="00EB30D3">
        <w:rPr>
          <w:rFonts w:ascii="Times New Roman" w:hAnsi="Times New Roman" w:cs="Times New Roman"/>
          <w:sz w:val="24"/>
          <w:szCs w:val="24"/>
          <w:lang w:val="en-GB"/>
        </w:rPr>
        <w:t>its</w:t>
      </w:r>
      <w:r w:rsidR="00EB30D3" w:rsidRPr="00EB30D3">
        <w:rPr>
          <w:rFonts w:ascii="Times New Roman" w:hAnsi="Times New Roman" w:cs="Times New Roman"/>
          <w:sz w:val="24"/>
          <w:szCs w:val="24"/>
          <w:lang w:val="en-GB"/>
        </w:rPr>
        <w:t xml:space="preserve"> positive and negative impacts</w:t>
      </w:r>
      <w:r w:rsidR="00EB30D3">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for strategic planning and destination adaptation purposes.</w:t>
      </w:r>
      <w:r w:rsidR="001732A7" w:rsidRPr="00571CD2">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The tourism industry</w:t>
      </w:r>
      <w:r w:rsidR="00EB30D3">
        <w:rPr>
          <w:rFonts w:ascii="Times New Roman" w:hAnsi="Times New Roman" w:cs="Times New Roman"/>
          <w:sz w:val="24"/>
          <w:szCs w:val="24"/>
          <w:lang w:val="en-GB"/>
        </w:rPr>
        <w:t xml:space="preserve"> tends to be substantially </w:t>
      </w:r>
      <w:r w:rsidR="00EB30D3" w:rsidRPr="00EB30D3">
        <w:rPr>
          <w:rFonts w:ascii="Times New Roman" w:hAnsi="Times New Roman" w:cs="Times New Roman"/>
          <w:sz w:val="24"/>
          <w:szCs w:val="24"/>
          <w:lang w:val="en-GB"/>
        </w:rPr>
        <w:t xml:space="preserve">vulnerable to external environmental changes </w:t>
      </w:r>
      <w:r w:rsidR="00EB30D3" w:rsidRPr="00EB30D3">
        <w:rPr>
          <w:rFonts w:ascii="Times New Roman" w:hAnsi="Times New Roman" w:cs="Times New Roman"/>
          <w:sz w:val="24"/>
          <w:szCs w:val="24"/>
          <w:lang w:val="en-GB"/>
        </w:rPr>
        <w:lastRenderedPageBreak/>
        <w:t>and crisis</w:t>
      </w:r>
      <w:r w:rsidR="00EB30D3">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events, and recovery could be fast or slow pertinent to a sophisticated</w:t>
      </w:r>
      <w:r w:rsidR="00EB30D3">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interaction among source country, destination and event characteristics.</w:t>
      </w:r>
      <w:r w:rsidR="00EB30D3">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 xml:space="preserve">A </w:t>
      </w:r>
      <w:r w:rsidR="00E86CEE">
        <w:rPr>
          <w:rFonts w:ascii="Times New Roman" w:hAnsi="Times New Roman" w:cs="Times New Roman"/>
          <w:sz w:val="24"/>
          <w:szCs w:val="24"/>
          <w:lang w:val="en-GB"/>
        </w:rPr>
        <w:t xml:space="preserve">successful forecasting performance will allow the assessment of how </w:t>
      </w:r>
      <w:r w:rsidR="00EB30D3" w:rsidRPr="00EB30D3">
        <w:rPr>
          <w:rFonts w:ascii="Times New Roman" w:hAnsi="Times New Roman" w:cs="Times New Roman"/>
          <w:sz w:val="24"/>
          <w:szCs w:val="24"/>
          <w:lang w:val="en-GB"/>
        </w:rPr>
        <w:t>crisis event</w:t>
      </w:r>
      <w:r w:rsidR="00E86CEE">
        <w:rPr>
          <w:rFonts w:ascii="Times New Roman" w:hAnsi="Times New Roman" w:cs="Times New Roman"/>
          <w:sz w:val="24"/>
          <w:szCs w:val="24"/>
          <w:lang w:val="en-GB"/>
        </w:rPr>
        <w:t>s</w:t>
      </w:r>
      <w:r w:rsidR="00EB30D3" w:rsidRPr="00EB30D3">
        <w:rPr>
          <w:rFonts w:ascii="Times New Roman" w:hAnsi="Times New Roman" w:cs="Times New Roman"/>
          <w:sz w:val="24"/>
          <w:szCs w:val="24"/>
          <w:lang w:val="en-GB"/>
        </w:rPr>
        <w:t xml:space="preserve"> may receive significant attention that enhance</w:t>
      </w:r>
      <w:r w:rsidR="00E86CEE">
        <w:rPr>
          <w:rFonts w:ascii="Times New Roman" w:hAnsi="Times New Roman" w:cs="Times New Roman"/>
          <w:sz w:val="24"/>
          <w:szCs w:val="24"/>
          <w:lang w:val="en-GB"/>
        </w:rPr>
        <w:t>s</w:t>
      </w:r>
      <w:r w:rsidR="00EB30D3" w:rsidRPr="00EB30D3">
        <w:rPr>
          <w:rFonts w:ascii="Times New Roman" w:hAnsi="Times New Roman" w:cs="Times New Roman"/>
          <w:sz w:val="24"/>
          <w:szCs w:val="24"/>
          <w:lang w:val="en-GB"/>
        </w:rPr>
        <w:t xml:space="preserve"> concerns travelling to a particular destination where the crisis</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 xml:space="preserve">occurs. </w:t>
      </w:r>
      <w:r w:rsidR="00E86CEE">
        <w:rPr>
          <w:rFonts w:ascii="Times New Roman" w:hAnsi="Times New Roman" w:cs="Times New Roman"/>
          <w:sz w:val="24"/>
          <w:szCs w:val="24"/>
          <w:lang w:val="en-GB"/>
        </w:rPr>
        <w:t xml:space="preserve">Moreover, </w:t>
      </w:r>
      <w:r w:rsidR="00EB30D3" w:rsidRPr="00EB30D3">
        <w:rPr>
          <w:rFonts w:ascii="Times New Roman" w:hAnsi="Times New Roman" w:cs="Times New Roman"/>
          <w:sz w:val="24"/>
          <w:szCs w:val="24"/>
          <w:lang w:val="en-GB"/>
        </w:rPr>
        <w:t>international tourists perceive the influence of</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 xml:space="preserve">natural disasters and travel risks on their travel differently (Park </w:t>
      </w:r>
      <w:r w:rsidR="00E86CEE">
        <w:rPr>
          <w:rFonts w:ascii="Times New Roman" w:hAnsi="Times New Roman" w:cs="Times New Roman"/>
          <w:sz w:val="24"/>
          <w:szCs w:val="24"/>
          <w:lang w:val="en-GB"/>
        </w:rPr>
        <w:t xml:space="preserve">and </w:t>
      </w:r>
      <w:r w:rsidR="00EB30D3" w:rsidRPr="00EB30D3">
        <w:rPr>
          <w:rFonts w:ascii="Times New Roman" w:hAnsi="Times New Roman" w:cs="Times New Roman"/>
          <w:sz w:val="24"/>
          <w:szCs w:val="24"/>
          <w:lang w:val="en-GB"/>
        </w:rPr>
        <w:t xml:space="preserve">Reisinger, 2010). </w:t>
      </w:r>
      <w:r w:rsidR="00E86CEE">
        <w:rPr>
          <w:rFonts w:ascii="Times New Roman" w:hAnsi="Times New Roman" w:cs="Times New Roman"/>
          <w:sz w:val="24"/>
          <w:szCs w:val="24"/>
          <w:lang w:val="en-GB"/>
        </w:rPr>
        <w:t>Hence, d</w:t>
      </w:r>
      <w:r w:rsidR="00EB30D3" w:rsidRPr="00EB30D3">
        <w:rPr>
          <w:rFonts w:ascii="Times New Roman" w:hAnsi="Times New Roman" w:cs="Times New Roman"/>
          <w:sz w:val="24"/>
          <w:szCs w:val="24"/>
          <w:lang w:val="en-GB"/>
        </w:rPr>
        <w:t>estinations must develop strategies in marketing and</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service to reduce target groups’ concerns.</w:t>
      </w:r>
      <w:r w:rsidR="00E86CEE">
        <w:rPr>
          <w:rFonts w:ascii="Times New Roman" w:hAnsi="Times New Roman" w:cs="Times New Roman"/>
          <w:sz w:val="24"/>
          <w:szCs w:val="24"/>
          <w:lang w:val="en-GB"/>
        </w:rPr>
        <w:t xml:space="preserve"> Moreover, t</w:t>
      </w:r>
      <w:r w:rsidR="00EB30D3" w:rsidRPr="00EB30D3">
        <w:rPr>
          <w:rFonts w:ascii="Times New Roman" w:hAnsi="Times New Roman" w:cs="Times New Roman"/>
          <w:sz w:val="24"/>
          <w:szCs w:val="24"/>
          <w:lang w:val="en-GB"/>
        </w:rPr>
        <w:t>ourism is relatively resilient to economic downturn</w:t>
      </w:r>
      <w:r w:rsidR="00E86CEE">
        <w:rPr>
          <w:rFonts w:ascii="Times New Roman" w:hAnsi="Times New Roman" w:cs="Times New Roman"/>
          <w:sz w:val="24"/>
          <w:szCs w:val="24"/>
          <w:lang w:val="en-GB"/>
        </w:rPr>
        <w:t>s</w:t>
      </w:r>
      <w:r w:rsidR="00EB30D3" w:rsidRPr="00EB30D3">
        <w:rPr>
          <w:rFonts w:ascii="Times New Roman" w:hAnsi="Times New Roman" w:cs="Times New Roman"/>
          <w:sz w:val="24"/>
          <w:szCs w:val="24"/>
          <w:lang w:val="en-GB"/>
        </w:rPr>
        <w:t xml:space="preserve">. </w:t>
      </w:r>
      <w:r w:rsidR="00E86CEE">
        <w:rPr>
          <w:rFonts w:ascii="Times New Roman" w:hAnsi="Times New Roman" w:cs="Times New Roman"/>
          <w:sz w:val="24"/>
          <w:szCs w:val="24"/>
          <w:lang w:val="en-GB"/>
        </w:rPr>
        <w:t xml:space="preserve">The </w:t>
      </w:r>
      <w:r w:rsidR="00EB30D3" w:rsidRPr="00EB30D3">
        <w:rPr>
          <w:rFonts w:ascii="Times New Roman" w:hAnsi="Times New Roman" w:cs="Times New Roman"/>
          <w:sz w:val="24"/>
          <w:szCs w:val="24"/>
          <w:lang w:val="en-GB"/>
        </w:rPr>
        <w:t>literature has discussed how the tourism industry could</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 xml:space="preserve">prepare and respond to </w:t>
      </w:r>
      <w:r w:rsidR="00E86CEE">
        <w:rPr>
          <w:rFonts w:ascii="Times New Roman" w:hAnsi="Times New Roman" w:cs="Times New Roman"/>
          <w:sz w:val="24"/>
          <w:szCs w:val="24"/>
          <w:lang w:val="en-GB"/>
        </w:rPr>
        <w:t xml:space="preserve">such </w:t>
      </w:r>
      <w:r w:rsidR="00EB30D3" w:rsidRPr="00EB30D3">
        <w:rPr>
          <w:rFonts w:ascii="Times New Roman" w:hAnsi="Times New Roman" w:cs="Times New Roman"/>
          <w:sz w:val="24"/>
          <w:szCs w:val="24"/>
          <w:lang w:val="en-GB"/>
        </w:rPr>
        <w:t>cris</w:t>
      </w:r>
      <w:r w:rsidR="00E86CEE">
        <w:rPr>
          <w:rFonts w:ascii="Times New Roman" w:hAnsi="Times New Roman" w:cs="Times New Roman"/>
          <w:sz w:val="24"/>
          <w:szCs w:val="24"/>
          <w:lang w:val="en-GB"/>
        </w:rPr>
        <w:t>es</w:t>
      </w:r>
      <w:r w:rsidR="00EB30D3" w:rsidRPr="00EB30D3">
        <w:rPr>
          <w:rFonts w:ascii="Times New Roman" w:hAnsi="Times New Roman" w:cs="Times New Roman"/>
          <w:sz w:val="24"/>
          <w:szCs w:val="24"/>
          <w:lang w:val="en-GB"/>
        </w:rPr>
        <w:t>, with the focus on crisis and risk management (Anderson, 2006), impact estimation (Dwyer</w:t>
      </w:r>
      <w:r w:rsidR="00E86CEE">
        <w:rPr>
          <w:rFonts w:ascii="Times New Roman" w:hAnsi="Times New Roman" w:cs="Times New Roman"/>
          <w:sz w:val="24"/>
          <w:szCs w:val="24"/>
          <w:lang w:val="en-GB"/>
        </w:rPr>
        <w:t xml:space="preserve"> et al., </w:t>
      </w:r>
      <w:r w:rsidR="00EB30D3" w:rsidRPr="00EB30D3">
        <w:rPr>
          <w:rFonts w:ascii="Times New Roman" w:hAnsi="Times New Roman" w:cs="Times New Roman"/>
          <w:sz w:val="24"/>
          <w:szCs w:val="24"/>
          <w:lang w:val="en-GB"/>
        </w:rPr>
        <w:t>2006), forecasting (Lean</w:t>
      </w:r>
      <w:r w:rsidR="00E86CEE">
        <w:rPr>
          <w:rFonts w:ascii="Times New Roman" w:hAnsi="Times New Roman" w:cs="Times New Roman"/>
          <w:sz w:val="24"/>
          <w:szCs w:val="24"/>
          <w:lang w:val="en-GB"/>
        </w:rPr>
        <w:t xml:space="preserve"> et al., </w:t>
      </w:r>
      <w:r w:rsidR="00EB30D3" w:rsidRPr="00EB30D3">
        <w:rPr>
          <w:rFonts w:ascii="Times New Roman" w:hAnsi="Times New Roman" w:cs="Times New Roman"/>
          <w:sz w:val="24"/>
          <w:szCs w:val="24"/>
          <w:lang w:val="en-GB"/>
        </w:rPr>
        <w:t>2008), recovery strategies (Scott</w:t>
      </w:r>
      <w:r w:rsidR="00E86CEE">
        <w:rPr>
          <w:rFonts w:ascii="Times New Roman" w:hAnsi="Times New Roman" w:cs="Times New Roman"/>
          <w:sz w:val="24"/>
          <w:szCs w:val="24"/>
          <w:lang w:val="en-GB"/>
        </w:rPr>
        <w:t xml:space="preserve"> et al.</w:t>
      </w:r>
      <w:r w:rsidR="00EB30D3" w:rsidRPr="00EB30D3">
        <w:rPr>
          <w:rFonts w:ascii="Times New Roman" w:hAnsi="Times New Roman" w:cs="Times New Roman"/>
          <w:sz w:val="24"/>
          <w:szCs w:val="24"/>
          <w:lang w:val="en-GB"/>
        </w:rPr>
        <w:t>, 2007) and</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security (Hall</w:t>
      </w:r>
      <w:r w:rsidR="00E86CEE">
        <w:rPr>
          <w:rFonts w:ascii="Times New Roman" w:hAnsi="Times New Roman" w:cs="Times New Roman"/>
          <w:sz w:val="24"/>
          <w:szCs w:val="24"/>
          <w:lang w:val="en-GB"/>
        </w:rPr>
        <w:t xml:space="preserve"> et al., </w:t>
      </w:r>
      <w:r w:rsidR="00EB30D3" w:rsidRPr="00EB30D3">
        <w:rPr>
          <w:rFonts w:ascii="Times New Roman" w:hAnsi="Times New Roman" w:cs="Times New Roman"/>
          <w:sz w:val="24"/>
          <w:szCs w:val="24"/>
          <w:lang w:val="en-GB"/>
        </w:rPr>
        <w:t>2004). The current body of literature on</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crisis events focuses on economic and financial crisis, natural disasters,</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environmental problems, pandemics and disease</w:t>
      </w:r>
      <w:r w:rsidR="00E86CEE">
        <w:rPr>
          <w:rFonts w:ascii="Times New Roman" w:hAnsi="Times New Roman" w:cs="Times New Roman"/>
          <w:sz w:val="24"/>
          <w:szCs w:val="24"/>
          <w:lang w:val="en-GB"/>
        </w:rPr>
        <w:t>s</w:t>
      </w:r>
      <w:r w:rsidR="00EB30D3" w:rsidRPr="00EB30D3">
        <w:rPr>
          <w:rFonts w:ascii="Times New Roman" w:hAnsi="Times New Roman" w:cs="Times New Roman"/>
          <w:sz w:val="24"/>
          <w:szCs w:val="24"/>
          <w:lang w:val="en-GB"/>
        </w:rPr>
        <w:t>, and</w:t>
      </w:r>
      <w:r w:rsidR="00E86CEE">
        <w:rPr>
          <w:rFonts w:ascii="Times New Roman" w:hAnsi="Times New Roman" w:cs="Times New Roman"/>
          <w:sz w:val="24"/>
          <w:szCs w:val="24"/>
          <w:lang w:val="en-GB"/>
        </w:rPr>
        <w:t xml:space="preserve"> </w:t>
      </w:r>
      <w:r w:rsidR="00EB30D3" w:rsidRPr="00EB30D3">
        <w:rPr>
          <w:rFonts w:ascii="Times New Roman" w:hAnsi="Times New Roman" w:cs="Times New Roman"/>
          <w:sz w:val="24"/>
          <w:szCs w:val="24"/>
          <w:lang w:val="en-GB"/>
        </w:rPr>
        <w:t xml:space="preserve">terrorism (Hall, 2010). </w:t>
      </w:r>
      <w:r w:rsidR="00E86CEE">
        <w:rPr>
          <w:rFonts w:ascii="Times New Roman" w:hAnsi="Times New Roman" w:cs="Times New Roman"/>
          <w:sz w:val="24"/>
          <w:szCs w:val="24"/>
          <w:lang w:val="en-GB"/>
        </w:rPr>
        <w:t>Therefore, t</w:t>
      </w:r>
      <w:r w:rsidR="00EB30D3" w:rsidRPr="00EB30D3">
        <w:rPr>
          <w:rFonts w:ascii="Times New Roman" w:hAnsi="Times New Roman" w:cs="Times New Roman"/>
          <w:sz w:val="24"/>
          <w:szCs w:val="24"/>
          <w:lang w:val="en-GB"/>
        </w:rPr>
        <w:t xml:space="preserve">o provide policy-making suggestions, tourism industry and academics should </w:t>
      </w:r>
      <w:r w:rsidR="00E86CEE">
        <w:rPr>
          <w:rFonts w:ascii="Times New Roman" w:hAnsi="Times New Roman" w:cs="Times New Roman"/>
          <w:sz w:val="24"/>
          <w:szCs w:val="24"/>
          <w:lang w:val="en-GB"/>
        </w:rPr>
        <w:t>forecast</w:t>
      </w:r>
      <w:r w:rsidR="00EB30D3" w:rsidRPr="00EB30D3">
        <w:rPr>
          <w:rFonts w:ascii="Times New Roman" w:hAnsi="Times New Roman" w:cs="Times New Roman"/>
          <w:sz w:val="24"/>
          <w:szCs w:val="24"/>
          <w:lang w:val="en-GB"/>
        </w:rPr>
        <w:t xml:space="preserve"> </w:t>
      </w:r>
      <w:r w:rsidR="00E86CEE">
        <w:rPr>
          <w:rFonts w:ascii="Times New Roman" w:hAnsi="Times New Roman" w:cs="Times New Roman"/>
          <w:sz w:val="24"/>
          <w:szCs w:val="24"/>
          <w:lang w:val="en-GB"/>
        </w:rPr>
        <w:t>tourist outbound flows</w:t>
      </w:r>
      <w:r w:rsidR="00EB30D3" w:rsidRPr="00EB30D3">
        <w:rPr>
          <w:rFonts w:ascii="Times New Roman" w:hAnsi="Times New Roman" w:cs="Times New Roman"/>
          <w:sz w:val="24"/>
          <w:szCs w:val="24"/>
          <w:lang w:val="en-GB"/>
        </w:rPr>
        <w:t>.</w:t>
      </w:r>
      <w:r w:rsidR="00860A55">
        <w:rPr>
          <w:rFonts w:ascii="Times New Roman" w:hAnsi="Times New Roman" w:cs="Times New Roman"/>
          <w:sz w:val="24"/>
          <w:szCs w:val="24"/>
          <w:lang w:val="en-GB"/>
        </w:rPr>
        <w:t xml:space="preserve"> Finally, the findings are expected to potentially assist the inbound countries to plan better their tourism strategies. In particular, s</w:t>
      </w:r>
      <w:r w:rsidR="00860A55" w:rsidRPr="00860A55">
        <w:rPr>
          <w:rFonts w:ascii="Times New Roman" w:hAnsi="Times New Roman" w:cs="Times New Roman"/>
          <w:sz w:val="24"/>
          <w:szCs w:val="24"/>
          <w:lang w:val="en-GB"/>
        </w:rPr>
        <w:t xml:space="preserve">ince the needs of </w:t>
      </w:r>
      <w:r w:rsidR="00860A55">
        <w:rPr>
          <w:rFonts w:ascii="Times New Roman" w:hAnsi="Times New Roman" w:cs="Times New Roman"/>
          <w:sz w:val="24"/>
          <w:szCs w:val="24"/>
          <w:lang w:val="en-GB"/>
        </w:rPr>
        <w:t xml:space="preserve">US </w:t>
      </w:r>
      <w:r w:rsidR="00860A55" w:rsidRPr="00860A55">
        <w:rPr>
          <w:rFonts w:ascii="Times New Roman" w:hAnsi="Times New Roman" w:cs="Times New Roman"/>
          <w:sz w:val="24"/>
          <w:szCs w:val="24"/>
          <w:lang w:val="en-GB"/>
        </w:rPr>
        <w:t xml:space="preserve">tourists </w:t>
      </w:r>
      <w:r w:rsidR="00860A55">
        <w:rPr>
          <w:rFonts w:ascii="Times New Roman" w:hAnsi="Times New Roman" w:cs="Times New Roman"/>
          <w:sz w:val="24"/>
          <w:szCs w:val="24"/>
          <w:lang w:val="en-GB"/>
        </w:rPr>
        <w:t xml:space="preserve">could be significantly </w:t>
      </w:r>
      <w:r w:rsidR="00860A55" w:rsidRPr="00860A55">
        <w:rPr>
          <w:rFonts w:ascii="Times New Roman" w:hAnsi="Times New Roman" w:cs="Times New Roman"/>
          <w:sz w:val="24"/>
          <w:szCs w:val="24"/>
          <w:lang w:val="en-GB"/>
        </w:rPr>
        <w:t>different from those</w:t>
      </w:r>
      <w:r w:rsidR="00860A55">
        <w:rPr>
          <w:rFonts w:ascii="Times New Roman" w:hAnsi="Times New Roman" w:cs="Times New Roman"/>
          <w:sz w:val="24"/>
          <w:szCs w:val="24"/>
          <w:lang w:val="en-GB"/>
        </w:rPr>
        <w:t xml:space="preserve"> </w:t>
      </w:r>
      <w:r w:rsidR="00860A55" w:rsidRPr="00860A55">
        <w:rPr>
          <w:rFonts w:ascii="Times New Roman" w:hAnsi="Times New Roman" w:cs="Times New Roman"/>
          <w:sz w:val="24"/>
          <w:szCs w:val="24"/>
          <w:lang w:val="en-GB"/>
        </w:rPr>
        <w:t>from other origin countries/regions, the</w:t>
      </w:r>
      <w:r w:rsidR="00860A55">
        <w:rPr>
          <w:rFonts w:ascii="Times New Roman" w:hAnsi="Times New Roman" w:cs="Times New Roman"/>
          <w:sz w:val="24"/>
          <w:szCs w:val="24"/>
          <w:lang w:val="en-GB"/>
        </w:rPr>
        <w:t xml:space="preserve"> </w:t>
      </w:r>
      <w:r w:rsidR="00860A55" w:rsidRPr="00860A55">
        <w:rPr>
          <w:rFonts w:ascii="Times New Roman" w:hAnsi="Times New Roman" w:cs="Times New Roman"/>
          <w:sz w:val="24"/>
          <w:szCs w:val="24"/>
          <w:lang w:val="en-GB"/>
        </w:rPr>
        <w:t xml:space="preserve">business sectors in </w:t>
      </w:r>
      <w:r w:rsidR="00860A55">
        <w:rPr>
          <w:rFonts w:ascii="Times New Roman" w:hAnsi="Times New Roman" w:cs="Times New Roman"/>
          <w:sz w:val="24"/>
          <w:szCs w:val="24"/>
          <w:lang w:val="en-GB"/>
        </w:rPr>
        <w:t>the host countries</w:t>
      </w:r>
      <w:r w:rsidR="00860A55" w:rsidRPr="00860A55">
        <w:rPr>
          <w:rFonts w:ascii="Times New Roman" w:hAnsi="Times New Roman" w:cs="Times New Roman"/>
          <w:sz w:val="24"/>
          <w:szCs w:val="24"/>
          <w:lang w:val="en-GB"/>
        </w:rPr>
        <w:t xml:space="preserve"> need to pay considerable attention to catering</w:t>
      </w:r>
      <w:r w:rsidR="00860A55">
        <w:rPr>
          <w:rFonts w:ascii="Times New Roman" w:hAnsi="Times New Roman" w:cs="Times New Roman"/>
          <w:sz w:val="24"/>
          <w:szCs w:val="24"/>
          <w:lang w:val="en-GB"/>
        </w:rPr>
        <w:t xml:space="preserve"> </w:t>
      </w:r>
      <w:r w:rsidR="00860A55" w:rsidRPr="00860A55">
        <w:rPr>
          <w:rFonts w:ascii="Times New Roman" w:hAnsi="Times New Roman" w:cs="Times New Roman"/>
          <w:sz w:val="24"/>
          <w:szCs w:val="24"/>
          <w:lang w:val="en-GB"/>
        </w:rPr>
        <w:t xml:space="preserve">for the needs of </w:t>
      </w:r>
      <w:r w:rsidR="00860A55">
        <w:rPr>
          <w:rFonts w:ascii="Times New Roman" w:hAnsi="Times New Roman" w:cs="Times New Roman"/>
          <w:sz w:val="24"/>
          <w:szCs w:val="24"/>
          <w:lang w:val="en-GB"/>
        </w:rPr>
        <w:t>US</w:t>
      </w:r>
      <w:r w:rsidR="00860A55" w:rsidRPr="00860A55">
        <w:rPr>
          <w:rFonts w:ascii="Times New Roman" w:hAnsi="Times New Roman" w:cs="Times New Roman"/>
          <w:sz w:val="24"/>
          <w:szCs w:val="24"/>
          <w:lang w:val="en-GB"/>
        </w:rPr>
        <w:t xml:space="preserve"> tourists.</w:t>
      </w:r>
    </w:p>
    <w:p w14:paraId="7869186B" w14:textId="7699E60F" w:rsidR="009766CC" w:rsidRDefault="00EB30D3" w:rsidP="00EB30D3">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employment of outbound flows</w:t>
      </w:r>
      <w:r w:rsidR="001732A7" w:rsidRPr="001732A7">
        <w:rPr>
          <w:rFonts w:ascii="Times New Roman" w:hAnsi="Times New Roman" w:cs="Times New Roman"/>
          <w:sz w:val="24"/>
          <w:szCs w:val="24"/>
          <w:lang w:val="en-GB"/>
        </w:rPr>
        <w:t xml:space="preserve"> is in contrast to many other tourism studies that focus on tourism demand from a number of tourism</w:t>
      </w:r>
      <w:r w:rsidR="001732A7">
        <w:rPr>
          <w:rFonts w:ascii="Times New Roman" w:hAnsi="Times New Roman" w:cs="Times New Roman"/>
          <w:sz w:val="24"/>
          <w:szCs w:val="24"/>
          <w:lang w:val="en-GB"/>
        </w:rPr>
        <w:t>-</w:t>
      </w:r>
      <w:r w:rsidR="001732A7" w:rsidRPr="001732A7">
        <w:rPr>
          <w:rFonts w:ascii="Times New Roman" w:hAnsi="Times New Roman" w:cs="Times New Roman"/>
          <w:sz w:val="24"/>
          <w:szCs w:val="24"/>
          <w:lang w:val="en-GB"/>
        </w:rPr>
        <w:t>generating countr</w:t>
      </w:r>
      <w:r w:rsidR="001732A7">
        <w:rPr>
          <w:rFonts w:ascii="Times New Roman" w:hAnsi="Times New Roman" w:cs="Times New Roman"/>
          <w:sz w:val="24"/>
          <w:szCs w:val="24"/>
          <w:lang w:val="en-GB"/>
        </w:rPr>
        <w:t xml:space="preserve">y destinations. </w:t>
      </w:r>
      <w:r w:rsidR="00F17A4A">
        <w:rPr>
          <w:rFonts w:ascii="Times New Roman" w:hAnsi="Times New Roman" w:cs="Times New Roman"/>
          <w:sz w:val="24"/>
          <w:szCs w:val="24"/>
          <w:lang w:val="en-GB"/>
        </w:rPr>
        <w:t xml:space="preserve">The only potentially close study is that by </w:t>
      </w:r>
      <w:proofErr w:type="spellStart"/>
      <w:r w:rsidR="00F17A4A" w:rsidRPr="00F17A4A">
        <w:rPr>
          <w:rFonts w:ascii="Times New Roman" w:hAnsi="Times New Roman" w:cs="Times New Roman"/>
          <w:sz w:val="24"/>
          <w:szCs w:val="24"/>
          <w:lang w:val="en-GB"/>
        </w:rPr>
        <w:t>Furmanov</w:t>
      </w:r>
      <w:proofErr w:type="spellEnd"/>
      <w:r w:rsidR="00F17A4A">
        <w:rPr>
          <w:rFonts w:ascii="Times New Roman" w:hAnsi="Times New Roman" w:cs="Times New Roman"/>
          <w:sz w:val="24"/>
          <w:szCs w:val="24"/>
          <w:lang w:val="en-GB"/>
        </w:rPr>
        <w:t xml:space="preserve"> et al. (2016) </w:t>
      </w:r>
      <w:r w:rsidR="00571CD2">
        <w:rPr>
          <w:rFonts w:ascii="Times New Roman" w:hAnsi="Times New Roman" w:cs="Times New Roman"/>
          <w:sz w:val="24"/>
          <w:szCs w:val="24"/>
          <w:lang w:val="en-GB"/>
        </w:rPr>
        <w:t>who explore</w:t>
      </w:r>
      <w:r w:rsidR="00571CD2" w:rsidRPr="00571CD2">
        <w:rPr>
          <w:rFonts w:ascii="Times New Roman" w:hAnsi="Times New Roman" w:cs="Times New Roman"/>
          <w:sz w:val="24"/>
          <w:szCs w:val="24"/>
          <w:lang w:val="en-GB"/>
        </w:rPr>
        <w:t xml:space="preserve"> the forecasting </w:t>
      </w:r>
      <w:r w:rsidR="00571CD2">
        <w:rPr>
          <w:rFonts w:ascii="Times New Roman" w:hAnsi="Times New Roman" w:cs="Times New Roman"/>
          <w:sz w:val="24"/>
          <w:szCs w:val="24"/>
          <w:lang w:val="en-GB"/>
        </w:rPr>
        <w:t xml:space="preserve">of </w:t>
      </w:r>
      <w:r w:rsidR="00571CD2" w:rsidRPr="00571CD2">
        <w:rPr>
          <w:rFonts w:ascii="Times New Roman" w:hAnsi="Times New Roman" w:cs="Times New Roman"/>
          <w:sz w:val="24"/>
          <w:szCs w:val="24"/>
          <w:lang w:val="en-GB"/>
        </w:rPr>
        <w:t xml:space="preserve">trips </w:t>
      </w:r>
      <w:r w:rsidR="00571CD2">
        <w:rPr>
          <w:rFonts w:ascii="Times New Roman" w:hAnsi="Times New Roman" w:cs="Times New Roman"/>
          <w:sz w:val="24"/>
          <w:szCs w:val="24"/>
          <w:lang w:val="en-GB"/>
        </w:rPr>
        <w:t xml:space="preserve">outflows </w:t>
      </w:r>
      <w:r w:rsidR="00571CD2" w:rsidRPr="00571CD2">
        <w:rPr>
          <w:rFonts w:ascii="Times New Roman" w:hAnsi="Times New Roman" w:cs="Times New Roman"/>
          <w:sz w:val="24"/>
          <w:szCs w:val="24"/>
          <w:lang w:val="en-GB"/>
        </w:rPr>
        <w:t>made by Russian tourists to Mediterranean destinations</w:t>
      </w:r>
      <w:r w:rsidR="00571CD2">
        <w:rPr>
          <w:rFonts w:ascii="Times New Roman" w:hAnsi="Times New Roman" w:cs="Times New Roman"/>
          <w:sz w:val="24"/>
          <w:szCs w:val="24"/>
          <w:lang w:val="en-GB"/>
        </w:rPr>
        <w:t xml:space="preserve"> </w:t>
      </w:r>
      <w:r w:rsidR="00571CD2" w:rsidRPr="00571CD2">
        <w:rPr>
          <w:rFonts w:ascii="Times New Roman" w:hAnsi="Times New Roman" w:cs="Times New Roman"/>
          <w:sz w:val="24"/>
          <w:szCs w:val="24"/>
          <w:lang w:val="en-GB"/>
        </w:rPr>
        <w:t>using the well-known autoregressive integrated</w:t>
      </w:r>
      <w:r w:rsidR="00571CD2">
        <w:rPr>
          <w:rFonts w:ascii="Times New Roman" w:hAnsi="Times New Roman" w:cs="Times New Roman"/>
          <w:sz w:val="24"/>
          <w:szCs w:val="24"/>
          <w:lang w:val="en-GB"/>
        </w:rPr>
        <w:t xml:space="preserve"> </w:t>
      </w:r>
      <w:r w:rsidR="00571CD2" w:rsidRPr="00571CD2">
        <w:rPr>
          <w:rFonts w:ascii="Times New Roman" w:hAnsi="Times New Roman" w:cs="Times New Roman"/>
          <w:sz w:val="24"/>
          <w:szCs w:val="24"/>
          <w:lang w:val="en-GB"/>
        </w:rPr>
        <w:t>moving average (ARIMA) class of univariate time-series models</w:t>
      </w:r>
      <w:r w:rsidR="00571CD2">
        <w:rPr>
          <w:rFonts w:ascii="Times New Roman" w:hAnsi="Times New Roman" w:cs="Times New Roman"/>
          <w:sz w:val="24"/>
          <w:szCs w:val="24"/>
          <w:lang w:val="en-GB"/>
        </w:rPr>
        <w:t>,</w:t>
      </w:r>
      <w:r w:rsidR="00571CD2" w:rsidRPr="00571CD2">
        <w:rPr>
          <w:rFonts w:ascii="Times New Roman" w:hAnsi="Times New Roman" w:cs="Times New Roman"/>
          <w:sz w:val="24"/>
          <w:szCs w:val="24"/>
          <w:lang w:val="en-GB"/>
        </w:rPr>
        <w:t xml:space="preserve"> along with the multivariate, joint model for several destination countries.</w:t>
      </w:r>
      <w:r w:rsidR="00571CD2">
        <w:rPr>
          <w:rFonts w:ascii="Times New Roman" w:hAnsi="Times New Roman" w:cs="Times New Roman"/>
          <w:sz w:val="24"/>
          <w:szCs w:val="24"/>
          <w:lang w:val="en-GB"/>
        </w:rPr>
        <w:t xml:space="preserve"> </w:t>
      </w:r>
    </w:p>
    <w:p w14:paraId="6F2E8CE7" w14:textId="67E07399" w:rsidR="00BE0A83" w:rsidRDefault="00BE0A83" w:rsidP="00BE0A83">
      <w:pPr>
        <w:spacing w:line="360" w:lineRule="auto"/>
        <w:jc w:val="both"/>
        <w:rPr>
          <w:rFonts w:ascii="Times New Roman" w:hAnsi="Times New Roman" w:cs="Times New Roman"/>
          <w:sz w:val="24"/>
          <w:szCs w:val="24"/>
          <w:lang w:val="en-US"/>
        </w:rPr>
      </w:pPr>
    </w:p>
    <w:p w14:paraId="28BFB430" w14:textId="540465CA" w:rsidR="00BE0A83" w:rsidRPr="00295CCA" w:rsidRDefault="00BE0A83" w:rsidP="00295CCA">
      <w:pPr>
        <w:spacing w:line="360" w:lineRule="auto"/>
        <w:jc w:val="center"/>
        <w:rPr>
          <w:rFonts w:ascii="Times New Roman" w:hAnsi="Times New Roman" w:cs="Times New Roman"/>
          <w:sz w:val="24"/>
          <w:szCs w:val="24"/>
          <w:lang w:val="en-US"/>
        </w:rPr>
      </w:pPr>
      <w:r w:rsidRPr="00295CCA">
        <w:rPr>
          <w:rFonts w:ascii="Times New Roman" w:hAnsi="Times New Roman" w:cs="Times New Roman"/>
          <w:sz w:val="24"/>
          <w:szCs w:val="24"/>
          <w:lang w:val="en-US"/>
        </w:rPr>
        <w:t>M</w:t>
      </w:r>
      <w:r w:rsidR="00295CCA" w:rsidRPr="00295CCA">
        <w:rPr>
          <w:rFonts w:ascii="Times New Roman" w:hAnsi="Times New Roman" w:cs="Times New Roman"/>
          <w:sz w:val="24"/>
          <w:szCs w:val="24"/>
          <w:lang w:val="en-US"/>
        </w:rPr>
        <w:t>ETHODOLOGY</w:t>
      </w:r>
    </w:p>
    <w:p w14:paraId="7A6918C7" w14:textId="22B50E70" w:rsidR="00BE0A83" w:rsidRDefault="00BE0A83"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empirical analysis will make use of </w:t>
      </w:r>
      <w:r w:rsidRPr="00BE0A83">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 xml:space="preserve">univariate and multivariate </w:t>
      </w:r>
      <w:r w:rsidRPr="00BE0A83">
        <w:rPr>
          <w:rFonts w:ascii="Times New Roman" w:hAnsi="Times New Roman" w:cs="Times New Roman"/>
          <w:sz w:val="24"/>
          <w:szCs w:val="24"/>
          <w:lang w:val="en-US"/>
        </w:rPr>
        <w:t xml:space="preserve">models </w:t>
      </w:r>
      <w:r>
        <w:rPr>
          <w:rFonts w:ascii="Times New Roman" w:hAnsi="Times New Roman" w:cs="Times New Roman"/>
          <w:sz w:val="24"/>
          <w:szCs w:val="24"/>
          <w:lang w:val="en-US"/>
        </w:rPr>
        <w:t>to generate monthly</w:t>
      </w:r>
      <w:r w:rsidRPr="00BE0A83">
        <w:rPr>
          <w:rFonts w:ascii="Times New Roman" w:hAnsi="Times New Roman" w:cs="Times New Roman"/>
          <w:sz w:val="24"/>
          <w:szCs w:val="24"/>
          <w:lang w:val="en-US"/>
        </w:rPr>
        <w:t xml:space="preserve"> forecasts for </w:t>
      </w:r>
      <w:r>
        <w:rPr>
          <w:rFonts w:ascii="Times New Roman" w:hAnsi="Times New Roman" w:cs="Times New Roman"/>
          <w:sz w:val="24"/>
          <w:szCs w:val="24"/>
          <w:lang w:val="en-US"/>
        </w:rPr>
        <w:t>US overseas travelling</w:t>
      </w:r>
      <w:r w:rsidRPr="00BE0A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specifically, it will </w:t>
      </w:r>
      <w:r w:rsidRPr="00BE0A83">
        <w:rPr>
          <w:rFonts w:ascii="Times New Roman" w:hAnsi="Times New Roman" w:cs="Times New Roman"/>
          <w:sz w:val="24"/>
          <w:szCs w:val="24"/>
          <w:lang w:val="en-US"/>
        </w:rPr>
        <w:t xml:space="preserve">consider </w:t>
      </w:r>
      <w:r>
        <w:rPr>
          <w:rFonts w:ascii="Times New Roman" w:hAnsi="Times New Roman" w:cs="Times New Roman"/>
          <w:sz w:val="24"/>
          <w:szCs w:val="24"/>
          <w:lang w:val="en-US"/>
        </w:rPr>
        <w:t xml:space="preserve">both </w:t>
      </w:r>
      <w:r w:rsidRPr="00BE0A83">
        <w:rPr>
          <w:rFonts w:ascii="Times New Roman" w:hAnsi="Times New Roman" w:cs="Times New Roman"/>
          <w:sz w:val="24"/>
          <w:szCs w:val="24"/>
          <w:lang w:val="en-US"/>
        </w:rPr>
        <w:t>univariate and multivariate models</w:t>
      </w:r>
      <w:r>
        <w:rPr>
          <w:rFonts w:ascii="Times New Roman" w:hAnsi="Times New Roman" w:cs="Times New Roman"/>
          <w:sz w:val="24"/>
          <w:szCs w:val="24"/>
          <w:lang w:val="en-US"/>
        </w:rPr>
        <w:t xml:space="preserve"> </w:t>
      </w:r>
      <w:r w:rsidRPr="00BE0A83">
        <w:rPr>
          <w:rFonts w:ascii="Times New Roman" w:hAnsi="Times New Roman" w:cs="Times New Roman"/>
          <w:sz w:val="24"/>
          <w:szCs w:val="24"/>
          <w:lang w:val="en-US"/>
        </w:rPr>
        <w:t xml:space="preserve">with and without exogenous </w:t>
      </w:r>
      <w:r w:rsidRPr="00BE0A83">
        <w:rPr>
          <w:rFonts w:ascii="Times New Roman" w:hAnsi="Times New Roman" w:cs="Times New Roman"/>
          <w:sz w:val="24"/>
          <w:szCs w:val="24"/>
          <w:lang w:val="en-US"/>
        </w:rPr>
        <w:lastRenderedPageBreak/>
        <w:t xml:space="preserve">variables, </w:t>
      </w:r>
      <w:r>
        <w:rPr>
          <w:rFonts w:ascii="Times New Roman" w:hAnsi="Times New Roman" w:cs="Times New Roman"/>
          <w:sz w:val="24"/>
          <w:szCs w:val="24"/>
          <w:lang w:val="en-US"/>
        </w:rPr>
        <w:t xml:space="preserve">as well as potential </w:t>
      </w:r>
      <w:r w:rsidRPr="00BE0A83">
        <w:rPr>
          <w:rFonts w:ascii="Times New Roman" w:hAnsi="Times New Roman" w:cs="Times New Roman"/>
          <w:sz w:val="24"/>
          <w:szCs w:val="24"/>
          <w:lang w:val="en-US"/>
        </w:rPr>
        <w:t xml:space="preserve">combinations of such models. </w:t>
      </w:r>
      <w:r>
        <w:rPr>
          <w:rFonts w:ascii="Times New Roman" w:hAnsi="Times New Roman" w:cs="Times New Roman"/>
          <w:sz w:val="24"/>
          <w:szCs w:val="24"/>
          <w:lang w:val="en-US"/>
        </w:rPr>
        <w:t>All of them will be</w:t>
      </w:r>
      <w:r w:rsidRPr="00BE0A83">
        <w:rPr>
          <w:rFonts w:ascii="Times New Roman" w:hAnsi="Times New Roman" w:cs="Times New Roman"/>
          <w:sz w:val="24"/>
          <w:szCs w:val="24"/>
          <w:lang w:val="en-US"/>
        </w:rPr>
        <w:t xml:space="preserve"> compared with </w:t>
      </w:r>
      <w:r>
        <w:rPr>
          <w:rFonts w:ascii="Times New Roman" w:hAnsi="Times New Roman" w:cs="Times New Roman"/>
          <w:sz w:val="24"/>
          <w:szCs w:val="24"/>
          <w:lang w:val="en-US"/>
        </w:rPr>
        <w:t xml:space="preserve">a benchmark </w:t>
      </w:r>
      <w:r w:rsidRPr="00BE0A83">
        <w:rPr>
          <w:rFonts w:ascii="Times New Roman" w:hAnsi="Times New Roman" w:cs="Times New Roman"/>
          <w:sz w:val="24"/>
          <w:szCs w:val="24"/>
          <w:lang w:val="en-US"/>
        </w:rPr>
        <w:t>autoregressive</w:t>
      </w:r>
      <w:r>
        <w:rPr>
          <w:rFonts w:ascii="Times New Roman" w:hAnsi="Times New Roman" w:cs="Times New Roman"/>
          <w:sz w:val="24"/>
          <w:szCs w:val="24"/>
          <w:lang w:val="en-US"/>
        </w:rPr>
        <w:t xml:space="preserve"> </w:t>
      </w:r>
      <w:r w:rsidRPr="00BE0A83">
        <w:rPr>
          <w:rFonts w:ascii="Times New Roman" w:hAnsi="Times New Roman" w:cs="Times New Roman"/>
          <w:sz w:val="24"/>
          <w:szCs w:val="24"/>
          <w:lang w:val="en-US"/>
        </w:rPr>
        <w:t xml:space="preserve">model of order </w:t>
      </w:r>
      <w:r w:rsidR="00BD1402">
        <w:rPr>
          <w:rFonts w:ascii="Times New Roman" w:hAnsi="Times New Roman" w:cs="Times New Roman"/>
          <w:sz w:val="24"/>
          <w:szCs w:val="24"/>
          <w:lang w:val="en-US"/>
        </w:rPr>
        <w:t>one</w:t>
      </w:r>
      <w:r>
        <w:rPr>
          <w:rFonts w:ascii="Times New Roman" w:hAnsi="Times New Roman" w:cs="Times New Roman"/>
          <w:sz w:val="24"/>
          <w:szCs w:val="24"/>
          <w:lang w:val="en-US"/>
        </w:rPr>
        <w:t>.</w:t>
      </w:r>
    </w:p>
    <w:p w14:paraId="587E2454" w14:textId="096C8039" w:rsidR="000923FA" w:rsidRPr="000923FA" w:rsidRDefault="00BD1402" w:rsidP="000923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terms of univariate modelling, the analysis </w:t>
      </w:r>
      <w:r w:rsidR="00BE0A83" w:rsidRPr="00BE0A83">
        <w:rPr>
          <w:rFonts w:ascii="Times New Roman" w:hAnsi="Times New Roman" w:cs="Times New Roman"/>
          <w:sz w:val="24"/>
          <w:szCs w:val="24"/>
          <w:lang w:val="en-US"/>
        </w:rPr>
        <w:t>appl</w:t>
      </w:r>
      <w:r w:rsidR="00BE0A83">
        <w:rPr>
          <w:rFonts w:ascii="Times New Roman" w:hAnsi="Times New Roman" w:cs="Times New Roman"/>
          <w:sz w:val="24"/>
          <w:szCs w:val="24"/>
          <w:lang w:val="en-US"/>
        </w:rPr>
        <w:t>ies</w:t>
      </w:r>
      <w:r w:rsidR="00BE0A83" w:rsidRPr="00BE0A83">
        <w:rPr>
          <w:rFonts w:ascii="Times New Roman" w:hAnsi="Times New Roman" w:cs="Times New Roman"/>
          <w:sz w:val="24"/>
          <w:szCs w:val="24"/>
          <w:lang w:val="en-US"/>
        </w:rPr>
        <w:t xml:space="preserve"> a linear regression</w:t>
      </w:r>
      <w:r w:rsidR="00BE0A83">
        <w:rPr>
          <w:rFonts w:ascii="Times New Roman" w:hAnsi="Times New Roman" w:cs="Times New Roman"/>
          <w:sz w:val="24"/>
          <w:szCs w:val="24"/>
          <w:lang w:val="en-US"/>
        </w:rPr>
        <w:t xml:space="preserve"> approach that involves certain</w:t>
      </w:r>
      <w:r w:rsidR="00BE0A83" w:rsidRPr="00BE0A83">
        <w:rPr>
          <w:rFonts w:ascii="Times New Roman" w:hAnsi="Times New Roman" w:cs="Times New Roman"/>
          <w:sz w:val="24"/>
          <w:szCs w:val="24"/>
          <w:lang w:val="en-US"/>
        </w:rPr>
        <w:t xml:space="preserve"> lags of the dependent variable</w:t>
      </w:r>
      <w:r w:rsidR="00BE0A83">
        <w:rPr>
          <w:rFonts w:ascii="Times New Roman" w:hAnsi="Times New Roman" w:cs="Times New Roman"/>
          <w:sz w:val="24"/>
          <w:szCs w:val="24"/>
          <w:lang w:val="en-US"/>
        </w:rPr>
        <w:t xml:space="preserve">, as well as certain drivers. </w:t>
      </w:r>
      <w:r w:rsidR="00BE0A83" w:rsidRPr="00BE0A83">
        <w:rPr>
          <w:rFonts w:ascii="Times New Roman" w:hAnsi="Times New Roman" w:cs="Times New Roman"/>
          <w:sz w:val="24"/>
          <w:szCs w:val="24"/>
          <w:lang w:val="en-US"/>
        </w:rPr>
        <w:t xml:space="preserve">This </w:t>
      </w:r>
      <w:r w:rsidR="00BE0A83">
        <w:rPr>
          <w:rFonts w:ascii="Times New Roman" w:hAnsi="Times New Roman" w:cs="Times New Roman"/>
          <w:sz w:val="24"/>
          <w:szCs w:val="24"/>
          <w:lang w:val="en-US"/>
        </w:rPr>
        <w:t xml:space="preserve">type of </w:t>
      </w:r>
      <w:r w:rsidR="00BE0A83" w:rsidRPr="00BE0A83">
        <w:rPr>
          <w:rFonts w:ascii="Times New Roman" w:hAnsi="Times New Roman" w:cs="Times New Roman"/>
          <w:sz w:val="24"/>
          <w:szCs w:val="24"/>
          <w:lang w:val="en-US"/>
        </w:rPr>
        <w:t xml:space="preserve">model is </w:t>
      </w:r>
      <w:r>
        <w:rPr>
          <w:rFonts w:ascii="Times New Roman" w:hAnsi="Times New Roman" w:cs="Times New Roman"/>
          <w:sz w:val="24"/>
          <w:szCs w:val="24"/>
          <w:lang w:val="en-US"/>
        </w:rPr>
        <w:t xml:space="preserve">known </w:t>
      </w:r>
      <w:r w:rsidR="00BE0A83" w:rsidRPr="00BE0A83">
        <w:rPr>
          <w:rFonts w:ascii="Times New Roman" w:hAnsi="Times New Roman" w:cs="Times New Roman"/>
          <w:sz w:val="24"/>
          <w:szCs w:val="24"/>
          <w:lang w:val="en-US"/>
        </w:rPr>
        <w:t xml:space="preserve">as the </w:t>
      </w:r>
      <w:r>
        <w:rPr>
          <w:rFonts w:ascii="Times New Roman" w:hAnsi="Times New Roman" w:cs="Times New Roman"/>
          <w:sz w:val="24"/>
          <w:szCs w:val="24"/>
          <w:lang w:val="en-US"/>
        </w:rPr>
        <w:t>‘</w:t>
      </w:r>
      <w:r w:rsidR="00BE0A83" w:rsidRPr="00BE0A83">
        <w:rPr>
          <w:rFonts w:ascii="Times New Roman" w:hAnsi="Times New Roman" w:cs="Times New Roman"/>
          <w:sz w:val="24"/>
          <w:szCs w:val="24"/>
          <w:lang w:val="en-US"/>
        </w:rPr>
        <w:t>kitchen</w:t>
      </w:r>
      <w:r>
        <w:rPr>
          <w:rFonts w:ascii="Times New Roman" w:hAnsi="Times New Roman" w:cs="Times New Roman"/>
          <w:sz w:val="24"/>
          <w:szCs w:val="24"/>
          <w:lang w:val="en-US"/>
        </w:rPr>
        <w:t xml:space="preserve"> </w:t>
      </w:r>
      <w:r w:rsidR="00BE0A83" w:rsidRPr="00BE0A83">
        <w:rPr>
          <w:rFonts w:ascii="Times New Roman" w:hAnsi="Times New Roman" w:cs="Times New Roman"/>
          <w:sz w:val="24"/>
          <w:szCs w:val="24"/>
          <w:lang w:val="en-US"/>
        </w:rPr>
        <w:t>sink’ (KS)</w:t>
      </w:r>
      <w:r>
        <w:rPr>
          <w:rFonts w:ascii="Times New Roman" w:hAnsi="Times New Roman" w:cs="Times New Roman"/>
          <w:sz w:val="24"/>
          <w:szCs w:val="24"/>
          <w:lang w:val="en-US"/>
        </w:rPr>
        <w:t xml:space="preserve"> modelling</w:t>
      </w:r>
      <w:r w:rsidR="00BE0A83" w:rsidRPr="00BE0A83">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FE1B01">
        <w:rPr>
          <w:rFonts w:ascii="Times New Roman" w:hAnsi="Times New Roman" w:cs="Times New Roman"/>
          <w:sz w:val="24"/>
          <w:szCs w:val="24"/>
          <w:lang w:val="en-US"/>
        </w:rPr>
        <w:t>four</w:t>
      </w:r>
      <w:r>
        <w:rPr>
          <w:rFonts w:ascii="Times New Roman" w:hAnsi="Times New Roman" w:cs="Times New Roman"/>
          <w:sz w:val="24"/>
          <w:szCs w:val="24"/>
          <w:lang w:val="en-US"/>
        </w:rPr>
        <w:t xml:space="preserve"> univariate models are </w:t>
      </w:r>
      <w:r w:rsidR="00FE1B01">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Pr="00BD1402">
        <w:rPr>
          <w:rFonts w:ascii="Times New Roman" w:hAnsi="Times New Roman" w:cs="Times New Roman"/>
          <w:sz w:val="24"/>
          <w:szCs w:val="24"/>
          <w:lang w:val="en-US"/>
        </w:rPr>
        <w:t xml:space="preserve">AR(1) </w:t>
      </w:r>
      <w:r>
        <w:rPr>
          <w:rFonts w:ascii="Times New Roman" w:hAnsi="Times New Roman" w:cs="Times New Roman"/>
          <w:sz w:val="24"/>
          <w:szCs w:val="24"/>
          <w:lang w:val="en-US"/>
        </w:rPr>
        <w:t>a</w:t>
      </w:r>
      <w:r w:rsidRPr="00BD1402">
        <w:rPr>
          <w:rFonts w:ascii="Times New Roman" w:hAnsi="Times New Roman" w:cs="Times New Roman"/>
          <w:sz w:val="24"/>
          <w:szCs w:val="24"/>
          <w:lang w:val="en-US"/>
        </w:rPr>
        <w:t>utoregressive model of order one</w:t>
      </w:r>
      <w:r>
        <w:rPr>
          <w:rFonts w:ascii="Times New Roman" w:hAnsi="Times New Roman" w:cs="Times New Roman"/>
          <w:sz w:val="24"/>
          <w:szCs w:val="24"/>
          <w:lang w:val="en-US"/>
        </w:rPr>
        <w:t xml:space="preserve"> </w:t>
      </w:r>
      <w:r w:rsidR="00FE1B01">
        <w:rPr>
          <w:rFonts w:ascii="Times New Roman" w:hAnsi="Times New Roman" w:cs="Times New Roman"/>
          <w:sz w:val="24"/>
          <w:szCs w:val="24"/>
          <w:lang w:val="en-US"/>
        </w:rPr>
        <w:t xml:space="preserve">(explicitly </w:t>
      </w:r>
      <w:r>
        <w:rPr>
          <w:rFonts w:ascii="Times New Roman" w:hAnsi="Times New Roman" w:cs="Times New Roman"/>
          <w:sz w:val="24"/>
          <w:szCs w:val="24"/>
          <w:lang w:val="en-US"/>
        </w:rPr>
        <w:t>used as the</w:t>
      </w:r>
      <w:r w:rsidRPr="00BD1402">
        <w:rPr>
          <w:rFonts w:ascii="Times New Roman" w:hAnsi="Times New Roman" w:cs="Times New Roman"/>
          <w:sz w:val="24"/>
          <w:szCs w:val="24"/>
          <w:lang w:val="en-US"/>
        </w:rPr>
        <w:t xml:space="preserve"> benchmark model</w:t>
      </w:r>
      <w:r w:rsidR="00FE1B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E1B01">
        <w:rPr>
          <w:rFonts w:ascii="Times New Roman" w:hAnsi="Times New Roman" w:cs="Times New Roman"/>
          <w:sz w:val="24"/>
          <w:szCs w:val="24"/>
          <w:lang w:val="en-US"/>
        </w:rPr>
        <w:t xml:space="preserve">a </w:t>
      </w:r>
      <w:r w:rsidR="0033744F">
        <w:rPr>
          <w:rFonts w:ascii="Times New Roman" w:hAnsi="Times New Roman" w:cs="Times New Roman"/>
          <w:sz w:val="24"/>
          <w:szCs w:val="24"/>
          <w:lang w:val="en-US"/>
        </w:rPr>
        <w:t xml:space="preserve">Seasonal </w:t>
      </w:r>
      <w:r w:rsidR="00FE1B01">
        <w:rPr>
          <w:rFonts w:ascii="Times New Roman" w:hAnsi="Times New Roman" w:cs="Times New Roman"/>
          <w:sz w:val="24"/>
          <w:szCs w:val="24"/>
          <w:lang w:val="en-US"/>
        </w:rPr>
        <w:t xml:space="preserve">ARIMA(p, q) </w:t>
      </w:r>
      <w:r w:rsidR="0033744F">
        <w:rPr>
          <w:rFonts w:ascii="Times New Roman" w:hAnsi="Times New Roman" w:cs="Times New Roman"/>
          <w:sz w:val="24"/>
          <w:szCs w:val="24"/>
          <w:lang w:val="en-US"/>
        </w:rPr>
        <w:t xml:space="preserve">(SARIMA) </w:t>
      </w:r>
      <w:r w:rsidR="00FE1B01">
        <w:rPr>
          <w:rFonts w:ascii="Times New Roman" w:hAnsi="Times New Roman" w:cs="Times New Roman"/>
          <w:sz w:val="24"/>
          <w:szCs w:val="24"/>
          <w:lang w:val="en-US"/>
        </w:rPr>
        <w:t xml:space="preserve">model, the </w:t>
      </w:r>
      <w:r w:rsidR="0033744F">
        <w:rPr>
          <w:rFonts w:ascii="Times New Roman" w:hAnsi="Times New Roman" w:cs="Times New Roman"/>
          <w:sz w:val="24"/>
          <w:szCs w:val="24"/>
          <w:lang w:val="en-US"/>
        </w:rPr>
        <w:t>S</w:t>
      </w:r>
      <w:r w:rsidR="00FE1B01">
        <w:rPr>
          <w:rFonts w:ascii="Times New Roman" w:hAnsi="Times New Roman" w:cs="Times New Roman"/>
          <w:sz w:val="24"/>
          <w:szCs w:val="24"/>
          <w:lang w:val="en-US"/>
        </w:rPr>
        <w:t xml:space="preserve">ARIMA model modified </w:t>
      </w:r>
      <w:r w:rsidR="00FE1B01" w:rsidRPr="00FE1B01">
        <w:rPr>
          <w:rFonts w:ascii="Times New Roman" w:hAnsi="Times New Roman" w:cs="Times New Roman"/>
          <w:sz w:val="24"/>
          <w:szCs w:val="24"/>
          <w:lang w:val="en-US"/>
        </w:rPr>
        <w:t xml:space="preserve">with Fourier series </w:t>
      </w:r>
      <w:r w:rsidR="00FE1B01">
        <w:rPr>
          <w:rFonts w:ascii="Times New Roman" w:hAnsi="Times New Roman" w:cs="Times New Roman"/>
          <w:sz w:val="24"/>
          <w:szCs w:val="24"/>
          <w:lang w:val="en-US"/>
        </w:rPr>
        <w:t xml:space="preserve">(Hsu, 2003; Guo et al., 2005; Kan et al., 2010; </w:t>
      </w:r>
      <w:r w:rsidR="00FE1B01" w:rsidRPr="00FE1B01">
        <w:rPr>
          <w:rFonts w:ascii="Times New Roman" w:hAnsi="Times New Roman" w:cs="Times New Roman"/>
          <w:sz w:val="24"/>
          <w:szCs w:val="24"/>
          <w:lang w:val="en-US"/>
        </w:rPr>
        <w:t xml:space="preserve">Askari and </w:t>
      </w:r>
      <w:proofErr w:type="spellStart"/>
      <w:r w:rsidR="00FE1B01" w:rsidRPr="00FE1B01">
        <w:rPr>
          <w:rFonts w:ascii="Times New Roman" w:hAnsi="Times New Roman" w:cs="Times New Roman"/>
          <w:sz w:val="24"/>
          <w:szCs w:val="24"/>
          <w:lang w:val="en-US"/>
        </w:rPr>
        <w:t>Fetanat</w:t>
      </w:r>
      <w:proofErr w:type="spellEnd"/>
      <w:r w:rsidR="00FE1B01">
        <w:rPr>
          <w:rFonts w:ascii="Times New Roman" w:hAnsi="Times New Roman" w:cs="Times New Roman"/>
          <w:sz w:val="24"/>
          <w:szCs w:val="24"/>
          <w:lang w:val="en-US"/>
        </w:rPr>
        <w:t xml:space="preserve">, 2011), </w:t>
      </w:r>
      <w:r>
        <w:rPr>
          <w:rFonts w:ascii="Times New Roman" w:hAnsi="Times New Roman" w:cs="Times New Roman"/>
          <w:sz w:val="24"/>
          <w:szCs w:val="24"/>
          <w:lang w:val="en-US"/>
        </w:rPr>
        <w:t xml:space="preserve">and the </w:t>
      </w:r>
      <w:r w:rsidR="00FE1B01">
        <w:rPr>
          <w:rFonts w:ascii="Times New Roman" w:hAnsi="Times New Roman" w:cs="Times New Roman"/>
          <w:sz w:val="24"/>
          <w:szCs w:val="24"/>
          <w:lang w:val="en-US"/>
        </w:rPr>
        <w:t>‘</w:t>
      </w:r>
      <w:r>
        <w:rPr>
          <w:rFonts w:ascii="Times New Roman" w:hAnsi="Times New Roman" w:cs="Times New Roman"/>
          <w:sz w:val="24"/>
          <w:szCs w:val="24"/>
          <w:lang w:val="en-US"/>
        </w:rPr>
        <w:t>kitchen sink</w:t>
      </w:r>
      <w:r w:rsidR="00FE1B01">
        <w:rPr>
          <w:rFonts w:ascii="Times New Roman" w:hAnsi="Times New Roman" w:cs="Times New Roman"/>
          <w:sz w:val="24"/>
          <w:szCs w:val="24"/>
          <w:lang w:val="en-US"/>
        </w:rPr>
        <w:t>’</w:t>
      </w:r>
      <w:r>
        <w:rPr>
          <w:rFonts w:ascii="Times New Roman" w:hAnsi="Times New Roman" w:cs="Times New Roman"/>
          <w:sz w:val="24"/>
          <w:szCs w:val="24"/>
          <w:lang w:val="en-US"/>
        </w:rPr>
        <w:t xml:space="preserve"> (KS) modelling specification that extends the AR(1) model by considering </w:t>
      </w:r>
      <w:r w:rsidR="00F44713">
        <w:rPr>
          <w:rFonts w:ascii="Times New Roman" w:hAnsi="Times New Roman" w:cs="Times New Roman"/>
          <w:sz w:val="24"/>
          <w:szCs w:val="24"/>
          <w:lang w:val="en-US"/>
        </w:rPr>
        <w:t xml:space="preserve">the </w:t>
      </w:r>
      <w:r w:rsidRPr="00BD1402">
        <w:rPr>
          <w:rFonts w:ascii="Times New Roman" w:hAnsi="Times New Roman" w:cs="Times New Roman"/>
          <w:sz w:val="24"/>
          <w:szCs w:val="24"/>
          <w:lang w:val="en-US"/>
        </w:rPr>
        <w:t xml:space="preserve">linear multiple regression </w:t>
      </w:r>
      <w:r w:rsidR="00F44713">
        <w:rPr>
          <w:rFonts w:ascii="Times New Roman" w:hAnsi="Times New Roman" w:cs="Times New Roman"/>
          <w:sz w:val="24"/>
          <w:szCs w:val="24"/>
          <w:lang w:val="en-US"/>
        </w:rPr>
        <w:t>which involves</w:t>
      </w:r>
      <w:r w:rsidRPr="00BD1402">
        <w:rPr>
          <w:rFonts w:ascii="Times New Roman" w:hAnsi="Times New Roman" w:cs="Times New Roman"/>
          <w:sz w:val="24"/>
          <w:szCs w:val="24"/>
          <w:lang w:val="en-US"/>
        </w:rPr>
        <w:t xml:space="preserve"> </w:t>
      </w:r>
      <w:r w:rsidR="00F44713">
        <w:rPr>
          <w:rFonts w:ascii="Times New Roman" w:hAnsi="Times New Roman" w:cs="Times New Roman"/>
          <w:sz w:val="24"/>
          <w:szCs w:val="24"/>
          <w:lang w:val="en-US"/>
        </w:rPr>
        <w:t>potential drivers of the dependent variable</w:t>
      </w:r>
      <w:r w:rsidRPr="00BD1402">
        <w:rPr>
          <w:rFonts w:ascii="Times New Roman" w:hAnsi="Times New Roman" w:cs="Times New Roman"/>
          <w:sz w:val="24"/>
          <w:szCs w:val="24"/>
          <w:lang w:val="en-US"/>
        </w:rPr>
        <w:t>.</w:t>
      </w:r>
      <w:r w:rsidR="000923FA">
        <w:rPr>
          <w:rFonts w:ascii="Times New Roman" w:hAnsi="Times New Roman" w:cs="Times New Roman"/>
          <w:sz w:val="24"/>
          <w:szCs w:val="24"/>
          <w:lang w:val="en-US"/>
        </w:rPr>
        <w:t xml:space="preserve"> </w:t>
      </w:r>
      <w:r w:rsidR="000923FA" w:rsidRPr="000923FA">
        <w:rPr>
          <w:rFonts w:ascii="Times New Roman" w:hAnsi="Times New Roman" w:cs="Times New Roman"/>
          <w:sz w:val="24"/>
          <w:szCs w:val="24"/>
          <w:lang w:val="en-GB"/>
        </w:rPr>
        <w:t>The model we consider is the following predictive regression model</w:t>
      </w:r>
      <w:r w:rsidR="000923FA">
        <w:rPr>
          <w:rFonts w:ascii="Times New Roman" w:hAnsi="Times New Roman" w:cs="Times New Roman"/>
          <w:sz w:val="24"/>
          <w:szCs w:val="24"/>
          <w:lang w:val="en-GB"/>
        </w:rPr>
        <w:t>:</w:t>
      </w:r>
    </w:p>
    <w:p w14:paraId="2F2A3FB7" w14:textId="45DA2F8C" w:rsidR="000923FA" w:rsidRDefault="000923FA" w:rsidP="000923FA">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y</w:t>
      </w:r>
      <w:r w:rsidRPr="000923FA">
        <w:rPr>
          <w:rFonts w:ascii="Times New Roman" w:hAnsi="Times New Roman" w:cs="Times New Roman"/>
          <w:sz w:val="24"/>
          <w:szCs w:val="24"/>
          <w:vertAlign w:val="subscript"/>
          <w:lang w:val="en-GB"/>
        </w:rPr>
        <w:t>t+1</w:t>
      </w:r>
      <w:r w:rsidRPr="000923FA">
        <w:rPr>
          <w:rFonts w:ascii="Times New Roman" w:hAnsi="Times New Roman" w:cs="Times New Roman"/>
          <w:sz w:val="24"/>
          <w:szCs w:val="24"/>
          <w:lang w:val="en-GB"/>
        </w:rPr>
        <w:t xml:space="preserve"> = </w:t>
      </w:r>
      <w:proofErr w:type="spellStart"/>
      <w:r w:rsidRPr="000923FA">
        <w:rPr>
          <w:rFonts w:ascii="Times New Roman" w:hAnsi="Times New Roman" w:cs="Times New Roman"/>
          <w:sz w:val="24"/>
          <w:szCs w:val="24"/>
          <w:lang w:val="en-GB"/>
        </w:rPr>
        <w:t>x</w:t>
      </w:r>
      <w:r>
        <w:rPr>
          <w:rFonts w:ascii="Times New Roman" w:hAnsi="Times New Roman" w:cs="Times New Roman"/>
          <w:sz w:val="24"/>
          <w:szCs w:val="24"/>
          <w:lang w:val="en-GB"/>
        </w:rPr>
        <w:t>’</w:t>
      </w:r>
      <w:r w:rsidRPr="000923FA">
        <w:rPr>
          <w:rFonts w:ascii="Times New Roman" w:hAnsi="Times New Roman" w:cs="Times New Roman"/>
          <w:sz w:val="24"/>
          <w:szCs w:val="24"/>
          <w:vertAlign w:val="subscript"/>
          <w:lang w:val="en-GB"/>
        </w:rPr>
        <w:t>t</w:t>
      </w:r>
      <w:proofErr w:type="spellEnd"/>
      <w:r>
        <w:rPr>
          <w:rFonts w:ascii="Times New Roman" w:hAnsi="Times New Roman" w:cs="Times New Roman"/>
          <w:sz w:val="24"/>
          <w:szCs w:val="24"/>
        </w:rPr>
        <w:t>β</w:t>
      </w:r>
      <w:r w:rsidRPr="000923FA">
        <w:rPr>
          <w:rFonts w:ascii="Times New Roman" w:hAnsi="Times New Roman" w:cs="Times New Roman"/>
          <w:sz w:val="24"/>
          <w:szCs w:val="24"/>
          <w:lang w:val="en-GB"/>
        </w:rPr>
        <w:t xml:space="preserve"> + </w:t>
      </w:r>
      <w:r>
        <w:rPr>
          <w:rFonts w:ascii="Times New Roman" w:hAnsi="Times New Roman" w:cs="Times New Roman"/>
          <w:sz w:val="24"/>
          <w:szCs w:val="24"/>
        </w:rPr>
        <w:t>ε</w:t>
      </w:r>
      <w:r w:rsidRPr="000923FA">
        <w:rPr>
          <w:rFonts w:ascii="Times New Roman" w:hAnsi="Times New Roman" w:cs="Times New Roman"/>
          <w:sz w:val="24"/>
          <w:szCs w:val="24"/>
          <w:vertAlign w:val="subscript"/>
          <w:lang w:val="en-GB"/>
        </w:rPr>
        <w:t>t+1</w:t>
      </w:r>
      <w:r w:rsidRPr="000923FA">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923FA">
        <w:rPr>
          <w:rFonts w:ascii="Times New Roman" w:hAnsi="Times New Roman" w:cs="Times New Roman"/>
          <w:sz w:val="24"/>
          <w:szCs w:val="24"/>
          <w:lang w:val="en-GB"/>
        </w:rPr>
        <w:t>(</w:t>
      </w:r>
      <w:r>
        <w:rPr>
          <w:rFonts w:ascii="Times New Roman" w:hAnsi="Times New Roman" w:cs="Times New Roman"/>
          <w:sz w:val="24"/>
          <w:szCs w:val="24"/>
          <w:lang w:val="en-GB"/>
        </w:rPr>
        <w:t>1</w:t>
      </w:r>
      <w:r w:rsidRPr="000923FA">
        <w:rPr>
          <w:rFonts w:ascii="Times New Roman" w:hAnsi="Times New Roman" w:cs="Times New Roman"/>
          <w:sz w:val="24"/>
          <w:szCs w:val="24"/>
          <w:lang w:val="en-GB"/>
        </w:rPr>
        <w:t xml:space="preserve">) </w:t>
      </w:r>
    </w:p>
    <w:p w14:paraId="00A5152B" w14:textId="31ABD3BF" w:rsidR="000923FA" w:rsidRPr="00A84E18" w:rsidRDefault="000923FA" w:rsidP="00A84E18">
      <w:pPr>
        <w:spacing w:line="360" w:lineRule="auto"/>
        <w:jc w:val="both"/>
        <w:rPr>
          <w:rFonts w:ascii="Times New Roman" w:hAnsi="Times New Roman" w:cs="Times New Roman"/>
          <w:color w:val="FF0000"/>
          <w:sz w:val="24"/>
          <w:szCs w:val="24"/>
          <w:lang w:val="en-GB"/>
        </w:rPr>
      </w:pPr>
      <w:r w:rsidRPr="000923FA">
        <w:rPr>
          <w:rFonts w:ascii="Times New Roman" w:hAnsi="Times New Roman" w:cs="Times New Roman"/>
          <w:sz w:val="24"/>
          <w:szCs w:val="24"/>
          <w:lang w:val="en-GB"/>
        </w:rPr>
        <w:t xml:space="preserve">where </w:t>
      </w:r>
      <w:r w:rsidR="006C2454">
        <w:rPr>
          <w:rFonts w:ascii="Times New Roman" w:hAnsi="Times New Roman" w:cs="Times New Roman"/>
          <w:sz w:val="24"/>
          <w:szCs w:val="24"/>
          <w:lang w:val="en-GB"/>
        </w:rPr>
        <w:t xml:space="preserve">y denotes tourist outbound travelling, </w:t>
      </w:r>
      <w:proofErr w:type="spellStart"/>
      <w:r w:rsidRPr="000923FA">
        <w:rPr>
          <w:rFonts w:ascii="Times New Roman" w:hAnsi="Times New Roman" w:cs="Times New Roman"/>
          <w:sz w:val="24"/>
          <w:szCs w:val="24"/>
          <w:lang w:val="en-GB"/>
        </w:rPr>
        <w:t>x</w:t>
      </w:r>
      <w:r>
        <w:rPr>
          <w:rFonts w:ascii="Times New Roman" w:hAnsi="Times New Roman" w:cs="Times New Roman"/>
          <w:sz w:val="24"/>
          <w:szCs w:val="24"/>
          <w:lang w:val="en-GB"/>
        </w:rPr>
        <w:t>’</w:t>
      </w:r>
      <w:r w:rsidRPr="000923FA">
        <w:rPr>
          <w:rFonts w:ascii="Times New Roman" w:hAnsi="Times New Roman" w:cs="Times New Roman"/>
          <w:sz w:val="24"/>
          <w:szCs w:val="24"/>
          <w:vertAlign w:val="subscript"/>
          <w:lang w:val="en-GB"/>
        </w:rPr>
        <w:t>t</w:t>
      </w:r>
      <w:proofErr w:type="spellEnd"/>
      <w:r w:rsidRPr="000923FA">
        <w:rPr>
          <w:rFonts w:ascii="Times New Roman" w:hAnsi="Times New Roman" w:cs="Times New Roman"/>
          <w:sz w:val="24"/>
          <w:szCs w:val="24"/>
          <w:lang w:val="en-GB"/>
        </w:rPr>
        <w:t xml:space="preserve"> is a (N + 1)</w:t>
      </w:r>
      <w:r>
        <w:rPr>
          <w:rFonts w:ascii="Times New Roman" w:hAnsi="Times New Roman" w:cs="Times New Roman"/>
          <w:sz w:val="24"/>
          <w:szCs w:val="24"/>
          <w:lang w:val="en-GB"/>
        </w:rPr>
        <w:t xml:space="preserve"> x </w:t>
      </w:r>
      <w:r w:rsidRPr="000923FA">
        <w:rPr>
          <w:rFonts w:ascii="Times New Roman" w:hAnsi="Times New Roman" w:cs="Times New Roman"/>
          <w:sz w:val="24"/>
          <w:szCs w:val="24"/>
          <w:lang w:val="en-GB"/>
        </w:rPr>
        <w:t xml:space="preserve">1 vector of predictors which contain the lagged (one-month) </w:t>
      </w:r>
      <w:r>
        <w:rPr>
          <w:rFonts w:ascii="Times New Roman" w:hAnsi="Times New Roman" w:cs="Times New Roman"/>
          <w:sz w:val="24"/>
          <w:szCs w:val="24"/>
          <w:lang w:val="en-GB"/>
        </w:rPr>
        <w:t>travelling flows</w:t>
      </w:r>
      <w:r w:rsidRPr="000923FA">
        <w:rPr>
          <w:rFonts w:ascii="Times New Roman" w:hAnsi="Times New Roman" w:cs="Times New Roman"/>
          <w:sz w:val="24"/>
          <w:szCs w:val="24"/>
          <w:lang w:val="en-GB"/>
        </w:rPr>
        <w:t>, and</w:t>
      </w:r>
      <w:r>
        <w:rPr>
          <w:rFonts w:ascii="Times New Roman" w:hAnsi="Times New Roman" w:cs="Times New Roman"/>
          <w:sz w:val="24"/>
          <w:szCs w:val="24"/>
          <w:lang w:val="en-GB"/>
        </w:rPr>
        <w:t xml:space="preserve"> </w:t>
      </w:r>
      <w:r>
        <w:rPr>
          <w:rFonts w:ascii="Times New Roman" w:hAnsi="Times New Roman" w:cs="Times New Roman"/>
          <w:sz w:val="24"/>
          <w:szCs w:val="24"/>
        </w:rPr>
        <w:t>β</w:t>
      </w:r>
      <w:r>
        <w:rPr>
          <w:rFonts w:ascii="Times New Roman" w:hAnsi="Times New Roman" w:cs="Times New Roman"/>
          <w:sz w:val="24"/>
          <w:szCs w:val="24"/>
          <w:lang w:val="en-US"/>
        </w:rPr>
        <w:t xml:space="preserve"> is a (</w:t>
      </w:r>
      <w:r w:rsidRPr="000923FA">
        <w:rPr>
          <w:rFonts w:ascii="Times New Roman" w:hAnsi="Times New Roman" w:cs="Times New Roman"/>
          <w:sz w:val="24"/>
          <w:szCs w:val="24"/>
          <w:lang w:val="en-GB"/>
        </w:rPr>
        <w:t xml:space="preserve">N+1) </w:t>
      </w:r>
      <w:r>
        <w:rPr>
          <w:rFonts w:ascii="Times New Roman" w:hAnsi="Times New Roman" w:cs="Times New Roman"/>
          <w:sz w:val="24"/>
          <w:szCs w:val="24"/>
          <w:lang w:val="en-GB"/>
        </w:rPr>
        <w:t>x</w:t>
      </w:r>
      <w:r w:rsidRPr="000923FA">
        <w:rPr>
          <w:rFonts w:ascii="Times New Roman" w:hAnsi="Times New Roman" w:cs="Times New Roman"/>
          <w:sz w:val="24"/>
          <w:szCs w:val="24"/>
          <w:lang w:val="en-GB"/>
        </w:rPr>
        <w:t xml:space="preserve"> 1 vector of parameters. Th</w:t>
      </w:r>
      <w:r>
        <w:rPr>
          <w:rFonts w:ascii="Times New Roman" w:hAnsi="Times New Roman" w:cs="Times New Roman"/>
          <w:sz w:val="24"/>
          <w:szCs w:val="24"/>
          <w:lang w:val="en-GB"/>
        </w:rPr>
        <w:t>e</w:t>
      </w:r>
      <w:r w:rsidRPr="000923FA">
        <w:rPr>
          <w:rFonts w:ascii="Times New Roman" w:hAnsi="Times New Roman" w:cs="Times New Roman"/>
          <w:sz w:val="24"/>
          <w:szCs w:val="24"/>
          <w:lang w:val="en-GB"/>
        </w:rPr>
        <w:t xml:space="preserve"> model includes all N predictive variables as separate regressors in addition to current values of </w:t>
      </w:r>
      <w:r>
        <w:rPr>
          <w:rFonts w:ascii="Times New Roman" w:hAnsi="Times New Roman" w:cs="Times New Roman"/>
          <w:sz w:val="24"/>
          <w:szCs w:val="24"/>
          <w:lang w:val="en-GB"/>
        </w:rPr>
        <w:t>travelling flows</w:t>
      </w:r>
      <w:r w:rsidRPr="000923FA">
        <w:rPr>
          <w:rFonts w:ascii="Times New Roman" w:hAnsi="Times New Roman" w:cs="Times New Roman"/>
          <w:sz w:val="24"/>
          <w:szCs w:val="24"/>
          <w:lang w:val="en-GB"/>
        </w:rPr>
        <w:t xml:space="preserve"> and is widely known as the Kitchen Sink (KS) model (Goyal and Welch, 2008). </w:t>
      </w:r>
      <w:proofErr w:type="spellStart"/>
      <w:r w:rsidRPr="000923FA">
        <w:rPr>
          <w:rFonts w:ascii="Times New Roman" w:hAnsi="Times New Roman" w:cs="Times New Roman"/>
          <w:sz w:val="24"/>
          <w:szCs w:val="24"/>
          <w:lang w:val="en-GB"/>
        </w:rPr>
        <w:t>Rapach</w:t>
      </w:r>
      <w:proofErr w:type="spellEnd"/>
      <w:r>
        <w:rPr>
          <w:rFonts w:ascii="Times New Roman" w:hAnsi="Times New Roman" w:cs="Times New Roman"/>
          <w:sz w:val="24"/>
          <w:szCs w:val="24"/>
          <w:lang w:val="en-GB"/>
        </w:rPr>
        <w:t xml:space="preserve"> et al.</w:t>
      </w:r>
      <w:r w:rsidRPr="000923FA">
        <w:rPr>
          <w:rFonts w:ascii="Times New Roman" w:hAnsi="Times New Roman" w:cs="Times New Roman"/>
          <w:sz w:val="24"/>
          <w:szCs w:val="24"/>
          <w:lang w:val="en-GB"/>
        </w:rPr>
        <w:t xml:space="preserve"> (2010) </w:t>
      </w:r>
      <w:r>
        <w:rPr>
          <w:rFonts w:ascii="Times New Roman" w:hAnsi="Times New Roman" w:cs="Times New Roman"/>
          <w:sz w:val="24"/>
          <w:szCs w:val="24"/>
          <w:lang w:val="en-GB"/>
        </w:rPr>
        <w:t>provide evidence that</w:t>
      </w:r>
      <w:r w:rsidRPr="000923FA">
        <w:rPr>
          <w:rFonts w:ascii="Times New Roman" w:hAnsi="Times New Roman" w:cs="Times New Roman"/>
          <w:sz w:val="24"/>
          <w:szCs w:val="24"/>
          <w:lang w:val="en-GB"/>
        </w:rPr>
        <w:t xml:space="preserve"> the KS model performs no shrinkage, as opposed to the simple mean combination scheme that shrinks forecasts by a factor of 1</w:t>
      </w:r>
      <w:r>
        <w:rPr>
          <w:rFonts w:ascii="Times New Roman" w:hAnsi="Times New Roman" w:cs="Times New Roman"/>
          <w:sz w:val="24"/>
          <w:szCs w:val="24"/>
          <w:lang w:val="en-GB"/>
        </w:rPr>
        <w:t>/</w:t>
      </w:r>
      <w:r w:rsidRPr="000923FA">
        <w:rPr>
          <w:rFonts w:ascii="Times New Roman" w:hAnsi="Times New Roman" w:cs="Times New Roman"/>
          <w:sz w:val="24"/>
          <w:szCs w:val="24"/>
          <w:lang w:val="en-GB"/>
        </w:rPr>
        <w:t xml:space="preserve">N. To this end, </w:t>
      </w:r>
      <w:r>
        <w:rPr>
          <w:rFonts w:ascii="Times New Roman" w:hAnsi="Times New Roman" w:cs="Times New Roman"/>
          <w:sz w:val="24"/>
          <w:szCs w:val="24"/>
          <w:lang w:val="en-GB"/>
        </w:rPr>
        <w:t>the analysis</w:t>
      </w:r>
      <w:r w:rsidRPr="000923FA">
        <w:rPr>
          <w:rFonts w:ascii="Times New Roman" w:hAnsi="Times New Roman" w:cs="Times New Roman"/>
          <w:sz w:val="24"/>
          <w:szCs w:val="24"/>
          <w:lang w:val="en-GB"/>
        </w:rPr>
        <w:t xml:space="preserve"> c</w:t>
      </w:r>
      <w:r>
        <w:rPr>
          <w:rFonts w:ascii="Times New Roman" w:hAnsi="Times New Roman" w:cs="Times New Roman"/>
          <w:sz w:val="24"/>
          <w:szCs w:val="24"/>
          <w:lang w:val="en-GB"/>
        </w:rPr>
        <w:t xml:space="preserve">onsiders </w:t>
      </w:r>
      <w:r w:rsidRPr="000923FA">
        <w:rPr>
          <w:rFonts w:ascii="Times New Roman" w:hAnsi="Times New Roman" w:cs="Times New Roman"/>
          <w:sz w:val="24"/>
          <w:szCs w:val="24"/>
          <w:lang w:val="en-GB"/>
        </w:rPr>
        <w:t>shrinking the estimated parameters of model (</w:t>
      </w:r>
      <w:r>
        <w:rPr>
          <w:rFonts w:ascii="Times New Roman" w:hAnsi="Times New Roman" w:cs="Times New Roman"/>
          <w:sz w:val="24"/>
          <w:szCs w:val="24"/>
          <w:lang w:val="en-GB"/>
        </w:rPr>
        <w:t>1</w:t>
      </w:r>
      <w:r w:rsidRPr="000923FA">
        <w:rPr>
          <w:rFonts w:ascii="Times New Roman" w:hAnsi="Times New Roman" w:cs="Times New Roman"/>
          <w:sz w:val="24"/>
          <w:szCs w:val="24"/>
          <w:lang w:val="en-GB"/>
        </w:rPr>
        <w:t>) through bootstrap aggregating (bagging)</w:t>
      </w:r>
      <w:r>
        <w:rPr>
          <w:rFonts w:ascii="Times New Roman" w:hAnsi="Times New Roman" w:cs="Times New Roman"/>
          <w:sz w:val="24"/>
          <w:szCs w:val="24"/>
          <w:lang w:val="en-GB"/>
        </w:rPr>
        <w:t>,</w:t>
      </w:r>
      <w:r w:rsidRPr="000923FA">
        <w:rPr>
          <w:rFonts w:ascii="Times New Roman" w:hAnsi="Times New Roman" w:cs="Times New Roman"/>
          <w:sz w:val="24"/>
          <w:szCs w:val="24"/>
          <w:lang w:val="en-GB"/>
        </w:rPr>
        <w:t xml:space="preserve"> along</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 xml:space="preserve">the lines proposed by Inoue and Kilian (2008). Bagging, introduced by </w:t>
      </w:r>
      <w:proofErr w:type="spellStart"/>
      <w:r w:rsidRPr="000923FA">
        <w:rPr>
          <w:rFonts w:ascii="Times New Roman" w:hAnsi="Times New Roman" w:cs="Times New Roman"/>
          <w:sz w:val="24"/>
          <w:szCs w:val="24"/>
          <w:lang w:val="en-GB"/>
        </w:rPr>
        <w:t>Breiman</w:t>
      </w:r>
      <w:proofErr w:type="spellEnd"/>
      <w:r w:rsidRPr="000923FA">
        <w:rPr>
          <w:rFonts w:ascii="Times New Roman" w:hAnsi="Times New Roman" w:cs="Times New Roman"/>
          <w:sz w:val="24"/>
          <w:szCs w:val="24"/>
          <w:lang w:val="en-GB"/>
        </w:rPr>
        <w:t xml:space="preserve"> (1996)</w:t>
      </w:r>
      <w:r>
        <w:rPr>
          <w:rFonts w:ascii="Times New Roman" w:hAnsi="Times New Roman" w:cs="Times New Roman"/>
          <w:sz w:val="24"/>
          <w:szCs w:val="24"/>
          <w:lang w:val="en-GB"/>
        </w:rPr>
        <w:t>,</w:t>
      </w:r>
      <w:r w:rsidRPr="000923FA">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performed via a moving-block bootstrap</w:t>
      </w:r>
      <w:r>
        <w:rPr>
          <w:rFonts w:ascii="Times New Roman" w:hAnsi="Times New Roman" w:cs="Times New Roman"/>
          <w:sz w:val="24"/>
          <w:szCs w:val="24"/>
          <w:lang w:val="en-GB"/>
        </w:rPr>
        <w:t>, where</w:t>
      </w:r>
      <w:r w:rsidRPr="000923FA">
        <w:rPr>
          <w:rFonts w:ascii="Times New Roman" w:hAnsi="Times New Roman" w:cs="Times New Roman"/>
          <w:sz w:val="24"/>
          <w:szCs w:val="24"/>
          <w:lang w:val="en-GB"/>
        </w:rPr>
        <w:t xml:space="preserve"> a large number (B) of pseudo</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samples</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of size t for the left-hand-side and right-hand-side variables in (KS) are generated by randomly</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drawing blocks of size m (with replacement) from the observations of these variables available</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 xml:space="preserve">from the beginning of the sample through time t. For each pseudo-sample, </w:t>
      </w:r>
      <w:r>
        <w:rPr>
          <w:rFonts w:ascii="Times New Roman" w:hAnsi="Times New Roman" w:cs="Times New Roman"/>
          <w:sz w:val="24"/>
          <w:szCs w:val="24"/>
          <w:lang w:val="en-GB"/>
        </w:rPr>
        <w:t>the analysis</w:t>
      </w:r>
      <w:r w:rsidRPr="000923FA">
        <w:rPr>
          <w:rFonts w:ascii="Times New Roman" w:hAnsi="Times New Roman" w:cs="Times New Roman"/>
          <w:sz w:val="24"/>
          <w:szCs w:val="24"/>
          <w:lang w:val="en-GB"/>
        </w:rPr>
        <w:t xml:space="preserve"> estimate</w:t>
      </w:r>
      <w:r>
        <w:rPr>
          <w:rFonts w:ascii="Times New Roman" w:hAnsi="Times New Roman" w:cs="Times New Roman"/>
          <w:sz w:val="24"/>
          <w:szCs w:val="24"/>
          <w:lang w:val="en-GB"/>
        </w:rPr>
        <w:t>s</w:t>
      </w:r>
      <w:r w:rsidRPr="000923FA">
        <w:rPr>
          <w:rFonts w:ascii="Times New Roman" w:hAnsi="Times New Roman" w:cs="Times New Roman"/>
          <w:sz w:val="24"/>
          <w:szCs w:val="24"/>
          <w:lang w:val="en-GB"/>
        </w:rPr>
        <w:t xml:space="preserve"> (KS)</w:t>
      </w:r>
      <w:r>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using the pseudo-data, the model is re</w:t>
      </w:r>
      <w:r>
        <w:rPr>
          <w:rFonts w:ascii="Times New Roman" w:hAnsi="Times New Roman" w:cs="Times New Roman"/>
          <w:sz w:val="24"/>
          <w:szCs w:val="24"/>
          <w:lang w:val="en-GB"/>
        </w:rPr>
        <w:t>-</w:t>
      </w:r>
      <w:r w:rsidRPr="000923FA">
        <w:rPr>
          <w:rFonts w:ascii="Times New Roman" w:hAnsi="Times New Roman" w:cs="Times New Roman"/>
          <w:sz w:val="24"/>
          <w:szCs w:val="24"/>
          <w:lang w:val="en-GB"/>
        </w:rPr>
        <w:t xml:space="preserve">estimated using the pseudo-data, and a forecast of </w:t>
      </w:r>
      <w:r w:rsidR="006C2454">
        <w:rPr>
          <w:rFonts w:ascii="Times New Roman" w:hAnsi="Times New Roman" w:cs="Times New Roman"/>
          <w:sz w:val="24"/>
          <w:szCs w:val="24"/>
          <w:lang w:val="en-GB"/>
        </w:rPr>
        <w:t>y</w:t>
      </w:r>
      <w:r w:rsidRPr="006C2454">
        <w:rPr>
          <w:rFonts w:ascii="Times New Roman" w:hAnsi="Times New Roman" w:cs="Times New Roman"/>
          <w:sz w:val="24"/>
          <w:szCs w:val="24"/>
          <w:vertAlign w:val="subscript"/>
          <w:lang w:val="en-GB"/>
        </w:rPr>
        <w:t>t+1</w:t>
      </w:r>
      <w:r w:rsidRPr="000923FA">
        <w:rPr>
          <w:rFonts w:ascii="Times New Roman" w:hAnsi="Times New Roman" w:cs="Times New Roman"/>
          <w:sz w:val="24"/>
          <w:szCs w:val="24"/>
          <w:lang w:val="en-GB"/>
        </w:rPr>
        <w:t xml:space="preserve"> is</w:t>
      </w:r>
      <w:r w:rsidR="006C2454">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 xml:space="preserve">formed by plugging the actual included </w:t>
      </w:r>
      <w:r w:rsidR="006C2454">
        <w:rPr>
          <w:rFonts w:ascii="Times New Roman" w:hAnsi="Times New Roman" w:cs="Times New Roman"/>
          <w:sz w:val="24"/>
          <w:szCs w:val="24"/>
          <w:lang w:val="en-GB"/>
        </w:rPr>
        <w:t>y</w:t>
      </w:r>
      <w:r w:rsidRPr="006C2454">
        <w:rPr>
          <w:rFonts w:ascii="Times New Roman" w:hAnsi="Times New Roman" w:cs="Times New Roman"/>
          <w:sz w:val="24"/>
          <w:szCs w:val="24"/>
          <w:vertAlign w:val="subscript"/>
          <w:lang w:val="en-GB"/>
        </w:rPr>
        <w:t>t+1</w:t>
      </w:r>
      <w:r w:rsidRPr="000923FA">
        <w:rPr>
          <w:rFonts w:ascii="Times New Roman" w:hAnsi="Times New Roman" w:cs="Times New Roman"/>
          <w:sz w:val="24"/>
          <w:szCs w:val="24"/>
          <w:lang w:val="en-GB"/>
        </w:rPr>
        <w:t xml:space="preserve"> values and </w:t>
      </w:r>
      <w:r w:rsidR="006C2454">
        <w:rPr>
          <w:rFonts w:ascii="Times New Roman" w:hAnsi="Times New Roman" w:cs="Times New Roman"/>
          <w:sz w:val="24"/>
          <w:szCs w:val="24"/>
          <w:lang w:val="en-GB"/>
        </w:rPr>
        <w:t xml:space="preserve">tourist </w:t>
      </w:r>
      <w:proofErr w:type="spellStart"/>
      <w:r w:rsidR="006C2454">
        <w:rPr>
          <w:rFonts w:ascii="Times New Roman" w:hAnsi="Times New Roman" w:cs="Times New Roman"/>
          <w:sz w:val="24"/>
          <w:szCs w:val="24"/>
          <w:lang w:val="en-GB"/>
        </w:rPr>
        <w:t>outflows</w:t>
      </w:r>
      <w:r w:rsidRPr="006C2454">
        <w:rPr>
          <w:rFonts w:ascii="Times New Roman" w:hAnsi="Times New Roman" w:cs="Times New Roman"/>
          <w:sz w:val="24"/>
          <w:szCs w:val="24"/>
          <w:vertAlign w:val="subscript"/>
          <w:lang w:val="en-GB"/>
        </w:rPr>
        <w:t>t</w:t>
      </w:r>
      <w:proofErr w:type="spellEnd"/>
      <w:r w:rsidRPr="000923FA">
        <w:rPr>
          <w:rFonts w:ascii="Times New Roman" w:hAnsi="Times New Roman" w:cs="Times New Roman"/>
          <w:sz w:val="24"/>
          <w:szCs w:val="24"/>
          <w:lang w:val="en-GB"/>
        </w:rPr>
        <w:t xml:space="preserve"> values into the re</w:t>
      </w:r>
      <w:r w:rsidR="006C2454">
        <w:rPr>
          <w:rFonts w:ascii="Times New Roman" w:hAnsi="Times New Roman" w:cs="Times New Roman"/>
          <w:sz w:val="24"/>
          <w:szCs w:val="24"/>
          <w:lang w:val="en-GB"/>
        </w:rPr>
        <w:t>-</w:t>
      </w:r>
      <w:r w:rsidRPr="000923FA">
        <w:rPr>
          <w:rFonts w:ascii="Times New Roman" w:hAnsi="Times New Roman" w:cs="Times New Roman"/>
          <w:sz w:val="24"/>
          <w:szCs w:val="24"/>
          <w:lang w:val="en-GB"/>
        </w:rPr>
        <w:t>estimated version of</w:t>
      </w:r>
      <w:r w:rsidR="006C2454">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the forecasting model (again setting the error term equal to its expected value of zero). The</w:t>
      </w:r>
      <w:r w:rsidR="006C2454">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bagging model forecast corresponds to the average of the B forecasts for the</w:t>
      </w:r>
      <w:r w:rsidR="006C2454">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bootstrapped pseudo</w:t>
      </w:r>
      <w:r w:rsidR="006C2454">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 xml:space="preserve">samples. Stock and Watson (2012) </w:t>
      </w:r>
      <w:r w:rsidR="006C2454">
        <w:rPr>
          <w:rFonts w:ascii="Times New Roman" w:hAnsi="Times New Roman" w:cs="Times New Roman"/>
          <w:sz w:val="24"/>
          <w:szCs w:val="24"/>
          <w:lang w:val="en-GB"/>
        </w:rPr>
        <w:t>provide evidence</w:t>
      </w:r>
      <w:r w:rsidRPr="000923FA">
        <w:rPr>
          <w:rFonts w:ascii="Times New Roman" w:hAnsi="Times New Roman" w:cs="Times New Roman"/>
          <w:sz w:val="24"/>
          <w:szCs w:val="24"/>
          <w:lang w:val="en-GB"/>
        </w:rPr>
        <w:t xml:space="preserve"> that bagging </w:t>
      </w:r>
      <w:r w:rsidRPr="000923FA">
        <w:rPr>
          <w:rFonts w:ascii="Times New Roman" w:hAnsi="Times New Roman" w:cs="Times New Roman"/>
          <w:sz w:val="24"/>
          <w:szCs w:val="24"/>
          <w:lang w:val="en-GB"/>
        </w:rPr>
        <w:lastRenderedPageBreak/>
        <w:t>reduces prediction</w:t>
      </w:r>
      <w:r w:rsidR="006C2454">
        <w:rPr>
          <w:rFonts w:ascii="Times New Roman" w:hAnsi="Times New Roman" w:cs="Times New Roman"/>
          <w:sz w:val="24"/>
          <w:szCs w:val="24"/>
          <w:lang w:val="en-GB"/>
        </w:rPr>
        <w:t xml:space="preserve"> </w:t>
      </w:r>
      <w:r w:rsidRPr="000923FA">
        <w:rPr>
          <w:rFonts w:ascii="Times New Roman" w:hAnsi="Times New Roman" w:cs="Times New Roman"/>
          <w:sz w:val="24"/>
          <w:szCs w:val="24"/>
          <w:lang w:val="en-GB"/>
        </w:rPr>
        <w:t>variance and asymptotically can be represented in shrinkage form.</w:t>
      </w:r>
      <w:r w:rsidR="006C2454">
        <w:rPr>
          <w:rFonts w:ascii="Times New Roman" w:hAnsi="Times New Roman" w:cs="Times New Roman"/>
          <w:sz w:val="24"/>
          <w:szCs w:val="24"/>
          <w:lang w:val="en-GB"/>
        </w:rPr>
        <w:t xml:space="preserve"> </w:t>
      </w:r>
      <w:r w:rsidR="00A84E18" w:rsidRPr="00A84E18">
        <w:rPr>
          <w:rFonts w:ascii="Times New Roman" w:hAnsi="Times New Roman" w:cs="Times New Roman"/>
          <w:color w:val="FF0000"/>
          <w:sz w:val="24"/>
          <w:szCs w:val="24"/>
          <w:lang w:val="en-GB"/>
        </w:rPr>
        <w:t xml:space="preserve">Finally, </w:t>
      </w:r>
      <w:r w:rsidR="00A84E18">
        <w:rPr>
          <w:rFonts w:ascii="Times New Roman" w:hAnsi="Times New Roman" w:cs="Times New Roman"/>
          <w:color w:val="FF0000"/>
          <w:sz w:val="24"/>
          <w:szCs w:val="24"/>
          <w:lang w:val="en-GB"/>
        </w:rPr>
        <w:t xml:space="preserve">the analysis </w:t>
      </w:r>
      <w:r w:rsidR="00A84E18" w:rsidRPr="00A84E18">
        <w:rPr>
          <w:rFonts w:ascii="Times New Roman" w:hAnsi="Times New Roman" w:cs="Times New Roman"/>
          <w:color w:val="FF0000"/>
          <w:sz w:val="24"/>
          <w:szCs w:val="24"/>
          <w:lang w:val="en-GB"/>
        </w:rPr>
        <w:t>evaluate</w:t>
      </w:r>
      <w:r w:rsidR="00A84E18">
        <w:rPr>
          <w:rFonts w:ascii="Times New Roman" w:hAnsi="Times New Roman" w:cs="Times New Roman"/>
          <w:color w:val="FF0000"/>
          <w:sz w:val="24"/>
          <w:szCs w:val="24"/>
          <w:lang w:val="en-GB"/>
        </w:rPr>
        <w:t>s</w:t>
      </w:r>
      <w:r w:rsidR="00A84E18" w:rsidRPr="00A84E18">
        <w:rPr>
          <w:rFonts w:ascii="Times New Roman" w:hAnsi="Times New Roman" w:cs="Times New Roman"/>
          <w:color w:val="FF0000"/>
          <w:sz w:val="24"/>
          <w:szCs w:val="24"/>
          <w:lang w:val="en-GB"/>
        </w:rPr>
        <w:t xml:space="preserve"> the</w:t>
      </w:r>
      <w:r w:rsidR="00A84E18">
        <w:rPr>
          <w:rFonts w:ascii="Times New Roman" w:hAnsi="Times New Roman" w:cs="Times New Roman"/>
          <w:color w:val="FF0000"/>
          <w:sz w:val="24"/>
          <w:szCs w:val="24"/>
          <w:lang w:val="en-GB"/>
        </w:rPr>
        <w:t xml:space="preserve"> </w:t>
      </w:r>
      <w:r w:rsidR="00A84E18" w:rsidRPr="00A84E18">
        <w:rPr>
          <w:rFonts w:ascii="Times New Roman" w:hAnsi="Times New Roman" w:cs="Times New Roman"/>
          <w:color w:val="FF0000"/>
          <w:sz w:val="24"/>
          <w:szCs w:val="24"/>
          <w:lang w:val="en-GB"/>
        </w:rPr>
        <w:t xml:space="preserve">forecasting of out-of-sample performance </w:t>
      </w:r>
      <w:r w:rsidR="00A84E18">
        <w:rPr>
          <w:rFonts w:ascii="Times New Roman" w:hAnsi="Times New Roman" w:cs="Times New Roman"/>
          <w:color w:val="FF0000"/>
          <w:sz w:val="24"/>
          <w:szCs w:val="24"/>
          <w:lang w:val="en-GB"/>
        </w:rPr>
        <w:t xml:space="preserve">by </w:t>
      </w:r>
      <w:r w:rsidR="00A84E18" w:rsidRPr="00A84E18">
        <w:rPr>
          <w:rFonts w:ascii="Times New Roman" w:hAnsi="Times New Roman" w:cs="Times New Roman"/>
          <w:color w:val="FF0000"/>
          <w:sz w:val="24"/>
          <w:szCs w:val="24"/>
          <w:lang w:val="en-GB"/>
        </w:rPr>
        <w:t>utiliz</w:t>
      </w:r>
      <w:r w:rsidR="00A84E18">
        <w:rPr>
          <w:rFonts w:ascii="Times New Roman" w:hAnsi="Times New Roman" w:cs="Times New Roman"/>
          <w:color w:val="FF0000"/>
          <w:sz w:val="24"/>
          <w:szCs w:val="24"/>
          <w:lang w:val="en-GB"/>
        </w:rPr>
        <w:t>ing</w:t>
      </w:r>
      <w:r w:rsidR="00A84E18" w:rsidRPr="00A84E18">
        <w:rPr>
          <w:rFonts w:ascii="Times New Roman" w:hAnsi="Times New Roman" w:cs="Times New Roman"/>
          <w:color w:val="FF0000"/>
          <w:sz w:val="24"/>
          <w:szCs w:val="24"/>
          <w:lang w:val="en-GB"/>
        </w:rPr>
        <w:t xml:space="preserve"> the rolling estimation to produce a one-step-ahead prediction</w:t>
      </w:r>
      <w:r w:rsidR="00A84E18">
        <w:rPr>
          <w:rFonts w:ascii="Times New Roman" w:hAnsi="Times New Roman" w:cs="Times New Roman"/>
          <w:color w:val="FF0000"/>
          <w:sz w:val="24"/>
          <w:szCs w:val="24"/>
          <w:lang w:val="en-GB"/>
        </w:rPr>
        <w:t xml:space="preserve"> </w:t>
      </w:r>
      <w:r w:rsidR="00A84E18" w:rsidRPr="00A84E18">
        <w:rPr>
          <w:rFonts w:ascii="Times New Roman" w:hAnsi="Times New Roman" w:cs="Times New Roman"/>
          <w:color w:val="FF0000"/>
          <w:sz w:val="24"/>
          <w:szCs w:val="24"/>
          <w:lang w:val="en-GB"/>
        </w:rPr>
        <w:t xml:space="preserve">of </w:t>
      </w:r>
      <w:r w:rsidR="00A84E18">
        <w:rPr>
          <w:rFonts w:ascii="Times New Roman" w:hAnsi="Times New Roman" w:cs="Times New Roman"/>
          <w:color w:val="FF0000"/>
          <w:sz w:val="24"/>
          <w:szCs w:val="24"/>
          <w:lang w:val="en-GB"/>
        </w:rPr>
        <w:t>US overseas travelling</w:t>
      </w:r>
      <w:r w:rsidR="00A84E18" w:rsidRPr="00A84E18">
        <w:rPr>
          <w:rFonts w:ascii="Times New Roman" w:hAnsi="Times New Roman" w:cs="Times New Roman"/>
          <w:color w:val="FF0000"/>
          <w:sz w:val="24"/>
          <w:szCs w:val="24"/>
          <w:lang w:val="en-GB"/>
        </w:rPr>
        <w:t>.</w:t>
      </w:r>
    </w:p>
    <w:p w14:paraId="12245503" w14:textId="10E5554F" w:rsidR="0022200B" w:rsidRDefault="00F44713" w:rsidP="00731F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terms of the multivariate modelling, the empirical part of the paper will apply </w:t>
      </w:r>
      <w:r w:rsidR="00FE1B01">
        <w:rPr>
          <w:rFonts w:ascii="Times New Roman" w:hAnsi="Times New Roman" w:cs="Times New Roman"/>
          <w:sz w:val="24"/>
          <w:szCs w:val="24"/>
          <w:lang w:val="en-US"/>
        </w:rPr>
        <w:t>a</w:t>
      </w:r>
      <w:r w:rsidR="00FE1B01" w:rsidRPr="00FE1B01">
        <w:rPr>
          <w:rFonts w:ascii="Times New Roman" w:hAnsi="Times New Roman" w:cs="Times New Roman"/>
          <w:sz w:val="24"/>
          <w:szCs w:val="24"/>
          <w:lang w:val="en-US"/>
        </w:rPr>
        <w:t xml:space="preserve"> </w:t>
      </w:r>
      <w:r w:rsidR="00FE1B01">
        <w:rPr>
          <w:rFonts w:ascii="Times New Roman" w:hAnsi="Times New Roman" w:cs="Times New Roman"/>
          <w:sz w:val="24"/>
          <w:szCs w:val="24"/>
          <w:lang w:val="en-US"/>
        </w:rPr>
        <w:t>v</w:t>
      </w:r>
      <w:r w:rsidR="00FE1B01" w:rsidRPr="00FE1B01">
        <w:rPr>
          <w:rFonts w:ascii="Times New Roman" w:hAnsi="Times New Roman" w:cs="Times New Roman"/>
          <w:sz w:val="24"/>
          <w:szCs w:val="24"/>
          <w:lang w:val="en-US"/>
        </w:rPr>
        <w:t xml:space="preserve">ector autoregressive </w:t>
      </w:r>
      <w:r w:rsidR="00987180">
        <w:rPr>
          <w:rFonts w:ascii="Times New Roman" w:hAnsi="Times New Roman" w:cs="Times New Roman"/>
          <w:sz w:val="24"/>
          <w:szCs w:val="24"/>
          <w:lang w:val="en-US"/>
        </w:rPr>
        <w:t xml:space="preserve">(VAR) </w:t>
      </w:r>
      <w:r w:rsidR="00FE1B01" w:rsidRPr="00FE1B01">
        <w:rPr>
          <w:rFonts w:ascii="Times New Roman" w:hAnsi="Times New Roman" w:cs="Times New Roman"/>
          <w:sz w:val="24"/>
          <w:szCs w:val="24"/>
          <w:lang w:val="en-US"/>
        </w:rPr>
        <w:t xml:space="preserve">estimated </w:t>
      </w:r>
      <w:r w:rsidR="00FE1B01">
        <w:rPr>
          <w:rFonts w:ascii="Times New Roman" w:hAnsi="Times New Roman" w:cs="Times New Roman"/>
          <w:sz w:val="24"/>
          <w:szCs w:val="24"/>
          <w:lang w:val="en-US"/>
        </w:rPr>
        <w:t xml:space="preserve">model that includes both the dependent variable and the potential drivers of it, as well as a </w:t>
      </w:r>
      <w:r w:rsidR="00FE1B01" w:rsidRPr="00FE1B01">
        <w:rPr>
          <w:rFonts w:ascii="Times New Roman" w:hAnsi="Times New Roman" w:cs="Times New Roman"/>
          <w:sz w:val="24"/>
          <w:szCs w:val="24"/>
          <w:lang w:val="en-US"/>
        </w:rPr>
        <w:t xml:space="preserve">Bayesian vector autoregressive </w:t>
      </w:r>
      <w:r w:rsidR="00FE1B01">
        <w:rPr>
          <w:rFonts w:ascii="Times New Roman" w:hAnsi="Times New Roman" w:cs="Times New Roman"/>
          <w:sz w:val="24"/>
          <w:szCs w:val="24"/>
          <w:lang w:val="en-US"/>
        </w:rPr>
        <w:t>model</w:t>
      </w:r>
      <w:r w:rsidR="00987180">
        <w:rPr>
          <w:rFonts w:ascii="Times New Roman" w:hAnsi="Times New Roman" w:cs="Times New Roman"/>
          <w:sz w:val="24"/>
          <w:szCs w:val="24"/>
          <w:lang w:val="en-US"/>
        </w:rPr>
        <w:t xml:space="preserve">. </w:t>
      </w:r>
      <w:r w:rsidR="00987180" w:rsidRPr="00987180">
        <w:rPr>
          <w:rFonts w:ascii="Times New Roman" w:hAnsi="Times New Roman" w:cs="Times New Roman"/>
          <w:sz w:val="24"/>
          <w:szCs w:val="24"/>
          <w:lang w:val="en-US"/>
        </w:rPr>
        <w:t xml:space="preserve">VARs models </w:t>
      </w:r>
      <w:r w:rsidR="00987180">
        <w:rPr>
          <w:rFonts w:ascii="Times New Roman" w:hAnsi="Times New Roman" w:cs="Times New Roman"/>
          <w:sz w:val="24"/>
          <w:szCs w:val="24"/>
          <w:lang w:val="en-US"/>
        </w:rPr>
        <w:t xml:space="preserve">have been extensively </w:t>
      </w:r>
      <w:r w:rsidR="00987180" w:rsidRPr="00987180">
        <w:rPr>
          <w:rFonts w:ascii="Times New Roman" w:hAnsi="Times New Roman" w:cs="Times New Roman"/>
          <w:sz w:val="24"/>
          <w:szCs w:val="24"/>
          <w:lang w:val="en-US"/>
        </w:rPr>
        <w:t>applied</w:t>
      </w:r>
      <w:r w:rsidR="00987180">
        <w:rPr>
          <w:rFonts w:ascii="Times New Roman" w:hAnsi="Times New Roman" w:cs="Times New Roman"/>
          <w:sz w:val="24"/>
          <w:szCs w:val="24"/>
          <w:lang w:val="en-US"/>
        </w:rPr>
        <w:t xml:space="preserve"> </w:t>
      </w:r>
      <w:r w:rsidR="00987180" w:rsidRPr="00987180">
        <w:rPr>
          <w:rFonts w:ascii="Times New Roman" w:hAnsi="Times New Roman" w:cs="Times New Roman"/>
          <w:sz w:val="24"/>
          <w:szCs w:val="24"/>
          <w:lang w:val="en-US"/>
        </w:rPr>
        <w:t xml:space="preserve">in financial and macroeconomic forecasting </w:t>
      </w:r>
      <w:r w:rsidR="00987180">
        <w:rPr>
          <w:rFonts w:ascii="Times New Roman" w:hAnsi="Times New Roman" w:cs="Times New Roman"/>
          <w:sz w:val="24"/>
          <w:szCs w:val="24"/>
          <w:lang w:val="en-US"/>
        </w:rPr>
        <w:t>(</w:t>
      </w:r>
      <w:proofErr w:type="spellStart"/>
      <w:r w:rsidR="00987180" w:rsidRPr="00987180">
        <w:rPr>
          <w:rFonts w:ascii="Times New Roman" w:hAnsi="Times New Roman" w:cs="Times New Roman"/>
          <w:sz w:val="24"/>
          <w:szCs w:val="24"/>
          <w:lang w:val="en-US"/>
        </w:rPr>
        <w:t>Lutkepohl</w:t>
      </w:r>
      <w:proofErr w:type="spellEnd"/>
      <w:r w:rsidR="00987180">
        <w:rPr>
          <w:rFonts w:ascii="Times New Roman" w:hAnsi="Times New Roman" w:cs="Times New Roman"/>
          <w:sz w:val="24"/>
          <w:szCs w:val="24"/>
          <w:lang w:val="en-US"/>
        </w:rPr>
        <w:t xml:space="preserve">, </w:t>
      </w:r>
      <w:r w:rsidR="00987180" w:rsidRPr="00987180">
        <w:rPr>
          <w:rFonts w:ascii="Times New Roman" w:hAnsi="Times New Roman" w:cs="Times New Roman"/>
          <w:sz w:val="24"/>
          <w:szCs w:val="24"/>
          <w:lang w:val="en-US"/>
        </w:rPr>
        <w:t>2007</w:t>
      </w:r>
      <w:r w:rsidR="00987180">
        <w:rPr>
          <w:rFonts w:ascii="Times New Roman" w:hAnsi="Times New Roman" w:cs="Times New Roman"/>
          <w:sz w:val="24"/>
          <w:szCs w:val="24"/>
          <w:lang w:val="en-US"/>
        </w:rPr>
        <w:t>;</w:t>
      </w:r>
      <w:r w:rsidR="00987180" w:rsidRPr="00987180">
        <w:rPr>
          <w:rFonts w:ascii="Times New Roman" w:hAnsi="Times New Roman" w:cs="Times New Roman"/>
          <w:sz w:val="24"/>
          <w:szCs w:val="24"/>
          <w:lang w:val="en-US"/>
        </w:rPr>
        <w:t xml:space="preserve"> Koop and </w:t>
      </w:r>
      <w:proofErr w:type="spellStart"/>
      <w:r w:rsidR="00987180" w:rsidRPr="00987180">
        <w:rPr>
          <w:rFonts w:ascii="Times New Roman" w:hAnsi="Times New Roman" w:cs="Times New Roman"/>
          <w:sz w:val="24"/>
          <w:szCs w:val="24"/>
          <w:lang w:val="en-US"/>
        </w:rPr>
        <w:t>Korobilis</w:t>
      </w:r>
      <w:proofErr w:type="spellEnd"/>
      <w:r w:rsidR="00987180">
        <w:rPr>
          <w:rFonts w:ascii="Times New Roman" w:hAnsi="Times New Roman" w:cs="Times New Roman"/>
          <w:sz w:val="24"/>
          <w:szCs w:val="24"/>
          <w:lang w:val="en-US"/>
        </w:rPr>
        <w:t>,</w:t>
      </w:r>
      <w:r w:rsidR="00987180" w:rsidRPr="00987180">
        <w:rPr>
          <w:rFonts w:ascii="Times New Roman" w:hAnsi="Times New Roman" w:cs="Times New Roman"/>
          <w:sz w:val="24"/>
          <w:szCs w:val="24"/>
          <w:lang w:val="en-US"/>
        </w:rPr>
        <w:t xml:space="preserve"> 2010)</w:t>
      </w:r>
      <w:r w:rsidR="00987180">
        <w:rPr>
          <w:rFonts w:ascii="Times New Roman" w:hAnsi="Times New Roman" w:cs="Times New Roman"/>
          <w:sz w:val="24"/>
          <w:szCs w:val="24"/>
          <w:lang w:val="en-US"/>
        </w:rPr>
        <w:t>; the same is also tru</w:t>
      </w:r>
      <w:r w:rsidR="00DE7505">
        <w:rPr>
          <w:rFonts w:ascii="Times New Roman" w:hAnsi="Times New Roman" w:cs="Times New Roman"/>
          <w:sz w:val="24"/>
          <w:szCs w:val="24"/>
          <w:lang w:val="en-US"/>
        </w:rPr>
        <w:t>e</w:t>
      </w:r>
      <w:r w:rsidR="00987180">
        <w:rPr>
          <w:rFonts w:ascii="Times New Roman" w:hAnsi="Times New Roman" w:cs="Times New Roman"/>
          <w:sz w:val="24"/>
          <w:szCs w:val="24"/>
          <w:lang w:val="en-US"/>
        </w:rPr>
        <w:t xml:space="preserve"> for the case of </w:t>
      </w:r>
      <w:r w:rsidR="00987180" w:rsidRPr="00987180">
        <w:rPr>
          <w:rFonts w:ascii="Times New Roman" w:hAnsi="Times New Roman" w:cs="Times New Roman"/>
          <w:sz w:val="24"/>
          <w:szCs w:val="24"/>
          <w:lang w:val="en-US"/>
        </w:rPr>
        <w:t>Bayesian</w:t>
      </w:r>
      <w:r w:rsidR="00987180">
        <w:rPr>
          <w:rFonts w:ascii="Times New Roman" w:hAnsi="Times New Roman" w:cs="Times New Roman"/>
          <w:sz w:val="24"/>
          <w:szCs w:val="24"/>
          <w:lang w:val="en-US"/>
        </w:rPr>
        <w:t xml:space="preserve"> </w:t>
      </w:r>
      <w:r w:rsidR="00987180" w:rsidRPr="00987180">
        <w:rPr>
          <w:rFonts w:ascii="Times New Roman" w:hAnsi="Times New Roman" w:cs="Times New Roman"/>
          <w:sz w:val="24"/>
          <w:szCs w:val="24"/>
          <w:lang w:val="en-US"/>
        </w:rPr>
        <w:t>VAR (BVAR) specification</w:t>
      </w:r>
      <w:r w:rsidR="00987180">
        <w:rPr>
          <w:rFonts w:ascii="Times New Roman" w:hAnsi="Times New Roman" w:cs="Times New Roman"/>
          <w:sz w:val="24"/>
          <w:szCs w:val="24"/>
          <w:lang w:val="en-US"/>
        </w:rPr>
        <w:t>s</w:t>
      </w:r>
      <w:r w:rsidR="00987180" w:rsidRPr="00987180">
        <w:rPr>
          <w:rFonts w:ascii="Times New Roman" w:hAnsi="Times New Roman" w:cs="Times New Roman"/>
          <w:sz w:val="24"/>
          <w:szCs w:val="24"/>
          <w:lang w:val="en-US"/>
        </w:rPr>
        <w:t xml:space="preserve"> </w:t>
      </w:r>
      <w:r w:rsidR="00987180">
        <w:rPr>
          <w:rFonts w:ascii="Times New Roman" w:hAnsi="Times New Roman" w:cs="Times New Roman"/>
          <w:sz w:val="24"/>
          <w:szCs w:val="24"/>
          <w:lang w:val="en-US"/>
        </w:rPr>
        <w:t>(</w:t>
      </w:r>
      <w:r w:rsidR="00987180" w:rsidRPr="00987180">
        <w:rPr>
          <w:rFonts w:ascii="Times New Roman" w:hAnsi="Times New Roman" w:cs="Times New Roman"/>
          <w:sz w:val="24"/>
          <w:szCs w:val="24"/>
          <w:lang w:val="en-US"/>
        </w:rPr>
        <w:t>Koop</w:t>
      </w:r>
      <w:r w:rsidR="00987180">
        <w:rPr>
          <w:rFonts w:ascii="Times New Roman" w:hAnsi="Times New Roman" w:cs="Times New Roman"/>
          <w:sz w:val="24"/>
          <w:szCs w:val="24"/>
          <w:lang w:val="en-US"/>
        </w:rPr>
        <w:t>,</w:t>
      </w:r>
      <w:r w:rsidR="00987180" w:rsidRPr="00987180">
        <w:rPr>
          <w:rFonts w:ascii="Times New Roman" w:hAnsi="Times New Roman" w:cs="Times New Roman"/>
          <w:sz w:val="24"/>
          <w:szCs w:val="24"/>
          <w:lang w:val="en-US"/>
        </w:rPr>
        <w:t xml:space="preserve"> 2003).</w:t>
      </w:r>
      <w:r w:rsidR="002D50AC">
        <w:rPr>
          <w:rFonts w:ascii="Times New Roman" w:hAnsi="Times New Roman" w:cs="Times New Roman"/>
          <w:sz w:val="24"/>
          <w:szCs w:val="24"/>
          <w:lang w:val="en-US"/>
        </w:rPr>
        <w:t xml:space="preserve"> In the case of the Bayesian VAR modelling process, the method f</w:t>
      </w:r>
      <w:r w:rsidR="002D50AC" w:rsidRPr="002D50AC">
        <w:rPr>
          <w:rFonts w:ascii="Times New Roman" w:hAnsi="Times New Roman" w:cs="Times New Roman"/>
          <w:sz w:val="24"/>
          <w:szCs w:val="24"/>
          <w:lang w:val="en-US"/>
        </w:rPr>
        <w:t>ollow</w:t>
      </w:r>
      <w:r w:rsidR="002D50AC">
        <w:rPr>
          <w:rFonts w:ascii="Times New Roman" w:hAnsi="Times New Roman" w:cs="Times New Roman"/>
          <w:sz w:val="24"/>
          <w:szCs w:val="24"/>
          <w:lang w:val="en-US"/>
        </w:rPr>
        <w:t>s</w:t>
      </w:r>
      <w:r w:rsidR="002D50AC" w:rsidRPr="002D50AC">
        <w:rPr>
          <w:rFonts w:ascii="Times New Roman" w:hAnsi="Times New Roman" w:cs="Times New Roman"/>
          <w:sz w:val="24"/>
          <w:szCs w:val="24"/>
          <w:lang w:val="en-US"/>
        </w:rPr>
        <w:t xml:space="preserve"> Karlsson and </w:t>
      </w:r>
      <w:proofErr w:type="spellStart"/>
      <w:r w:rsidR="002D50AC" w:rsidRPr="002D50AC">
        <w:rPr>
          <w:rFonts w:ascii="Times New Roman" w:hAnsi="Times New Roman" w:cs="Times New Roman"/>
          <w:sz w:val="24"/>
          <w:szCs w:val="24"/>
          <w:lang w:val="en-US"/>
        </w:rPr>
        <w:t>Österholm</w:t>
      </w:r>
      <w:proofErr w:type="spellEnd"/>
      <w:r w:rsidR="002D50AC" w:rsidRPr="002D50AC">
        <w:rPr>
          <w:rFonts w:ascii="Times New Roman" w:hAnsi="Times New Roman" w:cs="Times New Roman"/>
          <w:sz w:val="24"/>
          <w:szCs w:val="24"/>
          <w:lang w:val="en-US"/>
        </w:rPr>
        <w:t xml:space="preserve"> (2020) </w:t>
      </w:r>
      <w:r w:rsidR="002D50AC">
        <w:rPr>
          <w:rFonts w:ascii="Times New Roman" w:hAnsi="Times New Roman" w:cs="Times New Roman"/>
          <w:sz w:val="24"/>
          <w:szCs w:val="24"/>
          <w:lang w:val="en-US"/>
        </w:rPr>
        <w:t xml:space="preserve">to choose </w:t>
      </w:r>
      <w:r w:rsidR="002D50AC" w:rsidRPr="002D50AC">
        <w:rPr>
          <w:rFonts w:ascii="Times New Roman" w:hAnsi="Times New Roman" w:cs="Times New Roman"/>
          <w:sz w:val="24"/>
          <w:szCs w:val="24"/>
          <w:lang w:val="en-US"/>
        </w:rPr>
        <w:t xml:space="preserve">priors </w:t>
      </w:r>
      <w:r w:rsidR="002D50AC">
        <w:rPr>
          <w:rFonts w:ascii="Times New Roman" w:hAnsi="Times New Roman" w:cs="Times New Roman"/>
          <w:sz w:val="24"/>
          <w:szCs w:val="24"/>
          <w:lang w:val="en-US"/>
        </w:rPr>
        <w:t>that</w:t>
      </w:r>
      <w:r w:rsidR="002D50AC" w:rsidRPr="002D50AC">
        <w:rPr>
          <w:rFonts w:ascii="Times New Roman" w:hAnsi="Times New Roman" w:cs="Times New Roman"/>
          <w:sz w:val="24"/>
          <w:szCs w:val="24"/>
          <w:lang w:val="en-US"/>
        </w:rPr>
        <w:t xml:space="preserve"> match the scale and variation of the</w:t>
      </w:r>
      <w:r w:rsidR="002D50AC">
        <w:rPr>
          <w:rFonts w:ascii="Times New Roman" w:hAnsi="Times New Roman" w:cs="Times New Roman"/>
          <w:sz w:val="24"/>
          <w:szCs w:val="24"/>
          <w:lang w:val="en-US"/>
        </w:rPr>
        <w:t xml:space="preserve"> </w:t>
      </w:r>
      <w:r w:rsidR="002D50AC" w:rsidRPr="002D50AC">
        <w:rPr>
          <w:rFonts w:ascii="Times New Roman" w:hAnsi="Times New Roman" w:cs="Times New Roman"/>
          <w:sz w:val="24"/>
          <w:szCs w:val="24"/>
          <w:lang w:val="en-US"/>
        </w:rPr>
        <w:t>data.</w:t>
      </w:r>
      <w:r w:rsidR="002D50AC">
        <w:rPr>
          <w:rFonts w:ascii="Times New Roman" w:hAnsi="Times New Roman" w:cs="Times New Roman"/>
          <w:sz w:val="24"/>
          <w:szCs w:val="24"/>
          <w:lang w:val="en-US"/>
        </w:rPr>
        <w:t xml:space="preserve"> </w:t>
      </w:r>
      <w:r w:rsidR="002D50AC" w:rsidRPr="002D50AC">
        <w:rPr>
          <w:rFonts w:ascii="Times New Roman" w:hAnsi="Times New Roman" w:cs="Times New Roman"/>
          <w:sz w:val="24"/>
          <w:szCs w:val="24"/>
          <w:lang w:val="en-US"/>
        </w:rPr>
        <w:t xml:space="preserve">A diffuse prior is </w:t>
      </w:r>
      <w:r w:rsidR="002D50AC">
        <w:rPr>
          <w:rFonts w:ascii="Times New Roman" w:hAnsi="Times New Roman" w:cs="Times New Roman"/>
          <w:sz w:val="24"/>
          <w:szCs w:val="24"/>
          <w:lang w:val="en-US"/>
        </w:rPr>
        <w:t>chosen</w:t>
      </w:r>
      <w:r w:rsidR="002D50AC" w:rsidRPr="002D50AC">
        <w:rPr>
          <w:rFonts w:ascii="Times New Roman" w:hAnsi="Times New Roman" w:cs="Times New Roman"/>
          <w:sz w:val="24"/>
          <w:szCs w:val="24"/>
          <w:lang w:val="en-US"/>
        </w:rPr>
        <w:t xml:space="preserve"> for the initial</w:t>
      </w:r>
      <w:r w:rsidR="002D50AC">
        <w:rPr>
          <w:rFonts w:ascii="Times New Roman" w:hAnsi="Times New Roman" w:cs="Times New Roman"/>
          <w:sz w:val="24"/>
          <w:szCs w:val="24"/>
          <w:lang w:val="en-US"/>
        </w:rPr>
        <w:t xml:space="preserve"> </w:t>
      </w:r>
      <w:r w:rsidR="002D50AC" w:rsidRPr="002D50AC">
        <w:rPr>
          <w:rFonts w:ascii="Times New Roman" w:hAnsi="Times New Roman" w:cs="Times New Roman"/>
          <w:sz w:val="24"/>
          <w:szCs w:val="24"/>
          <w:lang w:val="en-US"/>
        </w:rPr>
        <w:t xml:space="preserve">conditions </w:t>
      </w:r>
      <w:r w:rsidR="002D50AC">
        <w:rPr>
          <w:rFonts w:ascii="Times New Roman" w:hAnsi="Times New Roman" w:cs="Times New Roman"/>
          <w:sz w:val="24"/>
          <w:szCs w:val="24"/>
          <w:lang w:val="en-US"/>
        </w:rPr>
        <w:t xml:space="preserve">in relevance to </w:t>
      </w:r>
      <w:r w:rsidR="002D50AC" w:rsidRPr="002D50AC">
        <w:rPr>
          <w:rFonts w:ascii="Times New Roman" w:hAnsi="Times New Roman" w:cs="Times New Roman"/>
          <w:sz w:val="24"/>
          <w:szCs w:val="24"/>
          <w:lang w:val="en-US"/>
        </w:rPr>
        <w:t>the parameter vector</w:t>
      </w:r>
      <w:r w:rsidR="002D50AC">
        <w:rPr>
          <w:rFonts w:ascii="Times New Roman" w:hAnsi="Times New Roman" w:cs="Times New Roman"/>
          <w:sz w:val="24"/>
          <w:szCs w:val="24"/>
          <w:lang w:val="en-US"/>
        </w:rPr>
        <w:t xml:space="preserve">, which is described by </w:t>
      </w:r>
      <w:r w:rsidR="002D50AC" w:rsidRPr="002D50AC">
        <w:rPr>
          <w:rFonts w:ascii="Times New Roman" w:hAnsi="Times New Roman" w:cs="Times New Roman"/>
          <w:sz w:val="24"/>
          <w:szCs w:val="24"/>
          <w:lang w:val="en-US"/>
        </w:rPr>
        <w:t>a normal</w:t>
      </w:r>
      <w:r w:rsidR="002D50AC">
        <w:rPr>
          <w:rFonts w:ascii="Times New Roman" w:hAnsi="Times New Roman" w:cs="Times New Roman"/>
          <w:sz w:val="24"/>
          <w:szCs w:val="24"/>
          <w:lang w:val="en-US"/>
        </w:rPr>
        <w:t xml:space="preserve"> </w:t>
      </w:r>
      <w:r w:rsidR="002D50AC" w:rsidRPr="002D50AC">
        <w:rPr>
          <w:rFonts w:ascii="Times New Roman" w:hAnsi="Times New Roman" w:cs="Times New Roman"/>
          <w:sz w:val="24"/>
          <w:szCs w:val="24"/>
          <w:lang w:val="en-US"/>
        </w:rPr>
        <w:t>prior</w:t>
      </w:r>
      <w:r w:rsidR="002D50AC">
        <w:rPr>
          <w:rFonts w:ascii="Times New Roman" w:hAnsi="Times New Roman" w:cs="Times New Roman"/>
          <w:sz w:val="24"/>
          <w:szCs w:val="24"/>
          <w:lang w:val="en-US"/>
        </w:rPr>
        <w:t>.</w:t>
      </w:r>
      <w:r w:rsidR="0022200B">
        <w:rPr>
          <w:rFonts w:ascii="Times New Roman" w:hAnsi="Times New Roman" w:cs="Times New Roman"/>
          <w:sz w:val="24"/>
          <w:szCs w:val="24"/>
          <w:lang w:val="en-US"/>
        </w:rPr>
        <w:t xml:space="preserve"> </w:t>
      </w:r>
      <w:r w:rsidR="00731F38" w:rsidRPr="00731F38">
        <w:rPr>
          <w:rFonts w:ascii="Times New Roman" w:hAnsi="Times New Roman" w:cs="Times New Roman"/>
          <w:sz w:val="24"/>
          <w:szCs w:val="24"/>
          <w:lang w:val="en-US"/>
        </w:rPr>
        <w:t xml:space="preserve">Defining the vector of dependent variables as </w:t>
      </w:r>
      <w:proofErr w:type="spellStart"/>
      <w:r w:rsidR="00731F38" w:rsidRPr="00731F38">
        <w:rPr>
          <w:rFonts w:ascii="Times New Roman" w:hAnsi="Times New Roman" w:cs="Times New Roman"/>
          <w:sz w:val="24"/>
          <w:szCs w:val="24"/>
          <w:lang w:val="en-US"/>
        </w:rPr>
        <w:t>y</w:t>
      </w:r>
      <w:r w:rsidR="00731F38">
        <w:rPr>
          <w:rFonts w:ascii="Times New Roman" w:hAnsi="Times New Roman" w:cs="Times New Roman"/>
          <w:sz w:val="24"/>
          <w:szCs w:val="24"/>
          <w:lang w:val="en-US"/>
        </w:rPr>
        <w:t>’</w:t>
      </w:r>
      <w:r w:rsidR="00731F38" w:rsidRPr="00731F38">
        <w:rPr>
          <w:rFonts w:ascii="Times New Roman" w:hAnsi="Times New Roman" w:cs="Times New Roman"/>
          <w:sz w:val="24"/>
          <w:szCs w:val="24"/>
          <w:lang w:val="en-US"/>
        </w:rPr>
        <w:t>t</w:t>
      </w:r>
      <w:proofErr w:type="spellEnd"/>
      <w:r w:rsidR="00731F38">
        <w:rPr>
          <w:rFonts w:ascii="Times New Roman" w:hAnsi="Times New Roman" w:cs="Times New Roman"/>
          <w:sz w:val="24"/>
          <w:szCs w:val="24"/>
          <w:lang w:val="en-US"/>
        </w:rPr>
        <w:t xml:space="preserve"> = (real exchange rate, disposable income per capita, geopolitical risk, US economic policy uncertainty, global economic policy uncertainty)</w:t>
      </w:r>
      <w:r w:rsidR="00731F38" w:rsidRPr="00731F38">
        <w:rPr>
          <w:rFonts w:ascii="Times New Roman" w:hAnsi="Times New Roman" w:cs="Times New Roman"/>
          <w:sz w:val="24"/>
          <w:szCs w:val="24"/>
          <w:lang w:val="en-US"/>
        </w:rPr>
        <w:t xml:space="preserve">, </w:t>
      </w:r>
      <w:r w:rsidR="00731F38">
        <w:rPr>
          <w:rFonts w:ascii="Times New Roman" w:hAnsi="Times New Roman" w:cs="Times New Roman"/>
          <w:sz w:val="24"/>
          <w:szCs w:val="24"/>
          <w:lang w:val="en-US"/>
        </w:rPr>
        <w:t xml:space="preserve">the analysis </w:t>
      </w:r>
      <w:r w:rsidR="00731F38" w:rsidRPr="00731F38">
        <w:rPr>
          <w:rFonts w:ascii="Times New Roman" w:hAnsi="Times New Roman" w:cs="Times New Roman"/>
          <w:sz w:val="24"/>
          <w:szCs w:val="24"/>
          <w:lang w:val="en-US"/>
        </w:rPr>
        <w:t>specif</w:t>
      </w:r>
      <w:r w:rsidR="00731F38">
        <w:rPr>
          <w:rFonts w:ascii="Times New Roman" w:hAnsi="Times New Roman" w:cs="Times New Roman"/>
          <w:sz w:val="24"/>
          <w:szCs w:val="24"/>
          <w:lang w:val="en-US"/>
        </w:rPr>
        <w:t>ies</w:t>
      </w:r>
      <w:r w:rsidR="00731F38" w:rsidRPr="00731F38">
        <w:rPr>
          <w:rFonts w:ascii="Times New Roman" w:hAnsi="Times New Roman" w:cs="Times New Roman"/>
          <w:sz w:val="24"/>
          <w:szCs w:val="24"/>
          <w:lang w:val="en-US"/>
        </w:rPr>
        <w:t xml:space="preserve"> the BVAR in its most general</w:t>
      </w:r>
      <w:r w:rsidR="00731F38">
        <w:rPr>
          <w:rFonts w:ascii="Times New Roman" w:hAnsi="Times New Roman" w:cs="Times New Roman"/>
          <w:sz w:val="24"/>
          <w:szCs w:val="24"/>
          <w:lang w:val="en-US"/>
        </w:rPr>
        <w:t xml:space="preserve"> form and </w:t>
      </w:r>
      <w:r w:rsidR="00731F38" w:rsidRPr="00731F38">
        <w:rPr>
          <w:rFonts w:ascii="Times New Roman" w:hAnsi="Times New Roman" w:cs="Times New Roman"/>
          <w:sz w:val="24"/>
          <w:szCs w:val="24"/>
          <w:lang w:val="en-US"/>
        </w:rPr>
        <w:t>consider</w:t>
      </w:r>
      <w:r w:rsidR="00731F38">
        <w:rPr>
          <w:rFonts w:ascii="Times New Roman" w:hAnsi="Times New Roman" w:cs="Times New Roman"/>
          <w:sz w:val="24"/>
          <w:szCs w:val="24"/>
          <w:lang w:val="en-US"/>
        </w:rPr>
        <w:t>s</w:t>
      </w:r>
      <w:r w:rsidR="00731F38" w:rsidRPr="00731F38">
        <w:rPr>
          <w:rFonts w:ascii="Times New Roman" w:hAnsi="Times New Roman" w:cs="Times New Roman"/>
          <w:sz w:val="24"/>
          <w:szCs w:val="24"/>
          <w:lang w:val="en-US"/>
        </w:rPr>
        <w:t xml:space="preserve"> drifting</w:t>
      </w:r>
      <w:r w:rsidR="00731F38">
        <w:rPr>
          <w:rFonts w:ascii="Times New Roman" w:hAnsi="Times New Roman" w:cs="Times New Roman"/>
          <w:sz w:val="24"/>
          <w:szCs w:val="24"/>
          <w:lang w:val="en-US"/>
        </w:rPr>
        <w:t xml:space="preserve"> </w:t>
      </w:r>
      <w:r w:rsidR="00731F38" w:rsidRPr="00731F38">
        <w:rPr>
          <w:rFonts w:ascii="Times New Roman" w:hAnsi="Times New Roman" w:cs="Times New Roman"/>
          <w:sz w:val="24"/>
          <w:szCs w:val="24"/>
          <w:lang w:val="en-US"/>
        </w:rPr>
        <w:t xml:space="preserve">parameters and stochastic volatility. </w:t>
      </w:r>
      <w:r w:rsidR="00731F38">
        <w:rPr>
          <w:rFonts w:ascii="Times New Roman" w:hAnsi="Times New Roman" w:cs="Times New Roman"/>
          <w:sz w:val="24"/>
          <w:szCs w:val="24"/>
          <w:lang w:val="en-US"/>
        </w:rPr>
        <w:t xml:space="preserve">This form </w:t>
      </w:r>
      <w:r w:rsidR="00731F38" w:rsidRPr="00731F38">
        <w:rPr>
          <w:rFonts w:ascii="Times New Roman" w:hAnsi="Times New Roman" w:cs="Times New Roman"/>
          <w:sz w:val="24"/>
          <w:szCs w:val="24"/>
          <w:lang w:val="en-US"/>
        </w:rPr>
        <w:t>is the most general specification of the BVAR</w:t>
      </w:r>
      <w:r w:rsidR="00731F38">
        <w:rPr>
          <w:rFonts w:ascii="Times New Roman" w:hAnsi="Times New Roman" w:cs="Times New Roman"/>
          <w:sz w:val="24"/>
          <w:szCs w:val="24"/>
          <w:lang w:val="en-US"/>
        </w:rPr>
        <w:t>.</w:t>
      </w:r>
      <w:r w:rsidR="00731F38" w:rsidRPr="00731F38">
        <w:rPr>
          <w:rFonts w:ascii="Times New Roman" w:hAnsi="Times New Roman" w:cs="Times New Roman"/>
          <w:sz w:val="24"/>
          <w:szCs w:val="24"/>
          <w:lang w:val="en-US"/>
        </w:rPr>
        <w:t xml:space="preserve"> The model is given a</w:t>
      </w:r>
      <w:r w:rsidR="00731F38">
        <w:rPr>
          <w:rFonts w:ascii="Times New Roman" w:hAnsi="Times New Roman" w:cs="Times New Roman"/>
          <w:sz w:val="24"/>
          <w:szCs w:val="24"/>
          <w:lang w:val="en-US"/>
        </w:rPr>
        <w:t>s:</w:t>
      </w:r>
    </w:p>
    <w:p w14:paraId="490670B8" w14:textId="329974AE" w:rsidR="00731F38" w:rsidRDefault="002E724E" w:rsidP="00731F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2E724E">
        <w:rPr>
          <w:rFonts w:ascii="Times New Roman" w:hAnsi="Times New Roman" w:cs="Times New Roman"/>
          <w:sz w:val="24"/>
          <w:szCs w:val="24"/>
          <w:vertAlign w:val="subscript"/>
          <w:lang w:val="en-US"/>
        </w:rPr>
        <w:t>0t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w:t>
      </w:r>
      <w:r w:rsidRPr="002E724E">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w:t>
      </w:r>
      <w:r w:rsidR="001A58EE">
        <w:rPr>
          <w:rFonts w:ascii="Times New Roman" w:hAnsi="Times New Roman" w:cs="Times New Roman"/>
          <w:sz w:val="24"/>
          <w:szCs w:val="24"/>
        </w:rPr>
        <w:t>γ</w:t>
      </w:r>
      <w:r w:rsidR="001A58EE" w:rsidRPr="001A58EE">
        <w:rPr>
          <w:rFonts w:ascii="Times New Roman" w:hAnsi="Times New Roman" w:cs="Times New Roman"/>
          <w:sz w:val="24"/>
          <w:szCs w:val="24"/>
          <w:vertAlign w:val="subscript"/>
          <w:lang w:val="en-US"/>
        </w:rPr>
        <w:t xml:space="preserve">t </w:t>
      </w:r>
      <w:r w:rsidR="001A58EE">
        <w:rPr>
          <w:rFonts w:ascii="Times New Roman" w:hAnsi="Times New Roman" w:cs="Times New Roman"/>
          <w:sz w:val="24"/>
          <w:szCs w:val="24"/>
          <w:lang w:val="en-US"/>
        </w:rPr>
        <w:t>+ B</w:t>
      </w:r>
      <w:r w:rsidR="001A58EE" w:rsidRPr="001A58EE">
        <w:rPr>
          <w:rFonts w:ascii="Times New Roman" w:hAnsi="Times New Roman" w:cs="Times New Roman"/>
          <w:sz w:val="24"/>
          <w:szCs w:val="24"/>
          <w:vertAlign w:val="subscript"/>
          <w:lang w:val="en-US"/>
        </w:rPr>
        <w:t>1t yt-1</w:t>
      </w:r>
      <w:r w:rsidR="001A58EE">
        <w:rPr>
          <w:rFonts w:ascii="Times New Roman" w:hAnsi="Times New Roman" w:cs="Times New Roman"/>
          <w:sz w:val="24"/>
          <w:szCs w:val="24"/>
          <w:lang w:val="en-US"/>
        </w:rPr>
        <w:t xml:space="preserve"> + … + </w:t>
      </w:r>
      <w:proofErr w:type="spellStart"/>
      <w:r w:rsidR="001A58EE">
        <w:rPr>
          <w:rFonts w:ascii="Times New Roman" w:hAnsi="Times New Roman" w:cs="Times New Roman"/>
          <w:sz w:val="24"/>
          <w:szCs w:val="24"/>
          <w:lang w:val="en-US"/>
        </w:rPr>
        <w:t>B</w:t>
      </w:r>
      <w:r w:rsidR="001A58EE" w:rsidRPr="001A58EE">
        <w:rPr>
          <w:rFonts w:ascii="Times New Roman" w:hAnsi="Times New Roman" w:cs="Times New Roman"/>
          <w:sz w:val="24"/>
          <w:szCs w:val="24"/>
          <w:vertAlign w:val="subscript"/>
          <w:lang w:val="en-US"/>
        </w:rPr>
        <w:t>pt</w:t>
      </w:r>
      <w:proofErr w:type="spellEnd"/>
      <w:r w:rsidR="001A58EE">
        <w:rPr>
          <w:rFonts w:ascii="Times New Roman" w:hAnsi="Times New Roman" w:cs="Times New Roman"/>
          <w:sz w:val="24"/>
          <w:szCs w:val="24"/>
          <w:lang w:val="en-US"/>
        </w:rPr>
        <w:t xml:space="preserve"> </w:t>
      </w:r>
      <w:proofErr w:type="spellStart"/>
      <w:r w:rsidR="001A58EE">
        <w:rPr>
          <w:rFonts w:ascii="Times New Roman" w:hAnsi="Times New Roman" w:cs="Times New Roman"/>
          <w:sz w:val="24"/>
          <w:szCs w:val="24"/>
          <w:lang w:val="en-US"/>
        </w:rPr>
        <w:t>y</w:t>
      </w:r>
      <w:r w:rsidR="001A58EE" w:rsidRPr="001A58EE">
        <w:rPr>
          <w:rFonts w:ascii="Times New Roman" w:hAnsi="Times New Roman" w:cs="Times New Roman"/>
          <w:sz w:val="24"/>
          <w:szCs w:val="24"/>
          <w:vertAlign w:val="subscript"/>
          <w:lang w:val="en-US"/>
        </w:rPr>
        <w:t>t</w:t>
      </w:r>
      <w:proofErr w:type="spellEnd"/>
      <w:r w:rsidR="001A58EE" w:rsidRPr="001A58EE">
        <w:rPr>
          <w:rFonts w:ascii="Times New Roman" w:hAnsi="Times New Roman" w:cs="Times New Roman"/>
          <w:sz w:val="24"/>
          <w:szCs w:val="24"/>
          <w:vertAlign w:val="subscript"/>
          <w:lang w:val="en-US"/>
        </w:rPr>
        <w:t>-p</w:t>
      </w:r>
      <w:r w:rsidR="001A58EE">
        <w:rPr>
          <w:rFonts w:ascii="Times New Roman" w:hAnsi="Times New Roman" w:cs="Times New Roman"/>
          <w:sz w:val="24"/>
          <w:szCs w:val="24"/>
          <w:lang w:val="en-US"/>
        </w:rPr>
        <w:t xml:space="preserve"> + </w:t>
      </w:r>
      <w:r w:rsidR="001A58EE">
        <w:rPr>
          <w:rFonts w:ascii="Times New Roman" w:hAnsi="Times New Roman" w:cs="Times New Roman"/>
          <w:sz w:val="24"/>
          <w:szCs w:val="24"/>
        </w:rPr>
        <w:t>ε</w:t>
      </w:r>
      <w:r w:rsidR="001A58EE" w:rsidRPr="001A58EE">
        <w:rPr>
          <w:rFonts w:ascii="Times New Roman" w:hAnsi="Times New Roman" w:cs="Times New Roman"/>
          <w:sz w:val="24"/>
          <w:szCs w:val="24"/>
          <w:vertAlign w:val="subscript"/>
          <w:lang w:val="en-US"/>
        </w:rPr>
        <w:t>t</w:t>
      </w:r>
      <w:r w:rsidR="001A58EE">
        <w:rPr>
          <w:rFonts w:ascii="Times New Roman" w:hAnsi="Times New Roman" w:cs="Times New Roman"/>
          <w:sz w:val="24"/>
          <w:szCs w:val="24"/>
          <w:lang w:val="en-US"/>
        </w:rPr>
        <w:t xml:space="preserve"> </w:t>
      </w:r>
      <w:r w:rsidR="001A58EE">
        <w:rPr>
          <w:rFonts w:ascii="Times New Roman" w:hAnsi="Times New Roman" w:cs="Times New Roman"/>
          <w:sz w:val="24"/>
          <w:szCs w:val="24"/>
          <w:lang w:val="en-US"/>
        </w:rPr>
        <w:tab/>
      </w:r>
      <w:r w:rsidR="001A58EE">
        <w:rPr>
          <w:rFonts w:ascii="Times New Roman" w:hAnsi="Times New Roman" w:cs="Times New Roman"/>
          <w:sz w:val="24"/>
          <w:szCs w:val="24"/>
          <w:lang w:val="en-US"/>
        </w:rPr>
        <w:tab/>
      </w:r>
      <w:r w:rsidR="001A58EE">
        <w:rPr>
          <w:rFonts w:ascii="Times New Roman" w:hAnsi="Times New Roman" w:cs="Times New Roman"/>
          <w:sz w:val="24"/>
          <w:szCs w:val="24"/>
          <w:lang w:val="en-US"/>
        </w:rPr>
        <w:tab/>
      </w:r>
      <w:r w:rsidR="001A58EE">
        <w:rPr>
          <w:rFonts w:ascii="Times New Roman" w:hAnsi="Times New Roman" w:cs="Times New Roman"/>
          <w:sz w:val="24"/>
          <w:szCs w:val="24"/>
          <w:lang w:val="en-US"/>
        </w:rPr>
        <w:tab/>
      </w:r>
      <w:r w:rsidR="001A58EE">
        <w:rPr>
          <w:rFonts w:ascii="Times New Roman" w:hAnsi="Times New Roman" w:cs="Times New Roman"/>
          <w:sz w:val="24"/>
          <w:szCs w:val="24"/>
          <w:lang w:val="en-US"/>
        </w:rPr>
        <w:tab/>
      </w:r>
      <w:r w:rsidR="001A58EE">
        <w:rPr>
          <w:rFonts w:ascii="Times New Roman" w:hAnsi="Times New Roman" w:cs="Times New Roman"/>
          <w:sz w:val="24"/>
          <w:szCs w:val="24"/>
          <w:lang w:val="en-US"/>
        </w:rPr>
        <w:tab/>
      </w:r>
      <w:r w:rsidR="001A58EE">
        <w:rPr>
          <w:rFonts w:ascii="Times New Roman" w:hAnsi="Times New Roman" w:cs="Times New Roman"/>
          <w:sz w:val="24"/>
          <w:szCs w:val="24"/>
          <w:lang w:val="en-US"/>
        </w:rPr>
        <w:tab/>
        <w:t>(2)</w:t>
      </w:r>
    </w:p>
    <w:p w14:paraId="02433B22" w14:textId="6E751EA9" w:rsidR="001A58EE" w:rsidRDefault="001A58EE" w:rsidP="00731F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Pr="001A58EE">
        <w:rPr>
          <w:rFonts w:ascii="Times New Roman" w:hAnsi="Times New Roman" w:cs="Times New Roman"/>
          <w:sz w:val="24"/>
          <w:szCs w:val="24"/>
          <w:lang w:val="en-US"/>
        </w:rPr>
        <w:t>B</w:t>
      </w:r>
      <w:r w:rsidRPr="001A58EE">
        <w:rPr>
          <w:rFonts w:ascii="Times New Roman" w:hAnsi="Times New Roman" w:cs="Times New Roman"/>
          <w:sz w:val="24"/>
          <w:szCs w:val="24"/>
          <w:vertAlign w:val="subscript"/>
          <w:lang w:val="en-US"/>
        </w:rPr>
        <w:t>0t</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is a 2×2 lower triangular matrix with ones on the diagonal.</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vector</w:t>
      </w:r>
      <w:r>
        <w:rPr>
          <w:rFonts w:ascii="Times New Roman" w:hAnsi="Times New Roman" w:cs="Times New Roman"/>
          <w:sz w:val="24"/>
          <w:szCs w:val="24"/>
          <w:lang w:val="en-US"/>
        </w:rPr>
        <w:t xml:space="preserve"> </w:t>
      </w:r>
      <w:proofErr w:type="spellStart"/>
      <w:r w:rsidRPr="001A58EE">
        <w:rPr>
          <w:rFonts w:ascii="Times New Roman" w:hAnsi="Times New Roman" w:cs="Times New Roman"/>
          <w:sz w:val="24"/>
          <w:szCs w:val="24"/>
          <w:lang w:val="en-US"/>
        </w:rPr>
        <w:t>γ</w:t>
      </w:r>
      <w:r w:rsidRPr="001A58EE">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contains</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intercepts</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matrices</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B</w:t>
      </w:r>
      <w:r w:rsidRPr="001A58EE">
        <w:rPr>
          <w:rFonts w:ascii="Times New Roman" w:hAnsi="Times New Roman" w:cs="Times New Roman"/>
          <w:sz w:val="24"/>
          <w:szCs w:val="24"/>
          <w:vertAlign w:val="subscript"/>
          <w:lang w:val="en-US"/>
        </w:rPr>
        <w:t>1t</w:t>
      </w:r>
      <w:r w:rsidRPr="001A58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1A58EE">
        <w:rPr>
          <w:rFonts w:ascii="Times New Roman" w:hAnsi="Times New Roman" w:cs="Times New Roman"/>
          <w:sz w:val="24"/>
          <w:szCs w:val="24"/>
          <w:lang w:val="en-US"/>
        </w:rPr>
        <w:t>B</w:t>
      </w:r>
      <w:r w:rsidRPr="001A58EE">
        <w:rPr>
          <w:rFonts w:ascii="Times New Roman" w:hAnsi="Times New Roman" w:cs="Times New Roman"/>
          <w:sz w:val="24"/>
          <w:szCs w:val="24"/>
          <w:vertAlign w:val="subscript"/>
          <w:lang w:val="en-US"/>
        </w:rPr>
        <w:t>pt</w:t>
      </w:r>
      <w:proofErr w:type="spellEnd"/>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describe the dynamics of the model. Lag length is in</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all cases set to</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p=2</w:t>
      </w:r>
      <w:r>
        <w:rPr>
          <w:rFonts w:ascii="Times New Roman" w:hAnsi="Times New Roman" w:cs="Times New Roman"/>
          <w:sz w:val="24"/>
          <w:szCs w:val="24"/>
          <w:lang w:val="en-US"/>
        </w:rPr>
        <w:t xml:space="preserve"> (t</w:t>
      </w:r>
      <w:r w:rsidRPr="001A58EE">
        <w:rPr>
          <w:rFonts w:ascii="Times New Roman" w:hAnsi="Times New Roman" w:cs="Times New Roman"/>
          <w:sz w:val="24"/>
          <w:szCs w:val="24"/>
          <w:lang w:val="en-US"/>
        </w:rPr>
        <w:t>his is a common choice in the related literature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Cogley</w:t>
      </w:r>
      <w:proofErr w:type="spellEnd"/>
      <w:r>
        <w:rPr>
          <w:rFonts w:ascii="Times New Roman" w:hAnsi="Times New Roman" w:cs="Times New Roman"/>
          <w:sz w:val="24"/>
          <w:szCs w:val="24"/>
          <w:lang w:val="en-US"/>
        </w:rPr>
        <w:t xml:space="preserve"> and Sargent, 2005; </w:t>
      </w:r>
      <w:proofErr w:type="spellStart"/>
      <w:r>
        <w:rPr>
          <w:rFonts w:ascii="Times New Roman" w:hAnsi="Times New Roman" w:cs="Times New Roman"/>
          <w:sz w:val="24"/>
          <w:szCs w:val="24"/>
          <w:lang w:val="en-US"/>
        </w:rPr>
        <w:t>Primiceri</w:t>
      </w:r>
      <w:proofErr w:type="spellEnd"/>
      <w:r>
        <w:rPr>
          <w:rFonts w:ascii="Times New Roman" w:hAnsi="Times New Roman" w:cs="Times New Roman"/>
          <w:sz w:val="24"/>
          <w:szCs w:val="24"/>
          <w:lang w:val="en-US"/>
        </w:rPr>
        <w:t xml:space="preserve">, 2005). </w:t>
      </w:r>
      <w:r w:rsidRPr="001A58EE">
        <w:rPr>
          <w:rFonts w:ascii="Times New Roman" w:hAnsi="Times New Roman" w:cs="Times New Roman"/>
          <w:sz w:val="24"/>
          <w:szCs w:val="24"/>
          <w:lang w:val="en-US"/>
        </w:rPr>
        <w:t>The disturbances are multivariate normal</w:t>
      </w:r>
      <w:r>
        <w:rPr>
          <w:rFonts w:ascii="Times New Roman" w:hAnsi="Times New Roman" w:cs="Times New Roman"/>
          <w:sz w:val="24"/>
          <w:szCs w:val="24"/>
          <w:lang w:val="en-US"/>
        </w:rPr>
        <w:t xml:space="preserve"> </w:t>
      </w:r>
      <w:proofErr w:type="spellStart"/>
      <w:r w:rsidRPr="001A58EE">
        <w:rPr>
          <w:rFonts w:ascii="Times New Roman" w:hAnsi="Times New Roman" w:cs="Times New Roman"/>
          <w:sz w:val="24"/>
          <w:szCs w:val="24"/>
          <w:lang w:val="en-US"/>
        </w:rPr>
        <w:t>ε</w:t>
      </w:r>
      <w:r w:rsidRPr="001A58EE">
        <w:rPr>
          <w:rFonts w:ascii="Times New Roman" w:hAnsi="Times New Roman" w:cs="Times New Roman"/>
          <w:sz w:val="24"/>
          <w:szCs w:val="24"/>
          <w:vertAlign w:val="subscript"/>
          <w:lang w:val="en-US"/>
        </w:rPr>
        <w:t>t</w:t>
      </w:r>
      <w:r w:rsidRPr="001A58EE">
        <w:rPr>
          <w:rFonts w:ascii="Cambria Math" w:hAnsi="Cambria Math" w:cs="Cambria Math"/>
          <w:sz w:val="24"/>
          <w:szCs w:val="24"/>
          <w:lang w:val="en-US"/>
        </w:rPr>
        <w:t>∼</w:t>
      </w:r>
      <w:r w:rsidRPr="001A58EE">
        <w:rPr>
          <w:rFonts w:ascii="Times New Roman" w:hAnsi="Times New Roman" w:cs="Times New Roman"/>
          <w:sz w:val="24"/>
          <w:szCs w:val="24"/>
          <w:lang w:val="en-US"/>
        </w:rPr>
        <w:t>N</w:t>
      </w:r>
      <w:proofErr w:type="spellEnd"/>
      <w:r w:rsidRPr="001A58EE">
        <w:rPr>
          <w:rFonts w:ascii="Times New Roman" w:hAnsi="Times New Roman" w:cs="Times New Roman"/>
          <w:sz w:val="24"/>
          <w:szCs w:val="24"/>
          <w:lang w:val="en-US"/>
        </w:rPr>
        <w:t>(</w:t>
      </w:r>
      <w:proofErr w:type="gramStart"/>
      <w:r w:rsidRPr="001A58EE">
        <w:rPr>
          <w:rFonts w:ascii="Times New Roman" w:hAnsi="Times New Roman" w:cs="Times New Roman"/>
          <w:sz w:val="24"/>
          <w:szCs w:val="24"/>
          <w:lang w:val="en-US"/>
        </w:rPr>
        <w:t>0,Σ</w:t>
      </w:r>
      <w:proofErr w:type="gramEnd"/>
      <w:r w:rsidRPr="001A58EE">
        <w:rPr>
          <w:rFonts w:ascii="Times New Roman" w:hAnsi="Times New Roman" w:cs="Times New Roman"/>
          <w:sz w:val="24"/>
          <w:szCs w:val="24"/>
          <w:vertAlign w:val="subscript"/>
          <w:lang w:val="en-US"/>
        </w:rPr>
        <w:t>t</w:t>
      </w:r>
      <w:r w:rsidRPr="001A58EE">
        <w:rPr>
          <w:rFonts w:ascii="Times New Roman" w:hAnsi="Times New Roman" w:cs="Times New Roman"/>
          <w:sz w:val="24"/>
          <w:szCs w:val="24"/>
          <w:lang w:val="en-US"/>
        </w:rPr>
        <w:t>), where</w:t>
      </w:r>
      <w:r>
        <w:rPr>
          <w:rFonts w:ascii="Times New Roman" w:hAnsi="Times New Roman" w:cs="Times New Roman"/>
          <w:sz w:val="24"/>
          <w:szCs w:val="24"/>
          <w:lang w:val="en-US"/>
        </w:rPr>
        <w:t xml:space="preserve"> </w:t>
      </w:r>
      <w:proofErr w:type="spellStart"/>
      <w:r w:rsidRPr="001A58EE">
        <w:rPr>
          <w:rFonts w:ascii="Times New Roman" w:hAnsi="Times New Roman" w:cs="Times New Roman"/>
          <w:sz w:val="24"/>
          <w:szCs w:val="24"/>
          <w:lang w:val="en-US"/>
        </w:rPr>
        <w:t>Σ</w:t>
      </w:r>
      <w:r w:rsidRPr="001A58EE">
        <w:rPr>
          <w:rFonts w:ascii="Times New Roman" w:hAnsi="Times New Roman" w:cs="Times New Roman"/>
          <w:sz w:val="24"/>
          <w:szCs w:val="24"/>
          <w:vertAlign w:val="subscript"/>
          <w:lang w:val="en-US"/>
        </w:rPr>
        <w:t>t</w:t>
      </w:r>
      <w:proofErr w:type="spellEnd"/>
      <w:r w:rsidRPr="001A58EE">
        <w:rPr>
          <w:rFonts w:ascii="Times New Roman" w:hAnsi="Times New Roman" w:cs="Times New Roman"/>
          <w:sz w:val="24"/>
          <w:szCs w:val="24"/>
          <w:lang w:val="en-US"/>
        </w:rPr>
        <w:t>=</w:t>
      </w:r>
      <w:proofErr w:type="spellStart"/>
      <w:r w:rsidRPr="001A58EE">
        <w:rPr>
          <w:rFonts w:ascii="Times New Roman" w:hAnsi="Times New Roman" w:cs="Times New Roman"/>
          <w:sz w:val="24"/>
          <w:szCs w:val="24"/>
          <w:lang w:val="en-US"/>
        </w:rPr>
        <w:t>diag</w:t>
      </w:r>
      <w:proofErr w:type="spellEnd"/>
      <w:r w:rsidRPr="001A58EE">
        <w:rPr>
          <w:rFonts w:ascii="Times New Roman" w:hAnsi="Times New Roman" w:cs="Times New Roman"/>
          <w:sz w:val="24"/>
          <w:szCs w:val="24"/>
          <w:lang w:val="en-US"/>
        </w:rPr>
        <w:t>(exp(h</w:t>
      </w:r>
      <w:r w:rsidRPr="001A58EE">
        <w:rPr>
          <w:rFonts w:ascii="Times New Roman" w:hAnsi="Times New Roman" w:cs="Times New Roman"/>
          <w:sz w:val="24"/>
          <w:szCs w:val="24"/>
          <w:vertAlign w:val="subscript"/>
          <w:lang w:val="en-US"/>
        </w:rPr>
        <w:t>1t</w:t>
      </w:r>
      <w:r w:rsidRPr="001A58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exp(h</w:t>
      </w:r>
      <w:r w:rsidRPr="001A58EE">
        <w:rPr>
          <w:rFonts w:ascii="Times New Roman" w:hAnsi="Times New Roman" w:cs="Times New Roman"/>
          <w:sz w:val="24"/>
          <w:szCs w:val="24"/>
          <w:vertAlign w:val="subscript"/>
          <w:lang w:val="en-US"/>
        </w:rPr>
        <w:t>2t</w:t>
      </w:r>
      <w:r w:rsidRPr="001A58EE">
        <w:rPr>
          <w:rFonts w:ascii="Times New Roman" w:hAnsi="Times New Roman" w:cs="Times New Roman"/>
          <w:sz w:val="24"/>
          <w:szCs w:val="24"/>
          <w:lang w:val="en-US"/>
        </w:rPr>
        <w:t>)). The free</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parameters of</w:t>
      </w:r>
      <w:r>
        <w:rPr>
          <w:rFonts w:ascii="Times New Roman" w:hAnsi="Times New Roman" w:cs="Times New Roman"/>
          <w:sz w:val="24"/>
          <w:szCs w:val="24"/>
          <w:lang w:val="en-US"/>
        </w:rPr>
        <w:t xml:space="preserve"> </w:t>
      </w:r>
      <w:proofErr w:type="spellStart"/>
      <w:r w:rsidRPr="001A58EE">
        <w:rPr>
          <w:rFonts w:ascii="Times New Roman" w:hAnsi="Times New Roman" w:cs="Times New Roman"/>
          <w:sz w:val="24"/>
          <w:szCs w:val="24"/>
          <w:lang w:val="en-US"/>
        </w:rPr>
        <w:t>γ</w:t>
      </w:r>
      <w:r w:rsidRPr="001A58EE">
        <w:rPr>
          <w:rFonts w:ascii="Times New Roman" w:hAnsi="Times New Roman" w:cs="Times New Roman"/>
          <w:sz w:val="24"/>
          <w:szCs w:val="24"/>
          <w:vertAlign w:val="subscript"/>
          <w:lang w:val="en-US"/>
        </w:rPr>
        <w:t>t</w:t>
      </w:r>
      <w:proofErr w:type="spellEnd"/>
      <w:r w:rsidRPr="001A58EE">
        <w:rPr>
          <w:rFonts w:ascii="Times New Roman" w:hAnsi="Times New Roman" w:cs="Times New Roman"/>
          <w:sz w:val="24"/>
          <w:szCs w:val="24"/>
          <w:vertAlign w:val="subscript"/>
          <w:lang w:val="en-US"/>
        </w:rPr>
        <w:t xml:space="preserve"> </w:t>
      </w:r>
      <w:r w:rsidRPr="001A58EE">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B</w:t>
      </w:r>
      <w:r w:rsidRPr="001A58EE">
        <w:rPr>
          <w:rFonts w:ascii="Times New Roman" w:hAnsi="Times New Roman" w:cs="Times New Roman"/>
          <w:sz w:val="24"/>
          <w:szCs w:val="24"/>
          <w:vertAlign w:val="subscript"/>
          <w:lang w:val="en-US"/>
        </w:rPr>
        <w:t>it</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are collected in the vector</w:t>
      </w:r>
      <w:r w:rsidR="00810419">
        <w:rPr>
          <w:rFonts w:ascii="Times New Roman" w:hAnsi="Times New Roman" w:cs="Times New Roman"/>
          <w:sz w:val="24"/>
          <w:szCs w:val="24"/>
          <w:lang w:val="en-US"/>
        </w:rPr>
        <w:t xml:space="preserve"> </w:t>
      </w:r>
      <w:proofErr w:type="spellStart"/>
      <w:r w:rsidRPr="001A58EE">
        <w:rPr>
          <w:rFonts w:ascii="Times New Roman" w:hAnsi="Times New Roman" w:cs="Times New Roman"/>
          <w:sz w:val="24"/>
          <w:szCs w:val="24"/>
          <w:lang w:val="en-US"/>
        </w:rPr>
        <w:t>θ</w:t>
      </w:r>
      <w:r w:rsidRPr="00810419">
        <w:rPr>
          <w:rFonts w:ascii="Times New Roman" w:hAnsi="Times New Roman" w:cs="Times New Roman"/>
          <w:sz w:val="24"/>
          <w:szCs w:val="24"/>
          <w:vertAlign w:val="subscript"/>
          <w:lang w:val="en-US"/>
        </w:rPr>
        <w:t>t</w:t>
      </w:r>
      <w:proofErr w:type="spellEnd"/>
      <w:r w:rsidR="00810419">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which is</w:t>
      </w:r>
      <w:r w:rsidR="00810419">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assumed to evolve as a random walk, as are the log volatilities:</w:t>
      </w:r>
    </w:p>
    <w:p w14:paraId="1E263062" w14:textId="739A95C9" w:rsidR="00810419" w:rsidRDefault="005B470D" w:rsidP="00731F38">
      <w:pPr>
        <w:spacing w:line="360" w:lineRule="auto"/>
        <w:jc w:val="both"/>
        <w:rPr>
          <w:rFonts w:ascii="Times New Roman" w:hAnsi="Times New Roman" w:cs="Times New Roman"/>
          <w:sz w:val="24"/>
          <w:szCs w:val="24"/>
          <w:lang w:val="en-US"/>
        </w:rPr>
      </w:pPr>
      <w:proofErr w:type="spellStart"/>
      <w:r w:rsidRPr="001A58EE">
        <w:rPr>
          <w:rFonts w:ascii="Times New Roman" w:hAnsi="Times New Roman" w:cs="Times New Roman"/>
          <w:sz w:val="24"/>
          <w:szCs w:val="24"/>
          <w:lang w:val="en-US"/>
        </w:rPr>
        <w:t>θ</w:t>
      </w:r>
      <w:r w:rsidRPr="00810419">
        <w:rPr>
          <w:rFonts w:ascii="Times New Roman" w:hAnsi="Times New Roman" w:cs="Times New Roman"/>
          <w:sz w:val="24"/>
          <w:szCs w:val="24"/>
          <w:vertAlign w:val="subscript"/>
          <w:lang w:val="en-US"/>
        </w:rPr>
        <w:t>t</w:t>
      </w:r>
      <w:proofErr w:type="spellEnd"/>
      <w:r w:rsidRPr="005B47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A58EE">
        <w:rPr>
          <w:rFonts w:ascii="Times New Roman" w:hAnsi="Times New Roman" w:cs="Times New Roman"/>
          <w:sz w:val="24"/>
          <w:szCs w:val="24"/>
          <w:lang w:val="en-US"/>
        </w:rPr>
        <w:t>θ</w:t>
      </w:r>
      <w:r w:rsidRPr="00810419">
        <w:rPr>
          <w:rFonts w:ascii="Times New Roman" w:hAnsi="Times New Roman" w:cs="Times New Roman"/>
          <w:sz w:val="24"/>
          <w:szCs w:val="24"/>
          <w:vertAlign w:val="subscript"/>
          <w:lang w:val="en-US"/>
        </w:rPr>
        <w:t>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r>
        <w:rPr>
          <w:rFonts w:ascii="Times New Roman" w:hAnsi="Times New Roman" w:cs="Times New Roman"/>
          <w:sz w:val="24"/>
          <w:szCs w:val="24"/>
        </w:rPr>
        <w:t>η</w:t>
      </w:r>
      <w:proofErr w:type="gramStart"/>
      <w:r w:rsidRPr="005B470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p>
    <w:p w14:paraId="0C712819" w14:textId="49B171BA" w:rsidR="005B470D" w:rsidRPr="005B470D" w:rsidRDefault="005B470D" w:rsidP="00731F38">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w:t>
      </w:r>
      <w:r w:rsidRPr="005B470D">
        <w:rPr>
          <w:rFonts w:ascii="Times New Roman" w:hAnsi="Times New Roman" w:cs="Times New Roman"/>
          <w:sz w:val="24"/>
          <w:szCs w:val="24"/>
          <w:vertAlign w:val="subscript"/>
          <w:lang w:val="en-US"/>
        </w:rPr>
        <w:t>t</w:t>
      </w:r>
      <w:proofErr w:type="spellEnd"/>
      <w:r w:rsidRPr="005B470D">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h</w:t>
      </w:r>
      <w:r w:rsidRPr="005B470D">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rPr>
        <w:t>ζ</w:t>
      </w:r>
      <w:r w:rsidRPr="005B470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w:t>
      </w:r>
    </w:p>
    <w:p w14:paraId="117A53E9" w14:textId="27E7039B" w:rsidR="005B470D" w:rsidRPr="001E14A7" w:rsidRDefault="005B470D" w:rsidP="00731F38">
      <w:pPr>
        <w:spacing w:line="360" w:lineRule="auto"/>
        <w:jc w:val="both"/>
        <w:rPr>
          <w:rFonts w:ascii="Times New Roman" w:hAnsi="Times New Roman" w:cs="Times New Roman"/>
          <w:color w:val="FF0000"/>
          <w:sz w:val="24"/>
          <w:szCs w:val="24"/>
          <w:lang w:val="en-GB"/>
        </w:rPr>
      </w:pPr>
      <w:r w:rsidRPr="005B470D">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proofErr w:type="spellStart"/>
      <w:r w:rsidRPr="005B470D">
        <w:rPr>
          <w:rFonts w:ascii="Times New Roman" w:hAnsi="Times New Roman" w:cs="Times New Roman"/>
          <w:sz w:val="24"/>
          <w:szCs w:val="24"/>
          <w:lang w:val="en-US"/>
        </w:rPr>
        <w:t>η</w:t>
      </w:r>
      <w:r w:rsidRPr="005B470D">
        <w:rPr>
          <w:rFonts w:ascii="Times New Roman" w:hAnsi="Times New Roman" w:cs="Times New Roman"/>
          <w:sz w:val="24"/>
          <w:szCs w:val="24"/>
          <w:vertAlign w:val="subscript"/>
          <w:lang w:val="en-US"/>
        </w:rPr>
        <w:t>t</w:t>
      </w:r>
      <w:r w:rsidRPr="005B470D">
        <w:rPr>
          <w:rFonts w:ascii="Cambria Math" w:hAnsi="Cambria Math" w:cs="Cambria Math"/>
          <w:sz w:val="24"/>
          <w:szCs w:val="24"/>
          <w:lang w:val="en-US"/>
        </w:rPr>
        <w:t>∼</w:t>
      </w:r>
      <w:r w:rsidRPr="005B470D">
        <w:rPr>
          <w:rFonts w:ascii="Times New Roman" w:hAnsi="Times New Roman" w:cs="Times New Roman"/>
          <w:sz w:val="24"/>
          <w:szCs w:val="24"/>
          <w:lang w:val="en-US"/>
        </w:rPr>
        <w:t>N</w:t>
      </w:r>
      <w:proofErr w:type="spellEnd"/>
      <w:r w:rsidRPr="005B470D">
        <w:rPr>
          <w:rFonts w:ascii="Times New Roman" w:hAnsi="Times New Roman" w:cs="Times New Roman"/>
          <w:sz w:val="24"/>
          <w:szCs w:val="24"/>
          <w:lang w:val="en-US"/>
        </w:rPr>
        <w:t>(</w:t>
      </w:r>
      <w:proofErr w:type="gramStart"/>
      <w:r w:rsidRPr="005B470D">
        <w:rPr>
          <w:rFonts w:ascii="Times New Roman" w:hAnsi="Times New Roman" w:cs="Times New Roman"/>
          <w:sz w:val="24"/>
          <w:szCs w:val="24"/>
          <w:lang w:val="en-US"/>
        </w:rPr>
        <w:t>0,Σ</w:t>
      </w:r>
      <w:r w:rsidRPr="005B470D">
        <w:rPr>
          <w:rFonts w:ascii="Times New Roman" w:hAnsi="Times New Roman" w:cs="Times New Roman"/>
          <w:sz w:val="24"/>
          <w:szCs w:val="24"/>
          <w:vertAlign w:val="subscript"/>
          <w:lang w:val="en-US"/>
        </w:rPr>
        <w:t>θ</w:t>
      </w:r>
      <w:proofErr w:type="gramEnd"/>
      <w:r w:rsidRPr="005B47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470D">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proofErr w:type="spellStart"/>
      <w:r w:rsidRPr="005B470D">
        <w:rPr>
          <w:rFonts w:ascii="Times New Roman" w:hAnsi="Times New Roman" w:cs="Times New Roman"/>
          <w:sz w:val="24"/>
          <w:szCs w:val="24"/>
          <w:lang w:val="en-US"/>
        </w:rPr>
        <w:t>ζ</w:t>
      </w:r>
      <w:r w:rsidRPr="005B470D">
        <w:rPr>
          <w:rFonts w:ascii="Times New Roman" w:hAnsi="Times New Roman" w:cs="Times New Roman"/>
          <w:sz w:val="24"/>
          <w:szCs w:val="24"/>
          <w:vertAlign w:val="subscript"/>
          <w:lang w:val="en-US"/>
        </w:rPr>
        <w:t>t</w:t>
      </w:r>
      <w:r w:rsidRPr="005B470D">
        <w:rPr>
          <w:rFonts w:ascii="Cambria Math" w:hAnsi="Cambria Math" w:cs="Cambria Math"/>
          <w:sz w:val="24"/>
          <w:szCs w:val="24"/>
          <w:lang w:val="en-US"/>
        </w:rPr>
        <w:t>∼</w:t>
      </w:r>
      <w:r w:rsidRPr="005B470D">
        <w:rPr>
          <w:rFonts w:ascii="Times New Roman" w:hAnsi="Times New Roman" w:cs="Times New Roman"/>
          <w:sz w:val="24"/>
          <w:szCs w:val="24"/>
          <w:lang w:val="en-US"/>
        </w:rPr>
        <w:t>N</w:t>
      </w:r>
      <w:proofErr w:type="spellEnd"/>
      <w:r w:rsidRPr="005B470D">
        <w:rPr>
          <w:rFonts w:ascii="Times New Roman" w:hAnsi="Times New Roman" w:cs="Times New Roman"/>
          <w:sz w:val="24"/>
          <w:szCs w:val="24"/>
          <w:lang w:val="en-US"/>
        </w:rPr>
        <w:t>(0,Σ</w:t>
      </w:r>
      <w:r w:rsidRPr="005B470D">
        <w:rPr>
          <w:rFonts w:ascii="Times New Roman" w:hAnsi="Times New Roman" w:cs="Times New Roman"/>
          <w:sz w:val="24"/>
          <w:szCs w:val="24"/>
          <w:vertAlign w:val="subscript"/>
          <w:lang w:val="en-US"/>
        </w:rPr>
        <w:t>h</w:t>
      </w:r>
      <w:r w:rsidRPr="005B470D">
        <w:rPr>
          <w:rFonts w:ascii="Times New Roman" w:hAnsi="Times New Roman" w:cs="Times New Roman"/>
          <w:sz w:val="24"/>
          <w:szCs w:val="24"/>
          <w:lang w:val="en-US"/>
        </w:rPr>
        <w:t>). The model’</w:t>
      </w:r>
      <w:r>
        <w:rPr>
          <w:rFonts w:ascii="Times New Roman" w:hAnsi="Times New Roman" w:cs="Times New Roman"/>
          <w:sz w:val="24"/>
          <w:szCs w:val="24"/>
          <w:lang w:val="en-US"/>
        </w:rPr>
        <w:t>s</w:t>
      </w:r>
      <w:r w:rsidRPr="005B470D">
        <w:rPr>
          <w:rFonts w:ascii="Times New Roman" w:hAnsi="Times New Roman" w:cs="Times New Roman"/>
          <w:sz w:val="24"/>
          <w:szCs w:val="24"/>
          <w:lang w:val="en-US"/>
        </w:rPr>
        <w:t xml:space="preserve"> prior </w:t>
      </w:r>
      <w:r>
        <w:rPr>
          <w:rFonts w:ascii="Times New Roman" w:hAnsi="Times New Roman" w:cs="Times New Roman"/>
          <w:sz w:val="24"/>
          <w:szCs w:val="24"/>
          <w:lang w:val="en-US"/>
        </w:rPr>
        <w:t>is</w:t>
      </w:r>
      <w:r w:rsidRPr="005B470D">
        <w:rPr>
          <w:rFonts w:ascii="Times New Roman" w:hAnsi="Times New Roman" w:cs="Times New Roman"/>
          <w:sz w:val="24"/>
          <w:szCs w:val="24"/>
          <w:lang w:val="en-US"/>
        </w:rPr>
        <w:t xml:space="preserve"> chosen to match</w:t>
      </w:r>
      <w:r w:rsidRPr="005B470D">
        <w:rPr>
          <w:lang w:val="en-GB"/>
        </w:rPr>
        <w:t xml:space="preserve"> </w:t>
      </w:r>
      <w:r w:rsidRPr="005B470D">
        <w:rPr>
          <w:rFonts w:ascii="Times New Roman" w:hAnsi="Times New Roman" w:cs="Times New Roman"/>
          <w:sz w:val="24"/>
          <w:szCs w:val="24"/>
          <w:lang w:val="en-US"/>
        </w:rPr>
        <w:t>the scale and volatility of the data and follow the approach used</w:t>
      </w:r>
      <w:r>
        <w:rPr>
          <w:rFonts w:ascii="Times New Roman" w:hAnsi="Times New Roman" w:cs="Times New Roman"/>
          <w:sz w:val="24"/>
          <w:szCs w:val="24"/>
          <w:lang w:val="en-US"/>
        </w:rPr>
        <w:t xml:space="preserve"> by</w:t>
      </w:r>
      <w:r w:rsidRPr="005B470D">
        <w:rPr>
          <w:rFonts w:ascii="Times New Roman" w:hAnsi="Times New Roman" w:cs="Times New Roman"/>
          <w:sz w:val="24"/>
          <w:szCs w:val="24"/>
          <w:lang w:val="en-US"/>
        </w:rPr>
        <w:t xml:space="preserve"> Karlsson and </w:t>
      </w:r>
      <w:proofErr w:type="spellStart"/>
      <w:r w:rsidRPr="005B470D">
        <w:rPr>
          <w:rFonts w:ascii="Times New Roman" w:hAnsi="Times New Roman" w:cs="Times New Roman"/>
          <w:sz w:val="24"/>
          <w:szCs w:val="24"/>
          <w:lang w:val="en-US"/>
        </w:rPr>
        <w:t>Österholm</w:t>
      </w:r>
      <w:proofErr w:type="spellEnd"/>
      <w:r w:rsidRPr="005B470D">
        <w:rPr>
          <w:rFonts w:ascii="Times New Roman" w:hAnsi="Times New Roman" w:cs="Times New Roman"/>
          <w:sz w:val="24"/>
          <w:szCs w:val="24"/>
          <w:lang w:val="en-US"/>
        </w:rPr>
        <w:t xml:space="preserve"> (2019).</w:t>
      </w:r>
      <w:r w:rsid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t xml:space="preserve">In order to establish whether the relation between </w:t>
      </w:r>
      <w:r w:rsidR="00CF1100">
        <w:rPr>
          <w:rFonts w:ascii="Times New Roman" w:hAnsi="Times New Roman" w:cs="Times New Roman"/>
          <w:sz w:val="24"/>
          <w:szCs w:val="24"/>
          <w:lang w:val="en-US"/>
        </w:rPr>
        <w:t xml:space="preserve">US travelling abroad </w:t>
      </w:r>
      <w:r w:rsidR="00CF1100" w:rsidRPr="00CF1100">
        <w:rPr>
          <w:rFonts w:ascii="Times New Roman" w:hAnsi="Times New Roman" w:cs="Times New Roman"/>
          <w:sz w:val="24"/>
          <w:szCs w:val="24"/>
          <w:lang w:val="en-US"/>
        </w:rPr>
        <w:t xml:space="preserve">and the </w:t>
      </w:r>
      <w:r w:rsidR="00CF1100">
        <w:rPr>
          <w:rFonts w:ascii="Times New Roman" w:hAnsi="Times New Roman" w:cs="Times New Roman"/>
          <w:sz w:val="24"/>
          <w:szCs w:val="24"/>
          <w:lang w:val="en-US"/>
        </w:rPr>
        <w:t>drivers</w:t>
      </w:r>
      <w:r w:rsidR="00CF1100" w:rsidRP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lastRenderedPageBreak/>
        <w:t>has been constant,</w:t>
      </w:r>
      <w:r w:rsidR="00CF1100">
        <w:rPr>
          <w:rFonts w:ascii="Times New Roman" w:hAnsi="Times New Roman" w:cs="Times New Roman"/>
          <w:sz w:val="24"/>
          <w:szCs w:val="24"/>
          <w:lang w:val="en-US"/>
        </w:rPr>
        <w:t xml:space="preserve"> the analysis</w:t>
      </w:r>
      <w:r w:rsidR="00CF1100" w:rsidRPr="00CF1100">
        <w:rPr>
          <w:rFonts w:ascii="Times New Roman" w:hAnsi="Times New Roman" w:cs="Times New Roman"/>
          <w:sz w:val="24"/>
          <w:szCs w:val="24"/>
          <w:lang w:val="en-US"/>
        </w:rPr>
        <w:t xml:space="preserve"> estimate</w:t>
      </w:r>
      <w:r w:rsidR="00CF1100">
        <w:rPr>
          <w:rFonts w:ascii="Times New Roman" w:hAnsi="Times New Roman" w:cs="Times New Roman"/>
          <w:sz w:val="24"/>
          <w:szCs w:val="24"/>
          <w:lang w:val="en-US"/>
        </w:rPr>
        <w:t>s</w:t>
      </w:r>
      <w:r w:rsidR="00CF1100" w:rsidRPr="00CF1100">
        <w:rPr>
          <w:rFonts w:ascii="Times New Roman" w:hAnsi="Times New Roman" w:cs="Times New Roman"/>
          <w:sz w:val="24"/>
          <w:szCs w:val="24"/>
          <w:lang w:val="en-US"/>
        </w:rPr>
        <w:t xml:space="preserve"> the model based on</w:t>
      </w:r>
      <w:r w:rsid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t>marginal likelihoods</w:t>
      </w:r>
      <w:r w:rsidR="00CF1100">
        <w:rPr>
          <w:rFonts w:ascii="Times New Roman" w:hAnsi="Times New Roman" w:cs="Times New Roman"/>
          <w:sz w:val="24"/>
          <w:szCs w:val="24"/>
          <w:lang w:val="en-US"/>
        </w:rPr>
        <w:t xml:space="preserve"> (th</w:t>
      </w:r>
      <w:r w:rsidR="00CF1100" w:rsidRPr="00CF1100">
        <w:rPr>
          <w:rFonts w:ascii="Times New Roman" w:hAnsi="Times New Roman" w:cs="Times New Roman"/>
          <w:sz w:val="24"/>
          <w:szCs w:val="24"/>
          <w:lang w:val="en-US"/>
        </w:rPr>
        <w:t>e marginal likelihood is the appropriate measure</w:t>
      </w:r>
      <w:r w:rsid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t>of how well the model and prior agree with the data and the model with</w:t>
      </w:r>
      <w:r w:rsid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t>the highest marginal likelihood should be selected</w:t>
      </w:r>
      <w:r w:rsidR="00A84E18">
        <w:rPr>
          <w:rFonts w:ascii="Times New Roman" w:hAnsi="Times New Roman" w:cs="Times New Roman"/>
          <w:sz w:val="24"/>
          <w:szCs w:val="24"/>
          <w:lang w:val="en-US"/>
        </w:rPr>
        <w:t>)</w:t>
      </w:r>
      <w:r w:rsidR="00CF1100" w:rsidRPr="00CF1100">
        <w:rPr>
          <w:rFonts w:ascii="Times New Roman" w:hAnsi="Times New Roman" w:cs="Times New Roman"/>
          <w:sz w:val="24"/>
          <w:szCs w:val="24"/>
          <w:lang w:val="en-US"/>
        </w:rPr>
        <w:t>. However, calculating the</w:t>
      </w:r>
      <w:r w:rsid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t>marginal likelihood for VAR models with drifting parameters and/or stochastic</w:t>
      </w:r>
      <w:r w:rsidR="00CF1100">
        <w:rPr>
          <w:rFonts w:ascii="Times New Roman" w:hAnsi="Times New Roman" w:cs="Times New Roman"/>
          <w:sz w:val="24"/>
          <w:szCs w:val="24"/>
          <w:lang w:val="en-US"/>
        </w:rPr>
        <w:t xml:space="preserve"> </w:t>
      </w:r>
      <w:r w:rsidR="00CF1100" w:rsidRPr="00CF1100">
        <w:rPr>
          <w:rFonts w:ascii="Times New Roman" w:hAnsi="Times New Roman" w:cs="Times New Roman"/>
          <w:sz w:val="24"/>
          <w:szCs w:val="24"/>
          <w:lang w:val="en-US"/>
        </w:rPr>
        <w:t xml:space="preserve">volatility is non-trivial. </w:t>
      </w:r>
      <w:r w:rsidR="00CF1100">
        <w:rPr>
          <w:rFonts w:ascii="Times New Roman" w:hAnsi="Times New Roman" w:cs="Times New Roman"/>
          <w:sz w:val="24"/>
          <w:szCs w:val="24"/>
          <w:lang w:val="en-US"/>
        </w:rPr>
        <w:t>The analysis</w:t>
      </w:r>
      <w:r w:rsidR="00CF1100" w:rsidRPr="00CF1100">
        <w:rPr>
          <w:rFonts w:ascii="Times New Roman" w:hAnsi="Times New Roman" w:cs="Times New Roman"/>
          <w:sz w:val="24"/>
          <w:szCs w:val="24"/>
          <w:lang w:val="en-US"/>
        </w:rPr>
        <w:t xml:space="preserve"> rel</w:t>
      </w:r>
      <w:r w:rsidR="00CF1100">
        <w:rPr>
          <w:rFonts w:ascii="Times New Roman" w:hAnsi="Times New Roman" w:cs="Times New Roman"/>
          <w:sz w:val="24"/>
          <w:szCs w:val="24"/>
          <w:lang w:val="en-US"/>
        </w:rPr>
        <w:t>ies</w:t>
      </w:r>
      <w:r w:rsidR="00CF1100" w:rsidRPr="00CF1100">
        <w:rPr>
          <w:rFonts w:ascii="Times New Roman" w:hAnsi="Times New Roman" w:cs="Times New Roman"/>
          <w:sz w:val="24"/>
          <w:szCs w:val="24"/>
          <w:lang w:val="en-US"/>
        </w:rPr>
        <w:t xml:space="preserve"> on the developed methods of</w:t>
      </w:r>
      <w:r w:rsidR="00CF1100">
        <w:rPr>
          <w:rFonts w:ascii="Times New Roman" w:hAnsi="Times New Roman" w:cs="Times New Roman"/>
          <w:sz w:val="24"/>
          <w:szCs w:val="24"/>
          <w:lang w:val="en-US"/>
        </w:rPr>
        <w:t xml:space="preserve"> Chan and </w:t>
      </w:r>
      <w:proofErr w:type="spellStart"/>
      <w:r w:rsidR="00CF1100">
        <w:rPr>
          <w:rFonts w:ascii="Times New Roman" w:hAnsi="Times New Roman" w:cs="Times New Roman"/>
          <w:sz w:val="24"/>
          <w:szCs w:val="24"/>
          <w:lang w:val="en-US"/>
        </w:rPr>
        <w:t>Eisenstat</w:t>
      </w:r>
      <w:proofErr w:type="spellEnd"/>
      <w:r w:rsidR="00CF1100">
        <w:rPr>
          <w:rFonts w:ascii="Times New Roman" w:hAnsi="Times New Roman" w:cs="Times New Roman"/>
          <w:sz w:val="24"/>
          <w:szCs w:val="24"/>
          <w:lang w:val="en-US"/>
        </w:rPr>
        <w:t>, 2018).</w:t>
      </w:r>
      <w:r w:rsidR="00A84E18">
        <w:rPr>
          <w:rFonts w:ascii="Times New Roman" w:hAnsi="Times New Roman" w:cs="Times New Roman"/>
          <w:sz w:val="24"/>
          <w:szCs w:val="24"/>
          <w:lang w:val="en-US"/>
        </w:rPr>
        <w:t xml:space="preserve"> </w:t>
      </w:r>
      <w:r w:rsidR="00A84E18" w:rsidRPr="001E14A7">
        <w:rPr>
          <w:rFonts w:ascii="Times New Roman" w:hAnsi="Times New Roman" w:cs="Times New Roman"/>
          <w:color w:val="FF0000"/>
          <w:sz w:val="24"/>
          <w:szCs w:val="24"/>
          <w:lang w:val="en-US"/>
        </w:rPr>
        <w:t>In both multivariate modelling approaches</w:t>
      </w:r>
      <w:r w:rsidR="001E14A7" w:rsidRPr="00A84E18">
        <w:rPr>
          <w:rFonts w:ascii="Times New Roman" w:hAnsi="Times New Roman" w:cs="Times New Roman"/>
          <w:color w:val="FF0000"/>
          <w:sz w:val="24"/>
          <w:szCs w:val="24"/>
          <w:lang w:val="en-GB"/>
        </w:rPr>
        <w:t xml:space="preserve">, </w:t>
      </w:r>
      <w:r w:rsidR="001E14A7">
        <w:rPr>
          <w:rFonts w:ascii="Times New Roman" w:hAnsi="Times New Roman" w:cs="Times New Roman"/>
          <w:color w:val="FF0000"/>
          <w:sz w:val="24"/>
          <w:szCs w:val="24"/>
          <w:lang w:val="en-GB"/>
        </w:rPr>
        <w:t xml:space="preserve">the forecasting analysis </w:t>
      </w:r>
      <w:r w:rsidR="001E14A7" w:rsidRPr="00A84E18">
        <w:rPr>
          <w:rFonts w:ascii="Times New Roman" w:hAnsi="Times New Roman" w:cs="Times New Roman"/>
          <w:color w:val="FF0000"/>
          <w:sz w:val="24"/>
          <w:szCs w:val="24"/>
          <w:lang w:val="en-GB"/>
        </w:rPr>
        <w:t>evaluate</w:t>
      </w:r>
      <w:r w:rsidR="001E14A7">
        <w:rPr>
          <w:rFonts w:ascii="Times New Roman" w:hAnsi="Times New Roman" w:cs="Times New Roman"/>
          <w:color w:val="FF0000"/>
          <w:sz w:val="24"/>
          <w:szCs w:val="24"/>
          <w:lang w:val="en-GB"/>
        </w:rPr>
        <w:t>s</w:t>
      </w:r>
      <w:r w:rsidR="001E14A7" w:rsidRPr="00A84E18">
        <w:rPr>
          <w:rFonts w:ascii="Times New Roman" w:hAnsi="Times New Roman" w:cs="Times New Roman"/>
          <w:color w:val="FF0000"/>
          <w:sz w:val="24"/>
          <w:szCs w:val="24"/>
          <w:lang w:val="en-GB"/>
        </w:rPr>
        <w:t xml:space="preserve"> the</w:t>
      </w:r>
      <w:r w:rsidR="001E14A7">
        <w:rPr>
          <w:rFonts w:ascii="Times New Roman" w:hAnsi="Times New Roman" w:cs="Times New Roman"/>
          <w:color w:val="FF0000"/>
          <w:sz w:val="24"/>
          <w:szCs w:val="24"/>
          <w:lang w:val="en-GB"/>
        </w:rPr>
        <w:t xml:space="preserve"> </w:t>
      </w:r>
      <w:r w:rsidR="001E14A7" w:rsidRPr="00A84E18">
        <w:rPr>
          <w:rFonts w:ascii="Times New Roman" w:hAnsi="Times New Roman" w:cs="Times New Roman"/>
          <w:color w:val="FF0000"/>
          <w:sz w:val="24"/>
          <w:szCs w:val="24"/>
          <w:lang w:val="en-GB"/>
        </w:rPr>
        <w:t xml:space="preserve">forecasting performance </w:t>
      </w:r>
      <w:r w:rsidR="001E14A7">
        <w:rPr>
          <w:rFonts w:ascii="Times New Roman" w:hAnsi="Times New Roman" w:cs="Times New Roman"/>
          <w:color w:val="FF0000"/>
          <w:sz w:val="24"/>
          <w:szCs w:val="24"/>
          <w:lang w:val="en-GB"/>
        </w:rPr>
        <w:t xml:space="preserve">by </w:t>
      </w:r>
      <w:r w:rsidR="001E14A7" w:rsidRPr="00A84E18">
        <w:rPr>
          <w:rFonts w:ascii="Times New Roman" w:hAnsi="Times New Roman" w:cs="Times New Roman"/>
          <w:color w:val="FF0000"/>
          <w:sz w:val="24"/>
          <w:szCs w:val="24"/>
          <w:lang w:val="en-GB"/>
        </w:rPr>
        <w:t>utiliz</w:t>
      </w:r>
      <w:r w:rsidR="001E14A7">
        <w:rPr>
          <w:rFonts w:ascii="Times New Roman" w:hAnsi="Times New Roman" w:cs="Times New Roman"/>
          <w:color w:val="FF0000"/>
          <w:sz w:val="24"/>
          <w:szCs w:val="24"/>
          <w:lang w:val="en-GB"/>
        </w:rPr>
        <w:t>ing</w:t>
      </w:r>
      <w:r w:rsidR="001E14A7" w:rsidRPr="00A84E18">
        <w:rPr>
          <w:rFonts w:ascii="Times New Roman" w:hAnsi="Times New Roman" w:cs="Times New Roman"/>
          <w:color w:val="FF0000"/>
          <w:sz w:val="24"/>
          <w:szCs w:val="24"/>
          <w:lang w:val="en-GB"/>
        </w:rPr>
        <w:t xml:space="preserve"> the rolling estimation to </w:t>
      </w:r>
      <w:r w:rsidR="001E14A7">
        <w:rPr>
          <w:rFonts w:ascii="Times New Roman" w:hAnsi="Times New Roman" w:cs="Times New Roman"/>
          <w:color w:val="FF0000"/>
          <w:sz w:val="24"/>
          <w:szCs w:val="24"/>
          <w:lang w:val="en-GB"/>
        </w:rPr>
        <w:t>generate</w:t>
      </w:r>
      <w:r w:rsidR="001E14A7" w:rsidRPr="00A84E18">
        <w:rPr>
          <w:rFonts w:ascii="Times New Roman" w:hAnsi="Times New Roman" w:cs="Times New Roman"/>
          <w:color w:val="FF0000"/>
          <w:sz w:val="24"/>
          <w:szCs w:val="24"/>
          <w:lang w:val="en-GB"/>
        </w:rPr>
        <w:t xml:space="preserve"> a one-step-ahead prediction</w:t>
      </w:r>
      <w:r w:rsidR="001E14A7">
        <w:rPr>
          <w:rFonts w:ascii="Times New Roman" w:hAnsi="Times New Roman" w:cs="Times New Roman"/>
          <w:color w:val="FF0000"/>
          <w:sz w:val="24"/>
          <w:szCs w:val="24"/>
          <w:lang w:val="en-GB"/>
        </w:rPr>
        <w:t xml:space="preserve"> </w:t>
      </w:r>
      <w:r w:rsidR="001E14A7" w:rsidRPr="00A84E18">
        <w:rPr>
          <w:rFonts w:ascii="Times New Roman" w:hAnsi="Times New Roman" w:cs="Times New Roman"/>
          <w:color w:val="FF0000"/>
          <w:sz w:val="24"/>
          <w:szCs w:val="24"/>
          <w:lang w:val="en-GB"/>
        </w:rPr>
        <w:t xml:space="preserve">of </w:t>
      </w:r>
      <w:r w:rsidR="001E14A7">
        <w:rPr>
          <w:rFonts w:ascii="Times New Roman" w:hAnsi="Times New Roman" w:cs="Times New Roman"/>
          <w:color w:val="FF0000"/>
          <w:sz w:val="24"/>
          <w:szCs w:val="24"/>
          <w:lang w:val="en-GB"/>
        </w:rPr>
        <w:t>US overseas travelling</w:t>
      </w:r>
      <w:r w:rsidR="001E14A7" w:rsidRPr="00A84E18">
        <w:rPr>
          <w:rFonts w:ascii="Times New Roman" w:hAnsi="Times New Roman" w:cs="Times New Roman"/>
          <w:color w:val="FF0000"/>
          <w:sz w:val="24"/>
          <w:szCs w:val="24"/>
          <w:lang w:val="en-GB"/>
        </w:rPr>
        <w:t>.</w:t>
      </w:r>
    </w:p>
    <w:p w14:paraId="23A3CA28" w14:textId="09D02B93" w:rsidR="00F44713" w:rsidRDefault="00B867C3" w:rsidP="0022200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standard VAR modelling, the potential drivers identified by the literature are </w:t>
      </w:r>
      <w:r w:rsidRPr="00B867C3">
        <w:rPr>
          <w:rFonts w:ascii="Times New Roman" w:hAnsi="Times New Roman" w:cs="Times New Roman"/>
          <w:sz w:val="24"/>
          <w:szCs w:val="24"/>
          <w:lang w:val="en-US"/>
        </w:rPr>
        <w:t>the real effective exchange rate</w:t>
      </w:r>
      <w:r w:rsidR="00BB4F29">
        <w:rPr>
          <w:rFonts w:ascii="Times New Roman" w:hAnsi="Times New Roman" w:cs="Times New Roman"/>
          <w:sz w:val="24"/>
          <w:szCs w:val="24"/>
          <w:lang w:val="en-US"/>
        </w:rPr>
        <w:t xml:space="preserve"> (</w:t>
      </w:r>
      <w:r w:rsidR="00BB4F29" w:rsidRPr="00BB4F29">
        <w:rPr>
          <w:rFonts w:ascii="Times New Roman" w:hAnsi="Times New Roman" w:cs="Times New Roman"/>
          <w:sz w:val="24"/>
          <w:szCs w:val="24"/>
          <w:lang w:val="en-US"/>
        </w:rPr>
        <w:t xml:space="preserve">Webber, 2001; </w:t>
      </w:r>
      <w:proofErr w:type="spellStart"/>
      <w:r w:rsidR="00BB4F29">
        <w:rPr>
          <w:rFonts w:ascii="Times New Roman" w:hAnsi="Times New Roman" w:cs="Times New Roman"/>
          <w:sz w:val="24"/>
          <w:szCs w:val="24"/>
          <w:lang w:val="en-US"/>
        </w:rPr>
        <w:t>Kuo</w:t>
      </w:r>
      <w:proofErr w:type="spellEnd"/>
      <w:r w:rsidR="00BB4F29">
        <w:rPr>
          <w:rFonts w:ascii="Times New Roman" w:hAnsi="Times New Roman" w:cs="Times New Roman"/>
          <w:sz w:val="24"/>
          <w:szCs w:val="24"/>
          <w:lang w:val="en-US"/>
        </w:rPr>
        <w:t xml:space="preserve"> et al., 2009; </w:t>
      </w:r>
      <w:proofErr w:type="spellStart"/>
      <w:r w:rsidR="00BB4F29" w:rsidRPr="00BB4F29">
        <w:rPr>
          <w:rFonts w:ascii="Times New Roman" w:hAnsi="Times New Roman" w:cs="Times New Roman"/>
          <w:sz w:val="24"/>
          <w:szCs w:val="24"/>
          <w:lang w:val="en-US"/>
        </w:rPr>
        <w:t>Nowjee</w:t>
      </w:r>
      <w:proofErr w:type="spellEnd"/>
      <w:r w:rsidR="00BB4F29">
        <w:rPr>
          <w:rFonts w:ascii="Times New Roman" w:hAnsi="Times New Roman" w:cs="Times New Roman"/>
          <w:sz w:val="24"/>
          <w:szCs w:val="24"/>
          <w:lang w:val="en-US"/>
        </w:rPr>
        <w:t xml:space="preserve"> </w:t>
      </w:r>
      <w:r w:rsidR="00BB4F29" w:rsidRPr="00BB4F29">
        <w:rPr>
          <w:rFonts w:ascii="Times New Roman" w:hAnsi="Times New Roman" w:cs="Times New Roman"/>
          <w:sz w:val="24"/>
          <w:szCs w:val="24"/>
          <w:lang w:val="en-US"/>
        </w:rPr>
        <w:t>et al., 2012</w:t>
      </w:r>
      <w:r w:rsidR="00BB4F29">
        <w:rPr>
          <w:rFonts w:ascii="Times New Roman" w:hAnsi="Times New Roman" w:cs="Times New Roman"/>
          <w:sz w:val="24"/>
          <w:szCs w:val="24"/>
          <w:lang w:val="en-US"/>
        </w:rPr>
        <w:t>)</w:t>
      </w:r>
      <w:r>
        <w:rPr>
          <w:rFonts w:ascii="Times New Roman" w:hAnsi="Times New Roman" w:cs="Times New Roman"/>
          <w:sz w:val="24"/>
          <w:szCs w:val="24"/>
          <w:lang w:val="en-US"/>
        </w:rPr>
        <w:t>,</w:t>
      </w:r>
      <w:r w:rsidRPr="00B867C3">
        <w:rPr>
          <w:rFonts w:ascii="Times New Roman" w:hAnsi="Times New Roman" w:cs="Times New Roman"/>
          <w:sz w:val="24"/>
          <w:szCs w:val="24"/>
          <w:lang w:val="en-US"/>
        </w:rPr>
        <w:t xml:space="preserve"> real personal disposable income per capita</w:t>
      </w:r>
      <w:r w:rsidR="00BB4F29">
        <w:rPr>
          <w:rFonts w:ascii="Times New Roman" w:hAnsi="Times New Roman" w:cs="Times New Roman"/>
          <w:sz w:val="24"/>
          <w:szCs w:val="24"/>
          <w:lang w:val="en-US"/>
        </w:rPr>
        <w:t xml:space="preserve"> (Lee et al., 2015)</w:t>
      </w:r>
      <w:r>
        <w:rPr>
          <w:rFonts w:ascii="Times New Roman" w:hAnsi="Times New Roman" w:cs="Times New Roman"/>
          <w:sz w:val="24"/>
          <w:szCs w:val="24"/>
          <w:lang w:val="en-US"/>
        </w:rPr>
        <w:t>,</w:t>
      </w:r>
      <w:r w:rsidRPr="00B867C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B867C3">
        <w:rPr>
          <w:rFonts w:ascii="Times New Roman" w:hAnsi="Times New Roman" w:cs="Times New Roman"/>
          <w:sz w:val="24"/>
          <w:szCs w:val="24"/>
          <w:lang w:val="en-US"/>
        </w:rPr>
        <w:t>he geopolitical risk index</w:t>
      </w:r>
      <w:r w:rsidR="006033D6">
        <w:rPr>
          <w:rFonts w:ascii="Times New Roman" w:hAnsi="Times New Roman" w:cs="Times New Roman"/>
          <w:sz w:val="24"/>
          <w:szCs w:val="24"/>
          <w:lang w:val="en-US"/>
        </w:rPr>
        <w:t xml:space="preserve"> (</w:t>
      </w:r>
      <w:proofErr w:type="spellStart"/>
      <w:r w:rsidR="006033D6">
        <w:rPr>
          <w:rFonts w:ascii="Times New Roman" w:hAnsi="Times New Roman" w:cs="Times New Roman"/>
          <w:sz w:val="24"/>
          <w:szCs w:val="24"/>
          <w:lang w:val="en-US"/>
        </w:rPr>
        <w:t>Antonakakis</w:t>
      </w:r>
      <w:proofErr w:type="spellEnd"/>
      <w:r w:rsidR="006033D6">
        <w:rPr>
          <w:rFonts w:ascii="Times New Roman" w:hAnsi="Times New Roman" w:cs="Times New Roman"/>
          <w:sz w:val="24"/>
          <w:szCs w:val="24"/>
          <w:lang w:val="en-US"/>
        </w:rPr>
        <w:t xml:space="preserve"> et al., 2017; </w:t>
      </w:r>
      <w:proofErr w:type="spellStart"/>
      <w:r w:rsidR="006033D6">
        <w:rPr>
          <w:rFonts w:ascii="Times New Roman" w:hAnsi="Times New Roman" w:cs="Times New Roman"/>
          <w:sz w:val="24"/>
          <w:szCs w:val="24"/>
          <w:lang w:val="en-US"/>
        </w:rPr>
        <w:t>Bassil</w:t>
      </w:r>
      <w:proofErr w:type="spellEnd"/>
      <w:r w:rsidR="006033D6">
        <w:rPr>
          <w:rFonts w:ascii="Times New Roman" w:hAnsi="Times New Roman" w:cs="Times New Roman"/>
          <w:sz w:val="24"/>
          <w:szCs w:val="24"/>
          <w:lang w:val="en-US"/>
        </w:rPr>
        <w:t xml:space="preserve"> et al., 2019; </w:t>
      </w:r>
      <w:proofErr w:type="spellStart"/>
      <w:r w:rsidR="006033D6" w:rsidRPr="006033D6">
        <w:rPr>
          <w:rFonts w:ascii="Times New Roman" w:hAnsi="Times New Roman" w:cs="Times New Roman"/>
          <w:sz w:val="24"/>
          <w:szCs w:val="24"/>
          <w:lang w:val="en-US"/>
        </w:rPr>
        <w:t>Lanouar</w:t>
      </w:r>
      <w:proofErr w:type="spellEnd"/>
      <w:r w:rsidR="006033D6" w:rsidRPr="006033D6">
        <w:rPr>
          <w:rFonts w:ascii="Times New Roman" w:hAnsi="Times New Roman" w:cs="Times New Roman"/>
          <w:sz w:val="24"/>
          <w:szCs w:val="24"/>
          <w:lang w:val="en-US"/>
        </w:rPr>
        <w:t xml:space="preserve"> </w:t>
      </w:r>
      <w:r w:rsidR="006033D6">
        <w:rPr>
          <w:rFonts w:ascii="Times New Roman" w:hAnsi="Times New Roman" w:cs="Times New Roman"/>
          <w:sz w:val="24"/>
          <w:szCs w:val="24"/>
          <w:lang w:val="en-US"/>
        </w:rPr>
        <w:t>and</w:t>
      </w:r>
      <w:r w:rsidR="006033D6" w:rsidRPr="006033D6">
        <w:rPr>
          <w:rFonts w:ascii="Times New Roman" w:hAnsi="Times New Roman" w:cs="Times New Roman"/>
          <w:sz w:val="24"/>
          <w:szCs w:val="24"/>
          <w:lang w:val="en-US"/>
        </w:rPr>
        <w:t xml:space="preserve"> </w:t>
      </w:r>
      <w:proofErr w:type="spellStart"/>
      <w:r w:rsidR="006033D6" w:rsidRPr="006033D6">
        <w:rPr>
          <w:rFonts w:ascii="Times New Roman" w:hAnsi="Times New Roman" w:cs="Times New Roman"/>
          <w:sz w:val="24"/>
          <w:szCs w:val="24"/>
          <w:lang w:val="en-US"/>
        </w:rPr>
        <w:t>Goaied</w:t>
      </w:r>
      <w:proofErr w:type="spellEnd"/>
      <w:r w:rsidR="006033D6" w:rsidRPr="006033D6">
        <w:rPr>
          <w:rFonts w:ascii="Times New Roman" w:hAnsi="Times New Roman" w:cs="Times New Roman"/>
          <w:sz w:val="24"/>
          <w:szCs w:val="24"/>
          <w:lang w:val="en-US"/>
        </w:rPr>
        <w:t>,</w:t>
      </w:r>
      <w:r w:rsidR="006033D6">
        <w:rPr>
          <w:rFonts w:ascii="Times New Roman" w:hAnsi="Times New Roman" w:cs="Times New Roman"/>
          <w:sz w:val="24"/>
          <w:szCs w:val="24"/>
          <w:lang w:val="en-US"/>
        </w:rPr>
        <w:t xml:space="preserve"> </w:t>
      </w:r>
      <w:r w:rsidR="006033D6" w:rsidRPr="006033D6">
        <w:rPr>
          <w:rFonts w:ascii="Times New Roman" w:hAnsi="Times New Roman" w:cs="Times New Roman"/>
          <w:sz w:val="24"/>
          <w:szCs w:val="24"/>
          <w:lang w:val="en-US"/>
        </w:rPr>
        <w:t>2019</w:t>
      </w:r>
      <w:r w:rsidR="006033D6">
        <w:rPr>
          <w:rFonts w:ascii="Times New Roman" w:hAnsi="Times New Roman" w:cs="Times New Roman"/>
          <w:sz w:val="24"/>
          <w:szCs w:val="24"/>
          <w:lang w:val="en-US"/>
        </w:rPr>
        <w:t>)</w:t>
      </w:r>
      <w:r>
        <w:rPr>
          <w:rFonts w:ascii="Times New Roman" w:hAnsi="Times New Roman" w:cs="Times New Roman"/>
          <w:sz w:val="24"/>
          <w:szCs w:val="24"/>
          <w:lang w:val="en-US"/>
        </w:rPr>
        <w:t>,</w:t>
      </w:r>
      <w:r w:rsidRPr="00B867C3">
        <w:rPr>
          <w:rFonts w:ascii="Times New Roman" w:hAnsi="Times New Roman" w:cs="Times New Roman"/>
          <w:sz w:val="24"/>
          <w:szCs w:val="24"/>
          <w:lang w:val="en-US"/>
        </w:rPr>
        <w:t xml:space="preserve"> the U.S. </w:t>
      </w:r>
      <w:r>
        <w:rPr>
          <w:rFonts w:ascii="Times New Roman" w:hAnsi="Times New Roman" w:cs="Times New Roman"/>
          <w:sz w:val="24"/>
          <w:szCs w:val="24"/>
          <w:lang w:val="en-US"/>
        </w:rPr>
        <w:t>economic policy uncertainty</w:t>
      </w:r>
      <w:r w:rsidR="00010D7D">
        <w:rPr>
          <w:rFonts w:ascii="Times New Roman" w:hAnsi="Times New Roman" w:cs="Times New Roman"/>
          <w:sz w:val="24"/>
          <w:szCs w:val="24"/>
          <w:lang w:val="en-US"/>
        </w:rPr>
        <w:t xml:space="preserve"> (</w:t>
      </w:r>
      <w:proofErr w:type="spellStart"/>
      <w:r w:rsidR="00010D7D" w:rsidRPr="00010D7D">
        <w:rPr>
          <w:rFonts w:ascii="Times New Roman" w:hAnsi="Times New Roman" w:cs="Times New Roman"/>
          <w:lang w:val="en-GB"/>
        </w:rPr>
        <w:t>Gozgor</w:t>
      </w:r>
      <w:proofErr w:type="spellEnd"/>
      <w:r w:rsidR="00010D7D" w:rsidRPr="00010D7D">
        <w:rPr>
          <w:rFonts w:ascii="Times New Roman" w:hAnsi="Times New Roman" w:cs="Times New Roman"/>
          <w:lang w:val="en-GB"/>
        </w:rPr>
        <w:t xml:space="preserve"> and </w:t>
      </w:r>
      <w:proofErr w:type="spellStart"/>
      <w:r w:rsidR="00010D7D" w:rsidRPr="00010D7D">
        <w:rPr>
          <w:rFonts w:ascii="Times New Roman" w:hAnsi="Times New Roman" w:cs="Times New Roman"/>
          <w:lang w:val="en-GB"/>
        </w:rPr>
        <w:t>Ongan</w:t>
      </w:r>
      <w:proofErr w:type="spellEnd"/>
      <w:r w:rsidR="00010D7D">
        <w:rPr>
          <w:rFonts w:ascii="Times New Roman" w:hAnsi="Times New Roman" w:cs="Times New Roman"/>
          <w:lang w:val="en-GB"/>
        </w:rPr>
        <w:t>,</w:t>
      </w:r>
      <w:r w:rsidR="00010D7D" w:rsidRPr="00010D7D">
        <w:rPr>
          <w:rFonts w:ascii="Times New Roman" w:hAnsi="Times New Roman" w:cs="Times New Roman"/>
          <w:lang w:val="en-GB"/>
        </w:rPr>
        <w:t xml:space="preserve"> 2017; </w:t>
      </w:r>
      <w:proofErr w:type="spellStart"/>
      <w:r w:rsidR="00010D7D" w:rsidRPr="00010D7D">
        <w:rPr>
          <w:rFonts w:ascii="Times New Roman" w:hAnsi="Times New Roman" w:cs="Times New Roman"/>
          <w:lang w:val="en-GB"/>
        </w:rPr>
        <w:t>Balli</w:t>
      </w:r>
      <w:proofErr w:type="spellEnd"/>
      <w:r w:rsidR="00010D7D" w:rsidRPr="00010D7D">
        <w:rPr>
          <w:rFonts w:ascii="Times New Roman" w:hAnsi="Times New Roman" w:cs="Times New Roman"/>
          <w:lang w:val="en-GB"/>
        </w:rPr>
        <w:t xml:space="preserve"> et al.</w:t>
      </w:r>
      <w:r w:rsidR="00010D7D">
        <w:rPr>
          <w:rFonts w:ascii="Times New Roman" w:hAnsi="Times New Roman" w:cs="Times New Roman"/>
          <w:lang w:val="en-GB"/>
        </w:rPr>
        <w:t>,</w:t>
      </w:r>
      <w:r w:rsidR="00010D7D" w:rsidRPr="00010D7D">
        <w:rPr>
          <w:rFonts w:ascii="Times New Roman" w:hAnsi="Times New Roman" w:cs="Times New Roman"/>
          <w:lang w:val="en-GB"/>
        </w:rPr>
        <w:t xml:space="preserve"> 2018</w:t>
      </w:r>
      <w:r w:rsidR="00010D7D">
        <w:rPr>
          <w:rFonts w:ascii="Times New Roman" w:hAnsi="Times New Roman" w:cs="Times New Roman"/>
          <w:lang w:val="en-GB"/>
        </w:rPr>
        <w:t>; Sharma, 2019)</w:t>
      </w:r>
      <w:r>
        <w:rPr>
          <w:rFonts w:ascii="Times New Roman" w:hAnsi="Times New Roman" w:cs="Times New Roman"/>
          <w:sz w:val="24"/>
          <w:szCs w:val="24"/>
          <w:lang w:val="en-US"/>
        </w:rPr>
        <w:t>,</w:t>
      </w:r>
      <w:r w:rsidRPr="00B867C3">
        <w:rPr>
          <w:rFonts w:ascii="Times New Roman" w:hAnsi="Times New Roman" w:cs="Times New Roman"/>
          <w:sz w:val="24"/>
          <w:szCs w:val="24"/>
          <w:lang w:val="en-US"/>
        </w:rPr>
        <w:t xml:space="preserve"> and global economic policy uncertainty</w:t>
      </w:r>
      <w:r w:rsidR="00010D7D">
        <w:rPr>
          <w:rFonts w:ascii="Times New Roman" w:hAnsi="Times New Roman" w:cs="Times New Roman"/>
          <w:sz w:val="24"/>
          <w:szCs w:val="24"/>
          <w:lang w:val="en-US"/>
        </w:rPr>
        <w:t xml:space="preserve"> (</w:t>
      </w:r>
      <w:proofErr w:type="spellStart"/>
      <w:r w:rsidR="00010D7D" w:rsidRPr="00010D7D">
        <w:rPr>
          <w:rFonts w:ascii="Times New Roman" w:hAnsi="Times New Roman" w:cs="Times New Roman"/>
          <w:sz w:val="24"/>
          <w:szCs w:val="24"/>
          <w:lang w:val="en-US"/>
        </w:rPr>
        <w:t>Akadiri</w:t>
      </w:r>
      <w:proofErr w:type="spellEnd"/>
      <w:r w:rsidR="00010D7D" w:rsidRPr="00010D7D">
        <w:rPr>
          <w:rFonts w:ascii="Times New Roman" w:hAnsi="Times New Roman" w:cs="Times New Roman"/>
          <w:sz w:val="24"/>
          <w:szCs w:val="24"/>
          <w:lang w:val="en-US"/>
        </w:rPr>
        <w:t xml:space="preserve"> et al. 2019; Wu and Wu</w:t>
      </w:r>
      <w:r w:rsidR="00010D7D">
        <w:rPr>
          <w:rFonts w:ascii="Times New Roman" w:hAnsi="Times New Roman" w:cs="Times New Roman"/>
          <w:sz w:val="24"/>
          <w:szCs w:val="24"/>
          <w:lang w:val="en-US"/>
        </w:rPr>
        <w:t>,</w:t>
      </w:r>
      <w:r w:rsidR="00010D7D" w:rsidRPr="00010D7D">
        <w:rPr>
          <w:rFonts w:ascii="Times New Roman" w:hAnsi="Times New Roman" w:cs="Times New Roman"/>
          <w:sz w:val="24"/>
          <w:szCs w:val="24"/>
          <w:lang w:val="en-US"/>
        </w:rPr>
        <w:t xml:space="preserve"> 2020; Liu et al.</w:t>
      </w:r>
      <w:r w:rsidR="00010D7D">
        <w:rPr>
          <w:rFonts w:ascii="Times New Roman" w:hAnsi="Times New Roman" w:cs="Times New Roman"/>
          <w:sz w:val="24"/>
          <w:szCs w:val="24"/>
          <w:lang w:val="en-US"/>
        </w:rPr>
        <w:t>,</w:t>
      </w:r>
      <w:r w:rsidR="00010D7D" w:rsidRPr="00010D7D">
        <w:rPr>
          <w:rFonts w:ascii="Times New Roman" w:hAnsi="Times New Roman" w:cs="Times New Roman"/>
          <w:sz w:val="24"/>
          <w:szCs w:val="24"/>
          <w:lang w:val="en-US"/>
        </w:rPr>
        <w:t xml:space="preserve"> 2020; Nguyen et al.</w:t>
      </w:r>
      <w:r w:rsidR="00010D7D">
        <w:rPr>
          <w:rFonts w:ascii="Times New Roman" w:hAnsi="Times New Roman" w:cs="Times New Roman"/>
          <w:sz w:val="24"/>
          <w:szCs w:val="24"/>
          <w:lang w:val="en-US"/>
        </w:rPr>
        <w:t>,</w:t>
      </w:r>
      <w:r w:rsidR="00010D7D" w:rsidRPr="00010D7D">
        <w:rPr>
          <w:rFonts w:ascii="Times New Roman" w:hAnsi="Times New Roman" w:cs="Times New Roman"/>
          <w:sz w:val="24"/>
          <w:szCs w:val="24"/>
          <w:lang w:val="en-US"/>
        </w:rPr>
        <w:t xml:space="preserve"> 2020</w:t>
      </w:r>
      <w:r w:rsidR="00010D7D">
        <w:rPr>
          <w:rFonts w:ascii="Times New Roman" w:hAnsi="Times New Roman" w:cs="Times New Roman"/>
          <w:sz w:val="24"/>
          <w:szCs w:val="24"/>
          <w:lang w:val="en-US"/>
        </w:rPr>
        <w:t>)</w:t>
      </w:r>
      <w:r>
        <w:rPr>
          <w:rFonts w:ascii="Times New Roman" w:hAnsi="Times New Roman" w:cs="Times New Roman"/>
          <w:sz w:val="24"/>
          <w:szCs w:val="24"/>
          <w:lang w:val="en-US"/>
        </w:rPr>
        <w:t>.</w:t>
      </w:r>
    </w:p>
    <w:p w14:paraId="13D17DAB" w14:textId="75B26FB8" w:rsidR="00987180" w:rsidRDefault="00987180"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w:t>
      </w:r>
      <w:r w:rsidRPr="00987180">
        <w:rPr>
          <w:rFonts w:ascii="Times New Roman" w:hAnsi="Times New Roman" w:cs="Times New Roman"/>
          <w:sz w:val="24"/>
          <w:szCs w:val="24"/>
          <w:lang w:val="en-US"/>
        </w:rPr>
        <w:t xml:space="preserve">he performance of </w:t>
      </w:r>
      <w:r>
        <w:rPr>
          <w:rFonts w:ascii="Times New Roman" w:hAnsi="Times New Roman" w:cs="Times New Roman"/>
          <w:sz w:val="24"/>
          <w:szCs w:val="24"/>
          <w:lang w:val="en-US"/>
        </w:rPr>
        <w:t>the</w:t>
      </w:r>
      <w:r w:rsidRPr="00987180">
        <w:rPr>
          <w:rFonts w:ascii="Times New Roman" w:hAnsi="Times New Roman" w:cs="Times New Roman"/>
          <w:sz w:val="24"/>
          <w:szCs w:val="24"/>
          <w:lang w:val="en-US"/>
        </w:rPr>
        <w:t xml:space="preserve"> forecasts </w:t>
      </w:r>
      <w:r>
        <w:rPr>
          <w:rFonts w:ascii="Times New Roman" w:hAnsi="Times New Roman" w:cs="Times New Roman"/>
          <w:sz w:val="24"/>
          <w:szCs w:val="24"/>
          <w:lang w:val="en-US"/>
        </w:rPr>
        <w:t xml:space="preserve">will be assessed based on certain </w:t>
      </w:r>
      <w:r w:rsidRPr="00987180">
        <w:rPr>
          <w:rFonts w:ascii="Times New Roman" w:hAnsi="Times New Roman" w:cs="Times New Roman"/>
          <w:sz w:val="24"/>
          <w:szCs w:val="24"/>
          <w:lang w:val="en-US"/>
        </w:rPr>
        <w:t xml:space="preserve">metrics. </w:t>
      </w:r>
      <w:r>
        <w:rPr>
          <w:rFonts w:ascii="Times New Roman" w:hAnsi="Times New Roman" w:cs="Times New Roman"/>
          <w:sz w:val="24"/>
          <w:szCs w:val="24"/>
          <w:lang w:val="en-US"/>
        </w:rPr>
        <w:t xml:space="preserve">More specifically, the analysis will use </w:t>
      </w:r>
      <w:r w:rsidRPr="00987180">
        <w:rPr>
          <w:rFonts w:ascii="Times New Roman" w:hAnsi="Times New Roman" w:cs="Times New Roman"/>
          <w:sz w:val="24"/>
          <w:szCs w:val="24"/>
          <w:lang w:val="en-US"/>
        </w:rPr>
        <w:t>the mean squared errors (MSE) for each</w:t>
      </w:r>
      <w:r>
        <w:rPr>
          <w:rFonts w:ascii="Times New Roman" w:hAnsi="Times New Roman" w:cs="Times New Roman"/>
          <w:sz w:val="24"/>
          <w:szCs w:val="24"/>
          <w:lang w:val="en-US"/>
        </w:rPr>
        <w:t xml:space="preserve"> </w:t>
      </w:r>
      <w:r w:rsidRPr="00987180">
        <w:rPr>
          <w:rFonts w:ascii="Times New Roman" w:hAnsi="Times New Roman" w:cs="Times New Roman"/>
          <w:sz w:val="24"/>
          <w:szCs w:val="24"/>
          <w:lang w:val="en-US"/>
        </w:rPr>
        <w:t xml:space="preserve">of the forecast horizons </w:t>
      </w:r>
      <w:r>
        <w:rPr>
          <w:rFonts w:ascii="Times New Roman" w:hAnsi="Times New Roman" w:cs="Times New Roman"/>
          <w:sz w:val="24"/>
          <w:szCs w:val="24"/>
          <w:lang w:val="en-US"/>
        </w:rPr>
        <w:t>c</w:t>
      </w:r>
      <w:r w:rsidRPr="00987180">
        <w:rPr>
          <w:rFonts w:ascii="Times New Roman" w:hAnsi="Times New Roman" w:cs="Times New Roman"/>
          <w:sz w:val="24"/>
          <w:szCs w:val="24"/>
          <w:lang w:val="en-US"/>
        </w:rPr>
        <w:t>onsider</w:t>
      </w:r>
      <w:r>
        <w:rPr>
          <w:rFonts w:ascii="Times New Roman" w:hAnsi="Times New Roman" w:cs="Times New Roman"/>
          <w:sz w:val="24"/>
          <w:szCs w:val="24"/>
          <w:lang w:val="en-US"/>
        </w:rPr>
        <w:t xml:space="preserve">ed. In terms of </w:t>
      </w:r>
      <w:r w:rsidR="00337298">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the univariate </w:t>
      </w:r>
      <w:r w:rsidR="00337298">
        <w:rPr>
          <w:rFonts w:ascii="Times New Roman" w:hAnsi="Times New Roman" w:cs="Times New Roman"/>
          <w:sz w:val="24"/>
          <w:szCs w:val="24"/>
          <w:lang w:val="en-US"/>
        </w:rPr>
        <w:t xml:space="preserve">and multivariate </w:t>
      </w:r>
      <w:r>
        <w:rPr>
          <w:rFonts w:ascii="Times New Roman" w:hAnsi="Times New Roman" w:cs="Times New Roman"/>
          <w:sz w:val="24"/>
          <w:szCs w:val="24"/>
          <w:lang w:val="en-US"/>
        </w:rPr>
        <w:t>models</w:t>
      </w:r>
      <w:r w:rsidRPr="00987180">
        <w:rPr>
          <w:rFonts w:ascii="Times New Roman" w:hAnsi="Times New Roman" w:cs="Times New Roman"/>
          <w:sz w:val="24"/>
          <w:szCs w:val="24"/>
          <w:lang w:val="en-US"/>
        </w:rPr>
        <w:t>, th</w:t>
      </w:r>
      <w:r>
        <w:rPr>
          <w:rFonts w:ascii="Times New Roman" w:hAnsi="Times New Roman" w:cs="Times New Roman"/>
          <w:sz w:val="24"/>
          <w:szCs w:val="24"/>
          <w:lang w:val="en-US"/>
        </w:rPr>
        <w:t>is</w:t>
      </w:r>
      <w:r w:rsidRPr="00987180">
        <w:rPr>
          <w:rFonts w:ascii="Times New Roman" w:hAnsi="Times New Roman" w:cs="Times New Roman"/>
          <w:sz w:val="24"/>
          <w:szCs w:val="24"/>
          <w:lang w:val="en-US"/>
        </w:rPr>
        <w:t xml:space="preserve"> metric </w:t>
      </w:r>
      <w:r>
        <w:rPr>
          <w:rFonts w:ascii="Times New Roman" w:hAnsi="Times New Roman" w:cs="Times New Roman"/>
          <w:sz w:val="24"/>
          <w:szCs w:val="24"/>
          <w:lang w:val="en-US"/>
        </w:rPr>
        <w:t>will be</w:t>
      </w:r>
      <w:r w:rsidRPr="00987180">
        <w:rPr>
          <w:rFonts w:ascii="Times New Roman" w:hAnsi="Times New Roman" w:cs="Times New Roman"/>
          <w:sz w:val="24"/>
          <w:szCs w:val="24"/>
          <w:lang w:val="en-US"/>
        </w:rPr>
        <w:t xml:space="preserve"> computed separately for </w:t>
      </w:r>
      <w:r>
        <w:rPr>
          <w:rFonts w:ascii="Times New Roman" w:hAnsi="Times New Roman" w:cs="Times New Roman"/>
          <w:sz w:val="24"/>
          <w:szCs w:val="24"/>
          <w:lang w:val="en-US"/>
        </w:rPr>
        <w:t>the total travelling, as well as for each geographical destination</w:t>
      </w:r>
      <w:r w:rsidR="00337298">
        <w:rPr>
          <w:rFonts w:ascii="Times New Roman" w:hAnsi="Times New Roman" w:cs="Times New Roman"/>
          <w:sz w:val="24"/>
          <w:szCs w:val="24"/>
          <w:lang w:val="en-US"/>
        </w:rPr>
        <w:t>.</w:t>
      </w:r>
      <w:r w:rsidR="00687415">
        <w:rPr>
          <w:rFonts w:ascii="Times New Roman" w:hAnsi="Times New Roman" w:cs="Times New Roman"/>
          <w:sz w:val="24"/>
          <w:szCs w:val="24"/>
          <w:lang w:val="en-US"/>
        </w:rPr>
        <w:t xml:space="preserve"> In addition, the assessment procedure will</w:t>
      </w:r>
      <w:r w:rsidR="00687415" w:rsidRPr="00687415">
        <w:rPr>
          <w:rFonts w:ascii="Times New Roman" w:hAnsi="Times New Roman" w:cs="Times New Roman"/>
          <w:sz w:val="24"/>
          <w:szCs w:val="24"/>
          <w:lang w:val="en-US"/>
        </w:rPr>
        <w:t xml:space="preserve"> report the</w:t>
      </w:r>
      <w:r w:rsidR="00687415">
        <w:rPr>
          <w:rFonts w:ascii="Times New Roman" w:hAnsi="Times New Roman" w:cs="Times New Roman"/>
          <w:sz w:val="24"/>
          <w:szCs w:val="24"/>
          <w:lang w:val="en-US"/>
        </w:rPr>
        <w:t xml:space="preserve"> </w:t>
      </w:r>
      <w:r w:rsidR="00687415" w:rsidRPr="00687415">
        <w:rPr>
          <w:rFonts w:ascii="Times New Roman" w:hAnsi="Times New Roman" w:cs="Times New Roman"/>
          <w:sz w:val="24"/>
          <w:szCs w:val="24"/>
          <w:lang w:val="en-US"/>
        </w:rPr>
        <w:t xml:space="preserve">ratio of each model’s MSE to that of the baseline. </w:t>
      </w:r>
      <w:r w:rsidR="00687415">
        <w:rPr>
          <w:rFonts w:ascii="Times New Roman" w:hAnsi="Times New Roman" w:cs="Times New Roman"/>
          <w:sz w:val="24"/>
          <w:szCs w:val="24"/>
          <w:lang w:val="en-US"/>
        </w:rPr>
        <w:t xml:space="preserve">Values less than </w:t>
      </w:r>
      <w:r w:rsidR="00687415" w:rsidRPr="00687415">
        <w:rPr>
          <w:rFonts w:ascii="Times New Roman" w:hAnsi="Times New Roman" w:cs="Times New Roman"/>
          <w:sz w:val="24"/>
          <w:szCs w:val="24"/>
          <w:lang w:val="en-US"/>
        </w:rPr>
        <w:t xml:space="preserve">one </w:t>
      </w:r>
      <w:r w:rsidR="00687415">
        <w:rPr>
          <w:rFonts w:ascii="Times New Roman" w:hAnsi="Times New Roman" w:cs="Times New Roman"/>
          <w:sz w:val="24"/>
          <w:szCs w:val="24"/>
          <w:lang w:val="en-US"/>
        </w:rPr>
        <w:t xml:space="preserve">signify </w:t>
      </w:r>
      <w:r w:rsidR="00687415" w:rsidRPr="00687415">
        <w:rPr>
          <w:rFonts w:ascii="Times New Roman" w:hAnsi="Times New Roman" w:cs="Times New Roman"/>
          <w:sz w:val="24"/>
          <w:szCs w:val="24"/>
          <w:lang w:val="en-US"/>
        </w:rPr>
        <w:t>that th</w:t>
      </w:r>
      <w:r w:rsidR="00687415">
        <w:rPr>
          <w:rFonts w:ascii="Times New Roman" w:hAnsi="Times New Roman" w:cs="Times New Roman"/>
          <w:sz w:val="24"/>
          <w:szCs w:val="24"/>
          <w:lang w:val="en-US"/>
        </w:rPr>
        <w:t>is particular</w:t>
      </w:r>
      <w:r w:rsidR="00687415" w:rsidRPr="00687415">
        <w:rPr>
          <w:rFonts w:ascii="Times New Roman" w:hAnsi="Times New Roman" w:cs="Times New Roman"/>
          <w:sz w:val="24"/>
          <w:szCs w:val="24"/>
          <w:lang w:val="en-US"/>
        </w:rPr>
        <w:t xml:space="preserve"> model yields forecasts </w:t>
      </w:r>
      <w:r w:rsidR="00687415">
        <w:rPr>
          <w:rFonts w:ascii="Times New Roman" w:hAnsi="Times New Roman" w:cs="Times New Roman"/>
          <w:sz w:val="24"/>
          <w:szCs w:val="24"/>
          <w:lang w:val="en-US"/>
        </w:rPr>
        <w:t>characterized as</w:t>
      </w:r>
      <w:r w:rsidR="00687415" w:rsidRPr="00687415">
        <w:rPr>
          <w:rFonts w:ascii="Times New Roman" w:hAnsi="Times New Roman" w:cs="Times New Roman"/>
          <w:sz w:val="24"/>
          <w:szCs w:val="24"/>
          <w:lang w:val="en-US"/>
        </w:rPr>
        <w:t xml:space="preserve"> more accurate than those from the baseline </w:t>
      </w:r>
      <w:r w:rsidR="00687415">
        <w:rPr>
          <w:rFonts w:ascii="Times New Roman" w:hAnsi="Times New Roman" w:cs="Times New Roman"/>
          <w:sz w:val="24"/>
          <w:szCs w:val="24"/>
          <w:lang w:val="en-US"/>
        </w:rPr>
        <w:t>model</w:t>
      </w:r>
      <w:r w:rsidR="00687415" w:rsidRPr="00687415">
        <w:rPr>
          <w:rFonts w:ascii="Times New Roman" w:hAnsi="Times New Roman" w:cs="Times New Roman"/>
          <w:sz w:val="24"/>
          <w:szCs w:val="24"/>
          <w:lang w:val="en-US"/>
        </w:rPr>
        <w:t xml:space="preserve">. </w:t>
      </w:r>
      <w:r w:rsidR="00687415">
        <w:rPr>
          <w:rFonts w:ascii="Times New Roman" w:hAnsi="Times New Roman" w:cs="Times New Roman"/>
          <w:sz w:val="24"/>
          <w:szCs w:val="24"/>
          <w:lang w:val="en-US"/>
        </w:rPr>
        <w:t xml:space="preserve">Furthermore, </w:t>
      </w:r>
      <w:r w:rsidR="00687415" w:rsidRPr="00687415">
        <w:rPr>
          <w:rFonts w:ascii="Times New Roman" w:hAnsi="Times New Roman" w:cs="Times New Roman"/>
          <w:sz w:val="24"/>
          <w:szCs w:val="24"/>
          <w:lang w:val="en-US"/>
        </w:rPr>
        <w:t>the differences a</w:t>
      </w:r>
      <w:r w:rsidR="00687415">
        <w:rPr>
          <w:rFonts w:ascii="Times New Roman" w:hAnsi="Times New Roman" w:cs="Times New Roman"/>
          <w:sz w:val="24"/>
          <w:szCs w:val="24"/>
          <w:lang w:val="en-US"/>
        </w:rPr>
        <w:t>cross the</w:t>
      </w:r>
      <w:r w:rsidR="00687415" w:rsidRPr="00687415">
        <w:rPr>
          <w:rFonts w:ascii="Times New Roman" w:hAnsi="Times New Roman" w:cs="Times New Roman"/>
          <w:sz w:val="24"/>
          <w:szCs w:val="24"/>
          <w:lang w:val="en-US"/>
        </w:rPr>
        <w:t xml:space="preserve"> models </w:t>
      </w:r>
      <w:r w:rsidR="00687415">
        <w:rPr>
          <w:rFonts w:ascii="Times New Roman" w:hAnsi="Times New Roman" w:cs="Times New Roman"/>
          <w:sz w:val="24"/>
          <w:szCs w:val="24"/>
          <w:lang w:val="en-US"/>
        </w:rPr>
        <w:t xml:space="preserve">will be assessed </w:t>
      </w:r>
      <w:r w:rsidR="00687415" w:rsidRPr="00687415">
        <w:rPr>
          <w:rFonts w:ascii="Times New Roman" w:hAnsi="Times New Roman" w:cs="Times New Roman"/>
          <w:sz w:val="24"/>
          <w:szCs w:val="24"/>
          <w:lang w:val="en-US"/>
        </w:rPr>
        <w:t xml:space="preserve">statistically </w:t>
      </w:r>
      <w:r w:rsidR="00687415">
        <w:rPr>
          <w:rFonts w:ascii="Times New Roman" w:hAnsi="Times New Roman" w:cs="Times New Roman"/>
          <w:sz w:val="24"/>
          <w:szCs w:val="24"/>
          <w:lang w:val="en-US"/>
        </w:rPr>
        <w:t xml:space="preserve">through the </w:t>
      </w:r>
      <w:r w:rsidR="00687415" w:rsidRPr="00687415">
        <w:rPr>
          <w:rFonts w:ascii="Times New Roman" w:hAnsi="Times New Roman" w:cs="Times New Roman"/>
          <w:sz w:val="24"/>
          <w:szCs w:val="24"/>
          <w:lang w:val="en-US"/>
        </w:rPr>
        <w:t>Diebold and Mariano</w:t>
      </w:r>
      <w:r w:rsidR="00687415">
        <w:rPr>
          <w:rFonts w:ascii="Times New Roman" w:hAnsi="Times New Roman" w:cs="Times New Roman"/>
          <w:sz w:val="24"/>
          <w:szCs w:val="24"/>
          <w:lang w:val="en-US"/>
        </w:rPr>
        <w:t xml:space="preserve"> </w:t>
      </w:r>
      <w:r w:rsidR="00687415" w:rsidRPr="00687415">
        <w:rPr>
          <w:rFonts w:ascii="Times New Roman" w:hAnsi="Times New Roman" w:cs="Times New Roman"/>
          <w:sz w:val="24"/>
          <w:szCs w:val="24"/>
          <w:lang w:val="en-US"/>
        </w:rPr>
        <w:t>(1995) t-test for equality of the average loss (</w:t>
      </w:r>
      <w:r w:rsidR="00687415">
        <w:rPr>
          <w:rFonts w:ascii="Times New Roman" w:hAnsi="Times New Roman" w:cs="Times New Roman"/>
          <w:sz w:val="24"/>
          <w:szCs w:val="24"/>
          <w:lang w:val="en-US"/>
        </w:rPr>
        <w:t xml:space="preserve">i.e., </w:t>
      </w:r>
      <w:r w:rsidR="00687415" w:rsidRPr="00687415">
        <w:rPr>
          <w:rFonts w:ascii="Times New Roman" w:hAnsi="Times New Roman" w:cs="Times New Roman"/>
          <w:sz w:val="24"/>
          <w:szCs w:val="24"/>
          <w:lang w:val="en-US"/>
        </w:rPr>
        <w:t xml:space="preserve">loss </w:t>
      </w:r>
      <w:r w:rsidR="00687415">
        <w:rPr>
          <w:rFonts w:ascii="Times New Roman" w:hAnsi="Times New Roman" w:cs="Times New Roman"/>
          <w:sz w:val="24"/>
          <w:szCs w:val="24"/>
          <w:lang w:val="en-US"/>
        </w:rPr>
        <w:t xml:space="preserve">is </w:t>
      </w:r>
      <w:r w:rsidR="00687415" w:rsidRPr="00687415">
        <w:rPr>
          <w:rFonts w:ascii="Times New Roman" w:hAnsi="Times New Roman" w:cs="Times New Roman"/>
          <w:sz w:val="24"/>
          <w:szCs w:val="24"/>
          <w:lang w:val="en-US"/>
        </w:rPr>
        <w:t>defined as the squared error and negative log score) of</w:t>
      </w:r>
      <w:r w:rsidR="00687415">
        <w:rPr>
          <w:rFonts w:ascii="Times New Roman" w:hAnsi="Times New Roman" w:cs="Times New Roman"/>
          <w:sz w:val="24"/>
          <w:szCs w:val="24"/>
          <w:lang w:val="en-US"/>
        </w:rPr>
        <w:t xml:space="preserve"> </w:t>
      </w:r>
      <w:r w:rsidR="00687415" w:rsidRPr="00687415">
        <w:rPr>
          <w:rFonts w:ascii="Times New Roman" w:hAnsi="Times New Roman" w:cs="Times New Roman"/>
          <w:sz w:val="24"/>
          <w:szCs w:val="24"/>
          <w:lang w:val="en-US"/>
        </w:rPr>
        <w:t xml:space="preserve">each model </w:t>
      </w:r>
      <w:r w:rsidR="00687415">
        <w:rPr>
          <w:rFonts w:ascii="Times New Roman" w:hAnsi="Times New Roman" w:cs="Times New Roman"/>
          <w:sz w:val="24"/>
          <w:szCs w:val="24"/>
          <w:lang w:val="en-US"/>
        </w:rPr>
        <w:t xml:space="preserve">against </w:t>
      </w:r>
      <w:r w:rsidR="00687415" w:rsidRPr="00687415">
        <w:rPr>
          <w:rFonts w:ascii="Times New Roman" w:hAnsi="Times New Roman" w:cs="Times New Roman"/>
          <w:sz w:val="24"/>
          <w:szCs w:val="24"/>
          <w:lang w:val="en-US"/>
        </w:rPr>
        <w:t xml:space="preserve">the </w:t>
      </w:r>
      <w:r w:rsidR="00687415">
        <w:rPr>
          <w:rFonts w:ascii="Times New Roman" w:hAnsi="Times New Roman" w:cs="Times New Roman"/>
          <w:sz w:val="24"/>
          <w:szCs w:val="24"/>
          <w:lang w:val="en-US"/>
        </w:rPr>
        <w:t xml:space="preserve">benchmark </w:t>
      </w:r>
      <w:r w:rsidR="00687415" w:rsidRPr="00687415">
        <w:rPr>
          <w:rFonts w:ascii="Times New Roman" w:hAnsi="Times New Roman" w:cs="Times New Roman"/>
          <w:sz w:val="24"/>
          <w:szCs w:val="24"/>
          <w:lang w:val="en-US"/>
        </w:rPr>
        <w:t>AR(1)</w:t>
      </w:r>
      <w:r w:rsidR="00687415">
        <w:rPr>
          <w:rFonts w:ascii="Times New Roman" w:hAnsi="Times New Roman" w:cs="Times New Roman"/>
          <w:sz w:val="24"/>
          <w:szCs w:val="24"/>
          <w:lang w:val="en-US"/>
        </w:rPr>
        <w:t xml:space="preserve"> model. In addition, the analysis makes use of </w:t>
      </w:r>
      <w:r w:rsidR="00687415" w:rsidRPr="00687415">
        <w:rPr>
          <w:rFonts w:ascii="Times New Roman" w:hAnsi="Times New Roman" w:cs="Times New Roman"/>
          <w:sz w:val="24"/>
          <w:szCs w:val="24"/>
          <w:lang w:val="en-US"/>
        </w:rPr>
        <w:t xml:space="preserve">the model confidence set procedure </w:t>
      </w:r>
      <w:r w:rsidR="00687415">
        <w:rPr>
          <w:rFonts w:ascii="Times New Roman" w:hAnsi="Times New Roman" w:cs="Times New Roman"/>
          <w:sz w:val="24"/>
          <w:szCs w:val="24"/>
          <w:lang w:val="en-US"/>
        </w:rPr>
        <w:t>offered by</w:t>
      </w:r>
      <w:r w:rsidR="00687415" w:rsidRPr="00687415">
        <w:rPr>
          <w:rFonts w:ascii="Times New Roman" w:hAnsi="Times New Roman" w:cs="Times New Roman"/>
          <w:sz w:val="24"/>
          <w:szCs w:val="24"/>
          <w:lang w:val="en-US"/>
        </w:rPr>
        <w:t xml:space="preserve"> Hansen</w:t>
      </w:r>
      <w:r w:rsidR="00687415">
        <w:rPr>
          <w:rFonts w:ascii="Times New Roman" w:hAnsi="Times New Roman" w:cs="Times New Roman"/>
          <w:sz w:val="24"/>
          <w:szCs w:val="24"/>
          <w:lang w:val="en-US"/>
        </w:rPr>
        <w:t xml:space="preserve"> et al. </w:t>
      </w:r>
      <w:r w:rsidR="00687415" w:rsidRPr="00687415">
        <w:rPr>
          <w:rFonts w:ascii="Times New Roman" w:hAnsi="Times New Roman" w:cs="Times New Roman"/>
          <w:sz w:val="24"/>
          <w:szCs w:val="24"/>
          <w:lang w:val="en-US"/>
        </w:rPr>
        <w:t>(2011)</w:t>
      </w:r>
      <w:r w:rsidR="0033744F">
        <w:rPr>
          <w:rFonts w:ascii="Times New Roman" w:hAnsi="Times New Roman" w:cs="Times New Roman"/>
          <w:sz w:val="24"/>
          <w:szCs w:val="24"/>
          <w:lang w:val="en-US"/>
        </w:rPr>
        <w:t>,</w:t>
      </w:r>
      <w:r w:rsidR="00687415">
        <w:rPr>
          <w:rFonts w:ascii="Times New Roman" w:hAnsi="Times New Roman" w:cs="Times New Roman"/>
          <w:sz w:val="24"/>
          <w:szCs w:val="24"/>
          <w:lang w:val="en-US"/>
        </w:rPr>
        <w:t xml:space="preserve"> so as </w:t>
      </w:r>
      <w:r w:rsidR="00687415" w:rsidRPr="00687415">
        <w:rPr>
          <w:rFonts w:ascii="Times New Roman" w:hAnsi="Times New Roman" w:cs="Times New Roman"/>
          <w:sz w:val="24"/>
          <w:szCs w:val="24"/>
          <w:lang w:val="en-US"/>
        </w:rPr>
        <w:t xml:space="preserve">to compare all </w:t>
      </w:r>
      <w:r w:rsidR="00687415">
        <w:rPr>
          <w:rFonts w:ascii="Times New Roman" w:hAnsi="Times New Roman" w:cs="Times New Roman"/>
          <w:sz w:val="24"/>
          <w:szCs w:val="24"/>
          <w:lang w:val="en-US"/>
        </w:rPr>
        <w:t xml:space="preserve">forecasting </w:t>
      </w:r>
      <w:r w:rsidR="00687415" w:rsidRPr="00687415">
        <w:rPr>
          <w:rFonts w:ascii="Times New Roman" w:hAnsi="Times New Roman" w:cs="Times New Roman"/>
          <w:sz w:val="24"/>
          <w:szCs w:val="24"/>
          <w:lang w:val="en-US"/>
        </w:rPr>
        <w:t>jointly. The differences are tested separately for each horizon</w:t>
      </w:r>
      <w:r w:rsidR="00687415">
        <w:rPr>
          <w:rFonts w:ascii="Times New Roman" w:hAnsi="Times New Roman" w:cs="Times New Roman"/>
          <w:sz w:val="24"/>
          <w:szCs w:val="24"/>
          <w:lang w:val="en-US"/>
        </w:rPr>
        <w:t>.</w:t>
      </w:r>
    </w:p>
    <w:p w14:paraId="5974EDFD" w14:textId="75DADE65" w:rsidR="00893CB7" w:rsidRDefault="00893CB7" w:rsidP="00687415">
      <w:pPr>
        <w:spacing w:line="360" w:lineRule="auto"/>
        <w:jc w:val="both"/>
        <w:rPr>
          <w:rFonts w:ascii="Times New Roman" w:hAnsi="Times New Roman" w:cs="Times New Roman"/>
          <w:sz w:val="24"/>
          <w:szCs w:val="24"/>
          <w:lang w:val="en-US"/>
        </w:rPr>
      </w:pPr>
    </w:p>
    <w:p w14:paraId="6892C093" w14:textId="2E0FC925" w:rsidR="00893CB7" w:rsidRPr="00295CCA" w:rsidRDefault="00893CB7" w:rsidP="00295CCA">
      <w:pPr>
        <w:spacing w:line="360" w:lineRule="auto"/>
        <w:jc w:val="center"/>
        <w:rPr>
          <w:rFonts w:ascii="Times New Roman" w:hAnsi="Times New Roman" w:cs="Times New Roman"/>
          <w:sz w:val="24"/>
          <w:szCs w:val="24"/>
          <w:lang w:val="en-US"/>
        </w:rPr>
      </w:pPr>
      <w:r w:rsidRPr="00295CCA">
        <w:rPr>
          <w:rFonts w:ascii="Times New Roman" w:hAnsi="Times New Roman" w:cs="Times New Roman"/>
          <w:sz w:val="24"/>
          <w:szCs w:val="24"/>
          <w:lang w:val="en-US"/>
        </w:rPr>
        <w:t>D</w:t>
      </w:r>
      <w:r w:rsidR="00295CCA" w:rsidRPr="00295CCA">
        <w:rPr>
          <w:rFonts w:ascii="Times New Roman" w:hAnsi="Times New Roman" w:cs="Times New Roman"/>
          <w:sz w:val="24"/>
          <w:szCs w:val="24"/>
          <w:lang w:val="en-US"/>
        </w:rPr>
        <w:t>ATA</w:t>
      </w:r>
    </w:p>
    <w:p w14:paraId="05016875" w14:textId="77777777" w:rsidR="00341C93" w:rsidRDefault="00341C93" w:rsidP="00341C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341C93">
        <w:rPr>
          <w:rFonts w:ascii="Times New Roman" w:hAnsi="Times New Roman" w:cs="Times New Roman"/>
          <w:sz w:val="24"/>
          <w:szCs w:val="24"/>
          <w:lang w:val="en-US"/>
        </w:rPr>
        <w:t xml:space="preserve"> analysis </w:t>
      </w:r>
      <w:r>
        <w:rPr>
          <w:rFonts w:ascii="Times New Roman" w:hAnsi="Times New Roman" w:cs="Times New Roman"/>
          <w:sz w:val="24"/>
          <w:szCs w:val="24"/>
          <w:lang w:val="en-US"/>
        </w:rPr>
        <w:t>uses</w:t>
      </w:r>
      <w:r w:rsidRPr="00341C93">
        <w:rPr>
          <w:rFonts w:ascii="Times New Roman" w:hAnsi="Times New Roman" w:cs="Times New Roman"/>
          <w:sz w:val="24"/>
          <w:szCs w:val="24"/>
          <w:lang w:val="en-US"/>
        </w:rPr>
        <w:t xml:space="preserve"> monthly data from 2000:1 to 2019:10. Data on U.S. citizens overseas air passenger travel in total (OST) and by eight regional destinations (Europe, EUR; </w:t>
      </w:r>
      <w:r w:rsidRPr="00341C93">
        <w:rPr>
          <w:rFonts w:ascii="Times New Roman" w:hAnsi="Times New Roman" w:cs="Times New Roman"/>
          <w:sz w:val="24"/>
          <w:szCs w:val="24"/>
          <w:lang w:val="en-US"/>
        </w:rPr>
        <w:lastRenderedPageBreak/>
        <w:t>Caribbean, CAR; Asia, ASI; Central America, CAM; South America, SAM; Middle East, MID; Oceania, OCE; and Africa, AFR) w</w:t>
      </w:r>
      <w:r>
        <w:rPr>
          <w:rFonts w:ascii="Times New Roman" w:hAnsi="Times New Roman" w:cs="Times New Roman"/>
          <w:sz w:val="24"/>
          <w:szCs w:val="24"/>
          <w:lang w:val="en-US"/>
        </w:rPr>
        <w:t>ere</w:t>
      </w:r>
      <w:r w:rsidRPr="00341C93">
        <w:rPr>
          <w:rFonts w:ascii="Times New Roman" w:hAnsi="Times New Roman" w:cs="Times New Roman"/>
          <w:sz w:val="24"/>
          <w:szCs w:val="24"/>
          <w:lang w:val="en-US"/>
        </w:rPr>
        <w:t xml:space="preserve"> obtained from the U.S. Department of Commerce, International Trade Administration, Office of Travel and Tourism Industries</w:t>
      </w:r>
      <w:r>
        <w:rPr>
          <w:rFonts w:ascii="Times New Roman" w:hAnsi="Times New Roman" w:cs="Times New Roman"/>
          <w:sz w:val="24"/>
          <w:szCs w:val="24"/>
          <w:lang w:val="en-US"/>
        </w:rPr>
        <w:t xml:space="preserve">. </w:t>
      </w:r>
      <w:r w:rsidRPr="00341C93">
        <w:rPr>
          <w:rFonts w:ascii="Times New Roman" w:hAnsi="Times New Roman" w:cs="Times New Roman"/>
          <w:sz w:val="24"/>
          <w:szCs w:val="24"/>
          <w:lang w:val="en-US"/>
        </w:rPr>
        <w:t xml:space="preserve">U.S. citizens air passenger travel outside of North American (excludes Canada and Mexico). Note the data on US citizens air passenger travel overseas ends in 2019:10, and as such data during the COVID-19 pandemic </w:t>
      </w:r>
      <w:r>
        <w:rPr>
          <w:rFonts w:ascii="Times New Roman" w:hAnsi="Times New Roman" w:cs="Times New Roman"/>
          <w:sz w:val="24"/>
          <w:szCs w:val="24"/>
          <w:lang w:val="en-US"/>
        </w:rPr>
        <w:t>are</w:t>
      </w:r>
      <w:r w:rsidRPr="00341C93">
        <w:rPr>
          <w:rFonts w:ascii="Times New Roman" w:hAnsi="Times New Roman" w:cs="Times New Roman"/>
          <w:sz w:val="24"/>
          <w:szCs w:val="24"/>
          <w:lang w:val="en-US"/>
        </w:rPr>
        <w:t xml:space="preserve"> not available.</w:t>
      </w:r>
      <w:r>
        <w:rPr>
          <w:rFonts w:ascii="Times New Roman" w:hAnsi="Times New Roman" w:cs="Times New Roman"/>
          <w:sz w:val="24"/>
          <w:szCs w:val="24"/>
          <w:lang w:val="en-US"/>
        </w:rPr>
        <w:t xml:space="preserve"> </w:t>
      </w:r>
    </w:p>
    <w:p w14:paraId="225C6577" w14:textId="147B5081" w:rsidR="00893CB7" w:rsidRDefault="00341C93" w:rsidP="00341C93">
      <w:pPr>
        <w:spacing w:line="360" w:lineRule="auto"/>
        <w:ind w:firstLine="720"/>
        <w:jc w:val="both"/>
        <w:rPr>
          <w:rFonts w:ascii="Times New Roman" w:hAnsi="Times New Roman" w:cs="Times New Roman"/>
          <w:sz w:val="24"/>
          <w:szCs w:val="24"/>
          <w:lang w:val="en-US"/>
        </w:rPr>
      </w:pPr>
      <w:r w:rsidRPr="00341C93">
        <w:rPr>
          <w:rFonts w:ascii="Times New Roman" w:hAnsi="Times New Roman" w:cs="Times New Roman"/>
          <w:sz w:val="24"/>
          <w:szCs w:val="24"/>
          <w:lang w:val="en-US"/>
        </w:rPr>
        <w:t xml:space="preserve">Data for the broad real effective exchange rate (ER) and real personal disposable income per capita (PY) </w:t>
      </w:r>
      <w:r>
        <w:rPr>
          <w:rFonts w:ascii="Times New Roman" w:hAnsi="Times New Roman" w:cs="Times New Roman"/>
          <w:sz w:val="24"/>
          <w:szCs w:val="24"/>
          <w:lang w:val="en-US"/>
        </w:rPr>
        <w:t>a</w:t>
      </w:r>
      <w:r w:rsidRPr="00341C93">
        <w:rPr>
          <w:rFonts w:ascii="Times New Roman" w:hAnsi="Times New Roman" w:cs="Times New Roman"/>
          <w:sz w:val="24"/>
          <w:szCs w:val="24"/>
          <w:lang w:val="en-US"/>
        </w:rPr>
        <w:t xml:space="preserve">re drawn from the St. Louis Federal Reserve Bank database, FRED II.  The geopolitical risk index (GPR) along with the U.S. (USEPU) and global (GEPU) economic policy uncertainty indices </w:t>
      </w:r>
      <w:r>
        <w:rPr>
          <w:rFonts w:ascii="Times New Roman" w:hAnsi="Times New Roman" w:cs="Times New Roman"/>
          <w:sz w:val="24"/>
          <w:szCs w:val="24"/>
          <w:lang w:val="en-US"/>
        </w:rPr>
        <w:t>a</w:t>
      </w:r>
      <w:r w:rsidRPr="00341C93">
        <w:rPr>
          <w:rFonts w:ascii="Times New Roman" w:hAnsi="Times New Roman" w:cs="Times New Roman"/>
          <w:sz w:val="24"/>
          <w:szCs w:val="24"/>
          <w:lang w:val="en-US"/>
        </w:rPr>
        <w:t>re accessed from the website,</w:t>
      </w:r>
      <w:r>
        <w:rPr>
          <w:rFonts w:ascii="Times New Roman" w:hAnsi="Times New Roman" w:cs="Times New Roman"/>
          <w:sz w:val="24"/>
          <w:szCs w:val="24"/>
          <w:lang w:val="en-US"/>
        </w:rPr>
        <w:t xml:space="preserve"> </w:t>
      </w:r>
      <w:hyperlink r:id="rId10" w:history="1">
        <w:r w:rsidRPr="00251CDC">
          <w:rPr>
            <w:rStyle w:val="Hyperlink"/>
            <w:rFonts w:ascii="Times New Roman" w:hAnsi="Times New Roman" w:cs="Times New Roman"/>
            <w:sz w:val="24"/>
            <w:szCs w:val="24"/>
            <w:lang w:val="en-US"/>
          </w:rPr>
          <w:t>www.policyuncertainty.com</w:t>
        </w:r>
      </w:hyperlink>
      <w:r>
        <w:rPr>
          <w:rFonts w:ascii="Times New Roman" w:hAnsi="Times New Roman" w:cs="Times New Roman"/>
          <w:sz w:val="24"/>
          <w:szCs w:val="24"/>
          <w:lang w:val="en-US"/>
        </w:rPr>
        <w:t>.</w:t>
      </w:r>
      <w:r w:rsidRPr="00341C93">
        <w:rPr>
          <w:rFonts w:ascii="Times New Roman" w:hAnsi="Times New Roman" w:cs="Times New Roman"/>
          <w:sz w:val="24"/>
          <w:szCs w:val="24"/>
          <w:lang w:val="en-US"/>
        </w:rPr>
        <w:t xml:space="preserve"> All variables </w:t>
      </w:r>
      <w:r>
        <w:rPr>
          <w:rFonts w:ascii="Times New Roman" w:hAnsi="Times New Roman" w:cs="Times New Roman"/>
          <w:sz w:val="24"/>
          <w:szCs w:val="24"/>
          <w:lang w:val="en-US"/>
        </w:rPr>
        <w:t>a</w:t>
      </w:r>
      <w:r w:rsidRPr="00341C93">
        <w:rPr>
          <w:rFonts w:ascii="Times New Roman" w:hAnsi="Times New Roman" w:cs="Times New Roman"/>
          <w:sz w:val="24"/>
          <w:szCs w:val="24"/>
          <w:lang w:val="en-US"/>
        </w:rPr>
        <w:t>re converted to growth rates based on first-difference of the natural logarithms of the variables</w:t>
      </w:r>
      <w:r>
        <w:rPr>
          <w:rFonts w:ascii="Times New Roman" w:hAnsi="Times New Roman" w:cs="Times New Roman"/>
          <w:sz w:val="24"/>
          <w:szCs w:val="24"/>
          <w:lang w:val="en-US"/>
        </w:rPr>
        <w:t xml:space="preserve">. </w:t>
      </w:r>
      <w:r w:rsidRPr="00341C93">
        <w:rPr>
          <w:rFonts w:ascii="Times New Roman" w:hAnsi="Times New Roman" w:cs="Times New Roman"/>
          <w:sz w:val="24"/>
          <w:szCs w:val="24"/>
          <w:lang w:val="en-US"/>
        </w:rPr>
        <w:t xml:space="preserve">ADF-GLS unit root tests </w:t>
      </w:r>
      <w:r>
        <w:rPr>
          <w:rFonts w:ascii="Times New Roman" w:hAnsi="Times New Roman" w:cs="Times New Roman"/>
          <w:sz w:val="24"/>
          <w:szCs w:val="24"/>
          <w:lang w:val="en-US"/>
        </w:rPr>
        <w:t>below</w:t>
      </w:r>
      <w:r w:rsidRPr="00341C93">
        <w:rPr>
          <w:rFonts w:ascii="Times New Roman" w:hAnsi="Times New Roman" w:cs="Times New Roman"/>
          <w:sz w:val="24"/>
          <w:szCs w:val="24"/>
          <w:lang w:val="en-US"/>
        </w:rPr>
        <w:t xml:space="preserve"> d</w:t>
      </w:r>
      <w:r>
        <w:rPr>
          <w:rFonts w:ascii="Times New Roman" w:hAnsi="Times New Roman" w:cs="Times New Roman"/>
          <w:sz w:val="24"/>
          <w:szCs w:val="24"/>
          <w:lang w:val="en-US"/>
        </w:rPr>
        <w:t>ocument that</w:t>
      </w:r>
      <w:r w:rsidRPr="00341C93">
        <w:rPr>
          <w:rFonts w:ascii="Times New Roman" w:hAnsi="Times New Roman" w:cs="Times New Roman"/>
          <w:sz w:val="24"/>
          <w:szCs w:val="24"/>
          <w:lang w:val="en-US"/>
        </w:rPr>
        <w:t xml:space="preserve"> the growth rates of the respective variables are integrated of order zero, </w:t>
      </w:r>
      <w:proofErr w:type="gramStart"/>
      <w:r w:rsidRPr="00341C93">
        <w:rPr>
          <w:rFonts w:ascii="Times New Roman" w:hAnsi="Times New Roman" w:cs="Times New Roman"/>
          <w:sz w:val="24"/>
          <w:szCs w:val="24"/>
          <w:lang w:val="en-US"/>
        </w:rPr>
        <w:t>I(</w:t>
      </w:r>
      <w:proofErr w:type="gramEnd"/>
      <w:r w:rsidRPr="00341C93">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00584CAB">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I</w:t>
      </w:r>
      <w:r w:rsidR="00584CAB">
        <w:rPr>
          <w:rFonts w:ascii="Times New Roman" w:hAnsi="Times New Roman" w:cs="Times New Roman"/>
          <w:sz w:val="24"/>
          <w:szCs w:val="24"/>
          <w:lang w:val="en-US"/>
        </w:rPr>
        <w:t xml:space="preserve"> offers certain summary statistics.</w:t>
      </w:r>
      <w:r w:rsidR="004F5CEB">
        <w:rPr>
          <w:rFonts w:ascii="Times New Roman" w:hAnsi="Times New Roman" w:cs="Times New Roman"/>
          <w:sz w:val="24"/>
          <w:szCs w:val="24"/>
          <w:lang w:val="en-US"/>
        </w:rPr>
        <w:t xml:space="preserve"> These statistical findings illustrate that US travelling was mostly destined to Europe followed by the Caribbean and Asian destinations. </w:t>
      </w:r>
    </w:p>
    <w:p w14:paraId="6650ED14" w14:textId="06A069D7" w:rsidR="00584CAB" w:rsidRDefault="00584CAB"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I</w:t>
      </w:r>
      <w:r>
        <w:rPr>
          <w:rFonts w:ascii="Times New Roman" w:hAnsi="Times New Roman" w:cs="Times New Roman"/>
          <w:sz w:val="24"/>
          <w:szCs w:val="24"/>
          <w:lang w:val="en-US"/>
        </w:rPr>
        <w:t>. Summary statistics</w:t>
      </w:r>
    </w:p>
    <w:p w14:paraId="09A1EC7A" w14:textId="2851681A" w:rsidR="00584CAB" w:rsidRDefault="00584CAB"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0E31B0E3" w14:textId="4225FACF" w:rsidR="00893CB7"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Variables</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Mean</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SD</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Max</w:t>
      </w:r>
    </w:p>
    <w:p w14:paraId="39342989" w14:textId="78896A8D"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255E5697" w14:textId="0A68DB05"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sidR="00FC1206">
        <w:rPr>
          <w:rFonts w:ascii="Times New Roman" w:hAnsi="Times New Roman" w:cs="Times New Roman"/>
          <w:sz w:val="24"/>
          <w:szCs w:val="24"/>
          <w:lang w:val="en-US"/>
        </w:rPr>
        <w:tab/>
      </w:r>
      <w:r w:rsidR="00FC1206">
        <w:rPr>
          <w:rFonts w:ascii="Times New Roman" w:hAnsi="Times New Roman" w:cs="Times New Roman"/>
          <w:sz w:val="24"/>
          <w:szCs w:val="24"/>
          <w:lang w:val="en-US"/>
        </w:rPr>
        <w:tab/>
        <w:t>2,541,048</w:t>
      </w:r>
      <w:r w:rsidR="00FC1206">
        <w:rPr>
          <w:rFonts w:ascii="Times New Roman" w:hAnsi="Times New Roman" w:cs="Times New Roman"/>
          <w:sz w:val="24"/>
          <w:szCs w:val="24"/>
          <w:lang w:val="en-US"/>
        </w:rPr>
        <w:tab/>
      </w:r>
      <w:r w:rsidR="00FC1206">
        <w:rPr>
          <w:rFonts w:ascii="Times New Roman" w:hAnsi="Times New Roman" w:cs="Times New Roman"/>
          <w:sz w:val="24"/>
          <w:szCs w:val="24"/>
          <w:lang w:val="en-US"/>
        </w:rPr>
        <w:tab/>
        <w:t>648,864.8</w:t>
      </w:r>
      <w:r w:rsidR="00FC1206">
        <w:rPr>
          <w:rFonts w:ascii="Times New Roman" w:hAnsi="Times New Roman" w:cs="Times New Roman"/>
          <w:sz w:val="24"/>
          <w:szCs w:val="24"/>
          <w:lang w:val="en-US"/>
        </w:rPr>
        <w:tab/>
        <w:t>1,422,363</w:t>
      </w:r>
      <w:r w:rsidR="00FC1206">
        <w:rPr>
          <w:rFonts w:ascii="Times New Roman" w:hAnsi="Times New Roman" w:cs="Times New Roman"/>
          <w:sz w:val="24"/>
          <w:szCs w:val="24"/>
          <w:lang w:val="en-US"/>
        </w:rPr>
        <w:tab/>
        <w:t>5,131,219</w:t>
      </w:r>
    </w:p>
    <w:p w14:paraId="265BFC80" w14:textId="6B9BB37F"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1,066,586</w:t>
      </w:r>
      <w:r>
        <w:rPr>
          <w:rFonts w:ascii="Times New Roman" w:hAnsi="Times New Roman" w:cs="Times New Roman"/>
          <w:sz w:val="24"/>
          <w:szCs w:val="24"/>
          <w:lang w:val="en-US"/>
        </w:rPr>
        <w:tab/>
      </w:r>
      <w:r>
        <w:rPr>
          <w:rFonts w:ascii="Times New Roman" w:hAnsi="Times New Roman" w:cs="Times New Roman"/>
          <w:sz w:val="24"/>
          <w:szCs w:val="24"/>
          <w:lang w:val="en-US"/>
        </w:rPr>
        <w:tab/>
        <w:t>380,786.9</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414,958</w:t>
      </w:r>
      <w:r>
        <w:rPr>
          <w:rFonts w:ascii="Times New Roman" w:hAnsi="Times New Roman" w:cs="Times New Roman"/>
          <w:sz w:val="24"/>
          <w:szCs w:val="24"/>
          <w:lang w:val="en-US"/>
        </w:rPr>
        <w:tab/>
        <w:t>2,566,724</w:t>
      </w:r>
    </w:p>
    <w:p w14:paraId="0A71E81E" w14:textId="345533AB"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200,370</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64,281.6</w:t>
      </w:r>
      <w:proofErr w:type="gramEnd"/>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73,723</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364,499</w:t>
      </w:r>
    </w:p>
    <w:p w14:paraId="5E8F34CB" w14:textId="4EE4DBAD"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518,367</w:t>
      </w:r>
      <w:r>
        <w:rPr>
          <w:rFonts w:ascii="Times New Roman" w:hAnsi="Times New Roman" w:cs="Times New Roman"/>
          <w:sz w:val="24"/>
          <w:szCs w:val="24"/>
          <w:lang w:val="en-US"/>
        </w:rPr>
        <w:tab/>
      </w:r>
      <w:r>
        <w:rPr>
          <w:rFonts w:ascii="Times New Roman" w:hAnsi="Times New Roman" w:cs="Times New Roman"/>
          <w:sz w:val="24"/>
          <w:szCs w:val="24"/>
          <w:lang w:val="en-US"/>
        </w:rPr>
        <w:tab/>
        <w:t>161,880.9</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220,141</w:t>
      </w:r>
      <w:r>
        <w:rPr>
          <w:rFonts w:ascii="Times New Roman" w:hAnsi="Times New Roman" w:cs="Times New Roman"/>
          <w:sz w:val="24"/>
          <w:szCs w:val="24"/>
          <w:lang w:val="en-US"/>
        </w:rPr>
        <w:tab/>
        <w:t>1,006,030</w:t>
      </w:r>
    </w:p>
    <w:p w14:paraId="7803998D" w14:textId="3717E4B6"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167,881</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37,327.3</w:t>
      </w:r>
      <w:proofErr w:type="gramEnd"/>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99,264</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290,232</w:t>
      </w:r>
    </w:p>
    <w:p w14:paraId="2EC49FED" w14:textId="1A6B09BE"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25,886</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9,988.9</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6,956</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61,360</w:t>
      </w:r>
    </w:p>
    <w:p w14:paraId="7CEB5FF0" w14:textId="393568F1"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101,549</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65,222.6</w:t>
      </w:r>
      <w:proofErr w:type="gramEnd"/>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13,434</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256,427</w:t>
      </w:r>
    </w:p>
    <w:p w14:paraId="3C161D2C" w14:textId="0C830A2C"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399,548</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82,794.8</w:t>
      </w:r>
      <w:proofErr w:type="gramEnd"/>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176,244</w:t>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Pr>
          <w:rFonts w:ascii="Times New Roman" w:hAnsi="Times New Roman" w:cs="Times New Roman"/>
          <w:sz w:val="24"/>
          <w:szCs w:val="24"/>
          <w:lang w:val="en-US"/>
        </w:rPr>
        <w:t>611,415</w:t>
      </w:r>
    </w:p>
    <w:p w14:paraId="24BDD2CC" w14:textId="19D5F7B8"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FC1206">
        <w:rPr>
          <w:rFonts w:ascii="Times New Roman" w:hAnsi="Times New Roman" w:cs="Times New Roman"/>
          <w:sz w:val="24"/>
          <w:szCs w:val="24"/>
          <w:lang w:val="en-US"/>
        </w:rPr>
        <w:t>60,861</w:t>
      </w:r>
      <w:r w:rsidR="00FC1206">
        <w:rPr>
          <w:rFonts w:ascii="Times New Roman" w:hAnsi="Times New Roman" w:cs="Times New Roman"/>
          <w:sz w:val="24"/>
          <w:szCs w:val="24"/>
          <w:lang w:val="en-US"/>
        </w:rPr>
        <w:tab/>
      </w:r>
      <w:proofErr w:type="gramStart"/>
      <w:r w:rsidR="00FC1206">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FC1206">
        <w:rPr>
          <w:rFonts w:ascii="Times New Roman" w:hAnsi="Times New Roman" w:cs="Times New Roman"/>
          <w:sz w:val="24"/>
          <w:szCs w:val="24"/>
          <w:lang w:val="en-US"/>
        </w:rPr>
        <w:t>13,956.7</w:t>
      </w:r>
      <w:proofErr w:type="gramEnd"/>
      <w:r w:rsidR="00FC1206">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FC1206">
        <w:rPr>
          <w:rFonts w:ascii="Times New Roman" w:hAnsi="Times New Roman" w:cs="Times New Roman"/>
          <w:sz w:val="24"/>
          <w:szCs w:val="24"/>
          <w:lang w:val="en-US"/>
        </w:rPr>
        <w:t>35,157</w:t>
      </w:r>
      <w:r w:rsidR="00FC1206">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FC1206">
        <w:rPr>
          <w:rFonts w:ascii="Times New Roman" w:hAnsi="Times New Roman" w:cs="Times New Roman"/>
          <w:sz w:val="24"/>
          <w:szCs w:val="24"/>
          <w:lang w:val="en-US"/>
        </w:rPr>
        <w:t>108,323</w:t>
      </w:r>
    </w:p>
    <w:p w14:paraId="1E4BC19E" w14:textId="4DF62A00"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GPR</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104</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70.7</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t>27</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545</w:t>
      </w:r>
    </w:p>
    <w:p w14:paraId="1390B9C7" w14:textId="4DE30090"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GEPU</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121</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51.6</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t>48</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307</w:t>
      </w:r>
    </w:p>
    <w:p w14:paraId="72AE64D4" w14:textId="598CEFCC"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USEPU</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125</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48.4</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t>45</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284</w:t>
      </w:r>
    </w:p>
    <w:p w14:paraId="621081FE" w14:textId="6DD59489"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BREER</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110</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9.6</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t>93</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129</w:t>
      </w:r>
    </w:p>
    <w:p w14:paraId="183C7216" w14:textId="1495B145"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COIN</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103</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12.2</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t>86</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129</w:t>
      </w:r>
    </w:p>
    <w:p w14:paraId="37ACA1D9" w14:textId="2FD41375"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PYPC</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38,711</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3,213.9</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33,112</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45,809</w:t>
      </w:r>
    </w:p>
    <w:p w14:paraId="2865590C" w14:textId="260D3DB8"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INDPR</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100</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5.6</w:t>
      </w:r>
      <w:r w:rsidR="00176F32">
        <w:rPr>
          <w:rFonts w:ascii="Times New Roman" w:hAnsi="Times New Roman" w:cs="Times New Roman"/>
          <w:sz w:val="24"/>
          <w:szCs w:val="24"/>
          <w:lang w:val="en-US"/>
        </w:rPr>
        <w:tab/>
      </w:r>
      <w:r w:rsidR="00176F32">
        <w:rPr>
          <w:rFonts w:ascii="Times New Roman" w:hAnsi="Times New Roman" w:cs="Times New Roman"/>
          <w:sz w:val="24"/>
          <w:szCs w:val="24"/>
          <w:lang w:val="en-US"/>
        </w:rPr>
        <w:tab/>
        <w:t>87</w:t>
      </w:r>
      <w:r w:rsidR="00176F32">
        <w:rPr>
          <w:rFonts w:ascii="Times New Roman" w:hAnsi="Times New Roman" w:cs="Times New Roman"/>
          <w:sz w:val="24"/>
          <w:szCs w:val="24"/>
          <w:lang w:val="en-US"/>
        </w:rPr>
        <w:tab/>
      </w:r>
      <w:r w:rsidR="00C213C3">
        <w:rPr>
          <w:rFonts w:ascii="Times New Roman" w:hAnsi="Times New Roman" w:cs="Times New Roman"/>
          <w:sz w:val="24"/>
          <w:szCs w:val="24"/>
          <w:lang w:val="en-US"/>
        </w:rPr>
        <w:t xml:space="preserve">           </w:t>
      </w:r>
      <w:r w:rsidR="00176F32">
        <w:rPr>
          <w:rFonts w:ascii="Times New Roman" w:hAnsi="Times New Roman" w:cs="Times New Roman"/>
          <w:sz w:val="24"/>
          <w:szCs w:val="24"/>
          <w:lang w:val="en-US"/>
        </w:rPr>
        <w:t>111</w:t>
      </w:r>
    </w:p>
    <w:p w14:paraId="02D9D695" w14:textId="49061FED" w:rsidR="00DD1F9C" w:rsidRDefault="00DD1F9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33D486D4" w14:textId="44D30BFC" w:rsidR="00DD1F9C" w:rsidRPr="00DD1F9C" w:rsidRDefault="00DD1F9C" w:rsidP="00687415">
      <w:pPr>
        <w:spacing w:line="360" w:lineRule="auto"/>
        <w:jc w:val="both"/>
        <w:rPr>
          <w:rFonts w:ascii="Times New Roman" w:hAnsi="Times New Roman" w:cs="Times New Roman"/>
          <w:sz w:val="20"/>
          <w:szCs w:val="20"/>
          <w:lang w:val="en-US"/>
        </w:rPr>
      </w:pPr>
      <w:r w:rsidRPr="00DD1F9C">
        <w:rPr>
          <w:rFonts w:ascii="Times New Roman" w:hAnsi="Times New Roman" w:cs="Times New Roman"/>
          <w:sz w:val="20"/>
          <w:szCs w:val="20"/>
          <w:lang w:val="en-US"/>
        </w:rPr>
        <w:t>SD = standard deviation</w:t>
      </w:r>
    </w:p>
    <w:p w14:paraId="6F7FAE37" w14:textId="77777777" w:rsidR="00DD1F9C" w:rsidRDefault="00DD1F9C" w:rsidP="00687415">
      <w:pPr>
        <w:spacing w:line="360" w:lineRule="auto"/>
        <w:jc w:val="both"/>
        <w:rPr>
          <w:rFonts w:ascii="Times New Roman" w:hAnsi="Times New Roman" w:cs="Times New Roman"/>
          <w:sz w:val="24"/>
          <w:szCs w:val="24"/>
          <w:lang w:val="en-US"/>
        </w:rPr>
      </w:pPr>
    </w:p>
    <w:p w14:paraId="113D7815" w14:textId="208B62E1" w:rsidR="00893CB7" w:rsidRPr="00295CCA" w:rsidRDefault="00893CB7" w:rsidP="00295CCA">
      <w:pPr>
        <w:spacing w:line="360" w:lineRule="auto"/>
        <w:jc w:val="center"/>
        <w:rPr>
          <w:rFonts w:ascii="Times New Roman" w:hAnsi="Times New Roman" w:cs="Times New Roman"/>
          <w:sz w:val="24"/>
          <w:szCs w:val="24"/>
          <w:lang w:val="en-US"/>
        </w:rPr>
      </w:pPr>
      <w:r w:rsidRPr="00295CCA">
        <w:rPr>
          <w:rFonts w:ascii="Times New Roman" w:hAnsi="Times New Roman" w:cs="Times New Roman"/>
          <w:sz w:val="24"/>
          <w:szCs w:val="24"/>
          <w:lang w:val="en-US"/>
        </w:rPr>
        <w:t>E</w:t>
      </w:r>
      <w:r w:rsidR="00295CCA" w:rsidRPr="00295CCA">
        <w:rPr>
          <w:rFonts w:ascii="Times New Roman" w:hAnsi="Times New Roman" w:cs="Times New Roman"/>
          <w:sz w:val="24"/>
          <w:szCs w:val="24"/>
          <w:lang w:val="en-US"/>
        </w:rPr>
        <w:t>MPIRICAL ANALYSIS</w:t>
      </w:r>
    </w:p>
    <w:p w14:paraId="49E584C9" w14:textId="6421CD2F" w:rsidR="002C5A19" w:rsidRPr="00295CCA" w:rsidRDefault="002C5A19" w:rsidP="00687415">
      <w:pPr>
        <w:spacing w:line="360" w:lineRule="auto"/>
        <w:jc w:val="both"/>
        <w:rPr>
          <w:rFonts w:ascii="Times New Roman" w:hAnsi="Times New Roman" w:cs="Times New Roman"/>
          <w:b/>
          <w:bCs/>
          <w:sz w:val="24"/>
          <w:szCs w:val="24"/>
          <w:lang w:val="en-US"/>
        </w:rPr>
      </w:pPr>
      <w:r w:rsidRPr="00295CCA">
        <w:rPr>
          <w:rFonts w:ascii="Times New Roman" w:hAnsi="Times New Roman" w:cs="Times New Roman"/>
          <w:b/>
          <w:bCs/>
          <w:sz w:val="24"/>
          <w:szCs w:val="24"/>
          <w:lang w:val="en-US"/>
        </w:rPr>
        <w:t xml:space="preserve">Integration </w:t>
      </w:r>
      <w:r w:rsidR="00DC4681" w:rsidRPr="00295CCA">
        <w:rPr>
          <w:rFonts w:ascii="Times New Roman" w:hAnsi="Times New Roman" w:cs="Times New Roman"/>
          <w:b/>
          <w:bCs/>
          <w:sz w:val="24"/>
          <w:szCs w:val="24"/>
          <w:lang w:val="en-US"/>
        </w:rPr>
        <w:t>analysis</w:t>
      </w:r>
    </w:p>
    <w:p w14:paraId="2FFB8744" w14:textId="4FFC98A9" w:rsidR="00FC7122" w:rsidRDefault="004D3071"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first part of the empirical analysis</w:t>
      </w:r>
      <w:r w:rsidR="00FC7122">
        <w:rPr>
          <w:rFonts w:ascii="Times New Roman" w:hAnsi="Times New Roman" w:cs="Times New Roman"/>
          <w:sz w:val="24"/>
          <w:szCs w:val="24"/>
          <w:lang w:val="en-US"/>
        </w:rPr>
        <w:t xml:space="preserve">, we test for the presence of </w:t>
      </w:r>
      <w:r w:rsidR="002C5A19">
        <w:rPr>
          <w:rFonts w:ascii="Times New Roman" w:hAnsi="Times New Roman" w:cs="Times New Roman"/>
          <w:sz w:val="24"/>
          <w:szCs w:val="24"/>
          <w:lang w:val="en-US"/>
        </w:rPr>
        <w:t xml:space="preserve">unit root through </w:t>
      </w:r>
      <w:r w:rsidR="009A4374">
        <w:rPr>
          <w:rFonts w:ascii="Times New Roman" w:hAnsi="Times New Roman" w:cs="Times New Roman"/>
          <w:sz w:val="24"/>
          <w:szCs w:val="24"/>
          <w:lang w:val="en-US"/>
        </w:rPr>
        <w:t xml:space="preserve">the test recommended by </w:t>
      </w:r>
      <w:r w:rsidR="002C5A19" w:rsidRPr="002C5A19">
        <w:rPr>
          <w:rFonts w:ascii="Times New Roman" w:hAnsi="Times New Roman" w:cs="Times New Roman"/>
          <w:sz w:val="24"/>
          <w:szCs w:val="24"/>
          <w:lang w:val="en-US"/>
        </w:rPr>
        <w:t>Elliot et al. (1996)</w:t>
      </w:r>
      <w:r w:rsidR="009A4374">
        <w:rPr>
          <w:rFonts w:ascii="Times New Roman" w:hAnsi="Times New Roman" w:cs="Times New Roman"/>
          <w:sz w:val="24"/>
          <w:szCs w:val="24"/>
          <w:lang w:val="en-US"/>
        </w:rPr>
        <w:t xml:space="preserve">, known as </w:t>
      </w:r>
      <w:r w:rsidR="002C5A19" w:rsidRPr="002C5A19">
        <w:rPr>
          <w:rFonts w:ascii="Times New Roman" w:hAnsi="Times New Roman" w:cs="Times New Roman"/>
          <w:sz w:val="24"/>
          <w:szCs w:val="24"/>
          <w:lang w:val="en-US"/>
        </w:rPr>
        <w:t>the ADF</w:t>
      </w:r>
      <w:r w:rsidR="009A4374">
        <w:rPr>
          <w:rFonts w:ascii="Times New Roman" w:hAnsi="Times New Roman" w:cs="Times New Roman"/>
          <w:sz w:val="24"/>
          <w:szCs w:val="24"/>
          <w:lang w:val="en-US"/>
        </w:rPr>
        <w:t>-</w:t>
      </w:r>
      <w:r w:rsidR="002C5A19" w:rsidRPr="002C5A19">
        <w:rPr>
          <w:rFonts w:ascii="Times New Roman" w:hAnsi="Times New Roman" w:cs="Times New Roman"/>
          <w:sz w:val="24"/>
          <w:szCs w:val="24"/>
          <w:lang w:val="en-US"/>
        </w:rPr>
        <w:t>GLS test, which has superior power</w:t>
      </w:r>
      <w:r w:rsidR="009A4374">
        <w:rPr>
          <w:rFonts w:ascii="Times New Roman" w:hAnsi="Times New Roman" w:cs="Times New Roman"/>
          <w:sz w:val="24"/>
          <w:szCs w:val="24"/>
          <w:lang w:val="en-US"/>
        </w:rPr>
        <w:t xml:space="preserve"> </w:t>
      </w:r>
      <w:r w:rsidR="002C5A19" w:rsidRPr="002C5A19">
        <w:rPr>
          <w:rFonts w:ascii="Times New Roman" w:hAnsi="Times New Roman" w:cs="Times New Roman"/>
          <w:sz w:val="24"/>
          <w:szCs w:val="24"/>
          <w:lang w:val="en-US"/>
        </w:rPr>
        <w:t>properties over the traditional ADF test.</w:t>
      </w:r>
      <w:r w:rsidR="009A4374">
        <w:rPr>
          <w:rFonts w:ascii="Times New Roman" w:hAnsi="Times New Roman" w:cs="Times New Roman"/>
          <w:sz w:val="24"/>
          <w:szCs w:val="24"/>
          <w:lang w:val="en-US"/>
        </w:rPr>
        <w:t xml:space="preserve"> The results are reported in Table </w:t>
      </w:r>
      <w:r w:rsidR="00295CCA">
        <w:rPr>
          <w:rFonts w:ascii="Times New Roman" w:hAnsi="Times New Roman" w:cs="Times New Roman"/>
          <w:sz w:val="24"/>
          <w:szCs w:val="24"/>
          <w:lang w:val="en-US"/>
        </w:rPr>
        <w:t>II</w:t>
      </w:r>
      <w:r w:rsidR="009A4374">
        <w:rPr>
          <w:rFonts w:ascii="Times New Roman" w:hAnsi="Times New Roman" w:cs="Times New Roman"/>
          <w:sz w:val="24"/>
          <w:szCs w:val="24"/>
          <w:lang w:val="en-US"/>
        </w:rPr>
        <w:t xml:space="preserve"> and clearly document that </w:t>
      </w:r>
      <w:r w:rsidR="009A4374" w:rsidRPr="009A4374">
        <w:rPr>
          <w:rFonts w:ascii="Times New Roman" w:hAnsi="Times New Roman" w:cs="Times New Roman"/>
          <w:sz w:val="24"/>
          <w:szCs w:val="24"/>
          <w:lang w:val="en-US"/>
        </w:rPr>
        <w:t xml:space="preserve">we </w:t>
      </w:r>
      <w:r w:rsidR="009A4374">
        <w:rPr>
          <w:rFonts w:ascii="Times New Roman" w:hAnsi="Times New Roman" w:cs="Times New Roman"/>
          <w:sz w:val="24"/>
          <w:szCs w:val="24"/>
          <w:lang w:val="en-US"/>
        </w:rPr>
        <w:t>can</w:t>
      </w:r>
      <w:r w:rsidR="009A4374" w:rsidRPr="009A4374">
        <w:rPr>
          <w:rFonts w:ascii="Times New Roman" w:hAnsi="Times New Roman" w:cs="Times New Roman"/>
          <w:sz w:val="24"/>
          <w:szCs w:val="24"/>
          <w:lang w:val="en-US"/>
        </w:rPr>
        <w:t xml:space="preserve"> reject the null hypothesis </w:t>
      </w:r>
      <w:r w:rsidR="009A4374">
        <w:rPr>
          <w:rFonts w:ascii="Times New Roman" w:hAnsi="Times New Roman" w:cs="Times New Roman"/>
          <w:sz w:val="24"/>
          <w:szCs w:val="24"/>
          <w:lang w:val="en-US"/>
        </w:rPr>
        <w:t xml:space="preserve">of a unit root </w:t>
      </w:r>
      <w:r w:rsidR="009A4374" w:rsidRPr="009A4374">
        <w:rPr>
          <w:rFonts w:ascii="Times New Roman" w:hAnsi="Times New Roman" w:cs="Times New Roman"/>
          <w:sz w:val="24"/>
          <w:szCs w:val="24"/>
          <w:lang w:val="en-US"/>
        </w:rPr>
        <w:t xml:space="preserve">at 1% </w:t>
      </w:r>
      <w:r w:rsidR="009A4374">
        <w:rPr>
          <w:rFonts w:ascii="Times New Roman" w:hAnsi="Times New Roman" w:cs="Times New Roman"/>
          <w:sz w:val="24"/>
          <w:szCs w:val="24"/>
          <w:lang w:val="en-US"/>
        </w:rPr>
        <w:t>across</w:t>
      </w:r>
      <w:r w:rsidR="009A4374" w:rsidRPr="009A4374">
        <w:rPr>
          <w:rFonts w:ascii="Times New Roman" w:hAnsi="Times New Roman" w:cs="Times New Roman"/>
          <w:sz w:val="24"/>
          <w:szCs w:val="24"/>
          <w:lang w:val="en-US"/>
        </w:rPr>
        <w:t xml:space="preserve"> all</w:t>
      </w:r>
      <w:r w:rsidR="009A4374">
        <w:rPr>
          <w:rFonts w:ascii="Times New Roman" w:hAnsi="Times New Roman" w:cs="Times New Roman"/>
          <w:sz w:val="24"/>
          <w:szCs w:val="24"/>
          <w:lang w:val="en-US"/>
        </w:rPr>
        <w:t xml:space="preserve"> </w:t>
      </w:r>
      <w:r w:rsidR="009A4374" w:rsidRPr="009A4374">
        <w:rPr>
          <w:rFonts w:ascii="Times New Roman" w:hAnsi="Times New Roman" w:cs="Times New Roman"/>
          <w:sz w:val="24"/>
          <w:szCs w:val="24"/>
          <w:lang w:val="en-US"/>
        </w:rPr>
        <w:t xml:space="preserve">first differenced series </w:t>
      </w:r>
      <w:r w:rsidR="009A4374">
        <w:rPr>
          <w:rFonts w:ascii="Times New Roman" w:hAnsi="Times New Roman" w:cs="Times New Roman"/>
          <w:sz w:val="24"/>
          <w:szCs w:val="24"/>
          <w:lang w:val="en-US"/>
        </w:rPr>
        <w:t xml:space="preserve">considered, implying that they all are </w:t>
      </w:r>
      <w:r w:rsidR="009A4374" w:rsidRPr="009A4374">
        <w:rPr>
          <w:rFonts w:ascii="Times New Roman" w:hAnsi="Times New Roman" w:cs="Times New Roman"/>
          <w:sz w:val="24"/>
          <w:szCs w:val="24"/>
          <w:lang w:val="en-US"/>
        </w:rPr>
        <w:t>stationary</w:t>
      </w:r>
      <w:r w:rsidR="009A4374">
        <w:rPr>
          <w:rFonts w:ascii="Times New Roman" w:hAnsi="Times New Roman" w:cs="Times New Roman"/>
          <w:sz w:val="24"/>
          <w:szCs w:val="24"/>
          <w:lang w:val="en-US"/>
        </w:rPr>
        <w:t xml:space="preserve">. </w:t>
      </w:r>
    </w:p>
    <w:p w14:paraId="2A433568" w14:textId="352954EE"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II</w:t>
      </w:r>
      <w:r>
        <w:rPr>
          <w:rFonts w:ascii="Times New Roman" w:hAnsi="Times New Roman" w:cs="Times New Roman"/>
          <w:sz w:val="24"/>
          <w:szCs w:val="24"/>
          <w:lang w:val="en-US"/>
        </w:rPr>
        <w:t xml:space="preserve">. </w:t>
      </w:r>
      <w:r w:rsidRPr="009A4374">
        <w:rPr>
          <w:rFonts w:ascii="Times New Roman" w:hAnsi="Times New Roman" w:cs="Times New Roman"/>
          <w:sz w:val="24"/>
          <w:szCs w:val="24"/>
          <w:lang w:val="en-US"/>
        </w:rPr>
        <w:t>Unit root test</w:t>
      </w:r>
      <w:r>
        <w:rPr>
          <w:rFonts w:ascii="Times New Roman" w:hAnsi="Times New Roman" w:cs="Times New Roman"/>
          <w:sz w:val="24"/>
          <w:szCs w:val="24"/>
          <w:lang w:val="en-US"/>
        </w:rPr>
        <w:t>s</w:t>
      </w:r>
    </w:p>
    <w:p w14:paraId="5429097E" w14:textId="665A2BC9"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52757BB" w14:textId="2FDAC7B5"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Variables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ADF-GLS test</w:t>
      </w:r>
    </w:p>
    <w:p w14:paraId="3C8AEEDC" w14:textId="24A86902"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Levels</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2726B">
        <w:rPr>
          <w:rFonts w:ascii="Times New Roman" w:hAnsi="Times New Roman" w:cs="Times New Roman"/>
          <w:sz w:val="24"/>
          <w:szCs w:val="24"/>
          <w:lang w:val="en-US"/>
        </w:rPr>
        <w:t xml:space="preserve">     </w:t>
      </w:r>
      <w:r>
        <w:rPr>
          <w:rFonts w:ascii="Times New Roman" w:hAnsi="Times New Roman" w:cs="Times New Roman"/>
          <w:sz w:val="24"/>
          <w:szCs w:val="24"/>
          <w:lang w:val="en-US"/>
        </w:rPr>
        <w:t>First differences</w:t>
      </w:r>
    </w:p>
    <w:p w14:paraId="484C7A16" w14:textId="54318878"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7E8CA5F" w14:textId="080E98A6"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Pr>
          <w:rFonts w:ascii="Times New Roman" w:hAnsi="Times New Roman" w:cs="Times New Roman"/>
          <w:sz w:val="24"/>
          <w:szCs w:val="24"/>
          <w:lang w:val="en-US"/>
        </w:rPr>
        <w:tab/>
      </w:r>
      <w:r>
        <w:rPr>
          <w:rFonts w:ascii="Times New Roman" w:hAnsi="Times New Roman" w:cs="Times New Roman"/>
          <w:sz w:val="24"/>
          <w:szCs w:val="24"/>
          <w:lang w:val="en-US"/>
        </w:rPr>
        <w:tab/>
        <w:t>-1.36</w:t>
      </w:r>
      <w:r w:rsidR="0032726B">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-7.54</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523125AF" w14:textId="212E34F6"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-1.28</w:t>
      </w:r>
      <w:r w:rsidR="0032726B">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-7.13</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078970B5" w14:textId="36A7FDBF"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-1.33</w:t>
      </w:r>
      <w:r w:rsidR="0032726B">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-6.58</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5D2DF14D" w14:textId="7F7031AE"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-1.38</w:t>
      </w:r>
      <w:r w:rsidR="0032726B">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-7.19</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6B82D651" w14:textId="79F27D32"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-1.26</w:t>
      </w:r>
      <w:r w:rsidR="0032726B">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-7.81</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036B554C" w14:textId="0F4D4F55"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-1.34</w:t>
      </w:r>
      <w:r w:rsidR="0032726B">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t>-6.42</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5BC91609" w14:textId="34B18C36"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-1.38</w:t>
      </w:r>
      <w:r w:rsidR="0032726B">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-6.58</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4C7F7E93" w14:textId="31A40F10"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-1.16</w:t>
      </w:r>
      <w:r w:rsidR="0032726B">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-8.34</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2498BD09" w14:textId="16E6AD83"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-1.42</w:t>
      </w:r>
      <w:r w:rsidR="0032726B">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-6.38</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6B18C670" w14:textId="7691AB99"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GPR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-1.31</w:t>
      </w:r>
      <w:r w:rsidR="0032726B">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-6.74</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4461B741" w14:textId="488F1682"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GEPU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2726B">
        <w:rPr>
          <w:rFonts w:ascii="Times New Roman" w:hAnsi="Times New Roman" w:cs="Times New Roman"/>
          <w:sz w:val="24"/>
          <w:szCs w:val="24"/>
          <w:lang w:val="en-US"/>
        </w:rPr>
        <w:t>-1.46(5)</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-6.26</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sidR="0032726B">
        <w:rPr>
          <w:rFonts w:ascii="Times New Roman" w:hAnsi="Times New Roman" w:cs="Times New Roman"/>
          <w:sz w:val="24"/>
          <w:szCs w:val="24"/>
          <w:lang w:val="en-US"/>
        </w:rPr>
        <w:t>*</w:t>
      </w:r>
      <w:proofErr w:type="gramEnd"/>
      <w:r w:rsidR="0032726B">
        <w:rPr>
          <w:rFonts w:ascii="Times New Roman" w:hAnsi="Times New Roman" w:cs="Times New Roman"/>
          <w:sz w:val="24"/>
          <w:szCs w:val="24"/>
          <w:lang w:val="en-US"/>
        </w:rPr>
        <w:t>**</w:t>
      </w:r>
    </w:p>
    <w:p w14:paraId="04E19CF1" w14:textId="1ECB8BA0"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USEPU</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-1.42(6)</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-6.39</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5)</w:t>
      </w:r>
      <w:r w:rsidR="0032726B">
        <w:rPr>
          <w:rFonts w:ascii="Times New Roman" w:hAnsi="Times New Roman" w:cs="Times New Roman"/>
          <w:sz w:val="24"/>
          <w:szCs w:val="24"/>
          <w:lang w:val="en-US"/>
        </w:rPr>
        <w:t>*</w:t>
      </w:r>
      <w:proofErr w:type="gramEnd"/>
      <w:r w:rsidR="0032726B">
        <w:rPr>
          <w:rFonts w:ascii="Times New Roman" w:hAnsi="Times New Roman" w:cs="Times New Roman"/>
          <w:sz w:val="24"/>
          <w:szCs w:val="24"/>
          <w:lang w:val="en-US"/>
        </w:rPr>
        <w:t>**</w:t>
      </w:r>
    </w:p>
    <w:p w14:paraId="0E3ED328" w14:textId="2650E903"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BREER</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-1.35(5)</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-6.78</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sidR="0032726B">
        <w:rPr>
          <w:rFonts w:ascii="Times New Roman" w:hAnsi="Times New Roman" w:cs="Times New Roman"/>
          <w:sz w:val="24"/>
          <w:szCs w:val="24"/>
          <w:lang w:val="en-US"/>
        </w:rPr>
        <w:t>*</w:t>
      </w:r>
      <w:proofErr w:type="gramEnd"/>
      <w:r w:rsidR="0032726B">
        <w:rPr>
          <w:rFonts w:ascii="Times New Roman" w:hAnsi="Times New Roman" w:cs="Times New Roman"/>
          <w:sz w:val="24"/>
          <w:szCs w:val="24"/>
          <w:lang w:val="en-US"/>
        </w:rPr>
        <w:t>**</w:t>
      </w:r>
    </w:p>
    <w:p w14:paraId="36CCECE7" w14:textId="677F8835"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COIN</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-1.24(6)</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-7.13</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sidR="0032726B">
        <w:rPr>
          <w:rFonts w:ascii="Times New Roman" w:hAnsi="Times New Roman" w:cs="Times New Roman"/>
          <w:sz w:val="24"/>
          <w:szCs w:val="24"/>
          <w:lang w:val="en-US"/>
        </w:rPr>
        <w:t>*</w:t>
      </w:r>
      <w:proofErr w:type="gramEnd"/>
      <w:r w:rsidR="0032726B">
        <w:rPr>
          <w:rFonts w:ascii="Times New Roman" w:hAnsi="Times New Roman" w:cs="Times New Roman"/>
          <w:sz w:val="24"/>
          <w:szCs w:val="24"/>
          <w:lang w:val="en-US"/>
        </w:rPr>
        <w:t>**</w:t>
      </w:r>
    </w:p>
    <w:p w14:paraId="3170144D" w14:textId="492CA505"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PYPC</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-1.26(5)</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-7.46</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4)</w:t>
      </w:r>
      <w:r w:rsidR="0032726B">
        <w:rPr>
          <w:rFonts w:ascii="Times New Roman" w:hAnsi="Times New Roman" w:cs="Times New Roman"/>
          <w:sz w:val="24"/>
          <w:szCs w:val="24"/>
          <w:lang w:val="en-US"/>
        </w:rPr>
        <w:t>*</w:t>
      </w:r>
      <w:proofErr w:type="gramEnd"/>
      <w:r w:rsidR="0032726B">
        <w:rPr>
          <w:rFonts w:ascii="Times New Roman" w:hAnsi="Times New Roman" w:cs="Times New Roman"/>
          <w:sz w:val="24"/>
          <w:szCs w:val="24"/>
          <w:lang w:val="en-US"/>
        </w:rPr>
        <w:t>**</w:t>
      </w:r>
    </w:p>
    <w:p w14:paraId="0B2D82E1" w14:textId="7BC3D936"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INDPR</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-1.30(5)</w:t>
      </w:r>
      <w:r w:rsidR="0032726B">
        <w:rPr>
          <w:rFonts w:ascii="Times New Roman" w:hAnsi="Times New Roman" w:cs="Times New Roman"/>
          <w:sz w:val="24"/>
          <w:szCs w:val="24"/>
          <w:lang w:val="en-US"/>
        </w:rPr>
        <w:tab/>
      </w:r>
      <w:r w:rsidR="0032726B">
        <w:rPr>
          <w:rFonts w:ascii="Times New Roman" w:hAnsi="Times New Roman" w:cs="Times New Roman"/>
          <w:sz w:val="24"/>
          <w:szCs w:val="24"/>
          <w:lang w:val="en-US"/>
        </w:rPr>
        <w:tab/>
        <w:t>-7.24</w:t>
      </w:r>
      <w:r w:rsidR="00D054CC">
        <w:rPr>
          <w:rFonts w:ascii="Times New Roman" w:hAnsi="Times New Roman" w:cs="Times New Roman"/>
          <w:sz w:val="24"/>
          <w:szCs w:val="24"/>
          <w:lang w:val="en-US"/>
        </w:rPr>
        <w:t>(</w:t>
      </w:r>
      <w:proofErr w:type="gramStart"/>
      <w:r w:rsidR="00D054CC">
        <w:rPr>
          <w:rFonts w:ascii="Times New Roman" w:hAnsi="Times New Roman" w:cs="Times New Roman"/>
          <w:sz w:val="24"/>
          <w:szCs w:val="24"/>
          <w:lang w:val="en-US"/>
        </w:rPr>
        <w:t>3)</w:t>
      </w:r>
      <w:r w:rsidR="0032726B">
        <w:rPr>
          <w:rFonts w:ascii="Times New Roman" w:hAnsi="Times New Roman" w:cs="Times New Roman"/>
          <w:sz w:val="24"/>
          <w:szCs w:val="24"/>
          <w:lang w:val="en-US"/>
        </w:rPr>
        <w:t>*</w:t>
      </w:r>
      <w:proofErr w:type="gramEnd"/>
      <w:r w:rsidR="0032726B">
        <w:rPr>
          <w:rFonts w:ascii="Times New Roman" w:hAnsi="Times New Roman" w:cs="Times New Roman"/>
          <w:sz w:val="24"/>
          <w:szCs w:val="24"/>
          <w:lang w:val="en-US"/>
        </w:rPr>
        <w:t>**</w:t>
      </w:r>
    </w:p>
    <w:p w14:paraId="5FB1251C" w14:textId="47442EC9" w:rsidR="009A4374" w:rsidRDefault="009A4374" w:rsidP="009A43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03687780" w14:textId="0E38AE07" w:rsidR="009A4374" w:rsidRPr="00D054CC" w:rsidRDefault="00D054CC" w:rsidP="009A4374">
      <w:pPr>
        <w:spacing w:line="360" w:lineRule="auto"/>
        <w:jc w:val="both"/>
        <w:rPr>
          <w:rFonts w:ascii="Times New Roman" w:hAnsi="Times New Roman" w:cs="Times New Roman"/>
          <w:sz w:val="20"/>
          <w:szCs w:val="20"/>
          <w:lang w:val="en-US"/>
        </w:rPr>
      </w:pPr>
      <w:r w:rsidRPr="00D054CC">
        <w:rPr>
          <w:rFonts w:ascii="Times New Roman" w:hAnsi="Times New Roman" w:cs="Times New Roman"/>
          <w:sz w:val="20"/>
          <w:szCs w:val="20"/>
          <w:lang w:val="en-US"/>
        </w:rPr>
        <w:t>Figures in parentheses denote p-values. ***: p≤0.01.</w:t>
      </w:r>
    </w:p>
    <w:p w14:paraId="1622F078" w14:textId="77777777" w:rsidR="0032726B" w:rsidRDefault="0032726B" w:rsidP="009A4374">
      <w:pPr>
        <w:spacing w:line="360" w:lineRule="auto"/>
        <w:jc w:val="both"/>
        <w:rPr>
          <w:rFonts w:ascii="Times New Roman" w:hAnsi="Times New Roman" w:cs="Times New Roman"/>
          <w:sz w:val="24"/>
          <w:szCs w:val="24"/>
          <w:lang w:val="en-US"/>
        </w:rPr>
      </w:pPr>
    </w:p>
    <w:p w14:paraId="67479194" w14:textId="77777777" w:rsidR="002C5A19" w:rsidRPr="00295CCA" w:rsidRDefault="002C5A19" w:rsidP="002C5A19">
      <w:pPr>
        <w:spacing w:line="360" w:lineRule="auto"/>
        <w:jc w:val="both"/>
        <w:rPr>
          <w:rFonts w:ascii="Times New Roman" w:hAnsi="Times New Roman" w:cs="Times New Roman"/>
          <w:b/>
          <w:bCs/>
          <w:sz w:val="24"/>
          <w:szCs w:val="24"/>
          <w:lang w:val="en-US"/>
        </w:rPr>
      </w:pPr>
      <w:r w:rsidRPr="00295CCA">
        <w:rPr>
          <w:rFonts w:ascii="Times New Roman" w:hAnsi="Times New Roman" w:cs="Times New Roman"/>
          <w:b/>
          <w:bCs/>
          <w:sz w:val="24"/>
          <w:szCs w:val="24"/>
          <w:lang w:val="en-US"/>
        </w:rPr>
        <w:t>Model selection</w:t>
      </w:r>
    </w:p>
    <w:p w14:paraId="7C6FD63E" w14:textId="6FEFCD15" w:rsidR="004D3071" w:rsidRDefault="00FC7122"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Next,</w:t>
      </w:r>
      <w:r w:rsidR="00255FE4">
        <w:rPr>
          <w:rFonts w:ascii="Times New Roman" w:hAnsi="Times New Roman" w:cs="Times New Roman"/>
          <w:sz w:val="24"/>
          <w:szCs w:val="24"/>
          <w:lang w:val="en-US"/>
        </w:rPr>
        <w:t xml:space="preserve"> we estimate the appropriate </w:t>
      </w:r>
      <w:r w:rsidR="00642EB6">
        <w:rPr>
          <w:rFonts w:ascii="Times New Roman" w:hAnsi="Times New Roman" w:cs="Times New Roman"/>
          <w:sz w:val="24"/>
          <w:szCs w:val="24"/>
          <w:lang w:val="en-US"/>
        </w:rPr>
        <w:t xml:space="preserve">lagged </w:t>
      </w:r>
      <w:r w:rsidR="00255FE4">
        <w:rPr>
          <w:rFonts w:ascii="Times New Roman" w:hAnsi="Times New Roman" w:cs="Times New Roman"/>
          <w:sz w:val="24"/>
          <w:szCs w:val="24"/>
          <w:lang w:val="en-US"/>
        </w:rPr>
        <w:t>model</w:t>
      </w:r>
      <w:r w:rsidR="00642EB6">
        <w:rPr>
          <w:rFonts w:ascii="Times New Roman" w:hAnsi="Times New Roman" w:cs="Times New Roman"/>
          <w:sz w:val="24"/>
          <w:szCs w:val="24"/>
          <w:lang w:val="en-US"/>
        </w:rPr>
        <w:t xml:space="preserve">s of each of the </w:t>
      </w:r>
      <w:r w:rsidR="00D40D0B">
        <w:rPr>
          <w:rFonts w:ascii="Times New Roman" w:hAnsi="Times New Roman" w:cs="Times New Roman"/>
          <w:sz w:val="24"/>
          <w:szCs w:val="24"/>
          <w:lang w:val="en-US"/>
        </w:rPr>
        <w:t>US overseas travel variable</w:t>
      </w:r>
      <w:r w:rsidR="003706F9">
        <w:rPr>
          <w:rFonts w:ascii="Times New Roman" w:hAnsi="Times New Roman" w:cs="Times New Roman"/>
          <w:sz w:val="24"/>
          <w:szCs w:val="24"/>
          <w:lang w:val="en-US"/>
        </w:rPr>
        <w:t xml:space="preserve"> and in the case of univariate models</w:t>
      </w:r>
      <w:r w:rsidR="00D40D0B">
        <w:rPr>
          <w:rFonts w:ascii="Times New Roman" w:hAnsi="Times New Roman" w:cs="Times New Roman"/>
          <w:sz w:val="24"/>
          <w:szCs w:val="24"/>
          <w:lang w:val="en-US"/>
        </w:rPr>
        <w:t>. The results</w:t>
      </w:r>
      <w:r w:rsidR="004C0242">
        <w:rPr>
          <w:rFonts w:ascii="Times New Roman" w:hAnsi="Times New Roman" w:cs="Times New Roman"/>
          <w:sz w:val="24"/>
          <w:szCs w:val="24"/>
          <w:lang w:val="en-US"/>
        </w:rPr>
        <w:t xml:space="preserve">, reported in Table </w:t>
      </w:r>
      <w:r w:rsidR="00295CCA">
        <w:rPr>
          <w:rFonts w:ascii="Times New Roman" w:hAnsi="Times New Roman" w:cs="Times New Roman"/>
          <w:sz w:val="24"/>
          <w:szCs w:val="24"/>
          <w:lang w:val="en-US"/>
        </w:rPr>
        <w:t>III</w:t>
      </w:r>
      <w:r w:rsidR="007E3D14">
        <w:rPr>
          <w:rFonts w:ascii="Times New Roman" w:hAnsi="Times New Roman" w:cs="Times New Roman"/>
          <w:sz w:val="24"/>
          <w:szCs w:val="24"/>
          <w:lang w:val="en-US"/>
        </w:rPr>
        <w:t xml:space="preserve"> and based on the </w:t>
      </w:r>
      <w:proofErr w:type="spellStart"/>
      <w:r w:rsidR="007E3D14">
        <w:rPr>
          <w:rFonts w:ascii="Times New Roman" w:hAnsi="Times New Roman" w:cs="Times New Roman"/>
          <w:sz w:val="24"/>
          <w:szCs w:val="24"/>
          <w:lang w:val="en-US"/>
        </w:rPr>
        <w:t>Ljung</w:t>
      </w:r>
      <w:proofErr w:type="spellEnd"/>
      <w:r w:rsidR="007E3D14">
        <w:rPr>
          <w:rFonts w:ascii="Times New Roman" w:hAnsi="Times New Roman" w:cs="Times New Roman"/>
          <w:sz w:val="24"/>
          <w:szCs w:val="24"/>
          <w:lang w:val="en-US"/>
        </w:rPr>
        <w:t>-Box Q statistic for the cases of the SARIMA and SARIMA-F models</w:t>
      </w:r>
      <w:r w:rsidR="004C0242">
        <w:rPr>
          <w:rFonts w:ascii="Times New Roman" w:hAnsi="Times New Roman" w:cs="Times New Roman"/>
          <w:sz w:val="24"/>
          <w:szCs w:val="24"/>
          <w:lang w:val="en-US"/>
        </w:rPr>
        <w:t>,</w:t>
      </w:r>
      <w:r w:rsidR="00D40D0B">
        <w:rPr>
          <w:rFonts w:ascii="Times New Roman" w:hAnsi="Times New Roman" w:cs="Times New Roman"/>
          <w:sz w:val="24"/>
          <w:szCs w:val="24"/>
          <w:lang w:val="en-US"/>
        </w:rPr>
        <w:t xml:space="preserve"> recommend</w:t>
      </w:r>
      <w:r w:rsidR="007E3D14">
        <w:rPr>
          <w:rFonts w:ascii="Times New Roman" w:hAnsi="Times New Roman" w:cs="Times New Roman"/>
          <w:sz w:val="24"/>
          <w:szCs w:val="24"/>
          <w:lang w:val="en-US"/>
        </w:rPr>
        <w:t xml:space="preserve"> the selected models and the number of lags in the case of the KS model.</w:t>
      </w:r>
      <w:r w:rsidR="009A7F21">
        <w:rPr>
          <w:rFonts w:ascii="Times New Roman" w:hAnsi="Times New Roman" w:cs="Times New Roman"/>
          <w:sz w:val="24"/>
          <w:szCs w:val="24"/>
          <w:lang w:val="en-US"/>
        </w:rPr>
        <w:t xml:space="preserve"> The selection of the best KS model is based on the Akaike informational criterion and the figures</w:t>
      </w:r>
      <w:r w:rsidR="009A7F21" w:rsidRPr="00687AEA">
        <w:rPr>
          <w:rFonts w:ascii="Times New Roman" w:hAnsi="Times New Roman" w:cs="Times New Roman"/>
          <w:sz w:val="24"/>
          <w:szCs w:val="24"/>
          <w:lang w:val="en-US"/>
        </w:rPr>
        <w:t xml:space="preserve"> indicate </w:t>
      </w:r>
      <w:r w:rsidR="009A7F21">
        <w:rPr>
          <w:rFonts w:ascii="Times New Roman" w:hAnsi="Times New Roman" w:cs="Times New Roman"/>
          <w:sz w:val="24"/>
          <w:szCs w:val="24"/>
          <w:lang w:val="en-US"/>
        </w:rPr>
        <w:t xml:space="preserve">that </w:t>
      </w:r>
      <w:r w:rsidR="009A7F21" w:rsidRPr="00687AEA">
        <w:rPr>
          <w:rFonts w:ascii="Times New Roman" w:hAnsi="Times New Roman" w:cs="Times New Roman"/>
          <w:sz w:val="24"/>
          <w:szCs w:val="24"/>
          <w:lang w:val="en-US"/>
        </w:rPr>
        <w:t xml:space="preserve">the smallest AIC criterion values are reached at the </w:t>
      </w:r>
      <w:r w:rsidR="009A7F21">
        <w:rPr>
          <w:rFonts w:ascii="Times New Roman" w:hAnsi="Times New Roman" w:cs="Times New Roman"/>
          <w:sz w:val="24"/>
          <w:szCs w:val="24"/>
          <w:lang w:val="en-US"/>
        </w:rPr>
        <w:t xml:space="preserve">first </w:t>
      </w:r>
      <w:r w:rsidR="009A7F21" w:rsidRPr="00687AEA">
        <w:rPr>
          <w:rFonts w:ascii="Times New Roman" w:hAnsi="Times New Roman" w:cs="Times New Roman"/>
          <w:sz w:val="24"/>
          <w:szCs w:val="24"/>
          <w:lang w:val="en-US"/>
        </w:rPr>
        <w:t>lag order</w:t>
      </w:r>
      <w:r w:rsidR="009A7F21">
        <w:rPr>
          <w:rFonts w:ascii="Times New Roman" w:hAnsi="Times New Roman" w:cs="Times New Roman"/>
          <w:sz w:val="24"/>
          <w:szCs w:val="24"/>
          <w:lang w:val="en-US"/>
        </w:rPr>
        <w:t>, with the results remaining consistently similar across all travelling variables, as well as across all types of models based on which business cycle variable is introduced</w:t>
      </w:r>
      <w:r w:rsidR="009A7F21" w:rsidRPr="00687AEA">
        <w:rPr>
          <w:rFonts w:ascii="Times New Roman" w:hAnsi="Times New Roman" w:cs="Times New Roman"/>
          <w:sz w:val="24"/>
          <w:szCs w:val="24"/>
          <w:lang w:val="en-US"/>
        </w:rPr>
        <w:t>.</w:t>
      </w:r>
    </w:p>
    <w:p w14:paraId="761AB6A4" w14:textId="614641CC" w:rsidR="00D40D0B" w:rsidRDefault="004C0242"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III</w:t>
      </w:r>
      <w:r>
        <w:rPr>
          <w:rFonts w:ascii="Times New Roman" w:hAnsi="Times New Roman" w:cs="Times New Roman"/>
          <w:sz w:val="24"/>
          <w:szCs w:val="24"/>
          <w:lang w:val="en-US"/>
        </w:rPr>
        <w:t>. Model statistics</w:t>
      </w:r>
      <w:r w:rsidR="0046653B">
        <w:rPr>
          <w:rFonts w:ascii="Times New Roman" w:hAnsi="Times New Roman" w:cs="Times New Roman"/>
          <w:sz w:val="24"/>
          <w:szCs w:val="24"/>
          <w:lang w:val="en-US"/>
        </w:rPr>
        <w:t>: univariate models</w:t>
      </w:r>
    </w:p>
    <w:p w14:paraId="75BE5EDB" w14:textId="1E1FED47" w:rsidR="004C0242" w:rsidRDefault="004C0242"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_____________________________________________________________________</w:t>
      </w:r>
    </w:p>
    <w:p w14:paraId="308913A1" w14:textId="018C570E" w:rsidR="004D3071" w:rsidRDefault="00AE4B0D"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Variables</w:t>
      </w:r>
      <w:r w:rsidR="0018786F">
        <w:rPr>
          <w:rFonts w:ascii="Times New Roman" w:hAnsi="Times New Roman" w:cs="Times New Roman"/>
          <w:sz w:val="24"/>
          <w:szCs w:val="24"/>
          <w:lang w:val="en-US"/>
        </w:rPr>
        <w:tab/>
      </w:r>
      <w:r w:rsidR="00010324">
        <w:rPr>
          <w:rFonts w:ascii="Times New Roman" w:hAnsi="Times New Roman" w:cs="Times New Roman"/>
          <w:sz w:val="24"/>
          <w:szCs w:val="24"/>
          <w:lang w:val="en-US"/>
        </w:rPr>
        <w:t>Models:</w:t>
      </w:r>
      <w:r w:rsidR="0018786F">
        <w:rPr>
          <w:rFonts w:ascii="Times New Roman" w:hAnsi="Times New Roman" w:cs="Times New Roman"/>
          <w:sz w:val="24"/>
          <w:szCs w:val="24"/>
          <w:lang w:val="en-US"/>
        </w:rPr>
        <w:tab/>
      </w:r>
      <w:r w:rsidR="00A87C33">
        <w:rPr>
          <w:rFonts w:ascii="Times New Roman" w:hAnsi="Times New Roman" w:cs="Times New Roman"/>
          <w:sz w:val="24"/>
          <w:szCs w:val="24"/>
          <w:lang w:val="en-US"/>
        </w:rPr>
        <w:t>SARIMA</w:t>
      </w:r>
      <w:r w:rsidR="00A87C33">
        <w:rPr>
          <w:rFonts w:ascii="Times New Roman" w:hAnsi="Times New Roman" w:cs="Times New Roman"/>
          <w:sz w:val="24"/>
          <w:szCs w:val="24"/>
          <w:lang w:val="en-US"/>
        </w:rPr>
        <w:tab/>
      </w:r>
      <w:r w:rsidR="00010324">
        <w:rPr>
          <w:rFonts w:ascii="Times New Roman" w:hAnsi="Times New Roman" w:cs="Times New Roman"/>
          <w:sz w:val="24"/>
          <w:szCs w:val="24"/>
          <w:lang w:val="en-US"/>
        </w:rPr>
        <w:tab/>
      </w:r>
      <w:r w:rsidR="00A87C33">
        <w:rPr>
          <w:rFonts w:ascii="Times New Roman" w:hAnsi="Times New Roman" w:cs="Times New Roman"/>
          <w:sz w:val="24"/>
          <w:szCs w:val="24"/>
          <w:lang w:val="en-US"/>
        </w:rPr>
        <w:t>SARIMA-F</w:t>
      </w:r>
      <w:r w:rsidR="00A87C33">
        <w:rPr>
          <w:rFonts w:ascii="Times New Roman" w:hAnsi="Times New Roman" w:cs="Times New Roman"/>
          <w:sz w:val="24"/>
          <w:szCs w:val="24"/>
          <w:lang w:val="en-US"/>
        </w:rPr>
        <w:tab/>
      </w:r>
      <w:r w:rsidR="00010324">
        <w:rPr>
          <w:rFonts w:ascii="Times New Roman" w:hAnsi="Times New Roman" w:cs="Times New Roman"/>
          <w:sz w:val="24"/>
          <w:szCs w:val="24"/>
          <w:lang w:val="en-US"/>
        </w:rPr>
        <w:tab/>
      </w:r>
    </w:p>
    <w:p w14:paraId="195DE8BA" w14:textId="1E4161E0" w:rsidR="00AE4B0D" w:rsidRDefault="00AE4B0D"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20E8DEDE" w14:textId="04C13E55" w:rsidR="00750EA8" w:rsidRDefault="00AE4B0D" w:rsidP="00750E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sidR="0058712B">
        <w:rPr>
          <w:rFonts w:ascii="Times New Roman" w:hAnsi="Times New Roman" w:cs="Times New Roman"/>
          <w:sz w:val="24"/>
          <w:szCs w:val="24"/>
          <w:lang w:val="en-US"/>
        </w:rPr>
        <w:tab/>
      </w:r>
      <w:r w:rsidR="0058712B">
        <w:rPr>
          <w:rFonts w:ascii="Times New Roman" w:hAnsi="Times New Roman" w:cs="Times New Roman"/>
          <w:sz w:val="24"/>
          <w:szCs w:val="24"/>
          <w:lang w:val="en-US"/>
        </w:rPr>
        <w:tab/>
      </w:r>
      <w:r w:rsidR="00CC5DE9">
        <w:rPr>
          <w:rFonts w:ascii="Times New Roman" w:hAnsi="Times New Roman" w:cs="Times New Roman"/>
          <w:sz w:val="24"/>
          <w:szCs w:val="24"/>
          <w:lang w:val="en-US"/>
        </w:rPr>
        <w:t xml:space="preserve">   </w:t>
      </w:r>
      <w:proofErr w:type="gramStart"/>
      <w:r w:rsidR="00CC5DE9">
        <w:rPr>
          <w:rFonts w:ascii="Times New Roman" w:hAnsi="Times New Roman" w:cs="Times New Roman"/>
          <w:sz w:val="24"/>
          <w:szCs w:val="24"/>
          <w:lang w:val="en-US"/>
        </w:rPr>
        <w:t xml:space="preserve">   </w:t>
      </w:r>
      <w:r w:rsidR="0058712B">
        <w:rPr>
          <w:rFonts w:ascii="Times New Roman" w:hAnsi="Times New Roman" w:cs="Times New Roman"/>
          <w:sz w:val="24"/>
          <w:szCs w:val="24"/>
          <w:lang w:val="en-US"/>
        </w:rPr>
        <w:t>(</w:t>
      </w:r>
      <w:proofErr w:type="gramEnd"/>
      <w:r w:rsidR="0058712B">
        <w:rPr>
          <w:rFonts w:ascii="Times New Roman" w:hAnsi="Times New Roman" w:cs="Times New Roman"/>
          <w:sz w:val="24"/>
          <w:szCs w:val="24"/>
          <w:lang w:val="en-US"/>
        </w:rPr>
        <w:t>1, 0, 1)</w:t>
      </w:r>
      <w:r w:rsidR="00CC5DE9">
        <w:rPr>
          <w:rFonts w:ascii="Times New Roman" w:hAnsi="Times New Roman" w:cs="Times New Roman"/>
          <w:sz w:val="24"/>
          <w:szCs w:val="24"/>
          <w:lang w:val="en-US"/>
        </w:rPr>
        <w:t>(1, 1, 1,)</w:t>
      </w:r>
      <w:r w:rsidR="00CC5DE9" w:rsidRPr="00CC5DE9">
        <w:rPr>
          <w:rFonts w:ascii="Times New Roman" w:hAnsi="Times New Roman" w:cs="Times New Roman"/>
          <w:sz w:val="24"/>
          <w:szCs w:val="24"/>
          <w:vertAlign w:val="subscript"/>
          <w:lang w:val="en-US"/>
        </w:rPr>
        <w:t>12</w:t>
      </w:r>
      <w:r w:rsidR="00CC5DE9">
        <w:rPr>
          <w:rFonts w:ascii="Times New Roman" w:hAnsi="Times New Roman" w:cs="Times New Roman"/>
          <w:sz w:val="24"/>
          <w:szCs w:val="24"/>
          <w:lang w:val="en-US"/>
        </w:rPr>
        <w:tab/>
      </w:r>
      <w:r w:rsidR="00750EA8">
        <w:rPr>
          <w:rFonts w:ascii="Times New Roman" w:hAnsi="Times New Roman" w:cs="Times New Roman"/>
          <w:sz w:val="24"/>
          <w:szCs w:val="24"/>
          <w:lang w:val="en-US"/>
        </w:rPr>
        <w:t xml:space="preserve">        (1, 0, 1)(1, 1, 1,)</w:t>
      </w:r>
      <w:r w:rsidR="00750EA8" w:rsidRPr="00CC5DE9">
        <w:rPr>
          <w:rFonts w:ascii="Times New Roman" w:hAnsi="Times New Roman" w:cs="Times New Roman"/>
          <w:sz w:val="24"/>
          <w:szCs w:val="24"/>
          <w:vertAlign w:val="subscript"/>
          <w:lang w:val="en-US"/>
        </w:rPr>
        <w:t>12</w:t>
      </w:r>
      <w:r w:rsidR="00750EA8">
        <w:rPr>
          <w:rFonts w:ascii="Times New Roman" w:hAnsi="Times New Roman" w:cs="Times New Roman"/>
          <w:sz w:val="24"/>
          <w:szCs w:val="24"/>
          <w:lang w:val="en-US"/>
        </w:rPr>
        <w:tab/>
      </w:r>
      <w:r w:rsidR="00981188">
        <w:rPr>
          <w:rFonts w:ascii="Times New Roman" w:hAnsi="Times New Roman" w:cs="Times New Roman"/>
          <w:sz w:val="24"/>
          <w:szCs w:val="24"/>
          <w:lang w:val="en-US"/>
        </w:rPr>
        <w:t xml:space="preserve"> </w:t>
      </w:r>
    </w:p>
    <w:p w14:paraId="7809BBC4" w14:textId="62758C41" w:rsidR="004C0242" w:rsidRDefault="00350662" w:rsidP="00350662">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sidR="00DE6F32">
        <w:rPr>
          <w:rFonts w:ascii="Times New Roman" w:hAnsi="Times New Roman" w:cs="Times New Roman"/>
          <w:sz w:val="24"/>
          <w:szCs w:val="24"/>
          <w:lang w:val="en-US"/>
        </w:rPr>
        <w:tab/>
        <w:t>9.438[0.75]</w:t>
      </w:r>
      <w:r w:rsidR="00532E94">
        <w:rPr>
          <w:rFonts w:ascii="Times New Roman" w:hAnsi="Times New Roman" w:cs="Times New Roman"/>
          <w:sz w:val="24"/>
          <w:szCs w:val="24"/>
          <w:lang w:val="en-US"/>
        </w:rPr>
        <w:tab/>
      </w:r>
      <w:r w:rsidR="00532E94">
        <w:rPr>
          <w:rFonts w:ascii="Times New Roman" w:hAnsi="Times New Roman" w:cs="Times New Roman"/>
          <w:sz w:val="24"/>
          <w:szCs w:val="24"/>
          <w:lang w:val="en-US"/>
        </w:rPr>
        <w:tab/>
        <w:t>7.662[0.83]</w:t>
      </w:r>
      <w:r w:rsidR="00532E94">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74221874" w14:textId="3E38DDDE" w:rsidR="00532E94" w:rsidRDefault="000C012C" w:rsidP="00532E9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sidR="00532E94">
        <w:rPr>
          <w:rFonts w:ascii="Times New Roman" w:hAnsi="Times New Roman" w:cs="Times New Roman"/>
          <w:sz w:val="24"/>
          <w:szCs w:val="24"/>
          <w:lang w:val="en-US"/>
        </w:rPr>
        <w:tab/>
      </w:r>
      <w:r w:rsidR="00532E94">
        <w:rPr>
          <w:rFonts w:ascii="Times New Roman" w:hAnsi="Times New Roman" w:cs="Times New Roman"/>
          <w:sz w:val="24"/>
          <w:szCs w:val="24"/>
          <w:lang w:val="en-US"/>
        </w:rPr>
        <w:tab/>
      </w:r>
      <w:r w:rsidR="00532E94">
        <w:rPr>
          <w:rFonts w:ascii="Times New Roman" w:hAnsi="Times New Roman" w:cs="Times New Roman"/>
          <w:sz w:val="24"/>
          <w:szCs w:val="24"/>
          <w:lang w:val="en-US"/>
        </w:rPr>
        <w:tab/>
        <w:t xml:space="preserve">   </w:t>
      </w:r>
      <w:proofErr w:type="gramStart"/>
      <w:r w:rsidR="00532E94">
        <w:rPr>
          <w:rFonts w:ascii="Times New Roman" w:hAnsi="Times New Roman" w:cs="Times New Roman"/>
          <w:sz w:val="24"/>
          <w:szCs w:val="24"/>
          <w:lang w:val="en-US"/>
        </w:rPr>
        <w:t xml:space="preserve">   (</w:t>
      </w:r>
      <w:proofErr w:type="gramEnd"/>
      <w:r w:rsidR="00260E3A">
        <w:rPr>
          <w:rFonts w:ascii="Times New Roman" w:hAnsi="Times New Roman" w:cs="Times New Roman"/>
          <w:sz w:val="24"/>
          <w:szCs w:val="24"/>
          <w:lang w:val="en-US"/>
        </w:rPr>
        <w:t>2</w:t>
      </w:r>
      <w:r w:rsidR="00532E94">
        <w:rPr>
          <w:rFonts w:ascii="Times New Roman" w:hAnsi="Times New Roman" w:cs="Times New Roman"/>
          <w:sz w:val="24"/>
          <w:szCs w:val="24"/>
          <w:lang w:val="en-US"/>
        </w:rPr>
        <w:t xml:space="preserve">, 0, </w:t>
      </w:r>
      <w:r w:rsidR="00260E3A">
        <w:rPr>
          <w:rFonts w:ascii="Times New Roman" w:hAnsi="Times New Roman" w:cs="Times New Roman"/>
          <w:sz w:val="24"/>
          <w:szCs w:val="24"/>
          <w:lang w:val="en-US"/>
        </w:rPr>
        <w:t>1</w:t>
      </w:r>
      <w:r w:rsidR="00532E94">
        <w:rPr>
          <w:rFonts w:ascii="Times New Roman" w:hAnsi="Times New Roman" w:cs="Times New Roman"/>
          <w:sz w:val="24"/>
          <w:szCs w:val="24"/>
          <w:lang w:val="en-US"/>
        </w:rPr>
        <w:t>)(1, 1, 1,)</w:t>
      </w:r>
      <w:r w:rsidR="00532E94" w:rsidRPr="00CC5DE9">
        <w:rPr>
          <w:rFonts w:ascii="Times New Roman" w:hAnsi="Times New Roman" w:cs="Times New Roman"/>
          <w:sz w:val="24"/>
          <w:szCs w:val="24"/>
          <w:vertAlign w:val="subscript"/>
          <w:lang w:val="en-US"/>
        </w:rPr>
        <w:t>12</w:t>
      </w:r>
      <w:r w:rsidR="00532E94">
        <w:rPr>
          <w:rFonts w:ascii="Times New Roman" w:hAnsi="Times New Roman" w:cs="Times New Roman"/>
          <w:sz w:val="24"/>
          <w:szCs w:val="24"/>
          <w:lang w:val="en-US"/>
        </w:rPr>
        <w:tab/>
        <w:t xml:space="preserve">        (</w:t>
      </w:r>
      <w:r w:rsidR="00260E3A">
        <w:rPr>
          <w:rFonts w:ascii="Times New Roman" w:hAnsi="Times New Roman" w:cs="Times New Roman"/>
          <w:sz w:val="24"/>
          <w:szCs w:val="24"/>
          <w:lang w:val="en-US"/>
        </w:rPr>
        <w:t>2</w:t>
      </w:r>
      <w:r w:rsidR="00532E94">
        <w:rPr>
          <w:rFonts w:ascii="Times New Roman" w:hAnsi="Times New Roman" w:cs="Times New Roman"/>
          <w:sz w:val="24"/>
          <w:szCs w:val="24"/>
          <w:lang w:val="en-US"/>
        </w:rPr>
        <w:t>, 0, 1)(1, 1, 1,)</w:t>
      </w:r>
      <w:r w:rsidR="00532E94" w:rsidRPr="00CC5DE9">
        <w:rPr>
          <w:rFonts w:ascii="Times New Roman" w:hAnsi="Times New Roman" w:cs="Times New Roman"/>
          <w:sz w:val="24"/>
          <w:szCs w:val="24"/>
          <w:vertAlign w:val="subscript"/>
          <w:lang w:val="en-US"/>
        </w:rPr>
        <w:t>12</w:t>
      </w:r>
      <w:r w:rsidR="00532E94">
        <w:rPr>
          <w:rFonts w:ascii="Times New Roman" w:hAnsi="Times New Roman" w:cs="Times New Roman"/>
          <w:sz w:val="24"/>
          <w:szCs w:val="24"/>
          <w:lang w:val="en-US"/>
        </w:rPr>
        <w:tab/>
        <w:t xml:space="preserve"> </w:t>
      </w:r>
    </w:p>
    <w:p w14:paraId="13C6C2E7" w14:textId="3960F4C9" w:rsidR="00AE4B0D" w:rsidRDefault="00260E3A" w:rsidP="00DB1A05">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Pr>
          <w:rFonts w:ascii="Times New Roman" w:hAnsi="Times New Roman" w:cs="Times New Roman"/>
          <w:sz w:val="24"/>
          <w:szCs w:val="24"/>
          <w:lang w:val="en-US"/>
        </w:rPr>
        <w:tab/>
        <w:t>11.</w:t>
      </w:r>
      <w:r w:rsidR="00D02652">
        <w:rPr>
          <w:rFonts w:ascii="Times New Roman" w:hAnsi="Times New Roman" w:cs="Times New Roman"/>
          <w:sz w:val="24"/>
          <w:szCs w:val="24"/>
          <w:lang w:val="en-US"/>
        </w:rPr>
        <w:t>296</w:t>
      </w:r>
      <w:r>
        <w:rPr>
          <w:rFonts w:ascii="Times New Roman" w:hAnsi="Times New Roman" w:cs="Times New Roman"/>
          <w:sz w:val="24"/>
          <w:szCs w:val="24"/>
          <w:lang w:val="en-US"/>
        </w:rPr>
        <w:t>[0.</w:t>
      </w:r>
      <w:r w:rsidR="00D02652">
        <w:rPr>
          <w:rFonts w:ascii="Times New Roman" w:hAnsi="Times New Roman" w:cs="Times New Roman"/>
          <w:sz w:val="24"/>
          <w:szCs w:val="24"/>
          <w:lang w:val="en-US"/>
        </w:rPr>
        <w:t>62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D02652">
        <w:rPr>
          <w:rFonts w:ascii="Times New Roman" w:hAnsi="Times New Roman" w:cs="Times New Roman"/>
          <w:sz w:val="24"/>
          <w:szCs w:val="24"/>
          <w:lang w:val="en-US"/>
        </w:rPr>
        <w:t>9</w:t>
      </w:r>
      <w:r>
        <w:rPr>
          <w:rFonts w:ascii="Times New Roman" w:hAnsi="Times New Roman" w:cs="Times New Roman"/>
          <w:sz w:val="24"/>
          <w:szCs w:val="24"/>
          <w:lang w:val="en-US"/>
        </w:rPr>
        <w:t>.</w:t>
      </w:r>
      <w:r w:rsidR="00D02652">
        <w:rPr>
          <w:rFonts w:ascii="Times New Roman" w:hAnsi="Times New Roman" w:cs="Times New Roman"/>
          <w:sz w:val="24"/>
          <w:szCs w:val="24"/>
          <w:lang w:val="en-US"/>
        </w:rPr>
        <w:t>114</w:t>
      </w:r>
      <w:r>
        <w:rPr>
          <w:rFonts w:ascii="Times New Roman" w:hAnsi="Times New Roman" w:cs="Times New Roman"/>
          <w:sz w:val="24"/>
          <w:szCs w:val="24"/>
          <w:lang w:val="en-US"/>
        </w:rPr>
        <w:t>[0.</w:t>
      </w:r>
      <w:r w:rsidR="00D02652">
        <w:rPr>
          <w:rFonts w:ascii="Times New Roman" w:hAnsi="Times New Roman" w:cs="Times New Roman"/>
          <w:sz w:val="24"/>
          <w:szCs w:val="24"/>
          <w:lang w:val="en-US"/>
        </w:rPr>
        <w:t>72</w:t>
      </w:r>
      <w:r>
        <w:rPr>
          <w:rFonts w:ascii="Times New Roman" w:hAnsi="Times New Roman" w:cs="Times New Roman"/>
          <w:sz w:val="24"/>
          <w:szCs w:val="24"/>
          <w:lang w:val="en-US"/>
        </w:rPr>
        <w:t>]</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71A1E27D" w14:textId="7D1D69A3" w:rsidR="000C012C" w:rsidRDefault="000C012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CAM</w:t>
      </w:r>
      <w:r w:rsidR="00DB1A05">
        <w:rPr>
          <w:rFonts w:ascii="Times New Roman" w:hAnsi="Times New Roman" w:cs="Times New Roman"/>
          <w:sz w:val="24"/>
          <w:szCs w:val="24"/>
          <w:lang w:val="en-US"/>
        </w:rPr>
        <w:tab/>
      </w:r>
      <w:r w:rsidR="00DB1A05">
        <w:rPr>
          <w:rFonts w:ascii="Times New Roman" w:hAnsi="Times New Roman" w:cs="Times New Roman"/>
          <w:sz w:val="24"/>
          <w:szCs w:val="24"/>
          <w:lang w:val="en-US"/>
        </w:rPr>
        <w:tab/>
      </w:r>
      <w:r w:rsidR="00DB1A05">
        <w:rPr>
          <w:rFonts w:ascii="Times New Roman" w:hAnsi="Times New Roman" w:cs="Times New Roman"/>
          <w:sz w:val="24"/>
          <w:szCs w:val="24"/>
          <w:lang w:val="en-US"/>
        </w:rPr>
        <w:tab/>
        <w:t xml:space="preserve">   </w:t>
      </w:r>
      <w:proofErr w:type="gramStart"/>
      <w:r w:rsidR="00DB1A05">
        <w:rPr>
          <w:rFonts w:ascii="Times New Roman" w:hAnsi="Times New Roman" w:cs="Times New Roman"/>
          <w:sz w:val="24"/>
          <w:szCs w:val="24"/>
          <w:lang w:val="en-US"/>
        </w:rPr>
        <w:t xml:space="preserve">   (</w:t>
      </w:r>
      <w:proofErr w:type="gramEnd"/>
      <w:r w:rsidR="00DB1A05">
        <w:rPr>
          <w:rFonts w:ascii="Times New Roman" w:hAnsi="Times New Roman" w:cs="Times New Roman"/>
          <w:sz w:val="24"/>
          <w:szCs w:val="24"/>
          <w:lang w:val="en-US"/>
        </w:rPr>
        <w:t>2, 0, 1)(1, 1, 1,)</w:t>
      </w:r>
      <w:r w:rsidR="00DB1A05" w:rsidRPr="00CC5DE9">
        <w:rPr>
          <w:rFonts w:ascii="Times New Roman" w:hAnsi="Times New Roman" w:cs="Times New Roman"/>
          <w:sz w:val="24"/>
          <w:szCs w:val="24"/>
          <w:vertAlign w:val="subscript"/>
          <w:lang w:val="en-US"/>
        </w:rPr>
        <w:t>12</w:t>
      </w:r>
      <w:r w:rsidR="00DB1A05">
        <w:rPr>
          <w:rFonts w:ascii="Times New Roman" w:hAnsi="Times New Roman" w:cs="Times New Roman"/>
          <w:sz w:val="24"/>
          <w:szCs w:val="24"/>
          <w:lang w:val="en-US"/>
        </w:rPr>
        <w:tab/>
        <w:t xml:space="preserve">        (2, 0, 1)(1, 1, 1,)</w:t>
      </w:r>
      <w:r w:rsidR="00DB1A05" w:rsidRPr="00CC5DE9">
        <w:rPr>
          <w:rFonts w:ascii="Times New Roman" w:hAnsi="Times New Roman" w:cs="Times New Roman"/>
          <w:sz w:val="24"/>
          <w:szCs w:val="24"/>
          <w:vertAlign w:val="subscript"/>
          <w:lang w:val="en-US"/>
        </w:rPr>
        <w:t>12</w:t>
      </w:r>
      <w:r w:rsidR="00DB1A05">
        <w:rPr>
          <w:rFonts w:ascii="Times New Roman" w:hAnsi="Times New Roman" w:cs="Times New Roman"/>
          <w:sz w:val="24"/>
          <w:szCs w:val="24"/>
          <w:lang w:val="en-US"/>
        </w:rPr>
        <w:tab/>
        <w:t xml:space="preserve"> </w:t>
      </w:r>
    </w:p>
    <w:p w14:paraId="53945844" w14:textId="3E920C09" w:rsidR="00DB1A05" w:rsidRDefault="00DB1A05" w:rsidP="00DB1A05">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Pr>
          <w:rFonts w:ascii="Times New Roman" w:hAnsi="Times New Roman" w:cs="Times New Roman"/>
          <w:sz w:val="24"/>
          <w:szCs w:val="24"/>
          <w:lang w:val="en-US"/>
        </w:rPr>
        <w:tab/>
        <w:t>10.079[0.7</w:t>
      </w:r>
      <w:r w:rsidR="00107A41">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07A41">
        <w:rPr>
          <w:rFonts w:ascii="Times New Roman" w:hAnsi="Times New Roman" w:cs="Times New Roman"/>
          <w:sz w:val="24"/>
          <w:szCs w:val="24"/>
          <w:lang w:val="en-US"/>
        </w:rPr>
        <w:t>8</w:t>
      </w:r>
      <w:r>
        <w:rPr>
          <w:rFonts w:ascii="Times New Roman" w:hAnsi="Times New Roman" w:cs="Times New Roman"/>
          <w:sz w:val="24"/>
          <w:szCs w:val="24"/>
          <w:lang w:val="en-US"/>
        </w:rPr>
        <w:t>.</w:t>
      </w:r>
      <w:r w:rsidR="00107A41">
        <w:rPr>
          <w:rFonts w:ascii="Times New Roman" w:hAnsi="Times New Roman" w:cs="Times New Roman"/>
          <w:sz w:val="24"/>
          <w:szCs w:val="24"/>
          <w:lang w:val="en-US"/>
        </w:rPr>
        <w:t>128</w:t>
      </w:r>
      <w:r>
        <w:rPr>
          <w:rFonts w:ascii="Times New Roman" w:hAnsi="Times New Roman" w:cs="Times New Roman"/>
          <w:sz w:val="24"/>
          <w:szCs w:val="24"/>
          <w:lang w:val="en-US"/>
        </w:rPr>
        <w:t>[0.</w:t>
      </w:r>
      <w:r w:rsidR="0031718D">
        <w:rPr>
          <w:rFonts w:ascii="Times New Roman" w:hAnsi="Times New Roman" w:cs="Times New Roman"/>
          <w:sz w:val="24"/>
          <w:szCs w:val="24"/>
          <w:lang w:val="en-US"/>
        </w:rPr>
        <w:t>76</w:t>
      </w:r>
      <w:r>
        <w:rPr>
          <w:rFonts w:ascii="Times New Roman" w:hAnsi="Times New Roman" w:cs="Times New Roman"/>
          <w:sz w:val="24"/>
          <w:szCs w:val="24"/>
          <w:lang w:val="en-US"/>
        </w:rPr>
        <w:t>]</w:t>
      </w:r>
      <w:r w:rsidR="00BD5F23">
        <w:rPr>
          <w:rFonts w:ascii="Times New Roman" w:hAnsi="Times New Roman" w:cs="Times New Roman"/>
          <w:sz w:val="24"/>
          <w:szCs w:val="24"/>
          <w:lang w:val="en-US"/>
        </w:rPr>
        <w:t xml:space="preserve">        </w:t>
      </w:r>
    </w:p>
    <w:p w14:paraId="1FD4C2F8" w14:textId="6B3BBD8C" w:rsidR="000C012C" w:rsidRDefault="000C012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w:t>
      </w:r>
      <w:r w:rsidR="0031718D">
        <w:rPr>
          <w:rFonts w:ascii="Times New Roman" w:hAnsi="Times New Roman" w:cs="Times New Roman"/>
          <w:sz w:val="24"/>
          <w:szCs w:val="24"/>
          <w:lang w:val="en-US"/>
        </w:rPr>
        <w:tab/>
      </w:r>
      <w:r w:rsidR="0031718D">
        <w:rPr>
          <w:rFonts w:ascii="Times New Roman" w:hAnsi="Times New Roman" w:cs="Times New Roman"/>
          <w:sz w:val="24"/>
          <w:szCs w:val="24"/>
          <w:lang w:val="en-US"/>
        </w:rPr>
        <w:tab/>
      </w:r>
      <w:r w:rsidR="0031718D">
        <w:rPr>
          <w:rFonts w:ascii="Times New Roman" w:hAnsi="Times New Roman" w:cs="Times New Roman"/>
          <w:sz w:val="24"/>
          <w:szCs w:val="24"/>
          <w:lang w:val="en-US"/>
        </w:rPr>
        <w:tab/>
        <w:t xml:space="preserve">  </w:t>
      </w:r>
      <w:proofErr w:type="gramStart"/>
      <w:r w:rsidR="0031718D">
        <w:rPr>
          <w:rFonts w:ascii="Times New Roman" w:hAnsi="Times New Roman" w:cs="Times New Roman"/>
          <w:sz w:val="24"/>
          <w:szCs w:val="24"/>
          <w:lang w:val="en-US"/>
        </w:rPr>
        <w:t xml:space="preserve">   (</w:t>
      </w:r>
      <w:proofErr w:type="gramEnd"/>
      <w:r w:rsidR="0031718D">
        <w:rPr>
          <w:rFonts w:ascii="Times New Roman" w:hAnsi="Times New Roman" w:cs="Times New Roman"/>
          <w:sz w:val="24"/>
          <w:szCs w:val="24"/>
          <w:lang w:val="en-US"/>
        </w:rPr>
        <w:t>1, 0, 1)(1, 1, 1,)</w:t>
      </w:r>
      <w:r w:rsidR="0031718D" w:rsidRPr="00CC5DE9">
        <w:rPr>
          <w:rFonts w:ascii="Times New Roman" w:hAnsi="Times New Roman" w:cs="Times New Roman"/>
          <w:sz w:val="24"/>
          <w:szCs w:val="24"/>
          <w:vertAlign w:val="subscript"/>
          <w:lang w:val="en-US"/>
        </w:rPr>
        <w:t>12</w:t>
      </w:r>
      <w:r w:rsidR="0031718D">
        <w:rPr>
          <w:rFonts w:ascii="Times New Roman" w:hAnsi="Times New Roman" w:cs="Times New Roman"/>
          <w:sz w:val="24"/>
          <w:szCs w:val="24"/>
          <w:lang w:val="en-US"/>
        </w:rPr>
        <w:tab/>
        <w:t xml:space="preserve">        (1, 0, 1)(1, 1, 1,)</w:t>
      </w:r>
      <w:r w:rsidR="0031718D" w:rsidRPr="00CC5DE9">
        <w:rPr>
          <w:rFonts w:ascii="Times New Roman" w:hAnsi="Times New Roman" w:cs="Times New Roman"/>
          <w:sz w:val="24"/>
          <w:szCs w:val="24"/>
          <w:vertAlign w:val="subscript"/>
          <w:lang w:val="en-US"/>
        </w:rPr>
        <w:t>12</w:t>
      </w:r>
      <w:r w:rsidR="0031718D">
        <w:rPr>
          <w:rFonts w:ascii="Times New Roman" w:hAnsi="Times New Roman" w:cs="Times New Roman"/>
          <w:sz w:val="24"/>
          <w:szCs w:val="24"/>
          <w:lang w:val="en-US"/>
        </w:rPr>
        <w:tab/>
      </w:r>
    </w:p>
    <w:p w14:paraId="61EDA2FE" w14:textId="160C0B82" w:rsidR="0031718D" w:rsidRDefault="0031718D" w:rsidP="0031718D">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Pr>
          <w:rFonts w:ascii="Times New Roman" w:hAnsi="Times New Roman" w:cs="Times New Roman"/>
          <w:sz w:val="24"/>
          <w:szCs w:val="24"/>
          <w:lang w:val="en-US"/>
        </w:rPr>
        <w:tab/>
        <w:t>10.264[0.7</w:t>
      </w:r>
      <w:r w:rsidR="00950A4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8.</w:t>
      </w:r>
      <w:r w:rsidR="00950A40">
        <w:rPr>
          <w:rFonts w:ascii="Times New Roman" w:hAnsi="Times New Roman" w:cs="Times New Roman"/>
          <w:sz w:val="24"/>
          <w:szCs w:val="24"/>
          <w:lang w:val="en-US"/>
        </w:rPr>
        <w:t>559</w:t>
      </w:r>
      <w:r>
        <w:rPr>
          <w:rFonts w:ascii="Times New Roman" w:hAnsi="Times New Roman" w:cs="Times New Roman"/>
          <w:sz w:val="24"/>
          <w:szCs w:val="24"/>
          <w:lang w:val="en-US"/>
        </w:rPr>
        <w:t>[0.7</w:t>
      </w:r>
      <w:r w:rsidR="00950A40">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
    <w:p w14:paraId="7DCF3FC2" w14:textId="5A6AD7F1" w:rsidR="000C012C" w:rsidRDefault="000C012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sidR="0039235F">
        <w:rPr>
          <w:rFonts w:ascii="Times New Roman" w:hAnsi="Times New Roman" w:cs="Times New Roman"/>
          <w:sz w:val="24"/>
          <w:szCs w:val="24"/>
          <w:lang w:val="en-US"/>
        </w:rPr>
        <w:tab/>
        <w:t xml:space="preserve">     </w:t>
      </w:r>
      <w:r w:rsidR="0039235F">
        <w:rPr>
          <w:rFonts w:ascii="Times New Roman" w:hAnsi="Times New Roman" w:cs="Times New Roman"/>
          <w:sz w:val="24"/>
          <w:szCs w:val="24"/>
          <w:lang w:val="en-US"/>
        </w:rPr>
        <w:tab/>
      </w:r>
      <w:r w:rsidR="0039235F">
        <w:rPr>
          <w:rFonts w:ascii="Times New Roman" w:hAnsi="Times New Roman" w:cs="Times New Roman"/>
          <w:sz w:val="24"/>
          <w:szCs w:val="24"/>
          <w:lang w:val="en-US"/>
        </w:rPr>
        <w:tab/>
        <w:t xml:space="preserve">   </w:t>
      </w:r>
      <w:proofErr w:type="gramStart"/>
      <w:r w:rsidR="0039235F">
        <w:rPr>
          <w:rFonts w:ascii="Times New Roman" w:hAnsi="Times New Roman" w:cs="Times New Roman"/>
          <w:sz w:val="24"/>
          <w:szCs w:val="24"/>
          <w:lang w:val="en-US"/>
        </w:rPr>
        <w:t xml:space="preserve">   (</w:t>
      </w:r>
      <w:proofErr w:type="gramEnd"/>
      <w:r w:rsidR="0039235F">
        <w:rPr>
          <w:rFonts w:ascii="Times New Roman" w:hAnsi="Times New Roman" w:cs="Times New Roman"/>
          <w:sz w:val="24"/>
          <w:szCs w:val="24"/>
          <w:lang w:val="en-US"/>
        </w:rPr>
        <w:t>1, 0, 1)(1, 1, 1,)</w:t>
      </w:r>
      <w:r w:rsidR="0039235F" w:rsidRPr="00CC5DE9">
        <w:rPr>
          <w:rFonts w:ascii="Times New Roman" w:hAnsi="Times New Roman" w:cs="Times New Roman"/>
          <w:sz w:val="24"/>
          <w:szCs w:val="24"/>
          <w:vertAlign w:val="subscript"/>
          <w:lang w:val="en-US"/>
        </w:rPr>
        <w:t>12</w:t>
      </w:r>
      <w:r w:rsidR="0039235F">
        <w:rPr>
          <w:rFonts w:ascii="Times New Roman" w:hAnsi="Times New Roman" w:cs="Times New Roman"/>
          <w:sz w:val="24"/>
          <w:szCs w:val="24"/>
          <w:lang w:val="en-US"/>
        </w:rPr>
        <w:tab/>
        <w:t xml:space="preserve">        (1, 0, 1)(1, 1, 1,)</w:t>
      </w:r>
      <w:r w:rsidR="0039235F" w:rsidRPr="00CC5DE9">
        <w:rPr>
          <w:rFonts w:ascii="Times New Roman" w:hAnsi="Times New Roman" w:cs="Times New Roman"/>
          <w:sz w:val="24"/>
          <w:szCs w:val="24"/>
          <w:vertAlign w:val="subscript"/>
          <w:lang w:val="en-US"/>
        </w:rPr>
        <w:t>12</w:t>
      </w:r>
      <w:r w:rsidR="0039235F">
        <w:rPr>
          <w:rFonts w:ascii="Times New Roman" w:hAnsi="Times New Roman" w:cs="Times New Roman"/>
          <w:sz w:val="24"/>
          <w:szCs w:val="24"/>
          <w:lang w:val="en-US"/>
        </w:rPr>
        <w:tab/>
      </w:r>
    </w:p>
    <w:p w14:paraId="2F4E05EB" w14:textId="7E7E01B6" w:rsidR="0039235F" w:rsidRDefault="0039235F" w:rsidP="0039235F">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251A0B">
        <w:rPr>
          <w:rFonts w:ascii="Times New Roman" w:hAnsi="Times New Roman" w:cs="Times New Roman"/>
          <w:sz w:val="24"/>
          <w:szCs w:val="24"/>
          <w:lang w:val="en-US"/>
        </w:rPr>
        <w:t>1</w:t>
      </w:r>
      <w:r>
        <w:rPr>
          <w:rFonts w:ascii="Times New Roman" w:hAnsi="Times New Roman" w:cs="Times New Roman"/>
          <w:sz w:val="24"/>
          <w:szCs w:val="24"/>
          <w:lang w:val="en-US"/>
        </w:rPr>
        <w:t>.</w:t>
      </w:r>
      <w:r w:rsidR="00251A0B">
        <w:rPr>
          <w:rFonts w:ascii="Times New Roman" w:hAnsi="Times New Roman" w:cs="Times New Roman"/>
          <w:sz w:val="24"/>
          <w:szCs w:val="24"/>
          <w:lang w:val="en-US"/>
        </w:rPr>
        <w:t>006</w:t>
      </w:r>
      <w:r>
        <w:rPr>
          <w:rFonts w:ascii="Times New Roman" w:hAnsi="Times New Roman" w:cs="Times New Roman"/>
          <w:sz w:val="24"/>
          <w:szCs w:val="24"/>
          <w:lang w:val="en-US"/>
        </w:rPr>
        <w:t>[0.</w:t>
      </w:r>
      <w:r w:rsidR="00F03946">
        <w:rPr>
          <w:rFonts w:ascii="Times New Roman" w:hAnsi="Times New Roman" w:cs="Times New Roman"/>
          <w:sz w:val="24"/>
          <w:szCs w:val="24"/>
          <w:lang w:val="en-US"/>
        </w:rPr>
        <w:t>64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8.9</w:t>
      </w:r>
      <w:r w:rsidR="00F03946">
        <w:rPr>
          <w:rFonts w:ascii="Times New Roman" w:hAnsi="Times New Roman" w:cs="Times New Roman"/>
          <w:sz w:val="24"/>
          <w:szCs w:val="24"/>
          <w:lang w:val="en-US"/>
        </w:rPr>
        <w:t>15</w:t>
      </w:r>
      <w:r>
        <w:rPr>
          <w:rFonts w:ascii="Times New Roman" w:hAnsi="Times New Roman" w:cs="Times New Roman"/>
          <w:sz w:val="24"/>
          <w:szCs w:val="24"/>
          <w:lang w:val="en-US"/>
        </w:rPr>
        <w:t>[0.7</w:t>
      </w:r>
      <w:r w:rsidR="00FF73F5">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261BF1E7" w14:textId="47ED1C5B" w:rsidR="000C012C" w:rsidRDefault="000C012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sidR="00445F97">
        <w:rPr>
          <w:rFonts w:ascii="Times New Roman" w:hAnsi="Times New Roman" w:cs="Times New Roman"/>
          <w:sz w:val="24"/>
          <w:szCs w:val="24"/>
          <w:lang w:val="en-US"/>
        </w:rPr>
        <w:tab/>
      </w:r>
      <w:r w:rsidR="00445F97">
        <w:rPr>
          <w:rFonts w:ascii="Times New Roman" w:hAnsi="Times New Roman" w:cs="Times New Roman"/>
          <w:sz w:val="24"/>
          <w:szCs w:val="24"/>
          <w:lang w:val="en-US"/>
        </w:rPr>
        <w:tab/>
      </w:r>
      <w:r w:rsidR="00445F97">
        <w:rPr>
          <w:rFonts w:ascii="Times New Roman" w:hAnsi="Times New Roman" w:cs="Times New Roman"/>
          <w:sz w:val="24"/>
          <w:szCs w:val="24"/>
          <w:lang w:val="en-US"/>
        </w:rPr>
        <w:tab/>
        <w:t xml:space="preserve">  </w:t>
      </w:r>
      <w:proofErr w:type="gramStart"/>
      <w:r w:rsidR="00445F97">
        <w:rPr>
          <w:rFonts w:ascii="Times New Roman" w:hAnsi="Times New Roman" w:cs="Times New Roman"/>
          <w:sz w:val="24"/>
          <w:szCs w:val="24"/>
          <w:lang w:val="en-US"/>
        </w:rPr>
        <w:t xml:space="preserve">   (</w:t>
      </w:r>
      <w:proofErr w:type="gramEnd"/>
      <w:r w:rsidR="00445F97">
        <w:rPr>
          <w:rFonts w:ascii="Times New Roman" w:hAnsi="Times New Roman" w:cs="Times New Roman"/>
          <w:sz w:val="24"/>
          <w:szCs w:val="24"/>
          <w:lang w:val="en-US"/>
        </w:rPr>
        <w:t>1, 0, 2)(1, 1, 1,)</w:t>
      </w:r>
      <w:r w:rsidR="00445F97" w:rsidRPr="00CC5DE9">
        <w:rPr>
          <w:rFonts w:ascii="Times New Roman" w:hAnsi="Times New Roman" w:cs="Times New Roman"/>
          <w:sz w:val="24"/>
          <w:szCs w:val="24"/>
          <w:vertAlign w:val="subscript"/>
          <w:lang w:val="en-US"/>
        </w:rPr>
        <w:t>12</w:t>
      </w:r>
      <w:r w:rsidR="00445F97">
        <w:rPr>
          <w:rFonts w:ascii="Times New Roman" w:hAnsi="Times New Roman" w:cs="Times New Roman"/>
          <w:sz w:val="24"/>
          <w:szCs w:val="24"/>
          <w:lang w:val="en-US"/>
        </w:rPr>
        <w:tab/>
        <w:t xml:space="preserve">        (1, 0, 2)(1, 1, 1,)</w:t>
      </w:r>
      <w:r w:rsidR="00445F97" w:rsidRPr="00CC5DE9">
        <w:rPr>
          <w:rFonts w:ascii="Times New Roman" w:hAnsi="Times New Roman" w:cs="Times New Roman"/>
          <w:sz w:val="24"/>
          <w:szCs w:val="24"/>
          <w:vertAlign w:val="subscript"/>
          <w:lang w:val="en-US"/>
        </w:rPr>
        <w:t>12</w:t>
      </w:r>
      <w:r w:rsidR="00445F97">
        <w:rPr>
          <w:rFonts w:ascii="Times New Roman" w:hAnsi="Times New Roman" w:cs="Times New Roman"/>
          <w:sz w:val="24"/>
          <w:szCs w:val="24"/>
          <w:lang w:val="en-US"/>
        </w:rPr>
        <w:tab/>
      </w:r>
    </w:p>
    <w:p w14:paraId="3B6B650E" w14:textId="6542AD12" w:rsidR="00445F97" w:rsidRDefault="00445F97" w:rsidP="00445F97">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Pr>
          <w:rFonts w:ascii="Times New Roman" w:hAnsi="Times New Roman" w:cs="Times New Roman"/>
          <w:sz w:val="24"/>
          <w:szCs w:val="24"/>
          <w:lang w:val="en-US"/>
        </w:rPr>
        <w:tab/>
        <w:t>10.563[0.66]</w:t>
      </w:r>
      <w:r>
        <w:rPr>
          <w:rFonts w:ascii="Times New Roman" w:hAnsi="Times New Roman" w:cs="Times New Roman"/>
          <w:sz w:val="24"/>
          <w:szCs w:val="24"/>
          <w:lang w:val="en-US"/>
        </w:rPr>
        <w:tab/>
      </w:r>
      <w:r>
        <w:rPr>
          <w:rFonts w:ascii="Times New Roman" w:hAnsi="Times New Roman" w:cs="Times New Roman"/>
          <w:sz w:val="24"/>
          <w:szCs w:val="24"/>
          <w:lang w:val="en-US"/>
        </w:rPr>
        <w:tab/>
        <w:t>8.692[0.73]</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4670A85C" w14:textId="53D0460E" w:rsidR="000C012C" w:rsidRDefault="000C012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sidR="00445F97">
        <w:rPr>
          <w:rFonts w:ascii="Times New Roman" w:hAnsi="Times New Roman" w:cs="Times New Roman"/>
          <w:sz w:val="24"/>
          <w:szCs w:val="24"/>
          <w:lang w:val="en-US"/>
        </w:rPr>
        <w:tab/>
      </w:r>
      <w:r w:rsidR="00445F97">
        <w:rPr>
          <w:rFonts w:ascii="Times New Roman" w:hAnsi="Times New Roman" w:cs="Times New Roman"/>
          <w:sz w:val="24"/>
          <w:szCs w:val="24"/>
          <w:lang w:val="en-US"/>
        </w:rPr>
        <w:tab/>
      </w:r>
      <w:r w:rsidR="00445F97">
        <w:rPr>
          <w:rFonts w:ascii="Times New Roman" w:hAnsi="Times New Roman" w:cs="Times New Roman"/>
          <w:sz w:val="24"/>
          <w:szCs w:val="24"/>
          <w:lang w:val="en-US"/>
        </w:rPr>
        <w:tab/>
        <w:t xml:space="preserve">  </w:t>
      </w:r>
      <w:proofErr w:type="gramStart"/>
      <w:r w:rsidR="00445F97">
        <w:rPr>
          <w:rFonts w:ascii="Times New Roman" w:hAnsi="Times New Roman" w:cs="Times New Roman"/>
          <w:sz w:val="24"/>
          <w:szCs w:val="24"/>
          <w:lang w:val="en-US"/>
        </w:rPr>
        <w:t xml:space="preserve">   (</w:t>
      </w:r>
      <w:proofErr w:type="gramEnd"/>
      <w:r w:rsidR="00445F97">
        <w:rPr>
          <w:rFonts w:ascii="Times New Roman" w:hAnsi="Times New Roman" w:cs="Times New Roman"/>
          <w:sz w:val="24"/>
          <w:szCs w:val="24"/>
          <w:lang w:val="en-US"/>
        </w:rPr>
        <w:t>1, 0, 2)(1, 1, 1,)</w:t>
      </w:r>
      <w:r w:rsidR="00445F97" w:rsidRPr="00CC5DE9">
        <w:rPr>
          <w:rFonts w:ascii="Times New Roman" w:hAnsi="Times New Roman" w:cs="Times New Roman"/>
          <w:sz w:val="24"/>
          <w:szCs w:val="24"/>
          <w:vertAlign w:val="subscript"/>
          <w:lang w:val="en-US"/>
        </w:rPr>
        <w:t>12</w:t>
      </w:r>
      <w:r w:rsidR="00445F97">
        <w:rPr>
          <w:rFonts w:ascii="Times New Roman" w:hAnsi="Times New Roman" w:cs="Times New Roman"/>
          <w:sz w:val="24"/>
          <w:szCs w:val="24"/>
          <w:lang w:val="en-US"/>
        </w:rPr>
        <w:tab/>
        <w:t xml:space="preserve">        (1, 0, 2)(1, 1, 1,)</w:t>
      </w:r>
      <w:r w:rsidR="00445F97" w:rsidRPr="00CC5DE9">
        <w:rPr>
          <w:rFonts w:ascii="Times New Roman" w:hAnsi="Times New Roman" w:cs="Times New Roman"/>
          <w:sz w:val="24"/>
          <w:szCs w:val="24"/>
          <w:vertAlign w:val="subscript"/>
          <w:lang w:val="en-US"/>
        </w:rPr>
        <w:t>12</w:t>
      </w:r>
      <w:r w:rsidR="00445F97">
        <w:rPr>
          <w:rFonts w:ascii="Times New Roman" w:hAnsi="Times New Roman" w:cs="Times New Roman"/>
          <w:sz w:val="24"/>
          <w:szCs w:val="24"/>
          <w:lang w:val="en-US"/>
        </w:rPr>
        <w:tab/>
      </w:r>
    </w:p>
    <w:p w14:paraId="655D8EEE" w14:textId="2376CDCE" w:rsidR="00445F97" w:rsidRDefault="00445F97" w:rsidP="00445F97">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9.196</w:t>
      </w:r>
      <w:proofErr w:type="gramEnd"/>
      <w:r>
        <w:rPr>
          <w:rFonts w:ascii="Times New Roman" w:hAnsi="Times New Roman" w:cs="Times New Roman"/>
          <w:sz w:val="24"/>
          <w:szCs w:val="24"/>
          <w:lang w:val="en-US"/>
        </w:rPr>
        <w:t>[0.78]</w:t>
      </w:r>
      <w:r>
        <w:rPr>
          <w:rFonts w:ascii="Times New Roman" w:hAnsi="Times New Roman" w:cs="Times New Roman"/>
          <w:sz w:val="24"/>
          <w:szCs w:val="24"/>
          <w:lang w:val="en-US"/>
        </w:rPr>
        <w:tab/>
      </w:r>
      <w:r>
        <w:rPr>
          <w:rFonts w:ascii="Times New Roman" w:hAnsi="Times New Roman" w:cs="Times New Roman"/>
          <w:sz w:val="24"/>
          <w:szCs w:val="24"/>
          <w:lang w:val="en-US"/>
        </w:rPr>
        <w:tab/>
        <w:t>8.354[0.74]</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7870EAE0" w14:textId="246DDB97" w:rsidR="007862EC" w:rsidRDefault="00A00D13" w:rsidP="007862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sidR="007862EC">
        <w:rPr>
          <w:rFonts w:ascii="Times New Roman" w:hAnsi="Times New Roman" w:cs="Times New Roman"/>
          <w:sz w:val="24"/>
          <w:szCs w:val="24"/>
          <w:lang w:val="en-US"/>
        </w:rPr>
        <w:tab/>
        <w:t xml:space="preserve">     </w:t>
      </w:r>
      <w:r w:rsidR="007862EC">
        <w:rPr>
          <w:rFonts w:ascii="Times New Roman" w:hAnsi="Times New Roman" w:cs="Times New Roman"/>
          <w:sz w:val="24"/>
          <w:szCs w:val="24"/>
          <w:lang w:val="en-US"/>
        </w:rPr>
        <w:tab/>
      </w:r>
      <w:r w:rsidR="007862EC">
        <w:rPr>
          <w:rFonts w:ascii="Times New Roman" w:hAnsi="Times New Roman" w:cs="Times New Roman"/>
          <w:sz w:val="24"/>
          <w:szCs w:val="24"/>
          <w:lang w:val="en-US"/>
        </w:rPr>
        <w:tab/>
        <w:t xml:space="preserve"> </w:t>
      </w:r>
      <w:proofErr w:type="gramStart"/>
      <w:r w:rsidR="007862EC">
        <w:rPr>
          <w:rFonts w:ascii="Times New Roman" w:hAnsi="Times New Roman" w:cs="Times New Roman"/>
          <w:sz w:val="24"/>
          <w:szCs w:val="24"/>
          <w:lang w:val="en-US"/>
        </w:rPr>
        <w:t xml:space="preserve">   (</w:t>
      </w:r>
      <w:proofErr w:type="gramEnd"/>
      <w:r w:rsidR="007862EC">
        <w:rPr>
          <w:rFonts w:ascii="Times New Roman" w:hAnsi="Times New Roman" w:cs="Times New Roman"/>
          <w:sz w:val="24"/>
          <w:szCs w:val="24"/>
          <w:lang w:val="en-US"/>
        </w:rPr>
        <w:t>1, 0, 1)(1, 1, 1,)</w:t>
      </w:r>
      <w:r w:rsidR="007862EC" w:rsidRPr="00CC5DE9">
        <w:rPr>
          <w:rFonts w:ascii="Times New Roman" w:hAnsi="Times New Roman" w:cs="Times New Roman"/>
          <w:sz w:val="24"/>
          <w:szCs w:val="24"/>
          <w:vertAlign w:val="subscript"/>
          <w:lang w:val="en-US"/>
        </w:rPr>
        <w:t>12</w:t>
      </w:r>
      <w:r w:rsidR="007862EC">
        <w:rPr>
          <w:rFonts w:ascii="Times New Roman" w:hAnsi="Times New Roman" w:cs="Times New Roman"/>
          <w:sz w:val="24"/>
          <w:szCs w:val="24"/>
          <w:lang w:val="en-US"/>
        </w:rPr>
        <w:tab/>
        <w:t xml:space="preserve">        (1, 0, 1)(1, 1, 1,)</w:t>
      </w:r>
      <w:r w:rsidR="007862EC" w:rsidRPr="00CC5DE9">
        <w:rPr>
          <w:rFonts w:ascii="Times New Roman" w:hAnsi="Times New Roman" w:cs="Times New Roman"/>
          <w:sz w:val="24"/>
          <w:szCs w:val="24"/>
          <w:vertAlign w:val="subscript"/>
          <w:lang w:val="en-US"/>
        </w:rPr>
        <w:t>12</w:t>
      </w:r>
      <w:r w:rsidR="007862EC">
        <w:rPr>
          <w:rFonts w:ascii="Times New Roman" w:hAnsi="Times New Roman" w:cs="Times New Roman"/>
          <w:sz w:val="24"/>
          <w:szCs w:val="24"/>
          <w:lang w:val="en-US"/>
        </w:rPr>
        <w:tab/>
      </w:r>
    </w:p>
    <w:p w14:paraId="025C00C0" w14:textId="56083DD3" w:rsidR="000C012C" w:rsidRDefault="007862EC" w:rsidP="007862EC">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9.005</w:t>
      </w:r>
      <w:proofErr w:type="gramEnd"/>
      <w:r>
        <w:rPr>
          <w:rFonts w:ascii="Times New Roman" w:hAnsi="Times New Roman" w:cs="Times New Roman"/>
          <w:sz w:val="24"/>
          <w:szCs w:val="24"/>
          <w:lang w:val="en-US"/>
        </w:rPr>
        <w:t>[0.80]</w:t>
      </w:r>
      <w:r>
        <w:rPr>
          <w:rFonts w:ascii="Times New Roman" w:hAnsi="Times New Roman" w:cs="Times New Roman"/>
          <w:sz w:val="24"/>
          <w:szCs w:val="24"/>
          <w:lang w:val="en-US"/>
        </w:rPr>
        <w:tab/>
      </w:r>
      <w:r>
        <w:rPr>
          <w:rFonts w:ascii="Times New Roman" w:hAnsi="Times New Roman" w:cs="Times New Roman"/>
          <w:sz w:val="24"/>
          <w:szCs w:val="24"/>
          <w:lang w:val="en-US"/>
        </w:rPr>
        <w:tab/>
        <w:t>8.127[0.77]</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721FB216" w14:textId="148AA8AA" w:rsidR="007862EC" w:rsidRDefault="00A00D13" w:rsidP="007862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OCE</w:t>
      </w:r>
      <w:r w:rsidR="007862EC">
        <w:rPr>
          <w:rFonts w:ascii="Times New Roman" w:hAnsi="Times New Roman" w:cs="Times New Roman"/>
          <w:sz w:val="24"/>
          <w:szCs w:val="24"/>
          <w:lang w:val="en-US"/>
        </w:rPr>
        <w:tab/>
      </w:r>
      <w:r w:rsidR="007862EC">
        <w:rPr>
          <w:rFonts w:ascii="Times New Roman" w:hAnsi="Times New Roman" w:cs="Times New Roman"/>
          <w:sz w:val="24"/>
          <w:szCs w:val="24"/>
          <w:lang w:val="en-US"/>
        </w:rPr>
        <w:tab/>
      </w:r>
      <w:r w:rsidR="007862EC">
        <w:rPr>
          <w:rFonts w:ascii="Times New Roman" w:hAnsi="Times New Roman" w:cs="Times New Roman"/>
          <w:sz w:val="24"/>
          <w:szCs w:val="24"/>
          <w:lang w:val="en-US"/>
        </w:rPr>
        <w:tab/>
        <w:t xml:space="preserve"> </w:t>
      </w:r>
      <w:proofErr w:type="gramStart"/>
      <w:r w:rsidR="007862EC">
        <w:rPr>
          <w:rFonts w:ascii="Times New Roman" w:hAnsi="Times New Roman" w:cs="Times New Roman"/>
          <w:sz w:val="24"/>
          <w:szCs w:val="24"/>
          <w:lang w:val="en-US"/>
        </w:rPr>
        <w:t xml:space="preserve">   (</w:t>
      </w:r>
      <w:proofErr w:type="gramEnd"/>
      <w:r w:rsidR="007862EC">
        <w:rPr>
          <w:rFonts w:ascii="Times New Roman" w:hAnsi="Times New Roman" w:cs="Times New Roman"/>
          <w:sz w:val="24"/>
          <w:szCs w:val="24"/>
          <w:lang w:val="en-US"/>
        </w:rPr>
        <w:t>1, 0, 0)(1, 1, 1,)</w:t>
      </w:r>
      <w:r w:rsidR="007862EC" w:rsidRPr="00CC5DE9">
        <w:rPr>
          <w:rFonts w:ascii="Times New Roman" w:hAnsi="Times New Roman" w:cs="Times New Roman"/>
          <w:sz w:val="24"/>
          <w:szCs w:val="24"/>
          <w:vertAlign w:val="subscript"/>
          <w:lang w:val="en-US"/>
        </w:rPr>
        <w:t>12</w:t>
      </w:r>
      <w:r w:rsidR="007862EC">
        <w:rPr>
          <w:rFonts w:ascii="Times New Roman" w:hAnsi="Times New Roman" w:cs="Times New Roman"/>
          <w:sz w:val="24"/>
          <w:szCs w:val="24"/>
          <w:lang w:val="en-US"/>
        </w:rPr>
        <w:tab/>
        <w:t xml:space="preserve">        (1, 0, 0)(1, 1, 1,)</w:t>
      </w:r>
      <w:r w:rsidR="007862EC" w:rsidRPr="00CC5DE9">
        <w:rPr>
          <w:rFonts w:ascii="Times New Roman" w:hAnsi="Times New Roman" w:cs="Times New Roman"/>
          <w:sz w:val="24"/>
          <w:szCs w:val="24"/>
          <w:vertAlign w:val="subscript"/>
          <w:lang w:val="en-US"/>
        </w:rPr>
        <w:t>12</w:t>
      </w:r>
      <w:r w:rsidR="007862EC">
        <w:rPr>
          <w:rFonts w:ascii="Times New Roman" w:hAnsi="Times New Roman" w:cs="Times New Roman"/>
          <w:sz w:val="24"/>
          <w:szCs w:val="24"/>
          <w:lang w:val="en-US"/>
        </w:rPr>
        <w:tab/>
      </w:r>
    </w:p>
    <w:p w14:paraId="6748C5F7" w14:textId="56D9C321" w:rsidR="00A00D13" w:rsidRDefault="007862EC" w:rsidP="007862EC">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-Box Q:</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10.396[0.67]</w:t>
      </w:r>
      <w:r>
        <w:rPr>
          <w:rFonts w:ascii="Times New Roman" w:hAnsi="Times New Roman" w:cs="Times New Roman"/>
          <w:sz w:val="24"/>
          <w:szCs w:val="24"/>
          <w:lang w:val="en-US"/>
        </w:rPr>
        <w:tab/>
      </w:r>
      <w:r>
        <w:rPr>
          <w:rFonts w:ascii="Times New Roman" w:hAnsi="Times New Roman" w:cs="Times New Roman"/>
          <w:sz w:val="24"/>
          <w:szCs w:val="24"/>
          <w:lang w:val="en-US"/>
        </w:rPr>
        <w:tab/>
        <w:t>8.751[0.72]</w:t>
      </w:r>
      <w:r>
        <w:rPr>
          <w:rFonts w:ascii="Times New Roman" w:hAnsi="Times New Roman" w:cs="Times New Roman"/>
          <w:sz w:val="24"/>
          <w:szCs w:val="24"/>
          <w:lang w:val="en-US"/>
        </w:rPr>
        <w:tab/>
      </w:r>
      <w:r w:rsidR="00BD5F23">
        <w:rPr>
          <w:rFonts w:ascii="Times New Roman" w:hAnsi="Times New Roman" w:cs="Times New Roman"/>
          <w:sz w:val="24"/>
          <w:szCs w:val="24"/>
          <w:lang w:val="en-US"/>
        </w:rPr>
        <w:t xml:space="preserve">   </w:t>
      </w:r>
    </w:p>
    <w:p w14:paraId="7B1FAB97" w14:textId="0906C18F" w:rsidR="003C7F2F" w:rsidRDefault="003C7F2F" w:rsidP="003C7F2F">
      <w:pPr>
        <w:spacing w:line="360" w:lineRule="auto"/>
        <w:jc w:val="both"/>
        <w:rPr>
          <w:rFonts w:ascii="Times New Roman" w:hAnsi="Times New Roman" w:cs="Times New Roman"/>
          <w:sz w:val="24"/>
          <w:szCs w:val="24"/>
          <w:lang w:val="en-US"/>
        </w:rPr>
      </w:pPr>
    </w:p>
    <w:p w14:paraId="633C4E9C" w14:textId="1F898963" w:rsidR="003C7F2F" w:rsidRDefault="003C7F2F" w:rsidP="003C7F2F">
      <w:pPr>
        <w:spacing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KS1 model</w:t>
      </w:r>
      <w:r>
        <w:rPr>
          <w:rFonts w:ascii="Times New Roman" w:hAnsi="Times New Roman" w:cs="Times New Roman"/>
          <w:sz w:val="24"/>
          <w:szCs w:val="24"/>
          <w:lang w:val="en-US"/>
        </w:rPr>
        <w:tab/>
      </w:r>
      <w:r>
        <w:rPr>
          <w:rFonts w:ascii="Times New Roman" w:hAnsi="Times New Roman" w:cs="Times New Roman"/>
          <w:sz w:val="24"/>
          <w:szCs w:val="24"/>
          <w:lang w:val="en-US"/>
        </w:rPr>
        <w:tab/>
        <w:t>KS2 model</w:t>
      </w:r>
      <w:r>
        <w:rPr>
          <w:rFonts w:ascii="Times New Roman" w:hAnsi="Times New Roman" w:cs="Times New Roman"/>
          <w:sz w:val="24"/>
          <w:szCs w:val="24"/>
          <w:lang w:val="en-US"/>
        </w:rPr>
        <w:tab/>
      </w:r>
      <w:r>
        <w:rPr>
          <w:rFonts w:ascii="Times New Roman" w:hAnsi="Times New Roman" w:cs="Times New Roman"/>
          <w:sz w:val="24"/>
          <w:szCs w:val="24"/>
          <w:lang w:val="en-US"/>
        </w:rPr>
        <w:tab/>
        <w:t>KS3 model</w:t>
      </w:r>
    </w:p>
    <w:p w14:paraId="7A68527C" w14:textId="6035C53B" w:rsidR="003C7F2F" w:rsidRDefault="00A17F45" w:rsidP="00A17F45">
      <w:pPr>
        <w:spacing w:line="360" w:lineRule="auto"/>
        <w:ind w:left="28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7F2F">
        <w:rPr>
          <w:rFonts w:ascii="Times New Roman" w:hAnsi="Times New Roman" w:cs="Times New Roman"/>
          <w:sz w:val="24"/>
          <w:szCs w:val="24"/>
          <w:lang w:val="en-US"/>
        </w:rPr>
        <w:t>Akaike criterion</w:t>
      </w:r>
    </w:p>
    <w:p w14:paraId="21586D4F" w14:textId="5BC5B699"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Variables</w:t>
      </w:r>
    </w:p>
    <w:p w14:paraId="4AFAF6CE" w14:textId="63FCC72F"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Pr>
          <w:rFonts w:ascii="Times New Roman" w:hAnsi="Times New Roman" w:cs="Times New Roman"/>
          <w:sz w:val="24"/>
          <w:szCs w:val="24"/>
          <w:lang w:val="en-US"/>
        </w:rPr>
        <w:t>3.409</w:t>
      </w:r>
      <w:r>
        <w:rPr>
          <w:rFonts w:ascii="Times New Roman" w:hAnsi="Times New Roman" w:cs="Times New Roman"/>
          <w:sz w:val="24"/>
          <w:szCs w:val="24"/>
          <w:lang w:val="en-US"/>
        </w:rPr>
        <w:tab/>
      </w:r>
      <w:r>
        <w:rPr>
          <w:rFonts w:ascii="Times New Roman" w:hAnsi="Times New Roman" w:cs="Times New Roman"/>
          <w:sz w:val="24"/>
          <w:szCs w:val="24"/>
          <w:lang w:val="en-US"/>
        </w:rPr>
        <w:tab/>
        <w:t>1 lag:</w:t>
      </w:r>
      <w:r>
        <w:rPr>
          <w:rFonts w:ascii="Times New Roman" w:hAnsi="Times New Roman" w:cs="Times New Roman"/>
          <w:sz w:val="24"/>
          <w:szCs w:val="24"/>
          <w:lang w:val="en-US"/>
        </w:rPr>
        <w:tab/>
      </w:r>
      <w:r w:rsidR="0089047F">
        <w:rPr>
          <w:rFonts w:ascii="Times New Roman" w:hAnsi="Times New Roman" w:cs="Times New Roman"/>
          <w:sz w:val="24"/>
          <w:szCs w:val="24"/>
          <w:lang w:val="en-US"/>
        </w:rPr>
        <w:t>-</w:t>
      </w:r>
      <w:r>
        <w:rPr>
          <w:rFonts w:ascii="Times New Roman" w:hAnsi="Times New Roman" w:cs="Times New Roman"/>
          <w:sz w:val="24"/>
          <w:szCs w:val="24"/>
          <w:lang w:val="en-US"/>
        </w:rPr>
        <w:t>3.196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Pr>
          <w:rFonts w:ascii="Times New Roman" w:hAnsi="Times New Roman" w:cs="Times New Roman"/>
          <w:sz w:val="24"/>
          <w:szCs w:val="24"/>
          <w:lang w:val="en-US"/>
        </w:rPr>
        <w:t>2.985</w:t>
      </w:r>
    </w:p>
    <w:p w14:paraId="6DA98ABA" w14:textId="73724D6F"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Pr>
          <w:rFonts w:ascii="Times New Roman" w:hAnsi="Times New Roman" w:cs="Times New Roman"/>
          <w:sz w:val="24"/>
          <w:szCs w:val="24"/>
          <w:lang w:val="en-US"/>
        </w:rPr>
        <w:t>2.784</w:t>
      </w:r>
      <w:r>
        <w:rPr>
          <w:rFonts w:ascii="Times New Roman" w:hAnsi="Times New Roman" w:cs="Times New Roman"/>
          <w:sz w:val="24"/>
          <w:szCs w:val="24"/>
          <w:lang w:val="en-US"/>
        </w:rPr>
        <w:tab/>
      </w:r>
      <w:r>
        <w:rPr>
          <w:rFonts w:ascii="Times New Roman" w:hAnsi="Times New Roman" w:cs="Times New Roman"/>
          <w:sz w:val="24"/>
          <w:szCs w:val="24"/>
          <w:lang w:val="en-US"/>
        </w:rPr>
        <w:tab/>
        <w:t>1 lag:</w:t>
      </w:r>
      <w:r w:rsidR="00A17F45">
        <w:rPr>
          <w:rFonts w:ascii="Times New Roman" w:hAnsi="Times New Roman" w:cs="Times New Roman"/>
          <w:sz w:val="24"/>
          <w:szCs w:val="24"/>
          <w:lang w:val="en-US"/>
        </w:rPr>
        <w:tab/>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2.695</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2.673</w:t>
      </w:r>
    </w:p>
    <w:p w14:paraId="1DF4F366" w14:textId="031182BB"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CAM</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3.108</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1 lag:</w:t>
      </w:r>
      <w:r w:rsidR="00A17F45">
        <w:rPr>
          <w:rFonts w:ascii="Times New Roman" w:hAnsi="Times New Roman" w:cs="Times New Roman"/>
          <w:sz w:val="24"/>
          <w:szCs w:val="24"/>
          <w:lang w:val="en-US"/>
        </w:rPr>
        <w:tab/>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3.006</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2.875</w:t>
      </w:r>
    </w:p>
    <w:p w14:paraId="6C7531B1" w14:textId="51D0E685"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3.561</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1 lag:</w:t>
      </w:r>
      <w:r w:rsidR="00A17F45">
        <w:rPr>
          <w:rFonts w:ascii="Times New Roman" w:hAnsi="Times New Roman" w:cs="Times New Roman"/>
          <w:sz w:val="24"/>
          <w:szCs w:val="24"/>
          <w:lang w:val="en-US"/>
        </w:rPr>
        <w:tab/>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3.299</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3.083</w:t>
      </w:r>
    </w:p>
    <w:p w14:paraId="1E6EFBD3" w14:textId="56286B10"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3.228</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2.960</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2.784</w:t>
      </w:r>
      <w:r w:rsidR="00A17F45">
        <w:rPr>
          <w:rFonts w:ascii="Times New Roman" w:hAnsi="Times New Roman" w:cs="Times New Roman"/>
          <w:sz w:val="24"/>
          <w:szCs w:val="24"/>
          <w:lang w:val="en-US"/>
        </w:rPr>
        <w:tab/>
      </w:r>
    </w:p>
    <w:p w14:paraId="5DB36BD2" w14:textId="67A0211F"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3.127</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3.026</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2.963</w:t>
      </w:r>
    </w:p>
    <w:p w14:paraId="253B9A72" w14:textId="05239A13"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3.342</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3.119</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2.895</w:t>
      </w:r>
    </w:p>
    <w:p w14:paraId="5F59DD0C" w14:textId="41DA8F63"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3.784</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3.439</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3.138</w:t>
      </w:r>
    </w:p>
    <w:p w14:paraId="636EDA85" w14:textId="78BBA38D" w:rsidR="003C7F2F" w:rsidRDefault="003C7F2F" w:rsidP="003C7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OCE</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4.326</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3.648</w:t>
      </w:r>
      <w:r w:rsidR="00A17F45">
        <w:rPr>
          <w:rFonts w:ascii="Times New Roman" w:hAnsi="Times New Roman" w:cs="Times New Roman"/>
          <w:sz w:val="24"/>
          <w:szCs w:val="24"/>
          <w:lang w:val="en-US"/>
        </w:rPr>
        <w:tab/>
      </w:r>
      <w:r w:rsidR="00A17F45">
        <w:rPr>
          <w:rFonts w:ascii="Times New Roman" w:hAnsi="Times New Roman" w:cs="Times New Roman"/>
          <w:sz w:val="24"/>
          <w:szCs w:val="24"/>
          <w:lang w:val="en-US"/>
        </w:rPr>
        <w:tab/>
        <w:t xml:space="preserve">1 lag: </w:t>
      </w:r>
      <w:r w:rsidR="0089047F">
        <w:rPr>
          <w:rFonts w:ascii="Times New Roman" w:hAnsi="Times New Roman" w:cs="Times New Roman"/>
          <w:sz w:val="24"/>
          <w:szCs w:val="24"/>
          <w:lang w:val="en-US"/>
        </w:rPr>
        <w:t>-</w:t>
      </w:r>
      <w:r w:rsidR="00A17F45">
        <w:rPr>
          <w:rFonts w:ascii="Times New Roman" w:hAnsi="Times New Roman" w:cs="Times New Roman"/>
          <w:sz w:val="24"/>
          <w:szCs w:val="24"/>
          <w:lang w:val="en-US"/>
        </w:rPr>
        <w:t>3.227</w:t>
      </w:r>
    </w:p>
    <w:p w14:paraId="1F6E7AC6" w14:textId="796D6AE4" w:rsidR="00A00D13" w:rsidRDefault="00A00D13"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1BEF5086" w14:textId="47C9398F" w:rsidR="0018786F" w:rsidRPr="00BD5F23" w:rsidRDefault="0018786F" w:rsidP="0018786F">
      <w:pPr>
        <w:spacing w:line="360" w:lineRule="auto"/>
        <w:jc w:val="both"/>
        <w:rPr>
          <w:rFonts w:ascii="Times New Roman" w:hAnsi="Times New Roman" w:cs="Times New Roman"/>
          <w:sz w:val="20"/>
          <w:szCs w:val="20"/>
          <w:lang w:val="en-US"/>
        </w:rPr>
      </w:pPr>
      <w:r w:rsidRPr="00BD5F23">
        <w:rPr>
          <w:rFonts w:ascii="Times New Roman" w:hAnsi="Times New Roman" w:cs="Times New Roman"/>
          <w:sz w:val="20"/>
          <w:szCs w:val="20"/>
          <w:lang w:val="en-US"/>
        </w:rPr>
        <w:t>SARIMA</w:t>
      </w:r>
      <w:r w:rsidR="00BD5F23" w:rsidRPr="00BD5F23">
        <w:rPr>
          <w:rFonts w:ascii="Times New Roman" w:hAnsi="Times New Roman" w:cs="Times New Roman"/>
          <w:sz w:val="20"/>
          <w:szCs w:val="20"/>
          <w:lang w:val="en-US"/>
        </w:rPr>
        <w:t xml:space="preserve"> denotes a seasonal </w:t>
      </w:r>
      <w:r w:rsidRPr="00BD5F23">
        <w:rPr>
          <w:rFonts w:ascii="Times New Roman" w:hAnsi="Times New Roman" w:cs="Times New Roman"/>
          <w:sz w:val="20"/>
          <w:szCs w:val="20"/>
          <w:lang w:val="en-US"/>
        </w:rPr>
        <w:t>ARIMA model</w:t>
      </w:r>
      <w:r w:rsidR="00BD5F23" w:rsidRPr="00BD5F23">
        <w:rPr>
          <w:rFonts w:ascii="Times New Roman" w:hAnsi="Times New Roman" w:cs="Times New Roman"/>
          <w:sz w:val="20"/>
          <w:szCs w:val="20"/>
          <w:lang w:val="en-US"/>
        </w:rPr>
        <w:t>, SARIMA-F is a</w:t>
      </w:r>
      <w:r w:rsidRPr="00BD5F23">
        <w:rPr>
          <w:rFonts w:ascii="Times New Roman" w:hAnsi="Times New Roman" w:cs="Times New Roman"/>
          <w:sz w:val="20"/>
          <w:szCs w:val="20"/>
          <w:lang w:val="en-US"/>
        </w:rPr>
        <w:t xml:space="preserve"> modified </w:t>
      </w:r>
      <w:r w:rsidR="00BD5F23" w:rsidRPr="00BD5F23">
        <w:rPr>
          <w:rFonts w:ascii="Times New Roman" w:hAnsi="Times New Roman" w:cs="Times New Roman"/>
          <w:sz w:val="20"/>
          <w:szCs w:val="20"/>
          <w:lang w:val="en-US"/>
        </w:rPr>
        <w:t xml:space="preserve">SARIMA model </w:t>
      </w:r>
      <w:r w:rsidRPr="00BD5F23">
        <w:rPr>
          <w:rFonts w:ascii="Times New Roman" w:hAnsi="Times New Roman" w:cs="Times New Roman"/>
          <w:sz w:val="20"/>
          <w:szCs w:val="20"/>
          <w:lang w:val="en-US"/>
        </w:rPr>
        <w:t xml:space="preserve">with Fourier series, KS </w:t>
      </w:r>
      <w:r w:rsidR="00BD5F23" w:rsidRPr="00BD5F23">
        <w:rPr>
          <w:rFonts w:ascii="Times New Roman" w:hAnsi="Times New Roman" w:cs="Times New Roman"/>
          <w:sz w:val="20"/>
          <w:szCs w:val="20"/>
          <w:lang w:val="en-US"/>
        </w:rPr>
        <w:t xml:space="preserve">denotes the ‘kitchen sink’ </w:t>
      </w:r>
      <w:r w:rsidRPr="00BD5F23">
        <w:rPr>
          <w:rFonts w:ascii="Times New Roman" w:hAnsi="Times New Roman" w:cs="Times New Roman"/>
          <w:sz w:val="20"/>
          <w:szCs w:val="20"/>
          <w:lang w:val="en-US"/>
        </w:rPr>
        <w:t>model</w:t>
      </w:r>
      <w:r w:rsidR="00BD5F23" w:rsidRPr="00BD5F23">
        <w:rPr>
          <w:rFonts w:ascii="Times New Roman" w:hAnsi="Times New Roman" w:cs="Times New Roman"/>
          <w:sz w:val="20"/>
          <w:szCs w:val="20"/>
          <w:lang w:val="en-US"/>
        </w:rPr>
        <w:t xml:space="preserve">. </w:t>
      </w:r>
      <w:r w:rsidR="003C7F2F">
        <w:rPr>
          <w:rFonts w:ascii="Times New Roman" w:hAnsi="Times New Roman" w:cs="Times New Roman"/>
          <w:sz w:val="20"/>
          <w:szCs w:val="20"/>
          <w:lang w:val="en-US"/>
        </w:rPr>
        <w:t xml:space="preserve">KS1 is the KS model with the coincident indicator, KS2 is the KS model with PYPC, and KS3 is the KS model with industrial production. </w:t>
      </w:r>
      <w:r w:rsidR="00BD5F23" w:rsidRPr="00BD5F23">
        <w:rPr>
          <w:rFonts w:ascii="Times New Roman" w:hAnsi="Times New Roman" w:cs="Times New Roman"/>
          <w:sz w:val="20"/>
          <w:szCs w:val="20"/>
          <w:lang w:val="en-US"/>
        </w:rPr>
        <w:t>Figures in brackets denote p-values.</w:t>
      </w:r>
    </w:p>
    <w:p w14:paraId="5EF2E60F" w14:textId="7E3EF236" w:rsidR="000C012C" w:rsidRDefault="000C012C" w:rsidP="00687415">
      <w:pPr>
        <w:spacing w:line="360" w:lineRule="auto"/>
        <w:jc w:val="both"/>
        <w:rPr>
          <w:rFonts w:ascii="Times New Roman" w:hAnsi="Times New Roman" w:cs="Times New Roman"/>
          <w:sz w:val="24"/>
          <w:szCs w:val="24"/>
          <w:lang w:val="en-US"/>
        </w:rPr>
      </w:pPr>
    </w:p>
    <w:p w14:paraId="4FDEFA7A" w14:textId="1239BBD4" w:rsidR="007165F4" w:rsidRDefault="007165F4" w:rsidP="00FC71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we repeat the process for the case of multivariate model. </w:t>
      </w:r>
      <w:r w:rsidR="003C7F2F">
        <w:rPr>
          <w:rFonts w:ascii="Times New Roman" w:hAnsi="Times New Roman" w:cs="Times New Roman"/>
          <w:sz w:val="24"/>
          <w:szCs w:val="24"/>
          <w:lang w:val="en-US"/>
        </w:rPr>
        <w:t>The VAR model contains the corresponding US overseas travelling variable</w:t>
      </w:r>
      <w:r w:rsidR="00307A31">
        <w:rPr>
          <w:rFonts w:ascii="Times New Roman" w:hAnsi="Times New Roman" w:cs="Times New Roman"/>
          <w:sz w:val="24"/>
          <w:szCs w:val="24"/>
          <w:lang w:val="en-US"/>
        </w:rPr>
        <w:t xml:space="preserve">, along with either business cycles variable, the geopolitical risk index, the global economic policy uncertainty index, the US economic policy uncertainty index, and the </w:t>
      </w:r>
      <w:r w:rsidR="00307A31" w:rsidRPr="00307A31">
        <w:rPr>
          <w:rFonts w:ascii="Times New Roman" w:hAnsi="Times New Roman" w:cs="Times New Roman"/>
          <w:sz w:val="24"/>
          <w:szCs w:val="24"/>
          <w:lang w:val="en-US"/>
        </w:rPr>
        <w:t>U.S. Broad Real Effective Exchange Rate</w:t>
      </w:r>
      <w:r w:rsidR="003C7F2F">
        <w:rPr>
          <w:rFonts w:ascii="Times New Roman" w:hAnsi="Times New Roman" w:cs="Times New Roman"/>
          <w:sz w:val="24"/>
          <w:szCs w:val="24"/>
          <w:lang w:val="en-US"/>
        </w:rPr>
        <w:t xml:space="preserve"> </w:t>
      </w:r>
      <w:r w:rsidR="00307A31">
        <w:rPr>
          <w:rFonts w:ascii="Times New Roman" w:hAnsi="Times New Roman" w:cs="Times New Roman"/>
          <w:sz w:val="24"/>
          <w:szCs w:val="24"/>
          <w:lang w:val="en-US"/>
        </w:rPr>
        <w:t xml:space="preserve">index; </w:t>
      </w:r>
      <w:r w:rsidR="003C7F2F">
        <w:rPr>
          <w:rFonts w:ascii="Times New Roman" w:hAnsi="Times New Roman" w:cs="Times New Roman"/>
          <w:sz w:val="24"/>
          <w:szCs w:val="24"/>
          <w:lang w:val="en-US"/>
        </w:rPr>
        <w:t>t</w:t>
      </w:r>
      <w:r>
        <w:rPr>
          <w:rFonts w:ascii="Times New Roman" w:hAnsi="Times New Roman" w:cs="Times New Roman"/>
          <w:sz w:val="24"/>
          <w:szCs w:val="24"/>
          <w:lang w:val="en-US"/>
        </w:rPr>
        <w:t xml:space="preserve">he new findings are displayed in Table </w:t>
      </w:r>
      <w:r w:rsidR="00295CCA">
        <w:rPr>
          <w:rFonts w:ascii="Times New Roman" w:hAnsi="Times New Roman" w:cs="Times New Roman"/>
          <w:sz w:val="24"/>
          <w:szCs w:val="24"/>
          <w:lang w:val="en-US"/>
        </w:rPr>
        <w:t>IV</w:t>
      </w:r>
      <w:r>
        <w:rPr>
          <w:rFonts w:ascii="Times New Roman" w:hAnsi="Times New Roman" w:cs="Times New Roman"/>
          <w:sz w:val="24"/>
          <w:szCs w:val="24"/>
          <w:lang w:val="en-US"/>
        </w:rPr>
        <w:t>.</w:t>
      </w:r>
      <w:r w:rsidR="00687AEA">
        <w:rPr>
          <w:rFonts w:ascii="Times New Roman" w:hAnsi="Times New Roman" w:cs="Times New Roman"/>
          <w:sz w:val="24"/>
          <w:szCs w:val="24"/>
          <w:lang w:val="en-US"/>
        </w:rPr>
        <w:t xml:space="preserve"> The selection of the best </w:t>
      </w:r>
      <w:r w:rsidR="009A7F21">
        <w:rPr>
          <w:rFonts w:ascii="Times New Roman" w:hAnsi="Times New Roman" w:cs="Times New Roman"/>
          <w:sz w:val="24"/>
          <w:szCs w:val="24"/>
          <w:lang w:val="en-US"/>
        </w:rPr>
        <w:t xml:space="preserve">VAR </w:t>
      </w:r>
      <w:r w:rsidR="00687AEA">
        <w:rPr>
          <w:rFonts w:ascii="Times New Roman" w:hAnsi="Times New Roman" w:cs="Times New Roman"/>
          <w:sz w:val="24"/>
          <w:szCs w:val="24"/>
          <w:lang w:val="en-US"/>
        </w:rPr>
        <w:t xml:space="preserve">model is based </w:t>
      </w:r>
      <w:r w:rsidR="009A7F21">
        <w:rPr>
          <w:rFonts w:ascii="Times New Roman" w:hAnsi="Times New Roman" w:cs="Times New Roman"/>
          <w:sz w:val="24"/>
          <w:szCs w:val="24"/>
          <w:lang w:val="en-US"/>
        </w:rPr>
        <w:t xml:space="preserve">(again) </w:t>
      </w:r>
      <w:r w:rsidR="00687AEA">
        <w:rPr>
          <w:rFonts w:ascii="Times New Roman" w:hAnsi="Times New Roman" w:cs="Times New Roman"/>
          <w:sz w:val="24"/>
          <w:szCs w:val="24"/>
          <w:lang w:val="en-US"/>
        </w:rPr>
        <w:t>on the Akaike informational criterion and the figures</w:t>
      </w:r>
      <w:r w:rsidR="00687AEA" w:rsidRPr="00687AEA">
        <w:rPr>
          <w:rFonts w:ascii="Times New Roman" w:hAnsi="Times New Roman" w:cs="Times New Roman"/>
          <w:sz w:val="24"/>
          <w:szCs w:val="24"/>
          <w:lang w:val="en-US"/>
        </w:rPr>
        <w:t xml:space="preserve"> indicate </w:t>
      </w:r>
      <w:r w:rsidR="009A7F21">
        <w:rPr>
          <w:rFonts w:ascii="Times New Roman" w:hAnsi="Times New Roman" w:cs="Times New Roman"/>
          <w:sz w:val="24"/>
          <w:szCs w:val="24"/>
          <w:lang w:val="en-US"/>
        </w:rPr>
        <w:t xml:space="preserve">that </w:t>
      </w:r>
      <w:r w:rsidR="00687AEA" w:rsidRPr="00687AEA">
        <w:rPr>
          <w:rFonts w:ascii="Times New Roman" w:hAnsi="Times New Roman" w:cs="Times New Roman"/>
          <w:sz w:val="24"/>
          <w:szCs w:val="24"/>
          <w:lang w:val="en-US"/>
        </w:rPr>
        <w:t xml:space="preserve">the smallest AIC criterion values are reached at the </w:t>
      </w:r>
      <w:r w:rsidR="009A7F21">
        <w:rPr>
          <w:rFonts w:ascii="Times New Roman" w:hAnsi="Times New Roman" w:cs="Times New Roman"/>
          <w:sz w:val="24"/>
          <w:szCs w:val="24"/>
          <w:lang w:val="en-US"/>
        </w:rPr>
        <w:t xml:space="preserve">first </w:t>
      </w:r>
      <w:r w:rsidR="00687AEA" w:rsidRPr="00687AEA">
        <w:rPr>
          <w:rFonts w:ascii="Times New Roman" w:hAnsi="Times New Roman" w:cs="Times New Roman"/>
          <w:sz w:val="24"/>
          <w:szCs w:val="24"/>
          <w:lang w:val="en-US"/>
        </w:rPr>
        <w:t>lag order</w:t>
      </w:r>
      <w:r w:rsidR="009A7F21">
        <w:rPr>
          <w:rFonts w:ascii="Times New Roman" w:hAnsi="Times New Roman" w:cs="Times New Roman"/>
          <w:sz w:val="24"/>
          <w:szCs w:val="24"/>
          <w:lang w:val="en-US"/>
        </w:rPr>
        <w:t>, with the results remaining consistently similar across all travelling variables, as well as across all types of models based on which business cycle variable is introduced</w:t>
      </w:r>
      <w:r w:rsidR="00687AEA" w:rsidRPr="00687AEA">
        <w:rPr>
          <w:rFonts w:ascii="Times New Roman" w:hAnsi="Times New Roman" w:cs="Times New Roman"/>
          <w:sz w:val="24"/>
          <w:szCs w:val="24"/>
          <w:lang w:val="en-US"/>
        </w:rPr>
        <w:t xml:space="preserve">. </w:t>
      </w:r>
      <w:r w:rsidR="009A7F21">
        <w:rPr>
          <w:rFonts w:ascii="Times New Roman" w:hAnsi="Times New Roman" w:cs="Times New Roman"/>
          <w:sz w:val="24"/>
          <w:szCs w:val="24"/>
          <w:lang w:val="en-US"/>
        </w:rPr>
        <w:t>The only exception is in the case of the total overseas travelling where in all cases the criterion selected two lags as the optimal selection.</w:t>
      </w:r>
      <w:r w:rsidR="007824E2">
        <w:rPr>
          <w:rFonts w:ascii="Times New Roman" w:hAnsi="Times New Roman" w:cs="Times New Roman"/>
          <w:sz w:val="24"/>
          <w:szCs w:val="24"/>
          <w:lang w:val="en-US"/>
        </w:rPr>
        <w:t xml:space="preserve"> Similar results are reached for the case of the Bayesian VAR model, but in this case the selection criterion is based on </w:t>
      </w:r>
      <w:r w:rsidR="00FC7122">
        <w:rPr>
          <w:rFonts w:ascii="Times New Roman" w:hAnsi="Times New Roman" w:cs="Times New Roman"/>
          <w:sz w:val="24"/>
          <w:szCs w:val="24"/>
          <w:lang w:val="en-US"/>
        </w:rPr>
        <w:t xml:space="preserve">the </w:t>
      </w:r>
      <w:r w:rsidR="00FC7122" w:rsidRPr="00FC7122">
        <w:rPr>
          <w:rFonts w:ascii="Times New Roman" w:hAnsi="Times New Roman" w:cs="Times New Roman"/>
          <w:sz w:val="24"/>
          <w:szCs w:val="24"/>
          <w:lang w:val="en-US"/>
        </w:rPr>
        <w:t xml:space="preserve">Chan and </w:t>
      </w:r>
      <w:proofErr w:type="spellStart"/>
      <w:r w:rsidR="00FC7122" w:rsidRPr="00FC7122">
        <w:rPr>
          <w:rFonts w:ascii="Times New Roman" w:hAnsi="Times New Roman" w:cs="Times New Roman"/>
          <w:sz w:val="24"/>
          <w:szCs w:val="24"/>
          <w:lang w:val="en-US"/>
        </w:rPr>
        <w:lastRenderedPageBreak/>
        <w:t>Eisenstat</w:t>
      </w:r>
      <w:proofErr w:type="spellEnd"/>
      <w:r w:rsidR="00FC7122" w:rsidRPr="00FC7122">
        <w:rPr>
          <w:rFonts w:ascii="Times New Roman" w:hAnsi="Times New Roman" w:cs="Times New Roman"/>
          <w:sz w:val="24"/>
          <w:szCs w:val="24"/>
          <w:lang w:val="en-US"/>
        </w:rPr>
        <w:t xml:space="preserve"> (2018)</w:t>
      </w:r>
      <w:r w:rsidR="00FC7122">
        <w:rPr>
          <w:rFonts w:ascii="Times New Roman" w:hAnsi="Times New Roman" w:cs="Times New Roman"/>
          <w:sz w:val="24"/>
          <w:szCs w:val="24"/>
          <w:lang w:val="en-US"/>
        </w:rPr>
        <w:t xml:space="preserve"> </w:t>
      </w:r>
      <w:r w:rsidR="00FC7122" w:rsidRPr="00FC7122">
        <w:rPr>
          <w:rFonts w:ascii="Times New Roman" w:hAnsi="Times New Roman" w:cs="Times New Roman"/>
          <w:sz w:val="24"/>
          <w:szCs w:val="24"/>
          <w:lang w:val="en-US"/>
        </w:rPr>
        <w:t>method to find marginal likelihoods for VARs</w:t>
      </w:r>
      <w:r w:rsidR="002D50AC">
        <w:rPr>
          <w:rFonts w:ascii="Times New Roman" w:hAnsi="Times New Roman" w:cs="Times New Roman"/>
          <w:sz w:val="24"/>
          <w:szCs w:val="24"/>
          <w:lang w:val="en-US"/>
        </w:rPr>
        <w:t xml:space="preserve"> which allows s</w:t>
      </w:r>
      <w:r w:rsidR="002D50AC" w:rsidRPr="002D50AC">
        <w:rPr>
          <w:rFonts w:ascii="Times New Roman" w:hAnsi="Times New Roman" w:cs="Times New Roman"/>
          <w:sz w:val="24"/>
          <w:szCs w:val="24"/>
          <w:lang w:val="en-US"/>
        </w:rPr>
        <w:t xml:space="preserve">tochastic volatility </w:t>
      </w:r>
      <w:r w:rsidR="002D50AC">
        <w:rPr>
          <w:rFonts w:ascii="Times New Roman" w:hAnsi="Times New Roman" w:cs="Times New Roman"/>
          <w:sz w:val="24"/>
          <w:szCs w:val="24"/>
          <w:lang w:val="en-US"/>
        </w:rPr>
        <w:t>to be</w:t>
      </w:r>
      <w:r w:rsidR="002D50AC" w:rsidRPr="002D50AC">
        <w:rPr>
          <w:rFonts w:ascii="Times New Roman" w:hAnsi="Times New Roman" w:cs="Times New Roman"/>
          <w:sz w:val="24"/>
          <w:szCs w:val="24"/>
          <w:lang w:val="en-US"/>
        </w:rPr>
        <w:t xml:space="preserve"> included to account for heteroscedasticity</w:t>
      </w:r>
      <w:r w:rsidR="007824E2">
        <w:rPr>
          <w:rFonts w:ascii="Times New Roman" w:hAnsi="Times New Roman" w:cs="Times New Roman"/>
          <w:sz w:val="24"/>
          <w:szCs w:val="24"/>
          <w:lang w:val="en-US"/>
        </w:rPr>
        <w:t>.</w:t>
      </w:r>
    </w:p>
    <w:p w14:paraId="45C80274" w14:textId="2E0E7D8A" w:rsidR="007165F4" w:rsidRDefault="007165F4" w:rsidP="007165F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IV</w:t>
      </w:r>
      <w:r>
        <w:rPr>
          <w:rFonts w:ascii="Times New Roman" w:hAnsi="Times New Roman" w:cs="Times New Roman"/>
          <w:sz w:val="24"/>
          <w:szCs w:val="24"/>
          <w:lang w:val="en-US"/>
        </w:rPr>
        <w:t>. Model statistics: multivariate models</w:t>
      </w:r>
    </w:p>
    <w:p w14:paraId="67F3AEF1" w14:textId="4EAC18AB" w:rsidR="007165F4" w:rsidRDefault="007165F4" w:rsidP="007165F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6993B50E" w14:textId="043F9105" w:rsidR="007165F4" w:rsidRDefault="007165F4" w:rsidP="007165F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Variables</w:t>
      </w:r>
      <w:r>
        <w:rPr>
          <w:rFonts w:ascii="Times New Roman" w:hAnsi="Times New Roman" w:cs="Times New Roman"/>
          <w:sz w:val="24"/>
          <w:szCs w:val="24"/>
          <w:lang w:val="en-US"/>
        </w:rPr>
        <w:tab/>
      </w:r>
      <w:r>
        <w:rPr>
          <w:rFonts w:ascii="Times New Roman" w:hAnsi="Times New Roman" w:cs="Times New Roman"/>
          <w:sz w:val="24"/>
          <w:szCs w:val="24"/>
          <w:lang w:val="en-US"/>
        </w:rPr>
        <w:tab/>
        <w:t>Models:</w:t>
      </w:r>
      <w:proofErr w:type="gramStart"/>
      <w:r>
        <w:rPr>
          <w:rFonts w:ascii="Times New Roman" w:hAnsi="Times New Roman" w:cs="Times New Roman"/>
          <w:sz w:val="24"/>
          <w:szCs w:val="24"/>
          <w:lang w:val="en-US"/>
        </w:rPr>
        <w:tab/>
      </w:r>
      <w:r w:rsidR="003C25C2">
        <w:rPr>
          <w:rFonts w:ascii="Times New Roman" w:hAnsi="Times New Roman" w:cs="Times New Roman"/>
          <w:sz w:val="24"/>
          <w:szCs w:val="24"/>
          <w:lang w:val="en-US"/>
        </w:rPr>
        <w:t xml:space="preserve">  </w:t>
      </w:r>
      <w:r>
        <w:rPr>
          <w:rFonts w:ascii="Times New Roman" w:hAnsi="Times New Roman" w:cs="Times New Roman"/>
          <w:sz w:val="24"/>
          <w:szCs w:val="24"/>
          <w:lang w:val="en-US"/>
        </w:rPr>
        <w:t>VAR</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sidR="002802B7">
        <w:rPr>
          <w:rFonts w:ascii="Times New Roman" w:hAnsi="Times New Roman" w:cs="Times New Roman"/>
          <w:sz w:val="24"/>
          <w:szCs w:val="24"/>
          <w:lang w:val="en-US"/>
        </w:rPr>
        <w:tab/>
      </w:r>
      <w:r>
        <w:rPr>
          <w:rFonts w:ascii="Times New Roman" w:hAnsi="Times New Roman" w:cs="Times New Roman"/>
          <w:sz w:val="24"/>
          <w:szCs w:val="24"/>
          <w:lang w:val="en-US"/>
        </w:rPr>
        <w:t>Bayesian VAR</w:t>
      </w:r>
      <w:r>
        <w:rPr>
          <w:rFonts w:ascii="Times New Roman" w:hAnsi="Times New Roman" w:cs="Times New Roman"/>
          <w:sz w:val="24"/>
          <w:szCs w:val="24"/>
          <w:lang w:val="en-US"/>
        </w:rPr>
        <w:tab/>
      </w:r>
    </w:p>
    <w:p w14:paraId="16EC92EA" w14:textId="51164020" w:rsidR="007165F4" w:rsidRDefault="007165F4" w:rsidP="007165F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9CB1006" w14:textId="2736BFAA" w:rsidR="0089047F" w:rsidRPr="0089047F" w:rsidRDefault="0089047F" w:rsidP="00687415">
      <w:pPr>
        <w:spacing w:line="360" w:lineRule="auto"/>
        <w:jc w:val="both"/>
        <w:rPr>
          <w:rFonts w:ascii="Times New Roman" w:hAnsi="Times New Roman" w:cs="Times New Roman"/>
          <w:b/>
          <w:bCs/>
          <w:sz w:val="24"/>
          <w:szCs w:val="24"/>
          <w:lang w:val="en-US"/>
        </w:rPr>
      </w:pPr>
      <w:r w:rsidRPr="0089047F">
        <w:rPr>
          <w:rFonts w:ascii="Times New Roman" w:hAnsi="Times New Roman" w:cs="Times New Roman"/>
          <w:b/>
          <w:bCs/>
          <w:sz w:val="24"/>
          <w:szCs w:val="24"/>
          <w:lang w:val="en-US"/>
        </w:rPr>
        <w:t>with COIN</w:t>
      </w:r>
      <w:r w:rsidR="00687AEA">
        <w:rPr>
          <w:rFonts w:ascii="Times New Roman" w:hAnsi="Times New Roman" w:cs="Times New Roman"/>
          <w:b/>
          <w:bCs/>
          <w:sz w:val="24"/>
          <w:szCs w:val="24"/>
          <w:lang w:val="en-US"/>
        </w:rPr>
        <w:tab/>
      </w:r>
      <w:r w:rsidR="00687AEA">
        <w:rPr>
          <w:rFonts w:ascii="Times New Roman" w:hAnsi="Times New Roman" w:cs="Times New Roman"/>
          <w:b/>
          <w:bCs/>
          <w:sz w:val="24"/>
          <w:szCs w:val="24"/>
          <w:lang w:val="en-US"/>
        </w:rPr>
        <w:tab/>
      </w:r>
      <w:r w:rsidR="00687AEA">
        <w:rPr>
          <w:rFonts w:ascii="Times New Roman" w:hAnsi="Times New Roman" w:cs="Times New Roman"/>
          <w:b/>
          <w:bCs/>
          <w:sz w:val="24"/>
          <w:szCs w:val="24"/>
          <w:lang w:val="en-US"/>
        </w:rPr>
        <w:tab/>
      </w:r>
      <w:r w:rsidR="002802B7">
        <w:rPr>
          <w:rFonts w:ascii="Times New Roman" w:hAnsi="Times New Roman" w:cs="Times New Roman"/>
          <w:b/>
          <w:bCs/>
          <w:sz w:val="24"/>
          <w:szCs w:val="24"/>
          <w:lang w:val="en-US"/>
        </w:rPr>
        <w:t xml:space="preserve">    </w:t>
      </w:r>
      <w:r w:rsidR="00687AEA">
        <w:rPr>
          <w:rFonts w:ascii="Times New Roman" w:hAnsi="Times New Roman" w:cs="Times New Roman"/>
          <w:b/>
          <w:bCs/>
          <w:sz w:val="24"/>
          <w:szCs w:val="24"/>
          <w:lang w:val="en-US"/>
        </w:rPr>
        <w:t xml:space="preserve">Akaike </w:t>
      </w:r>
      <w:r w:rsidR="007824E2">
        <w:rPr>
          <w:rFonts w:ascii="Times New Roman" w:hAnsi="Times New Roman" w:cs="Times New Roman"/>
          <w:b/>
          <w:bCs/>
          <w:sz w:val="24"/>
          <w:szCs w:val="24"/>
          <w:lang w:val="en-US"/>
        </w:rPr>
        <w:t>C</w:t>
      </w:r>
      <w:r w:rsidR="00687AEA">
        <w:rPr>
          <w:rFonts w:ascii="Times New Roman" w:hAnsi="Times New Roman" w:cs="Times New Roman"/>
          <w:b/>
          <w:bCs/>
          <w:sz w:val="24"/>
          <w:szCs w:val="24"/>
          <w:lang w:val="en-US"/>
        </w:rPr>
        <w:t>riterion</w:t>
      </w:r>
      <w:r w:rsidR="002802B7">
        <w:rPr>
          <w:rFonts w:ascii="Times New Roman" w:hAnsi="Times New Roman" w:cs="Times New Roman"/>
          <w:b/>
          <w:bCs/>
          <w:sz w:val="24"/>
          <w:szCs w:val="24"/>
          <w:lang w:val="en-US"/>
        </w:rPr>
        <w:tab/>
        <w:t xml:space="preserve">    </w:t>
      </w:r>
      <w:r w:rsidR="002802B7" w:rsidRPr="002802B7">
        <w:rPr>
          <w:rFonts w:ascii="Times New Roman" w:hAnsi="Times New Roman" w:cs="Times New Roman"/>
          <w:b/>
          <w:bCs/>
          <w:sz w:val="24"/>
          <w:szCs w:val="24"/>
          <w:lang w:val="en-US"/>
        </w:rPr>
        <w:t xml:space="preserve">Log </w:t>
      </w:r>
      <w:r w:rsidR="007824E2">
        <w:rPr>
          <w:rFonts w:ascii="Times New Roman" w:hAnsi="Times New Roman" w:cs="Times New Roman"/>
          <w:b/>
          <w:bCs/>
          <w:sz w:val="24"/>
          <w:szCs w:val="24"/>
          <w:lang w:val="en-US"/>
        </w:rPr>
        <w:t>M</w:t>
      </w:r>
      <w:r w:rsidR="002802B7" w:rsidRPr="002802B7">
        <w:rPr>
          <w:rFonts w:ascii="Times New Roman" w:hAnsi="Times New Roman" w:cs="Times New Roman"/>
          <w:b/>
          <w:bCs/>
          <w:sz w:val="24"/>
          <w:szCs w:val="24"/>
          <w:lang w:val="en-US"/>
        </w:rPr>
        <w:t xml:space="preserve">arginal </w:t>
      </w:r>
      <w:r w:rsidR="007824E2">
        <w:rPr>
          <w:rFonts w:ascii="Times New Roman" w:hAnsi="Times New Roman" w:cs="Times New Roman"/>
          <w:b/>
          <w:bCs/>
          <w:sz w:val="24"/>
          <w:szCs w:val="24"/>
          <w:lang w:val="en-US"/>
        </w:rPr>
        <w:t>L</w:t>
      </w:r>
      <w:r w:rsidR="002802B7" w:rsidRPr="002802B7">
        <w:rPr>
          <w:rFonts w:ascii="Times New Roman" w:hAnsi="Times New Roman" w:cs="Times New Roman"/>
          <w:b/>
          <w:bCs/>
          <w:sz w:val="24"/>
          <w:szCs w:val="24"/>
          <w:lang w:val="en-US"/>
        </w:rPr>
        <w:t>ikelihood</w:t>
      </w:r>
    </w:p>
    <w:p w14:paraId="54C2D9B8" w14:textId="13CF0253"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-5.439</w:t>
      </w:r>
      <w:r w:rsidR="009A7F21">
        <w:rPr>
          <w:rFonts w:ascii="Times New Roman" w:hAnsi="Times New Roman" w:cs="Times New Roman"/>
          <w:sz w:val="24"/>
          <w:szCs w:val="24"/>
          <w:lang w:val="en-US"/>
        </w:rPr>
        <w:t>(2)</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413.359(2)</w:t>
      </w:r>
    </w:p>
    <w:p w14:paraId="58D52DD0" w14:textId="58FA7CE2"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-5.127</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462.875(1)</w:t>
      </w:r>
    </w:p>
    <w:p w14:paraId="0F7FFBA8" w14:textId="126065C9"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CUM</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-6.703</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405.662(1)</w:t>
      </w:r>
    </w:p>
    <w:p w14:paraId="3BA3AE51" w14:textId="6EBF3D1D"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-5.459</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539.083(1)</w:t>
      </w:r>
    </w:p>
    <w:p w14:paraId="4AF82041" w14:textId="4756E325"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-6.002</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476.836(1)</w:t>
      </w:r>
    </w:p>
    <w:p w14:paraId="464A88F2" w14:textId="11A3789D"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-5.581</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490.431(1)</w:t>
      </w:r>
    </w:p>
    <w:p w14:paraId="16D9F374" w14:textId="300721C4"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-4.886</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532.784(1)</w:t>
      </w:r>
    </w:p>
    <w:p w14:paraId="53FDDE3B" w14:textId="226C7CD5"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-4.905</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488.504(1)</w:t>
      </w:r>
    </w:p>
    <w:p w14:paraId="5E658004" w14:textId="6149C32A"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OCE</w:t>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r>
      <w:r w:rsidR="00687AEA">
        <w:rPr>
          <w:rFonts w:ascii="Times New Roman" w:hAnsi="Times New Roman" w:cs="Times New Roman"/>
          <w:sz w:val="24"/>
          <w:szCs w:val="24"/>
          <w:lang w:val="en-US"/>
        </w:rPr>
        <w:tab/>
        <w:t>-6.538</w:t>
      </w:r>
      <w:r w:rsidR="009A7F21">
        <w:rPr>
          <w:rFonts w:ascii="Times New Roman" w:hAnsi="Times New Roman" w:cs="Times New Roman"/>
          <w:sz w:val="24"/>
          <w:szCs w:val="24"/>
          <w:lang w:val="en-US"/>
        </w:rPr>
        <w:t>(1)</w:t>
      </w:r>
      <w:r w:rsidR="007824E2">
        <w:rPr>
          <w:rFonts w:ascii="Times New Roman" w:hAnsi="Times New Roman" w:cs="Times New Roman"/>
          <w:sz w:val="24"/>
          <w:szCs w:val="24"/>
          <w:lang w:val="en-US"/>
        </w:rPr>
        <w:tab/>
      </w:r>
      <w:r w:rsidR="007824E2">
        <w:rPr>
          <w:rFonts w:ascii="Times New Roman" w:hAnsi="Times New Roman" w:cs="Times New Roman"/>
          <w:sz w:val="24"/>
          <w:szCs w:val="24"/>
          <w:lang w:val="en-US"/>
        </w:rPr>
        <w:tab/>
        <w:t>561.239(1)</w:t>
      </w:r>
    </w:p>
    <w:p w14:paraId="73121AC7" w14:textId="24062936" w:rsidR="00EA6C9E" w:rsidRPr="0089047F" w:rsidRDefault="00EA6C9E" w:rsidP="00EA6C9E">
      <w:pPr>
        <w:spacing w:line="360" w:lineRule="auto"/>
        <w:jc w:val="both"/>
        <w:rPr>
          <w:rFonts w:ascii="Times New Roman" w:hAnsi="Times New Roman" w:cs="Times New Roman"/>
          <w:b/>
          <w:bCs/>
          <w:sz w:val="24"/>
          <w:szCs w:val="24"/>
          <w:lang w:val="en-US"/>
        </w:rPr>
      </w:pPr>
      <w:r w:rsidRPr="0089047F">
        <w:rPr>
          <w:rFonts w:ascii="Times New Roman" w:hAnsi="Times New Roman" w:cs="Times New Roman"/>
          <w:b/>
          <w:bCs/>
          <w:sz w:val="24"/>
          <w:szCs w:val="24"/>
          <w:lang w:val="en-US"/>
        </w:rPr>
        <w:t xml:space="preserve">with </w:t>
      </w:r>
      <w:r>
        <w:rPr>
          <w:rFonts w:ascii="Times New Roman" w:hAnsi="Times New Roman" w:cs="Times New Roman"/>
          <w:b/>
          <w:bCs/>
          <w:sz w:val="24"/>
          <w:szCs w:val="24"/>
          <w:lang w:val="en-US"/>
        </w:rPr>
        <w:t>PYPC</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Akaike Criterion</w:t>
      </w:r>
      <w:r>
        <w:rPr>
          <w:rFonts w:ascii="Times New Roman" w:hAnsi="Times New Roman" w:cs="Times New Roman"/>
          <w:b/>
          <w:bCs/>
          <w:sz w:val="24"/>
          <w:szCs w:val="24"/>
          <w:lang w:val="en-US"/>
        </w:rPr>
        <w:tab/>
        <w:t xml:space="preserve">    </w:t>
      </w:r>
      <w:r w:rsidRPr="002802B7">
        <w:rPr>
          <w:rFonts w:ascii="Times New Roman" w:hAnsi="Times New Roman" w:cs="Times New Roman"/>
          <w:b/>
          <w:bCs/>
          <w:sz w:val="24"/>
          <w:szCs w:val="24"/>
          <w:lang w:val="en-US"/>
        </w:rPr>
        <w:t xml:space="preserve">Log </w:t>
      </w:r>
      <w:r>
        <w:rPr>
          <w:rFonts w:ascii="Times New Roman" w:hAnsi="Times New Roman" w:cs="Times New Roman"/>
          <w:b/>
          <w:bCs/>
          <w:sz w:val="24"/>
          <w:szCs w:val="24"/>
          <w:lang w:val="en-US"/>
        </w:rPr>
        <w:t>M</w:t>
      </w:r>
      <w:r w:rsidRPr="002802B7">
        <w:rPr>
          <w:rFonts w:ascii="Times New Roman" w:hAnsi="Times New Roman" w:cs="Times New Roman"/>
          <w:b/>
          <w:bCs/>
          <w:sz w:val="24"/>
          <w:szCs w:val="24"/>
          <w:lang w:val="en-US"/>
        </w:rPr>
        <w:t xml:space="preserve">arginal </w:t>
      </w:r>
      <w:r>
        <w:rPr>
          <w:rFonts w:ascii="Times New Roman" w:hAnsi="Times New Roman" w:cs="Times New Roman"/>
          <w:b/>
          <w:bCs/>
          <w:sz w:val="24"/>
          <w:szCs w:val="24"/>
          <w:lang w:val="en-US"/>
        </w:rPr>
        <w:t>L</w:t>
      </w:r>
      <w:r w:rsidRPr="002802B7">
        <w:rPr>
          <w:rFonts w:ascii="Times New Roman" w:hAnsi="Times New Roman" w:cs="Times New Roman"/>
          <w:b/>
          <w:bCs/>
          <w:sz w:val="24"/>
          <w:szCs w:val="24"/>
          <w:lang w:val="en-US"/>
        </w:rPr>
        <w:t>ikelihood</w:t>
      </w:r>
    </w:p>
    <w:p w14:paraId="189A489E" w14:textId="4E848B50"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-4.955(2)</w:t>
      </w:r>
      <w:r>
        <w:rPr>
          <w:rFonts w:ascii="Times New Roman" w:hAnsi="Times New Roman" w:cs="Times New Roman"/>
          <w:sz w:val="24"/>
          <w:szCs w:val="24"/>
          <w:lang w:val="en-US"/>
        </w:rPr>
        <w:tab/>
      </w:r>
      <w:r>
        <w:rPr>
          <w:rFonts w:ascii="Times New Roman" w:hAnsi="Times New Roman" w:cs="Times New Roman"/>
          <w:sz w:val="24"/>
          <w:szCs w:val="24"/>
          <w:lang w:val="en-US"/>
        </w:rPr>
        <w:tab/>
        <w:t>452.084(2)</w:t>
      </w:r>
    </w:p>
    <w:p w14:paraId="71E0A6D8" w14:textId="35A7541A"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-4.804(1)</w:t>
      </w:r>
      <w:r>
        <w:rPr>
          <w:rFonts w:ascii="Times New Roman" w:hAnsi="Times New Roman" w:cs="Times New Roman"/>
          <w:sz w:val="24"/>
          <w:szCs w:val="24"/>
          <w:lang w:val="en-US"/>
        </w:rPr>
        <w:tab/>
      </w:r>
      <w:r>
        <w:rPr>
          <w:rFonts w:ascii="Times New Roman" w:hAnsi="Times New Roman" w:cs="Times New Roman"/>
          <w:sz w:val="24"/>
          <w:szCs w:val="24"/>
          <w:lang w:val="en-US"/>
        </w:rPr>
        <w:tab/>
        <w:t>438.771(1)</w:t>
      </w:r>
    </w:p>
    <w:p w14:paraId="526D9751" w14:textId="4997DB3E"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-5.883(1)</w:t>
      </w:r>
      <w:r>
        <w:rPr>
          <w:rFonts w:ascii="Times New Roman" w:hAnsi="Times New Roman" w:cs="Times New Roman"/>
          <w:sz w:val="24"/>
          <w:szCs w:val="24"/>
          <w:lang w:val="en-US"/>
        </w:rPr>
        <w:tab/>
      </w:r>
      <w:r>
        <w:rPr>
          <w:rFonts w:ascii="Times New Roman" w:hAnsi="Times New Roman" w:cs="Times New Roman"/>
          <w:sz w:val="24"/>
          <w:szCs w:val="24"/>
          <w:lang w:val="en-US"/>
        </w:rPr>
        <w:tab/>
        <w:t>424.189(1)</w:t>
      </w:r>
    </w:p>
    <w:p w14:paraId="5152D92A" w14:textId="61B3BB9D"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-5.006(1)</w:t>
      </w:r>
      <w:r>
        <w:rPr>
          <w:rFonts w:ascii="Times New Roman" w:hAnsi="Times New Roman" w:cs="Times New Roman"/>
          <w:sz w:val="24"/>
          <w:szCs w:val="24"/>
          <w:lang w:val="en-US"/>
        </w:rPr>
        <w:tab/>
      </w:r>
      <w:r>
        <w:rPr>
          <w:rFonts w:ascii="Times New Roman" w:hAnsi="Times New Roman" w:cs="Times New Roman"/>
          <w:sz w:val="24"/>
          <w:szCs w:val="24"/>
          <w:lang w:val="en-US"/>
        </w:rPr>
        <w:tab/>
        <w:t>496.295(1)</w:t>
      </w:r>
    </w:p>
    <w:p w14:paraId="7261F8D2" w14:textId="222C2999"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-5.491(1)</w:t>
      </w:r>
      <w:r>
        <w:rPr>
          <w:rFonts w:ascii="Times New Roman" w:hAnsi="Times New Roman" w:cs="Times New Roman"/>
          <w:sz w:val="24"/>
          <w:szCs w:val="24"/>
          <w:lang w:val="en-US"/>
        </w:rPr>
        <w:tab/>
      </w:r>
      <w:r>
        <w:rPr>
          <w:rFonts w:ascii="Times New Roman" w:hAnsi="Times New Roman" w:cs="Times New Roman"/>
          <w:sz w:val="24"/>
          <w:szCs w:val="24"/>
          <w:lang w:val="en-US"/>
        </w:rPr>
        <w:tab/>
        <w:t>484.614(1)</w:t>
      </w:r>
    </w:p>
    <w:p w14:paraId="339384F4" w14:textId="29BC6961"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-5.377(1)</w:t>
      </w:r>
      <w:r>
        <w:rPr>
          <w:rFonts w:ascii="Times New Roman" w:hAnsi="Times New Roman" w:cs="Times New Roman"/>
          <w:sz w:val="24"/>
          <w:szCs w:val="24"/>
          <w:lang w:val="en-US"/>
        </w:rPr>
        <w:tab/>
      </w:r>
      <w:r>
        <w:rPr>
          <w:rFonts w:ascii="Times New Roman" w:hAnsi="Times New Roman" w:cs="Times New Roman"/>
          <w:sz w:val="24"/>
          <w:szCs w:val="24"/>
          <w:lang w:val="en-US"/>
        </w:rPr>
        <w:tab/>
        <w:t>465.918(1)</w:t>
      </w:r>
    </w:p>
    <w:p w14:paraId="3D605770" w14:textId="5FC59022"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-4.549(1)</w:t>
      </w:r>
      <w:r>
        <w:rPr>
          <w:rFonts w:ascii="Times New Roman" w:hAnsi="Times New Roman" w:cs="Times New Roman"/>
          <w:sz w:val="24"/>
          <w:szCs w:val="24"/>
          <w:lang w:val="en-US"/>
        </w:rPr>
        <w:tab/>
      </w:r>
      <w:r>
        <w:rPr>
          <w:rFonts w:ascii="Times New Roman" w:hAnsi="Times New Roman" w:cs="Times New Roman"/>
          <w:sz w:val="24"/>
          <w:szCs w:val="24"/>
          <w:lang w:val="en-US"/>
        </w:rPr>
        <w:tab/>
        <w:t>499.452(1)</w:t>
      </w:r>
    </w:p>
    <w:p w14:paraId="34073283" w14:textId="645CC2B9"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-4.681(1)</w:t>
      </w:r>
      <w:r>
        <w:rPr>
          <w:rFonts w:ascii="Times New Roman" w:hAnsi="Times New Roman" w:cs="Times New Roman"/>
          <w:sz w:val="24"/>
          <w:szCs w:val="24"/>
          <w:lang w:val="en-US"/>
        </w:rPr>
        <w:tab/>
      </w:r>
      <w:r>
        <w:rPr>
          <w:rFonts w:ascii="Times New Roman" w:hAnsi="Times New Roman" w:cs="Times New Roman"/>
          <w:sz w:val="24"/>
          <w:szCs w:val="24"/>
          <w:lang w:val="en-US"/>
        </w:rPr>
        <w:tab/>
        <w:t>476.437(1)</w:t>
      </w:r>
    </w:p>
    <w:p w14:paraId="1329A8BB" w14:textId="3D81E7B5" w:rsidR="00EA6C9E" w:rsidRDefault="00EA6C9E" w:rsidP="00EA6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-5.854(1)</w:t>
      </w:r>
      <w:r>
        <w:rPr>
          <w:rFonts w:ascii="Times New Roman" w:hAnsi="Times New Roman" w:cs="Times New Roman"/>
          <w:sz w:val="24"/>
          <w:szCs w:val="24"/>
          <w:lang w:val="en-US"/>
        </w:rPr>
        <w:tab/>
      </w:r>
      <w:r>
        <w:rPr>
          <w:rFonts w:ascii="Times New Roman" w:hAnsi="Times New Roman" w:cs="Times New Roman"/>
          <w:sz w:val="24"/>
          <w:szCs w:val="24"/>
          <w:lang w:val="en-US"/>
        </w:rPr>
        <w:tab/>
        <w:t>513.806(1)</w:t>
      </w:r>
    </w:p>
    <w:p w14:paraId="643C7797" w14:textId="3220F69D" w:rsidR="00930B5C" w:rsidRPr="0089047F" w:rsidRDefault="00930B5C" w:rsidP="00930B5C">
      <w:pPr>
        <w:spacing w:line="360" w:lineRule="auto"/>
        <w:jc w:val="both"/>
        <w:rPr>
          <w:rFonts w:ascii="Times New Roman" w:hAnsi="Times New Roman" w:cs="Times New Roman"/>
          <w:b/>
          <w:bCs/>
          <w:sz w:val="24"/>
          <w:szCs w:val="24"/>
          <w:lang w:val="en-US"/>
        </w:rPr>
      </w:pPr>
      <w:r w:rsidRPr="0089047F">
        <w:rPr>
          <w:rFonts w:ascii="Times New Roman" w:hAnsi="Times New Roman" w:cs="Times New Roman"/>
          <w:b/>
          <w:bCs/>
          <w:sz w:val="24"/>
          <w:szCs w:val="24"/>
          <w:lang w:val="en-US"/>
        </w:rPr>
        <w:t xml:space="preserve">with </w:t>
      </w:r>
      <w:r>
        <w:rPr>
          <w:rFonts w:ascii="Times New Roman" w:hAnsi="Times New Roman" w:cs="Times New Roman"/>
          <w:b/>
          <w:bCs/>
          <w:sz w:val="24"/>
          <w:szCs w:val="24"/>
          <w:lang w:val="en-US"/>
        </w:rPr>
        <w:t>INDPR</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Akaike Criterion</w:t>
      </w:r>
      <w:r>
        <w:rPr>
          <w:rFonts w:ascii="Times New Roman" w:hAnsi="Times New Roman" w:cs="Times New Roman"/>
          <w:b/>
          <w:bCs/>
          <w:sz w:val="24"/>
          <w:szCs w:val="24"/>
          <w:lang w:val="en-US"/>
        </w:rPr>
        <w:tab/>
        <w:t xml:space="preserve">    </w:t>
      </w:r>
      <w:r w:rsidRPr="002802B7">
        <w:rPr>
          <w:rFonts w:ascii="Times New Roman" w:hAnsi="Times New Roman" w:cs="Times New Roman"/>
          <w:b/>
          <w:bCs/>
          <w:sz w:val="24"/>
          <w:szCs w:val="24"/>
          <w:lang w:val="en-US"/>
        </w:rPr>
        <w:t xml:space="preserve">Log </w:t>
      </w:r>
      <w:r>
        <w:rPr>
          <w:rFonts w:ascii="Times New Roman" w:hAnsi="Times New Roman" w:cs="Times New Roman"/>
          <w:b/>
          <w:bCs/>
          <w:sz w:val="24"/>
          <w:szCs w:val="24"/>
          <w:lang w:val="en-US"/>
        </w:rPr>
        <w:t>M</w:t>
      </w:r>
      <w:r w:rsidRPr="002802B7">
        <w:rPr>
          <w:rFonts w:ascii="Times New Roman" w:hAnsi="Times New Roman" w:cs="Times New Roman"/>
          <w:b/>
          <w:bCs/>
          <w:sz w:val="24"/>
          <w:szCs w:val="24"/>
          <w:lang w:val="en-US"/>
        </w:rPr>
        <w:t xml:space="preserve">arginal </w:t>
      </w:r>
      <w:r>
        <w:rPr>
          <w:rFonts w:ascii="Times New Roman" w:hAnsi="Times New Roman" w:cs="Times New Roman"/>
          <w:b/>
          <w:bCs/>
          <w:sz w:val="24"/>
          <w:szCs w:val="24"/>
          <w:lang w:val="en-US"/>
        </w:rPr>
        <w:t>L</w:t>
      </w:r>
      <w:r w:rsidRPr="002802B7">
        <w:rPr>
          <w:rFonts w:ascii="Times New Roman" w:hAnsi="Times New Roman" w:cs="Times New Roman"/>
          <w:b/>
          <w:bCs/>
          <w:sz w:val="24"/>
          <w:szCs w:val="24"/>
          <w:lang w:val="en-US"/>
        </w:rPr>
        <w:t>ikelihood</w:t>
      </w:r>
    </w:p>
    <w:p w14:paraId="7EC4D097" w14:textId="68BE6C63"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TOTOVR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-5.218(2)</w:t>
      </w:r>
      <w:r>
        <w:rPr>
          <w:rFonts w:ascii="Times New Roman" w:hAnsi="Times New Roman" w:cs="Times New Roman"/>
          <w:sz w:val="24"/>
          <w:szCs w:val="24"/>
          <w:lang w:val="en-US"/>
        </w:rPr>
        <w:tab/>
      </w:r>
      <w:r>
        <w:rPr>
          <w:rFonts w:ascii="Times New Roman" w:hAnsi="Times New Roman" w:cs="Times New Roman"/>
          <w:sz w:val="24"/>
          <w:szCs w:val="24"/>
          <w:lang w:val="en-US"/>
        </w:rPr>
        <w:tab/>
        <w:t>516.477(2)</w:t>
      </w:r>
    </w:p>
    <w:p w14:paraId="5F8330E8" w14:textId="625D652B"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-4.893(1)</w:t>
      </w:r>
      <w:r>
        <w:rPr>
          <w:rFonts w:ascii="Times New Roman" w:hAnsi="Times New Roman" w:cs="Times New Roman"/>
          <w:sz w:val="24"/>
          <w:szCs w:val="24"/>
          <w:lang w:val="en-US"/>
        </w:rPr>
        <w:tab/>
      </w:r>
      <w:r>
        <w:rPr>
          <w:rFonts w:ascii="Times New Roman" w:hAnsi="Times New Roman" w:cs="Times New Roman"/>
          <w:sz w:val="24"/>
          <w:szCs w:val="24"/>
          <w:lang w:val="en-US"/>
        </w:rPr>
        <w:tab/>
        <w:t>469.248(1)</w:t>
      </w:r>
    </w:p>
    <w:p w14:paraId="46F81E74" w14:textId="6F783144"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-5.429(1)</w:t>
      </w:r>
      <w:r>
        <w:rPr>
          <w:rFonts w:ascii="Times New Roman" w:hAnsi="Times New Roman" w:cs="Times New Roman"/>
          <w:sz w:val="24"/>
          <w:szCs w:val="24"/>
          <w:lang w:val="en-US"/>
        </w:rPr>
        <w:tab/>
      </w:r>
      <w:r>
        <w:rPr>
          <w:rFonts w:ascii="Times New Roman" w:hAnsi="Times New Roman" w:cs="Times New Roman"/>
          <w:sz w:val="24"/>
          <w:szCs w:val="24"/>
          <w:lang w:val="en-US"/>
        </w:rPr>
        <w:tab/>
        <w:t>454.920(1)</w:t>
      </w:r>
    </w:p>
    <w:p w14:paraId="37B530BE" w14:textId="327292A7"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-5.199(1)</w:t>
      </w:r>
      <w:r>
        <w:rPr>
          <w:rFonts w:ascii="Times New Roman" w:hAnsi="Times New Roman" w:cs="Times New Roman"/>
          <w:sz w:val="24"/>
          <w:szCs w:val="24"/>
          <w:lang w:val="en-US"/>
        </w:rPr>
        <w:tab/>
      </w:r>
      <w:r>
        <w:rPr>
          <w:rFonts w:ascii="Times New Roman" w:hAnsi="Times New Roman" w:cs="Times New Roman"/>
          <w:sz w:val="24"/>
          <w:szCs w:val="24"/>
          <w:lang w:val="en-US"/>
        </w:rPr>
        <w:tab/>
        <w:t>562.513(1)</w:t>
      </w:r>
    </w:p>
    <w:p w14:paraId="3D1BB261" w14:textId="11FA7129"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-4.907(1)</w:t>
      </w:r>
      <w:r>
        <w:rPr>
          <w:rFonts w:ascii="Times New Roman" w:hAnsi="Times New Roman" w:cs="Times New Roman"/>
          <w:sz w:val="24"/>
          <w:szCs w:val="24"/>
          <w:lang w:val="en-US"/>
        </w:rPr>
        <w:tab/>
      </w:r>
      <w:r>
        <w:rPr>
          <w:rFonts w:ascii="Times New Roman" w:hAnsi="Times New Roman" w:cs="Times New Roman"/>
          <w:sz w:val="24"/>
          <w:szCs w:val="24"/>
          <w:lang w:val="en-US"/>
        </w:rPr>
        <w:tab/>
        <w:t>542.444(1)</w:t>
      </w:r>
    </w:p>
    <w:p w14:paraId="6A970668" w14:textId="625E949B"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-5.033(1)</w:t>
      </w:r>
      <w:r>
        <w:rPr>
          <w:rFonts w:ascii="Times New Roman" w:hAnsi="Times New Roman" w:cs="Times New Roman"/>
          <w:sz w:val="24"/>
          <w:szCs w:val="24"/>
          <w:lang w:val="en-US"/>
        </w:rPr>
        <w:tab/>
      </w:r>
      <w:r>
        <w:rPr>
          <w:rFonts w:ascii="Times New Roman" w:hAnsi="Times New Roman" w:cs="Times New Roman"/>
          <w:sz w:val="24"/>
          <w:szCs w:val="24"/>
          <w:lang w:val="en-US"/>
        </w:rPr>
        <w:tab/>
        <w:t>486.824(1)</w:t>
      </w:r>
    </w:p>
    <w:p w14:paraId="3EDDB573" w14:textId="4870620C"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MIDE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-4.422(1)</w:t>
      </w:r>
      <w:r>
        <w:rPr>
          <w:rFonts w:ascii="Times New Roman" w:hAnsi="Times New Roman" w:cs="Times New Roman"/>
          <w:sz w:val="24"/>
          <w:szCs w:val="24"/>
          <w:lang w:val="en-US"/>
        </w:rPr>
        <w:tab/>
      </w:r>
      <w:r>
        <w:rPr>
          <w:rFonts w:ascii="Times New Roman" w:hAnsi="Times New Roman" w:cs="Times New Roman"/>
          <w:sz w:val="24"/>
          <w:szCs w:val="24"/>
          <w:lang w:val="en-US"/>
        </w:rPr>
        <w:tab/>
        <w:t>538.223(1)</w:t>
      </w:r>
    </w:p>
    <w:p w14:paraId="5A86C54E" w14:textId="242EBEA4" w:rsidR="00930B5C" w:rsidRDefault="00930B5C" w:rsidP="00930B5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ASIA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-4.176(1)</w:t>
      </w:r>
      <w:r>
        <w:rPr>
          <w:rFonts w:ascii="Times New Roman" w:hAnsi="Times New Roman" w:cs="Times New Roman"/>
          <w:sz w:val="24"/>
          <w:szCs w:val="24"/>
          <w:lang w:val="en-US"/>
        </w:rPr>
        <w:tab/>
      </w:r>
      <w:r>
        <w:rPr>
          <w:rFonts w:ascii="Times New Roman" w:hAnsi="Times New Roman" w:cs="Times New Roman"/>
          <w:sz w:val="24"/>
          <w:szCs w:val="24"/>
          <w:lang w:val="en-US"/>
        </w:rPr>
        <w:tab/>
        <w:t>489.745(1)</w:t>
      </w:r>
    </w:p>
    <w:p w14:paraId="65D10323" w14:textId="1FE5AC15" w:rsidR="007824E2" w:rsidRDefault="00930B5C"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-5.430(1)</w:t>
      </w:r>
      <w:r>
        <w:rPr>
          <w:rFonts w:ascii="Times New Roman" w:hAnsi="Times New Roman" w:cs="Times New Roman"/>
          <w:sz w:val="24"/>
          <w:szCs w:val="24"/>
          <w:lang w:val="en-US"/>
        </w:rPr>
        <w:tab/>
      </w:r>
      <w:r>
        <w:rPr>
          <w:rFonts w:ascii="Times New Roman" w:hAnsi="Times New Roman" w:cs="Times New Roman"/>
          <w:sz w:val="24"/>
          <w:szCs w:val="24"/>
          <w:lang w:val="en-US"/>
        </w:rPr>
        <w:tab/>
        <w:t>538.074(1)</w:t>
      </w:r>
    </w:p>
    <w:p w14:paraId="7BBAA5EE" w14:textId="7F6AEFB8" w:rsidR="007165F4" w:rsidRDefault="007165F4" w:rsidP="006874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690DFD42" w14:textId="76F4D826" w:rsidR="007165F4" w:rsidRPr="007165F4" w:rsidRDefault="007165F4" w:rsidP="00687415">
      <w:pPr>
        <w:spacing w:line="360" w:lineRule="auto"/>
        <w:jc w:val="both"/>
        <w:rPr>
          <w:rFonts w:ascii="Times New Roman" w:hAnsi="Times New Roman" w:cs="Times New Roman"/>
          <w:sz w:val="20"/>
          <w:szCs w:val="20"/>
          <w:lang w:val="en-US"/>
        </w:rPr>
      </w:pPr>
      <w:r w:rsidRPr="007165F4">
        <w:rPr>
          <w:rFonts w:ascii="Times New Roman" w:hAnsi="Times New Roman" w:cs="Times New Roman"/>
          <w:sz w:val="20"/>
          <w:szCs w:val="20"/>
          <w:lang w:val="en-US"/>
        </w:rPr>
        <w:t>VAR denotes a vector autoregressive model</w:t>
      </w:r>
      <w:r w:rsidR="009A7F21">
        <w:rPr>
          <w:rFonts w:ascii="Times New Roman" w:hAnsi="Times New Roman" w:cs="Times New Roman"/>
          <w:sz w:val="20"/>
          <w:szCs w:val="20"/>
          <w:lang w:val="en-US"/>
        </w:rPr>
        <w:t>. Figures in parentheses denote the optimal number of lags.</w:t>
      </w:r>
    </w:p>
    <w:p w14:paraId="2BE8A9D4" w14:textId="17C80342" w:rsidR="00A00D13" w:rsidRDefault="00A00D13" w:rsidP="00687415">
      <w:pPr>
        <w:spacing w:line="360" w:lineRule="auto"/>
        <w:jc w:val="both"/>
        <w:rPr>
          <w:rFonts w:ascii="Times New Roman" w:hAnsi="Times New Roman" w:cs="Times New Roman"/>
          <w:sz w:val="24"/>
          <w:szCs w:val="24"/>
          <w:lang w:val="en-US"/>
        </w:rPr>
      </w:pPr>
    </w:p>
    <w:p w14:paraId="6683F08D" w14:textId="77777777" w:rsidR="00D934C8" w:rsidRPr="00295CCA" w:rsidRDefault="00D934C8" w:rsidP="00D934C8">
      <w:pPr>
        <w:spacing w:line="360" w:lineRule="auto"/>
        <w:jc w:val="both"/>
        <w:rPr>
          <w:rFonts w:ascii="Times New Roman" w:hAnsi="Times New Roman" w:cs="Times New Roman"/>
          <w:b/>
          <w:bCs/>
          <w:sz w:val="24"/>
          <w:szCs w:val="24"/>
          <w:lang w:val="en-US"/>
        </w:rPr>
      </w:pPr>
      <w:r w:rsidRPr="00295CCA">
        <w:rPr>
          <w:rFonts w:ascii="Times New Roman" w:hAnsi="Times New Roman" w:cs="Times New Roman"/>
          <w:b/>
          <w:bCs/>
          <w:sz w:val="24"/>
          <w:szCs w:val="24"/>
          <w:lang w:val="en-US"/>
        </w:rPr>
        <w:t>Univariate forecasting results</w:t>
      </w:r>
    </w:p>
    <w:p w14:paraId="78775D8F" w14:textId="034F0A6E" w:rsidR="00893CB7" w:rsidRDefault="00D21735" w:rsidP="00B3705F">
      <w:pPr>
        <w:spacing w:line="360" w:lineRule="auto"/>
        <w:jc w:val="both"/>
        <w:rPr>
          <w:rFonts w:ascii="Times New Roman" w:hAnsi="Times New Roman" w:cs="Times New Roman"/>
          <w:sz w:val="24"/>
          <w:szCs w:val="24"/>
          <w:lang w:val="en-US"/>
        </w:rPr>
      </w:pPr>
      <w:r w:rsidRPr="00D21735">
        <w:rPr>
          <w:rFonts w:ascii="Times New Roman" w:hAnsi="Times New Roman" w:cs="Times New Roman"/>
          <w:color w:val="FF0000"/>
          <w:sz w:val="24"/>
          <w:szCs w:val="24"/>
          <w:lang w:val="en-US"/>
        </w:rPr>
        <w:t>For out-of-sample forecast, the analysis uses the rolling estimation method to generate a one-step-ahead forecasting value for the various samples of US overseas travelling. In that sense, the whole T-observation sample of US overseas travelling series are divided into two parts, where the T-M observations are used for th</w:t>
      </w:r>
      <w:r w:rsidRPr="00B3705F">
        <w:rPr>
          <w:rFonts w:ascii="Times New Roman" w:hAnsi="Times New Roman" w:cs="Times New Roman"/>
          <w:color w:val="FF0000"/>
          <w:sz w:val="24"/>
          <w:szCs w:val="24"/>
          <w:lang w:val="en-US"/>
        </w:rPr>
        <w:t xml:space="preserve">e out-of-sample. Based </w:t>
      </w:r>
      <w:r w:rsidR="00B3705F" w:rsidRPr="00B3705F">
        <w:rPr>
          <w:rFonts w:ascii="Times New Roman" w:hAnsi="Times New Roman" w:cs="Times New Roman"/>
          <w:color w:val="FF0000"/>
          <w:sz w:val="24"/>
          <w:szCs w:val="24"/>
          <w:lang w:val="en-US"/>
        </w:rPr>
        <w:t>on Ritchie et al. (2010), t</w:t>
      </w:r>
      <w:r w:rsidR="00B3705F" w:rsidRPr="00B3705F">
        <w:rPr>
          <w:rFonts w:ascii="Times New Roman" w:hAnsi="Times New Roman" w:cs="Times New Roman"/>
          <w:color w:val="FF0000"/>
          <w:sz w:val="24"/>
          <w:szCs w:val="24"/>
          <w:lang w:val="en-US"/>
        </w:rPr>
        <w:t>he economic and</w:t>
      </w:r>
      <w:r w:rsidR="00B3705F" w:rsidRPr="00B3705F">
        <w:rPr>
          <w:rFonts w:ascii="Times New Roman" w:hAnsi="Times New Roman" w:cs="Times New Roman"/>
          <w:color w:val="FF0000"/>
          <w:sz w:val="24"/>
          <w:szCs w:val="24"/>
          <w:lang w:val="en-US"/>
        </w:rPr>
        <w:t xml:space="preserve"> </w:t>
      </w:r>
      <w:r w:rsidR="00B3705F" w:rsidRPr="00B3705F">
        <w:rPr>
          <w:rFonts w:ascii="Times New Roman" w:hAnsi="Times New Roman" w:cs="Times New Roman"/>
          <w:color w:val="FF0000"/>
          <w:sz w:val="24"/>
          <w:szCs w:val="24"/>
          <w:lang w:val="en-US"/>
        </w:rPr>
        <w:t xml:space="preserve">financial crisis seems to </w:t>
      </w:r>
      <w:r w:rsidR="00B3705F" w:rsidRPr="00B3705F">
        <w:rPr>
          <w:rFonts w:ascii="Times New Roman" w:hAnsi="Times New Roman" w:cs="Times New Roman"/>
          <w:color w:val="FF0000"/>
          <w:sz w:val="24"/>
          <w:szCs w:val="24"/>
          <w:lang w:val="en-US"/>
        </w:rPr>
        <w:t>be a significant threshold point affecting US travelling for tourism reasons. Therefore, the out-sample forecasting is implemented from 2008:9 (the turning point associated with the collapse of Lehman Brothers).</w:t>
      </w:r>
      <w:r w:rsidR="00B3705F">
        <w:rPr>
          <w:rFonts w:ascii="Times New Roman" w:hAnsi="Times New Roman" w:cs="Times New Roman"/>
          <w:sz w:val="24"/>
          <w:szCs w:val="24"/>
          <w:lang w:val="en-US"/>
        </w:rPr>
        <w:t xml:space="preserve"> </w:t>
      </w:r>
      <w:r w:rsidR="00D934C8" w:rsidRPr="00D934C8">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V</w:t>
      </w:r>
      <w:r w:rsidR="00D934C8" w:rsidRPr="00D934C8">
        <w:rPr>
          <w:rFonts w:ascii="Times New Roman" w:hAnsi="Times New Roman" w:cs="Times New Roman"/>
          <w:sz w:val="24"/>
          <w:szCs w:val="24"/>
          <w:lang w:val="en-US"/>
        </w:rPr>
        <w:t xml:space="preserve"> reports MSEs for predicting the </w:t>
      </w:r>
      <w:r w:rsidR="00D934C8">
        <w:rPr>
          <w:rFonts w:ascii="Times New Roman" w:hAnsi="Times New Roman" w:cs="Times New Roman"/>
          <w:sz w:val="24"/>
          <w:szCs w:val="24"/>
          <w:lang w:val="en-US"/>
        </w:rPr>
        <w:t>US travelling overseas</w:t>
      </w:r>
      <w:r w:rsidR="00D934C8" w:rsidRPr="00D934C8">
        <w:rPr>
          <w:rFonts w:ascii="Times New Roman" w:hAnsi="Times New Roman" w:cs="Times New Roman"/>
          <w:sz w:val="24"/>
          <w:szCs w:val="24"/>
          <w:lang w:val="en-US"/>
        </w:rPr>
        <w:t xml:space="preserve"> using univariate models</w:t>
      </w:r>
      <w:r w:rsidR="00220178">
        <w:rPr>
          <w:rFonts w:ascii="Times New Roman" w:hAnsi="Times New Roman" w:cs="Times New Roman"/>
          <w:sz w:val="24"/>
          <w:szCs w:val="24"/>
          <w:lang w:val="en-US"/>
        </w:rPr>
        <w:t xml:space="preserve"> over specific monthly forecasting horizons, i.e. 1, 6, 8, and 12</w:t>
      </w:r>
      <w:r w:rsidR="00B3705F">
        <w:rPr>
          <w:rFonts w:ascii="Times New Roman" w:hAnsi="Times New Roman" w:cs="Times New Roman"/>
          <w:sz w:val="24"/>
          <w:szCs w:val="24"/>
          <w:lang w:val="en-US"/>
        </w:rPr>
        <w:t xml:space="preserve">, </w:t>
      </w:r>
      <w:r w:rsidR="00B3705F" w:rsidRPr="00B3705F">
        <w:rPr>
          <w:rFonts w:ascii="Times New Roman" w:hAnsi="Times New Roman" w:cs="Times New Roman"/>
          <w:color w:val="FF0000"/>
          <w:sz w:val="24"/>
          <w:szCs w:val="24"/>
          <w:lang w:val="en-US"/>
        </w:rPr>
        <w:t>after 2008:9</w:t>
      </w:r>
      <w:r w:rsidR="00D934C8">
        <w:rPr>
          <w:rFonts w:ascii="Times New Roman" w:hAnsi="Times New Roman" w:cs="Times New Roman"/>
          <w:sz w:val="24"/>
          <w:szCs w:val="24"/>
          <w:lang w:val="en-US"/>
        </w:rPr>
        <w:t xml:space="preserve">. More specifically, the information provided shows the MSE for the benchmark model and the ratio </w:t>
      </w:r>
      <w:r w:rsidR="00527767">
        <w:rPr>
          <w:rFonts w:ascii="Times New Roman" w:hAnsi="Times New Roman" w:cs="Times New Roman"/>
          <w:sz w:val="24"/>
          <w:szCs w:val="24"/>
          <w:lang w:val="en-US"/>
        </w:rPr>
        <w:t>of the MSE of the other models to that of the benchmark.</w:t>
      </w:r>
      <w:r w:rsidR="00FB1B3E">
        <w:rPr>
          <w:rFonts w:ascii="Times New Roman" w:hAnsi="Times New Roman" w:cs="Times New Roman"/>
          <w:sz w:val="24"/>
          <w:szCs w:val="24"/>
          <w:lang w:val="en-US"/>
        </w:rPr>
        <w:t xml:space="preserve"> </w:t>
      </w:r>
      <w:r w:rsidR="00FB1B3E" w:rsidRPr="00FB1B3E">
        <w:rPr>
          <w:rFonts w:ascii="Times New Roman" w:hAnsi="Times New Roman" w:cs="Times New Roman"/>
          <w:sz w:val="24"/>
          <w:szCs w:val="24"/>
          <w:lang w:val="en-US"/>
        </w:rPr>
        <w:t xml:space="preserve">Values in bold </w:t>
      </w:r>
      <w:r w:rsidR="00FB1B3E">
        <w:rPr>
          <w:rFonts w:ascii="Times New Roman" w:hAnsi="Times New Roman" w:cs="Times New Roman"/>
          <w:sz w:val="24"/>
          <w:szCs w:val="24"/>
          <w:lang w:val="en-US"/>
        </w:rPr>
        <w:t>illustrate</w:t>
      </w:r>
      <w:r w:rsidR="00FB1B3E" w:rsidRPr="00FB1B3E">
        <w:rPr>
          <w:rFonts w:ascii="Times New Roman" w:hAnsi="Times New Roman" w:cs="Times New Roman"/>
          <w:sz w:val="24"/>
          <w:szCs w:val="24"/>
          <w:lang w:val="en-US"/>
        </w:rPr>
        <w:t xml:space="preserve"> the rejection of the null hypothesis of equal predictive ability between each model and the benchmark based on the Diebold–</w:t>
      </w:r>
      <w:r w:rsidR="00FB1B3E" w:rsidRPr="00FB1B3E">
        <w:rPr>
          <w:rFonts w:ascii="Times New Roman" w:hAnsi="Times New Roman" w:cs="Times New Roman"/>
          <w:sz w:val="24"/>
          <w:szCs w:val="24"/>
          <w:lang w:val="en-US"/>
        </w:rPr>
        <w:lastRenderedPageBreak/>
        <w:t>Mariano test at 5% significance.</w:t>
      </w:r>
      <w:r w:rsidR="00B6049C">
        <w:rPr>
          <w:rFonts w:ascii="Times New Roman" w:hAnsi="Times New Roman" w:cs="Times New Roman"/>
          <w:sz w:val="24"/>
          <w:szCs w:val="24"/>
          <w:lang w:val="en-US"/>
        </w:rPr>
        <w:t xml:space="preserve"> For instance, in the case of total US overseas travelling (TOTOVR) the largest gains occur </w:t>
      </w:r>
      <w:r w:rsidR="003C25C2">
        <w:rPr>
          <w:rFonts w:ascii="Times New Roman" w:hAnsi="Times New Roman" w:cs="Times New Roman"/>
          <w:sz w:val="24"/>
          <w:szCs w:val="24"/>
          <w:lang w:val="en-US"/>
        </w:rPr>
        <w:t xml:space="preserve">when the modelling process follows the KS-AR(1) model </w:t>
      </w:r>
      <w:r w:rsidR="00F2467C">
        <w:rPr>
          <w:rFonts w:ascii="Times New Roman" w:hAnsi="Times New Roman" w:cs="Times New Roman"/>
          <w:sz w:val="24"/>
          <w:szCs w:val="24"/>
          <w:lang w:val="en-US"/>
        </w:rPr>
        <w:t>and</w:t>
      </w:r>
      <w:r w:rsidR="003C25C2">
        <w:rPr>
          <w:rFonts w:ascii="Times New Roman" w:hAnsi="Times New Roman" w:cs="Times New Roman"/>
          <w:sz w:val="24"/>
          <w:szCs w:val="24"/>
          <w:lang w:val="en-US"/>
        </w:rPr>
        <w:t xml:space="preserve"> the business cycles are measured through the </w:t>
      </w:r>
      <w:r w:rsidR="003C25C2" w:rsidRPr="003C25C2">
        <w:rPr>
          <w:rFonts w:ascii="Times New Roman" w:hAnsi="Times New Roman" w:cs="Times New Roman"/>
          <w:sz w:val="24"/>
          <w:szCs w:val="24"/>
          <w:lang w:val="en-US"/>
        </w:rPr>
        <w:t xml:space="preserve">U.S. </w:t>
      </w:r>
      <w:r w:rsidR="003C25C2">
        <w:rPr>
          <w:rFonts w:ascii="Times New Roman" w:hAnsi="Times New Roman" w:cs="Times New Roman"/>
          <w:sz w:val="24"/>
          <w:szCs w:val="24"/>
          <w:lang w:val="en-US"/>
        </w:rPr>
        <w:t>c</w:t>
      </w:r>
      <w:r w:rsidR="003C25C2" w:rsidRPr="003C25C2">
        <w:rPr>
          <w:rFonts w:ascii="Times New Roman" w:hAnsi="Times New Roman" w:cs="Times New Roman"/>
          <w:sz w:val="24"/>
          <w:szCs w:val="24"/>
          <w:lang w:val="en-US"/>
        </w:rPr>
        <w:t xml:space="preserve">oincident </w:t>
      </w:r>
      <w:r w:rsidR="003C25C2">
        <w:rPr>
          <w:rFonts w:ascii="Times New Roman" w:hAnsi="Times New Roman" w:cs="Times New Roman"/>
          <w:sz w:val="24"/>
          <w:szCs w:val="24"/>
          <w:lang w:val="en-US"/>
        </w:rPr>
        <w:t>i</w:t>
      </w:r>
      <w:r w:rsidR="003C25C2" w:rsidRPr="003C25C2">
        <w:rPr>
          <w:rFonts w:ascii="Times New Roman" w:hAnsi="Times New Roman" w:cs="Times New Roman"/>
          <w:sz w:val="24"/>
          <w:szCs w:val="24"/>
          <w:lang w:val="en-US"/>
        </w:rPr>
        <w:t xml:space="preserve">ndicator </w:t>
      </w:r>
      <w:r w:rsidR="003C25C2">
        <w:rPr>
          <w:rFonts w:ascii="Times New Roman" w:hAnsi="Times New Roman" w:cs="Times New Roman"/>
          <w:sz w:val="24"/>
          <w:szCs w:val="24"/>
          <w:lang w:val="en-US"/>
        </w:rPr>
        <w:t>(COIN).</w:t>
      </w:r>
      <w:r w:rsidR="00D0505F">
        <w:rPr>
          <w:rFonts w:ascii="Times New Roman" w:hAnsi="Times New Roman" w:cs="Times New Roman"/>
          <w:sz w:val="24"/>
          <w:szCs w:val="24"/>
          <w:lang w:val="en-US"/>
        </w:rPr>
        <w:t xml:space="preserve"> Across all US overseas travelling variables, in most of the cases, w</w:t>
      </w:r>
      <w:r w:rsidR="00D0505F" w:rsidRPr="00D0505F">
        <w:rPr>
          <w:rFonts w:ascii="Times New Roman" w:hAnsi="Times New Roman" w:cs="Times New Roman"/>
          <w:sz w:val="24"/>
          <w:szCs w:val="24"/>
          <w:lang w:val="en-US"/>
        </w:rPr>
        <w:t xml:space="preserve">hen the </w:t>
      </w:r>
      <w:r w:rsidR="00D0505F">
        <w:rPr>
          <w:rFonts w:ascii="Times New Roman" w:hAnsi="Times New Roman" w:cs="Times New Roman"/>
          <w:sz w:val="24"/>
          <w:szCs w:val="24"/>
          <w:lang w:val="en-US"/>
        </w:rPr>
        <w:t xml:space="preserve">monthly </w:t>
      </w:r>
      <w:r w:rsidR="00D0505F" w:rsidRPr="00D0505F">
        <w:rPr>
          <w:rFonts w:ascii="Times New Roman" w:hAnsi="Times New Roman" w:cs="Times New Roman"/>
          <w:sz w:val="24"/>
          <w:szCs w:val="24"/>
          <w:lang w:val="en-US"/>
        </w:rPr>
        <w:t xml:space="preserve">forecast horizon increases, the forecast accuracy </w:t>
      </w:r>
      <w:r w:rsidR="00D0505F">
        <w:rPr>
          <w:rFonts w:ascii="Times New Roman" w:hAnsi="Times New Roman" w:cs="Times New Roman"/>
          <w:sz w:val="24"/>
          <w:szCs w:val="24"/>
          <w:lang w:val="en-US"/>
        </w:rPr>
        <w:t>follows the same route</w:t>
      </w:r>
      <w:r w:rsidR="00D473CE">
        <w:rPr>
          <w:rFonts w:ascii="Times New Roman" w:hAnsi="Times New Roman" w:cs="Times New Roman"/>
          <w:sz w:val="24"/>
          <w:szCs w:val="24"/>
          <w:lang w:val="en-US"/>
        </w:rPr>
        <w:t>, while the models considered provide better predicting accuracy over short horizons, i.e. from 1 to 6 or 8 months.</w:t>
      </w:r>
    </w:p>
    <w:p w14:paraId="7309BB84" w14:textId="40F77F6E" w:rsidR="00072B00" w:rsidRDefault="00072B00" w:rsidP="00D93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0089072F" w:rsidRPr="0089072F">
        <w:rPr>
          <w:rFonts w:ascii="Times New Roman" w:hAnsi="Times New Roman" w:cs="Times New Roman"/>
          <w:sz w:val="24"/>
          <w:szCs w:val="24"/>
          <w:lang w:val="en-US"/>
        </w:rPr>
        <w:t>Mean squared error</w:t>
      </w:r>
      <w:r w:rsidR="0089072F">
        <w:rPr>
          <w:rFonts w:ascii="Times New Roman" w:hAnsi="Times New Roman" w:cs="Times New Roman"/>
          <w:sz w:val="24"/>
          <w:szCs w:val="24"/>
          <w:lang w:val="en-US"/>
        </w:rPr>
        <w:t>s</w:t>
      </w:r>
      <w:r w:rsidR="0089072F" w:rsidRPr="0089072F">
        <w:rPr>
          <w:rFonts w:ascii="Times New Roman" w:hAnsi="Times New Roman" w:cs="Times New Roman"/>
          <w:sz w:val="24"/>
          <w:szCs w:val="24"/>
          <w:lang w:val="en-US"/>
        </w:rPr>
        <w:t xml:space="preserve"> (MSE</w:t>
      </w:r>
      <w:r w:rsidR="0089072F">
        <w:rPr>
          <w:rFonts w:ascii="Times New Roman" w:hAnsi="Times New Roman" w:cs="Times New Roman"/>
          <w:sz w:val="24"/>
          <w:szCs w:val="24"/>
          <w:lang w:val="en-US"/>
        </w:rPr>
        <w:t>): univariate models</w:t>
      </w:r>
    </w:p>
    <w:p w14:paraId="4E5B9ABD" w14:textId="6E706E58" w:rsidR="0089072F" w:rsidRPr="00987180" w:rsidRDefault="0089072F" w:rsidP="00D93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2064FD2E" w14:textId="4C5000CF" w:rsidR="00BE0A83" w:rsidRDefault="004077F0"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Forecasting horizon (h)</w:t>
      </w:r>
      <w:r w:rsidR="00E02060">
        <w:rPr>
          <w:rFonts w:ascii="Times New Roman" w:hAnsi="Times New Roman" w:cs="Times New Roman"/>
          <w:sz w:val="24"/>
          <w:szCs w:val="24"/>
          <w:lang w:val="en-US"/>
        </w:rPr>
        <w:t>:</w:t>
      </w:r>
      <w:r w:rsidR="00AC560B">
        <w:rPr>
          <w:rFonts w:ascii="Times New Roman" w:hAnsi="Times New Roman" w:cs="Times New Roman"/>
          <w:sz w:val="24"/>
          <w:szCs w:val="24"/>
          <w:lang w:val="en-US"/>
        </w:rPr>
        <w:tab/>
      </w:r>
      <w:r w:rsidR="00220178">
        <w:rPr>
          <w:rFonts w:ascii="Times New Roman" w:hAnsi="Times New Roman" w:cs="Times New Roman"/>
          <w:sz w:val="24"/>
          <w:szCs w:val="24"/>
          <w:lang w:val="en-US"/>
        </w:rPr>
        <w:t xml:space="preserve">   </w:t>
      </w:r>
      <w:r w:rsidR="00AC560B">
        <w:rPr>
          <w:rFonts w:ascii="Times New Roman" w:hAnsi="Times New Roman" w:cs="Times New Roman"/>
          <w:sz w:val="24"/>
          <w:szCs w:val="24"/>
          <w:lang w:val="en-US"/>
        </w:rPr>
        <w:t>1</w:t>
      </w:r>
      <w:r w:rsidR="008579EE">
        <w:rPr>
          <w:rFonts w:ascii="Times New Roman" w:hAnsi="Times New Roman" w:cs="Times New Roman"/>
          <w:sz w:val="24"/>
          <w:szCs w:val="24"/>
          <w:lang w:val="en-US"/>
        </w:rPr>
        <w:tab/>
      </w:r>
      <w:proofErr w:type="gramStart"/>
      <w:r w:rsidR="008579EE">
        <w:rPr>
          <w:rFonts w:ascii="Times New Roman" w:hAnsi="Times New Roman" w:cs="Times New Roman"/>
          <w:sz w:val="24"/>
          <w:szCs w:val="24"/>
          <w:lang w:val="en-US"/>
        </w:rPr>
        <w:tab/>
      </w:r>
      <w:r w:rsidR="00220178">
        <w:rPr>
          <w:rFonts w:ascii="Times New Roman" w:hAnsi="Times New Roman" w:cs="Times New Roman"/>
          <w:sz w:val="24"/>
          <w:szCs w:val="24"/>
          <w:lang w:val="en-US"/>
        </w:rPr>
        <w:t xml:space="preserve">  </w:t>
      </w:r>
      <w:r w:rsidR="008579EE">
        <w:rPr>
          <w:rFonts w:ascii="Times New Roman" w:hAnsi="Times New Roman" w:cs="Times New Roman"/>
          <w:sz w:val="24"/>
          <w:szCs w:val="24"/>
          <w:lang w:val="en-US"/>
        </w:rPr>
        <w:t>6</w:t>
      </w:r>
      <w:proofErr w:type="gramEnd"/>
      <w:r w:rsidR="008579EE">
        <w:rPr>
          <w:rFonts w:ascii="Times New Roman" w:hAnsi="Times New Roman" w:cs="Times New Roman"/>
          <w:sz w:val="24"/>
          <w:szCs w:val="24"/>
          <w:lang w:val="en-US"/>
        </w:rPr>
        <w:tab/>
      </w:r>
      <w:r w:rsidR="008579EE">
        <w:rPr>
          <w:rFonts w:ascii="Times New Roman" w:hAnsi="Times New Roman" w:cs="Times New Roman"/>
          <w:sz w:val="24"/>
          <w:szCs w:val="24"/>
          <w:lang w:val="en-US"/>
        </w:rPr>
        <w:tab/>
      </w:r>
      <w:r w:rsidR="00220178">
        <w:rPr>
          <w:rFonts w:ascii="Times New Roman" w:hAnsi="Times New Roman" w:cs="Times New Roman"/>
          <w:sz w:val="24"/>
          <w:szCs w:val="24"/>
          <w:lang w:val="en-US"/>
        </w:rPr>
        <w:t xml:space="preserve">   </w:t>
      </w:r>
      <w:r w:rsidR="008579EE">
        <w:rPr>
          <w:rFonts w:ascii="Times New Roman" w:hAnsi="Times New Roman" w:cs="Times New Roman"/>
          <w:sz w:val="24"/>
          <w:szCs w:val="24"/>
          <w:lang w:val="en-US"/>
        </w:rPr>
        <w:t>8</w:t>
      </w:r>
      <w:r w:rsidR="008579EE">
        <w:rPr>
          <w:rFonts w:ascii="Times New Roman" w:hAnsi="Times New Roman" w:cs="Times New Roman"/>
          <w:sz w:val="24"/>
          <w:szCs w:val="24"/>
          <w:lang w:val="en-US"/>
        </w:rPr>
        <w:tab/>
      </w:r>
      <w:r w:rsidR="008579EE">
        <w:rPr>
          <w:rFonts w:ascii="Times New Roman" w:hAnsi="Times New Roman" w:cs="Times New Roman"/>
          <w:sz w:val="24"/>
          <w:szCs w:val="24"/>
          <w:lang w:val="en-US"/>
        </w:rPr>
        <w:tab/>
      </w:r>
      <w:r w:rsidR="00220178">
        <w:rPr>
          <w:rFonts w:ascii="Times New Roman" w:hAnsi="Times New Roman" w:cs="Times New Roman"/>
          <w:sz w:val="24"/>
          <w:szCs w:val="24"/>
          <w:lang w:val="en-US"/>
        </w:rPr>
        <w:t xml:space="preserve">  </w:t>
      </w:r>
      <w:r w:rsidR="008579EE">
        <w:rPr>
          <w:rFonts w:ascii="Times New Roman" w:hAnsi="Times New Roman" w:cs="Times New Roman"/>
          <w:sz w:val="24"/>
          <w:szCs w:val="24"/>
          <w:lang w:val="en-US"/>
        </w:rPr>
        <w:t>12</w:t>
      </w:r>
    </w:p>
    <w:p w14:paraId="27727D28" w14:textId="100A02A9" w:rsidR="00E02060" w:rsidRDefault="00E02060"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Model</w:t>
      </w:r>
    </w:p>
    <w:p w14:paraId="67C88E35" w14:textId="7FC95E6F" w:rsidR="00220178" w:rsidRDefault="008579EE"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1DD2FDD1" w14:textId="5C2389BF" w:rsidR="00220178" w:rsidRPr="00220178" w:rsidRDefault="00220178" w:rsidP="00BE0A83">
      <w:pPr>
        <w:spacing w:line="360" w:lineRule="auto"/>
        <w:jc w:val="both"/>
        <w:rPr>
          <w:rFonts w:ascii="Times New Roman" w:hAnsi="Times New Roman" w:cs="Times New Roman"/>
          <w:b/>
          <w:bCs/>
          <w:sz w:val="24"/>
          <w:szCs w:val="24"/>
          <w:lang w:val="en-US"/>
        </w:rPr>
      </w:pPr>
      <w:r w:rsidRPr="00220178">
        <w:rPr>
          <w:rFonts w:ascii="Times New Roman" w:hAnsi="Times New Roman" w:cs="Times New Roman"/>
          <w:b/>
          <w:bCs/>
          <w:sz w:val="24"/>
          <w:szCs w:val="24"/>
          <w:lang w:val="en-US"/>
        </w:rPr>
        <w:t>TOTOVR</w:t>
      </w:r>
    </w:p>
    <w:p w14:paraId="164DEA78" w14:textId="53C3E91E" w:rsidR="00BE0A83" w:rsidRDefault="00E02060"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16.24</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16.71</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16.94</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17.06</w:t>
      </w:r>
    </w:p>
    <w:p w14:paraId="1C213F7D" w14:textId="648E6001" w:rsidR="005D01E3" w:rsidRDefault="005D01E3"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r>
      <w:proofErr w:type="gramStart"/>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w:t>
      </w:r>
      <w:proofErr w:type="gramEnd"/>
      <w:r w:rsidR="00220178" w:rsidRPr="00836EB1">
        <w:rPr>
          <w:rFonts w:ascii="Times New Roman" w:hAnsi="Times New Roman" w:cs="Times New Roman"/>
          <w:b/>
          <w:bCs/>
          <w:sz w:val="24"/>
          <w:szCs w:val="24"/>
          <w:lang w:val="en-US"/>
        </w:rPr>
        <w:t>.95</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0.99</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1.06</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1.</w:t>
      </w:r>
      <w:r w:rsidR="00FB1B3E">
        <w:rPr>
          <w:rFonts w:ascii="Times New Roman" w:hAnsi="Times New Roman" w:cs="Times New Roman"/>
          <w:sz w:val="24"/>
          <w:szCs w:val="24"/>
          <w:lang w:val="en-US"/>
        </w:rPr>
        <w:t>0</w:t>
      </w:r>
      <w:r w:rsidR="00220178">
        <w:rPr>
          <w:rFonts w:ascii="Times New Roman" w:hAnsi="Times New Roman" w:cs="Times New Roman"/>
          <w:sz w:val="24"/>
          <w:szCs w:val="24"/>
          <w:lang w:val="en-US"/>
        </w:rPr>
        <w:t>4</w:t>
      </w:r>
    </w:p>
    <w:p w14:paraId="2B913BE1" w14:textId="7A688AEC" w:rsidR="005D01E3" w:rsidRDefault="005D01E3"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r>
      <w:proofErr w:type="gramStart"/>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w:t>
      </w:r>
      <w:proofErr w:type="gramEnd"/>
      <w:r w:rsidR="00220178" w:rsidRPr="00836EB1">
        <w:rPr>
          <w:rFonts w:ascii="Times New Roman" w:hAnsi="Times New Roman" w:cs="Times New Roman"/>
          <w:b/>
          <w:bCs/>
          <w:sz w:val="24"/>
          <w:szCs w:val="24"/>
          <w:lang w:val="en-US"/>
        </w:rPr>
        <w:t>.83</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0.87</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0.94</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1.03  </w:t>
      </w:r>
    </w:p>
    <w:p w14:paraId="56B903F9" w14:textId="0BDEE385" w:rsidR="005D01E3" w:rsidRDefault="005D01E3"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sidR="00220178">
        <w:rPr>
          <w:rFonts w:ascii="Times New Roman" w:hAnsi="Times New Roman" w:cs="Times New Roman"/>
          <w:sz w:val="24"/>
          <w:szCs w:val="24"/>
          <w:lang w:val="en-US"/>
        </w:rPr>
        <w:t xml:space="preserve"> with COIN</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0.79</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0.84</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w:t>
      </w:r>
      <w:r w:rsidR="00220178" w:rsidRPr="00836EB1">
        <w:rPr>
          <w:rFonts w:ascii="Times New Roman" w:hAnsi="Times New Roman" w:cs="Times New Roman"/>
          <w:b/>
          <w:bCs/>
          <w:sz w:val="24"/>
          <w:szCs w:val="24"/>
          <w:lang w:val="en-US"/>
        </w:rPr>
        <w:t>0.92</w:t>
      </w:r>
      <w:r w:rsidR="00220178">
        <w:rPr>
          <w:rFonts w:ascii="Times New Roman" w:hAnsi="Times New Roman" w:cs="Times New Roman"/>
          <w:sz w:val="24"/>
          <w:szCs w:val="24"/>
          <w:lang w:val="en-US"/>
        </w:rPr>
        <w:tab/>
      </w:r>
      <w:r w:rsidR="00220178">
        <w:rPr>
          <w:rFonts w:ascii="Times New Roman" w:hAnsi="Times New Roman" w:cs="Times New Roman"/>
          <w:sz w:val="24"/>
          <w:szCs w:val="24"/>
          <w:lang w:val="en-US"/>
        </w:rPr>
        <w:tab/>
        <w:t xml:space="preserve">  1.01</w:t>
      </w:r>
    </w:p>
    <w:p w14:paraId="2AB84064" w14:textId="4130A827" w:rsidR="00220178" w:rsidRDefault="00220178"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36EB1">
        <w:rPr>
          <w:rFonts w:ascii="Times New Roman" w:hAnsi="Times New Roman" w:cs="Times New Roman"/>
          <w:b/>
          <w:bCs/>
          <w:sz w:val="24"/>
          <w:szCs w:val="24"/>
          <w:lang w:val="en-US"/>
        </w:rPr>
        <w:t xml:space="preserve">  0.84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w:t>
      </w:r>
      <w:r w:rsidR="00FB1B3E">
        <w:rPr>
          <w:rFonts w:ascii="Times New Roman" w:hAnsi="Times New Roman" w:cs="Times New Roman"/>
          <w:b/>
          <w:bCs/>
          <w:sz w:val="24"/>
          <w:szCs w:val="24"/>
          <w:lang w:val="en-US"/>
        </w:rPr>
        <w:t>82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0.97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1.03</w:t>
      </w:r>
    </w:p>
    <w:p w14:paraId="34FC56AF" w14:textId="121D0706" w:rsidR="00220178" w:rsidRDefault="00220178" w:rsidP="00BE0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0.93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0.98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FB1B3E">
        <w:rPr>
          <w:rFonts w:ascii="Times New Roman" w:hAnsi="Times New Roman" w:cs="Times New Roman"/>
          <w:sz w:val="24"/>
          <w:szCs w:val="24"/>
          <w:lang w:val="en-US"/>
        </w:rPr>
        <w:t>0</w:t>
      </w:r>
      <w:r>
        <w:rPr>
          <w:rFonts w:ascii="Times New Roman" w:hAnsi="Times New Roman" w:cs="Times New Roman"/>
          <w:sz w:val="24"/>
          <w:szCs w:val="24"/>
          <w:lang w:val="en-US"/>
        </w:rPr>
        <w:t>2</w:t>
      </w:r>
    </w:p>
    <w:p w14:paraId="7AD63E3D" w14:textId="19EB90D2" w:rsidR="00220178" w:rsidRPr="00220178" w:rsidRDefault="00567AAE" w:rsidP="0022017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EUR</w:t>
      </w:r>
    </w:p>
    <w:p w14:paraId="081EAF50" w14:textId="7834A2E2" w:rsidR="00220178" w:rsidRDefault="00220178" w:rsidP="0022017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567AAE">
        <w:rPr>
          <w:rFonts w:ascii="Times New Roman" w:hAnsi="Times New Roman" w:cs="Times New Roman"/>
          <w:sz w:val="24"/>
          <w:szCs w:val="24"/>
          <w:lang w:val="en-US"/>
        </w:rPr>
        <w:t>9</w:t>
      </w:r>
      <w:r>
        <w:rPr>
          <w:rFonts w:ascii="Times New Roman" w:hAnsi="Times New Roman" w:cs="Times New Roman"/>
          <w:sz w:val="24"/>
          <w:szCs w:val="24"/>
          <w:lang w:val="en-US"/>
        </w:rPr>
        <w:t>.</w:t>
      </w:r>
      <w:r w:rsidR="00567AAE">
        <w:rPr>
          <w:rFonts w:ascii="Times New Roman" w:hAnsi="Times New Roman" w:cs="Times New Roman"/>
          <w:sz w:val="24"/>
          <w:szCs w:val="24"/>
          <w:lang w:val="en-US"/>
        </w:rPr>
        <w:t>73</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67AAE">
        <w:rPr>
          <w:rFonts w:ascii="Times New Roman" w:hAnsi="Times New Roman" w:cs="Times New Roman"/>
          <w:sz w:val="24"/>
          <w:szCs w:val="24"/>
          <w:lang w:val="en-US"/>
        </w:rPr>
        <w:t>20</w:t>
      </w:r>
      <w:r>
        <w:rPr>
          <w:rFonts w:ascii="Times New Roman" w:hAnsi="Times New Roman" w:cs="Times New Roman"/>
          <w:sz w:val="24"/>
          <w:szCs w:val="24"/>
          <w:lang w:val="en-US"/>
        </w:rPr>
        <w:t>.</w:t>
      </w:r>
      <w:r w:rsidR="00567AAE">
        <w:rPr>
          <w:rFonts w:ascii="Times New Roman" w:hAnsi="Times New Roman" w:cs="Times New Roman"/>
          <w:sz w:val="24"/>
          <w:szCs w:val="24"/>
          <w:lang w:val="en-US"/>
        </w:rPr>
        <w:t>37</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67AAE">
        <w:rPr>
          <w:rFonts w:ascii="Times New Roman" w:hAnsi="Times New Roman" w:cs="Times New Roman"/>
          <w:sz w:val="24"/>
          <w:szCs w:val="24"/>
          <w:lang w:val="en-US"/>
        </w:rPr>
        <w:t>20</w:t>
      </w:r>
      <w:r>
        <w:rPr>
          <w:rFonts w:ascii="Times New Roman" w:hAnsi="Times New Roman" w:cs="Times New Roman"/>
          <w:sz w:val="24"/>
          <w:szCs w:val="24"/>
          <w:lang w:val="en-US"/>
        </w:rPr>
        <w:t>.</w:t>
      </w:r>
      <w:r w:rsidR="00567AAE">
        <w:rPr>
          <w:rFonts w:ascii="Times New Roman" w:hAnsi="Times New Roman" w:cs="Times New Roman"/>
          <w:sz w:val="24"/>
          <w:szCs w:val="24"/>
          <w:lang w:val="en-US"/>
        </w:rPr>
        <w:t>65</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67AAE">
        <w:rPr>
          <w:rFonts w:ascii="Times New Roman" w:hAnsi="Times New Roman" w:cs="Times New Roman"/>
          <w:sz w:val="24"/>
          <w:szCs w:val="24"/>
          <w:lang w:val="en-US"/>
        </w:rPr>
        <w:t>20</w:t>
      </w:r>
      <w:r>
        <w:rPr>
          <w:rFonts w:ascii="Times New Roman" w:hAnsi="Times New Roman" w:cs="Times New Roman"/>
          <w:sz w:val="24"/>
          <w:szCs w:val="24"/>
          <w:lang w:val="en-US"/>
        </w:rPr>
        <w:t>.</w:t>
      </w:r>
      <w:r w:rsidR="00567AAE">
        <w:rPr>
          <w:rFonts w:ascii="Times New Roman" w:hAnsi="Times New Roman" w:cs="Times New Roman"/>
          <w:sz w:val="24"/>
          <w:szCs w:val="24"/>
          <w:lang w:val="en-US"/>
        </w:rPr>
        <w:t>82</w:t>
      </w:r>
    </w:p>
    <w:p w14:paraId="1C383B00" w14:textId="0CF28FA6" w:rsidR="00220178" w:rsidRDefault="00220178" w:rsidP="0022017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w:t>
      </w:r>
      <w:proofErr w:type="gramEnd"/>
      <w:r w:rsidRPr="00836EB1">
        <w:rPr>
          <w:rFonts w:ascii="Times New Roman" w:hAnsi="Times New Roman" w:cs="Times New Roman"/>
          <w:b/>
          <w:bCs/>
          <w:sz w:val="24"/>
          <w:szCs w:val="24"/>
          <w:lang w:val="en-US"/>
        </w:rPr>
        <w:t>.9</w:t>
      </w:r>
      <w:r w:rsidR="00567AAE" w:rsidRPr="00836EB1">
        <w:rPr>
          <w:rFonts w:ascii="Times New Roman" w:hAnsi="Times New Roman" w:cs="Times New Roman"/>
          <w:b/>
          <w:bCs/>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0.9</w:t>
      </w:r>
      <w:r w:rsidR="00567AAE" w:rsidRPr="00836EB1">
        <w:rPr>
          <w:rFonts w:ascii="Times New Roman" w:hAnsi="Times New Roman" w:cs="Times New Roman"/>
          <w:b/>
          <w:bCs/>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567AAE">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w:t>
      </w:r>
      <w:r w:rsidR="00567AAE">
        <w:rPr>
          <w:rFonts w:ascii="Times New Roman" w:hAnsi="Times New Roman" w:cs="Times New Roman"/>
          <w:sz w:val="24"/>
          <w:szCs w:val="24"/>
          <w:lang w:val="en-US"/>
        </w:rPr>
        <w:t>1</w:t>
      </w:r>
    </w:p>
    <w:p w14:paraId="343C258D" w14:textId="4A98F7B4" w:rsidR="00220178" w:rsidRDefault="00220178" w:rsidP="0022017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w:t>
      </w:r>
      <w:proofErr w:type="gramEnd"/>
      <w:r w:rsidRPr="00836EB1">
        <w:rPr>
          <w:rFonts w:ascii="Times New Roman" w:hAnsi="Times New Roman" w:cs="Times New Roman"/>
          <w:b/>
          <w:bCs/>
          <w:sz w:val="24"/>
          <w:szCs w:val="24"/>
          <w:lang w:val="en-US"/>
        </w:rPr>
        <w:t>.8</w:t>
      </w:r>
      <w:r w:rsidR="00567AAE" w:rsidRPr="00836EB1">
        <w:rPr>
          <w:rFonts w:ascii="Times New Roman" w:hAnsi="Times New Roman" w:cs="Times New Roman"/>
          <w:b/>
          <w:bCs/>
          <w:sz w:val="24"/>
          <w:szCs w:val="24"/>
          <w:lang w:val="en-US"/>
        </w:rPr>
        <w:t>0</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0.8</w:t>
      </w:r>
      <w:r w:rsidR="00567AAE" w:rsidRPr="00836EB1">
        <w:rPr>
          <w:rFonts w:ascii="Times New Roman" w:hAnsi="Times New Roman" w:cs="Times New Roman"/>
          <w:b/>
          <w:bCs/>
          <w:sz w:val="24"/>
          <w:szCs w:val="24"/>
          <w:lang w:val="en-US"/>
        </w:rPr>
        <w:t>4</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00567AAE" w:rsidRPr="00836EB1">
        <w:rPr>
          <w:rFonts w:ascii="Times New Roman" w:hAnsi="Times New Roman" w:cs="Times New Roman"/>
          <w:b/>
          <w:bCs/>
          <w:sz w:val="24"/>
          <w:szCs w:val="24"/>
          <w:lang w:val="en-US"/>
        </w:rPr>
        <w:t>1</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w:t>
      </w:r>
      <w:r w:rsidR="00567AAE" w:rsidRPr="00836EB1">
        <w:rPr>
          <w:rFonts w:ascii="Times New Roman" w:hAnsi="Times New Roman" w:cs="Times New Roman"/>
          <w:b/>
          <w:bCs/>
          <w:sz w:val="24"/>
          <w:szCs w:val="24"/>
          <w:lang w:val="en-US"/>
        </w:rPr>
        <w:t>0</w:t>
      </w:r>
      <w:r w:rsidRPr="00836EB1">
        <w:rPr>
          <w:rFonts w:ascii="Times New Roman" w:hAnsi="Times New Roman" w:cs="Times New Roman"/>
          <w:b/>
          <w:bCs/>
          <w:sz w:val="24"/>
          <w:szCs w:val="24"/>
          <w:lang w:val="en-US"/>
        </w:rPr>
        <w:t>.</w:t>
      </w:r>
      <w:r w:rsidR="00FB1B3E">
        <w:rPr>
          <w:rFonts w:ascii="Times New Roman" w:hAnsi="Times New Roman" w:cs="Times New Roman"/>
          <w:b/>
          <w:bCs/>
          <w:sz w:val="24"/>
          <w:szCs w:val="24"/>
          <w:lang w:val="en-US"/>
        </w:rPr>
        <w:t>8</w:t>
      </w:r>
      <w:r w:rsidR="00567AAE" w:rsidRPr="00836EB1">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w:t>
      </w:r>
    </w:p>
    <w:p w14:paraId="02794EB2" w14:textId="0378913B" w:rsidR="00220178" w:rsidRPr="00836EB1" w:rsidRDefault="00220178" w:rsidP="00220178">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0.7</w:t>
      </w:r>
      <w:r w:rsidR="00567AAE" w:rsidRPr="00836EB1">
        <w:rPr>
          <w:rFonts w:ascii="Times New Roman" w:hAnsi="Times New Roman" w:cs="Times New Roman"/>
          <w:b/>
          <w:bCs/>
          <w:sz w:val="24"/>
          <w:szCs w:val="24"/>
          <w:lang w:val="en-US"/>
        </w:rPr>
        <w:t>6</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0.8</w:t>
      </w:r>
      <w:r w:rsidR="00567AAE" w:rsidRPr="00836EB1">
        <w:rPr>
          <w:rFonts w:ascii="Times New Roman" w:hAnsi="Times New Roman" w:cs="Times New Roman"/>
          <w:b/>
          <w:bCs/>
          <w:sz w:val="24"/>
          <w:szCs w:val="24"/>
          <w:lang w:val="en-US"/>
        </w:rPr>
        <w:t>1</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w:t>
      </w:r>
      <w:r w:rsidR="00567AAE" w:rsidRPr="00836EB1">
        <w:rPr>
          <w:rFonts w:ascii="Times New Roman" w:hAnsi="Times New Roman" w:cs="Times New Roman"/>
          <w:b/>
          <w:bCs/>
          <w:sz w:val="24"/>
          <w:szCs w:val="24"/>
          <w:lang w:val="en-US"/>
        </w:rPr>
        <w:t>87</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w:t>
      </w:r>
      <w:r w:rsidR="00567AAE" w:rsidRPr="00836EB1">
        <w:rPr>
          <w:rFonts w:ascii="Times New Roman" w:hAnsi="Times New Roman" w:cs="Times New Roman"/>
          <w:b/>
          <w:bCs/>
          <w:sz w:val="24"/>
          <w:szCs w:val="24"/>
          <w:lang w:val="en-US"/>
        </w:rPr>
        <w:t>0</w:t>
      </w:r>
      <w:r w:rsidRPr="00836EB1">
        <w:rPr>
          <w:rFonts w:ascii="Times New Roman" w:hAnsi="Times New Roman" w:cs="Times New Roman"/>
          <w:b/>
          <w:bCs/>
          <w:sz w:val="24"/>
          <w:szCs w:val="24"/>
          <w:lang w:val="en-US"/>
        </w:rPr>
        <w:t>.</w:t>
      </w:r>
      <w:r w:rsidR="00567AAE" w:rsidRPr="00836EB1">
        <w:rPr>
          <w:rFonts w:ascii="Times New Roman" w:hAnsi="Times New Roman" w:cs="Times New Roman"/>
          <w:b/>
          <w:bCs/>
          <w:sz w:val="24"/>
          <w:szCs w:val="24"/>
          <w:lang w:val="en-US"/>
        </w:rPr>
        <w:t>94</w:t>
      </w:r>
    </w:p>
    <w:p w14:paraId="02CCA62F" w14:textId="2A010E5E" w:rsidR="00220178" w:rsidRDefault="00220178" w:rsidP="0022017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0.8</w:t>
      </w:r>
      <w:r w:rsidR="00567AAE" w:rsidRPr="00836EB1">
        <w:rPr>
          <w:rFonts w:ascii="Times New Roman" w:hAnsi="Times New Roman" w:cs="Times New Roman"/>
          <w:b/>
          <w:bCs/>
          <w:sz w:val="24"/>
          <w:szCs w:val="24"/>
          <w:lang w:val="en-US"/>
        </w:rPr>
        <w:t>8</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0.9</w:t>
      </w:r>
      <w:r w:rsidR="00567AAE" w:rsidRPr="00836EB1">
        <w:rPr>
          <w:rFonts w:ascii="Times New Roman" w:hAnsi="Times New Roman" w:cs="Times New Roman"/>
          <w:b/>
          <w:bCs/>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67AAE">
        <w:rPr>
          <w:rFonts w:ascii="Times New Roman" w:hAnsi="Times New Roman" w:cs="Times New Roman"/>
          <w:sz w:val="24"/>
          <w:szCs w:val="24"/>
          <w:lang w:val="en-US"/>
        </w:rPr>
        <w:t>1</w:t>
      </w:r>
      <w:r>
        <w:rPr>
          <w:rFonts w:ascii="Times New Roman" w:hAnsi="Times New Roman" w:cs="Times New Roman"/>
          <w:sz w:val="24"/>
          <w:szCs w:val="24"/>
          <w:lang w:val="en-US"/>
        </w:rPr>
        <w:t>.</w:t>
      </w:r>
      <w:r w:rsidR="00567AAE">
        <w:rPr>
          <w:rFonts w:ascii="Times New Roman" w:hAnsi="Times New Roman" w:cs="Times New Roman"/>
          <w:sz w:val="24"/>
          <w:szCs w:val="24"/>
          <w:lang w:val="en-US"/>
        </w:rPr>
        <w:t>05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FB1B3E">
        <w:rPr>
          <w:rFonts w:ascii="Times New Roman" w:hAnsi="Times New Roman" w:cs="Times New Roman"/>
          <w:sz w:val="24"/>
          <w:szCs w:val="24"/>
          <w:lang w:val="en-US"/>
        </w:rPr>
        <w:t>0</w:t>
      </w:r>
      <w:r w:rsidR="00567AAE">
        <w:rPr>
          <w:rFonts w:ascii="Times New Roman" w:hAnsi="Times New Roman" w:cs="Times New Roman"/>
          <w:sz w:val="24"/>
          <w:szCs w:val="24"/>
          <w:lang w:val="en-US"/>
        </w:rPr>
        <w:t>4</w:t>
      </w:r>
    </w:p>
    <w:p w14:paraId="0010104E" w14:textId="492D57DD" w:rsidR="00220178" w:rsidRDefault="00220178" w:rsidP="0022017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r>
      <w:r w:rsidRPr="00836EB1">
        <w:rPr>
          <w:rFonts w:ascii="Times New Roman" w:hAnsi="Times New Roman" w:cs="Times New Roman"/>
          <w:b/>
          <w:bCs/>
          <w:sz w:val="24"/>
          <w:szCs w:val="24"/>
          <w:lang w:val="en-US"/>
        </w:rPr>
        <w:t xml:space="preserve">  0.9</w:t>
      </w:r>
      <w:r w:rsidR="00567AAE" w:rsidRPr="00836EB1">
        <w:rPr>
          <w:rFonts w:ascii="Times New Roman" w:hAnsi="Times New Roman" w:cs="Times New Roman"/>
          <w:b/>
          <w:bCs/>
          <w:sz w:val="24"/>
          <w:szCs w:val="24"/>
          <w:lang w:val="en-US"/>
        </w:rPr>
        <w:t>6</w:t>
      </w:r>
      <w:r w:rsidRPr="00836EB1">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w:t>
      </w:r>
      <w:r w:rsidR="00567AAE">
        <w:rPr>
          <w:rFonts w:ascii="Times New Roman" w:hAnsi="Times New Roman" w:cs="Times New Roman"/>
          <w:sz w:val="24"/>
          <w:szCs w:val="24"/>
          <w:lang w:val="en-US"/>
        </w:rPr>
        <w:t>1</w:t>
      </w:r>
      <w:r>
        <w:rPr>
          <w:rFonts w:ascii="Times New Roman" w:hAnsi="Times New Roman" w:cs="Times New Roman"/>
          <w:sz w:val="24"/>
          <w:szCs w:val="24"/>
          <w:lang w:val="en-US"/>
        </w:rPr>
        <w:t>.</w:t>
      </w:r>
      <w:r w:rsidR="00567AAE">
        <w:rPr>
          <w:rFonts w:ascii="Times New Roman" w:hAnsi="Times New Roman" w:cs="Times New Roman"/>
          <w:sz w:val="24"/>
          <w:szCs w:val="24"/>
          <w:lang w:val="en-US"/>
        </w:rPr>
        <w:t>07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567AAE">
        <w:rPr>
          <w:rFonts w:ascii="Times New Roman" w:hAnsi="Times New Roman" w:cs="Times New Roman"/>
          <w:sz w:val="24"/>
          <w:szCs w:val="24"/>
          <w:lang w:val="en-US"/>
        </w:rPr>
        <w:t>15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w:t>
      </w:r>
      <w:r w:rsidR="00567AAE">
        <w:rPr>
          <w:rFonts w:ascii="Times New Roman" w:hAnsi="Times New Roman" w:cs="Times New Roman"/>
          <w:sz w:val="24"/>
          <w:szCs w:val="24"/>
          <w:lang w:val="en-US"/>
        </w:rPr>
        <w:t>9</w:t>
      </w:r>
    </w:p>
    <w:p w14:paraId="3E215EBD" w14:textId="4FB9387B" w:rsidR="00F1079D" w:rsidRPr="00220178" w:rsidRDefault="00F1079D" w:rsidP="00F1079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CUM</w:t>
      </w:r>
    </w:p>
    <w:p w14:paraId="213C54E6" w14:textId="76DEADB8"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17.08</w:t>
      </w:r>
      <w:r>
        <w:rPr>
          <w:rFonts w:ascii="Times New Roman" w:hAnsi="Times New Roman" w:cs="Times New Roman"/>
          <w:sz w:val="24"/>
          <w:szCs w:val="24"/>
          <w:lang w:val="en-US"/>
        </w:rPr>
        <w:tab/>
      </w:r>
      <w:r>
        <w:rPr>
          <w:rFonts w:ascii="Times New Roman" w:hAnsi="Times New Roman" w:cs="Times New Roman"/>
          <w:sz w:val="24"/>
          <w:szCs w:val="24"/>
          <w:lang w:val="en-US"/>
        </w:rPr>
        <w:tab/>
        <w:t>17.53</w:t>
      </w:r>
      <w:r>
        <w:rPr>
          <w:rFonts w:ascii="Times New Roman" w:hAnsi="Times New Roman" w:cs="Times New Roman"/>
          <w:sz w:val="24"/>
          <w:szCs w:val="24"/>
          <w:lang w:val="en-US"/>
        </w:rPr>
        <w:tab/>
      </w:r>
      <w:r>
        <w:rPr>
          <w:rFonts w:ascii="Times New Roman" w:hAnsi="Times New Roman" w:cs="Times New Roman"/>
          <w:sz w:val="24"/>
          <w:szCs w:val="24"/>
          <w:lang w:val="en-US"/>
        </w:rPr>
        <w:tab/>
        <w:t>17.91</w:t>
      </w:r>
      <w:r>
        <w:rPr>
          <w:rFonts w:ascii="Times New Roman" w:hAnsi="Times New Roman" w:cs="Times New Roman"/>
          <w:sz w:val="24"/>
          <w:szCs w:val="24"/>
          <w:lang w:val="en-US"/>
        </w:rPr>
        <w:tab/>
      </w:r>
      <w:r>
        <w:rPr>
          <w:rFonts w:ascii="Times New Roman" w:hAnsi="Times New Roman" w:cs="Times New Roman"/>
          <w:sz w:val="24"/>
          <w:szCs w:val="24"/>
          <w:lang w:val="en-US"/>
        </w:rPr>
        <w:tab/>
        <w:t>18.02</w:t>
      </w:r>
    </w:p>
    <w:p w14:paraId="2291C609" w14:textId="25B122D4"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w:t>
      </w:r>
      <w:proofErr w:type="gramEnd"/>
      <w:r w:rsidRPr="00836EB1">
        <w:rPr>
          <w:rFonts w:ascii="Times New Roman" w:hAnsi="Times New Roman" w:cs="Times New Roman"/>
          <w:b/>
          <w:bCs/>
          <w:sz w:val="24"/>
          <w:szCs w:val="24"/>
          <w:lang w:val="en-US"/>
        </w:rPr>
        <w:t>.97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FB1B3E">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1.16</w:t>
      </w:r>
    </w:p>
    <w:p w14:paraId="4D670FE0" w14:textId="47A5B92D"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w:t>
      </w:r>
      <w:proofErr w:type="gramEnd"/>
      <w:r w:rsidRPr="00836EB1">
        <w:rPr>
          <w:rFonts w:ascii="Times New Roman" w:hAnsi="Times New Roman" w:cs="Times New Roman"/>
          <w:b/>
          <w:bCs/>
          <w:sz w:val="24"/>
          <w:szCs w:val="24"/>
          <w:lang w:val="en-US"/>
        </w:rPr>
        <w:t>.87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0.89</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0.98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1.07  </w:t>
      </w:r>
    </w:p>
    <w:p w14:paraId="05D8DE98" w14:textId="2F455852"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0.84</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0.88</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836EB1">
        <w:rPr>
          <w:rFonts w:ascii="Times New Roman" w:hAnsi="Times New Roman" w:cs="Times New Roman"/>
          <w:b/>
          <w:bCs/>
          <w:sz w:val="24"/>
          <w:szCs w:val="24"/>
          <w:lang w:val="en-US"/>
        </w:rPr>
        <w:t>5</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836EB1">
        <w:rPr>
          <w:rFonts w:ascii="Times New Roman" w:hAnsi="Times New Roman" w:cs="Times New Roman"/>
          <w:b/>
          <w:bCs/>
          <w:sz w:val="24"/>
          <w:szCs w:val="24"/>
          <w:lang w:val="en-US"/>
        </w:rPr>
        <w:t>9</w:t>
      </w:r>
    </w:p>
    <w:p w14:paraId="6BE01501" w14:textId="25F8D15B"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0.89</w:t>
      </w:r>
      <w:r w:rsidRPr="00836EB1">
        <w:rPr>
          <w:rFonts w:ascii="Times New Roman" w:hAnsi="Times New Roman" w:cs="Times New Roman"/>
          <w:b/>
          <w:bCs/>
          <w:sz w:val="24"/>
          <w:szCs w:val="24"/>
          <w:lang w:val="en-US"/>
        </w:rPr>
        <w:tab/>
      </w:r>
      <w:r w:rsidRPr="00836EB1">
        <w:rPr>
          <w:rFonts w:ascii="Times New Roman" w:hAnsi="Times New Roman" w:cs="Times New Roman"/>
          <w:b/>
          <w:bCs/>
          <w:sz w:val="24"/>
          <w:szCs w:val="24"/>
          <w:lang w:val="en-US"/>
        </w:rPr>
        <w:tab/>
        <w:t xml:space="preserve">  0.97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1.14</w:t>
      </w:r>
    </w:p>
    <w:p w14:paraId="0E92B284" w14:textId="24A68F63"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t xml:space="preserve">  </w:t>
      </w:r>
      <w:r w:rsidRPr="00836EB1">
        <w:rPr>
          <w:rFonts w:ascii="Times New Roman" w:hAnsi="Times New Roman" w:cs="Times New Roman"/>
          <w:b/>
          <w:bCs/>
          <w:sz w:val="24"/>
          <w:szCs w:val="24"/>
          <w:lang w:val="en-US"/>
        </w:rPr>
        <w:t>0.98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w:t>
      </w:r>
      <w:r w:rsidR="00FB1B3E">
        <w:rPr>
          <w:rFonts w:ascii="Times New Roman" w:hAnsi="Times New Roman" w:cs="Times New Roman"/>
          <w:sz w:val="24"/>
          <w:szCs w:val="24"/>
          <w:lang w:val="en-US"/>
        </w:rPr>
        <w:t>1</w:t>
      </w:r>
    </w:p>
    <w:p w14:paraId="13B39994" w14:textId="4C33FF99" w:rsidR="00F1079D" w:rsidRPr="00220178" w:rsidRDefault="00F60B82" w:rsidP="00F1079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w:t>
      </w:r>
    </w:p>
    <w:p w14:paraId="6C176F45" w14:textId="7E6E1770"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F60B82">
        <w:rPr>
          <w:rFonts w:ascii="Times New Roman" w:hAnsi="Times New Roman" w:cs="Times New Roman"/>
          <w:sz w:val="24"/>
          <w:szCs w:val="24"/>
          <w:lang w:val="en-US"/>
        </w:rPr>
        <w:t>5</w:t>
      </w:r>
      <w:r>
        <w:rPr>
          <w:rFonts w:ascii="Times New Roman" w:hAnsi="Times New Roman" w:cs="Times New Roman"/>
          <w:sz w:val="24"/>
          <w:szCs w:val="24"/>
          <w:lang w:val="en-US"/>
        </w:rPr>
        <w:t>.</w:t>
      </w:r>
      <w:r w:rsidR="00F60B82">
        <w:rPr>
          <w:rFonts w:ascii="Times New Roman" w:hAnsi="Times New Roman" w:cs="Times New Roman"/>
          <w:sz w:val="24"/>
          <w:szCs w:val="24"/>
          <w:lang w:val="en-US"/>
        </w:rPr>
        <w:t>35</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F60B82">
        <w:rPr>
          <w:rFonts w:ascii="Times New Roman" w:hAnsi="Times New Roman" w:cs="Times New Roman"/>
          <w:sz w:val="24"/>
          <w:szCs w:val="24"/>
          <w:lang w:val="en-US"/>
        </w:rPr>
        <w:t>5</w:t>
      </w:r>
      <w:r>
        <w:rPr>
          <w:rFonts w:ascii="Times New Roman" w:hAnsi="Times New Roman" w:cs="Times New Roman"/>
          <w:sz w:val="24"/>
          <w:szCs w:val="24"/>
          <w:lang w:val="en-US"/>
        </w:rPr>
        <w:t>.</w:t>
      </w:r>
      <w:r w:rsidR="00F60B82">
        <w:rPr>
          <w:rFonts w:ascii="Times New Roman" w:hAnsi="Times New Roman" w:cs="Times New Roman"/>
          <w:sz w:val="24"/>
          <w:szCs w:val="24"/>
          <w:lang w:val="en-US"/>
        </w:rPr>
        <w:t>64</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F60B82">
        <w:rPr>
          <w:rFonts w:ascii="Times New Roman" w:hAnsi="Times New Roman" w:cs="Times New Roman"/>
          <w:sz w:val="24"/>
          <w:szCs w:val="24"/>
          <w:lang w:val="en-US"/>
        </w:rPr>
        <w:t>5</w:t>
      </w:r>
      <w:r>
        <w:rPr>
          <w:rFonts w:ascii="Times New Roman" w:hAnsi="Times New Roman" w:cs="Times New Roman"/>
          <w:sz w:val="24"/>
          <w:szCs w:val="24"/>
          <w:lang w:val="en-US"/>
        </w:rPr>
        <w:t>.</w:t>
      </w:r>
      <w:r w:rsidR="00F60B82">
        <w:rPr>
          <w:rFonts w:ascii="Times New Roman" w:hAnsi="Times New Roman" w:cs="Times New Roman"/>
          <w:sz w:val="24"/>
          <w:szCs w:val="24"/>
          <w:lang w:val="en-US"/>
        </w:rPr>
        <w:t>86</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F60B82">
        <w:rPr>
          <w:rFonts w:ascii="Times New Roman" w:hAnsi="Times New Roman" w:cs="Times New Roman"/>
          <w:sz w:val="24"/>
          <w:szCs w:val="24"/>
          <w:lang w:val="en-US"/>
        </w:rPr>
        <w:t>5</w:t>
      </w:r>
      <w:r>
        <w:rPr>
          <w:rFonts w:ascii="Times New Roman" w:hAnsi="Times New Roman" w:cs="Times New Roman"/>
          <w:sz w:val="24"/>
          <w:szCs w:val="24"/>
          <w:lang w:val="en-US"/>
        </w:rPr>
        <w:t>.</w:t>
      </w:r>
      <w:r w:rsidR="00FB1B3E">
        <w:rPr>
          <w:rFonts w:ascii="Times New Roman" w:hAnsi="Times New Roman" w:cs="Times New Roman"/>
          <w:sz w:val="24"/>
          <w:szCs w:val="24"/>
          <w:lang w:val="en-US"/>
        </w:rPr>
        <w:t>8</w:t>
      </w:r>
      <w:r w:rsidR="00F60B82">
        <w:rPr>
          <w:rFonts w:ascii="Times New Roman" w:hAnsi="Times New Roman" w:cs="Times New Roman"/>
          <w:sz w:val="24"/>
          <w:szCs w:val="24"/>
          <w:lang w:val="en-US"/>
        </w:rPr>
        <w:t>2</w:t>
      </w:r>
    </w:p>
    <w:p w14:paraId="5A14A639" w14:textId="5C818E6A"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B416B4">
        <w:rPr>
          <w:rFonts w:ascii="Times New Roman" w:hAnsi="Times New Roman" w:cs="Times New Roman"/>
          <w:b/>
          <w:bCs/>
          <w:sz w:val="24"/>
          <w:szCs w:val="24"/>
          <w:lang w:val="en-US"/>
        </w:rPr>
        <w:t>0</w:t>
      </w:r>
      <w:proofErr w:type="gramEnd"/>
      <w:r w:rsidRPr="00B416B4">
        <w:rPr>
          <w:rFonts w:ascii="Times New Roman" w:hAnsi="Times New Roman" w:cs="Times New Roman"/>
          <w:b/>
          <w:bCs/>
          <w:sz w:val="24"/>
          <w:szCs w:val="24"/>
          <w:lang w:val="en-US"/>
        </w:rPr>
        <w:t>.9</w:t>
      </w:r>
      <w:r w:rsidR="00F60B82" w:rsidRPr="00B416B4">
        <w:rPr>
          <w:rFonts w:ascii="Times New Roman" w:hAnsi="Times New Roman" w:cs="Times New Roman"/>
          <w:b/>
          <w:bCs/>
          <w:sz w:val="24"/>
          <w:szCs w:val="24"/>
          <w:lang w:val="en-US"/>
        </w:rPr>
        <w:t>0</w:t>
      </w:r>
      <w:r w:rsidRPr="00B416B4">
        <w:rPr>
          <w:rFonts w:ascii="Times New Roman" w:hAnsi="Times New Roman" w:cs="Times New Roman"/>
          <w:b/>
          <w:bCs/>
          <w:sz w:val="24"/>
          <w:szCs w:val="24"/>
          <w:lang w:val="en-US"/>
        </w:rPr>
        <w:tab/>
      </w:r>
      <w:r w:rsidRPr="00B416B4">
        <w:rPr>
          <w:rFonts w:ascii="Times New Roman" w:hAnsi="Times New Roman" w:cs="Times New Roman"/>
          <w:b/>
          <w:bCs/>
          <w:sz w:val="24"/>
          <w:szCs w:val="24"/>
          <w:lang w:val="en-US"/>
        </w:rPr>
        <w:tab/>
        <w:t xml:space="preserve">  0.9</w:t>
      </w:r>
      <w:r w:rsidR="00F60B82" w:rsidRPr="00B416B4">
        <w:rPr>
          <w:rFonts w:ascii="Times New Roman" w:hAnsi="Times New Roman" w:cs="Times New Roman"/>
          <w:b/>
          <w:bCs/>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F60B82">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F60B82">
        <w:rPr>
          <w:rFonts w:ascii="Times New Roman" w:hAnsi="Times New Roman" w:cs="Times New Roman"/>
          <w:sz w:val="24"/>
          <w:szCs w:val="24"/>
          <w:lang w:val="en-US"/>
        </w:rPr>
        <w:t>08</w:t>
      </w:r>
    </w:p>
    <w:p w14:paraId="6539B1CB" w14:textId="25CDCF19"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w:t>
      </w:r>
      <w:proofErr w:type="gramEnd"/>
      <w:r w:rsidRPr="00CE7279">
        <w:rPr>
          <w:rFonts w:ascii="Times New Roman" w:hAnsi="Times New Roman" w:cs="Times New Roman"/>
          <w:b/>
          <w:bCs/>
          <w:sz w:val="24"/>
          <w:szCs w:val="24"/>
          <w:lang w:val="en-US"/>
        </w:rPr>
        <w:t>.8</w:t>
      </w:r>
      <w:r w:rsidR="00F60B82" w:rsidRPr="00CE7279">
        <w:rPr>
          <w:rFonts w:ascii="Times New Roman" w:hAnsi="Times New Roman" w:cs="Times New Roman"/>
          <w:b/>
          <w:bCs/>
          <w:sz w:val="24"/>
          <w:szCs w:val="24"/>
          <w:lang w:val="en-US"/>
        </w:rPr>
        <w:t>1</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w:t>
      </w:r>
      <w:r w:rsidR="00F60B82" w:rsidRPr="00CE7279">
        <w:rPr>
          <w:rFonts w:ascii="Times New Roman" w:hAnsi="Times New Roman" w:cs="Times New Roman"/>
          <w:b/>
          <w:bCs/>
          <w:sz w:val="24"/>
          <w:szCs w:val="24"/>
          <w:lang w:val="en-US"/>
        </w:rPr>
        <w:t>6</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w:t>
      </w:r>
      <w:r w:rsidR="00F60B82" w:rsidRPr="00CE7279">
        <w:rPr>
          <w:rFonts w:ascii="Times New Roman" w:hAnsi="Times New Roman" w:cs="Times New Roman"/>
          <w:b/>
          <w:bCs/>
          <w:sz w:val="24"/>
          <w:szCs w:val="24"/>
          <w:lang w:val="en-US"/>
        </w:rPr>
        <w:t>0</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w:t>
      </w:r>
      <w:r w:rsidR="00F60B82" w:rsidRPr="00CE7279">
        <w:rPr>
          <w:rFonts w:ascii="Times New Roman" w:hAnsi="Times New Roman" w:cs="Times New Roman"/>
          <w:b/>
          <w:bCs/>
          <w:sz w:val="24"/>
          <w:szCs w:val="24"/>
          <w:lang w:val="en-US"/>
        </w:rPr>
        <w:t>0</w:t>
      </w:r>
      <w:r w:rsidRPr="00CE7279">
        <w:rPr>
          <w:rFonts w:ascii="Times New Roman" w:hAnsi="Times New Roman" w:cs="Times New Roman"/>
          <w:b/>
          <w:bCs/>
          <w:sz w:val="24"/>
          <w:szCs w:val="24"/>
          <w:lang w:val="en-US"/>
        </w:rPr>
        <w:t>.</w:t>
      </w:r>
      <w:r w:rsidR="00F60B82" w:rsidRPr="00CE7279">
        <w:rPr>
          <w:rFonts w:ascii="Times New Roman" w:hAnsi="Times New Roman" w:cs="Times New Roman"/>
          <w:b/>
          <w:bCs/>
          <w:sz w:val="24"/>
          <w:szCs w:val="24"/>
          <w:lang w:val="en-US"/>
        </w:rPr>
        <w:t>97</w:t>
      </w:r>
      <w:r>
        <w:rPr>
          <w:rFonts w:ascii="Times New Roman" w:hAnsi="Times New Roman" w:cs="Times New Roman"/>
          <w:sz w:val="24"/>
          <w:szCs w:val="24"/>
          <w:lang w:val="en-US"/>
        </w:rPr>
        <w:t xml:space="preserve">  </w:t>
      </w:r>
    </w:p>
    <w:p w14:paraId="7166B7D2" w14:textId="70E53CF6"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0.7</w:t>
      </w:r>
      <w:r w:rsidR="00F60B82" w:rsidRPr="00CE7279">
        <w:rPr>
          <w:rFonts w:ascii="Times New Roman" w:hAnsi="Times New Roman" w:cs="Times New Roman"/>
          <w:b/>
          <w:bCs/>
          <w:sz w:val="24"/>
          <w:szCs w:val="24"/>
          <w:lang w:val="en-US"/>
        </w:rPr>
        <w:t>4</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60B82" w:rsidRPr="00CE7279">
        <w:rPr>
          <w:rFonts w:ascii="Times New Roman" w:hAnsi="Times New Roman" w:cs="Times New Roman"/>
          <w:b/>
          <w:bCs/>
          <w:sz w:val="24"/>
          <w:szCs w:val="24"/>
          <w:lang w:val="en-US"/>
        </w:rPr>
        <w:t>79</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7</w:t>
      </w:r>
      <w:r w:rsidR="00F60B82" w:rsidRPr="00CE7279">
        <w:rPr>
          <w:rFonts w:ascii="Times New Roman" w:hAnsi="Times New Roman" w:cs="Times New Roman"/>
          <w:b/>
          <w:bCs/>
          <w:sz w:val="24"/>
          <w:szCs w:val="24"/>
          <w:lang w:val="en-US"/>
        </w:rPr>
        <w:t>5</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w:t>
      </w:r>
      <w:r w:rsidR="00F60B82" w:rsidRPr="00CE7279">
        <w:rPr>
          <w:rFonts w:ascii="Times New Roman" w:hAnsi="Times New Roman" w:cs="Times New Roman"/>
          <w:b/>
          <w:bCs/>
          <w:sz w:val="24"/>
          <w:szCs w:val="24"/>
          <w:lang w:val="en-US"/>
        </w:rPr>
        <w:t>0</w:t>
      </w:r>
      <w:r w:rsidRPr="00CE7279">
        <w:rPr>
          <w:rFonts w:ascii="Times New Roman" w:hAnsi="Times New Roman" w:cs="Times New Roman"/>
          <w:b/>
          <w:bCs/>
          <w:sz w:val="24"/>
          <w:szCs w:val="24"/>
          <w:lang w:val="en-US"/>
        </w:rPr>
        <w:t>.</w:t>
      </w:r>
      <w:r w:rsidR="00FB1B3E">
        <w:rPr>
          <w:rFonts w:ascii="Times New Roman" w:hAnsi="Times New Roman" w:cs="Times New Roman"/>
          <w:b/>
          <w:bCs/>
          <w:sz w:val="24"/>
          <w:szCs w:val="24"/>
          <w:lang w:val="en-US"/>
        </w:rPr>
        <w:t>8</w:t>
      </w:r>
      <w:r w:rsidR="00F60B82" w:rsidRPr="00CE7279">
        <w:rPr>
          <w:rFonts w:ascii="Times New Roman" w:hAnsi="Times New Roman" w:cs="Times New Roman"/>
          <w:b/>
          <w:bCs/>
          <w:sz w:val="24"/>
          <w:szCs w:val="24"/>
          <w:lang w:val="en-US"/>
        </w:rPr>
        <w:t>0</w:t>
      </w:r>
    </w:p>
    <w:p w14:paraId="0CA6F5E4" w14:textId="7BD35D7A"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0.8</w:t>
      </w:r>
      <w:r w:rsidR="00F60B82" w:rsidRPr="00CE7279">
        <w:rPr>
          <w:rFonts w:ascii="Times New Roman" w:hAnsi="Times New Roman" w:cs="Times New Roman"/>
          <w:b/>
          <w:bCs/>
          <w:sz w:val="24"/>
          <w:szCs w:val="24"/>
          <w:lang w:val="en-US"/>
        </w:rPr>
        <w:t>7</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w:t>
      </w:r>
      <w:r w:rsidR="00F60B82" w:rsidRPr="00CE7279">
        <w:rPr>
          <w:rFonts w:ascii="Times New Roman" w:hAnsi="Times New Roman" w:cs="Times New Roman"/>
          <w:b/>
          <w:bCs/>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60B82">
        <w:rPr>
          <w:rFonts w:ascii="Times New Roman" w:hAnsi="Times New Roman" w:cs="Times New Roman"/>
          <w:sz w:val="24"/>
          <w:szCs w:val="24"/>
          <w:lang w:val="en-US"/>
        </w:rPr>
        <w:t>1</w:t>
      </w:r>
      <w:r>
        <w:rPr>
          <w:rFonts w:ascii="Times New Roman" w:hAnsi="Times New Roman" w:cs="Times New Roman"/>
          <w:sz w:val="24"/>
          <w:szCs w:val="24"/>
          <w:lang w:val="en-US"/>
        </w:rPr>
        <w:t>.</w:t>
      </w:r>
      <w:r w:rsidR="00F60B82">
        <w:rPr>
          <w:rFonts w:ascii="Times New Roman" w:hAnsi="Times New Roman" w:cs="Times New Roman"/>
          <w:sz w:val="24"/>
          <w:szCs w:val="24"/>
          <w:lang w:val="en-US"/>
        </w:rPr>
        <w:t>02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F60B82">
        <w:rPr>
          <w:rFonts w:ascii="Times New Roman" w:hAnsi="Times New Roman" w:cs="Times New Roman"/>
          <w:sz w:val="24"/>
          <w:szCs w:val="24"/>
          <w:lang w:val="en-US"/>
        </w:rPr>
        <w:t>9</w:t>
      </w:r>
    </w:p>
    <w:p w14:paraId="7C33F661" w14:textId="04624550" w:rsidR="00F1079D" w:rsidRDefault="00F1079D" w:rsidP="00F107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0.9</w:t>
      </w:r>
      <w:r w:rsidR="00F60B82" w:rsidRPr="00CE7279">
        <w:rPr>
          <w:rFonts w:ascii="Times New Roman" w:hAnsi="Times New Roman" w:cs="Times New Roman"/>
          <w:b/>
          <w:bCs/>
          <w:sz w:val="24"/>
          <w:szCs w:val="24"/>
          <w:lang w:val="en-US"/>
        </w:rPr>
        <w:t>6</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w:t>
      </w:r>
      <w:r w:rsidR="00F60B82">
        <w:rPr>
          <w:rFonts w:ascii="Times New Roman" w:hAnsi="Times New Roman" w:cs="Times New Roman"/>
          <w:sz w:val="24"/>
          <w:szCs w:val="24"/>
          <w:lang w:val="en-US"/>
        </w:rPr>
        <w:t>1</w:t>
      </w:r>
      <w:r>
        <w:rPr>
          <w:rFonts w:ascii="Times New Roman" w:hAnsi="Times New Roman" w:cs="Times New Roman"/>
          <w:sz w:val="24"/>
          <w:szCs w:val="24"/>
          <w:lang w:val="en-US"/>
        </w:rPr>
        <w:t>.</w:t>
      </w:r>
      <w:r w:rsidR="00F60B82">
        <w:rPr>
          <w:rFonts w:ascii="Times New Roman" w:hAnsi="Times New Roman" w:cs="Times New Roman"/>
          <w:sz w:val="24"/>
          <w:szCs w:val="24"/>
          <w:lang w:val="en-US"/>
        </w:rPr>
        <w:t>04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F60B82">
        <w:rPr>
          <w:rFonts w:ascii="Times New Roman" w:hAnsi="Times New Roman" w:cs="Times New Roman"/>
          <w:sz w:val="24"/>
          <w:szCs w:val="24"/>
          <w:lang w:val="en-US"/>
        </w:rPr>
        <w:t>13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FB1B3E">
        <w:rPr>
          <w:rFonts w:ascii="Times New Roman" w:hAnsi="Times New Roman" w:cs="Times New Roman"/>
          <w:sz w:val="24"/>
          <w:szCs w:val="24"/>
          <w:lang w:val="en-US"/>
        </w:rPr>
        <w:t>1</w:t>
      </w:r>
      <w:r w:rsidR="00F60B82">
        <w:rPr>
          <w:rFonts w:ascii="Times New Roman" w:hAnsi="Times New Roman" w:cs="Times New Roman"/>
          <w:sz w:val="24"/>
          <w:szCs w:val="24"/>
          <w:lang w:val="en-US"/>
        </w:rPr>
        <w:t>1</w:t>
      </w:r>
    </w:p>
    <w:p w14:paraId="60518033" w14:textId="4EB0D793" w:rsidR="00F60B82" w:rsidRPr="00220178" w:rsidRDefault="00F60B82" w:rsidP="00F60B8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SAM</w:t>
      </w:r>
    </w:p>
    <w:p w14:paraId="31B01F7C" w14:textId="105FB2FB"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20.75</w:t>
      </w:r>
      <w:r>
        <w:rPr>
          <w:rFonts w:ascii="Times New Roman" w:hAnsi="Times New Roman" w:cs="Times New Roman"/>
          <w:sz w:val="24"/>
          <w:szCs w:val="24"/>
          <w:lang w:val="en-US"/>
        </w:rPr>
        <w:tab/>
      </w:r>
      <w:r>
        <w:rPr>
          <w:rFonts w:ascii="Times New Roman" w:hAnsi="Times New Roman" w:cs="Times New Roman"/>
          <w:sz w:val="24"/>
          <w:szCs w:val="24"/>
          <w:lang w:val="en-US"/>
        </w:rPr>
        <w:tab/>
        <w:t>20.86</w:t>
      </w:r>
      <w:r>
        <w:rPr>
          <w:rFonts w:ascii="Times New Roman" w:hAnsi="Times New Roman" w:cs="Times New Roman"/>
          <w:sz w:val="24"/>
          <w:szCs w:val="24"/>
          <w:lang w:val="en-US"/>
        </w:rPr>
        <w:tab/>
      </w:r>
      <w:r>
        <w:rPr>
          <w:rFonts w:ascii="Times New Roman" w:hAnsi="Times New Roman" w:cs="Times New Roman"/>
          <w:sz w:val="24"/>
          <w:szCs w:val="24"/>
          <w:lang w:val="en-US"/>
        </w:rPr>
        <w:tab/>
        <w:t>20.98</w:t>
      </w:r>
      <w:r>
        <w:rPr>
          <w:rFonts w:ascii="Times New Roman" w:hAnsi="Times New Roman" w:cs="Times New Roman"/>
          <w:sz w:val="24"/>
          <w:szCs w:val="24"/>
          <w:lang w:val="en-US"/>
        </w:rPr>
        <w:tab/>
      </w:r>
      <w:r>
        <w:rPr>
          <w:rFonts w:ascii="Times New Roman" w:hAnsi="Times New Roman" w:cs="Times New Roman"/>
          <w:sz w:val="24"/>
          <w:szCs w:val="24"/>
          <w:lang w:val="en-US"/>
        </w:rPr>
        <w:tab/>
        <w:t>21.13</w:t>
      </w:r>
    </w:p>
    <w:p w14:paraId="4CB4B4A8" w14:textId="2AB4D0F6"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w:t>
      </w:r>
      <w:proofErr w:type="gramEnd"/>
      <w:r w:rsidRPr="00CE7279">
        <w:rPr>
          <w:rFonts w:ascii="Times New Roman" w:hAnsi="Times New Roman" w:cs="Times New Roman"/>
          <w:b/>
          <w:bCs/>
          <w:sz w:val="24"/>
          <w:szCs w:val="24"/>
          <w:lang w:val="en-US"/>
        </w:rPr>
        <w:t>.93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1.16</w:t>
      </w:r>
    </w:p>
    <w:p w14:paraId="4B837E5A" w14:textId="28656B2B"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w:t>
      </w:r>
      <w:proofErr w:type="gramEnd"/>
      <w:r w:rsidRPr="00CE7279">
        <w:rPr>
          <w:rFonts w:ascii="Times New Roman" w:hAnsi="Times New Roman" w:cs="Times New Roman"/>
          <w:b/>
          <w:bCs/>
          <w:sz w:val="24"/>
          <w:szCs w:val="24"/>
          <w:lang w:val="en-US"/>
        </w:rPr>
        <w:t>.88</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0.92</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1.07  </w:t>
      </w:r>
    </w:p>
    <w:p w14:paraId="0E931D10" w14:textId="41A10179"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0.82</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0.86</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CE7279">
        <w:rPr>
          <w:rFonts w:ascii="Times New Roman" w:hAnsi="Times New Roman" w:cs="Times New Roman"/>
          <w:b/>
          <w:bCs/>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0.9</w:t>
      </w:r>
      <w:r w:rsidR="00FB1B3E">
        <w:rPr>
          <w:rFonts w:ascii="Times New Roman" w:hAnsi="Times New Roman" w:cs="Times New Roman"/>
          <w:sz w:val="24"/>
          <w:szCs w:val="24"/>
          <w:lang w:val="en-US"/>
        </w:rPr>
        <w:t>1</w:t>
      </w:r>
    </w:p>
    <w:p w14:paraId="3CCEA489" w14:textId="2FB91F9B"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0.89</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0.96</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1.05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FB1B3E">
        <w:rPr>
          <w:rFonts w:ascii="Times New Roman" w:hAnsi="Times New Roman" w:cs="Times New Roman"/>
          <w:sz w:val="24"/>
          <w:szCs w:val="24"/>
          <w:lang w:val="en-US"/>
        </w:rPr>
        <w:t>2</w:t>
      </w:r>
      <w:r>
        <w:rPr>
          <w:rFonts w:ascii="Times New Roman" w:hAnsi="Times New Roman" w:cs="Times New Roman"/>
          <w:sz w:val="24"/>
          <w:szCs w:val="24"/>
          <w:lang w:val="en-US"/>
        </w:rPr>
        <w:t>2</w:t>
      </w:r>
    </w:p>
    <w:p w14:paraId="5E8AFEAC" w14:textId="53315931"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0.95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1.13</w:t>
      </w:r>
    </w:p>
    <w:p w14:paraId="18603150" w14:textId="69349373" w:rsidR="00F60B82" w:rsidRPr="00220178" w:rsidRDefault="00F60B82" w:rsidP="00F60B8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AFR</w:t>
      </w:r>
    </w:p>
    <w:p w14:paraId="3D508C00" w14:textId="15E98F6C"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24.52</w:t>
      </w:r>
      <w:r>
        <w:rPr>
          <w:rFonts w:ascii="Times New Roman" w:hAnsi="Times New Roman" w:cs="Times New Roman"/>
          <w:sz w:val="24"/>
          <w:szCs w:val="24"/>
          <w:lang w:val="en-US"/>
        </w:rPr>
        <w:tab/>
      </w:r>
      <w:r>
        <w:rPr>
          <w:rFonts w:ascii="Times New Roman" w:hAnsi="Times New Roman" w:cs="Times New Roman"/>
          <w:sz w:val="24"/>
          <w:szCs w:val="24"/>
          <w:lang w:val="en-US"/>
        </w:rPr>
        <w:tab/>
        <w:t>24.88</w:t>
      </w:r>
      <w:r>
        <w:rPr>
          <w:rFonts w:ascii="Times New Roman" w:hAnsi="Times New Roman" w:cs="Times New Roman"/>
          <w:sz w:val="24"/>
          <w:szCs w:val="24"/>
          <w:lang w:val="en-US"/>
        </w:rPr>
        <w:tab/>
      </w:r>
      <w:r>
        <w:rPr>
          <w:rFonts w:ascii="Times New Roman" w:hAnsi="Times New Roman" w:cs="Times New Roman"/>
          <w:sz w:val="24"/>
          <w:szCs w:val="24"/>
          <w:lang w:val="en-US"/>
        </w:rPr>
        <w:tab/>
        <w:t>25.09</w:t>
      </w:r>
      <w:r>
        <w:rPr>
          <w:rFonts w:ascii="Times New Roman" w:hAnsi="Times New Roman" w:cs="Times New Roman"/>
          <w:sz w:val="24"/>
          <w:szCs w:val="24"/>
          <w:lang w:val="en-US"/>
        </w:rPr>
        <w:tab/>
      </w:r>
      <w:r>
        <w:rPr>
          <w:rFonts w:ascii="Times New Roman" w:hAnsi="Times New Roman" w:cs="Times New Roman"/>
          <w:sz w:val="24"/>
          <w:szCs w:val="24"/>
          <w:lang w:val="en-US"/>
        </w:rPr>
        <w:tab/>
        <w:t>25.</w:t>
      </w:r>
      <w:r w:rsidR="00FB1B3E">
        <w:rPr>
          <w:rFonts w:ascii="Times New Roman" w:hAnsi="Times New Roman" w:cs="Times New Roman"/>
          <w:sz w:val="24"/>
          <w:szCs w:val="24"/>
          <w:lang w:val="en-US"/>
        </w:rPr>
        <w:t>0</w:t>
      </w:r>
      <w:r>
        <w:rPr>
          <w:rFonts w:ascii="Times New Roman" w:hAnsi="Times New Roman" w:cs="Times New Roman"/>
          <w:sz w:val="24"/>
          <w:szCs w:val="24"/>
          <w:lang w:val="en-US"/>
        </w:rPr>
        <w:t>7</w:t>
      </w:r>
    </w:p>
    <w:p w14:paraId="5617AFD8" w14:textId="2907F0CB"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1</w:t>
      </w:r>
      <w:proofErr w:type="gramEnd"/>
      <w:r>
        <w:rPr>
          <w:rFonts w:ascii="Times New Roman" w:hAnsi="Times New Roman" w:cs="Times New Roman"/>
          <w:sz w:val="24"/>
          <w:szCs w:val="24"/>
          <w:lang w:val="en-US"/>
        </w:rPr>
        <w:t>.08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1.24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1.27</w:t>
      </w:r>
    </w:p>
    <w:p w14:paraId="65C1D51F" w14:textId="75333F2F"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w:t>
      </w:r>
      <w:proofErr w:type="gramEnd"/>
      <w:r w:rsidRPr="00CE7279">
        <w:rPr>
          <w:rFonts w:ascii="Times New Roman" w:hAnsi="Times New Roman" w:cs="Times New Roman"/>
          <w:b/>
          <w:bCs/>
          <w:sz w:val="24"/>
          <w:szCs w:val="24"/>
          <w:lang w:val="en-US"/>
        </w:rPr>
        <w:t>.91</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1.14  </w:t>
      </w:r>
    </w:p>
    <w:p w14:paraId="5819F66E" w14:textId="3B12D394"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0.86</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CE7279">
        <w:rPr>
          <w:rFonts w:ascii="Times New Roman" w:hAnsi="Times New Roman" w:cs="Times New Roman"/>
          <w:b/>
          <w:bCs/>
          <w:sz w:val="24"/>
          <w:szCs w:val="24"/>
          <w:lang w:val="en-US"/>
        </w:rPr>
        <w:t>1</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CE7279">
        <w:rPr>
          <w:rFonts w:ascii="Times New Roman" w:hAnsi="Times New Roman" w:cs="Times New Roman"/>
          <w:b/>
          <w:bCs/>
          <w:sz w:val="24"/>
          <w:szCs w:val="24"/>
          <w:lang w:val="en-US"/>
        </w:rPr>
        <w:t>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FB1B3E">
        <w:rPr>
          <w:rFonts w:ascii="Times New Roman" w:hAnsi="Times New Roman" w:cs="Times New Roman"/>
          <w:sz w:val="24"/>
          <w:szCs w:val="24"/>
          <w:lang w:val="en-US"/>
        </w:rPr>
        <w:t>2</w:t>
      </w:r>
    </w:p>
    <w:p w14:paraId="770FB093" w14:textId="25F93D6D"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0.93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1.15</w:t>
      </w:r>
    </w:p>
    <w:p w14:paraId="2FF5F6B5" w14:textId="0D4B399F"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0.99</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1.07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1.18</w:t>
      </w:r>
    </w:p>
    <w:p w14:paraId="61E334D7" w14:textId="1BC1C4B6" w:rsidR="00F60B82" w:rsidRPr="00220178" w:rsidRDefault="00F60B82" w:rsidP="00F60B8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MIDE</w:t>
      </w:r>
    </w:p>
    <w:p w14:paraId="646F13D7" w14:textId="5E0EC6A2"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18.47</w:t>
      </w:r>
      <w:r>
        <w:rPr>
          <w:rFonts w:ascii="Times New Roman" w:hAnsi="Times New Roman" w:cs="Times New Roman"/>
          <w:sz w:val="24"/>
          <w:szCs w:val="24"/>
          <w:lang w:val="en-US"/>
        </w:rPr>
        <w:tab/>
      </w:r>
      <w:r>
        <w:rPr>
          <w:rFonts w:ascii="Times New Roman" w:hAnsi="Times New Roman" w:cs="Times New Roman"/>
          <w:sz w:val="24"/>
          <w:szCs w:val="24"/>
          <w:lang w:val="en-US"/>
        </w:rPr>
        <w:tab/>
        <w:t>18.</w:t>
      </w:r>
      <w:r w:rsidR="00FB1B3E">
        <w:rPr>
          <w:rFonts w:ascii="Times New Roman" w:hAnsi="Times New Roman" w:cs="Times New Roman"/>
          <w:sz w:val="24"/>
          <w:szCs w:val="24"/>
          <w:lang w:val="en-US"/>
        </w:rPr>
        <w:t>4</w:t>
      </w: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t>18.82</w:t>
      </w:r>
      <w:r>
        <w:rPr>
          <w:rFonts w:ascii="Times New Roman" w:hAnsi="Times New Roman" w:cs="Times New Roman"/>
          <w:sz w:val="24"/>
          <w:szCs w:val="24"/>
          <w:lang w:val="en-US"/>
        </w:rPr>
        <w:tab/>
      </w:r>
      <w:r>
        <w:rPr>
          <w:rFonts w:ascii="Times New Roman" w:hAnsi="Times New Roman" w:cs="Times New Roman"/>
          <w:sz w:val="24"/>
          <w:szCs w:val="24"/>
          <w:lang w:val="en-US"/>
        </w:rPr>
        <w:tab/>
        <w:t>18.95</w:t>
      </w:r>
    </w:p>
    <w:p w14:paraId="145902FD" w14:textId="398BBB48"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w:t>
      </w:r>
      <w:proofErr w:type="gramEnd"/>
      <w:r w:rsidRPr="00CE7279">
        <w:rPr>
          <w:rFonts w:ascii="Times New Roman" w:hAnsi="Times New Roman" w:cs="Times New Roman"/>
          <w:b/>
          <w:bCs/>
          <w:sz w:val="24"/>
          <w:szCs w:val="24"/>
          <w:lang w:val="en-US"/>
        </w:rPr>
        <w:t>.90</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0.97</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1.04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1.12</w:t>
      </w:r>
    </w:p>
    <w:p w14:paraId="35D45C42" w14:textId="3D9F05F2"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w:t>
      </w:r>
      <w:proofErr w:type="gramEnd"/>
      <w:r w:rsidRPr="00CE7279">
        <w:rPr>
          <w:rFonts w:ascii="Times New Roman" w:hAnsi="Times New Roman" w:cs="Times New Roman"/>
          <w:b/>
          <w:bCs/>
          <w:sz w:val="24"/>
          <w:szCs w:val="24"/>
          <w:lang w:val="en-US"/>
        </w:rPr>
        <w:t>.77</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0.82</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7</w:t>
      </w:r>
      <w:r w:rsidRPr="00CE7279">
        <w:rPr>
          <w:rFonts w:ascii="Times New Roman" w:hAnsi="Times New Roman" w:cs="Times New Roman"/>
          <w:b/>
          <w:bCs/>
          <w:sz w:val="24"/>
          <w:szCs w:val="24"/>
          <w:lang w:val="en-US"/>
        </w:rPr>
        <w:t>9</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CE7279">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w:t>
      </w:r>
    </w:p>
    <w:p w14:paraId="2EE41A3B" w14:textId="2E91E694" w:rsidR="00F60B82" w:rsidRPr="00CE7279" w:rsidRDefault="00F60B82" w:rsidP="00F60B82">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0.73</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0.78</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0.85</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0.89</w:t>
      </w:r>
    </w:p>
    <w:p w14:paraId="02A020E5" w14:textId="47996DC8"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0.87</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0.95</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1.04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FB1B3E">
        <w:rPr>
          <w:rFonts w:ascii="Times New Roman" w:hAnsi="Times New Roman" w:cs="Times New Roman"/>
          <w:sz w:val="24"/>
          <w:szCs w:val="24"/>
          <w:lang w:val="en-US"/>
        </w:rPr>
        <w:t>3</w:t>
      </w:r>
    </w:p>
    <w:p w14:paraId="4891A5B7" w14:textId="0BA7014B"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0.91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1.17</w:t>
      </w:r>
    </w:p>
    <w:p w14:paraId="317179B6" w14:textId="716173DD" w:rsidR="00F60B82" w:rsidRPr="00220178" w:rsidRDefault="00C10DF8" w:rsidP="00F60B8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ASIA</w:t>
      </w:r>
    </w:p>
    <w:p w14:paraId="6956FD77" w14:textId="3836D53A"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C10DF8">
        <w:rPr>
          <w:rFonts w:ascii="Times New Roman" w:hAnsi="Times New Roman" w:cs="Times New Roman"/>
          <w:sz w:val="24"/>
          <w:szCs w:val="24"/>
          <w:lang w:val="en-US"/>
        </w:rPr>
        <w:t>5</w:t>
      </w:r>
      <w:r>
        <w:rPr>
          <w:rFonts w:ascii="Times New Roman" w:hAnsi="Times New Roman" w:cs="Times New Roman"/>
          <w:sz w:val="24"/>
          <w:szCs w:val="24"/>
          <w:lang w:val="en-US"/>
        </w:rPr>
        <w:t>.</w:t>
      </w:r>
      <w:r w:rsidR="00C10DF8">
        <w:rPr>
          <w:rFonts w:ascii="Times New Roman" w:hAnsi="Times New Roman" w:cs="Times New Roman"/>
          <w:sz w:val="24"/>
          <w:szCs w:val="24"/>
          <w:lang w:val="en-US"/>
        </w:rPr>
        <w:t>63</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C10DF8">
        <w:rPr>
          <w:rFonts w:ascii="Times New Roman" w:hAnsi="Times New Roman" w:cs="Times New Roman"/>
          <w:sz w:val="24"/>
          <w:szCs w:val="24"/>
          <w:lang w:val="en-US"/>
        </w:rPr>
        <w:t>5</w:t>
      </w:r>
      <w:r>
        <w:rPr>
          <w:rFonts w:ascii="Times New Roman" w:hAnsi="Times New Roman" w:cs="Times New Roman"/>
          <w:sz w:val="24"/>
          <w:szCs w:val="24"/>
          <w:lang w:val="en-US"/>
        </w:rPr>
        <w:t>.</w:t>
      </w:r>
      <w:r w:rsidR="00C10DF8">
        <w:rPr>
          <w:rFonts w:ascii="Times New Roman" w:hAnsi="Times New Roman" w:cs="Times New Roman"/>
          <w:sz w:val="24"/>
          <w:szCs w:val="24"/>
          <w:lang w:val="en-US"/>
        </w:rPr>
        <w:t>84</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C10DF8">
        <w:rPr>
          <w:rFonts w:ascii="Times New Roman" w:hAnsi="Times New Roman" w:cs="Times New Roman"/>
          <w:sz w:val="24"/>
          <w:szCs w:val="24"/>
          <w:lang w:val="en-US"/>
        </w:rPr>
        <w:t>5</w:t>
      </w:r>
      <w:r>
        <w:rPr>
          <w:rFonts w:ascii="Times New Roman" w:hAnsi="Times New Roman" w:cs="Times New Roman"/>
          <w:sz w:val="24"/>
          <w:szCs w:val="24"/>
          <w:lang w:val="en-US"/>
        </w:rPr>
        <w:t>.</w:t>
      </w:r>
      <w:r w:rsidR="00FB1B3E">
        <w:rPr>
          <w:rFonts w:ascii="Times New Roman" w:hAnsi="Times New Roman" w:cs="Times New Roman"/>
          <w:sz w:val="24"/>
          <w:szCs w:val="24"/>
          <w:lang w:val="en-US"/>
        </w:rPr>
        <w:t>7</w:t>
      </w:r>
      <w:r w:rsidR="00C10DF8">
        <w:rPr>
          <w:rFonts w:ascii="Times New Roman" w:hAnsi="Times New Roman" w:cs="Times New Roman"/>
          <w:sz w:val="24"/>
          <w:szCs w:val="24"/>
          <w:lang w:val="en-US"/>
        </w:rPr>
        <w:t>8</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FB1B3E">
        <w:rPr>
          <w:rFonts w:ascii="Times New Roman" w:hAnsi="Times New Roman" w:cs="Times New Roman"/>
          <w:sz w:val="24"/>
          <w:szCs w:val="24"/>
          <w:lang w:val="en-US"/>
        </w:rPr>
        <w:t>5</w:t>
      </w:r>
      <w:r>
        <w:rPr>
          <w:rFonts w:ascii="Times New Roman" w:hAnsi="Times New Roman" w:cs="Times New Roman"/>
          <w:sz w:val="24"/>
          <w:szCs w:val="24"/>
          <w:lang w:val="en-US"/>
        </w:rPr>
        <w:t>.</w:t>
      </w:r>
      <w:r w:rsidR="00FB1B3E">
        <w:rPr>
          <w:rFonts w:ascii="Times New Roman" w:hAnsi="Times New Roman" w:cs="Times New Roman"/>
          <w:sz w:val="24"/>
          <w:szCs w:val="24"/>
          <w:lang w:val="en-US"/>
        </w:rPr>
        <w:t>9</w:t>
      </w:r>
      <w:r w:rsidR="00C10DF8">
        <w:rPr>
          <w:rFonts w:ascii="Times New Roman" w:hAnsi="Times New Roman" w:cs="Times New Roman"/>
          <w:sz w:val="24"/>
          <w:szCs w:val="24"/>
          <w:lang w:val="en-US"/>
        </w:rPr>
        <w:t>3</w:t>
      </w:r>
    </w:p>
    <w:p w14:paraId="4946A538" w14:textId="71E0F98A"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w:t>
      </w:r>
      <w:proofErr w:type="gramEnd"/>
      <w:r w:rsidRPr="00CE7279">
        <w:rPr>
          <w:rFonts w:ascii="Times New Roman" w:hAnsi="Times New Roman" w:cs="Times New Roman"/>
          <w:b/>
          <w:bCs/>
          <w:sz w:val="24"/>
          <w:szCs w:val="24"/>
          <w:lang w:val="en-US"/>
        </w:rPr>
        <w:t>.9</w:t>
      </w:r>
      <w:r w:rsidR="00C10DF8" w:rsidRPr="00CE7279">
        <w:rPr>
          <w:rFonts w:ascii="Times New Roman" w:hAnsi="Times New Roman" w:cs="Times New Roman"/>
          <w:b/>
          <w:bCs/>
          <w:sz w:val="24"/>
          <w:szCs w:val="24"/>
          <w:lang w:val="en-US"/>
        </w:rPr>
        <w:t>1</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w:t>
      </w:r>
      <w:r w:rsidR="00C10DF8" w:rsidRPr="00CE7279">
        <w:rPr>
          <w:rFonts w:ascii="Times New Roman" w:hAnsi="Times New Roman" w:cs="Times New Roman"/>
          <w:b/>
          <w:bCs/>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C10DF8">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sidR="00C10DF8">
        <w:rPr>
          <w:rFonts w:ascii="Times New Roman" w:hAnsi="Times New Roman" w:cs="Times New Roman"/>
          <w:sz w:val="24"/>
          <w:szCs w:val="24"/>
          <w:lang w:val="en-US"/>
        </w:rPr>
        <w:t>08</w:t>
      </w:r>
    </w:p>
    <w:p w14:paraId="363D358D" w14:textId="59751166"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w:t>
      </w:r>
      <w:proofErr w:type="gramEnd"/>
      <w:r w:rsidRPr="00CE7279">
        <w:rPr>
          <w:rFonts w:ascii="Times New Roman" w:hAnsi="Times New Roman" w:cs="Times New Roman"/>
          <w:b/>
          <w:bCs/>
          <w:sz w:val="24"/>
          <w:szCs w:val="24"/>
          <w:lang w:val="en-US"/>
        </w:rPr>
        <w:t>.8</w:t>
      </w:r>
      <w:r w:rsidR="00C10DF8" w:rsidRPr="00CE7279">
        <w:rPr>
          <w:rFonts w:ascii="Times New Roman" w:hAnsi="Times New Roman" w:cs="Times New Roman"/>
          <w:b/>
          <w:bCs/>
          <w:sz w:val="24"/>
          <w:szCs w:val="24"/>
          <w:lang w:val="en-US"/>
        </w:rPr>
        <w:t>1</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w:t>
      </w:r>
      <w:r w:rsidR="00C10DF8" w:rsidRPr="00CE7279">
        <w:rPr>
          <w:rFonts w:ascii="Times New Roman" w:hAnsi="Times New Roman" w:cs="Times New Roman"/>
          <w:b/>
          <w:bCs/>
          <w:sz w:val="24"/>
          <w:szCs w:val="24"/>
          <w:lang w:val="en-US"/>
        </w:rPr>
        <w:t>4</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7</w:t>
      </w:r>
      <w:r w:rsidR="00C10DF8" w:rsidRPr="00CE7279">
        <w:rPr>
          <w:rFonts w:ascii="Times New Roman" w:hAnsi="Times New Roman" w:cs="Times New Roman"/>
          <w:b/>
          <w:bCs/>
          <w:sz w:val="24"/>
          <w:szCs w:val="24"/>
          <w:lang w:val="en-US"/>
        </w:rPr>
        <w:t>9</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w:t>
      </w:r>
      <w:r w:rsidR="00C10DF8" w:rsidRPr="00CE7279">
        <w:rPr>
          <w:rFonts w:ascii="Times New Roman" w:hAnsi="Times New Roman" w:cs="Times New Roman"/>
          <w:b/>
          <w:bCs/>
          <w:sz w:val="24"/>
          <w:szCs w:val="24"/>
          <w:lang w:val="en-US"/>
        </w:rPr>
        <w:t>0</w:t>
      </w:r>
      <w:r w:rsidRPr="00CE7279">
        <w:rPr>
          <w:rFonts w:ascii="Times New Roman" w:hAnsi="Times New Roman" w:cs="Times New Roman"/>
          <w:b/>
          <w:bCs/>
          <w:sz w:val="24"/>
          <w:szCs w:val="24"/>
          <w:lang w:val="en-US"/>
        </w:rPr>
        <w:t>.</w:t>
      </w:r>
      <w:r w:rsidR="00FB1B3E">
        <w:rPr>
          <w:rFonts w:ascii="Times New Roman" w:hAnsi="Times New Roman" w:cs="Times New Roman"/>
          <w:b/>
          <w:bCs/>
          <w:sz w:val="24"/>
          <w:szCs w:val="24"/>
          <w:lang w:val="en-US"/>
        </w:rPr>
        <w:t>8</w:t>
      </w:r>
      <w:r w:rsidR="00C10DF8" w:rsidRPr="00CE7279">
        <w:rPr>
          <w:rFonts w:ascii="Times New Roman" w:hAnsi="Times New Roman" w:cs="Times New Roman"/>
          <w:b/>
          <w:bCs/>
          <w:sz w:val="24"/>
          <w:szCs w:val="24"/>
          <w:lang w:val="en-US"/>
        </w:rPr>
        <w:t>7</w:t>
      </w:r>
      <w:r w:rsidRPr="00CE7279">
        <w:rPr>
          <w:rFonts w:ascii="Times New Roman" w:hAnsi="Times New Roman" w:cs="Times New Roman"/>
          <w:b/>
          <w:bCs/>
          <w:sz w:val="24"/>
          <w:szCs w:val="24"/>
          <w:lang w:val="en-US"/>
        </w:rPr>
        <w:t xml:space="preserve">  </w:t>
      </w:r>
    </w:p>
    <w:p w14:paraId="653C44C0" w14:textId="33FA5B0F" w:rsidR="00F60B82" w:rsidRPr="00CE7279" w:rsidRDefault="00F60B82" w:rsidP="00F60B82">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0.7</w:t>
      </w:r>
      <w:r w:rsidR="00C10DF8" w:rsidRPr="00CE7279">
        <w:rPr>
          <w:rFonts w:ascii="Times New Roman" w:hAnsi="Times New Roman" w:cs="Times New Roman"/>
          <w:b/>
          <w:bCs/>
          <w:sz w:val="24"/>
          <w:szCs w:val="24"/>
          <w:lang w:val="en-US"/>
        </w:rPr>
        <w:t>5</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0.8</w:t>
      </w:r>
      <w:r w:rsidR="00C10DF8" w:rsidRPr="00CE7279">
        <w:rPr>
          <w:rFonts w:ascii="Times New Roman" w:hAnsi="Times New Roman" w:cs="Times New Roman"/>
          <w:b/>
          <w:bCs/>
          <w:sz w:val="24"/>
          <w:szCs w:val="24"/>
          <w:lang w:val="en-US"/>
        </w:rPr>
        <w:t>1</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C10DF8" w:rsidRPr="00CE7279">
        <w:rPr>
          <w:rFonts w:ascii="Times New Roman" w:hAnsi="Times New Roman" w:cs="Times New Roman"/>
          <w:b/>
          <w:bCs/>
          <w:sz w:val="24"/>
          <w:szCs w:val="24"/>
          <w:lang w:val="en-US"/>
        </w:rPr>
        <w:t>88</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w:t>
      </w:r>
      <w:r w:rsidR="00C10DF8" w:rsidRPr="00CE7279">
        <w:rPr>
          <w:rFonts w:ascii="Times New Roman" w:hAnsi="Times New Roman" w:cs="Times New Roman"/>
          <w:b/>
          <w:bCs/>
          <w:sz w:val="24"/>
          <w:szCs w:val="24"/>
          <w:lang w:val="en-US"/>
        </w:rPr>
        <w:t>0</w:t>
      </w:r>
      <w:r w:rsidRPr="00CE7279">
        <w:rPr>
          <w:rFonts w:ascii="Times New Roman" w:hAnsi="Times New Roman" w:cs="Times New Roman"/>
          <w:b/>
          <w:bCs/>
          <w:sz w:val="24"/>
          <w:szCs w:val="24"/>
          <w:lang w:val="en-US"/>
        </w:rPr>
        <w:t>.</w:t>
      </w:r>
      <w:r w:rsidR="00C10DF8" w:rsidRPr="00CE7279">
        <w:rPr>
          <w:rFonts w:ascii="Times New Roman" w:hAnsi="Times New Roman" w:cs="Times New Roman"/>
          <w:b/>
          <w:bCs/>
          <w:sz w:val="24"/>
          <w:szCs w:val="24"/>
          <w:lang w:val="en-US"/>
        </w:rPr>
        <w:t>93</w:t>
      </w:r>
    </w:p>
    <w:p w14:paraId="5426747B" w14:textId="7D12BD07"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w:t>
      </w:r>
      <w:r w:rsidR="00C10DF8" w:rsidRPr="00CE7279">
        <w:rPr>
          <w:rFonts w:ascii="Times New Roman" w:hAnsi="Times New Roman" w:cs="Times New Roman"/>
          <w:b/>
          <w:bCs/>
          <w:sz w:val="24"/>
          <w:szCs w:val="24"/>
          <w:lang w:val="en-US"/>
        </w:rPr>
        <w:t>2</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C10DF8" w:rsidRPr="00CE7279">
        <w:rPr>
          <w:rFonts w:ascii="Times New Roman" w:hAnsi="Times New Roman" w:cs="Times New Roman"/>
          <w:b/>
          <w:bCs/>
          <w:sz w:val="24"/>
          <w:szCs w:val="24"/>
          <w:lang w:val="en-US"/>
        </w:rPr>
        <w:t>87</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00C10DF8" w:rsidRPr="00CE7279">
        <w:rPr>
          <w:rFonts w:ascii="Times New Roman" w:hAnsi="Times New Roman" w:cs="Times New Roman"/>
          <w:b/>
          <w:bCs/>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C10DF8">
        <w:rPr>
          <w:rFonts w:ascii="Times New Roman" w:hAnsi="Times New Roman" w:cs="Times New Roman"/>
          <w:sz w:val="24"/>
          <w:szCs w:val="24"/>
          <w:lang w:val="en-US"/>
        </w:rPr>
        <w:t>1</w:t>
      </w:r>
    </w:p>
    <w:p w14:paraId="624F80C0" w14:textId="2AD06F05" w:rsidR="00F60B82" w:rsidRDefault="00F60B82"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r>
      <w:r w:rsidRPr="00CE7279">
        <w:rPr>
          <w:rFonts w:ascii="Times New Roman" w:hAnsi="Times New Roman" w:cs="Times New Roman"/>
          <w:b/>
          <w:bCs/>
          <w:sz w:val="24"/>
          <w:szCs w:val="24"/>
          <w:lang w:val="en-US"/>
        </w:rPr>
        <w:t xml:space="preserve">  0.9</w:t>
      </w:r>
      <w:r w:rsidR="00C10DF8" w:rsidRPr="00CE7279">
        <w:rPr>
          <w:rFonts w:ascii="Times New Roman" w:hAnsi="Times New Roman" w:cs="Times New Roman"/>
          <w:b/>
          <w:bCs/>
          <w:sz w:val="24"/>
          <w:szCs w:val="24"/>
          <w:lang w:val="en-US"/>
        </w:rPr>
        <w:t>0</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w:t>
      </w:r>
      <w:r w:rsidR="00C10DF8" w:rsidRPr="00CE7279">
        <w:rPr>
          <w:rFonts w:ascii="Times New Roman" w:hAnsi="Times New Roman" w:cs="Times New Roman"/>
          <w:b/>
          <w:bCs/>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C10DF8">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w:t>
      </w:r>
      <w:r w:rsidR="00C10DF8">
        <w:rPr>
          <w:rFonts w:ascii="Times New Roman" w:hAnsi="Times New Roman" w:cs="Times New Roman"/>
          <w:sz w:val="24"/>
          <w:szCs w:val="24"/>
          <w:lang w:val="en-US"/>
        </w:rPr>
        <w:t>8</w:t>
      </w:r>
    </w:p>
    <w:p w14:paraId="3F8CF292" w14:textId="48867CBB" w:rsidR="00911779" w:rsidRPr="00220178" w:rsidRDefault="00911779" w:rsidP="0091177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OCE</w:t>
      </w:r>
    </w:p>
    <w:p w14:paraId="1D42B404" w14:textId="136799D3" w:rsidR="00911779" w:rsidRDefault="00911779" w:rsidP="009117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27.82</w:t>
      </w:r>
      <w:r>
        <w:rPr>
          <w:rFonts w:ascii="Times New Roman" w:hAnsi="Times New Roman" w:cs="Times New Roman"/>
          <w:sz w:val="24"/>
          <w:szCs w:val="24"/>
          <w:lang w:val="en-US"/>
        </w:rPr>
        <w:tab/>
      </w:r>
      <w:r>
        <w:rPr>
          <w:rFonts w:ascii="Times New Roman" w:hAnsi="Times New Roman" w:cs="Times New Roman"/>
          <w:sz w:val="24"/>
          <w:szCs w:val="24"/>
          <w:lang w:val="en-US"/>
        </w:rPr>
        <w:tab/>
        <w:t>27.</w:t>
      </w:r>
      <w:r w:rsidR="00FB1B3E">
        <w:rPr>
          <w:rFonts w:ascii="Times New Roman" w:hAnsi="Times New Roman" w:cs="Times New Roman"/>
          <w:sz w:val="24"/>
          <w:szCs w:val="24"/>
          <w:lang w:val="en-US"/>
        </w:rPr>
        <w:t>7</w:t>
      </w:r>
      <w:r>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28.12</w:t>
      </w:r>
      <w:r>
        <w:rPr>
          <w:rFonts w:ascii="Times New Roman" w:hAnsi="Times New Roman" w:cs="Times New Roman"/>
          <w:sz w:val="24"/>
          <w:szCs w:val="24"/>
          <w:lang w:val="en-US"/>
        </w:rPr>
        <w:tab/>
      </w:r>
      <w:r>
        <w:rPr>
          <w:rFonts w:ascii="Times New Roman" w:hAnsi="Times New Roman" w:cs="Times New Roman"/>
          <w:sz w:val="24"/>
          <w:szCs w:val="24"/>
          <w:lang w:val="en-US"/>
        </w:rPr>
        <w:tab/>
        <w:t>28.27</w:t>
      </w:r>
    </w:p>
    <w:p w14:paraId="2300C34A" w14:textId="7164A20C" w:rsidR="00911779" w:rsidRDefault="00911779" w:rsidP="009117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1</w:t>
      </w:r>
      <w:proofErr w:type="gramEnd"/>
      <w:r>
        <w:rPr>
          <w:rFonts w:ascii="Times New Roman" w:hAnsi="Times New Roman" w:cs="Times New Roman"/>
          <w:sz w:val="24"/>
          <w:szCs w:val="24"/>
          <w:lang w:val="en-US"/>
        </w:rPr>
        <w:t>.02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1.20</w:t>
      </w:r>
    </w:p>
    <w:p w14:paraId="6F50AC72" w14:textId="6AFCAAAA" w:rsidR="00911779" w:rsidRDefault="00911779" w:rsidP="009117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SARIMA-F</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w:t>
      </w:r>
      <w:proofErr w:type="gramEnd"/>
      <w:r w:rsidRPr="00CE7279">
        <w:rPr>
          <w:rFonts w:ascii="Times New Roman" w:hAnsi="Times New Roman" w:cs="Times New Roman"/>
          <w:b/>
          <w:bCs/>
          <w:sz w:val="24"/>
          <w:szCs w:val="24"/>
          <w:lang w:val="en-US"/>
        </w:rPr>
        <w:t>.96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1.15  </w:t>
      </w:r>
    </w:p>
    <w:p w14:paraId="04F484F5" w14:textId="3C54EA5B" w:rsidR="00911779" w:rsidRDefault="00911779" w:rsidP="009117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COIN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0.88</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0.95</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1.03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1.09</w:t>
      </w:r>
    </w:p>
    <w:p w14:paraId="339D6214" w14:textId="265EC4C6" w:rsidR="00911779" w:rsidRDefault="00911779" w:rsidP="009117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PYPC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0.86</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CE7279">
        <w:rPr>
          <w:rFonts w:ascii="Times New Roman" w:hAnsi="Times New Roman" w:cs="Times New Roman"/>
          <w:b/>
          <w:bCs/>
          <w:sz w:val="24"/>
          <w:szCs w:val="24"/>
          <w:lang w:val="en-US"/>
        </w:rPr>
        <w:t>2</w:t>
      </w:r>
      <w:r w:rsidRPr="00CE7279">
        <w:rPr>
          <w:rFonts w:ascii="Times New Roman" w:hAnsi="Times New Roman" w:cs="Times New Roman"/>
          <w:b/>
          <w:bCs/>
          <w:sz w:val="24"/>
          <w:szCs w:val="24"/>
          <w:lang w:val="en-US"/>
        </w:rPr>
        <w:tab/>
      </w:r>
      <w:r w:rsidRPr="00CE7279">
        <w:rPr>
          <w:rFonts w:ascii="Times New Roman" w:hAnsi="Times New Roman" w:cs="Times New Roman"/>
          <w:b/>
          <w:bCs/>
          <w:sz w:val="24"/>
          <w:szCs w:val="24"/>
          <w:lang w:val="en-US"/>
        </w:rPr>
        <w:tab/>
        <w:t xml:space="preserve">  0.</w:t>
      </w:r>
      <w:r w:rsidR="00FB1B3E">
        <w:rPr>
          <w:rFonts w:ascii="Times New Roman" w:hAnsi="Times New Roman" w:cs="Times New Roman"/>
          <w:b/>
          <w:bCs/>
          <w:sz w:val="24"/>
          <w:szCs w:val="24"/>
          <w:lang w:val="en-US"/>
        </w:rPr>
        <w:t>8</w:t>
      </w:r>
      <w:r w:rsidRPr="00CE7279">
        <w:rPr>
          <w:rFonts w:ascii="Times New Roman" w:hAnsi="Times New Roman" w:cs="Times New Roman"/>
          <w:b/>
          <w:bCs/>
          <w:sz w:val="24"/>
          <w:szCs w:val="24"/>
          <w:lang w:val="en-US"/>
        </w:rPr>
        <w:t>9</w:t>
      </w:r>
      <w:r w:rsidRPr="00CE7279">
        <w:rPr>
          <w:rFonts w:ascii="Times New Roman" w:hAnsi="Times New Roman" w:cs="Times New Roman"/>
          <w:b/>
          <w:bCs/>
          <w:sz w:val="24"/>
          <w:szCs w:val="24"/>
          <w:lang w:val="en-US"/>
        </w:rPr>
        <w:tab/>
      </w:r>
      <w:r>
        <w:rPr>
          <w:rFonts w:ascii="Times New Roman" w:hAnsi="Times New Roman" w:cs="Times New Roman"/>
          <w:sz w:val="24"/>
          <w:szCs w:val="24"/>
          <w:lang w:val="en-US"/>
        </w:rPr>
        <w:tab/>
        <w:t xml:space="preserve">  1.0</w:t>
      </w:r>
      <w:r w:rsidR="00FB1B3E">
        <w:rPr>
          <w:rFonts w:ascii="Times New Roman" w:hAnsi="Times New Roman" w:cs="Times New Roman"/>
          <w:sz w:val="24"/>
          <w:szCs w:val="24"/>
          <w:lang w:val="en-US"/>
        </w:rPr>
        <w:t>1</w:t>
      </w:r>
    </w:p>
    <w:p w14:paraId="37C86026" w14:textId="19DE8A1D" w:rsidR="00911779" w:rsidRDefault="00911779" w:rsidP="009117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with INDPR</w:t>
      </w:r>
      <w:r>
        <w:rPr>
          <w:rFonts w:ascii="Times New Roman" w:hAnsi="Times New Roman" w:cs="Times New Roman"/>
          <w:sz w:val="24"/>
          <w:szCs w:val="24"/>
          <w:lang w:val="en-US"/>
        </w:rPr>
        <w:tab/>
        <w:t xml:space="preserve">  </w:t>
      </w:r>
      <w:r w:rsidRPr="00CE7279">
        <w:rPr>
          <w:rFonts w:ascii="Times New Roman" w:hAnsi="Times New Roman" w:cs="Times New Roman"/>
          <w:b/>
          <w:bCs/>
          <w:sz w:val="24"/>
          <w:szCs w:val="24"/>
          <w:lang w:val="en-US"/>
        </w:rPr>
        <w:t>0.96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1.0</w:t>
      </w:r>
      <w:r w:rsidR="00FB1B3E">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1.15</w:t>
      </w:r>
    </w:p>
    <w:p w14:paraId="193FCC4A" w14:textId="68EF4E91" w:rsidR="00911779" w:rsidRDefault="00911779" w:rsidP="00F60B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20E94E67" w14:textId="2E1A6B29" w:rsidR="00F60B82" w:rsidRPr="00836EB1" w:rsidRDefault="00836EB1" w:rsidP="00836EB1">
      <w:pPr>
        <w:spacing w:line="360" w:lineRule="auto"/>
        <w:jc w:val="both"/>
        <w:rPr>
          <w:rFonts w:ascii="Times New Roman" w:hAnsi="Times New Roman" w:cs="Times New Roman"/>
          <w:sz w:val="20"/>
          <w:szCs w:val="20"/>
          <w:lang w:val="en-US"/>
        </w:rPr>
      </w:pPr>
      <w:r w:rsidRPr="00836EB1">
        <w:rPr>
          <w:rFonts w:ascii="Times New Roman" w:hAnsi="Times New Roman" w:cs="Times New Roman"/>
          <w:sz w:val="20"/>
          <w:szCs w:val="20"/>
          <w:lang w:val="en-US"/>
        </w:rPr>
        <w:t xml:space="preserve">The findings are relative to the benchmark specification </w:t>
      </w:r>
      <w:proofErr w:type="gramStart"/>
      <w:r w:rsidRPr="00836EB1">
        <w:rPr>
          <w:rFonts w:ascii="Times New Roman" w:hAnsi="Times New Roman" w:cs="Times New Roman"/>
          <w:sz w:val="20"/>
          <w:szCs w:val="20"/>
          <w:lang w:val="en-US"/>
        </w:rPr>
        <w:t>AR(</w:t>
      </w:r>
      <w:proofErr w:type="gramEnd"/>
      <w:r w:rsidRPr="00836EB1">
        <w:rPr>
          <w:rFonts w:ascii="Times New Roman" w:hAnsi="Times New Roman" w:cs="Times New Roman"/>
          <w:sz w:val="20"/>
          <w:szCs w:val="20"/>
          <w:lang w:val="en-US"/>
        </w:rPr>
        <w:t>1), for which the absolute score is reported. Values in bold indicate the rejection of the null hypothesis of equal predictive ability between each model and the benchmark based on the Diebold–Mariano test at 5% significance.</w:t>
      </w:r>
    </w:p>
    <w:p w14:paraId="5EF6CF86" w14:textId="6B38CAC6" w:rsidR="00911779" w:rsidRDefault="00911779" w:rsidP="00F60B82">
      <w:pPr>
        <w:spacing w:line="360" w:lineRule="auto"/>
        <w:jc w:val="both"/>
        <w:rPr>
          <w:rFonts w:ascii="Times New Roman" w:hAnsi="Times New Roman" w:cs="Times New Roman"/>
          <w:sz w:val="24"/>
          <w:szCs w:val="24"/>
          <w:lang w:val="en-US"/>
        </w:rPr>
      </w:pPr>
    </w:p>
    <w:p w14:paraId="7CC7F0E8" w14:textId="2F6F4FB3" w:rsidR="00DC4681" w:rsidRPr="00295CCA" w:rsidRDefault="00DC4681" w:rsidP="00F60B82">
      <w:pPr>
        <w:spacing w:line="360" w:lineRule="auto"/>
        <w:jc w:val="both"/>
        <w:rPr>
          <w:rFonts w:ascii="Times New Roman" w:hAnsi="Times New Roman" w:cs="Times New Roman"/>
          <w:b/>
          <w:bCs/>
          <w:sz w:val="24"/>
          <w:szCs w:val="24"/>
          <w:lang w:val="en-US"/>
        </w:rPr>
      </w:pPr>
      <w:r w:rsidRPr="00295CCA">
        <w:rPr>
          <w:rFonts w:ascii="Times New Roman" w:hAnsi="Times New Roman" w:cs="Times New Roman"/>
          <w:b/>
          <w:bCs/>
          <w:sz w:val="24"/>
          <w:szCs w:val="24"/>
          <w:lang w:val="en-US"/>
        </w:rPr>
        <w:t>Multivariate forecasts</w:t>
      </w:r>
    </w:p>
    <w:p w14:paraId="06D26F0C" w14:textId="3D070163" w:rsidR="00386522" w:rsidRDefault="00B3705F" w:rsidP="00386522">
      <w:pPr>
        <w:spacing w:line="360" w:lineRule="auto"/>
        <w:jc w:val="both"/>
        <w:rPr>
          <w:rFonts w:ascii="Times New Roman" w:hAnsi="Times New Roman" w:cs="Times New Roman"/>
          <w:sz w:val="24"/>
          <w:szCs w:val="24"/>
          <w:lang w:val="en-US"/>
        </w:rPr>
      </w:pPr>
      <w:r w:rsidRPr="00B3705F">
        <w:rPr>
          <w:rFonts w:ascii="Times New Roman" w:hAnsi="Times New Roman" w:cs="Times New Roman"/>
          <w:color w:val="FF0000"/>
          <w:sz w:val="24"/>
          <w:szCs w:val="24"/>
          <w:lang w:val="en-US"/>
        </w:rPr>
        <w:t xml:space="preserve">Once again, </w:t>
      </w:r>
      <w:r>
        <w:rPr>
          <w:rFonts w:ascii="Times New Roman" w:hAnsi="Times New Roman" w:cs="Times New Roman"/>
          <w:color w:val="FF0000"/>
          <w:sz w:val="24"/>
          <w:szCs w:val="24"/>
          <w:lang w:val="en-US"/>
        </w:rPr>
        <w:t>f</w:t>
      </w:r>
      <w:r w:rsidRPr="00B3705F">
        <w:rPr>
          <w:rFonts w:ascii="Times New Roman" w:hAnsi="Times New Roman" w:cs="Times New Roman"/>
          <w:color w:val="FF0000"/>
          <w:sz w:val="24"/>
          <w:szCs w:val="24"/>
          <w:lang w:val="en-US"/>
        </w:rPr>
        <w:t xml:space="preserve">or </w:t>
      </w:r>
      <w:r>
        <w:rPr>
          <w:rFonts w:ascii="Times New Roman" w:hAnsi="Times New Roman" w:cs="Times New Roman"/>
          <w:color w:val="FF0000"/>
          <w:sz w:val="24"/>
          <w:szCs w:val="24"/>
          <w:lang w:val="en-US"/>
        </w:rPr>
        <w:t xml:space="preserve">the </w:t>
      </w:r>
      <w:r w:rsidRPr="00B3705F">
        <w:rPr>
          <w:rFonts w:ascii="Times New Roman" w:hAnsi="Times New Roman" w:cs="Times New Roman"/>
          <w:color w:val="FF0000"/>
          <w:sz w:val="24"/>
          <w:szCs w:val="24"/>
          <w:lang w:val="en-US"/>
        </w:rPr>
        <w:t>out</w:t>
      </w:r>
      <w:r w:rsidRPr="00D21735">
        <w:rPr>
          <w:rFonts w:ascii="Times New Roman" w:hAnsi="Times New Roman" w:cs="Times New Roman"/>
          <w:color w:val="FF0000"/>
          <w:sz w:val="24"/>
          <w:szCs w:val="24"/>
          <w:lang w:val="en-US"/>
        </w:rPr>
        <w:t>-of-sample forecast, the analysis generate</w:t>
      </w:r>
      <w:r>
        <w:rPr>
          <w:rFonts w:ascii="Times New Roman" w:hAnsi="Times New Roman" w:cs="Times New Roman"/>
          <w:color w:val="FF0000"/>
          <w:sz w:val="24"/>
          <w:szCs w:val="24"/>
          <w:lang w:val="en-US"/>
        </w:rPr>
        <w:t>s</w:t>
      </w:r>
      <w:r w:rsidRPr="00D21735">
        <w:rPr>
          <w:rFonts w:ascii="Times New Roman" w:hAnsi="Times New Roman" w:cs="Times New Roman"/>
          <w:color w:val="FF0000"/>
          <w:sz w:val="24"/>
          <w:szCs w:val="24"/>
          <w:lang w:val="en-US"/>
        </w:rPr>
        <w:t xml:space="preserve"> a one-step-ahead forecasting value for the various samples of US overseas travelling</w:t>
      </w:r>
      <w:r>
        <w:rPr>
          <w:rFonts w:ascii="Times New Roman" w:hAnsi="Times New Roman" w:cs="Times New Roman"/>
          <w:color w:val="FF0000"/>
          <w:sz w:val="24"/>
          <w:szCs w:val="24"/>
          <w:lang w:val="en-US"/>
        </w:rPr>
        <w:t xml:space="preserve">, with </w:t>
      </w:r>
      <w:r w:rsidRPr="00B3705F">
        <w:rPr>
          <w:rFonts w:ascii="Times New Roman" w:hAnsi="Times New Roman" w:cs="Times New Roman"/>
          <w:color w:val="FF0000"/>
          <w:sz w:val="24"/>
          <w:szCs w:val="24"/>
          <w:lang w:val="en-US"/>
        </w:rPr>
        <w:t xml:space="preserve">the out-sample forecasting </w:t>
      </w:r>
      <w:r>
        <w:rPr>
          <w:rFonts w:ascii="Times New Roman" w:hAnsi="Times New Roman" w:cs="Times New Roman"/>
          <w:color w:val="FF0000"/>
          <w:sz w:val="24"/>
          <w:szCs w:val="24"/>
          <w:lang w:val="en-US"/>
        </w:rPr>
        <w:t>being</w:t>
      </w:r>
      <w:r w:rsidRPr="00B3705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explored </w:t>
      </w:r>
      <w:r w:rsidRPr="00B3705F">
        <w:rPr>
          <w:rFonts w:ascii="Times New Roman" w:hAnsi="Times New Roman" w:cs="Times New Roman"/>
          <w:color w:val="FF0000"/>
          <w:sz w:val="24"/>
          <w:szCs w:val="24"/>
          <w:lang w:val="en-US"/>
        </w:rPr>
        <w:t>from 2008:9 (the turning point associated with the collapse of Lehman Brothers).</w:t>
      </w:r>
      <w:r w:rsidR="00D0505F" w:rsidRPr="00D0505F">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VI</w:t>
      </w:r>
      <w:r w:rsidR="00D0505F" w:rsidRPr="00D0505F">
        <w:rPr>
          <w:rFonts w:ascii="Times New Roman" w:hAnsi="Times New Roman" w:cs="Times New Roman"/>
          <w:sz w:val="24"/>
          <w:szCs w:val="24"/>
          <w:lang w:val="en-US"/>
        </w:rPr>
        <w:t xml:space="preserve"> report</w:t>
      </w:r>
      <w:r w:rsidR="00D0505F">
        <w:rPr>
          <w:rFonts w:ascii="Times New Roman" w:hAnsi="Times New Roman" w:cs="Times New Roman"/>
          <w:sz w:val="24"/>
          <w:szCs w:val="24"/>
          <w:lang w:val="en-US"/>
        </w:rPr>
        <w:t>s</w:t>
      </w:r>
      <w:r w:rsidR="00D0505F" w:rsidRPr="00D0505F">
        <w:rPr>
          <w:rFonts w:ascii="Times New Roman" w:hAnsi="Times New Roman" w:cs="Times New Roman"/>
          <w:sz w:val="24"/>
          <w:szCs w:val="24"/>
          <w:lang w:val="en-US"/>
        </w:rPr>
        <w:t xml:space="preserve"> the MSEs and </w:t>
      </w:r>
      <w:r w:rsidR="00D0505F">
        <w:rPr>
          <w:rFonts w:ascii="Times New Roman" w:hAnsi="Times New Roman" w:cs="Times New Roman"/>
          <w:sz w:val="24"/>
          <w:szCs w:val="24"/>
          <w:lang w:val="en-US"/>
        </w:rPr>
        <w:t xml:space="preserve">the </w:t>
      </w:r>
      <w:r w:rsidR="00D0505F" w:rsidRPr="00D0505F">
        <w:rPr>
          <w:rFonts w:ascii="Times New Roman" w:hAnsi="Times New Roman" w:cs="Times New Roman"/>
          <w:sz w:val="24"/>
          <w:szCs w:val="24"/>
          <w:lang w:val="en-US"/>
        </w:rPr>
        <w:t xml:space="preserve">predictive </w:t>
      </w:r>
      <w:r w:rsidR="00D473CE">
        <w:rPr>
          <w:rFonts w:ascii="Times New Roman" w:hAnsi="Times New Roman" w:cs="Times New Roman"/>
          <w:sz w:val="24"/>
          <w:szCs w:val="24"/>
          <w:lang w:val="en-US"/>
        </w:rPr>
        <w:t xml:space="preserve">ratios </w:t>
      </w:r>
      <w:r w:rsidR="00D0505F" w:rsidRPr="00D0505F">
        <w:rPr>
          <w:rFonts w:ascii="Times New Roman" w:hAnsi="Times New Roman" w:cs="Times New Roman"/>
          <w:sz w:val="24"/>
          <w:szCs w:val="24"/>
          <w:lang w:val="en-US"/>
        </w:rPr>
        <w:t xml:space="preserve">for the </w:t>
      </w:r>
      <w:r w:rsidR="00D473CE">
        <w:rPr>
          <w:rFonts w:ascii="Times New Roman" w:hAnsi="Times New Roman" w:cs="Times New Roman"/>
          <w:sz w:val="24"/>
          <w:szCs w:val="24"/>
          <w:lang w:val="en-US"/>
        </w:rPr>
        <w:t>two m</w:t>
      </w:r>
      <w:r w:rsidR="00D0505F" w:rsidRPr="00D0505F">
        <w:rPr>
          <w:rFonts w:ascii="Times New Roman" w:hAnsi="Times New Roman" w:cs="Times New Roman"/>
          <w:sz w:val="24"/>
          <w:szCs w:val="24"/>
          <w:lang w:val="en-US"/>
        </w:rPr>
        <w:t xml:space="preserve">ultivariate models. The evidence is </w:t>
      </w:r>
      <w:r w:rsidR="00D473CE">
        <w:rPr>
          <w:rFonts w:ascii="Times New Roman" w:hAnsi="Times New Roman" w:cs="Times New Roman"/>
          <w:sz w:val="24"/>
          <w:szCs w:val="24"/>
          <w:lang w:val="en-US"/>
        </w:rPr>
        <w:t xml:space="preserve">clearly supportive to the </w:t>
      </w:r>
      <w:r w:rsidR="00D0505F" w:rsidRPr="00D0505F">
        <w:rPr>
          <w:rFonts w:ascii="Times New Roman" w:hAnsi="Times New Roman" w:cs="Times New Roman"/>
          <w:sz w:val="24"/>
          <w:szCs w:val="24"/>
          <w:lang w:val="en-US"/>
        </w:rPr>
        <w:t>standard VAR</w:t>
      </w:r>
      <w:r w:rsidR="00D473CE">
        <w:rPr>
          <w:rFonts w:ascii="Times New Roman" w:hAnsi="Times New Roman" w:cs="Times New Roman"/>
          <w:sz w:val="24"/>
          <w:szCs w:val="24"/>
          <w:lang w:val="en-US"/>
        </w:rPr>
        <w:t xml:space="preserve"> </w:t>
      </w:r>
      <w:r w:rsidR="00D0505F" w:rsidRPr="00D0505F">
        <w:rPr>
          <w:rFonts w:ascii="Times New Roman" w:hAnsi="Times New Roman" w:cs="Times New Roman"/>
          <w:sz w:val="24"/>
          <w:szCs w:val="24"/>
          <w:lang w:val="en-US"/>
        </w:rPr>
        <w:t xml:space="preserve">model, </w:t>
      </w:r>
      <w:r w:rsidR="00D473CE">
        <w:rPr>
          <w:rFonts w:ascii="Times New Roman" w:hAnsi="Times New Roman" w:cs="Times New Roman"/>
          <w:sz w:val="24"/>
          <w:szCs w:val="24"/>
          <w:lang w:val="en-US"/>
        </w:rPr>
        <w:t xml:space="preserve">as opposed to the Bayesian VAR model, that </w:t>
      </w:r>
      <w:r w:rsidR="00D0505F" w:rsidRPr="00D0505F">
        <w:rPr>
          <w:rFonts w:ascii="Times New Roman" w:hAnsi="Times New Roman" w:cs="Times New Roman"/>
          <w:sz w:val="24"/>
          <w:szCs w:val="24"/>
          <w:lang w:val="en-US"/>
        </w:rPr>
        <w:t>provides statistically superior point forecasts at</w:t>
      </w:r>
      <w:r w:rsidR="00386522" w:rsidRPr="00386522">
        <w:rPr>
          <w:rFonts w:ascii="Times New Roman" w:hAnsi="Times New Roman" w:cs="Times New Roman"/>
          <w:lang w:val="en-US"/>
        </w:rPr>
        <w:t xml:space="preserve"> short</w:t>
      </w:r>
      <w:r w:rsidR="00386522" w:rsidRPr="00386522">
        <w:rPr>
          <w:rFonts w:ascii="Times New Roman" w:hAnsi="Times New Roman" w:cs="Times New Roman"/>
          <w:sz w:val="24"/>
          <w:szCs w:val="24"/>
          <w:lang w:val="en-US"/>
        </w:rPr>
        <w:t xml:space="preserve"> horizons</w:t>
      </w:r>
      <w:r w:rsidR="00386522">
        <w:rPr>
          <w:rFonts w:ascii="Times New Roman" w:hAnsi="Times New Roman" w:cs="Times New Roman"/>
          <w:sz w:val="24"/>
          <w:szCs w:val="24"/>
          <w:lang w:val="en-US"/>
        </w:rPr>
        <w:t xml:space="preserve"> (i.e., 1 to 6 months)</w:t>
      </w:r>
      <w:r w:rsidR="00386522" w:rsidRPr="00386522">
        <w:rPr>
          <w:rFonts w:ascii="Times New Roman" w:hAnsi="Times New Roman" w:cs="Times New Roman"/>
          <w:sz w:val="24"/>
          <w:szCs w:val="24"/>
          <w:lang w:val="en-US"/>
        </w:rPr>
        <w:t>.</w:t>
      </w:r>
      <w:r w:rsidR="00386522">
        <w:rPr>
          <w:rFonts w:ascii="Times New Roman" w:hAnsi="Times New Roman" w:cs="Times New Roman"/>
          <w:sz w:val="24"/>
          <w:szCs w:val="24"/>
          <w:lang w:val="en-US"/>
        </w:rPr>
        <w:t xml:space="preserve"> By contrast, the Bayesian VAR seems to provide better forecasting performances over longer horizon, i.e. 8 to 12 months. Once again, the significant improvements are indicated by the figures in bold.</w:t>
      </w:r>
    </w:p>
    <w:p w14:paraId="45B2F109" w14:textId="53FC8AFD" w:rsidR="00386522" w:rsidRDefault="00386522" w:rsidP="003865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95CCA">
        <w:rPr>
          <w:rFonts w:ascii="Times New Roman" w:hAnsi="Times New Roman" w:cs="Times New Roman"/>
          <w:sz w:val="24"/>
          <w:szCs w:val="24"/>
          <w:lang w:val="en-US"/>
        </w:rPr>
        <w:t>VI</w:t>
      </w:r>
      <w:r>
        <w:rPr>
          <w:rFonts w:ascii="Times New Roman" w:hAnsi="Times New Roman" w:cs="Times New Roman"/>
          <w:sz w:val="24"/>
          <w:szCs w:val="24"/>
          <w:lang w:val="en-US"/>
        </w:rPr>
        <w:t xml:space="preserve">. </w:t>
      </w:r>
      <w:r w:rsidRPr="0089072F">
        <w:rPr>
          <w:rFonts w:ascii="Times New Roman" w:hAnsi="Times New Roman" w:cs="Times New Roman"/>
          <w:sz w:val="24"/>
          <w:szCs w:val="24"/>
          <w:lang w:val="en-US"/>
        </w:rPr>
        <w:t>Mean squared error</w:t>
      </w:r>
      <w:r>
        <w:rPr>
          <w:rFonts w:ascii="Times New Roman" w:hAnsi="Times New Roman" w:cs="Times New Roman"/>
          <w:sz w:val="24"/>
          <w:szCs w:val="24"/>
          <w:lang w:val="en-US"/>
        </w:rPr>
        <w:t>s</w:t>
      </w:r>
      <w:r w:rsidRPr="0089072F">
        <w:rPr>
          <w:rFonts w:ascii="Times New Roman" w:hAnsi="Times New Roman" w:cs="Times New Roman"/>
          <w:sz w:val="24"/>
          <w:szCs w:val="24"/>
          <w:lang w:val="en-US"/>
        </w:rPr>
        <w:t xml:space="preserve"> (MSE</w:t>
      </w:r>
      <w:r>
        <w:rPr>
          <w:rFonts w:ascii="Times New Roman" w:hAnsi="Times New Roman" w:cs="Times New Roman"/>
          <w:sz w:val="24"/>
          <w:szCs w:val="24"/>
          <w:lang w:val="en-US"/>
        </w:rPr>
        <w:t>): multivariate models</w:t>
      </w:r>
    </w:p>
    <w:p w14:paraId="5EC4F09A" w14:textId="77777777" w:rsidR="00386522" w:rsidRPr="00987180" w:rsidRDefault="00386522" w:rsidP="003865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44F1ADD" w14:textId="77777777" w:rsidR="00386522" w:rsidRDefault="00386522" w:rsidP="003865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Forecasting horizon (h):</w:t>
      </w:r>
      <w:r>
        <w:rPr>
          <w:rFonts w:ascii="Times New Roman" w:hAnsi="Times New Roman" w:cs="Times New Roman"/>
          <w:sz w:val="24"/>
          <w:szCs w:val="24"/>
          <w:lang w:val="en-US"/>
        </w:rPr>
        <w:tab/>
        <w:t xml:space="preserve">   1</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6</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8</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12</w:t>
      </w:r>
    </w:p>
    <w:p w14:paraId="29C65EBD" w14:textId="77777777" w:rsidR="00386522" w:rsidRDefault="00386522" w:rsidP="003865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Model</w:t>
      </w:r>
    </w:p>
    <w:p w14:paraId="3A2D32F4" w14:textId="77777777" w:rsidR="00386522" w:rsidRPr="00BE0A83" w:rsidRDefault="00386522" w:rsidP="003865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2D06AF68" w14:textId="77777777" w:rsidR="00386522" w:rsidRPr="00220178" w:rsidRDefault="00386522" w:rsidP="00386522">
      <w:pPr>
        <w:spacing w:line="360" w:lineRule="auto"/>
        <w:jc w:val="both"/>
        <w:rPr>
          <w:rFonts w:ascii="Times New Roman" w:hAnsi="Times New Roman" w:cs="Times New Roman"/>
          <w:b/>
          <w:bCs/>
          <w:sz w:val="24"/>
          <w:szCs w:val="24"/>
          <w:lang w:val="en-US"/>
        </w:rPr>
      </w:pPr>
      <w:r w:rsidRPr="00220178">
        <w:rPr>
          <w:rFonts w:ascii="Times New Roman" w:hAnsi="Times New Roman" w:cs="Times New Roman"/>
          <w:b/>
          <w:bCs/>
          <w:sz w:val="24"/>
          <w:szCs w:val="24"/>
          <w:lang w:val="en-US"/>
        </w:rPr>
        <w:t>TOTOVR</w:t>
      </w:r>
    </w:p>
    <w:p w14:paraId="54B67EC1" w14:textId="16B364CD" w:rsidR="00F26A88" w:rsidRPr="00F26A88" w:rsidRDefault="00386522" w:rsidP="0038652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1</w:t>
      </w:r>
      <w:r w:rsidR="00F26A88" w:rsidRPr="00F26A88">
        <w:rPr>
          <w:rFonts w:ascii="Times New Roman" w:hAnsi="Times New Roman" w:cs="Times New Roman"/>
          <w:sz w:val="24"/>
          <w:szCs w:val="24"/>
          <w:lang w:val="en-US"/>
        </w:rPr>
        <w:t>9</w:t>
      </w:r>
      <w:r w:rsidRPr="00F26A88">
        <w:rPr>
          <w:rFonts w:ascii="Times New Roman" w:hAnsi="Times New Roman" w:cs="Times New Roman"/>
          <w:sz w:val="24"/>
          <w:szCs w:val="24"/>
          <w:lang w:val="en-US"/>
        </w:rPr>
        <w:t>.</w:t>
      </w:r>
      <w:r w:rsidR="00F26A88" w:rsidRPr="00F26A88">
        <w:rPr>
          <w:rFonts w:ascii="Times New Roman" w:hAnsi="Times New Roman" w:cs="Times New Roman"/>
          <w:sz w:val="24"/>
          <w:szCs w:val="24"/>
          <w:lang w:val="en-US"/>
        </w:rPr>
        <w:t>74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1</w:t>
      </w:r>
      <w:r w:rsidR="00F26A88" w:rsidRPr="00F26A88">
        <w:rPr>
          <w:rFonts w:ascii="Times New Roman" w:hAnsi="Times New Roman" w:cs="Times New Roman"/>
          <w:sz w:val="24"/>
          <w:szCs w:val="24"/>
          <w:lang w:val="en-US"/>
        </w:rPr>
        <w:t>9</w:t>
      </w:r>
      <w:r w:rsidRPr="00F26A88">
        <w:rPr>
          <w:rFonts w:ascii="Times New Roman" w:hAnsi="Times New Roman" w:cs="Times New Roman"/>
          <w:sz w:val="24"/>
          <w:szCs w:val="24"/>
          <w:lang w:val="en-US"/>
        </w:rPr>
        <w:t>.</w:t>
      </w:r>
      <w:r w:rsidR="00F26A88" w:rsidRPr="00F26A88">
        <w:rPr>
          <w:rFonts w:ascii="Times New Roman" w:hAnsi="Times New Roman" w:cs="Times New Roman"/>
          <w:sz w:val="24"/>
          <w:szCs w:val="24"/>
          <w:lang w:val="en-US"/>
        </w:rPr>
        <w:t>95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F26A88" w:rsidRPr="00F26A88">
        <w:rPr>
          <w:rFonts w:ascii="Times New Roman" w:hAnsi="Times New Roman" w:cs="Times New Roman"/>
          <w:sz w:val="24"/>
          <w:szCs w:val="24"/>
          <w:lang w:val="en-US"/>
        </w:rPr>
        <w:t>20</w:t>
      </w:r>
      <w:r w:rsidRPr="00F26A88">
        <w:rPr>
          <w:rFonts w:ascii="Times New Roman" w:hAnsi="Times New Roman" w:cs="Times New Roman"/>
          <w:sz w:val="24"/>
          <w:szCs w:val="24"/>
          <w:lang w:val="en-US"/>
        </w:rPr>
        <w:t>.</w:t>
      </w:r>
      <w:r w:rsidR="00F26A88" w:rsidRPr="00F26A88">
        <w:rPr>
          <w:rFonts w:ascii="Times New Roman" w:hAnsi="Times New Roman" w:cs="Times New Roman"/>
          <w:sz w:val="24"/>
          <w:szCs w:val="24"/>
          <w:lang w:val="en-US"/>
        </w:rPr>
        <w:t>47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F26A88" w:rsidRPr="00F26A88">
        <w:rPr>
          <w:rFonts w:ascii="Times New Roman" w:hAnsi="Times New Roman" w:cs="Times New Roman"/>
          <w:sz w:val="24"/>
          <w:szCs w:val="24"/>
          <w:lang w:val="en-US"/>
        </w:rPr>
        <w:t>20</w:t>
      </w:r>
      <w:r w:rsidRPr="00F26A88">
        <w:rPr>
          <w:rFonts w:ascii="Times New Roman" w:hAnsi="Times New Roman" w:cs="Times New Roman"/>
          <w:sz w:val="24"/>
          <w:szCs w:val="24"/>
          <w:lang w:val="en-US"/>
        </w:rPr>
        <w:t>.</w:t>
      </w:r>
      <w:r w:rsidR="00F26A88" w:rsidRPr="00F26A88">
        <w:rPr>
          <w:rFonts w:ascii="Times New Roman" w:hAnsi="Times New Roman" w:cs="Times New Roman"/>
          <w:sz w:val="24"/>
          <w:szCs w:val="24"/>
          <w:lang w:val="en-US"/>
        </w:rPr>
        <w:t>65</w:t>
      </w:r>
    </w:p>
    <w:p w14:paraId="197445C7" w14:textId="17A71477" w:rsidR="00F26A88" w:rsidRPr="00F26A88" w:rsidRDefault="00F26A88" w:rsidP="00386522">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0503FADB" w14:textId="670DDA15" w:rsidR="00386522" w:rsidRPr="00F26A88" w:rsidRDefault="00386522" w:rsidP="0038652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sidR="00F26A88">
        <w:rPr>
          <w:rFonts w:ascii="Times New Roman" w:hAnsi="Times New Roman" w:cs="Times New Roman"/>
          <w:sz w:val="24"/>
          <w:szCs w:val="24"/>
          <w:lang w:val="en-US"/>
        </w:rPr>
        <w:t>86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0.9</w:t>
      </w:r>
      <w:r w:rsidR="00F26A88">
        <w:rPr>
          <w:rFonts w:ascii="Times New Roman" w:hAnsi="Times New Roman" w:cs="Times New Roman"/>
          <w:sz w:val="24"/>
          <w:szCs w:val="24"/>
          <w:lang w:val="en-US"/>
        </w:rPr>
        <w:t>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F26A88">
        <w:rPr>
          <w:rFonts w:ascii="Times New Roman" w:hAnsi="Times New Roman" w:cs="Times New Roman"/>
          <w:sz w:val="24"/>
          <w:szCs w:val="24"/>
          <w:lang w:val="en-US"/>
        </w:rPr>
        <w:t>04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sidR="00F26A88">
        <w:rPr>
          <w:rFonts w:ascii="Times New Roman" w:hAnsi="Times New Roman" w:cs="Times New Roman"/>
          <w:sz w:val="24"/>
          <w:szCs w:val="24"/>
          <w:lang w:val="en-US"/>
        </w:rPr>
        <w:t>12</w:t>
      </w:r>
    </w:p>
    <w:p w14:paraId="04BB4E0C" w14:textId="53F532DE" w:rsidR="00386522" w:rsidRPr="00F26A88" w:rsidRDefault="00386522" w:rsidP="0038652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w:t>
      </w:r>
      <w:r w:rsidR="00F26A88" w:rsidRPr="00F26A88">
        <w:rPr>
          <w:rFonts w:ascii="Times New Roman" w:hAnsi="Times New Roman" w:cs="Times New Roman"/>
          <w:sz w:val="24"/>
          <w:szCs w:val="24"/>
          <w:lang w:val="en-US"/>
        </w:rPr>
        <w:t>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sidR="00F26A88">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sidR="00F26A88">
        <w:rPr>
          <w:rFonts w:ascii="Times New Roman" w:hAnsi="Times New Roman" w:cs="Times New Roman"/>
          <w:sz w:val="24"/>
          <w:szCs w:val="24"/>
          <w:lang w:val="en-US"/>
        </w:rPr>
        <w:t>02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F26A88">
        <w:rPr>
          <w:rFonts w:ascii="Times New Roman" w:hAnsi="Times New Roman" w:cs="Times New Roman"/>
          <w:sz w:val="24"/>
          <w:szCs w:val="24"/>
          <w:lang w:val="en-US"/>
        </w:rPr>
        <w:t>09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sidR="00F26A88">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F26A88">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sidR="00F26A88">
        <w:rPr>
          <w:rFonts w:ascii="Times New Roman" w:hAnsi="Times New Roman" w:cs="Times New Roman"/>
          <w:sz w:val="24"/>
          <w:szCs w:val="24"/>
          <w:lang w:val="en-US"/>
        </w:rPr>
        <w:t>99</w:t>
      </w:r>
      <w:r w:rsidRPr="00F26A88">
        <w:rPr>
          <w:rFonts w:ascii="Times New Roman" w:hAnsi="Times New Roman" w:cs="Times New Roman"/>
          <w:sz w:val="24"/>
          <w:szCs w:val="24"/>
          <w:lang w:val="en-US"/>
        </w:rPr>
        <w:t xml:space="preserve">  </w:t>
      </w:r>
    </w:p>
    <w:p w14:paraId="2B19D0A6" w14:textId="4BC568F7" w:rsidR="00F26A88" w:rsidRPr="00F26A88" w:rsidRDefault="00F26A88" w:rsidP="00F26A88">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22F5DE84" w14:textId="2DCFCE57"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lastRenderedPageBreak/>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13</w:t>
      </w:r>
    </w:p>
    <w:p w14:paraId="4D663788" w14:textId="5E7D00FC"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 xml:space="preserve">  </w:t>
      </w:r>
    </w:p>
    <w:p w14:paraId="5D745FEF" w14:textId="7DE3FFAF" w:rsidR="00F26A88" w:rsidRPr="00F26A88" w:rsidRDefault="00F26A88" w:rsidP="00F26A88">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549141F8" w14:textId="48CE5CF0"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17</w:t>
      </w:r>
    </w:p>
    <w:p w14:paraId="639CA161" w14:textId="38650A6D"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94</w:t>
      </w:r>
      <w:r w:rsidRPr="00F26A88">
        <w:rPr>
          <w:rFonts w:ascii="Times New Roman" w:hAnsi="Times New Roman" w:cs="Times New Roman"/>
          <w:sz w:val="24"/>
          <w:szCs w:val="24"/>
          <w:lang w:val="en-US"/>
        </w:rPr>
        <w:t xml:space="preserve">  </w:t>
      </w:r>
    </w:p>
    <w:p w14:paraId="7F8607C3"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EUR</w:t>
      </w:r>
    </w:p>
    <w:p w14:paraId="68F78D0F" w14:textId="6077035E"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1</w:t>
      </w:r>
      <w:r>
        <w:rPr>
          <w:rFonts w:ascii="Times New Roman" w:hAnsi="Times New Roman" w:cs="Times New Roman"/>
          <w:sz w:val="24"/>
          <w:szCs w:val="24"/>
          <w:lang w:val="en-US"/>
        </w:rPr>
        <w:t>7</w:t>
      </w:r>
      <w:r w:rsidRPr="00F26A88">
        <w:rPr>
          <w:rFonts w:ascii="Times New Roman" w:hAnsi="Times New Roman" w:cs="Times New Roman"/>
          <w:sz w:val="24"/>
          <w:szCs w:val="24"/>
          <w:lang w:val="en-US"/>
        </w:rPr>
        <w:t>.</w:t>
      </w:r>
      <w:r>
        <w:rPr>
          <w:rFonts w:ascii="Times New Roman" w:hAnsi="Times New Roman" w:cs="Times New Roman"/>
          <w:sz w:val="24"/>
          <w:szCs w:val="24"/>
          <w:lang w:val="en-US"/>
        </w:rPr>
        <w:t>26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1</w:t>
      </w:r>
      <w:r>
        <w:rPr>
          <w:rFonts w:ascii="Times New Roman" w:hAnsi="Times New Roman" w:cs="Times New Roman"/>
          <w:sz w:val="24"/>
          <w:szCs w:val="24"/>
          <w:lang w:val="en-US"/>
        </w:rPr>
        <w:t>7</w:t>
      </w:r>
      <w:r w:rsidRPr="00F26A88">
        <w:rPr>
          <w:rFonts w:ascii="Times New Roman" w:hAnsi="Times New Roman" w:cs="Times New Roman"/>
          <w:sz w:val="24"/>
          <w:szCs w:val="24"/>
          <w:lang w:val="en-US"/>
        </w:rPr>
        <w:t>.</w:t>
      </w:r>
      <w:r>
        <w:rPr>
          <w:rFonts w:ascii="Times New Roman" w:hAnsi="Times New Roman" w:cs="Times New Roman"/>
          <w:sz w:val="24"/>
          <w:szCs w:val="24"/>
          <w:lang w:val="en-US"/>
        </w:rPr>
        <w:t>49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17</w:t>
      </w:r>
      <w:r w:rsidRPr="00F26A88">
        <w:rPr>
          <w:rFonts w:ascii="Times New Roman" w:hAnsi="Times New Roman" w:cs="Times New Roman"/>
          <w:sz w:val="24"/>
          <w:szCs w:val="24"/>
          <w:lang w:val="en-US"/>
        </w:rPr>
        <w:t>.</w:t>
      </w:r>
      <w:r>
        <w:rPr>
          <w:rFonts w:ascii="Times New Roman" w:hAnsi="Times New Roman" w:cs="Times New Roman"/>
          <w:sz w:val="24"/>
          <w:szCs w:val="24"/>
          <w:lang w:val="en-US"/>
        </w:rPr>
        <w:t>83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18</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01</w:t>
      </w:r>
    </w:p>
    <w:p w14:paraId="7BEB6325" w14:textId="77777777" w:rsidR="00F26A88" w:rsidRPr="00F26A88" w:rsidRDefault="00F26A88" w:rsidP="00F26A88">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10477576" w14:textId="2CD4850E"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89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09</w:t>
      </w:r>
    </w:p>
    <w:p w14:paraId="2071DC74" w14:textId="2242109C"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01</w:t>
      </w:r>
      <w:r w:rsidRPr="00F26A88">
        <w:rPr>
          <w:rFonts w:ascii="Times New Roman" w:hAnsi="Times New Roman" w:cs="Times New Roman"/>
          <w:sz w:val="24"/>
          <w:szCs w:val="24"/>
          <w:lang w:val="en-US"/>
        </w:rPr>
        <w:t xml:space="preserve">  </w:t>
      </w:r>
    </w:p>
    <w:p w14:paraId="4B23048A" w14:textId="77777777" w:rsidR="00F26A88" w:rsidRPr="00F26A88" w:rsidRDefault="00F26A88" w:rsidP="00F26A88">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1971F707" w14:textId="171EB884"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10</w:t>
      </w:r>
    </w:p>
    <w:p w14:paraId="441E99AA" w14:textId="6F2AA9F7"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04</w:t>
      </w:r>
      <w:r w:rsidRPr="00F26A88">
        <w:rPr>
          <w:rFonts w:ascii="Times New Roman" w:hAnsi="Times New Roman" w:cs="Times New Roman"/>
          <w:sz w:val="24"/>
          <w:szCs w:val="24"/>
          <w:lang w:val="en-US"/>
        </w:rPr>
        <w:t xml:space="preserve">  </w:t>
      </w:r>
    </w:p>
    <w:p w14:paraId="64F9EB98" w14:textId="421983CF" w:rsidR="00F26A88" w:rsidRPr="00F26A88" w:rsidRDefault="00F26A88" w:rsidP="00F26A88">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62D00214" w14:textId="4352B120" w:rsidR="00F26A88" w:rsidRPr="00F26A88" w:rsidRDefault="00F26A88" w:rsidP="00F26A88">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14</w:t>
      </w:r>
    </w:p>
    <w:p w14:paraId="7224B175" w14:textId="57F0CA52" w:rsidR="00F26A88" w:rsidRDefault="00F26A88" w:rsidP="0038652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92</w:t>
      </w:r>
      <w:r w:rsidRPr="00F26A88">
        <w:rPr>
          <w:rFonts w:ascii="Times New Roman" w:hAnsi="Times New Roman" w:cs="Times New Roman"/>
          <w:sz w:val="24"/>
          <w:szCs w:val="24"/>
          <w:lang w:val="en-US"/>
        </w:rPr>
        <w:t xml:space="preserve">  </w:t>
      </w:r>
    </w:p>
    <w:p w14:paraId="03C5EA79"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CUM</w:t>
      </w:r>
    </w:p>
    <w:p w14:paraId="4B8E8E9E" w14:textId="1A170EF0"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23</w:t>
      </w:r>
      <w:r w:rsidRPr="00F26A88">
        <w:rPr>
          <w:rFonts w:ascii="Times New Roman" w:hAnsi="Times New Roman" w:cs="Times New Roman"/>
          <w:sz w:val="24"/>
          <w:szCs w:val="24"/>
          <w:lang w:val="en-US"/>
        </w:rPr>
        <w:t>.</w:t>
      </w:r>
      <w:r>
        <w:rPr>
          <w:rFonts w:ascii="Times New Roman" w:hAnsi="Times New Roman" w:cs="Times New Roman"/>
          <w:sz w:val="24"/>
          <w:szCs w:val="24"/>
          <w:lang w:val="en-US"/>
        </w:rPr>
        <w:t>62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23</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24</w:t>
      </w:r>
      <w:r w:rsidRPr="00F26A88">
        <w:rPr>
          <w:rFonts w:ascii="Times New Roman" w:hAnsi="Times New Roman" w:cs="Times New Roman"/>
          <w:sz w:val="24"/>
          <w:szCs w:val="24"/>
          <w:lang w:val="en-US"/>
        </w:rPr>
        <w:t>.</w:t>
      </w:r>
      <w:r>
        <w:rPr>
          <w:rFonts w:ascii="Times New Roman" w:hAnsi="Times New Roman" w:cs="Times New Roman"/>
          <w:sz w:val="24"/>
          <w:szCs w:val="24"/>
          <w:lang w:val="en-US"/>
        </w:rPr>
        <w:t>48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25</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09</w:t>
      </w:r>
    </w:p>
    <w:p w14:paraId="370233A4" w14:textId="77777777" w:rsidR="00981EC4" w:rsidRPr="00F26A88" w:rsidRDefault="00981EC4" w:rsidP="00981EC4">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6A83F829" w14:textId="3190E6C9"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07</w:t>
      </w:r>
    </w:p>
    <w:p w14:paraId="63D43813" w14:textId="02546257"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90</w:t>
      </w:r>
      <w:r w:rsidRPr="00F26A88">
        <w:rPr>
          <w:rFonts w:ascii="Times New Roman" w:hAnsi="Times New Roman" w:cs="Times New Roman"/>
          <w:sz w:val="24"/>
          <w:szCs w:val="24"/>
          <w:lang w:val="en-US"/>
        </w:rPr>
        <w:t xml:space="preserve">  </w:t>
      </w:r>
    </w:p>
    <w:p w14:paraId="5F78226B" w14:textId="77777777" w:rsidR="00981EC4" w:rsidRPr="00F26A88" w:rsidRDefault="00981EC4" w:rsidP="00981EC4">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1ECD43D5" w14:textId="391A67E0"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08</w:t>
      </w:r>
    </w:p>
    <w:p w14:paraId="43AFF781" w14:textId="21EA0880"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 xml:space="preserve">  </w:t>
      </w:r>
    </w:p>
    <w:p w14:paraId="50B6E162" w14:textId="77777777" w:rsidR="00981EC4" w:rsidRPr="00F26A88" w:rsidRDefault="00981EC4" w:rsidP="00981EC4">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INDPR</w:t>
      </w:r>
    </w:p>
    <w:p w14:paraId="12F15E6C" w14:textId="24F9F99E"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10</w:t>
      </w:r>
    </w:p>
    <w:p w14:paraId="50C00556" w14:textId="2BC26911"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96</w:t>
      </w:r>
      <w:r w:rsidRPr="00F26A88">
        <w:rPr>
          <w:rFonts w:ascii="Times New Roman" w:hAnsi="Times New Roman" w:cs="Times New Roman"/>
          <w:sz w:val="24"/>
          <w:szCs w:val="24"/>
          <w:lang w:val="en-US"/>
        </w:rPr>
        <w:t xml:space="preserve">  </w:t>
      </w:r>
    </w:p>
    <w:p w14:paraId="57735FF3"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w:t>
      </w:r>
    </w:p>
    <w:p w14:paraId="5C458A1D" w14:textId="4123A214"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C82527">
        <w:rPr>
          <w:rFonts w:ascii="Times New Roman" w:hAnsi="Times New Roman" w:cs="Times New Roman"/>
          <w:sz w:val="24"/>
          <w:szCs w:val="24"/>
          <w:lang w:val="en-US"/>
        </w:rPr>
        <w:t>22</w:t>
      </w:r>
      <w:r w:rsidRPr="00F26A88">
        <w:rPr>
          <w:rFonts w:ascii="Times New Roman" w:hAnsi="Times New Roman" w:cs="Times New Roman"/>
          <w:sz w:val="24"/>
          <w:szCs w:val="24"/>
          <w:lang w:val="en-US"/>
        </w:rPr>
        <w:t>.</w:t>
      </w:r>
      <w:r w:rsidR="00C82527">
        <w:rPr>
          <w:rFonts w:ascii="Times New Roman" w:hAnsi="Times New Roman" w:cs="Times New Roman"/>
          <w:sz w:val="24"/>
          <w:szCs w:val="24"/>
          <w:lang w:val="en-US"/>
        </w:rPr>
        <w:t>51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C82527">
        <w:rPr>
          <w:rFonts w:ascii="Times New Roman" w:hAnsi="Times New Roman" w:cs="Times New Roman"/>
          <w:sz w:val="24"/>
          <w:szCs w:val="24"/>
          <w:lang w:val="en-US"/>
        </w:rPr>
        <w:t>22</w:t>
      </w:r>
      <w:r w:rsidRPr="00F26A88">
        <w:rPr>
          <w:rFonts w:ascii="Times New Roman" w:hAnsi="Times New Roman" w:cs="Times New Roman"/>
          <w:sz w:val="24"/>
          <w:szCs w:val="24"/>
          <w:lang w:val="en-US"/>
        </w:rPr>
        <w:t>.</w:t>
      </w:r>
      <w:r w:rsidR="00C82527">
        <w:rPr>
          <w:rFonts w:ascii="Times New Roman" w:hAnsi="Times New Roman" w:cs="Times New Roman"/>
          <w:sz w:val="24"/>
          <w:szCs w:val="24"/>
          <w:lang w:val="en-US"/>
        </w:rPr>
        <w:t>75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C82527">
        <w:rPr>
          <w:rFonts w:ascii="Times New Roman" w:hAnsi="Times New Roman" w:cs="Times New Roman"/>
          <w:sz w:val="24"/>
          <w:szCs w:val="24"/>
          <w:lang w:val="en-US"/>
        </w:rPr>
        <w:t>22</w:t>
      </w:r>
      <w:r w:rsidRPr="00F26A88">
        <w:rPr>
          <w:rFonts w:ascii="Times New Roman" w:hAnsi="Times New Roman" w:cs="Times New Roman"/>
          <w:sz w:val="24"/>
          <w:szCs w:val="24"/>
          <w:lang w:val="en-US"/>
        </w:rPr>
        <w:t>.</w:t>
      </w:r>
      <w:r w:rsidR="00C82527">
        <w:rPr>
          <w:rFonts w:ascii="Times New Roman" w:hAnsi="Times New Roman" w:cs="Times New Roman"/>
          <w:sz w:val="24"/>
          <w:szCs w:val="24"/>
          <w:lang w:val="en-US"/>
        </w:rPr>
        <w:t>97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C82527">
        <w:rPr>
          <w:rFonts w:ascii="Times New Roman" w:hAnsi="Times New Roman" w:cs="Times New Roman"/>
          <w:sz w:val="24"/>
          <w:szCs w:val="24"/>
          <w:lang w:val="en-US"/>
        </w:rPr>
        <w:t>23</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w:t>
      </w:r>
      <w:r w:rsidR="00C82527">
        <w:rPr>
          <w:rFonts w:ascii="Times New Roman" w:hAnsi="Times New Roman" w:cs="Times New Roman"/>
          <w:sz w:val="24"/>
          <w:szCs w:val="24"/>
          <w:lang w:val="en-US"/>
        </w:rPr>
        <w:t>6</w:t>
      </w:r>
    </w:p>
    <w:p w14:paraId="72D06BAD" w14:textId="77777777" w:rsidR="00981EC4" w:rsidRPr="00F26A88" w:rsidRDefault="00981EC4" w:rsidP="00981EC4">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40BFB054" w14:textId="5D0C31C0"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w:t>
      </w:r>
      <w:r w:rsidR="00C82527">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C82527">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C82527">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C82527">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sidR="00C82527">
        <w:rPr>
          <w:rFonts w:ascii="Times New Roman" w:hAnsi="Times New Roman" w:cs="Times New Roman"/>
          <w:sz w:val="24"/>
          <w:szCs w:val="24"/>
          <w:lang w:val="en-US"/>
        </w:rPr>
        <w:t>11</w:t>
      </w:r>
    </w:p>
    <w:p w14:paraId="14DC5053" w14:textId="5882FA03"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C82527">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C82527">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sidR="00C82527">
        <w:rPr>
          <w:rFonts w:ascii="Times New Roman" w:hAnsi="Times New Roman" w:cs="Times New Roman"/>
          <w:sz w:val="24"/>
          <w:szCs w:val="24"/>
          <w:lang w:val="en-US"/>
        </w:rPr>
        <w:t>94</w:t>
      </w:r>
      <w:r w:rsidRPr="00F26A88">
        <w:rPr>
          <w:rFonts w:ascii="Times New Roman" w:hAnsi="Times New Roman" w:cs="Times New Roman"/>
          <w:sz w:val="24"/>
          <w:szCs w:val="24"/>
          <w:lang w:val="en-US"/>
        </w:rPr>
        <w:t xml:space="preserve">  </w:t>
      </w:r>
    </w:p>
    <w:p w14:paraId="63023068" w14:textId="77777777" w:rsidR="00981EC4" w:rsidRPr="00F26A88" w:rsidRDefault="00981EC4" w:rsidP="00981EC4">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6607DEB8" w14:textId="3E38B402"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C82527">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C82527">
        <w:rPr>
          <w:rFonts w:ascii="Times New Roman" w:hAnsi="Times New Roman" w:cs="Times New Roman"/>
          <w:sz w:val="24"/>
          <w:szCs w:val="24"/>
          <w:lang w:val="en-US"/>
        </w:rPr>
        <w:t>2</w:t>
      </w:r>
    </w:p>
    <w:p w14:paraId="56F829FC" w14:textId="3B709671"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C82527">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C82527">
        <w:rPr>
          <w:rFonts w:ascii="Times New Roman" w:hAnsi="Times New Roman" w:cs="Times New Roman"/>
          <w:sz w:val="24"/>
          <w:szCs w:val="24"/>
          <w:lang w:val="en-US"/>
        </w:rPr>
        <w:t>06</w:t>
      </w:r>
      <w:r w:rsidRPr="00F26A88">
        <w:rPr>
          <w:rFonts w:ascii="Times New Roman" w:hAnsi="Times New Roman" w:cs="Times New Roman"/>
          <w:sz w:val="24"/>
          <w:szCs w:val="24"/>
          <w:lang w:val="en-US"/>
        </w:rPr>
        <w:t xml:space="preserve">  </w:t>
      </w:r>
    </w:p>
    <w:p w14:paraId="096F8D08" w14:textId="77777777" w:rsidR="00981EC4" w:rsidRPr="00F26A88" w:rsidRDefault="00981EC4" w:rsidP="00981EC4">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17820F46" w14:textId="790F8FD8"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C82527">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C82527">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C82527">
        <w:rPr>
          <w:rFonts w:ascii="Times New Roman" w:hAnsi="Times New Roman" w:cs="Times New Roman"/>
          <w:sz w:val="24"/>
          <w:szCs w:val="24"/>
          <w:lang w:val="en-US"/>
        </w:rPr>
        <w:t>6</w:t>
      </w:r>
    </w:p>
    <w:p w14:paraId="7390C013" w14:textId="5011A4AA" w:rsidR="00981EC4" w:rsidRPr="00F26A88" w:rsidRDefault="00981EC4" w:rsidP="00981EC4">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C82527">
        <w:rPr>
          <w:rFonts w:ascii="Times New Roman" w:hAnsi="Times New Roman" w:cs="Times New Roman"/>
          <w:sz w:val="24"/>
          <w:szCs w:val="24"/>
          <w:lang w:val="en-US"/>
        </w:rPr>
        <w:t>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C82527">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C82527">
        <w:rPr>
          <w:rFonts w:ascii="Times New Roman" w:hAnsi="Times New Roman" w:cs="Times New Roman"/>
          <w:sz w:val="24"/>
          <w:szCs w:val="24"/>
          <w:lang w:val="en-US"/>
        </w:rPr>
        <w:t>1</w:t>
      </w:r>
      <w:r w:rsidRPr="00F26A88">
        <w:rPr>
          <w:rFonts w:ascii="Times New Roman" w:hAnsi="Times New Roman" w:cs="Times New Roman"/>
          <w:sz w:val="24"/>
          <w:szCs w:val="24"/>
          <w:lang w:val="en-US"/>
        </w:rPr>
        <w:t xml:space="preserve">  </w:t>
      </w:r>
    </w:p>
    <w:p w14:paraId="3B6462F7"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SAM</w:t>
      </w:r>
    </w:p>
    <w:p w14:paraId="4FE6E1E7" w14:textId="61EC7467"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BB28A5">
        <w:rPr>
          <w:rFonts w:ascii="Times New Roman" w:hAnsi="Times New Roman" w:cs="Times New Roman"/>
          <w:sz w:val="24"/>
          <w:szCs w:val="24"/>
          <w:lang w:val="en-US"/>
        </w:rPr>
        <w:t>25</w:t>
      </w:r>
      <w:r w:rsidRPr="00F26A88">
        <w:rPr>
          <w:rFonts w:ascii="Times New Roman" w:hAnsi="Times New Roman" w:cs="Times New Roman"/>
          <w:sz w:val="24"/>
          <w:szCs w:val="24"/>
          <w:lang w:val="en-US"/>
        </w:rPr>
        <w:t>.</w:t>
      </w:r>
      <w:r w:rsidR="00BB28A5">
        <w:rPr>
          <w:rFonts w:ascii="Times New Roman" w:hAnsi="Times New Roman" w:cs="Times New Roman"/>
          <w:sz w:val="24"/>
          <w:szCs w:val="24"/>
          <w:lang w:val="en-US"/>
        </w:rPr>
        <w:t>37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BB28A5">
        <w:rPr>
          <w:rFonts w:ascii="Times New Roman" w:hAnsi="Times New Roman" w:cs="Times New Roman"/>
          <w:sz w:val="24"/>
          <w:szCs w:val="24"/>
          <w:lang w:val="en-US"/>
        </w:rPr>
        <w:t>25</w:t>
      </w:r>
      <w:r w:rsidRPr="00F26A88">
        <w:rPr>
          <w:rFonts w:ascii="Times New Roman" w:hAnsi="Times New Roman" w:cs="Times New Roman"/>
          <w:sz w:val="24"/>
          <w:szCs w:val="24"/>
          <w:lang w:val="en-US"/>
        </w:rPr>
        <w:t>.</w:t>
      </w:r>
      <w:r w:rsidR="00BB28A5">
        <w:rPr>
          <w:rFonts w:ascii="Times New Roman" w:hAnsi="Times New Roman" w:cs="Times New Roman"/>
          <w:sz w:val="24"/>
          <w:szCs w:val="24"/>
          <w:lang w:val="en-US"/>
        </w:rPr>
        <w:t>63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BB28A5">
        <w:rPr>
          <w:rFonts w:ascii="Times New Roman" w:hAnsi="Times New Roman" w:cs="Times New Roman"/>
          <w:sz w:val="24"/>
          <w:szCs w:val="24"/>
          <w:lang w:val="en-US"/>
        </w:rPr>
        <w:t>26</w:t>
      </w:r>
      <w:r w:rsidRPr="00F26A88">
        <w:rPr>
          <w:rFonts w:ascii="Times New Roman" w:hAnsi="Times New Roman" w:cs="Times New Roman"/>
          <w:sz w:val="24"/>
          <w:szCs w:val="24"/>
          <w:lang w:val="en-US"/>
        </w:rPr>
        <w:t>.</w:t>
      </w:r>
      <w:r>
        <w:rPr>
          <w:rFonts w:ascii="Times New Roman" w:hAnsi="Times New Roman" w:cs="Times New Roman"/>
          <w:sz w:val="24"/>
          <w:szCs w:val="24"/>
          <w:lang w:val="en-US"/>
        </w:rPr>
        <w:t>3</w:t>
      </w:r>
      <w:r w:rsidR="00BB28A5">
        <w:rPr>
          <w:rFonts w:ascii="Times New Roman" w:hAnsi="Times New Roman" w:cs="Times New Roman"/>
          <w:sz w:val="24"/>
          <w:szCs w:val="24"/>
          <w:lang w:val="en-US"/>
        </w:rPr>
        <w:t>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BB28A5">
        <w:rPr>
          <w:rFonts w:ascii="Times New Roman" w:hAnsi="Times New Roman" w:cs="Times New Roman"/>
          <w:sz w:val="24"/>
          <w:szCs w:val="24"/>
          <w:lang w:val="en-US"/>
        </w:rPr>
        <w:t>27</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9</w:t>
      </w:r>
    </w:p>
    <w:p w14:paraId="67753415" w14:textId="77777777" w:rsidR="00C82527" w:rsidRPr="00F26A88" w:rsidRDefault="00C82527" w:rsidP="00C82527">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165BE951" w14:textId="0C23CC81"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w:t>
      </w:r>
      <w:r w:rsidR="00BB28A5">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BB28A5">
        <w:rPr>
          <w:rFonts w:ascii="Times New Roman" w:hAnsi="Times New Roman" w:cs="Times New Roman"/>
          <w:sz w:val="24"/>
          <w:szCs w:val="24"/>
          <w:lang w:val="en-US"/>
        </w:rPr>
        <w:t>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BB28A5">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BB28A5">
        <w:rPr>
          <w:rFonts w:ascii="Times New Roman" w:hAnsi="Times New Roman" w:cs="Times New Roman"/>
          <w:sz w:val="24"/>
          <w:szCs w:val="24"/>
          <w:lang w:val="en-US"/>
        </w:rPr>
        <w:t>09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sidR="00BB28A5">
        <w:rPr>
          <w:rFonts w:ascii="Times New Roman" w:hAnsi="Times New Roman" w:cs="Times New Roman"/>
          <w:sz w:val="24"/>
          <w:szCs w:val="24"/>
          <w:lang w:val="en-US"/>
        </w:rPr>
        <w:t>15</w:t>
      </w:r>
    </w:p>
    <w:p w14:paraId="5F127A2D" w14:textId="6D14692D"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BB28A5">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BB28A5">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sidR="00BB28A5">
        <w:rPr>
          <w:rFonts w:ascii="Times New Roman" w:hAnsi="Times New Roman" w:cs="Times New Roman"/>
          <w:sz w:val="24"/>
          <w:szCs w:val="24"/>
          <w:lang w:val="en-US"/>
        </w:rPr>
        <w:t>95</w:t>
      </w:r>
      <w:r w:rsidRPr="00F26A88">
        <w:rPr>
          <w:rFonts w:ascii="Times New Roman" w:hAnsi="Times New Roman" w:cs="Times New Roman"/>
          <w:sz w:val="24"/>
          <w:szCs w:val="24"/>
          <w:lang w:val="en-US"/>
        </w:rPr>
        <w:t xml:space="preserve">  </w:t>
      </w:r>
    </w:p>
    <w:p w14:paraId="62E60190" w14:textId="77777777" w:rsidR="00C82527" w:rsidRPr="00F26A88" w:rsidRDefault="00C82527" w:rsidP="00C82527">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2CD6DCC3" w14:textId="4432CA37"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sidR="00BB28A5">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sidR="00BB28A5">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BB28A5">
        <w:rPr>
          <w:rFonts w:ascii="Times New Roman" w:hAnsi="Times New Roman" w:cs="Times New Roman"/>
          <w:sz w:val="24"/>
          <w:szCs w:val="24"/>
          <w:lang w:val="en-US"/>
        </w:rPr>
        <w:t>5</w:t>
      </w:r>
    </w:p>
    <w:p w14:paraId="49DFEA73" w14:textId="23B37FF6"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BB28A5">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BB28A5">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6</w:t>
      </w:r>
      <w:r w:rsidRPr="00F26A88">
        <w:rPr>
          <w:rFonts w:ascii="Times New Roman" w:hAnsi="Times New Roman" w:cs="Times New Roman"/>
          <w:sz w:val="24"/>
          <w:szCs w:val="24"/>
          <w:lang w:val="en-US"/>
        </w:rPr>
        <w:t xml:space="preserve">  </w:t>
      </w:r>
    </w:p>
    <w:p w14:paraId="2E320DCD" w14:textId="77777777" w:rsidR="00C82527" w:rsidRPr="00F26A88" w:rsidRDefault="00C82527" w:rsidP="00C82527">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51484B03" w14:textId="5BC4130D"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BB28A5">
        <w:rPr>
          <w:rFonts w:ascii="Times New Roman" w:hAnsi="Times New Roman" w:cs="Times New Roman"/>
          <w:sz w:val="24"/>
          <w:szCs w:val="24"/>
          <w:lang w:val="en-US"/>
        </w:rPr>
        <w:t>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BB28A5">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BB28A5">
        <w:rPr>
          <w:rFonts w:ascii="Times New Roman" w:hAnsi="Times New Roman" w:cs="Times New Roman"/>
          <w:sz w:val="24"/>
          <w:szCs w:val="24"/>
          <w:lang w:val="en-US"/>
        </w:rPr>
        <w:t>7</w:t>
      </w:r>
    </w:p>
    <w:p w14:paraId="5D728E40" w14:textId="584443C8" w:rsidR="00C82527" w:rsidRPr="00F26A88" w:rsidRDefault="00C82527" w:rsidP="00C82527">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lastRenderedPageBreak/>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BB28A5">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BB28A5">
        <w:rPr>
          <w:rFonts w:ascii="Times New Roman" w:hAnsi="Times New Roman" w:cs="Times New Roman"/>
          <w:sz w:val="24"/>
          <w:szCs w:val="24"/>
          <w:lang w:val="en-US"/>
        </w:rPr>
        <w:t>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BB28A5">
        <w:rPr>
          <w:rFonts w:ascii="Times New Roman" w:hAnsi="Times New Roman" w:cs="Times New Roman"/>
          <w:sz w:val="24"/>
          <w:szCs w:val="24"/>
          <w:lang w:val="en-US"/>
        </w:rPr>
        <w:t>9</w:t>
      </w:r>
      <w:r w:rsidRPr="00F26A88">
        <w:rPr>
          <w:rFonts w:ascii="Times New Roman" w:hAnsi="Times New Roman" w:cs="Times New Roman"/>
          <w:sz w:val="24"/>
          <w:szCs w:val="24"/>
          <w:lang w:val="en-US"/>
        </w:rPr>
        <w:t xml:space="preserve">  </w:t>
      </w:r>
    </w:p>
    <w:p w14:paraId="614D3B8D"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AFR</w:t>
      </w:r>
    </w:p>
    <w:p w14:paraId="4DE9352F" w14:textId="75FB3A34"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AA71E2">
        <w:rPr>
          <w:rFonts w:ascii="Times New Roman" w:hAnsi="Times New Roman" w:cs="Times New Roman"/>
          <w:sz w:val="24"/>
          <w:szCs w:val="24"/>
          <w:lang w:val="en-US"/>
        </w:rPr>
        <w:t>28</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34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AA71E2">
        <w:rPr>
          <w:rFonts w:ascii="Times New Roman" w:hAnsi="Times New Roman" w:cs="Times New Roman"/>
          <w:sz w:val="24"/>
          <w:szCs w:val="24"/>
          <w:lang w:val="en-US"/>
        </w:rPr>
        <w:t>28</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72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AA71E2">
        <w:rPr>
          <w:rFonts w:ascii="Times New Roman" w:hAnsi="Times New Roman" w:cs="Times New Roman"/>
          <w:sz w:val="24"/>
          <w:szCs w:val="24"/>
          <w:lang w:val="en-US"/>
        </w:rPr>
        <w:t>29</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70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AA71E2">
        <w:rPr>
          <w:rFonts w:ascii="Times New Roman" w:hAnsi="Times New Roman" w:cs="Times New Roman"/>
          <w:sz w:val="24"/>
          <w:szCs w:val="24"/>
          <w:lang w:val="en-US"/>
        </w:rPr>
        <w:t>30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w:t>
      </w:r>
      <w:r w:rsidR="00AA71E2">
        <w:rPr>
          <w:rFonts w:ascii="Times New Roman" w:hAnsi="Times New Roman" w:cs="Times New Roman"/>
          <w:sz w:val="24"/>
          <w:szCs w:val="24"/>
          <w:lang w:val="en-US"/>
        </w:rPr>
        <w:t>9</w:t>
      </w:r>
    </w:p>
    <w:p w14:paraId="06AA2AA3" w14:textId="77777777" w:rsidR="00BB28A5" w:rsidRPr="00F26A88" w:rsidRDefault="00BB28A5" w:rsidP="00BB28A5">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49326B88" w14:textId="1E18C3F2"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92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A71E2">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04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A71E2">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10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sidR="00AA71E2">
        <w:rPr>
          <w:rFonts w:ascii="Times New Roman" w:hAnsi="Times New Roman" w:cs="Times New Roman"/>
          <w:sz w:val="24"/>
          <w:szCs w:val="24"/>
          <w:lang w:val="en-US"/>
        </w:rPr>
        <w:t>18</w:t>
      </w:r>
    </w:p>
    <w:p w14:paraId="2E5422B7" w14:textId="60B0BE63"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AA71E2">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7</w:t>
      </w:r>
      <w:r w:rsidRPr="00F26A88">
        <w:rPr>
          <w:rFonts w:ascii="Times New Roman" w:hAnsi="Times New Roman" w:cs="Times New Roman"/>
          <w:sz w:val="24"/>
          <w:szCs w:val="24"/>
          <w:lang w:val="en-US"/>
        </w:rPr>
        <w:t xml:space="preserve">  </w:t>
      </w:r>
    </w:p>
    <w:p w14:paraId="6CC485F1" w14:textId="77777777" w:rsidR="00BB28A5" w:rsidRPr="00F26A88" w:rsidRDefault="00BB28A5" w:rsidP="00BB28A5">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4A5368FC" w14:textId="6AE07A6C"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A71E2">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12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16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AA71E2">
        <w:rPr>
          <w:rFonts w:ascii="Times New Roman" w:hAnsi="Times New Roman" w:cs="Times New Roman"/>
          <w:sz w:val="24"/>
          <w:szCs w:val="24"/>
          <w:lang w:val="en-US"/>
        </w:rPr>
        <w:t>4</w:t>
      </w:r>
    </w:p>
    <w:p w14:paraId="7CEF5DE4" w14:textId="499F364C"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10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A71E2">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A71E2">
        <w:rPr>
          <w:rFonts w:ascii="Times New Roman" w:hAnsi="Times New Roman" w:cs="Times New Roman"/>
          <w:sz w:val="24"/>
          <w:szCs w:val="24"/>
          <w:lang w:val="en-US"/>
        </w:rPr>
        <w:t>02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A71E2">
        <w:rPr>
          <w:rFonts w:ascii="Times New Roman" w:hAnsi="Times New Roman" w:cs="Times New Roman"/>
          <w:sz w:val="24"/>
          <w:szCs w:val="24"/>
          <w:lang w:val="en-US"/>
        </w:rPr>
        <w:t>1.05</w:t>
      </w:r>
      <w:r w:rsidRPr="00F26A88">
        <w:rPr>
          <w:rFonts w:ascii="Times New Roman" w:hAnsi="Times New Roman" w:cs="Times New Roman"/>
          <w:sz w:val="24"/>
          <w:szCs w:val="24"/>
          <w:lang w:val="en-US"/>
        </w:rPr>
        <w:t xml:space="preserve">  </w:t>
      </w:r>
    </w:p>
    <w:p w14:paraId="05F1E593" w14:textId="77777777" w:rsidR="00BB28A5" w:rsidRPr="00F26A88" w:rsidRDefault="00BB28A5" w:rsidP="00BB28A5">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2C00E1B0" w14:textId="614D9B2C"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A71E2">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A71E2">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AA71E2">
        <w:rPr>
          <w:rFonts w:ascii="Times New Roman" w:hAnsi="Times New Roman" w:cs="Times New Roman"/>
          <w:sz w:val="24"/>
          <w:szCs w:val="24"/>
          <w:lang w:val="en-US"/>
        </w:rPr>
        <w:t>8</w:t>
      </w:r>
    </w:p>
    <w:p w14:paraId="38DEFA00" w14:textId="25DEE6AB" w:rsidR="00BB28A5" w:rsidRPr="00F26A88" w:rsidRDefault="00BB28A5" w:rsidP="00BB28A5">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A71E2">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AA71E2">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A71E2">
        <w:rPr>
          <w:rFonts w:ascii="Times New Roman" w:hAnsi="Times New Roman" w:cs="Times New Roman"/>
          <w:sz w:val="24"/>
          <w:szCs w:val="24"/>
          <w:lang w:val="en-US"/>
        </w:rPr>
        <w:t>9</w:t>
      </w:r>
      <w:r w:rsidRPr="00F26A88">
        <w:rPr>
          <w:rFonts w:ascii="Times New Roman" w:hAnsi="Times New Roman" w:cs="Times New Roman"/>
          <w:sz w:val="24"/>
          <w:szCs w:val="24"/>
          <w:lang w:val="en-US"/>
        </w:rPr>
        <w:t xml:space="preserve">  </w:t>
      </w:r>
    </w:p>
    <w:p w14:paraId="13138243"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MIDE</w:t>
      </w:r>
    </w:p>
    <w:p w14:paraId="7344057C" w14:textId="7A05F69C" w:rsidR="00AA71E2" w:rsidRPr="00F26A88" w:rsidRDefault="00AA71E2" w:rsidP="00AA71E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DF5905">
        <w:rPr>
          <w:rFonts w:ascii="Times New Roman" w:hAnsi="Times New Roman" w:cs="Times New Roman"/>
          <w:sz w:val="24"/>
          <w:szCs w:val="24"/>
          <w:lang w:val="en-US"/>
        </w:rPr>
        <w:t>21</w:t>
      </w:r>
      <w:r w:rsidRPr="00F26A88">
        <w:rPr>
          <w:rFonts w:ascii="Times New Roman" w:hAnsi="Times New Roman" w:cs="Times New Roman"/>
          <w:sz w:val="24"/>
          <w:szCs w:val="24"/>
          <w:lang w:val="en-US"/>
        </w:rPr>
        <w:t>.</w:t>
      </w:r>
      <w:r w:rsidR="00DF5905">
        <w:rPr>
          <w:rFonts w:ascii="Times New Roman" w:hAnsi="Times New Roman" w:cs="Times New Roman"/>
          <w:sz w:val="24"/>
          <w:szCs w:val="24"/>
          <w:lang w:val="en-US"/>
        </w:rPr>
        <w:t>74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DF5905">
        <w:rPr>
          <w:rFonts w:ascii="Times New Roman" w:hAnsi="Times New Roman" w:cs="Times New Roman"/>
          <w:sz w:val="24"/>
          <w:szCs w:val="24"/>
          <w:lang w:val="en-US"/>
        </w:rPr>
        <w:t>22</w:t>
      </w:r>
      <w:r w:rsidRPr="00F26A88">
        <w:rPr>
          <w:rFonts w:ascii="Times New Roman" w:hAnsi="Times New Roman" w:cs="Times New Roman"/>
          <w:sz w:val="24"/>
          <w:szCs w:val="24"/>
          <w:lang w:val="en-US"/>
        </w:rPr>
        <w:t>.</w:t>
      </w:r>
      <w:r w:rsidR="00DF5905">
        <w:rPr>
          <w:rFonts w:ascii="Times New Roman" w:hAnsi="Times New Roman" w:cs="Times New Roman"/>
          <w:sz w:val="24"/>
          <w:szCs w:val="24"/>
          <w:lang w:val="en-US"/>
        </w:rPr>
        <w:t>13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DF5905">
        <w:rPr>
          <w:rFonts w:ascii="Times New Roman" w:hAnsi="Times New Roman" w:cs="Times New Roman"/>
          <w:sz w:val="24"/>
          <w:szCs w:val="24"/>
          <w:lang w:val="en-US"/>
        </w:rPr>
        <w:t>22</w:t>
      </w:r>
      <w:r w:rsidRPr="00F26A88">
        <w:rPr>
          <w:rFonts w:ascii="Times New Roman" w:hAnsi="Times New Roman" w:cs="Times New Roman"/>
          <w:sz w:val="24"/>
          <w:szCs w:val="24"/>
          <w:lang w:val="en-US"/>
        </w:rPr>
        <w:t>.</w:t>
      </w:r>
      <w:r w:rsidR="00DF5905">
        <w:rPr>
          <w:rFonts w:ascii="Times New Roman" w:hAnsi="Times New Roman" w:cs="Times New Roman"/>
          <w:sz w:val="24"/>
          <w:szCs w:val="24"/>
          <w:lang w:val="en-US"/>
        </w:rPr>
        <w:t>94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00DF5905">
        <w:rPr>
          <w:rFonts w:ascii="Times New Roman" w:hAnsi="Times New Roman" w:cs="Times New Roman"/>
          <w:sz w:val="24"/>
          <w:szCs w:val="24"/>
          <w:lang w:val="en-US"/>
        </w:rPr>
        <w:t>23</w:t>
      </w:r>
      <w:r w:rsidRPr="00F26A88">
        <w:rPr>
          <w:rFonts w:ascii="Times New Roman" w:hAnsi="Times New Roman" w:cs="Times New Roman"/>
          <w:sz w:val="24"/>
          <w:szCs w:val="24"/>
          <w:lang w:val="en-US"/>
        </w:rPr>
        <w:t>.</w:t>
      </w:r>
      <w:r w:rsidR="00DF5905">
        <w:rPr>
          <w:rFonts w:ascii="Times New Roman" w:hAnsi="Times New Roman" w:cs="Times New Roman"/>
          <w:sz w:val="24"/>
          <w:szCs w:val="24"/>
          <w:lang w:val="en-US"/>
        </w:rPr>
        <w:t>26</w:t>
      </w:r>
    </w:p>
    <w:p w14:paraId="13935E4F" w14:textId="77777777" w:rsidR="00AA71E2" w:rsidRPr="00F26A88" w:rsidRDefault="00AA71E2" w:rsidP="00AA71E2">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1795C4B5" w14:textId="2B02EC6C" w:rsidR="00AA71E2" w:rsidRPr="00F26A88" w:rsidRDefault="00AA71E2" w:rsidP="00AA71E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sidR="00A36944">
        <w:rPr>
          <w:rFonts w:ascii="Times New Roman" w:hAnsi="Times New Roman" w:cs="Times New Roman"/>
          <w:sz w:val="24"/>
          <w:szCs w:val="24"/>
          <w:lang w:val="en-US"/>
        </w:rPr>
        <w:t>90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A36944">
        <w:rPr>
          <w:rFonts w:ascii="Times New Roman" w:hAnsi="Times New Roman" w:cs="Times New Roman"/>
          <w:sz w:val="24"/>
          <w:szCs w:val="24"/>
          <w:lang w:val="en-US"/>
        </w:rPr>
        <w:t>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36944">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36944">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sidR="00A36944">
        <w:rPr>
          <w:rFonts w:ascii="Times New Roman" w:hAnsi="Times New Roman" w:cs="Times New Roman"/>
          <w:sz w:val="24"/>
          <w:szCs w:val="24"/>
          <w:lang w:val="en-US"/>
        </w:rPr>
        <w:t>15</w:t>
      </w:r>
    </w:p>
    <w:p w14:paraId="67A81C95" w14:textId="2A6CCAE7" w:rsidR="00AA71E2" w:rsidRPr="00F26A88" w:rsidRDefault="00AA71E2" w:rsidP="00AA71E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A36944">
        <w:rPr>
          <w:rFonts w:ascii="Times New Roman" w:hAnsi="Times New Roman" w:cs="Times New Roman"/>
          <w:sz w:val="24"/>
          <w:szCs w:val="24"/>
          <w:lang w:val="en-US"/>
        </w:rPr>
        <w:t>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36944">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sidR="00A36944">
        <w:rPr>
          <w:rFonts w:ascii="Times New Roman" w:hAnsi="Times New Roman" w:cs="Times New Roman"/>
          <w:sz w:val="24"/>
          <w:szCs w:val="24"/>
          <w:lang w:val="en-US"/>
        </w:rPr>
        <w:t>98</w:t>
      </w:r>
      <w:r w:rsidRPr="00F26A88">
        <w:rPr>
          <w:rFonts w:ascii="Times New Roman" w:hAnsi="Times New Roman" w:cs="Times New Roman"/>
          <w:sz w:val="24"/>
          <w:szCs w:val="24"/>
          <w:lang w:val="en-US"/>
        </w:rPr>
        <w:t xml:space="preserve">  </w:t>
      </w:r>
    </w:p>
    <w:p w14:paraId="375D6F40" w14:textId="77777777" w:rsidR="00AA71E2" w:rsidRPr="00F26A88" w:rsidRDefault="00AA71E2" w:rsidP="00AA71E2">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1681AC0A" w14:textId="219EED3C" w:rsidR="00AA71E2" w:rsidRPr="00F26A88" w:rsidRDefault="00AA71E2" w:rsidP="00AA71E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36944">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w:t>
      </w:r>
      <w:r w:rsidR="00A36944">
        <w:rPr>
          <w:rFonts w:ascii="Times New Roman" w:hAnsi="Times New Roman" w:cs="Times New Roman"/>
          <w:sz w:val="24"/>
          <w:szCs w:val="24"/>
          <w:lang w:val="en-US"/>
        </w:rPr>
        <w:t>7</w:t>
      </w:r>
    </w:p>
    <w:p w14:paraId="07B1C18B" w14:textId="1293916A" w:rsidR="00AA71E2" w:rsidRPr="00F26A88" w:rsidRDefault="00AA71E2" w:rsidP="00AA71E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sidR="00A36944">
        <w:rPr>
          <w:rFonts w:ascii="Times New Roman" w:hAnsi="Times New Roman" w:cs="Times New Roman"/>
          <w:sz w:val="24"/>
          <w:szCs w:val="24"/>
          <w:lang w:val="en-US"/>
        </w:rPr>
        <w:t>12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sidR="00A36944">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36944">
        <w:rPr>
          <w:rFonts w:ascii="Times New Roman" w:hAnsi="Times New Roman" w:cs="Times New Roman"/>
          <w:sz w:val="24"/>
          <w:szCs w:val="24"/>
          <w:lang w:val="en-US"/>
        </w:rPr>
        <w:t>03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6</w:t>
      </w:r>
      <w:r w:rsidRPr="00F26A88">
        <w:rPr>
          <w:rFonts w:ascii="Times New Roman" w:hAnsi="Times New Roman" w:cs="Times New Roman"/>
          <w:sz w:val="24"/>
          <w:szCs w:val="24"/>
          <w:lang w:val="en-US"/>
        </w:rPr>
        <w:t xml:space="preserve">  </w:t>
      </w:r>
    </w:p>
    <w:p w14:paraId="495AB708" w14:textId="77777777" w:rsidR="00AA71E2" w:rsidRPr="00F26A88" w:rsidRDefault="00AA71E2" w:rsidP="00AA71E2">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382C76F6" w14:textId="64BED0FD" w:rsidR="00AA71E2" w:rsidRPr="00F26A88" w:rsidRDefault="00AA71E2" w:rsidP="00AA71E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36944">
        <w:rPr>
          <w:rFonts w:ascii="Times New Roman" w:hAnsi="Times New Roman" w:cs="Times New Roman"/>
          <w:sz w:val="24"/>
          <w:szCs w:val="24"/>
          <w:lang w:val="en-US"/>
        </w:rPr>
        <w:t>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36944">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sidR="00A36944">
        <w:rPr>
          <w:rFonts w:ascii="Times New Roman" w:hAnsi="Times New Roman" w:cs="Times New Roman"/>
          <w:sz w:val="24"/>
          <w:szCs w:val="24"/>
          <w:lang w:val="en-US"/>
        </w:rPr>
        <w:t>11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sidR="00A36944">
        <w:rPr>
          <w:rFonts w:ascii="Times New Roman" w:hAnsi="Times New Roman" w:cs="Times New Roman"/>
          <w:sz w:val="24"/>
          <w:szCs w:val="24"/>
          <w:lang w:val="en-US"/>
        </w:rPr>
        <w:t>23</w:t>
      </w:r>
    </w:p>
    <w:p w14:paraId="41441085" w14:textId="2519C364" w:rsidR="00F26A88" w:rsidRDefault="00AA71E2" w:rsidP="00386522">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w:t>
      </w:r>
      <w:r w:rsidR="00A36944">
        <w:rPr>
          <w:rFonts w:ascii="Times New Roman" w:hAnsi="Times New Roman" w:cs="Times New Roman"/>
          <w:sz w:val="24"/>
          <w:szCs w:val="24"/>
          <w:lang w:val="en-US"/>
        </w:rPr>
        <w:t>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w:t>
      </w:r>
      <w:r w:rsidR="00A36944">
        <w:rPr>
          <w:rFonts w:ascii="Times New Roman" w:hAnsi="Times New Roman" w:cs="Times New Roman"/>
          <w:sz w:val="24"/>
          <w:szCs w:val="24"/>
          <w:lang w:val="en-US"/>
        </w:rPr>
        <w:t>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w:t>
      </w:r>
      <w:r w:rsidR="00A36944">
        <w:rPr>
          <w:rFonts w:ascii="Times New Roman" w:hAnsi="Times New Roman" w:cs="Times New Roman"/>
          <w:sz w:val="24"/>
          <w:szCs w:val="24"/>
          <w:lang w:val="en-US"/>
        </w:rPr>
        <w:t>0</w:t>
      </w:r>
      <w:r w:rsidRPr="00F26A88">
        <w:rPr>
          <w:rFonts w:ascii="Times New Roman" w:hAnsi="Times New Roman" w:cs="Times New Roman"/>
          <w:sz w:val="24"/>
          <w:szCs w:val="24"/>
          <w:lang w:val="en-US"/>
        </w:rPr>
        <w:t xml:space="preserve">  </w:t>
      </w:r>
    </w:p>
    <w:p w14:paraId="7A6E9F34"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ASIA</w:t>
      </w:r>
    </w:p>
    <w:p w14:paraId="1E25030F" w14:textId="419486E4"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lastRenderedPageBreak/>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1</w:t>
      </w:r>
      <w:r>
        <w:rPr>
          <w:rFonts w:ascii="Times New Roman" w:hAnsi="Times New Roman" w:cs="Times New Roman"/>
          <w:sz w:val="24"/>
          <w:szCs w:val="24"/>
          <w:lang w:val="en-US"/>
        </w:rPr>
        <w:t>5</w:t>
      </w:r>
      <w:r w:rsidRPr="00F26A88">
        <w:rPr>
          <w:rFonts w:ascii="Times New Roman" w:hAnsi="Times New Roman" w:cs="Times New Roman"/>
          <w:sz w:val="24"/>
          <w:szCs w:val="24"/>
          <w:lang w:val="en-US"/>
        </w:rPr>
        <w:t>.</w:t>
      </w:r>
      <w:r>
        <w:rPr>
          <w:rFonts w:ascii="Times New Roman" w:hAnsi="Times New Roman" w:cs="Times New Roman"/>
          <w:sz w:val="24"/>
          <w:szCs w:val="24"/>
          <w:lang w:val="en-US"/>
        </w:rPr>
        <w:t>74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1</w:t>
      </w:r>
      <w:r>
        <w:rPr>
          <w:rFonts w:ascii="Times New Roman" w:hAnsi="Times New Roman" w:cs="Times New Roman"/>
          <w:sz w:val="24"/>
          <w:szCs w:val="24"/>
          <w:lang w:val="en-US"/>
        </w:rPr>
        <w:t>5</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16</w:t>
      </w:r>
      <w:r w:rsidRPr="00F26A88">
        <w:rPr>
          <w:rFonts w:ascii="Times New Roman" w:hAnsi="Times New Roman" w:cs="Times New Roman"/>
          <w:sz w:val="24"/>
          <w:szCs w:val="24"/>
          <w:lang w:val="en-US"/>
        </w:rPr>
        <w:t>.</w:t>
      </w:r>
      <w:r>
        <w:rPr>
          <w:rFonts w:ascii="Times New Roman" w:hAnsi="Times New Roman" w:cs="Times New Roman"/>
          <w:sz w:val="24"/>
          <w:szCs w:val="24"/>
          <w:lang w:val="en-US"/>
        </w:rPr>
        <w:t>55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17</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04</w:t>
      </w:r>
    </w:p>
    <w:p w14:paraId="0CF311F2" w14:textId="77777777" w:rsidR="00880B6E" w:rsidRPr="00F26A88" w:rsidRDefault="00880B6E" w:rsidP="00880B6E">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64042CEE" w14:textId="678A1F89"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86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12</w:t>
      </w:r>
    </w:p>
    <w:p w14:paraId="0F3C9343" w14:textId="51A77F54"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09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96</w:t>
      </w:r>
      <w:r w:rsidRPr="00F26A88">
        <w:rPr>
          <w:rFonts w:ascii="Times New Roman" w:hAnsi="Times New Roman" w:cs="Times New Roman"/>
          <w:sz w:val="24"/>
          <w:szCs w:val="24"/>
          <w:lang w:val="en-US"/>
        </w:rPr>
        <w:t xml:space="preserve">  </w:t>
      </w:r>
    </w:p>
    <w:p w14:paraId="21EA1AED" w14:textId="77777777" w:rsidR="00880B6E" w:rsidRPr="00F26A88" w:rsidRDefault="00880B6E" w:rsidP="00880B6E">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2D17C8AC" w14:textId="659DCE03"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06</w:t>
      </w:r>
    </w:p>
    <w:p w14:paraId="047A2868" w14:textId="2E16CAFC"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12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92</w:t>
      </w:r>
      <w:r w:rsidRPr="00F26A88">
        <w:rPr>
          <w:rFonts w:ascii="Times New Roman" w:hAnsi="Times New Roman" w:cs="Times New Roman"/>
          <w:sz w:val="24"/>
          <w:szCs w:val="24"/>
          <w:lang w:val="en-US"/>
        </w:rPr>
        <w:t xml:space="preserve">  </w:t>
      </w:r>
    </w:p>
    <w:p w14:paraId="5D6CE0EA" w14:textId="77777777" w:rsidR="00880B6E" w:rsidRPr="00F26A88" w:rsidRDefault="00880B6E" w:rsidP="00880B6E">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34FD679F" w14:textId="2F7FDDD2"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85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19</w:t>
      </w:r>
    </w:p>
    <w:p w14:paraId="787D06D7" w14:textId="06994ADD"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10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99</w:t>
      </w:r>
      <w:r w:rsidRPr="00F26A88">
        <w:rPr>
          <w:rFonts w:ascii="Times New Roman" w:hAnsi="Times New Roman" w:cs="Times New Roman"/>
          <w:sz w:val="24"/>
          <w:szCs w:val="24"/>
          <w:lang w:val="en-US"/>
        </w:rPr>
        <w:t xml:space="preserve">  </w:t>
      </w:r>
    </w:p>
    <w:p w14:paraId="5F75EA1A" w14:textId="77777777" w:rsidR="00386522" w:rsidRPr="00220178" w:rsidRDefault="00386522" w:rsidP="0038652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OCE</w:t>
      </w:r>
    </w:p>
    <w:p w14:paraId="41D9B329" w14:textId="51EB821B"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 xml:space="preserve">Benchmark </w:t>
      </w:r>
      <w:proofErr w:type="gramStart"/>
      <w:r w:rsidRPr="00F26A88">
        <w:rPr>
          <w:rFonts w:ascii="Times New Roman" w:hAnsi="Times New Roman" w:cs="Times New Roman"/>
          <w:sz w:val="24"/>
          <w:szCs w:val="24"/>
          <w:lang w:val="en-US"/>
        </w:rPr>
        <w:t>AR(</w:t>
      </w:r>
      <w:proofErr w:type="gramEnd"/>
      <w:r w:rsidRPr="00F26A88">
        <w:rPr>
          <w:rFonts w:ascii="Times New Roman" w:hAnsi="Times New Roman" w:cs="Times New Roman"/>
          <w:sz w:val="24"/>
          <w:szCs w:val="24"/>
          <w:lang w:val="en-US"/>
        </w:rPr>
        <w:t>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29</w:t>
      </w:r>
      <w:r w:rsidRPr="00F26A88">
        <w:rPr>
          <w:rFonts w:ascii="Times New Roman" w:hAnsi="Times New Roman" w:cs="Times New Roman"/>
          <w:sz w:val="24"/>
          <w:szCs w:val="24"/>
          <w:lang w:val="en-US"/>
        </w:rPr>
        <w:t>.</w:t>
      </w:r>
      <w:r>
        <w:rPr>
          <w:rFonts w:ascii="Times New Roman" w:hAnsi="Times New Roman" w:cs="Times New Roman"/>
          <w:sz w:val="24"/>
          <w:szCs w:val="24"/>
          <w:lang w:val="en-US"/>
        </w:rPr>
        <w:t>35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29</w:t>
      </w:r>
      <w:r w:rsidRPr="00F26A88">
        <w:rPr>
          <w:rFonts w:ascii="Times New Roman" w:hAnsi="Times New Roman" w:cs="Times New Roman"/>
          <w:sz w:val="24"/>
          <w:szCs w:val="24"/>
          <w:lang w:val="en-US"/>
        </w:rPr>
        <w:t>.</w:t>
      </w:r>
      <w:r>
        <w:rPr>
          <w:rFonts w:ascii="Times New Roman" w:hAnsi="Times New Roman" w:cs="Times New Roman"/>
          <w:sz w:val="24"/>
          <w:szCs w:val="24"/>
          <w:lang w:val="en-US"/>
        </w:rPr>
        <w:t>86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30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63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Pr>
          <w:rFonts w:ascii="Times New Roman" w:hAnsi="Times New Roman" w:cs="Times New Roman"/>
          <w:sz w:val="24"/>
          <w:szCs w:val="24"/>
          <w:lang w:val="en-US"/>
        </w:rPr>
        <w:t>31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17</w:t>
      </w:r>
    </w:p>
    <w:p w14:paraId="57BB128C" w14:textId="77777777" w:rsidR="00880B6E" w:rsidRPr="00F26A88" w:rsidRDefault="00880B6E" w:rsidP="00880B6E">
      <w:pPr>
        <w:spacing w:line="360" w:lineRule="auto"/>
        <w:jc w:val="both"/>
        <w:rPr>
          <w:rFonts w:ascii="Times New Roman" w:hAnsi="Times New Roman" w:cs="Times New Roman"/>
          <w:i/>
          <w:iCs/>
          <w:sz w:val="24"/>
          <w:szCs w:val="24"/>
          <w:lang w:val="en-US"/>
        </w:rPr>
      </w:pPr>
      <w:r w:rsidRPr="00F26A88">
        <w:rPr>
          <w:rFonts w:ascii="Times New Roman" w:hAnsi="Times New Roman" w:cs="Times New Roman"/>
          <w:i/>
          <w:iCs/>
          <w:sz w:val="24"/>
          <w:szCs w:val="24"/>
          <w:lang w:val="en-US"/>
        </w:rPr>
        <w:t>COIN</w:t>
      </w:r>
    </w:p>
    <w:p w14:paraId="3EC358DB" w14:textId="065DBDE4"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12</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19</w:t>
      </w:r>
    </w:p>
    <w:p w14:paraId="673494C9" w14:textId="6FB09DF4"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11</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07</w:t>
      </w:r>
      <w:r w:rsidRPr="00F26A88">
        <w:rPr>
          <w:rFonts w:ascii="Times New Roman" w:hAnsi="Times New Roman" w:cs="Times New Roman"/>
          <w:sz w:val="24"/>
          <w:szCs w:val="24"/>
          <w:lang w:val="en-US"/>
        </w:rPr>
        <w:t xml:space="preserve">  </w:t>
      </w:r>
    </w:p>
    <w:p w14:paraId="673CCAF1" w14:textId="77777777" w:rsidR="00880B6E" w:rsidRPr="00F26A88" w:rsidRDefault="00880B6E" w:rsidP="00880B6E">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PYPC</w:t>
      </w:r>
    </w:p>
    <w:p w14:paraId="22427D48" w14:textId="037A5368"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15</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12</w:t>
      </w:r>
    </w:p>
    <w:p w14:paraId="6BCD050D" w14:textId="7CA226C8"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13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09</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19</w:t>
      </w:r>
      <w:r w:rsidRPr="00F26A88">
        <w:rPr>
          <w:rFonts w:ascii="Times New Roman" w:hAnsi="Times New Roman" w:cs="Times New Roman"/>
          <w:sz w:val="24"/>
          <w:szCs w:val="24"/>
          <w:lang w:val="en-US"/>
        </w:rPr>
        <w:t xml:space="preserve">  </w:t>
      </w:r>
    </w:p>
    <w:p w14:paraId="3347B205" w14:textId="77777777" w:rsidR="00880B6E" w:rsidRPr="00F26A88" w:rsidRDefault="00880B6E" w:rsidP="00880B6E">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INDPR</w:t>
      </w:r>
    </w:p>
    <w:p w14:paraId="60852BAD" w14:textId="545A193B"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VAR</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0</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94</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0</w:t>
      </w:r>
      <w:r w:rsidRPr="00F26A88">
        <w:rPr>
          <w:rFonts w:ascii="Times New Roman" w:hAnsi="Times New Roman" w:cs="Times New Roman"/>
          <w:sz w:val="24"/>
          <w:szCs w:val="24"/>
          <w:lang w:val="en-US"/>
        </w:rPr>
        <w:t>.</w:t>
      </w:r>
      <w:r>
        <w:rPr>
          <w:rFonts w:ascii="Times New Roman" w:hAnsi="Times New Roman" w:cs="Times New Roman"/>
          <w:sz w:val="24"/>
          <w:szCs w:val="24"/>
          <w:lang w:val="en-US"/>
        </w:rPr>
        <w:t>97</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10</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1.</w:t>
      </w:r>
      <w:r>
        <w:rPr>
          <w:rFonts w:ascii="Times New Roman" w:hAnsi="Times New Roman" w:cs="Times New Roman"/>
          <w:sz w:val="24"/>
          <w:szCs w:val="24"/>
          <w:lang w:val="en-US"/>
        </w:rPr>
        <w:t>17</w:t>
      </w:r>
    </w:p>
    <w:p w14:paraId="6FE97F16" w14:textId="1AB2F6F0" w:rsidR="00880B6E" w:rsidRPr="00F26A88" w:rsidRDefault="00880B6E" w:rsidP="00880B6E">
      <w:pPr>
        <w:spacing w:line="360" w:lineRule="auto"/>
        <w:jc w:val="both"/>
        <w:rPr>
          <w:rFonts w:ascii="Times New Roman" w:hAnsi="Times New Roman" w:cs="Times New Roman"/>
          <w:sz w:val="24"/>
          <w:szCs w:val="24"/>
          <w:lang w:val="en-US"/>
        </w:rPr>
      </w:pPr>
      <w:r w:rsidRPr="00F26A88">
        <w:rPr>
          <w:rFonts w:ascii="Times New Roman" w:hAnsi="Times New Roman" w:cs="Times New Roman"/>
          <w:sz w:val="24"/>
          <w:szCs w:val="24"/>
          <w:lang w:val="en-US"/>
        </w:rPr>
        <w:t>Bayesian VAR</w:t>
      </w:r>
      <w:r w:rsidRPr="00F26A88">
        <w:rPr>
          <w:rFonts w:ascii="Times New Roman" w:hAnsi="Times New Roman" w:cs="Times New Roman"/>
          <w:sz w:val="24"/>
          <w:szCs w:val="24"/>
          <w:lang w:val="en-US"/>
        </w:rPr>
        <w:tab/>
      </w:r>
      <w:proofErr w:type="gramStart"/>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proofErr w:type="gramEnd"/>
      <w:r w:rsidRPr="00F26A88">
        <w:rPr>
          <w:rFonts w:ascii="Times New Roman" w:hAnsi="Times New Roman" w:cs="Times New Roman"/>
          <w:sz w:val="24"/>
          <w:szCs w:val="24"/>
          <w:lang w:val="en-US"/>
        </w:rPr>
        <w:t>.</w:t>
      </w:r>
      <w:r>
        <w:rPr>
          <w:rFonts w:ascii="Times New Roman" w:hAnsi="Times New Roman" w:cs="Times New Roman"/>
          <w:sz w:val="24"/>
          <w:szCs w:val="24"/>
          <w:lang w:val="en-US"/>
        </w:rPr>
        <w:t>13</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06</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0.</w:t>
      </w:r>
      <w:r>
        <w:rPr>
          <w:rFonts w:ascii="Times New Roman" w:hAnsi="Times New Roman" w:cs="Times New Roman"/>
          <w:sz w:val="24"/>
          <w:szCs w:val="24"/>
          <w:lang w:val="en-US"/>
        </w:rPr>
        <w:t>98</w:t>
      </w:r>
      <w:r w:rsidRPr="00F26A88">
        <w:rPr>
          <w:rFonts w:ascii="Times New Roman" w:hAnsi="Times New Roman" w:cs="Times New Roman"/>
          <w:sz w:val="24"/>
          <w:szCs w:val="24"/>
          <w:lang w:val="en-US"/>
        </w:rPr>
        <w:tab/>
      </w:r>
      <w:r w:rsidRPr="00F26A88">
        <w:rPr>
          <w:rFonts w:ascii="Times New Roman" w:hAnsi="Times New Roman" w:cs="Times New Roman"/>
          <w:sz w:val="24"/>
          <w:szCs w:val="24"/>
          <w:lang w:val="en-US"/>
        </w:rPr>
        <w:tab/>
        <w:t xml:space="preserve">  </w:t>
      </w:r>
      <w:r>
        <w:rPr>
          <w:rFonts w:ascii="Times New Roman" w:hAnsi="Times New Roman" w:cs="Times New Roman"/>
          <w:sz w:val="24"/>
          <w:szCs w:val="24"/>
          <w:lang w:val="en-US"/>
        </w:rPr>
        <w:t>1</w:t>
      </w:r>
      <w:r w:rsidRPr="00F26A88">
        <w:rPr>
          <w:rFonts w:ascii="Times New Roman" w:hAnsi="Times New Roman" w:cs="Times New Roman"/>
          <w:sz w:val="24"/>
          <w:szCs w:val="24"/>
          <w:lang w:val="en-US"/>
        </w:rPr>
        <w:t>.</w:t>
      </w:r>
      <w:r>
        <w:rPr>
          <w:rFonts w:ascii="Times New Roman" w:hAnsi="Times New Roman" w:cs="Times New Roman"/>
          <w:sz w:val="24"/>
          <w:szCs w:val="24"/>
          <w:lang w:val="en-US"/>
        </w:rPr>
        <w:t>09</w:t>
      </w:r>
      <w:r w:rsidRPr="00F26A88">
        <w:rPr>
          <w:rFonts w:ascii="Times New Roman" w:hAnsi="Times New Roman" w:cs="Times New Roman"/>
          <w:sz w:val="24"/>
          <w:szCs w:val="24"/>
          <w:lang w:val="en-US"/>
        </w:rPr>
        <w:t xml:space="preserve">  </w:t>
      </w:r>
    </w:p>
    <w:p w14:paraId="31FA68B7" w14:textId="77777777" w:rsidR="00386522" w:rsidRDefault="00386522" w:rsidP="003865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6E900F24" w14:textId="77777777" w:rsidR="00386522" w:rsidRPr="00836EB1" w:rsidRDefault="00386522" w:rsidP="00386522">
      <w:pPr>
        <w:spacing w:line="360" w:lineRule="auto"/>
        <w:jc w:val="both"/>
        <w:rPr>
          <w:rFonts w:ascii="Times New Roman" w:hAnsi="Times New Roman" w:cs="Times New Roman"/>
          <w:sz w:val="20"/>
          <w:szCs w:val="20"/>
          <w:lang w:val="en-US"/>
        </w:rPr>
      </w:pPr>
      <w:r w:rsidRPr="00836EB1">
        <w:rPr>
          <w:rFonts w:ascii="Times New Roman" w:hAnsi="Times New Roman" w:cs="Times New Roman"/>
          <w:sz w:val="20"/>
          <w:szCs w:val="20"/>
          <w:lang w:val="en-US"/>
        </w:rPr>
        <w:t xml:space="preserve">The findings are relative to the benchmark specification </w:t>
      </w:r>
      <w:proofErr w:type="gramStart"/>
      <w:r w:rsidRPr="00836EB1">
        <w:rPr>
          <w:rFonts w:ascii="Times New Roman" w:hAnsi="Times New Roman" w:cs="Times New Roman"/>
          <w:sz w:val="20"/>
          <w:szCs w:val="20"/>
          <w:lang w:val="en-US"/>
        </w:rPr>
        <w:t>AR(</w:t>
      </w:r>
      <w:proofErr w:type="gramEnd"/>
      <w:r w:rsidRPr="00836EB1">
        <w:rPr>
          <w:rFonts w:ascii="Times New Roman" w:hAnsi="Times New Roman" w:cs="Times New Roman"/>
          <w:sz w:val="20"/>
          <w:szCs w:val="20"/>
          <w:lang w:val="en-US"/>
        </w:rPr>
        <w:t>1), for which the absolute score is reported. Values in bold indicate the rejection of the null hypothesis of equal predictive ability between each model and the benchmark based on the Diebold–Mariano test at 5% significance.</w:t>
      </w:r>
    </w:p>
    <w:p w14:paraId="2938F777" w14:textId="7CD5CECB" w:rsidR="00386522" w:rsidRPr="00386522" w:rsidRDefault="00386522" w:rsidP="00386522">
      <w:pPr>
        <w:spacing w:line="360" w:lineRule="auto"/>
        <w:jc w:val="both"/>
        <w:rPr>
          <w:rFonts w:ascii="Times New Roman" w:hAnsi="Times New Roman" w:cs="Times New Roman"/>
          <w:sz w:val="24"/>
          <w:szCs w:val="24"/>
          <w:lang w:val="en-US"/>
        </w:rPr>
      </w:pPr>
    </w:p>
    <w:p w14:paraId="273787C4" w14:textId="5013F3EE" w:rsidR="00F60B82" w:rsidRPr="00295CCA" w:rsidRDefault="00DC4681" w:rsidP="00295CCA">
      <w:pPr>
        <w:spacing w:line="360" w:lineRule="auto"/>
        <w:jc w:val="center"/>
        <w:rPr>
          <w:rFonts w:ascii="Times New Roman" w:hAnsi="Times New Roman" w:cs="Times New Roman"/>
          <w:sz w:val="24"/>
          <w:szCs w:val="24"/>
          <w:lang w:val="en-US"/>
        </w:rPr>
      </w:pPr>
      <w:r w:rsidRPr="00295CCA">
        <w:rPr>
          <w:rFonts w:ascii="Times New Roman" w:hAnsi="Times New Roman" w:cs="Times New Roman"/>
          <w:sz w:val="24"/>
          <w:szCs w:val="24"/>
          <w:lang w:val="en-US"/>
        </w:rPr>
        <w:t>C</w:t>
      </w:r>
      <w:r w:rsidR="00295CCA" w:rsidRPr="00295CCA">
        <w:rPr>
          <w:rFonts w:ascii="Times New Roman" w:hAnsi="Times New Roman" w:cs="Times New Roman"/>
          <w:sz w:val="24"/>
          <w:szCs w:val="24"/>
          <w:lang w:val="en-US"/>
        </w:rPr>
        <w:t>ONCLUSION</w:t>
      </w:r>
    </w:p>
    <w:p w14:paraId="2D67139B" w14:textId="21A6DF61" w:rsidR="00C64658" w:rsidRDefault="00C64658" w:rsidP="00322897">
      <w:pPr>
        <w:spacing w:line="360" w:lineRule="auto"/>
        <w:jc w:val="both"/>
        <w:rPr>
          <w:rFonts w:ascii="Times New Roman" w:hAnsi="Times New Roman" w:cs="Times New Roman"/>
          <w:sz w:val="24"/>
          <w:szCs w:val="24"/>
          <w:lang w:val="en-GB"/>
        </w:rPr>
      </w:pPr>
      <w:r w:rsidRPr="001732A7">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paper provided empirical evidence in forecasting </w:t>
      </w:r>
      <w:r w:rsidRPr="001732A7">
        <w:rPr>
          <w:rFonts w:ascii="Times New Roman" w:hAnsi="Times New Roman" w:cs="Times New Roman"/>
          <w:sz w:val="24"/>
          <w:szCs w:val="24"/>
          <w:lang w:val="en-US"/>
        </w:rPr>
        <w:t>U</w:t>
      </w:r>
      <w:r>
        <w:rPr>
          <w:rFonts w:ascii="Times New Roman" w:hAnsi="Times New Roman" w:cs="Times New Roman"/>
          <w:sz w:val="24"/>
          <w:szCs w:val="24"/>
          <w:lang w:val="en-US"/>
        </w:rPr>
        <w:t>S outbound travelling flows to</w:t>
      </w:r>
      <w:r w:rsidRPr="001732A7">
        <w:rPr>
          <w:rFonts w:ascii="Times New Roman" w:hAnsi="Times New Roman" w:cs="Times New Roman"/>
          <w:sz w:val="24"/>
          <w:szCs w:val="24"/>
          <w:lang w:val="en-US"/>
        </w:rPr>
        <w:t xml:space="preserve"> </w:t>
      </w:r>
      <w:r>
        <w:rPr>
          <w:rFonts w:ascii="Times New Roman" w:hAnsi="Times New Roman" w:cs="Times New Roman"/>
          <w:sz w:val="24"/>
          <w:szCs w:val="24"/>
          <w:lang w:val="en-US"/>
        </w:rPr>
        <w:t>certain</w:t>
      </w:r>
      <w:r w:rsidRPr="001732A7">
        <w:rPr>
          <w:rFonts w:ascii="Times New Roman" w:hAnsi="Times New Roman" w:cs="Times New Roman"/>
          <w:sz w:val="24"/>
          <w:szCs w:val="24"/>
          <w:lang w:val="en-US"/>
        </w:rPr>
        <w:t xml:space="preserve"> destinations</w:t>
      </w:r>
      <w:r>
        <w:rPr>
          <w:rFonts w:ascii="Times New Roman" w:hAnsi="Times New Roman" w:cs="Times New Roman"/>
          <w:sz w:val="24"/>
          <w:szCs w:val="24"/>
          <w:lang w:val="en-US"/>
        </w:rPr>
        <w:t xml:space="preserve">: </w:t>
      </w:r>
      <w:r w:rsidRPr="00492E46">
        <w:rPr>
          <w:rFonts w:ascii="Times New Roman" w:hAnsi="Times New Roman" w:cs="Times New Roman"/>
          <w:sz w:val="24"/>
          <w:szCs w:val="24"/>
          <w:lang w:val="en-US"/>
        </w:rPr>
        <w:t>Europe, Caribbean, Asia, Central America, South America, Middle East, Oceania, and Africa</w:t>
      </w:r>
      <w:r>
        <w:rPr>
          <w:rFonts w:ascii="Times New Roman" w:hAnsi="Times New Roman" w:cs="Times New Roman"/>
          <w:sz w:val="24"/>
          <w:szCs w:val="24"/>
          <w:lang w:val="en-US"/>
        </w:rPr>
        <w:t>, spanning the period 2000-2019</w:t>
      </w:r>
      <w:r w:rsidRPr="001732A7">
        <w:rPr>
          <w:rFonts w:ascii="Times New Roman" w:hAnsi="Times New Roman" w:cs="Times New Roman"/>
          <w:sz w:val="24"/>
          <w:szCs w:val="24"/>
          <w:lang w:val="en-US"/>
        </w:rPr>
        <w:t xml:space="preserve">. </w:t>
      </w:r>
      <w:r>
        <w:rPr>
          <w:rFonts w:ascii="Times New Roman" w:hAnsi="Times New Roman" w:cs="Times New Roman"/>
          <w:sz w:val="24"/>
          <w:szCs w:val="24"/>
          <w:lang w:val="en-US"/>
        </w:rPr>
        <w:t>Both univariate (jointly with business conditions) and multivariate models were employed, while f</w:t>
      </w:r>
      <w:r w:rsidRPr="001732A7">
        <w:rPr>
          <w:rFonts w:ascii="Times New Roman" w:hAnsi="Times New Roman" w:cs="Times New Roman"/>
          <w:sz w:val="24"/>
          <w:szCs w:val="24"/>
          <w:lang w:val="en-US"/>
        </w:rPr>
        <w:t xml:space="preserve">orecasts over a period of </w:t>
      </w:r>
      <w:r>
        <w:rPr>
          <w:rFonts w:ascii="Times New Roman" w:hAnsi="Times New Roman" w:cs="Times New Roman"/>
          <w:sz w:val="24"/>
          <w:szCs w:val="24"/>
          <w:lang w:val="en-US"/>
        </w:rPr>
        <w:t>12 months</w:t>
      </w:r>
      <w:r w:rsidRPr="001732A7">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1732A7">
        <w:rPr>
          <w:rFonts w:ascii="Times New Roman" w:hAnsi="Times New Roman" w:cs="Times New Roman"/>
          <w:sz w:val="24"/>
          <w:szCs w:val="24"/>
          <w:lang w:val="en-US"/>
        </w:rPr>
        <w:t xml:space="preserve">re generated and the results </w:t>
      </w:r>
      <w:r>
        <w:rPr>
          <w:rFonts w:ascii="Times New Roman" w:hAnsi="Times New Roman" w:cs="Times New Roman"/>
          <w:sz w:val="24"/>
          <w:szCs w:val="24"/>
          <w:lang w:val="en-US"/>
        </w:rPr>
        <w:t xml:space="preserve">were </w:t>
      </w:r>
      <w:r w:rsidRPr="001732A7">
        <w:rPr>
          <w:rFonts w:ascii="Times New Roman" w:hAnsi="Times New Roman" w:cs="Times New Roman"/>
          <w:sz w:val="24"/>
          <w:szCs w:val="24"/>
          <w:lang w:val="en-US"/>
        </w:rPr>
        <w:t xml:space="preserve">compared </w:t>
      </w:r>
      <w:r>
        <w:rPr>
          <w:rFonts w:ascii="Times New Roman" w:hAnsi="Times New Roman" w:cs="Times New Roman"/>
          <w:sz w:val="24"/>
          <w:szCs w:val="24"/>
          <w:lang w:val="en-US"/>
        </w:rPr>
        <w:t xml:space="preserve">based on popular forecasting performance criteria. </w:t>
      </w:r>
      <w:r w:rsidRPr="001732A7">
        <w:rPr>
          <w:rFonts w:ascii="Times New Roman" w:hAnsi="Times New Roman" w:cs="Times New Roman"/>
          <w:sz w:val="24"/>
          <w:szCs w:val="24"/>
          <w:lang w:val="en-US"/>
        </w:rPr>
        <w:t>The</w:t>
      </w:r>
      <w:r>
        <w:rPr>
          <w:rFonts w:ascii="Times New Roman" w:hAnsi="Times New Roman" w:cs="Times New Roman"/>
          <w:sz w:val="24"/>
          <w:szCs w:val="24"/>
          <w:lang w:val="en-US"/>
        </w:rPr>
        <w:t xml:space="preserve"> findings</w:t>
      </w:r>
      <w:r w:rsidRPr="001732A7">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documented</w:t>
      </w:r>
      <w:r w:rsidRPr="001732A7">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in the case of univariate models, </w:t>
      </w:r>
      <w:r w:rsidRPr="001732A7">
        <w:rPr>
          <w:rFonts w:ascii="Times New Roman" w:hAnsi="Times New Roman" w:cs="Times New Roman"/>
          <w:sz w:val="24"/>
          <w:szCs w:val="24"/>
          <w:lang w:val="en-US"/>
        </w:rPr>
        <w:t xml:space="preserve">the </w:t>
      </w:r>
      <w:r>
        <w:rPr>
          <w:rFonts w:ascii="Times New Roman" w:hAnsi="Times New Roman" w:cs="Times New Roman"/>
          <w:sz w:val="24"/>
          <w:szCs w:val="24"/>
          <w:lang w:val="en-US"/>
        </w:rPr>
        <w:t>largest forecasting gains were obtained when the modelling process followed the KS-</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 model with the business cycles being measured as the</w:t>
      </w:r>
      <w:r w:rsidRPr="003C25C2">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C25C2">
        <w:rPr>
          <w:rFonts w:ascii="Times New Roman" w:hAnsi="Times New Roman" w:cs="Times New Roman"/>
          <w:sz w:val="24"/>
          <w:szCs w:val="24"/>
          <w:lang w:val="en-US"/>
        </w:rPr>
        <w:t xml:space="preserve">oincident </w:t>
      </w:r>
      <w:r>
        <w:rPr>
          <w:rFonts w:ascii="Times New Roman" w:hAnsi="Times New Roman" w:cs="Times New Roman"/>
          <w:sz w:val="24"/>
          <w:szCs w:val="24"/>
          <w:lang w:val="en-US"/>
        </w:rPr>
        <w:t>i</w:t>
      </w:r>
      <w:r w:rsidRPr="003C25C2">
        <w:rPr>
          <w:rFonts w:ascii="Times New Roman" w:hAnsi="Times New Roman" w:cs="Times New Roman"/>
          <w:sz w:val="24"/>
          <w:szCs w:val="24"/>
          <w:lang w:val="en-US"/>
        </w:rPr>
        <w:t>ndicator</w:t>
      </w:r>
      <w:r>
        <w:rPr>
          <w:rFonts w:ascii="Times New Roman" w:hAnsi="Times New Roman" w:cs="Times New Roman"/>
          <w:sz w:val="24"/>
          <w:szCs w:val="24"/>
          <w:lang w:val="en-US"/>
        </w:rPr>
        <w:t>. In the case of multivariate</w:t>
      </w:r>
      <w:r w:rsidRPr="001732A7">
        <w:rPr>
          <w:rFonts w:ascii="Times New Roman" w:hAnsi="Times New Roman" w:cs="Times New Roman"/>
          <w:sz w:val="24"/>
          <w:szCs w:val="24"/>
          <w:lang w:val="en-US"/>
        </w:rPr>
        <w:t xml:space="preserve"> model</w:t>
      </w:r>
      <w:r>
        <w:rPr>
          <w:rFonts w:ascii="Times New Roman" w:hAnsi="Times New Roman" w:cs="Times New Roman"/>
          <w:sz w:val="24"/>
          <w:szCs w:val="24"/>
          <w:lang w:val="en-US"/>
        </w:rPr>
        <w:t>s,</w:t>
      </w:r>
      <w:r w:rsidRPr="001732A7">
        <w:rPr>
          <w:rFonts w:ascii="Times New Roman" w:hAnsi="Times New Roman" w:cs="Times New Roman"/>
          <w:sz w:val="24"/>
          <w:szCs w:val="24"/>
          <w:lang w:val="en-US"/>
        </w:rPr>
        <w:t xml:space="preserve"> </w:t>
      </w:r>
      <w:r>
        <w:rPr>
          <w:rFonts w:ascii="Times New Roman" w:hAnsi="Times New Roman" w:cs="Times New Roman"/>
          <w:sz w:val="24"/>
          <w:szCs w:val="24"/>
          <w:lang w:val="en-US"/>
        </w:rPr>
        <w:t>the largest forecasting gains occurred with the standard VAR model for very short forecasting horizons, and with the Bayesian VAR for longer horizons. The results remained robust to both total and individual destinations. The results carry substantial implications for certain</w:t>
      </w:r>
      <w:r>
        <w:rPr>
          <w:rFonts w:ascii="Times New Roman" w:hAnsi="Times New Roman" w:cs="Times New Roman"/>
          <w:sz w:val="24"/>
          <w:szCs w:val="24"/>
          <w:lang w:val="en-GB"/>
        </w:rPr>
        <w:t xml:space="preserve"> interested stakeholders to</w:t>
      </w:r>
      <w:r w:rsidRPr="00571CD2">
        <w:rPr>
          <w:rFonts w:ascii="Times New Roman" w:hAnsi="Times New Roman" w:cs="Times New Roman"/>
          <w:sz w:val="24"/>
          <w:szCs w:val="24"/>
          <w:lang w:val="en-GB"/>
        </w:rPr>
        <w:t xml:space="preserve"> gain insights into near-future </w:t>
      </w:r>
      <w:r>
        <w:rPr>
          <w:rFonts w:ascii="Times New Roman" w:hAnsi="Times New Roman" w:cs="Times New Roman"/>
          <w:sz w:val="24"/>
          <w:szCs w:val="24"/>
          <w:lang w:val="en-GB"/>
        </w:rPr>
        <w:t xml:space="preserve">US </w:t>
      </w:r>
      <w:r w:rsidRPr="00571CD2">
        <w:rPr>
          <w:rFonts w:ascii="Times New Roman" w:hAnsi="Times New Roman" w:cs="Times New Roman"/>
          <w:sz w:val="24"/>
          <w:szCs w:val="24"/>
          <w:lang w:val="en-GB"/>
        </w:rPr>
        <w:t>outbound tourism</w:t>
      </w:r>
      <w:r>
        <w:rPr>
          <w:rFonts w:ascii="Times New Roman" w:hAnsi="Times New Roman" w:cs="Times New Roman"/>
          <w:sz w:val="24"/>
          <w:szCs w:val="24"/>
          <w:lang w:val="en-GB"/>
        </w:rPr>
        <w:t xml:space="preserve"> to popular diversified international destinations, as well as to</w:t>
      </w:r>
      <w:r w:rsidRPr="00EB30D3">
        <w:rPr>
          <w:rFonts w:ascii="Times New Roman" w:hAnsi="Times New Roman" w:cs="Times New Roman"/>
          <w:sz w:val="24"/>
          <w:szCs w:val="24"/>
          <w:lang w:val="en-GB"/>
        </w:rPr>
        <w:t xml:space="preserve"> better understand </w:t>
      </w:r>
      <w:r>
        <w:rPr>
          <w:rFonts w:ascii="Times New Roman" w:hAnsi="Times New Roman" w:cs="Times New Roman"/>
          <w:sz w:val="24"/>
          <w:szCs w:val="24"/>
          <w:lang w:val="en-GB"/>
        </w:rPr>
        <w:t>its</w:t>
      </w:r>
      <w:r w:rsidRPr="00EB30D3">
        <w:rPr>
          <w:rFonts w:ascii="Times New Roman" w:hAnsi="Times New Roman" w:cs="Times New Roman"/>
          <w:sz w:val="24"/>
          <w:szCs w:val="24"/>
          <w:lang w:val="en-GB"/>
        </w:rPr>
        <w:t xml:space="preserve"> positive and negative impacts</w:t>
      </w:r>
      <w:r>
        <w:rPr>
          <w:rFonts w:ascii="Times New Roman" w:hAnsi="Times New Roman" w:cs="Times New Roman"/>
          <w:sz w:val="24"/>
          <w:szCs w:val="24"/>
          <w:lang w:val="en-GB"/>
        </w:rPr>
        <w:t xml:space="preserve"> </w:t>
      </w:r>
      <w:r w:rsidRPr="00EB30D3">
        <w:rPr>
          <w:rFonts w:ascii="Times New Roman" w:hAnsi="Times New Roman" w:cs="Times New Roman"/>
          <w:sz w:val="24"/>
          <w:szCs w:val="24"/>
          <w:lang w:val="en-GB"/>
        </w:rPr>
        <w:t>for strategic planning and destination adaptation purposes.</w:t>
      </w:r>
      <w:r w:rsidR="00322897">
        <w:rPr>
          <w:rFonts w:ascii="Times New Roman" w:hAnsi="Times New Roman" w:cs="Times New Roman"/>
          <w:sz w:val="24"/>
          <w:szCs w:val="24"/>
          <w:lang w:val="en-GB"/>
        </w:rPr>
        <w:t xml:space="preserve"> Provided that </w:t>
      </w:r>
      <w:r w:rsidR="00322897" w:rsidRPr="00322897">
        <w:rPr>
          <w:rFonts w:ascii="Times New Roman" w:hAnsi="Times New Roman" w:cs="Times New Roman"/>
          <w:sz w:val="24"/>
          <w:szCs w:val="24"/>
          <w:lang w:val="en-GB"/>
        </w:rPr>
        <w:t xml:space="preserve">the needs of </w:t>
      </w:r>
      <w:r w:rsidR="00322897">
        <w:rPr>
          <w:rFonts w:ascii="Times New Roman" w:hAnsi="Times New Roman" w:cs="Times New Roman"/>
          <w:sz w:val="24"/>
          <w:szCs w:val="24"/>
          <w:lang w:val="en-GB"/>
        </w:rPr>
        <w:t>US</w:t>
      </w:r>
      <w:r w:rsidR="00322897" w:rsidRPr="00322897">
        <w:rPr>
          <w:rFonts w:ascii="Times New Roman" w:hAnsi="Times New Roman" w:cs="Times New Roman"/>
          <w:sz w:val="24"/>
          <w:szCs w:val="24"/>
          <w:lang w:val="en-GB"/>
        </w:rPr>
        <w:t xml:space="preserve"> tourists </w:t>
      </w:r>
      <w:r w:rsidR="00322897">
        <w:rPr>
          <w:rFonts w:ascii="Times New Roman" w:hAnsi="Times New Roman" w:cs="Times New Roman"/>
          <w:sz w:val="24"/>
          <w:szCs w:val="24"/>
          <w:lang w:val="en-GB"/>
        </w:rPr>
        <w:t>could</w:t>
      </w:r>
      <w:r w:rsidR="00322897" w:rsidRPr="00322897">
        <w:rPr>
          <w:rFonts w:ascii="Times New Roman" w:hAnsi="Times New Roman" w:cs="Times New Roman"/>
          <w:sz w:val="24"/>
          <w:szCs w:val="24"/>
          <w:lang w:val="en-GB"/>
        </w:rPr>
        <w:t xml:space="preserve"> be different from</w:t>
      </w:r>
      <w:r w:rsidR="00322897">
        <w:rPr>
          <w:rFonts w:ascii="Times New Roman" w:hAnsi="Times New Roman" w:cs="Times New Roman"/>
          <w:sz w:val="24"/>
          <w:szCs w:val="24"/>
          <w:lang w:val="en-GB"/>
        </w:rPr>
        <w:t xml:space="preserve"> </w:t>
      </w:r>
      <w:r w:rsidR="00322897" w:rsidRPr="00322897">
        <w:rPr>
          <w:rFonts w:ascii="Times New Roman" w:hAnsi="Times New Roman" w:cs="Times New Roman"/>
          <w:sz w:val="24"/>
          <w:szCs w:val="24"/>
          <w:lang w:val="en-GB"/>
        </w:rPr>
        <w:t>those from other origin countries/regions, the business</w:t>
      </w:r>
      <w:r w:rsidR="00322897">
        <w:rPr>
          <w:rFonts w:ascii="Times New Roman" w:hAnsi="Times New Roman" w:cs="Times New Roman"/>
          <w:sz w:val="24"/>
          <w:szCs w:val="24"/>
          <w:lang w:val="en-GB"/>
        </w:rPr>
        <w:t xml:space="preserve"> </w:t>
      </w:r>
      <w:r w:rsidR="00322897" w:rsidRPr="00322897">
        <w:rPr>
          <w:rFonts w:ascii="Times New Roman" w:hAnsi="Times New Roman" w:cs="Times New Roman"/>
          <w:sz w:val="24"/>
          <w:szCs w:val="24"/>
          <w:lang w:val="en-GB"/>
        </w:rPr>
        <w:t xml:space="preserve">sectors in </w:t>
      </w:r>
      <w:r w:rsidR="00322897">
        <w:rPr>
          <w:rFonts w:ascii="Times New Roman" w:hAnsi="Times New Roman" w:cs="Times New Roman"/>
          <w:sz w:val="24"/>
          <w:szCs w:val="24"/>
          <w:lang w:val="en-GB"/>
        </w:rPr>
        <w:t>the destinations under consideration</w:t>
      </w:r>
      <w:r w:rsidR="00322897" w:rsidRPr="00322897">
        <w:rPr>
          <w:rFonts w:ascii="Times New Roman" w:hAnsi="Times New Roman" w:cs="Times New Roman"/>
          <w:sz w:val="24"/>
          <w:szCs w:val="24"/>
          <w:lang w:val="en-GB"/>
        </w:rPr>
        <w:t xml:space="preserve"> need to pay considerable attention to catering for the needs of</w:t>
      </w:r>
      <w:r w:rsidR="00322897">
        <w:rPr>
          <w:rFonts w:ascii="Times New Roman" w:hAnsi="Times New Roman" w:cs="Times New Roman"/>
          <w:sz w:val="24"/>
          <w:szCs w:val="24"/>
          <w:lang w:val="en-GB"/>
        </w:rPr>
        <w:t xml:space="preserve"> US</w:t>
      </w:r>
      <w:r w:rsidR="00322897" w:rsidRPr="00322897">
        <w:rPr>
          <w:rFonts w:ascii="Times New Roman" w:hAnsi="Times New Roman" w:cs="Times New Roman"/>
          <w:sz w:val="24"/>
          <w:szCs w:val="24"/>
          <w:lang w:val="en-GB"/>
        </w:rPr>
        <w:t xml:space="preserve"> tourists. Therefore, the </w:t>
      </w:r>
      <w:r w:rsidR="00322897">
        <w:rPr>
          <w:rFonts w:ascii="Times New Roman" w:hAnsi="Times New Roman" w:cs="Times New Roman"/>
          <w:sz w:val="24"/>
          <w:szCs w:val="24"/>
          <w:lang w:val="en-GB"/>
        </w:rPr>
        <w:t xml:space="preserve">forecasting guidance will make easier the </w:t>
      </w:r>
      <w:r w:rsidR="00322897" w:rsidRPr="00322897">
        <w:rPr>
          <w:rFonts w:ascii="Times New Roman" w:hAnsi="Times New Roman" w:cs="Times New Roman"/>
          <w:sz w:val="24"/>
          <w:szCs w:val="24"/>
          <w:lang w:val="en-GB"/>
        </w:rPr>
        <w:t>provision of facilities for travellers</w:t>
      </w:r>
      <w:r w:rsidR="00322897">
        <w:rPr>
          <w:rFonts w:ascii="Times New Roman" w:hAnsi="Times New Roman" w:cs="Times New Roman"/>
          <w:sz w:val="24"/>
          <w:szCs w:val="24"/>
          <w:lang w:val="en-GB"/>
        </w:rPr>
        <w:t xml:space="preserve"> </w:t>
      </w:r>
      <w:r w:rsidR="00322897" w:rsidRPr="00322897">
        <w:rPr>
          <w:rFonts w:ascii="Times New Roman" w:hAnsi="Times New Roman" w:cs="Times New Roman"/>
          <w:sz w:val="24"/>
          <w:szCs w:val="24"/>
          <w:lang w:val="en-GB"/>
        </w:rPr>
        <w:t>to successfully attracting more high</w:t>
      </w:r>
      <w:r w:rsidR="00322897">
        <w:rPr>
          <w:rFonts w:ascii="Times New Roman" w:hAnsi="Times New Roman" w:cs="Times New Roman"/>
          <w:sz w:val="24"/>
          <w:szCs w:val="24"/>
          <w:lang w:val="en-GB"/>
        </w:rPr>
        <w:t>-</w:t>
      </w:r>
      <w:r w:rsidR="00322897" w:rsidRPr="00322897">
        <w:rPr>
          <w:rFonts w:ascii="Times New Roman" w:hAnsi="Times New Roman" w:cs="Times New Roman"/>
          <w:sz w:val="24"/>
          <w:szCs w:val="24"/>
          <w:lang w:val="en-GB"/>
        </w:rPr>
        <w:t xml:space="preserve">class tourists from </w:t>
      </w:r>
      <w:r w:rsidR="00322897">
        <w:rPr>
          <w:rFonts w:ascii="Times New Roman" w:hAnsi="Times New Roman" w:cs="Times New Roman"/>
          <w:sz w:val="24"/>
          <w:szCs w:val="24"/>
          <w:lang w:val="en-GB"/>
        </w:rPr>
        <w:t>the US.</w:t>
      </w:r>
    </w:p>
    <w:p w14:paraId="5D54764C" w14:textId="2755893D" w:rsidR="00322897" w:rsidRDefault="00322897" w:rsidP="00447E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ab/>
      </w:r>
      <w:r w:rsidRPr="00322897">
        <w:rPr>
          <w:rFonts w:ascii="Times New Roman" w:hAnsi="Times New Roman" w:cs="Times New Roman"/>
          <w:sz w:val="24"/>
          <w:szCs w:val="24"/>
          <w:lang w:val="en-GB"/>
        </w:rPr>
        <w:t xml:space="preserve">The results suggest </w:t>
      </w:r>
      <w:r>
        <w:rPr>
          <w:rFonts w:ascii="Times New Roman" w:hAnsi="Times New Roman" w:cs="Times New Roman"/>
          <w:sz w:val="24"/>
          <w:szCs w:val="24"/>
          <w:lang w:val="en-GB"/>
        </w:rPr>
        <w:t>the following potential</w:t>
      </w:r>
      <w:r w:rsidRPr="00322897">
        <w:rPr>
          <w:rFonts w:ascii="Times New Roman" w:hAnsi="Times New Roman" w:cs="Times New Roman"/>
          <w:sz w:val="24"/>
          <w:szCs w:val="24"/>
          <w:lang w:val="en-GB"/>
        </w:rPr>
        <w:t xml:space="preserve"> directions for f</w:t>
      </w:r>
      <w:r>
        <w:rPr>
          <w:rFonts w:ascii="Times New Roman" w:hAnsi="Times New Roman" w:cs="Times New Roman"/>
          <w:sz w:val="24"/>
          <w:szCs w:val="24"/>
          <w:lang w:val="en-GB"/>
        </w:rPr>
        <w:t>u</w:t>
      </w:r>
      <w:r w:rsidRPr="00322897">
        <w:rPr>
          <w:rFonts w:ascii="Times New Roman" w:hAnsi="Times New Roman" w:cs="Times New Roman"/>
          <w:sz w:val="24"/>
          <w:szCs w:val="24"/>
          <w:lang w:val="en-GB"/>
        </w:rPr>
        <w:t>ture research.</w:t>
      </w:r>
      <w:r>
        <w:rPr>
          <w:rFonts w:ascii="Times New Roman" w:hAnsi="Times New Roman" w:cs="Times New Roman"/>
          <w:sz w:val="24"/>
          <w:szCs w:val="24"/>
          <w:lang w:val="en-GB"/>
        </w:rPr>
        <w:t xml:space="preserve"> The procedure </w:t>
      </w:r>
      <w:r w:rsidRPr="00322897">
        <w:rPr>
          <w:rFonts w:ascii="Times New Roman" w:hAnsi="Times New Roman" w:cs="Times New Roman"/>
          <w:sz w:val="24"/>
          <w:szCs w:val="24"/>
          <w:lang w:val="en-GB"/>
        </w:rPr>
        <w:t xml:space="preserve">can </w:t>
      </w:r>
      <w:r>
        <w:rPr>
          <w:rFonts w:ascii="Times New Roman" w:hAnsi="Times New Roman" w:cs="Times New Roman"/>
          <w:sz w:val="24"/>
          <w:szCs w:val="24"/>
          <w:lang w:val="en-GB"/>
        </w:rPr>
        <w:t xml:space="preserve">be tested </w:t>
      </w:r>
      <w:r w:rsidRPr="00322897">
        <w:rPr>
          <w:rFonts w:ascii="Times New Roman" w:hAnsi="Times New Roman" w:cs="Times New Roman"/>
          <w:sz w:val="24"/>
          <w:szCs w:val="24"/>
          <w:lang w:val="en-GB"/>
        </w:rPr>
        <w:t>as to whether the findings can be replicated w</w:t>
      </w:r>
      <w:r>
        <w:rPr>
          <w:rFonts w:ascii="Times New Roman" w:hAnsi="Times New Roman" w:cs="Times New Roman"/>
          <w:sz w:val="24"/>
          <w:szCs w:val="24"/>
          <w:lang w:val="en-GB"/>
        </w:rPr>
        <w:t>i</w:t>
      </w:r>
      <w:r w:rsidRPr="00322897">
        <w:rPr>
          <w:rFonts w:ascii="Times New Roman" w:hAnsi="Times New Roman" w:cs="Times New Roman"/>
          <w:sz w:val="24"/>
          <w:szCs w:val="24"/>
          <w:lang w:val="en-GB"/>
        </w:rPr>
        <w:t>th</w:t>
      </w:r>
      <w:r>
        <w:rPr>
          <w:rFonts w:ascii="Times New Roman" w:hAnsi="Times New Roman" w:cs="Times New Roman"/>
          <w:sz w:val="24"/>
          <w:szCs w:val="24"/>
          <w:lang w:val="en-GB"/>
        </w:rPr>
        <w:t xml:space="preserve"> </w:t>
      </w:r>
      <w:r w:rsidR="00447ED9">
        <w:rPr>
          <w:rFonts w:ascii="Times New Roman" w:hAnsi="Times New Roman" w:cs="Times New Roman"/>
          <w:sz w:val="24"/>
          <w:szCs w:val="24"/>
          <w:lang w:val="en-GB"/>
        </w:rPr>
        <w:t xml:space="preserve">outbound travelling </w:t>
      </w:r>
      <w:r w:rsidRPr="00322897">
        <w:rPr>
          <w:rFonts w:ascii="Times New Roman" w:hAnsi="Times New Roman" w:cs="Times New Roman"/>
          <w:sz w:val="24"/>
          <w:szCs w:val="24"/>
          <w:lang w:val="en-GB"/>
        </w:rPr>
        <w:t xml:space="preserve">series </w:t>
      </w:r>
      <w:r w:rsidR="00447ED9">
        <w:rPr>
          <w:rFonts w:ascii="Times New Roman" w:hAnsi="Times New Roman" w:cs="Times New Roman"/>
          <w:sz w:val="24"/>
          <w:szCs w:val="24"/>
          <w:lang w:val="en-GB"/>
        </w:rPr>
        <w:t>from</w:t>
      </w:r>
      <w:r w:rsidRPr="00322897">
        <w:rPr>
          <w:rFonts w:ascii="Times New Roman" w:hAnsi="Times New Roman" w:cs="Times New Roman"/>
          <w:sz w:val="24"/>
          <w:szCs w:val="24"/>
          <w:lang w:val="en-GB"/>
        </w:rPr>
        <w:t xml:space="preserve"> other countries. Secondly, f</w:t>
      </w:r>
      <w:r w:rsidR="00447ED9">
        <w:rPr>
          <w:rFonts w:ascii="Times New Roman" w:hAnsi="Times New Roman" w:cs="Times New Roman"/>
          <w:sz w:val="24"/>
          <w:szCs w:val="24"/>
          <w:lang w:val="en-GB"/>
        </w:rPr>
        <w:t>u</w:t>
      </w:r>
      <w:r w:rsidRPr="00322897">
        <w:rPr>
          <w:rFonts w:ascii="Times New Roman" w:hAnsi="Times New Roman" w:cs="Times New Roman"/>
          <w:sz w:val="24"/>
          <w:szCs w:val="24"/>
          <w:lang w:val="en-GB"/>
        </w:rPr>
        <w:t xml:space="preserve">ture research could consider expanding </w:t>
      </w:r>
      <w:r w:rsidR="00447ED9">
        <w:rPr>
          <w:rFonts w:ascii="Times New Roman" w:hAnsi="Times New Roman" w:cs="Times New Roman"/>
          <w:sz w:val="24"/>
          <w:szCs w:val="24"/>
          <w:lang w:val="en-GB"/>
        </w:rPr>
        <w:t xml:space="preserve">outbound travelling </w:t>
      </w:r>
      <w:r w:rsidRPr="00322897">
        <w:rPr>
          <w:rFonts w:ascii="Times New Roman" w:hAnsi="Times New Roman" w:cs="Times New Roman"/>
          <w:sz w:val="24"/>
          <w:szCs w:val="24"/>
          <w:lang w:val="en-GB"/>
        </w:rPr>
        <w:t>forecasting</w:t>
      </w:r>
      <w:r w:rsidR="00447ED9">
        <w:rPr>
          <w:rFonts w:ascii="Times New Roman" w:hAnsi="Times New Roman" w:cs="Times New Roman"/>
          <w:sz w:val="24"/>
          <w:szCs w:val="24"/>
          <w:lang w:val="en-GB"/>
        </w:rPr>
        <w:t xml:space="preserve"> </w:t>
      </w:r>
      <w:r w:rsidRPr="00322897">
        <w:rPr>
          <w:rFonts w:ascii="Times New Roman" w:hAnsi="Times New Roman" w:cs="Times New Roman"/>
          <w:sz w:val="24"/>
          <w:szCs w:val="24"/>
          <w:lang w:val="en-GB"/>
        </w:rPr>
        <w:t>with the use of Neural Networks and f</w:t>
      </w:r>
      <w:r w:rsidR="00447ED9">
        <w:rPr>
          <w:rFonts w:ascii="Times New Roman" w:hAnsi="Times New Roman" w:cs="Times New Roman"/>
          <w:sz w:val="24"/>
          <w:szCs w:val="24"/>
          <w:lang w:val="en-GB"/>
        </w:rPr>
        <w:t>u</w:t>
      </w:r>
      <w:r w:rsidRPr="00322897">
        <w:rPr>
          <w:rFonts w:ascii="Times New Roman" w:hAnsi="Times New Roman" w:cs="Times New Roman"/>
          <w:sz w:val="24"/>
          <w:szCs w:val="24"/>
          <w:lang w:val="en-GB"/>
        </w:rPr>
        <w:t>zzy logic models. The important reason</w:t>
      </w:r>
      <w:r w:rsidR="00447ED9">
        <w:rPr>
          <w:rFonts w:ascii="Times New Roman" w:hAnsi="Times New Roman" w:cs="Times New Roman"/>
          <w:sz w:val="24"/>
          <w:szCs w:val="24"/>
          <w:lang w:val="en-GB"/>
        </w:rPr>
        <w:t xml:space="preserve"> </w:t>
      </w:r>
      <w:r w:rsidRPr="00322897">
        <w:rPr>
          <w:rFonts w:ascii="Times New Roman" w:hAnsi="Times New Roman" w:cs="Times New Roman"/>
          <w:sz w:val="24"/>
          <w:szCs w:val="24"/>
          <w:lang w:val="en-GB"/>
        </w:rPr>
        <w:t xml:space="preserve">for </w:t>
      </w:r>
      <w:r w:rsidR="00447ED9">
        <w:rPr>
          <w:rFonts w:ascii="Times New Roman" w:hAnsi="Times New Roman" w:cs="Times New Roman"/>
          <w:sz w:val="24"/>
          <w:szCs w:val="24"/>
          <w:lang w:val="en-GB"/>
        </w:rPr>
        <w:t>using</w:t>
      </w:r>
      <w:r w:rsidRPr="00322897">
        <w:rPr>
          <w:rFonts w:ascii="Times New Roman" w:hAnsi="Times New Roman" w:cs="Times New Roman"/>
          <w:sz w:val="24"/>
          <w:szCs w:val="24"/>
          <w:lang w:val="en-GB"/>
        </w:rPr>
        <w:t xml:space="preserve"> f</w:t>
      </w:r>
      <w:r w:rsidR="00447ED9">
        <w:rPr>
          <w:rFonts w:ascii="Times New Roman" w:hAnsi="Times New Roman" w:cs="Times New Roman"/>
          <w:sz w:val="24"/>
          <w:szCs w:val="24"/>
          <w:lang w:val="en-GB"/>
        </w:rPr>
        <w:t>u</w:t>
      </w:r>
      <w:r w:rsidRPr="00322897">
        <w:rPr>
          <w:rFonts w:ascii="Times New Roman" w:hAnsi="Times New Roman" w:cs="Times New Roman"/>
          <w:sz w:val="24"/>
          <w:szCs w:val="24"/>
          <w:lang w:val="en-GB"/>
        </w:rPr>
        <w:t xml:space="preserve">zzy systems </w:t>
      </w:r>
      <w:r w:rsidR="00447ED9">
        <w:rPr>
          <w:rFonts w:ascii="Times New Roman" w:hAnsi="Times New Roman" w:cs="Times New Roman"/>
          <w:sz w:val="24"/>
          <w:szCs w:val="24"/>
          <w:lang w:val="en-GB"/>
        </w:rPr>
        <w:t>and</w:t>
      </w:r>
      <w:r w:rsidRPr="00322897">
        <w:rPr>
          <w:rFonts w:ascii="Times New Roman" w:hAnsi="Times New Roman" w:cs="Times New Roman"/>
          <w:sz w:val="24"/>
          <w:szCs w:val="24"/>
          <w:lang w:val="en-GB"/>
        </w:rPr>
        <w:t xml:space="preserve"> Neural Networks is their leaming capability as</w:t>
      </w:r>
      <w:r w:rsidR="00447ED9">
        <w:rPr>
          <w:rFonts w:ascii="Times New Roman" w:hAnsi="Times New Roman" w:cs="Times New Roman"/>
          <w:sz w:val="24"/>
          <w:szCs w:val="24"/>
          <w:lang w:val="en-GB"/>
        </w:rPr>
        <w:t xml:space="preserve"> </w:t>
      </w:r>
      <w:r w:rsidRPr="00322897">
        <w:rPr>
          <w:rFonts w:ascii="Times New Roman" w:hAnsi="Times New Roman" w:cs="Times New Roman"/>
          <w:sz w:val="24"/>
          <w:szCs w:val="24"/>
          <w:lang w:val="en-GB"/>
        </w:rPr>
        <w:t xml:space="preserve">highlighted by </w:t>
      </w:r>
      <w:proofErr w:type="spellStart"/>
      <w:r w:rsidRPr="00322897">
        <w:rPr>
          <w:rFonts w:ascii="Times New Roman" w:hAnsi="Times New Roman" w:cs="Times New Roman"/>
          <w:sz w:val="24"/>
          <w:szCs w:val="24"/>
          <w:lang w:val="en-GB"/>
        </w:rPr>
        <w:t>Nauck</w:t>
      </w:r>
      <w:proofErr w:type="spellEnd"/>
      <w:r w:rsidRPr="00322897">
        <w:rPr>
          <w:rFonts w:ascii="Times New Roman" w:hAnsi="Times New Roman" w:cs="Times New Roman"/>
          <w:sz w:val="24"/>
          <w:szCs w:val="24"/>
          <w:lang w:val="en-GB"/>
        </w:rPr>
        <w:t xml:space="preserve"> et al. (1997) and they can extract the features of</w:t>
      </w:r>
      <w:r w:rsidR="00447ED9">
        <w:rPr>
          <w:rFonts w:ascii="Times New Roman" w:hAnsi="Times New Roman" w:cs="Times New Roman"/>
          <w:sz w:val="24"/>
          <w:szCs w:val="24"/>
          <w:lang w:val="en-GB"/>
        </w:rPr>
        <w:t xml:space="preserve"> </w:t>
      </w:r>
      <w:r w:rsidRPr="00322897">
        <w:rPr>
          <w:rFonts w:ascii="Times New Roman" w:hAnsi="Times New Roman" w:cs="Times New Roman"/>
          <w:sz w:val="24"/>
          <w:szCs w:val="24"/>
          <w:lang w:val="en-GB"/>
        </w:rPr>
        <w:t>time series data and potentially generate more accurate forecasts (Zhang</w:t>
      </w:r>
      <w:r w:rsidR="00447ED9">
        <w:rPr>
          <w:rFonts w:ascii="Times New Roman" w:hAnsi="Times New Roman" w:cs="Times New Roman"/>
          <w:sz w:val="24"/>
          <w:szCs w:val="24"/>
          <w:lang w:val="en-GB"/>
        </w:rPr>
        <w:t xml:space="preserve"> et al.</w:t>
      </w:r>
      <w:r w:rsidRPr="00322897">
        <w:rPr>
          <w:rFonts w:ascii="Times New Roman" w:hAnsi="Times New Roman" w:cs="Times New Roman"/>
          <w:sz w:val="24"/>
          <w:szCs w:val="24"/>
          <w:lang w:val="en-GB"/>
        </w:rPr>
        <w:t>, 1998). Thirdly</w:t>
      </w:r>
      <w:r w:rsidR="00447ED9">
        <w:rPr>
          <w:rFonts w:ascii="Times New Roman" w:hAnsi="Times New Roman" w:cs="Times New Roman"/>
          <w:sz w:val="24"/>
          <w:szCs w:val="24"/>
          <w:lang w:val="en-GB"/>
        </w:rPr>
        <w:t xml:space="preserve">, </w:t>
      </w:r>
      <w:r w:rsidRPr="00322897">
        <w:rPr>
          <w:rFonts w:ascii="Times New Roman" w:hAnsi="Times New Roman" w:cs="Times New Roman"/>
          <w:sz w:val="24"/>
          <w:szCs w:val="24"/>
          <w:lang w:val="en-GB"/>
        </w:rPr>
        <w:t>f</w:t>
      </w:r>
      <w:r w:rsidR="00447ED9">
        <w:rPr>
          <w:rFonts w:ascii="Times New Roman" w:hAnsi="Times New Roman" w:cs="Times New Roman"/>
          <w:sz w:val="24"/>
          <w:szCs w:val="24"/>
          <w:lang w:val="en-GB"/>
        </w:rPr>
        <w:t>u</w:t>
      </w:r>
      <w:r w:rsidRPr="00322897">
        <w:rPr>
          <w:rFonts w:ascii="Times New Roman" w:hAnsi="Times New Roman" w:cs="Times New Roman"/>
          <w:sz w:val="24"/>
          <w:szCs w:val="24"/>
          <w:lang w:val="en-GB"/>
        </w:rPr>
        <w:t xml:space="preserve">rther </w:t>
      </w:r>
      <w:r w:rsidR="00447ED9">
        <w:rPr>
          <w:rFonts w:ascii="Times New Roman" w:hAnsi="Times New Roman" w:cs="Times New Roman"/>
          <w:sz w:val="24"/>
          <w:szCs w:val="24"/>
          <w:lang w:val="en-GB"/>
        </w:rPr>
        <w:t>research is</w:t>
      </w:r>
      <w:r w:rsidRPr="00322897">
        <w:rPr>
          <w:rFonts w:ascii="Times New Roman" w:hAnsi="Times New Roman" w:cs="Times New Roman"/>
          <w:sz w:val="24"/>
          <w:szCs w:val="24"/>
          <w:lang w:val="en-GB"/>
        </w:rPr>
        <w:t xml:space="preserve"> needed for different tourism data series, to confirm these findings. </w:t>
      </w:r>
    </w:p>
    <w:p w14:paraId="6C905505" w14:textId="77777777" w:rsidR="00C64658" w:rsidRDefault="00C64658" w:rsidP="00027B3A">
      <w:pPr>
        <w:spacing w:line="360" w:lineRule="auto"/>
        <w:jc w:val="both"/>
        <w:rPr>
          <w:rFonts w:ascii="Times New Roman" w:hAnsi="Times New Roman" w:cs="Times New Roman"/>
          <w:color w:val="FF0000"/>
          <w:sz w:val="24"/>
          <w:szCs w:val="24"/>
          <w:lang w:val="en-US"/>
        </w:rPr>
      </w:pPr>
    </w:p>
    <w:p w14:paraId="036B43F6" w14:textId="78E2B8D4" w:rsidR="00BE0A83" w:rsidRPr="00295CCA" w:rsidRDefault="005434D8" w:rsidP="00295CCA">
      <w:pPr>
        <w:spacing w:line="360" w:lineRule="auto"/>
        <w:jc w:val="center"/>
        <w:rPr>
          <w:rFonts w:ascii="Times New Roman" w:hAnsi="Times New Roman" w:cs="Times New Roman"/>
          <w:sz w:val="24"/>
          <w:szCs w:val="24"/>
          <w:lang w:val="en-US"/>
        </w:rPr>
      </w:pPr>
      <w:r w:rsidRPr="00295CCA">
        <w:rPr>
          <w:rFonts w:ascii="Times New Roman" w:hAnsi="Times New Roman" w:cs="Times New Roman"/>
          <w:sz w:val="24"/>
          <w:szCs w:val="24"/>
          <w:lang w:val="en-US"/>
        </w:rPr>
        <w:lastRenderedPageBreak/>
        <w:t>R</w:t>
      </w:r>
      <w:r w:rsidR="00295CCA" w:rsidRPr="00295CCA">
        <w:rPr>
          <w:rFonts w:ascii="Times New Roman" w:hAnsi="Times New Roman" w:cs="Times New Roman"/>
          <w:sz w:val="24"/>
          <w:szCs w:val="24"/>
          <w:lang w:val="en-US"/>
        </w:rPr>
        <w:t>EFERENCES</w:t>
      </w:r>
    </w:p>
    <w:p w14:paraId="7491E366" w14:textId="607D9559" w:rsidR="00FB2569" w:rsidRDefault="00FB2569" w:rsidP="00E86CEE">
      <w:pPr>
        <w:spacing w:line="360" w:lineRule="auto"/>
        <w:ind w:left="720" w:hanging="720"/>
        <w:jc w:val="both"/>
        <w:rPr>
          <w:rFonts w:ascii="Times New Roman" w:hAnsi="Times New Roman" w:cs="Times New Roman"/>
          <w:sz w:val="24"/>
          <w:szCs w:val="24"/>
          <w:lang w:val="en-US"/>
        </w:rPr>
      </w:pPr>
      <w:proofErr w:type="spellStart"/>
      <w:r w:rsidRPr="00FB2569">
        <w:rPr>
          <w:rFonts w:ascii="Times New Roman" w:hAnsi="Times New Roman" w:cs="Times New Roman"/>
          <w:sz w:val="24"/>
          <w:szCs w:val="24"/>
          <w:lang w:val="en-US"/>
        </w:rPr>
        <w:t>Akadiri</w:t>
      </w:r>
      <w:proofErr w:type="spellEnd"/>
      <w:r w:rsidRPr="00FB2569">
        <w:rPr>
          <w:rFonts w:ascii="Times New Roman" w:hAnsi="Times New Roman" w:cs="Times New Roman"/>
          <w:sz w:val="24"/>
          <w:szCs w:val="24"/>
          <w:lang w:val="en-US"/>
        </w:rPr>
        <w:t xml:space="preserve">, S.S., </w:t>
      </w:r>
      <w:proofErr w:type="spellStart"/>
      <w:r w:rsidRPr="00FB2569">
        <w:rPr>
          <w:rFonts w:ascii="Times New Roman" w:hAnsi="Times New Roman" w:cs="Times New Roman"/>
          <w:sz w:val="24"/>
          <w:szCs w:val="24"/>
          <w:lang w:val="en-US"/>
        </w:rPr>
        <w:t>Alola</w:t>
      </w:r>
      <w:proofErr w:type="spellEnd"/>
      <w:r w:rsidRPr="00FB2569">
        <w:rPr>
          <w:rFonts w:ascii="Times New Roman" w:hAnsi="Times New Roman" w:cs="Times New Roman"/>
          <w:sz w:val="24"/>
          <w:szCs w:val="24"/>
          <w:lang w:val="en-US"/>
        </w:rPr>
        <w:t>,</w:t>
      </w:r>
      <w:r>
        <w:rPr>
          <w:rFonts w:ascii="Times New Roman" w:hAnsi="Times New Roman" w:cs="Times New Roman"/>
          <w:sz w:val="24"/>
          <w:szCs w:val="24"/>
          <w:lang w:val="en-US"/>
        </w:rPr>
        <w:t xml:space="preserve"> A.A.,</w:t>
      </w:r>
      <w:r w:rsidRPr="00FB2569">
        <w:rPr>
          <w:rFonts w:ascii="Times New Roman" w:hAnsi="Times New Roman" w:cs="Times New Roman"/>
          <w:sz w:val="24"/>
          <w:szCs w:val="24"/>
          <w:lang w:val="en-US"/>
        </w:rPr>
        <w:t xml:space="preserve"> </w:t>
      </w:r>
      <w:proofErr w:type="spellStart"/>
      <w:r w:rsidRPr="00FB2569">
        <w:rPr>
          <w:rFonts w:ascii="Times New Roman" w:hAnsi="Times New Roman" w:cs="Times New Roman"/>
          <w:sz w:val="24"/>
          <w:szCs w:val="24"/>
          <w:lang w:val="en-US"/>
        </w:rPr>
        <w:t>Uzuner</w:t>
      </w:r>
      <w:proofErr w:type="spellEnd"/>
      <w:r>
        <w:rPr>
          <w:rFonts w:ascii="Times New Roman" w:hAnsi="Times New Roman" w:cs="Times New Roman"/>
          <w:sz w:val="24"/>
          <w:szCs w:val="24"/>
          <w:lang w:val="en-US"/>
        </w:rPr>
        <w:t>, G.</w:t>
      </w:r>
      <w:r w:rsidRPr="00FB2569">
        <w:rPr>
          <w:rFonts w:ascii="Times New Roman" w:hAnsi="Times New Roman" w:cs="Times New Roman"/>
          <w:sz w:val="24"/>
          <w:szCs w:val="24"/>
          <w:lang w:val="en-US"/>
        </w:rPr>
        <w:t xml:space="preserve"> 2019</w:t>
      </w:r>
      <w:r>
        <w:rPr>
          <w:rFonts w:ascii="Times New Roman" w:hAnsi="Times New Roman" w:cs="Times New Roman"/>
          <w:sz w:val="24"/>
          <w:szCs w:val="24"/>
          <w:lang w:val="en-US"/>
        </w:rPr>
        <w:t>.</w:t>
      </w:r>
      <w:r w:rsidRPr="00FB2569">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FB2569">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FB2569">
        <w:rPr>
          <w:rFonts w:ascii="Times New Roman" w:hAnsi="Times New Roman" w:cs="Times New Roman"/>
          <w:sz w:val="24"/>
          <w:szCs w:val="24"/>
          <w:lang w:val="en-US"/>
        </w:rPr>
        <w:t xml:space="preserve">ncertainty and </w:t>
      </w:r>
      <w:r>
        <w:rPr>
          <w:rFonts w:ascii="Times New Roman" w:hAnsi="Times New Roman" w:cs="Times New Roman"/>
          <w:sz w:val="24"/>
          <w:szCs w:val="24"/>
          <w:lang w:val="en-US"/>
        </w:rPr>
        <w:t>t</w:t>
      </w:r>
      <w:r w:rsidRPr="00FB2569">
        <w:rPr>
          <w:rFonts w:ascii="Times New Roman" w:hAnsi="Times New Roman" w:cs="Times New Roman"/>
          <w:sz w:val="24"/>
          <w:szCs w:val="24"/>
          <w:lang w:val="en-US"/>
        </w:rPr>
        <w:t xml:space="preserve">ourism:  </w:t>
      </w:r>
      <w:r>
        <w:rPr>
          <w:rFonts w:ascii="Times New Roman" w:hAnsi="Times New Roman" w:cs="Times New Roman"/>
          <w:sz w:val="24"/>
          <w:szCs w:val="24"/>
          <w:lang w:val="en-US"/>
        </w:rPr>
        <w:t>e</w:t>
      </w:r>
      <w:r w:rsidRPr="00FB2569">
        <w:rPr>
          <w:rFonts w:ascii="Times New Roman" w:hAnsi="Times New Roman" w:cs="Times New Roman"/>
          <w:sz w:val="24"/>
          <w:szCs w:val="24"/>
          <w:lang w:val="en-US"/>
        </w:rPr>
        <w:t xml:space="preserve">vidence from the </w:t>
      </w:r>
      <w:r>
        <w:rPr>
          <w:rFonts w:ascii="Times New Roman" w:hAnsi="Times New Roman" w:cs="Times New Roman"/>
          <w:sz w:val="24"/>
          <w:szCs w:val="24"/>
          <w:lang w:val="en-US"/>
        </w:rPr>
        <w:t>h</w:t>
      </w:r>
      <w:r w:rsidRPr="00FB2569">
        <w:rPr>
          <w:rFonts w:ascii="Times New Roman" w:hAnsi="Times New Roman" w:cs="Times New Roman"/>
          <w:sz w:val="24"/>
          <w:szCs w:val="24"/>
          <w:lang w:val="en-US"/>
        </w:rPr>
        <w:t xml:space="preserve">eterogeneous </w:t>
      </w:r>
      <w:r>
        <w:rPr>
          <w:rFonts w:ascii="Times New Roman" w:hAnsi="Times New Roman" w:cs="Times New Roman"/>
          <w:sz w:val="24"/>
          <w:szCs w:val="24"/>
          <w:lang w:val="en-US"/>
        </w:rPr>
        <w:t>p</w:t>
      </w:r>
      <w:r w:rsidRPr="00FB2569">
        <w:rPr>
          <w:rFonts w:ascii="Times New Roman" w:hAnsi="Times New Roman" w:cs="Times New Roman"/>
          <w:sz w:val="24"/>
          <w:szCs w:val="24"/>
          <w:lang w:val="en-US"/>
        </w:rPr>
        <w:t>anel</w:t>
      </w:r>
      <w:r>
        <w:rPr>
          <w:rFonts w:ascii="Times New Roman" w:hAnsi="Times New Roman" w:cs="Times New Roman"/>
          <w:sz w:val="24"/>
          <w:szCs w:val="24"/>
          <w:lang w:val="en-US"/>
        </w:rPr>
        <w:t>.</w:t>
      </w:r>
      <w:r w:rsidRPr="00FB2569">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Current Issues in Tourism</w:t>
      </w:r>
      <w:r w:rsidRPr="00FB2569">
        <w:rPr>
          <w:rFonts w:ascii="Times New Roman" w:hAnsi="Times New Roman" w:cs="Times New Roman"/>
          <w:sz w:val="24"/>
          <w:szCs w:val="24"/>
          <w:lang w:val="en-US"/>
        </w:rPr>
        <w:t>, forthcoming.</w:t>
      </w:r>
    </w:p>
    <w:p w14:paraId="1B352F41" w14:textId="0691725E" w:rsidR="00E86CEE" w:rsidRDefault="00E86CEE" w:rsidP="00E86CEE">
      <w:pPr>
        <w:spacing w:line="360" w:lineRule="auto"/>
        <w:ind w:left="720" w:hanging="720"/>
        <w:jc w:val="both"/>
        <w:rPr>
          <w:rFonts w:ascii="Times New Roman" w:hAnsi="Times New Roman" w:cs="Times New Roman"/>
          <w:sz w:val="24"/>
          <w:szCs w:val="24"/>
          <w:lang w:val="en-US"/>
        </w:rPr>
      </w:pPr>
      <w:r w:rsidRPr="00E86CEE">
        <w:rPr>
          <w:rFonts w:ascii="Times New Roman" w:hAnsi="Times New Roman" w:cs="Times New Roman"/>
          <w:sz w:val="24"/>
          <w:szCs w:val="24"/>
          <w:lang w:val="en-US"/>
        </w:rPr>
        <w:t>Anderson, B.A. 2006. Crisis management in the Australian tourism industry:</w:t>
      </w:r>
      <w:r>
        <w:rPr>
          <w:rFonts w:ascii="Times New Roman" w:hAnsi="Times New Roman" w:cs="Times New Roman"/>
          <w:sz w:val="24"/>
          <w:szCs w:val="24"/>
          <w:lang w:val="en-US"/>
        </w:rPr>
        <w:t xml:space="preserve"> p</w:t>
      </w:r>
      <w:r w:rsidRPr="00E86CEE">
        <w:rPr>
          <w:rFonts w:ascii="Times New Roman" w:hAnsi="Times New Roman" w:cs="Times New Roman"/>
          <w:sz w:val="24"/>
          <w:szCs w:val="24"/>
          <w:lang w:val="en-US"/>
        </w:rPr>
        <w:t xml:space="preserve">reparedness, personnel and postscript. </w:t>
      </w:r>
      <w:r w:rsidRPr="00876AD0">
        <w:rPr>
          <w:rFonts w:ascii="Times New Roman" w:hAnsi="Times New Roman" w:cs="Times New Roman"/>
          <w:i/>
          <w:iCs/>
          <w:sz w:val="24"/>
          <w:szCs w:val="24"/>
          <w:lang w:val="en-US"/>
        </w:rPr>
        <w:t>Tourism Management</w:t>
      </w:r>
      <w:r w:rsidRPr="00E86CEE">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27</w:t>
      </w:r>
      <w:r w:rsidR="00876AD0">
        <w:rPr>
          <w:rFonts w:ascii="Times New Roman" w:hAnsi="Times New Roman" w:cs="Times New Roman"/>
          <w:sz w:val="24"/>
          <w:szCs w:val="24"/>
          <w:lang w:val="en-US"/>
        </w:rPr>
        <w:t>:</w:t>
      </w:r>
      <w:r w:rsidRPr="00E86CEE">
        <w:rPr>
          <w:rFonts w:ascii="Times New Roman" w:hAnsi="Times New Roman" w:cs="Times New Roman"/>
          <w:sz w:val="24"/>
          <w:szCs w:val="24"/>
          <w:lang w:val="en-US"/>
        </w:rPr>
        <w:t xml:space="preserve"> 1290</w:t>
      </w:r>
      <w:r>
        <w:rPr>
          <w:rFonts w:ascii="Times New Roman" w:hAnsi="Times New Roman" w:cs="Times New Roman"/>
          <w:sz w:val="24"/>
          <w:szCs w:val="24"/>
          <w:lang w:val="en-US"/>
        </w:rPr>
        <w:t>-</w:t>
      </w:r>
      <w:r w:rsidRPr="00E86CEE">
        <w:rPr>
          <w:rFonts w:ascii="Times New Roman" w:hAnsi="Times New Roman" w:cs="Times New Roman"/>
          <w:sz w:val="24"/>
          <w:szCs w:val="24"/>
          <w:lang w:val="en-US"/>
        </w:rPr>
        <w:t>1297</w:t>
      </w:r>
      <w:r>
        <w:rPr>
          <w:rFonts w:ascii="Times New Roman" w:hAnsi="Times New Roman" w:cs="Times New Roman"/>
          <w:sz w:val="24"/>
          <w:szCs w:val="24"/>
          <w:lang w:val="en-US"/>
        </w:rPr>
        <w:t>.</w:t>
      </w:r>
    </w:p>
    <w:p w14:paraId="5C5B6D77" w14:textId="031589B1" w:rsidR="006033D6" w:rsidRDefault="006033D6" w:rsidP="006033D6">
      <w:pPr>
        <w:spacing w:line="360" w:lineRule="auto"/>
        <w:ind w:left="720" w:hanging="720"/>
        <w:jc w:val="both"/>
        <w:rPr>
          <w:rFonts w:ascii="Times New Roman" w:hAnsi="Times New Roman" w:cs="Times New Roman"/>
          <w:sz w:val="24"/>
          <w:szCs w:val="24"/>
          <w:lang w:val="en-US"/>
        </w:rPr>
      </w:pPr>
      <w:proofErr w:type="spellStart"/>
      <w:r w:rsidRPr="006033D6">
        <w:rPr>
          <w:rFonts w:ascii="Times New Roman" w:hAnsi="Times New Roman" w:cs="Times New Roman"/>
          <w:sz w:val="24"/>
          <w:szCs w:val="24"/>
          <w:lang w:val="en-US"/>
        </w:rPr>
        <w:t>Antonakakis</w:t>
      </w:r>
      <w:proofErr w:type="spellEnd"/>
      <w:r w:rsidRPr="006033D6">
        <w:rPr>
          <w:rFonts w:ascii="Times New Roman" w:hAnsi="Times New Roman" w:cs="Times New Roman"/>
          <w:sz w:val="24"/>
          <w:szCs w:val="24"/>
          <w:lang w:val="en-US"/>
        </w:rPr>
        <w:t xml:space="preserve">, N., Gupta, R., </w:t>
      </w:r>
      <w:proofErr w:type="spellStart"/>
      <w:r w:rsidRPr="006033D6">
        <w:rPr>
          <w:rFonts w:ascii="Times New Roman" w:hAnsi="Times New Roman" w:cs="Times New Roman"/>
          <w:sz w:val="24"/>
          <w:szCs w:val="24"/>
          <w:lang w:val="en-US"/>
        </w:rPr>
        <w:t>Kollias</w:t>
      </w:r>
      <w:proofErr w:type="spellEnd"/>
      <w:r w:rsidRPr="006033D6">
        <w:rPr>
          <w:rFonts w:ascii="Times New Roman" w:hAnsi="Times New Roman" w:cs="Times New Roman"/>
          <w:sz w:val="24"/>
          <w:szCs w:val="24"/>
          <w:lang w:val="en-US"/>
        </w:rPr>
        <w:t xml:space="preserve">, C., </w:t>
      </w:r>
      <w:proofErr w:type="spellStart"/>
      <w:r w:rsidRPr="006033D6">
        <w:rPr>
          <w:rFonts w:ascii="Times New Roman" w:hAnsi="Times New Roman" w:cs="Times New Roman"/>
          <w:sz w:val="24"/>
          <w:szCs w:val="24"/>
          <w:lang w:val="en-US"/>
        </w:rPr>
        <w:t>Papadamou</w:t>
      </w:r>
      <w:proofErr w:type="spellEnd"/>
      <w:r w:rsidRPr="006033D6">
        <w:rPr>
          <w:rFonts w:ascii="Times New Roman" w:hAnsi="Times New Roman" w:cs="Times New Roman"/>
          <w:sz w:val="24"/>
          <w:szCs w:val="24"/>
          <w:lang w:val="en-US"/>
        </w:rPr>
        <w:t>, S. 2017. Geopolitical risks and the</w:t>
      </w:r>
      <w:r>
        <w:rPr>
          <w:rFonts w:ascii="Times New Roman" w:hAnsi="Times New Roman" w:cs="Times New Roman"/>
          <w:sz w:val="24"/>
          <w:szCs w:val="24"/>
          <w:lang w:val="en-US"/>
        </w:rPr>
        <w:t xml:space="preserve"> </w:t>
      </w:r>
      <w:r w:rsidRPr="006033D6">
        <w:rPr>
          <w:rFonts w:ascii="Times New Roman" w:hAnsi="Times New Roman" w:cs="Times New Roman"/>
          <w:sz w:val="24"/>
          <w:szCs w:val="24"/>
          <w:lang w:val="en-US"/>
        </w:rPr>
        <w:t>oil-stock nexus over 1899</w:t>
      </w:r>
      <w:r>
        <w:rPr>
          <w:rFonts w:ascii="Times New Roman" w:hAnsi="Times New Roman" w:cs="Times New Roman"/>
          <w:sz w:val="24"/>
          <w:szCs w:val="24"/>
          <w:lang w:val="en-US"/>
        </w:rPr>
        <w:t>-</w:t>
      </w:r>
      <w:r w:rsidRPr="006033D6">
        <w:rPr>
          <w:rFonts w:ascii="Times New Roman" w:hAnsi="Times New Roman" w:cs="Times New Roman"/>
          <w:sz w:val="24"/>
          <w:szCs w:val="24"/>
          <w:lang w:val="en-US"/>
        </w:rPr>
        <w:t xml:space="preserve">2016. </w:t>
      </w:r>
      <w:r w:rsidRPr="00876AD0">
        <w:rPr>
          <w:rFonts w:ascii="Times New Roman" w:hAnsi="Times New Roman" w:cs="Times New Roman"/>
          <w:i/>
          <w:iCs/>
          <w:sz w:val="24"/>
          <w:szCs w:val="24"/>
          <w:lang w:val="en-US"/>
        </w:rPr>
        <w:t>Finance Research Letters</w:t>
      </w:r>
      <w:r w:rsidRPr="006033D6">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23</w:t>
      </w:r>
      <w:r w:rsidR="00876AD0">
        <w:rPr>
          <w:rFonts w:ascii="Times New Roman" w:hAnsi="Times New Roman" w:cs="Times New Roman"/>
          <w:sz w:val="24"/>
          <w:szCs w:val="24"/>
          <w:lang w:val="en-US"/>
        </w:rPr>
        <w:t>:</w:t>
      </w:r>
      <w:r w:rsidRPr="006033D6">
        <w:rPr>
          <w:rFonts w:ascii="Times New Roman" w:hAnsi="Times New Roman" w:cs="Times New Roman"/>
          <w:sz w:val="24"/>
          <w:szCs w:val="24"/>
          <w:lang w:val="en-US"/>
        </w:rPr>
        <w:t xml:space="preserve"> 165</w:t>
      </w:r>
      <w:r>
        <w:rPr>
          <w:rFonts w:ascii="Times New Roman" w:hAnsi="Times New Roman" w:cs="Times New Roman"/>
          <w:sz w:val="24"/>
          <w:szCs w:val="24"/>
          <w:lang w:val="en-US"/>
        </w:rPr>
        <w:t>-</w:t>
      </w:r>
      <w:r w:rsidRPr="006033D6">
        <w:rPr>
          <w:rFonts w:ascii="Times New Roman" w:hAnsi="Times New Roman" w:cs="Times New Roman"/>
          <w:sz w:val="24"/>
          <w:szCs w:val="24"/>
          <w:lang w:val="en-US"/>
        </w:rPr>
        <w:t>173</w:t>
      </w:r>
      <w:r>
        <w:rPr>
          <w:rFonts w:ascii="Times New Roman" w:hAnsi="Times New Roman" w:cs="Times New Roman"/>
          <w:sz w:val="24"/>
          <w:szCs w:val="24"/>
          <w:lang w:val="en-US"/>
        </w:rPr>
        <w:t>.</w:t>
      </w:r>
    </w:p>
    <w:p w14:paraId="3D2ED4BE" w14:textId="577C0303" w:rsidR="00AE7873" w:rsidRDefault="00AE7873" w:rsidP="00DC4681">
      <w:pPr>
        <w:spacing w:line="360" w:lineRule="auto"/>
        <w:ind w:left="720" w:hanging="720"/>
        <w:jc w:val="both"/>
        <w:rPr>
          <w:rFonts w:ascii="Times New Roman" w:hAnsi="Times New Roman" w:cs="Times New Roman"/>
          <w:sz w:val="24"/>
          <w:szCs w:val="24"/>
          <w:lang w:val="en-US"/>
        </w:rPr>
      </w:pPr>
      <w:r w:rsidRPr="00AE7873">
        <w:rPr>
          <w:rFonts w:ascii="Times New Roman" w:hAnsi="Times New Roman" w:cs="Times New Roman"/>
          <w:sz w:val="24"/>
          <w:szCs w:val="24"/>
          <w:lang w:val="en-US"/>
        </w:rPr>
        <w:t xml:space="preserve">Askari, M., </w:t>
      </w:r>
      <w:proofErr w:type="spellStart"/>
      <w:r w:rsidRPr="00AE7873">
        <w:rPr>
          <w:rFonts w:ascii="Times New Roman" w:hAnsi="Times New Roman" w:cs="Times New Roman"/>
          <w:sz w:val="24"/>
          <w:szCs w:val="24"/>
          <w:lang w:val="en-US"/>
        </w:rPr>
        <w:t>Fetanat</w:t>
      </w:r>
      <w:proofErr w:type="spellEnd"/>
      <w:r w:rsidRPr="00AE7873">
        <w:rPr>
          <w:rFonts w:ascii="Times New Roman" w:hAnsi="Times New Roman" w:cs="Times New Roman"/>
          <w:sz w:val="24"/>
          <w:szCs w:val="24"/>
          <w:lang w:val="en-US"/>
        </w:rPr>
        <w:t>, A.</w:t>
      </w:r>
      <w:r>
        <w:rPr>
          <w:rFonts w:ascii="Times New Roman" w:hAnsi="Times New Roman" w:cs="Times New Roman"/>
          <w:sz w:val="24"/>
          <w:szCs w:val="24"/>
          <w:lang w:val="en-US"/>
        </w:rPr>
        <w:t xml:space="preserve"> 2011.</w:t>
      </w:r>
      <w:r w:rsidRPr="00AE7873">
        <w:rPr>
          <w:rFonts w:ascii="Times New Roman" w:hAnsi="Times New Roman" w:cs="Times New Roman"/>
          <w:sz w:val="24"/>
          <w:szCs w:val="24"/>
          <w:lang w:val="en-US"/>
        </w:rPr>
        <w:t xml:space="preserve"> Long-term load</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 xml:space="preserve">forecasting in power system: </w:t>
      </w:r>
      <w:r>
        <w:rPr>
          <w:rFonts w:ascii="Times New Roman" w:hAnsi="Times New Roman" w:cs="Times New Roman"/>
          <w:sz w:val="24"/>
          <w:szCs w:val="24"/>
          <w:lang w:val="en-US"/>
        </w:rPr>
        <w:t>g</w:t>
      </w:r>
      <w:r w:rsidRPr="00AE7873">
        <w:rPr>
          <w:rFonts w:ascii="Times New Roman" w:hAnsi="Times New Roman" w:cs="Times New Roman"/>
          <w:sz w:val="24"/>
          <w:szCs w:val="24"/>
          <w:lang w:val="en-US"/>
        </w:rPr>
        <w:t>rey system</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prediction-based models</w:t>
      </w:r>
      <w:r>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Journal of Applied Sciences</w:t>
      </w:r>
      <w:r w:rsidRPr="00AE7873">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11</w:t>
      </w:r>
      <w:r w:rsidR="00876AD0">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3034-3038</w:t>
      </w:r>
      <w:r>
        <w:rPr>
          <w:rFonts w:ascii="Times New Roman" w:hAnsi="Times New Roman" w:cs="Times New Roman"/>
          <w:sz w:val="24"/>
          <w:szCs w:val="24"/>
          <w:lang w:val="en-US"/>
        </w:rPr>
        <w:t>.</w:t>
      </w:r>
    </w:p>
    <w:p w14:paraId="739F48BB" w14:textId="669733F7" w:rsidR="004A7C9F" w:rsidRDefault="004A7C9F" w:rsidP="00DC4681">
      <w:pPr>
        <w:spacing w:line="360" w:lineRule="auto"/>
        <w:ind w:left="720" w:hanging="720"/>
        <w:jc w:val="both"/>
        <w:rPr>
          <w:rFonts w:ascii="Times New Roman" w:hAnsi="Times New Roman" w:cs="Times New Roman"/>
          <w:sz w:val="24"/>
          <w:szCs w:val="24"/>
          <w:lang w:val="en-US"/>
        </w:rPr>
      </w:pPr>
      <w:proofErr w:type="spellStart"/>
      <w:r w:rsidRPr="004A7C9F">
        <w:rPr>
          <w:rFonts w:ascii="Times New Roman" w:hAnsi="Times New Roman" w:cs="Times New Roman"/>
          <w:sz w:val="24"/>
          <w:szCs w:val="24"/>
          <w:lang w:val="en-US"/>
        </w:rPr>
        <w:t>Balli</w:t>
      </w:r>
      <w:proofErr w:type="spellEnd"/>
      <w:r w:rsidRPr="004A7C9F">
        <w:rPr>
          <w:rFonts w:ascii="Times New Roman" w:hAnsi="Times New Roman" w:cs="Times New Roman"/>
          <w:sz w:val="24"/>
          <w:szCs w:val="24"/>
          <w:lang w:val="en-US"/>
        </w:rPr>
        <w:t xml:space="preserve">, F., Uddin, </w:t>
      </w:r>
      <w:r>
        <w:rPr>
          <w:rFonts w:ascii="Times New Roman" w:hAnsi="Times New Roman" w:cs="Times New Roman"/>
          <w:sz w:val="24"/>
          <w:szCs w:val="24"/>
          <w:lang w:val="en-US"/>
        </w:rPr>
        <w:t xml:space="preserve">G.S., </w:t>
      </w:r>
      <w:r w:rsidRPr="004A7C9F">
        <w:rPr>
          <w:rFonts w:ascii="Times New Roman" w:hAnsi="Times New Roman" w:cs="Times New Roman"/>
          <w:sz w:val="24"/>
          <w:szCs w:val="24"/>
          <w:lang w:val="en-US"/>
        </w:rPr>
        <w:t>Shahzad</w:t>
      </w:r>
      <w:r>
        <w:rPr>
          <w:rFonts w:ascii="Times New Roman" w:hAnsi="Times New Roman" w:cs="Times New Roman"/>
          <w:sz w:val="24"/>
          <w:szCs w:val="24"/>
          <w:lang w:val="en-US"/>
        </w:rPr>
        <w:t>, S.J.H.</w:t>
      </w:r>
      <w:r w:rsidRPr="004A7C9F">
        <w:rPr>
          <w:rFonts w:ascii="Times New Roman" w:hAnsi="Times New Roman" w:cs="Times New Roman"/>
          <w:sz w:val="24"/>
          <w:szCs w:val="24"/>
          <w:lang w:val="en-US"/>
        </w:rPr>
        <w:t xml:space="preserve"> 2019</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Geopolitical </w:t>
      </w:r>
      <w:r>
        <w:rPr>
          <w:rFonts w:ascii="Times New Roman" w:hAnsi="Times New Roman" w:cs="Times New Roman"/>
          <w:sz w:val="24"/>
          <w:szCs w:val="24"/>
          <w:lang w:val="en-US"/>
        </w:rPr>
        <w:t>r</w:t>
      </w:r>
      <w:r w:rsidRPr="004A7C9F">
        <w:rPr>
          <w:rFonts w:ascii="Times New Roman" w:hAnsi="Times New Roman" w:cs="Times New Roman"/>
          <w:sz w:val="24"/>
          <w:szCs w:val="24"/>
          <w:lang w:val="en-US"/>
        </w:rPr>
        <w:t xml:space="preserve">isk and </w:t>
      </w:r>
      <w:r>
        <w:rPr>
          <w:rFonts w:ascii="Times New Roman" w:hAnsi="Times New Roman" w:cs="Times New Roman"/>
          <w:sz w:val="24"/>
          <w:szCs w:val="24"/>
          <w:lang w:val="en-US"/>
        </w:rPr>
        <w:t>t</w:t>
      </w:r>
      <w:r w:rsidRPr="004A7C9F">
        <w:rPr>
          <w:rFonts w:ascii="Times New Roman" w:hAnsi="Times New Roman" w:cs="Times New Roman"/>
          <w:sz w:val="24"/>
          <w:szCs w:val="24"/>
          <w:lang w:val="en-US"/>
        </w:rPr>
        <w:t xml:space="preserve">ourism </w:t>
      </w:r>
      <w:r>
        <w:rPr>
          <w:rFonts w:ascii="Times New Roman" w:hAnsi="Times New Roman" w:cs="Times New Roman"/>
          <w:sz w:val="24"/>
          <w:szCs w:val="24"/>
          <w:lang w:val="en-US"/>
        </w:rPr>
        <w:t>d</w:t>
      </w:r>
      <w:r w:rsidRPr="004A7C9F">
        <w:rPr>
          <w:rFonts w:ascii="Times New Roman" w:hAnsi="Times New Roman" w:cs="Times New Roman"/>
          <w:sz w:val="24"/>
          <w:szCs w:val="24"/>
          <w:lang w:val="en-US"/>
        </w:rPr>
        <w:t xml:space="preserve">emand in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 xml:space="preserve">merging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conomies</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Tourism Economics</w:t>
      </w:r>
      <w:r w:rsidRPr="004A7C9F">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25</w:t>
      </w:r>
      <w:r w:rsidR="00876AD0">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997-1005.</w:t>
      </w:r>
    </w:p>
    <w:p w14:paraId="0A436703" w14:textId="1DFEA01E" w:rsidR="006033D6" w:rsidRDefault="006033D6" w:rsidP="006033D6">
      <w:pPr>
        <w:spacing w:line="360" w:lineRule="auto"/>
        <w:ind w:left="720" w:hanging="720"/>
        <w:jc w:val="both"/>
        <w:rPr>
          <w:rFonts w:ascii="Times New Roman" w:hAnsi="Times New Roman" w:cs="Times New Roman"/>
          <w:sz w:val="24"/>
          <w:szCs w:val="24"/>
          <w:lang w:val="en-US"/>
        </w:rPr>
      </w:pPr>
      <w:proofErr w:type="spellStart"/>
      <w:r w:rsidRPr="006033D6">
        <w:rPr>
          <w:rFonts w:ascii="Times New Roman" w:hAnsi="Times New Roman" w:cs="Times New Roman"/>
          <w:sz w:val="24"/>
          <w:szCs w:val="24"/>
          <w:lang w:val="en-US"/>
        </w:rPr>
        <w:t>Bassil</w:t>
      </w:r>
      <w:proofErr w:type="spellEnd"/>
      <w:r w:rsidRPr="006033D6">
        <w:rPr>
          <w:rFonts w:ascii="Times New Roman" w:hAnsi="Times New Roman" w:cs="Times New Roman"/>
          <w:sz w:val="24"/>
          <w:szCs w:val="24"/>
          <w:lang w:val="en-US"/>
        </w:rPr>
        <w:t xml:space="preserve">, C., Saleh, A.S., Anwar, S. 2019. Terrorism and tourism demand: </w:t>
      </w:r>
      <w:r>
        <w:rPr>
          <w:rFonts w:ascii="Times New Roman" w:hAnsi="Times New Roman" w:cs="Times New Roman"/>
          <w:sz w:val="24"/>
          <w:szCs w:val="24"/>
          <w:lang w:val="en-US"/>
        </w:rPr>
        <w:t>a</w:t>
      </w:r>
      <w:r w:rsidRPr="006033D6">
        <w:rPr>
          <w:rFonts w:ascii="Times New Roman" w:hAnsi="Times New Roman" w:cs="Times New Roman"/>
          <w:sz w:val="24"/>
          <w:szCs w:val="24"/>
          <w:lang w:val="en-US"/>
        </w:rPr>
        <w:t xml:space="preserve"> case study</w:t>
      </w:r>
      <w:r>
        <w:rPr>
          <w:rFonts w:ascii="Times New Roman" w:hAnsi="Times New Roman" w:cs="Times New Roman"/>
          <w:sz w:val="24"/>
          <w:szCs w:val="24"/>
          <w:lang w:val="en-US"/>
        </w:rPr>
        <w:t xml:space="preserve"> </w:t>
      </w:r>
      <w:r w:rsidRPr="006033D6">
        <w:rPr>
          <w:rFonts w:ascii="Times New Roman" w:hAnsi="Times New Roman" w:cs="Times New Roman"/>
          <w:sz w:val="24"/>
          <w:szCs w:val="24"/>
          <w:lang w:val="en-US"/>
        </w:rPr>
        <w:t xml:space="preserve">of Lebanon, Turkey and Israel. </w:t>
      </w:r>
      <w:r w:rsidRPr="00876AD0">
        <w:rPr>
          <w:rFonts w:ascii="Times New Roman" w:hAnsi="Times New Roman" w:cs="Times New Roman"/>
          <w:i/>
          <w:iCs/>
          <w:sz w:val="24"/>
          <w:szCs w:val="24"/>
          <w:lang w:val="en-US"/>
        </w:rPr>
        <w:t>Current Issues in Tourism</w:t>
      </w:r>
      <w:r w:rsidRPr="006033D6">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22</w:t>
      </w:r>
      <w:r w:rsidR="00876AD0">
        <w:rPr>
          <w:rFonts w:ascii="Times New Roman" w:hAnsi="Times New Roman" w:cs="Times New Roman"/>
          <w:sz w:val="24"/>
          <w:szCs w:val="24"/>
          <w:lang w:val="en-US"/>
        </w:rPr>
        <w:t>:</w:t>
      </w:r>
      <w:r w:rsidRPr="006033D6">
        <w:rPr>
          <w:rFonts w:ascii="Times New Roman" w:hAnsi="Times New Roman" w:cs="Times New Roman"/>
          <w:sz w:val="24"/>
          <w:szCs w:val="24"/>
          <w:lang w:val="en-US"/>
        </w:rPr>
        <w:t xml:space="preserve"> 50</w:t>
      </w:r>
      <w:r>
        <w:rPr>
          <w:rFonts w:ascii="Times New Roman" w:hAnsi="Times New Roman" w:cs="Times New Roman"/>
          <w:sz w:val="24"/>
          <w:szCs w:val="24"/>
          <w:lang w:val="en-US"/>
        </w:rPr>
        <w:t>-</w:t>
      </w:r>
      <w:r w:rsidRPr="006033D6">
        <w:rPr>
          <w:rFonts w:ascii="Times New Roman" w:hAnsi="Times New Roman" w:cs="Times New Roman"/>
          <w:sz w:val="24"/>
          <w:szCs w:val="24"/>
          <w:lang w:val="en-US"/>
        </w:rPr>
        <w:t>70.</w:t>
      </w:r>
    </w:p>
    <w:p w14:paraId="236817A3" w14:textId="69C03CCA" w:rsidR="006C2454" w:rsidRDefault="006C2454" w:rsidP="00DC4681">
      <w:pPr>
        <w:spacing w:line="360" w:lineRule="auto"/>
        <w:ind w:left="720" w:hanging="720"/>
        <w:jc w:val="both"/>
        <w:rPr>
          <w:rFonts w:ascii="Times New Roman" w:hAnsi="Times New Roman" w:cs="Times New Roman"/>
          <w:sz w:val="24"/>
          <w:szCs w:val="24"/>
          <w:lang w:val="en-US"/>
        </w:rPr>
      </w:pPr>
      <w:proofErr w:type="spellStart"/>
      <w:r w:rsidRPr="006C2454">
        <w:rPr>
          <w:rFonts w:ascii="Times New Roman" w:hAnsi="Times New Roman" w:cs="Times New Roman"/>
          <w:sz w:val="24"/>
          <w:szCs w:val="24"/>
          <w:lang w:val="en-US"/>
        </w:rPr>
        <w:t>Breiman</w:t>
      </w:r>
      <w:proofErr w:type="spellEnd"/>
      <w:r w:rsidRPr="006C2454">
        <w:rPr>
          <w:rFonts w:ascii="Times New Roman" w:hAnsi="Times New Roman" w:cs="Times New Roman"/>
          <w:sz w:val="24"/>
          <w:szCs w:val="24"/>
          <w:lang w:val="en-US"/>
        </w:rPr>
        <w:t>, L. 1996</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Bagging </w:t>
      </w:r>
      <w:r>
        <w:rPr>
          <w:rFonts w:ascii="Times New Roman" w:hAnsi="Times New Roman" w:cs="Times New Roman"/>
          <w:sz w:val="24"/>
          <w:szCs w:val="24"/>
          <w:lang w:val="en-US"/>
        </w:rPr>
        <w:t>p</w:t>
      </w:r>
      <w:r w:rsidRPr="006C2454">
        <w:rPr>
          <w:rFonts w:ascii="Times New Roman" w:hAnsi="Times New Roman" w:cs="Times New Roman"/>
          <w:sz w:val="24"/>
          <w:szCs w:val="24"/>
          <w:lang w:val="en-US"/>
        </w:rPr>
        <w:t xml:space="preserve">redictors. </w:t>
      </w:r>
      <w:r w:rsidRPr="00876AD0">
        <w:rPr>
          <w:rFonts w:ascii="Times New Roman" w:hAnsi="Times New Roman" w:cs="Times New Roman"/>
          <w:i/>
          <w:iCs/>
          <w:sz w:val="24"/>
          <w:szCs w:val="24"/>
          <w:lang w:val="en-US"/>
        </w:rPr>
        <w:t>Machine Learning</w:t>
      </w:r>
      <w:r w:rsidRPr="006C2454">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24</w:t>
      </w:r>
      <w:r w:rsidR="00876AD0">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123-140.</w:t>
      </w:r>
    </w:p>
    <w:p w14:paraId="428B3ABC" w14:textId="1E0C9C66" w:rsidR="00FC7122" w:rsidRDefault="00FC7122" w:rsidP="00DC4681">
      <w:pPr>
        <w:spacing w:line="360" w:lineRule="auto"/>
        <w:ind w:left="720" w:hanging="720"/>
        <w:jc w:val="both"/>
        <w:rPr>
          <w:rFonts w:ascii="Times New Roman" w:hAnsi="Times New Roman" w:cs="Times New Roman"/>
          <w:sz w:val="24"/>
          <w:szCs w:val="24"/>
          <w:lang w:val="en-US"/>
        </w:rPr>
      </w:pPr>
      <w:r w:rsidRPr="00FC7122">
        <w:rPr>
          <w:rFonts w:ascii="Times New Roman" w:hAnsi="Times New Roman" w:cs="Times New Roman"/>
          <w:sz w:val="24"/>
          <w:szCs w:val="24"/>
          <w:lang w:val="en-US"/>
        </w:rPr>
        <w:t xml:space="preserve">Chan, J.C., </w:t>
      </w:r>
      <w:proofErr w:type="spellStart"/>
      <w:r w:rsidRPr="00FC7122">
        <w:rPr>
          <w:rFonts w:ascii="Times New Roman" w:hAnsi="Times New Roman" w:cs="Times New Roman"/>
          <w:sz w:val="24"/>
          <w:szCs w:val="24"/>
          <w:lang w:val="en-US"/>
        </w:rPr>
        <w:t>Eisenstat</w:t>
      </w:r>
      <w:proofErr w:type="spellEnd"/>
      <w:r>
        <w:rPr>
          <w:rFonts w:ascii="Times New Roman" w:hAnsi="Times New Roman" w:cs="Times New Roman"/>
          <w:sz w:val="24"/>
          <w:szCs w:val="24"/>
          <w:lang w:val="en-US"/>
        </w:rPr>
        <w:t>, E</w:t>
      </w:r>
      <w:r w:rsidRPr="00FC7122">
        <w:rPr>
          <w:rFonts w:ascii="Times New Roman" w:hAnsi="Times New Roman" w:cs="Times New Roman"/>
          <w:sz w:val="24"/>
          <w:szCs w:val="24"/>
          <w:lang w:val="en-US"/>
        </w:rPr>
        <w:t xml:space="preserve">. 2018. Bayesian </w:t>
      </w:r>
      <w:r>
        <w:rPr>
          <w:rFonts w:ascii="Times New Roman" w:hAnsi="Times New Roman" w:cs="Times New Roman"/>
          <w:sz w:val="24"/>
          <w:szCs w:val="24"/>
          <w:lang w:val="en-US"/>
        </w:rPr>
        <w:t>m</w:t>
      </w:r>
      <w:r w:rsidRPr="00FC7122">
        <w:rPr>
          <w:rFonts w:ascii="Times New Roman" w:hAnsi="Times New Roman" w:cs="Times New Roman"/>
          <w:sz w:val="24"/>
          <w:szCs w:val="24"/>
          <w:lang w:val="en-US"/>
        </w:rPr>
        <w:t>odel</w:t>
      </w:r>
      <w:r>
        <w:rPr>
          <w:rFonts w:ascii="Times New Roman" w:hAnsi="Times New Roman" w:cs="Times New Roman"/>
          <w:sz w:val="24"/>
          <w:szCs w:val="24"/>
          <w:lang w:val="en-US"/>
        </w:rPr>
        <w:t xml:space="preserve"> c</w:t>
      </w:r>
      <w:r w:rsidRPr="00FC7122">
        <w:rPr>
          <w:rFonts w:ascii="Times New Roman" w:hAnsi="Times New Roman" w:cs="Times New Roman"/>
          <w:sz w:val="24"/>
          <w:szCs w:val="24"/>
          <w:lang w:val="en-US"/>
        </w:rPr>
        <w:t xml:space="preserve">omparison </w:t>
      </w:r>
      <w:r>
        <w:rPr>
          <w:rFonts w:ascii="Times New Roman" w:hAnsi="Times New Roman" w:cs="Times New Roman"/>
          <w:sz w:val="24"/>
          <w:szCs w:val="24"/>
          <w:lang w:val="en-US"/>
        </w:rPr>
        <w:t xml:space="preserve">for </w:t>
      </w:r>
      <w:r w:rsidRPr="00FC7122">
        <w:rPr>
          <w:rFonts w:ascii="Times New Roman" w:hAnsi="Times New Roman" w:cs="Times New Roman"/>
          <w:sz w:val="24"/>
          <w:szCs w:val="24"/>
          <w:lang w:val="en-US"/>
        </w:rPr>
        <w:t>VARs</w:t>
      </w:r>
      <w:r w:rsidR="002D50AC">
        <w:rPr>
          <w:rFonts w:ascii="Times New Roman" w:hAnsi="Times New Roman" w:cs="Times New Roman"/>
          <w:sz w:val="24"/>
          <w:szCs w:val="24"/>
          <w:lang w:val="en-US"/>
        </w:rPr>
        <w:t xml:space="preserve"> with stochastic volatility</w:t>
      </w:r>
      <w:r w:rsidRPr="00FC7122">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Journal of Applied Econometrics</w:t>
      </w:r>
      <w:r w:rsidRPr="00FC7122">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33</w:t>
      </w:r>
      <w:r w:rsidR="00876A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C7122">
        <w:rPr>
          <w:rFonts w:ascii="Times New Roman" w:hAnsi="Times New Roman" w:cs="Times New Roman"/>
          <w:sz w:val="24"/>
          <w:szCs w:val="24"/>
          <w:lang w:val="en-US"/>
        </w:rPr>
        <w:t>509</w:t>
      </w:r>
      <w:r>
        <w:rPr>
          <w:rFonts w:ascii="Times New Roman" w:hAnsi="Times New Roman" w:cs="Times New Roman"/>
          <w:sz w:val="24"/>
          <w:szCs w:val="24"/>
          <w:lang w:val="en-US"/>
        </w:rPr>
        <w:t>-</w:t>
      </w:r>
      <w:r w:rsidRPr="00FC7122">
        <w:rPr>
          <w:rFonts w:ascii="Times New Roman" w:hAnsi="Times New Roman" w:cs="Times New Roman"/>
          <w:sz w:val="24"/>
          <w:szCs w:val="24"/>
          <w:lang w:val="en-US"/>
        </w:rPr>
        <w:t>532.</w:t>
      </w:r>
    </w:p>
    <w:p w14:paraId="62B4D002" w14:textId="6AA5EE75" w:rsidR="009E3646" w:rsidRDefault="009E3646" w:rsidP="00DC4681">
      <w:pPr>
        <w:spacing w:line="360" w:lineRule="auto"/>
        <w:ind w:left="720" w:hanging="720"/>
        <w:jc w:val="both"/>
        <w:rPr>
          <w:rFonts w:ascii="Times New Roman" w:hAnsi="Times New Roman" w:cs="Times New Roman"/>
          <w:sz w:val="24"/>
          <w:szCs w:val="24"/>
          <w:lang w:val="en-US"/>
        </w:rPr>
      </w:pPr>
      <w:proofErr w:type="spellStart"/>
      <w:r w:rsidRPr="009E3646">
        <w:rPr>
          <w:rFonts w:ascii="Times New Roman" w:hAnsi="Times New Roman" w:cs="Times New Roman"/>
          <w:sz w:val="24"/>
          <w:szCs w:val="24"/>
          <w:lang w:val="en-US"/>
        </w:rPr>
        <w:t>Cogley</w:t>
      </w:r>
      <w:proofErr w:type="spellEnd"/>
      <w:r w:rsidRPr="009E3646">
        <w:rPr>
          <w:rFonts w:ascii="Times New Roman" w:hAnsi="Times New Roman" w:cs="Times New Roman"/>
          <w:sz w:val="24"/>
          <w:szCs w:val="24"/>
          <w:lang w:val="en-US"/>
        </w:rPr>
        <w:t xml:space="preserve">, T., Sargent, T.J., 2005. Drifts and volatilities: </w:t>
      </w:r>
      <w:r>
        <w:rPr>
          <w:rFonts w:ascii="Times New Roman" w:hAnsi="Times New Roman" w:cs="Times New Roman"/>
          <w:sz w:val="24"/>
          <w:szCs w:val="24"/>
          <w:lang w:val="en-US"/>
        </w:rPr>
        <w:t>m</w:t>
      </w:r>
      <w:r w:rsidRPr="009E3646">
        <w:rPr>
          <w:rFonts w:ascii="Times New Roman" w:hAnsi="Times New Roman" w:cs="Times New Roman"/>
          <w:sz w:val="24"/>
          <w:szCs w:val="24"/>
          <w:lang w:val="en-US"/>
        </w:rPr>
        <w:t>onetary policies and</w:t>
      </w:r>
      <w:r>
        <w:rPr>
          <w:rFonts w:ascii="Times New Roman" w:hAnsi="Times New Roman" w:cs="Times New Roman"/>
          <w:sz w:val="24"/>
          <w:szCs w:val="24"/>
          <w:lang w:val="en-US"/>
        </w:rPr>
        <w:t xml:space="preserve"> </w:t>
      </w:r>
      <w:r w:rsidRPr="009E3646">
        <w:rPr>
          <w:rFonts w:ascii="Times New Roman" w:hAnsi="Times New Roman" w:cs="Times New Roman"/>
          <w:sz w:val="24"/>
          <w:szCs w:val="24"/>
          <w:lang w:val="en-US"/>
        </w:rPr>
        <w:t xml:space="preserve">outcomes in the post WWII US. </w:t>
      </w:r>
      <w:r w:rsidRPr="00876AD0">
        <w:rPr>
          <w:rFonts w:ascii="Times New Roman" w:hAnsi="Times New Roman" w:cs="Times New Roman"/>
          <w:i/>
          <w:iCs/>
          <w:sz w:val="24"/>
          <w:szCs w:val="24"/>
          <w:lang w:val="en-US"/>
        </w:rPr>
        <w:t>Review of Economic Dynamics</w:t>
      </w:r>
      <w:r w:rsidRPr="009E3646">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8</w:t>
      </w:r>
      <w:r w:rsidR="00876AD0">
        <w:rPr>
          <w:rFonts w:ascii="Times New Roman" w:hAnsi="Times New Roman" w:cs="Times New Roman"/>
          <w:sz w:val="24"/>
          <w:szCs w:val="24"/>
          <w:lang w:val="en-US"/>
        </w:rPr>
        <w:t>:</w:t>
      </w:r>
      <w:r w:rsidRPr="009E3646">
        <w:rPr>
          <w:rFonts w:ascii="Times New Roman" w:hAnsi="Times New Roman" w:cs="Times New Roman"/>
          <w:sz w:val="24"/>
          <w:szCs w:val="24"/>
          <w:lang w:val="en-US"/>
        </w:rPr>
        <w:t xml:space="preserve"> 262</w:t>
      </w:r>
      <w:r>
        <w:rPr>
          <w:rFonts w:ascii="Times New Roman" w:hAnsi="Times New Roman" w:cs="Times New Roman"/>
          <w:sz w:val="24"/>
          <w:szCs w:val="24"/>
          <w:lang w:val="en-US"/>
        </w:rPr>
        <w:t>-</w:t>
      </w:r>
      <w:r w:rsidRPr="009E3646">
        <w:rPr>
          <w:rFonts w:ascii="Times New Roman" w:hAnsi="Times New Roman" w:cs="Times New Roman"/>
          <w:sz w:val="24"/>
          <w:szCs w:val="24"/>
          <w:lang w:val="en-US"/>
        </w:rPr>
        <w:t>302.</w:t>
      </w:r>
    </w:p>
    <w:p w14:paraId="742A9A4F" w14:textId="24C6DC1C" w:rsidR="005434D8" w:rsidRDefault="005434D8" w:rsidP="00DC4681">
      <w:pPr>
        <w:spacing w:line="360" w:lineRule="auto"/>
        <w:ind w:left="720" w:hanging="720"/>
        <w:jc w:val="both"/>
        <w:rPr>
          <w:rFonts w:ascii="Times New Roman" w:hAnsi="Times New Roman" w:cs="Times New Roman"/>
          <w:sz w:val="24"/>
          <w:szCs w:val="24"/>
          <w:lang w:val="en-US"/>
        </w:rPr>
      </w:pPr>
      <w:r w:rsidRPr="005434D8">
        <w:rPr>
          <w:rFonts w:ascii="Times New Roman" w:hAnsi="Times New Roman" w:cs="Times New Roman"/>
          <w:sz w:val="24"/>
          <w:szCs w:val="24"/>
          <w:lang w:val="en-US"/>
        </w:rPr>
        <w:t xml:space="preserve">Diebold, F., Mariano, R. 1995. Comparing predictive accuracy. </w:t>
      </w:r>
      <w:r w:rsidRPr="00876AD0">
        <w:rPr>
          <w:rFonts w:ascii="Times New Roman" w:hAnsi="Times New Roman" w:cs="Times New Roman"/>
          <w:i/>
          <w:iCs/>
          <w:sz w:val="24"/>
          <w:szCs w:val="24"/>
          <w:lang w:val="en-US"/>
        </w:rPr>
        <w:t>Journal</w:t>
      </w:r>
      <w:r w:rsidR="00DE7505" w:rsidRPr="00876AD0">
        <w:rPr>
          <w:rFonts w:ascii="Times New Roman" w:hAnsi="Times New Roman" w:cs="Times New Roman"/>
          <w:i/>
          <w:iCs/>
          <w:sz w:val="24"/>
          <w:szCs w:val="24"/>
          <w:lang w:val="en-US"/>
        </w:rPr>
        <w:t xml:space="preserve"> </w:t>
      </w:r>
      <w:r w:rsidRPr="00876AD0">
        <w:rPr>
          <w:rFonts w:ascii="Times New Roman" w:hAnsi="Times New Roman" w:cs="Times New Roman"/>
          <w:i/>
          <w:iCs/>
          <w:sz w:val="24"/>
          <w:szCs w:val="24"/>
          <w:lang w:val="en-US"/>
        </w:rPr>
        <w:t>of Business and Economic Statistics</w:t>
      </w:r>
      <w:r w:rsidRPr="005434D8">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13</w:t>
      </w:r>
      <w:r w:rsidR="00876AD0">
        <w:rPr>
          <w:rFonts w:ascii="Times New Roman" w:hAnsi="Times New Roman" w:cs="Times New Roman"/>
          <w:sz w:val="24"/>
          <w:szCs w:val="24"/>
          <w:lang w:val="en-US"/>
        </w:rPr>
        <w:t>:</w:t>
      </w:r>
      <w:r w:rsidRPr="005434D8">
        <w:rPr>
          <w:rFonts w:ascii="Times New Roman" w:hAnsi="Times New Roman" w:cs="Times New Roman"/>
          <w:sz w:val="24"/>
          <w:szCs w:val="24"/>
          <w:lang w:val="en-US"/>
        </w:rPr>
        <w:t xml:space="preserve"> 253</w:t>
      </w:r>
      <w:r w:rsidR="00DE7505">
        <w:rPr>
          <w:rFonts w:ascii="Times New Roman" w:hAnsi="Times New Roman" w:cs="Times New Roman"/>
          <w:sz w:val="24"/>
          <w:szCs w:val="24"/>
          <w:lang w:val="en-US"/>
        </w:rPr>
        <w:t>-</w:t>
      </w:r>
      <w:r w:rsidRPr="005434D8">
        <w:rPr>
          <w:rFonts w:ascii="Times New Roman" w:hAnsi="Times New Roman" w:cs="Times New Roman"/>
          <w:sz w:val="24"/>
          <w:szCs w:val="24"/>
          <w:lang w:val="en-US"/>
        </w:rPr>
        <w:t>263.</w:t>
      </w:r>
    </w:p>
    <w:p w14:paraId="426ED6EE" w14:textId="49CF5CB4" w:rsidR="00AB4148" w:rsidRDefault="00AB4148" w:rsidP="00AB4148">
      <w:pPr>
        <w:spacing w:line="360" w:lineRule="auto"/>
        <w:ind w:left="720" w:hanging="720"/>
        <w:jc w:val="both"/>
        <w:rPr>
          <w:rFonts w:ascii="Times New Roman" w:hAnsi="Times New Roman" w:cs="Times New Roman"/>
          <w:sz w:val="24"/>
          <w:szCs w:val="24"/>
          <w:lang w:val="en-US"/>
        </w:rPr>
      </w:pPr>
      <w:r w:rsidRPr="00AB4148">
        <w:rPr>
          <w:rFonts w:ascii="Times New Roman" w:hAnsi="Times New Roman" w:cs="Times New Roman"/>
          <w:sz w:val="24"/>
          <w:szCs w:val="24"/>
          <w:lang w:val="en-US"/>
        </w:rPr>
        <w:t xml:space="preserve">Dwyer, L., Forsyth, P., </w:t>
      </w:r>
      <w:proofErr w:type="spellStart"/>
      <w:r w:rsidRPr="00AB4148">
        <w:rPr>
          <w:rFonts w:ascii="Times New Roman" w:hAnsi="Times New Roman" w:cs="Times New Roman"/>
          <w:sz w:val="24"/>
          <w:szCs w:val="24"/>
          <w:lang w:val="en-US"/>
        </w:rPr>
        <w:t>Spurr</w:t>
      </w:r>
      <w:proofErr w:type="spellEnd"/>
      <w:r w:rsidRPr="00AB4148">
        <w:rPr>
          <w:rFonts w:ascii="Times New Roman" w:hAnsi="Times New Roman" w:cs="Times New Roman"/>
          <w:sz w:val="24"/>
          <w:szCs w:val="24"/>
          <w:lang w:val="en-US"/>
        </w:rPr>
        <w:t xml:space="preserve">, R., </w:t>
      </w:r>
      <w:proofErr w:type="spellStart"/>
      <w:r w:rsidRPr="00AB4148">
        <w:rPr>
          <w:rFonts w:ascii="Times New Roman" w:hAnsi="Times New Roman" w:cs="Times New Roman"/>
          <w:sz w:val="24"/>
          <w:szCs w:val="24"/>
          <w:lang w:val="en-US"/>
        </w:rPr>
        <w:t>VanHo</w:t>
      </w:r>
      <w:proofErr w:type="spellEnd"/>
      <w:r w:rsidRPr="00AB4148">
        <w:rPr>
          <w:rFonts w:ascii="Times New Roman" w:hAnsi="Times New Roman" w:cs="Times New Roman"/>
          <w:sz w:val="24"/>
          <w:szCs w:val="24"/>
          <w:lang w:val="en-US"/>
        </w:rPr>
        <w:t>, T. 2006. Economic effects of the world</w:t>
      </w:r>
      <w:r>
        <w:rPr>
          <w:rFonts w:ascii="Times New Roman" w:hAnsi="Times New Roman" w:cs="Times New Roman"/>
          <w:sz w:val="24"/>
          <w:szCs w:val="24"/>
          <w:lang w:val="en-US"/>
        </w:rPr>
        <w:t xml:space="preserve"> </w:t>
      </w:r>
      <w:r w:rsidRPr="00AB4148">
        <w:rPr>
          <w:rFonts w:ascii="Times New Roman" w:hAnsi="Times New Roman" w:cs="Times New Roman"/>
          <w:sz w:val="24"/>
          <w:szCs w:val="24"/>
          <w:lang w:val="en-US"/>
        </w:rPr>
        <w:t xml:space="preserve">tourism crisis on Australia. </w:t>
      </w:r>
      <w:r w:rsidRPr="00876AD0">
        <w:rPr>
          <w:rFonts w:ascii="Times New Roman" w:hAnsi="Times New Roman" w:cs="Times New Roman"/>
          <w:i/>
          <w:iCs/>
          <w:sz w:val="24"/>
          <w:szCs w:val="24"/>
          <w:lang w:val="en-US"/>
        </w:rPr>
        <w:t>Tourism Economics</w:t>
      </w:r>
      <w:r w:rsidRPr="00AB4148">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12</w:t>
      </w:r>
      <w:r w:rsidR="00876AD0">
        <w:rPr>
          <w:rFonts w:ascii="Times New Roman" w:hAnsi="Times New Roman" w:cs="Times New Roman"/>
          <w:sz w:val="24"/>
          <w:szCs w:val="24"/>
          <w:lang w:val="en-US"/>
        </w:rPr>
        <w:t>:</w:t>
      </w:r>
      <w:r w:rsidRPr="00AB4148">
        <w:rPr>
          <w:rFonts w:ascii="Times New Roman" w:hAnsi="Times New Roman" w:cs="Times New Roman"/>
          <w:sz w:val="24"/>
          <w:szCs w:val="24"/>
          <w:lang w:val="en-US"/>
        </w:rPr>
        <w:t xml:space="preserve"> 171</w:t>
      </w:r>
      <w:r>
        <w:rPr>
          <w:rFonts w:ascii="Times New Roman" w:hAnsi="Times New Roman" w:cs="Times New Roman"/>
          <w:sz w:val="24"/>
          <w:szCs w:val="24"/>
          <w:lang w:val="en-US"/>
        </w:rPr>
        <w:t>-</w:t>
      </w:r>
      <w:r w:rsidRPr="00AB4148">
        <w:rPr>
          <w:rFonts w:ascii="Times New Roman" w:hAnsi="Times New Roman" w:cs="Times New Roman"/>
          <w:sz w:val="24"/>
          <w:szCs w:val="24"/>
          <w:lang w:val="en-US"/>
        </w:rPr>
        <w:t>186.</w:t>
      </w:r>
    </w:p>
    <w:p w14:paraId="5302F903" w14:textId="139CE973" w:rsidR="00D054CC" w:rsidRDefault="00D054CC" w:rsidP="00DC4681">
      <w:pPr>
        <w:spacing w:line="360" w:lineRule="auto"/>
        <w:ind w:left="720" w:hanging="720"/>
        <w:jc w:val="both"/>
        <w:rPr>
          <w:rFonts w:ascii="Times New Roman" w:hAnsi="Times New Roman" w:cs="Times New Roman"/>
          <w:sz w:val="24"/>
          <w:szCs w:val="24"/>
          <w:lang w:val="en-US"/>
        </w:rPr>
      </w:pPr>
      <w:r w:rsidRPr="00D054CC">
        <w:rPr>
          <w:rFonts w:ascii="Times New Roman" w:hAnsi="Times New Roman" w:cs="Times New Roman"/>
          <w:sz w:val="24"/>
          <w:szCs w:val="24"/>
          <w:lang w:val="en-US"/>
        </w:rPr>
        <w:t>Elliot, G., Rothenberg, T.</w:t>
      </w:r>
      <w:r>
        <w:rPr>
          <w:rFonts w:ascii="Times New Roman" w:hAnsi="Times New Roman" w:cs="Times New Roman"/>
          <w:sz w:val="24"/>
          <w:szCs w:val="24"/>
          <w:lang w:val="en-US"/>
        </w:rPr>
        <w:t>,</w:t>
      </w:r>
      <w:r w:rsidRPr="00D054CC">
        <w:rPr>
          <w:rFonts w:ascii="Times New Roman" w:hAnsi="Times New Roman" w:cs="Times New Roman"/>
          <w:sz w:val="24"/>
          <w:szCs w:val="24"/>
          <w:lang w:val="en-US"/>
        </w:rPr>
        <w:t xml:space="preserve"> Stock, J. 1996</w:t>
      </w:r>
      <w:r>
        <w:rPr>
          <w:rFonts w:ascii="Times New Roman" w:hAnsi="Times New Roman" w:cs="Times New Roman"/>
          <w:sz w:val="24"/>
          <w:szCs w:val="24"/>
          <w:lang w:val="en-US"/>
        </w:rPr>
        <w:t>.</w:t>
      </w:r>
      <w:r w:rsidRPr="00D054CC">
        <w:rPr>
          <w:rFonts w:ascii="Times New Roman" w:hAnsi="Times New Roman" w:cs="Times New Roman"/>
          <w:sz w:val="24"/>
          <w:szCs w:val="24"/>
          <w:lang w:val="en-US"/>
        </w:rPr>
        <w:t xml:space="preserve"> Efficient</w:t>
      </w:r>
      <w:r>
        <w:rPr>
          <w:rFonts w:ascii="Times New Roman" w:hAnsi="Times New Roman" w:cs="Times New Roman"/>
          <w:sz w:val="24"/>
          <w:szCs w:val="24"/>
          <w:lang w:val="en-US"/>
        </w:rPr>
        <w:t xml:space="preserve"> </w:t>
      </w:r>
      <w:r w:rsidRPr="00D054CC">
        <w:rPr>
          <w:rFonts w:ascii="Times New Roman" w:hAnsi="Times New Roman" w:cs="Times New Roman"/>
          <w:sz w:val="24"/>
          <w:szCs w:val="24"/>
          <w:lang w:val="en-US"/>
        </w:rPr>
        <w:t>tests for an autoregressive unit root</w:t>
      </w:r>
      <w:r>
        <w:rPr>
          <w:rFonts w:ascii="Times New Roman" w:hAnsi="Times New Roman" w:cs="Times New Roman"/>
          <w:sz w:val="24"/>
          <w:szCs w:val="24"/>
          <w:lang w:val="en-US"/>
        </w:rPr>
        <w:t>.</w:t>
      </w:r>
      <w:r w:rsidRPr="00D054CC">
        <w:rPr>
          <w:rFonts w:ascii="Times New Roman" w:hAnsi="Times New Roman" w:cs="Times New Roman"/>
          <w:sz w:val="24"/>
          <w:szCs w:val="24"/>
          <w:lang w:val="en-US"/>
        </w:rPr>
        <w:t xml:space="preserve"> </w:t>
      </w:r>
      <w:proofErr w:type="spellStart"/>
      <w:r w:rsidRPr="00876AD0">
        <w:rPr>
          <w:rFonts w:ascii="Times New Roman" w:hAnsi="Times New Roman" w:cs="Times New Roman"/>
          <w:i/>
          <w:iCs/>
          <w:sz w:val="24"/>
          <w:szCs w:val="24"/>
          <w:lang w:val="en-US"/>
        </w:rPr>
        <w:t>Econometrica</w:t>
      </w:r>
      <w:proofErr w:type="spellEnd"/>
      <w:r w:rsidRPr="00D054CC">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64</w:t>
      </w:r>
      <w:r w:rsidR="00876A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054CC">
        <w:rPr>
          <w:rFonts w:ascii="Times New Roman" w:hAnsi="Times New Roman" w:cs="Times New Roman"/>
          <w:sz w:val="24"/>
          <w:szCs w:val="24"/>
          <w:lang w:val="en-US"/>
        </w:rPr>
        <w:t>813</w:t>
      </w:r>
      <w:r>
        <w:rPr>
          <w:rFonts w:ascii="Times New Roman" w:hAnsi="Times New Roman" w:cs="Times New Roman"/>
          <w:sz w:val="24"/>
          <w:szCs w:val="24"/>
          <w:lang w:val="en-US"/>
        </w:rPr>
        <w:t>-8</w:t>
      </w:r>
      <w:r w:rsidRPr="00D054CC">
        <w:rPr>
          <w:rFonts w:ascii="Times New Roman" w:hAnsi="Times New Roman" w:cs="Times New Roman"/>
          <w:sz w:val="24"/>
          <w:szCs w:val="24"/>
          <w:lang w:val="en-US"/>
        </w:rPr>
        <w:t>36.</w:t>
      </w:r>
    </w:p>
    <w:p w14:paraId="1E1EDF0C" w14:textId="1CD1EEC3" w:rsidR="006D16C5" w:rsidRDefault="006D16C5" w:rsidP="00DC4681">
      <w:pPr>
        <w:spacing w:line="360" w:lineRule="auto"/>
        <w:ind w:left="720" w:hanging="720"/>
        <w:jc w:val="both"/>
        <w:rPr>
          <w:rFonts w:ascii="Times New Roman" w:hAnsi="Times New Roman" w:cs="Times New Roman"/>
          <w:sz w:val="24"/>
          <w:szCs w:val="24"/>
          <w:lang w:val="en-US"/>
        </w:rPr>
      </w:pPr>
      <w:proofErr w:type="spellStart"/>
      <w:r w:rsidRPr="006D16C5">
        <w:rPr>
          <w:rFonts w:ascii="Times New Roman" w:hAnsi="Times New Roman" w:cs="Times New Roman"/>
          <w:sz w:val="24"/>
          <w:szCs w:val="24"/>
          <w:lang w:val="en-US"/>
        </w:rPr>
        <w:t>Frechtling</w:t>
      </w:r>
      <w:proofErr w:type="spellEnd"/>
      <w:r w:rsidRPr="006D16C5">
        <w:rPr>
          <w:rFonts w:ascii="Times New Roman" w:hAnsi="Times New Roman" w:cs="Times New Roman"/>
          <w:sz w:val="24"/>
          <w:szCs w:val="24"/>
          <w:lang w:val="en-US"/>
        </w:rPr>
        <w:t>,</w:t>
      </w:r>
      <w:r>
        <w:rPr>
          <w:rFonts w:ascii="Times New Roman" w:hAnsi="Times New Roman" w:cs="Times New Roman"/>
          <w:sz w:val="24"/>
          <w:szCs w:val="24"/>
          <w:lang w:val="en-US"/>
        </w:rPr>
        <w:t xml:space="preserve"> D. 1996. </w:t>
      </w:r>
      <w:r w:rsidRPr="00876AD0">
        <w:rPr>
          <w:rFonts w:ascii="Times New Roman" w:hAnsi="Times New Roman" w:cs="Times New Roman"/>
          <w:i/>
          <w:iCs/>
          <w:sz w:val="24"/>
          <w:szCs w:val="24"/>
          <w:lang w:val="en-US"/>
        </w:rPr>
        <w:t>Practical Tourism Forecasting</w:t>
      </w:r>
      <w:r>
        <w:rPr>
          <w:rFonts w:ascii="Times New Roman" w:hAnsi="Times New Roman" w:cs="Times New Roman"/>
          <w:sz w:val="24"/>
          <w:szCs w:val="24"/>
          <w:lang w:val="en-US"/>
        </w:rPr>
        <w:t xml:space="preserve">. </w:t>
      </w:r>
      <w:r w:rsidRPr="006D16C5">
        <w:rPr>
          <w:rFonts w:ascii="Times New Roman" w:hAnsi="Times New Roman" w:cs="Times New Roman"/>
          <w:sz w:val="24"/>
          <w:szCs w:val="24"/>
          <w:lang w:val="en-US"/>
        </w:rPr>
        <w:t>Butterworth Heinemann:</w:t>
      </w:r>
      <w:r>
        <w:rPr>
          <w:rFonts w:ascii="Times New Roman" w:hAnsi="Times New Roman" w:cs="Times New Roman"/>
          <w:sz w:val="24"/>
          <w:szCs w:val="24"/>
          <w:lang w:val="en-US"/>
        </w:rPr>
        <w:t xml:space="preserve"> Oxford.</w:t>
      </w:r>
    </w:p>
    <w:p w14:paraId="15E96C2F" w14:textId="470BCFDC" w:rsidR="004A7C9F" w:rsidRDefault="00F17A4A" w:rsidP="004A7C9F">
      <w:pPr>
        <w:spacing w:line="360" w:lineRule="auto"/>
        <w:ind w:left="720" w:hanging="720"/>
        <w:jc w:val="both"/>
        <w:rPr>
          <w:rFonts w:ascii="Times New Roman" w:hAnsi="Times New Roman" w:cs="Times New Roman"/>
          <w:sz w:val="24"/>
          <w:szCs w:val="24"/>
          <w:lang w:val="en-US"/>
        </w:rPr>
      </w:pPr>
      <w:proofErr w:type="spellStart"/>
      <w:r w:rsidRPr="00F17A4A">
        <w:rPr>
          <w:rFonts w:ascii="Times New Roman" w:hAnsi="Times New Roman" w:cs="Times New Roman"/>
          <w:sz w:val="24"/>
          <w:szCs w:val="24"/>
          <w:lang w:val="en-US"/>
        </w:rPr>
        <w:t>Furmanov</w:t>
      </w:r>
      <w:proofErr w:type="spellEnd"/>
      <w:r w:rsidRPr="00F17A4A">
        <w:rPr>
          <w:rFonts w:ascii="Times New Roman" w:hAnsi="Times New Roman" w:cs="Times New Roman"/>
          <w:sz w:val="24"/>
          <w:szCs w:val="24"/>
          <w:lang w:val="en-US"/>
        </w:rPr>
        <w:t xml:space="preserve"> K., </w:t>
      </w:r>
      <w:proofErr w:type="spellStart"/>
      <w:r w:rsidRPr="00F17A4A">
        <w:rPr>
          <w:rFonts w:ascii="Times New Roman" w:hAnsi="Times New Roman" w:cs="Times New Roman"/>
          <w:sz w:val="24"/>
          <w:szCs w:val="24"/>
          <w:lang w:val="en-US"/>
        </w:rPr>
        <w:t>Balaeva</w:t>
      </w:r>
      <w:proofErr w:type="spellEnd"/>
      <w:r w:rsidRPr="00F17A4A">
        <w:rPr>
          <w:rFonts w:ascii="Times New Roman" w:hAnsi="Times New Roman" w:cs="Times New Roman"/>
          <w:sz w:val="24"/>
          <w:szCs w:val="24"/>
          <w:lang w:val="en-US"/>
        </w:rPr>
        <w:t xml:space="preserve"> O., </w:t>
      </w:r>
      <w:proofErr w:type="spellStart"/>
      <w:r w:rsidRPr="00F17A4A">
        <w:rPr>
          <w:rFonts w:ascii="Times New Roman" w:hAnsi="Times New Roman" w:cs="Times New Roman"/>
          <w:sz w:val="24"/>
          <w:szCs w:val="24"/>
          <w:lang w:val="en-US"/>
        </w:rPr>
        <w:t>Predvoditeleva</w:t>
      </w:r>
      <w:proofErr w:type="spellEnd"/>
      <w:r w:rsidRPr="00F17A4A">
        <w:rPr>
          <w:rFonts w:ascii="Times New Roman" w:hAnsi="Times New Roman" w:cs="Times New Roman"/>
          <w:sz w:val="24"/>
          <w:szCs w:val="24"/>
          <w:lang w:val="en-US"/>
        </w:rPr>
        <w:t xml:space="preserve"> M. 2016</w:t>
      </w:r>
      <w:r>
        <w:rPr>
          <w:rFonts w:ascii="Times New Roman" w:hAnsi="Times New Roman" w:cs="Times New Roman"/>
          <w:sz w:val="24"/>
          <w:szCs w:val="24"/>
          <w:lang w:val="en-US"/>
        </w:rPr>
        <w:t>.</w:t>
      </w:r>
      <w:r w:rsidRPr="00F17A4A">
        <w:rPr>
          <w:rFonts w:ascii="Times New Roman" w:hAnsi="Times New Roman" w:cs="Times New Roman"/>
          <w:sz w:val="24"/>
          <w:szCs w:val="24"/>
          <w:lang w:val="en-US"/>
        </w:rPr>
        <w:t xml:space="preserve"> Forecasting </w:t>
      </w:r>
      <w:r>
        <w:rPr>
          <w:rFonts w:ascii="Times New Roman" w:hAnsi="Times New Roman" w:cs="Times New Roman"/>
          <w:sz w:val="24"/>
          <w:szCs w:val="24"/>
          <w:lang w:val="en-US"/>
        </w:rPr>
        <w:t>t</w:t>
      </w:r>
      <w:r w:rsidRPr="00F17A4A">
        <w:rPr>
          <w:rFonts w:ascii="Times New Roman" w:hAnsi="Times New Roman" w:cs="Times New Roman"/>
          <w:sz w:val="24"/>
          <w:szCs w:val="24"/>
          <w:lang w:val="en-US"/>
        </w:rPr>
        <w:t xml:space="preserve">ourism </w:t>
      </w:r>
      <w:r>
        <w:rPr>
          <w:rFonts w:ascii="Times New Roman" w:hAnsi="Times New Roman" w:cs="Times New Roman"/>
          <w:sz w:val="24"/>
          <w:szCs w:val="24"/>
          <w:lang w:val="en-US"/>
        </w:rPr>
        <w:t>f</w:t>
      </w:r>
      <w:r w:rsidRPr="00F17A4A">
        <w:rPr>
          <w:rFonts w:ascii="Times New Roman" w:hAnsi="Times New Roman" w:cs="Times New Roman"/>
          <w:sz w:val="24"/>
          <w:szCs w:val="24"/>
          <w:lang w:val="en-US"/>
        </w:rPr>
        <w:t xml:space="preserve">lows from the Russian Federation into the Mediterranean </w:t>
      </w:r>
      <w:r>
        <w:rPr>
          <w:rFonts w:ascii="Times New Roman" w:hAnsi="Times New Roman" w:cs="Times New Roman"/>
          <w:sz w:val="24"/>
          <w:szCs w:val="24"/>
          <w:lang w:val="en-US"/>
        </w:rPr>
        <w:t>c</w:t>
      </w:r>
      <w:r w:rsidRPr="00F17A4A">
        <w:rPr>
          <w:rFonts w:ascii="Times New Roman" w:hAnsi="Times New Roman" w:cs="Times New Roman"/>
          <w:sz w:val="24"/>
          <w:szCs w:val="24"/>
          <w:lang w:val="en-US"/>
        </w:rPr>
        <w:t xml:space="preserve">ountries. In: </w:t>
      </w:r>
      <w:proofErr w:type="spellStart"/>
      <w:r w:rsidRPr="00F17A4A">
        <w:rPr>
          <w:rFonts w:ascii="Times New Roman" w:hAnsi="Times New Roman" w:cs="Times New Roman"/>
          <w:sz w:val="24"/>
          <w:szCs w:val="24"/>
          <w:lang w:val="en-US"/>
        </w:rPr>
        <w:t>Mariani</w:t>
      </w:r>
      <w:proofErr w:type="spellEnd"/>
      <w:r w:rsidRPr="00F17A4A">
        <w:rPr>
          <w:rFonts w:ascii="Times New Roman" w:hAnsi="Times New Roman" w:cs="Times New Roman"/>
          <w:sz w:val="24"/>
          <w:szCs w:val="24"/>
          <w:lang w:val="en-US"/>
        </w:rPr>
        <w:t xml:space="preserve"> M.M., </w:t>
      </w:r>
      <w:proofErr w:type="spellStart"/>
      <w:r w:rsidRPr="00F17A4A">
        <w:rPr>
          <w:rFonts w:ascii="Times New Roman" w:hAnsi="Times New Roman" w:cs="Times New Roman"/>
          <w:sz w:val="24"/>
          <w:szCs w:val="24"/>
          <w:lang w:val="en-US"/>
        </w:rPr>
        <w:t>Czakon</w:t>
      </w:r>
      <w:proofErr w:type="spellEnd"/>
      <w:r w:rsidRPr="00F17A4A">
        <w:rPr>
          <w:rFonts w:ascii="Times New Roman" w:hAnsi="Times New Roman" w:cs="Times New Roman"/>
          <w:sz w:val="24"/>
          <w:szCs w:val="24"/>
          <w:lang w:val="en-US"/>
        </w:rPr>
        <w:t xml:space="preserve"> </w:t>
      </w:r>
      <w:r w:rsidRPr="00F17A4A">
        <w:rPr>
          <w:rFonts w:ascii="Times New Roman" w:hAnsi="Times New Roman" w:cs="Times New Roman"/>
          <w:sz w:val="24"/>
          <w:szCs w:val="24"/>
          <w:lang w:val="en-US"/>
        </w:rPr>
        <w:lastRenderedPageBreak/>
        <w:t xml:space="preserve">W., </w:t>
      </w:r>
      <w:proofErr w:type="spellStart"/>
      <w:r w:rsidRPr="00F17A4A">
        <w:rPr>
          <w:rFonts w:ascii="Times New Roman" w:hAnsi="Times New Roman" w:cs="Times New Roman"/>
          <w:sz w:val="24"/>
          <w:szCs w:val="24"/>
          <w:lang w:val="en-US"/>
        </w:rPr>
        <w:t>Buhalis</w:t>
      </w:r>
      <w:proofErr w:type="spellEnd"/>
      <w:r w:rsidRPr="00F17A4A">
        <w:rPr>
          <w:rFonts w:ascii="Times New Roman" w:hAnsi="Times New Roman" w:cs="Times New Roman"/>
          <w:sz w:val="24"/>
          <w:szCs w:val="24"/>
          <w:lang w:val="en-US"/>
        </w:rPr>
        <w:t xml:space="preserve"> D., </w:t>
      </w:r>
      <w:proofErr w:type="spellStart"/>
      <w:r w:rsidRPr="00F17A4A">
        <w:rPr>
          <w:rFonts w:ascii="Times New Roman" w:hAnsi="Times New Roman" w:cs="Times New Roman"/>
          <w:sz w:val="24"/>
          <w:szCs w:val="24"/>
          <w:lang w:val="en-US"/>
        </w:rPr>
        <w:t>Vitouladiti</w:t>
      </w:r>
      <w:proofErr w:type="spellEnd"/>
      <w:r w:rsidRPr="00F17A4A">
        <w:rPr>
          <w:rFonts w:ascii="Times New Roman" w:hAnsi="Times New Roman" w:cs="Times New Roman"/>
          <w:sz w:val="24"/>
          <w:szCs w:val="24"/>
          <w:lang w:val="en-US"/>
        </w:rPr>
        <w:t xml:space="preserve"> O. (</w:t>
      </w:r>
      <w:r w:rsidR="00571CD2">
        <w:rPr>
          <w:rFonts w:ascii="Times New Roman" w:hAnsi="Times New Roman" w:cs="Times New Roman"/>
          <w:sz w:val="24"/>
          <w:szCs w:val="24"/>
          <w:lang w:val="en-US"/>
        </w:rPr>
        <w:t>E</w:t>
      </w:r>
      <w:r w:rsidRPr="00F17A4A">
        <w:rPr>
          <w:rFonts w:ascii="Times New Roman" w:hAnsi="Times New Roman" w:cs="Times New Roman"/>
          <w:sz w:val="24"/>
          <w:szCs w:val="24"/>
          <w:lang w:val="en-US"/>
        </w:rPr>
        <w:t>ds)</w:t>
      </w:r>
      <w:r w:rsidR="00571CD2">
        <w:rPr>
          <w:rFonts w:ascii="Times New Roman" w:hAnsi="Times New Roman" w:cs="Times New Roman"/>
          <w:sz w:val="24"/>
          <w:szCs w:val="24"/>
          <w:lang w:val="en-US"/>
        </w:rPr>
        <w:t>.</w:t>
      </w:r>
      <w:r w:rsidRPr="00F17A4A">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Tourism Management, Marketing, and Development</w:t>
      </w:r>
      <w:r w:rsidRPr="00F17A4A">
        <w:rPr>
          <w:rFonts w:ascii="Times New Roman" w:hAnsi="Times New Roman" w:cs="Times New Roman"/>
          <w:sz w:val="24"/>
          <w:szCs w:val="24"/>
          <w:lang w:val="en-US"/>
        </w:rPr>
        <w:t>. Palgrave Macmillan, New York.</w:t>
      </w:r>
    </w:p>
    <w:p w14:paraId="25ECDFA2" w14:textId="1481DDA1" w:rsidR="006C2454" w:rsidRDefault="006C2454" w:rsidP="006C2454">
      <w:pPr>
        <w:spacing w:line="360" w:lineRule="auto"/>
        <w:ind w:left="720" w:hanging="720"/>
        <w:jc w:val="both"/>
        <w:rPr>
          <w:rFonts w:ascii="Times New Roman" w:hAnsi="Times New Roman" w:cs="Times New Roman"/>
          <w:sz w:val="24"/>
          <w:szCs w:val="24"/>
          <w:lang w:val="en-US"/>
        </w:rPr>
      </w:pPr>
      <w:r w:rsidRPr="006C2454">
        <w:rPr>
          <w:rFonts w:ascii="Times New Roman" w:hAnsi="Times New Roman" w:cs="Times New Roman"/>
          <w:sz w:val="24"/>
          <w:szCs w:val="24"/>
          <w:lang w:val="en-US"/>
        </w:rPr>
        <w:t>Goyal, A.</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Welch</w:t>
      </w:r>
      <w:r>
        <w:rPr>
          <w:rFonts w:ascii="Times New Roman" w:hAnsi="Times New Roman" w:cs="Times New Roman"/>
          <w:sz w:val="24"/>
          <w:szCs w:val="24"/>
          <w:lang w:val="en-US"/>
        </w:rPr>
        <w:t>, I</w:t>
      </w:r>
      <w:r w:rsidRPr="006C2454">
        <w:rPr>
          <w:rFonts w:ascii="Times New Roman" w:hAnsi="Times New Roman" w:cs="Times New Roman"/>
          <w:sz w:val="24"/>
          <w:szCs w:val="24"/>
          <w:lang w:val="en-US"/>
        </w:rPr>
        <w:t>. 2008</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A </w:t>
      </w:r>
      <w:r>
        <w:rPr>
          <w:rFonts w:ascii="Times New Roman" w:hAnsi="Times New Roman" w:cs="Times New Roman"/>
          <w:sz w:val="24"/>
          <w:szCs w:val="24"/>
          <w:lang w:val="en-US"/>
        </w:rPr>
        <w:t>c</w:t>
      </w:r>
      <w:r w:rsidRPr="006C2454">
        <w:rPr>
          <w:rFonts w:ascii="Times New Roman" w:hAnsi="Times New Roman" w:cs="Times New Roman"/>
          <w:sz w:val="24"/>
          <w:szCs w:val="24"/>
          <w:lang w:val="en-US"/>
        </w:rPr>
        <w:t xml:space="preserve">omprehensive </w:t>
      </w:r>
      <w:r>
        <w:rPr>
          <w:rFonts w:ascii="Times New Roman" w:hAnsi="Times New Roman" w:cs="Times New Roman"/>
          <w:sz w:val="24"/>
          <w:szCs w:val="24"/>
          <w:lang w:val="en-US"/>
        </w:rPr>
        <w:t>l</w:t>
      </w:r>
      <w:r w:rsidRPr="006C2454">
        <w:rPr>
          <w:rFonts w:ascii="Times New Roman" w:hAnsi="Times New Roman" w:cs="Times New Roman"/>
          <w:sz w:val="24"/>
          <w:szCs w:val="24"/>
          <w:lang w:val="en-US"/>
        </w:rPr>
        <w:t xml:space="preserve">ook at the </w:t>
      </w:r>
      <w:r>
        <w:rPr>
          <w:rFonts w:ascii="Times New Roman" w:hAnsi="Times New Roman" w:cs="Times New Roman"/>
          <w:sz w:val="24"/>
          <w:szCs w:val="24"/>
          <w:lang w:val="en-US"/>
        </w:rPr>
        <w:t>e</w:t>
      </w:r>
      <w:r w:rsidRPr="006C2454">
        <w:rPr>
          <w:rFonts w:ascii="Times New Roman" w:hAnsi="Times New Roman" w:cs="Times New Roman"/>
          <w:sz w:val="24"/>
          <w:szCs w:val="24"/>
          <w:lang w:val="en-US"/>
        </w:rPr>
        <w:t xml:space="preserve">mpirical </w:t>
      </w:r>
      <w:r>
        <w:rPr>
          <w:rFonts w:ascii="Times New Roman" w:hAnsi="Times New Roman" w:cs="Times New Roman"/>
          <w:sz w:val="24"/>
          <w:szCs w:val="24"/>
          <w:lang w:val="en-US"/>
        </w:rPr>
        <w:t>p</w:t>
      </w:r>
      <w:r w:rsidRPr="006C2454">
        <w:rPr>
          <w:rFonts w:ascii="Times New Roman" w:hAnsi="Times New Roman" w:cs="Times New Roman"/>
          <w:sz w:val="24"/>
          <w:szCs w:val="24"/>
          <w:lang w:val="en-US"/>
        </w:rPr>
        <w:t>erformance of</w:t>
      </w:r>
      <w:r>
        <w:rPr>
          <w:rFonts w:ascii="Times New Roman" w:hAnsi="Times New Roman" w:cs="Times New Roman"/>
          <w:sz w:val="24"/>
          <w:szCs w:val="24"/>
          <w:lang w:val="en-US"/>
        </w:rPr>
        <w:t xml:space="preserve"> e</w:t>
      </w:r>
      <w:r w:rsidRPr="006C2454">
        <w:rPr>
          <w:rFonts w:ascii="Times New Roman" w:hAnsi="Times New Roman" w:cs="Times New Roman"/>
          <w:sz w:val="24"/>
          <w:szCs w:val="24"/>
          <w:lang w:val="en-US"/>
        </w:rPr>
        <w:t xml:space="preserve">quity </w:t>
      </w:r>
      <w:r>
        <w:rPr>
          <w:rFonts w:ascii="Times New Roman" w:hAnsi="Times New Roman" w:cs="Times New Roman"/>
          <w:sz w:val="24"/>
          <w:szCs w:val="24"/>
          <w:lang w:val="en-US"/>
        </w:rPr>
        <w:t>p</w:t>
      </w:r>
      <w:r w:rsidRPr="006C2454">
        <w:rPr>
          <w:rFonts w:ascii="Times New Roman" w:hAnsi="Times New Roman" w:cs="Times New Roman"/>
          <w:sz w:val="24"/>
          <w:szCs w:val="24"/>
          <w:lang w:val="en-US"/>
        </w:rPr>
        <w:t xml:space="preserve">remium </w:t>
      </w:r>
      <w:r>
        <w:rPr>
          <w:rFonts w:ascii="Times New Roman" w:hAnsi="Times New Roman" w:cs="Times New Roman"/>
          <w:sz w:val="24"/>
          <w:szCs w:val="24"/>
          <w:lang w:val="en-US"/>
        </w:rPr>
        <w:t>p</w:t>
      </w:r>
      <w:r w:rsidRPr="006C2454">
        <w:rPr>
          <w:rFonts w:ascii="Times New Roman" w:hAnsi="Times New Roman" w:cs="Times New Roman"/>
          <w:sz w:val="24"/>
          <w:szCs w:val="24"/>
          <w:lang w:val="en-US"/>
        </w:rPr>
        <w:t xml:space="preserve">rediction. </w:t>
      </w:r>
      <w:r w:rsidRPr="00876AD0">
        <w:rPr>
          <w:rFonts w:ascii="Times New Roman" w:hAnsi="Times New Roman" w:cs="Times New Roman"/>
          <w:i/>
          <w:iCs/>
          <w:sz w:val="24"/>
          <w:szCs w:val="24"/>
          <w:lang w:val="en-US"/>
        </w:rPr>
        <w:t>Review of Financial Studies</w:t>
      </w:r>
      <w:r w:rsidRPr="006C2454">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21</w:t>
      </w:r>
      <w:r w:rsidR="00876AD0">
        <w:rPr>
          <w:rFonts w:ascii="Times New Roman" w:hAnsi="Times New Roman" w:cs="Times New Roman"/>
          <w:b/>
          <w:bCs/>
          <w:sz w:val="24"/>
          <w:szCs w:val="24"/>
          <w:lang w:val="en-US"/>
        </w:rPr>
        <w:t>:</w:t>
      </w:r>
      <w:r w:rsidRPr="006C2454">
        <w:rPr>
          <w:rFonts w:ascii="Times New Roman" w:hAnsi="Times New Roman" w:cs="Times New Roman"/>
          <w:sz w:val="24"/>
          <w:szCs w:val="24"/>
          <w:lang w:val="en-US"/>
        </w:rPr>
        <w:t xml:space="preserve"> 1455</w:t>
      </w:r>
      <w:r>
        <w:rPr>
          <w:rFonts w:ascii="Times New Roman" w:hAnsi="Times New Roman" w:cs="Times New Roman"/>
          <w:sz w:val="24"/>
          <w:szCs w:val="24"/>
          <w:lang w:val="en-US"/>
        </w:rPr>
        <w:t>-1</w:t>
      </w:r>
      <w:r w:rsidRPr="006C2454">
        <w:rPr>
          <w:rFonts w:ascii="Times New Roman" w:hAnsi="Times New Roman" w:cs="Times New Roman"/>
          <w:sz w:val="24"/>
          <w:szCs w:val="24"/>
          <w:lang w:val="en-US"/>
        </w:rPr>
        <w:t>508.</w:t>
      </w:r>
    </w:p>
    <w:p w14:paraId="389182A7" w14:textId="072C7378" w:rsidR="004A7C9F" w:rsidRDefault="004A7C9F" w:rsidP="006C2454">
      <w:pPr>
        <w:spacing w:line="360" w:lineRule="auto"/>
        <w:ind w:left="720" w:hanging="720"/>
        <w:jc w:val="both"/>
        <w:rPr>
          <w:rFonts w:ascii="Times New Roman" w:hAnsi="Times New Roman" w:cs="Times New Roman"/>
          <w:sz w:val="24"/>
          <w:szCs w:val="24"/>
          <w:lang w:val="en-US"/>
        </w:rPr>
      </w:pPr>
      <w:proofErr w:type="spellStart"/>
      <w:r w:rsidRPr="004A7C9F">
        <w:rPr>
          <w:rFonts w:ascii="Times New Roman" w:hAnsi="Times New Roman" w:cs="Times New Roman"/>
          <w:sz w:val="24"/>
          <w:szCs w:val="24"/>
          <w:lang w:val="en-US"/>
        </w:rPr>
        <w:t>Gozgor</w:t>
      </w:r>
      <w:proofErr w:type="spellEnd"/>
      <w:r w:rsidRPr="004A7C9F">
        <w:rPr>
          <w:rFonts w:ascii="Times New Roman" w:hAnsi="Times New Roman" w:cs="Times New Roman"/>
          <w:sz w:val="24"/>
          <w:szCs w:val="24"/>
          <w:lang w:val="en-US"/>
        </w:rPr>
        <w:t>, G.</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w:t>
      </w:r>
      <w:proofErr w:type="spellStart"/>
      <w:r w:rsidRPr="004A7C9F">
        <w:rPr>
          <w:rFonts w:ascii="Times New Roman" w:hAnsi="Times New Roman" w:cs="Times New Roman"/>
          <w:sz w:val="24"/>
          <w:szCs w:val="24"/>
          <w:lang w:val="en-US"/>
        </w:rPr>
        <w:t>Ongan</w:t>
      </w:r>
      <w:proofErr w:type="spellEnd"/>
      <w:r>
        <w:rPr>
          <w:rFonts w:ascii="Times New Roman" w:hAnsi="Times New Roman" w:cs="Times New Roman"/>
          <w:sz w:val="24"/>
          <w:szCs w:val="24"/>
          <w:lang w:val="en-US"/>
        </w:rPr>
        <w:t>, S.</w:t>
      </w:r>
      <w:r w:rsidRPr="004A7C9F">
        <w:rPr>
          <w:rFonts w:ascii="Times New Roman" w:hAnsi="Times New Roman" w:cs="Times New Roman"/>
          <w:sz w:val="24"/>
          <w:szCs w:val="24"/>
          <w:lang w:val="en-US"/>
        </w:rPr>
        <w:t xml:space="preserve"> 2017</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Economic </w:t>
      </w:r>
      <w:r>
        <w:rPr>
          <w:rFonts w:ascii="Times New Roman" w:hAnsi="Times New Roman" w:cs="Times New Roman"/>
          <w:sz w:val="24"/>
          <w:szCs w:val="24"/>
          <w:lang w:val="en-US"/>
        </w:rPr>
        <w:t>p</w:t>
      </w:r>
      <w:r w:rsidRPr="004A7C9F">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4A7C9F">
        <w:rPr>
          <w:rFonts w:ascii="Times New Roman" w:hAnsi="Times New Roman" w:cs="Times New Roman"/>
          <w:sz w:val="24"/>
          <w:szCs w:val="24"/>
          <w:lang w:val="en-US"/>
        </w:rPr>
        <w:t xml:space="preserve">ncertainty and </w:t>
      </w:r>
      <w:r>
        <w:rPr>
          <w:rFonts w:ascii="Times New Roman" w:hAnsi="Times New Roman" w:cs="Times New Roman"/>
          <w:sz w:val="24"/>
          <w:szCs w:val="24"/>
          <w:lang w:val="en-US"/>
        </w:rPr>
        <w:t>t</w:t>
      </w:r>
      <w:r w:rsidRPr="004A7C9F">
        <w:rPr>
          <w:rFonts w:ascii="Times New Roman" w:hAnsi="Times New Roman" w:cs="Times New Roman"/>
          <w:sz w:val="24"/>
          <w:szCs w:val="24"/>
          <w:lang w:val="en-US"/>
        </w:rPr>
        <w:t xml:space="preserve">ourism </w:t>
      </w:r>
      <w:r>
        <w:rPr>
          <w:rFonts w:ascii="Times New Roman" w:hAnsi="Times New Roman" w:cs="Times New Roman"/>
          <w:sz w:val="24"/>
          <w:szCs w:val="24"/>
          <w:lang w:val="en-US"/>
        </w:rPr>
        <w:t>d</w:t>
      </w:r>
      <w:r w:rsidRPr="004A7C9F">
        <w:rPr>
          <w:rFonts w:ascii="Times New Roman" w:hAnsi="Times New Roman" w:cs="Times New Roman"/>
          <w:sz w:val="24"/>
          <w:szCs w:val="24"/>
          <w:lang w:val="en-US"/>
        </w:rPr>
        <w:t xml:space="preserve">emand: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 xml:space="preserve">mpirical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vidence from the USA</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International Journal of Tourism Research</w:t>
      </w:r>
      <w:r w:rsidRPr="004A7C9F">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19</w:t>
      </w:r>
      <w:r w:rsidR="00876AD0">
        <w:rPr>
          <w:rFonts w:ascii="Times New Roman" w:hAnsi="Times New Roman" w:cs="Times New Roman"/>
          <w:b/>
          <w:bCs/>
          <w:sz w:val="24"/>
          <w:szCs w:val="24"/>
          <w:lang w:val="en-US"/>
        </w:rPr>
        <w:t>:</w:t>
      </w:r>
      <w:r w:rsidRPr="004A7C9F">
        <w:rPr>
          <w:rFonts w:ascii="Times New Roman" w:hAnsi="Times New Roman" w:cs="Times New Roman"/>
          <w:sz w:val="24"/>
          <w:szCs w:val="24"/>
          <w:lang w:val="en-US"/>
        </w:rPr>
        <w:t xml:space="preserve"> 99-106.</w:t>
      </w:r>
    </w:p>
    <w:p w14:paraId="59A1BF83" w14:textId="1EBCA4DD" w:rsidR="00AE7873" w:rsidRDefault="00AE7873" w:rsidP="00DC4681">
      <w:pPr>
        <w:spacing w:line="360" w:lineRule="auto"/>
        <w:ind w:left="720" w:hanging="720"/>
        <w:jc w:val="both"/>
        <w:rPr>
          <w:rFonts w:ascii="Times New Roman" w:hAnsi="Times New Roman" w:cs="Times New Roman"/>
          <w:sz w:val="24"/>
          <w:szCs w:val="24"/>
          <w:lang w:val="en-US"/>
        </w:rPr>
      </w:pPr>
      <w:r w:rsidRPr="00AE7873">
        <w:rPr>
          <w:rFonts w:ascii="Times New Roman" w:hAnsi="Times New Roman" w:cs="Times New Roman"/>
          <w:sz w:val="24"/>
          <w:szCs w:val="24"/>
          <w:lang w:val="en-US"/>
        </w:rPr>
        <w:t>Guo, Z., Song, X.</w:t>
      </w:r>
      <w:r>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Ye, J.</w:t>
      </w:r>
      <w:r>
        <w:rPr>
          <w:rFonts w:ascii="Times New Roman" w:hAnsi="Times New Roman" w:cs="Times New Roman"/>
          <w:sz w:val="24"/>
          <w:szCs w:val="24"/>
          <w:lang w:val="en-US"/>
        </w:rPr>
        <w:t xml:space="preserve"> 2005.</w:t>
      </w:r>
      <w:r w:rsidRPr="00AE7873">
        <w:rPr>
          <w:rFonts w:ascii="Times New Roman" w:hAnsi="Times New Roman" w:cs="Times New Roman"/>
          <w:sz w:val="24"/>
          <w:szCs w:val="24"/>
          <w:lang w:val="en-US"/>
        </w:rPr>
        <w:t xml:space="preserve"> A Verhulst model on</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time series error corrected for port throughput</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forecasting</w:t>
      </w:r>
      <w:r>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Journal of the Eastern Asia Society for Transportation Studies</w:t>
      </w:r>
      <w:r w:rsidRPr="00AE7873">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6</w:t>
      </w:r>
      <w:r w:rsidR="00876AD0">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881-891.</w:t>
      </w:r>
    </w:p>
    <w:p w14:paraId="772D1F8E" w14:textId="0C7E4A93" w:rsidR="00E86CEE" w:rsidRDefault="00E86CEE" w:rsidP="00E86CEE">
      <w:pPr>
        <w:spacing w:line="360" w:lineRule="auto"/>
        <w:ind w:left="720" w:hanging="720"/>
        <w:jc w:val="both"/>
        <w:rPr>
          <w:rFonts w:ascii="Times New Roman" w:hAnsi="Times New Roman" w:cs="Times New Roman"/>
          <w:sz w:val="24"/>
          <w:szCs w:val="24"/>
          <w:lang w:val="en-US"/>
        </w:rPr>
      </w:pPr>
      <w:r w:rsidRPr="00E86CEE">
        <w:rPr>
          <w:rFonts w:ascii="Times New Roman" w:hAnsi="Times New Roman" w:cs="Times New Roman"/>
          <w:sz w:val="24"/>
          <w:szCs w:val="24"/>
          <w:lang w:val="en-US"/>
        </w:rPr>
        <w:t xml:space="preserve">Hall, C.M. 2010. Crisis events in tourism: </w:t>
      </w:r>
      <w:r>
        <w:rPr>
          <w:rFonts w:ascii="Times New Roman" w:hAnsi="Times New Roman" w:cs="Times New Roman"/>
          <w:sz w:val="24"/>
          <w:szCs w:val="24"/>
          <w:lang w:val="en-US"/>
        </w:rPr>
        <w:t>s</w:t>
      </w:r>
      <w:r w:rsidRPr="00E86CEE">
        <w:rPr>
          <w:rFonts w:ascii="Times New Roman" w:hAnsi="Times New Roman" w:cs="Times New Roman"/>
          <w:sz w:val="24"/>
          <w:szCs w:val="24"/>
          <w:lang w:val="en-US"/>
        </w:rPr>
        <w:t xml:space="preserve">ubjects of crisis in tourism. </w:t>
      </w:r>
      <w:r w:rsidRPr="00876AD0">
        <w:rPr>
          <w:rFonts w:ascii="Times New Roman" w:hAnsi="Times New Roman" w:cs="Times New Roman"/>
          <w:i/>
          <w:iCs/>
          <w:sz w:val="24"/>
          <w:szCs w:val="24"/>
          <w:lang w:val="en-US"/>
        </w:rPr>
        <w:t>Current Issues in Tourism</w:t>
      </w:r>
      <w:r w:rsidRPr="00E86CEE">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13</w:t>
      </w:r>
      <w:r w:rsidR="00876AD0">
        <w:rPr>
          <w:rFonts w:ascii="Times New Roman" w:hAnsi="Times New Roman" w:cs="Times New Roman"/>
          <w:sz w:val="24"/>
          <w:szCs w:val="24"/>
          <w:lang w:val="en-US"/>
        </w:rPr>
        <w:t>:</w:t>
      </w:r>
      <w:r w:rsidRPr="00E86CEE">
        <w:rPr>
          <w:rFonts w:ascii="Times New Roman" w:hAnsi="Times New Roman" w:cs="Times New Roman"/>
          <w:sz w:val="24"/>
          <w:szCs w:val="24"/>
          <w:lang w:val="en-US"/>
        </w:rPr>
        <w:t xml:space="preserve"> 401</w:t>
      </w:r>
      <w:r>
        <w:rPr>
          <w:rFonts w:ascii="Times New Roman" w:hAnsi="Times New Roman" w:cs="Times New Roman"/>
          <w:sz w:val="24"/>
          <w:szCs w:val="24"/>
          <w:lang w:val="en-US"/>
        </w:rPr>
        <w:t>-</w:t>
      </w:r>
      <w:r w:rsidRPr="00E86CEE">
        <w:rPr>
          <w:rFonts w:ascii="Times New Roman" w:hAnsi="Times New Roman" w:cs="Times New Roman"/>
          <w:sz w:val="24"/>
          <w:szCs w:val="24"/>
          <w:lang w:val="en-US"/>
        </w:rPr>
        <w:t>417.</w:t>
      </w:r>
    </w:p>
    <w:p w14:paraId="6EE4BFA9" w14:textId="5FB69AF8" w:rsidR="00AB4148" w:rsidRPr="005434D8" w:rsidRDefault="00AB4148" w:rsidP="00AB4148">
      <w:pPr>
        <w:spacing w:line="360" w:lineRule="auto"/>
        <w:ind w:left="720" w:hanging="720"/>
        <w:jc w:val="both"/>
        <w:rPr>
          <w:rFonts w:ascii="Times New Roman" w:hAnsi="Times New Roman" w:cs="Times New Roman"/>
          <w:sz w:val="24"/>
          <w:szCs w:val="24"/>
          <w:lang w:val="en-US"/>
        </w:rPr>
      </w:pPr>
      <w:r w:rsidRPr="00AB4148">
        <w:rPr>
          <w:rFonts w:ascii="Times New Roman" w:hAnsi="Times New Roman" w:cs="Times New Roman"/>
          <w:sz w:val="24"/>
          <w:szCs w:val="24"/>
          <w:lang w:val="en-US"/>
        </w:rPr>
        <w:t xml:space="preserve">Hall, C.M., Timothy, D.J., Duval, D.T. 2004. Security and tourism. </w:t>
      </w:r>
      <w:r w:rsidRPr="00876AD0">
        <w:rPr>
          <w:rFonts w:ascii="Times New Roman" w:hAnsi="Times New Roman" w:cs="Times New Roman"/>
          <w:i/>
          <w:iCs/>
          <w:sz w:val="24"/>
          <w:szCs w:val="24"/>
          <w:lang w:val="en-US"/>
        </w:rPr>
        <w:t>Journal of Travel and Tourism Marketing</w:t>
      </w:r>
      <w:r w:rsidRPr="00AB4148">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15</w:t>
      </w:r>
      <w:r w:rsidR="00876AD0">
        <w:rPr>
          <w:rFonts w:ascii="Times New Roman" w:hAnsi="Times New Roman" w:cs="Times New Roman"/>
          <w:sz w:val="24"/>
          <w:szCs w:val="24"/>
          <w:lang w:val="en-US"/>
        </w:rPr>
        <w:t>:</w:t>
      </w:r>
      <w:r w:rsidRPr="00AB4148">
        <w:rPr>
          <w:rFonts w:ascii="Times New Roman" w:hAnsi="Times New Roman" w:cs="Times New Roman"/>
          <w:sz w:val="24"/>
          <w:szCs w:val="24"/>
          <w:lang w:val="en-US"/>
        </w:rPr>
        <w:t xml:space="preserve"> 1</w:t>
      </w:r>
      <w:r>
        <w:rPr>
          <w:rFonts w:ascii="Times New Roman" w:hAnsi="Times New Roman" w:cs="Times New Roman"/>
          <w:sz w:val="24"/>
          <w:szCs w:val="24"/>
          <w:lang w:val="en-US"/>
        </w:rPr>
        <w:t>-</w:t>
      </w:r>
      <w:r w:rsidRPr="00AB4148">
        <w:rPr>
          <w:rFonts w:ascii="Times New Roman" w:hAnsi="Times New Roman" w:cs="Times New Roman"/>
          <w:sz w:val="24"/>
          <w:szCs w:val="24"/>
          <w:lang w:val="en-US"/>
        </w:rPr>
        <w:t>18.</w:t>
      </w:r>
    </w:p>
    <w:p w14:paraId="066D6AF5" w14:textId="23BDBC99" w:rsidR="005434D8" w:rsidRDefault="005434D8" w:rsidP="00DC4681">
      <w:pPr>
        <w:spacing w:line="360" w:lineRule="auto"/>
        <w:ind w:left="720" w:hanging="720"/>
        <w:jc w:val="both"/>
        <w:rPr>
          <w:rFonts w:ascii="Times New Roman" w:hAnsi="Times New Roman" w:cs="Times New Roman"/>
          <w:sz w:val="24"/>
          <w:szCs w:val="24"/>
          <w:lang w:val="en-US"/>
        </w:rPr>
      </w:pPr>
      <w:r w:rsidRPr="005434D8">
        <w:rPr>
          <w:rFonts w:ascii="Times New Roman" w:hAnsi="Times New Roman" w:cs="Times New Roman"/>
          <w:sz w:val="24"/>
          <w:szCs w:val="24"/>
          <w:lang w:val="en-US"/>
        </w:rPr>
        <w:t xml:space="preserve">Hansen, P.R., Lunde, A., </w:t>
      </w:r>
      <w:proofErr w:type="spellStart"/>
      <w:r w:rsidRPr="005434D8">
        <w:rPr>
          <w:rFonts w:ascii="Times New Roman" w:hAnsi="Times New Roman" w:cs="Times New Roman"/>
          <w:sz w:val="24"/>
          <w:szCs w:val="24"/>
          <w:lang w:val="en-US"/>
        </w:rPr>
        <w:t>Nason</w:t>
      </w:r>
      <w:proofErr w:type="spellEnd"/>
      <w:r w:rsidRPr="005434D8">
        <w:rPr>
          <w:rFonts w:ascii="Times New Roman" w:hAnsi="Times New Roman" w:cs="Times New Roman"/>
          <w:sz w:val="24"/>
          <w:szCs w:val="24"/>
          <w:lang w:val="en-US"/>
        </w:rPr>
        <w:t>, J.M. 2011. The model confidence set.</w:t>
      </w:r>
      <w:r w:rsidR="00DE7505">
        <w:rPr>
          <w:rFonts w:ascii="Times New Roman" w:hAnsi="Times New Roman" w:cs="Times New Roman"/>
          <w:sz w:val="24"/>
          <w:szCs w:val="24"/>
          <w:lang w:val="en-US"/>
        </w:rPr>
        <w:t xml:space="preserve"> </w:t>
      </w:r>
      <w:proofErr w:type="spellStart"/>
      <w:r w:rsidRPr="00876AD0">
        <w:rPr>
          <w:rFonts w:ascii="Times New Roman" w:hAnsi="Times New Roman" w:cs="Times New Roman"/>
          <w:i/>
          <w:iCs/>
          <w:sz w:val="24"/>
          <w:szCs w:val="24"/>
          <w:lang w:val="en-US"/>
        </w:rPr>
        <w:t>Econometrica</w:t>
      </w:r>
      <w:proofErr w:type="spellEnd"/>
      <w:r w:rsidRPr="005434D8">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79</w:t>
      </w:r>
      <w:r w:rsidR="00876AD0">
        <w:rPr>
          <w:rFonts w:ascii="Times New Roman" w:hAnsi="Times New Roman" w:cs="Times New Roman"/>
          <w:sz w:val="24"/>
          <w:szCs w:val="24"/>
          <w:lang w:val="en-US"/>
        </w:rPr>
        <w:t>:</w:t>
      </w:r>
      <w:r w:rsidRPr="005434D8">
        <w:rPr>
          <w:rFonts w:ascii="Times New Roman" w:hAnsi="Times New Roman" w:cs="Times New Roman"/>
          <w:sz w:val="24"/>
          <w:szCs w:val="24"/>
          <w:lang w:val="en-US"/>
        </w:rPr>
        <w:t xml:space="preserve"> 453</w:t>
      </w:r>
      <w:r w:rsidR="00DE7505">
        <w:rPr>
          <w:rFonts w:ascii="Times New Roman" w:hAnsi="Times New Roman" w:cs="Times New Roman"/>
          <w:sz w:val="24"/>
          <w:szCs w:val="24"/>
          <w:lang w:val="en-US"/>
        </w:rPr>
        <w:t>-</w:t>
      </w:r>
      <w:r w:rsidRPr="005434D8">
        <w:rPr>
          <w:rFonts w:ascii="Times New Roman" w:hAnsi="Times New Roman" w:cs="Times New Roman"/>
          <w:sz w:val="24"/>
          <w:szCs w:val="24"/>
          <w:lang w:val="en-US"/>
        </w:rPr>
        <w:t>497.</w:t>
      </w:r>
    </w:p>
    <w:p w14:paraId="0DEDFCCC" w14:textId="507BBF5F" w:rsidR="00AE7873" w:rsidRDefault="00AE7873" w:rsidP="00DC4681">
      <w:pPr>
        <w:spacing w:line="360" w:lineRule="auto"/>
        <w:ind w:left="720" w:hanging="720"/>
        <w:jc w:val="both"/>
        <w:rPr>
          <w:rFonts w:ascii="Times New Roman" w:hAnsi="Times New Roman" w:cs="Times New Roman"/>
          <w:sz w:val="24"/>
          <w:szCs w:val="24"/>
          <w:lang w:val="en-US"/>
        </w:rPr>
      </w:pPr>
      <w:r w:rsidRPr="00AE7873">
        <w:rPr>
          <w:rFonts w:ascii="Times New Roman" w:hAnsi="Times New Roman" w:cs="Times New Roman"/>
          <w:sz w:val="24"/>
          <w:szCs w:val="24"/>
          <w:lang w:val="en-US"/>
        </w:rPr>
        <w:t>Hsu, L.C.</w:t>
      </w:r>
      <w:r>
        <w:rPr>
          <w:rFonts w:ascii="Times New Roman" w:hAnsi="Times New Roman" w:cs="Times New Roman"/>
          <w:sz w:val="24"/>
          <w:szCs w:val="24"/>
          <w:lang w:val="en-US"/>
        </w:rPr>
        <w:t xml:space="preserve"> 2003.</w:t>
      </w:r>
      <w:r w:rsidRPr="00AE7873">
        <w:rPr>
          <w:rFonts w:ascii="Times New Roman" w:hAnsi="Times New Roman" w:cs="Times New Roman"/>
          <w:sz w:val="24"/>
          <w:szCs w:val="24"/>
          <w:lang w:val="en-US"/>
        </w:rPr>
        <w:t xml:space="preserve"> Applying the grey prediction model to</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the global integrated circuit industry</w:t>
      </w:r>
      <w:r>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w:t>
      </w:r>
      <w:r w:rsidRPr="00876AD0">
        <w:rPr>
          <w:rFonts w:ascii="Times New Roman" w:hAnsi="Times New Roman" w:cs="Times New Roman"/>
          <w:i/>
          <w:iCs/>
          <w:sz w:val="24"/>
          <w:szCs w:val="24"/>
          <w:lang w:val="en-US"/>
        </w:rPr>
        <w:t>Technological Forecasting and Social Change</w:t>
      </w:r>
      <w:r w:rsidRPr="00AE7873">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70</w:t>
      </w:r>
      <w:r w:rsidR="00876AD0">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563-574.</w:t>
      </w:r>
    </w:p>
    <w:p w14:paraId="26D1CEF5" w14:textId="08F97102" w:rsidR="00306F08" w:rsidRDefault="00306F08" w:rsidP="00DC4681">
      <w:pPr>
        <w:spacing w:line="360" w:lineRule="auto"/>
        <w:ind w:left="720" w:hanging="720"/>
        <w:jc w:val="both"/>
        <w:rPr>
          <w:rFonts w:ascii="Times New Roman" w:hAnsi="Times New Roman" w:cs="Times New Roman"/>
          <w:sz w:val="24"/>
          <w:szCs w:val="24"/>
          <w:lang w:val="en-US"/>
        </w:rPr>
      </w:pPr>
      <w:proofErr w:type="spellStart"/>
      <w:r w:rsidRPr="00306F08">
        <w:rPr>
          <w:rFonts w:ascii="Times New Roman" w:hAnsi="Times New Roman" w:cs="Times New Roman"/>
          <w:sz w:val="24"/>
          <w:szCs w:val="24"/>
          <w:lang w:val="en-US"/>
        </w:rPr>
        <w:t>Huybers</w:t>
      </w:r>
      <w:proofErr w:type="spellEnd"/>
      <w:r w:rsidRPr="00306F08">
        <w:rPr>
          <w:rFonts w:ascii="Times New Roman" w:hAnsi="Times New Roman" w:cs="Times New Roman"/>
          <w:sz w:val="24"/>
          <w:szCs w:val="24"/>
          <w:lang w:val="en-US"/>
        </w:rPr>
        <w:t>, T</w:t>
      </w:r>
      <w:r>
        <w:rPr>
          <w:rFonts w:ascii="Times New Roman" w:hAnsi="Times New Roman" w:cs="Times New Roman"/>
          <w:sz w:val="24"/>
          <w:szCs w:val="24"/>
          <w:lang w:val="en-US"/>
        </w:rPr>
        <w:t xml:space="preserve">. 2003. </w:t>
      </w:r>
      <w:r w:rsidRPr="00306F08">
        <w:rPr>
          <w:rFonts w:ascii="Times New Roman" w:hAnsi="Times New Roman" w:cs="Times New Roman"/>
          <w:sz w:val="24"/>
          <w:szCs w:val="24"/>
          <w:lang w:val="en-US"/>
        </w:rPr>
        <w:t>Modelling short-break holiday destinati</w:t>
      </w:r>
      <w:r>
        <w:rPr>
          <w:rFonts w:ascii="Times New Roman" w:hAnsi="Times New Roman" w:cs="Times New Roman"/>
          <w:sz w:val="24"/>
          <w:szCs w:val="24"/>
          <w:lang w:val="en-US"/>
        </w:rPr>
        <w:t xml:space="preserve">on choices. </w:t>
      </w:r>
      <w:r w:rsidRPr="00876AD0">
        <w:rPr>
          <w:rFonts w:ascii="Times New Roman" w:hAnsi="Times New Roman" w:cs="Times New Roman"/>
          <w:i/>
          <w:iCs/>
          <w:sz w:val="24"/>
          <w:szCs w:val="24"/>
          <w:lang w:val="en-US"/>
        </w:rPr>
        <w:t>Tourism Economics</w:t>
      </w:r>
      <w:r>
        <w:rPr>
          <w:rFonts w:ascii="Times New Roman" w:hAnsi="Times New Roman" w:cs="Times New Roman"/>
          <w:sz w:val="24"/>
          <w:szCs w:val="24"/>
          <w:lang w:val="en-US"/>
        </w:rPr>
        <w:t xml:space="preserve"> </w:t>
      </w:r>
      <w:r w:rsidRPr="00876AD0">
        <w:rPr>
          <w:rFonts w:ascii="Times New Roman" w:hAnsi="Times New Roman" w:cs="Times New Roman"/>
          <w:b/>
          <w:bCs/>
          <w:sz w:val="24"/>
          <w:szCs w:val="24"/>
          <w:lang w:val="en-US"/>
        </w:rPr>
        <w:t>9</w:t>
      </w:r>
      <w:r w:rsidR="00876AD0">
        <w:rPr>
          <w:rFonts w:ascii="Times New Roman" w:hAnsi="Times New Roman" w:cs="Times New Roman"/>
          <w:sz w:val="24"/>
          <w:szCs w:val="24"/>
          <w:lang w:val="en-US"/>
        </w:rPr>
        <w:t>:</w:t>
      </w:r>
      <w:r w:rsidRPr="00306F08">
        <w:rPr>
          <w:rFonts w:ascii="Times New Roman" w:hAnsi="Times New Roman" w:cs="Times New Roman"/>
          <w:sz w:val="24"/>
          <w:szCs w:val="24"/>
          <w:lang w:val="en-US"/>
        </w:rPr>
        <w:t xml:space="preserve"> 389-405.</w:t>
      </w:r>
      <w:r>
        <w:rPr>
          <w:rFonts w:ascii="Times New Roman" w:hAnsi="Times New Roman" w:cs="Times New Roman"/>
          <w:sz w:val="24"/>
          <w:szCs w:val="24"/>
          <w:lang w:val="en-US"/>
        </w:rPr>
        <w:t xml:space="preserve"> </w:t>
      </w:r>
    </w:p>
    <w:p w14:paraId="75A8A1E9" w14:textId="64AD1C52" w:rsidR="00AE7873" w:rsidRDefault="00AE7873" w:rsidP="00DC4681">
      <w:pPr>
        <w:spacing w:line="360" w:lineRule="auto"/>
        <w:ind w:left="720" w:hanging="720"/>
        <w:jc w:val="both"/>
        <w:rPr>
          <w:rFonts w:ascii="Times New Roman" w:hAnsi="Times New Roman" w:cs="Times New Roman"/>
          <w:sz w:val="24"/>
          <w:szCs w:val="24"/>
          <w:lang w:val="en-US"/>
        </w:rPr>
      </w:pPr>
      <w:r w:rsidRPr="00AE7873">
        <w:rPr>
          <w:rFonts w:ascii="Times New Roman" w:hAnsi="Times New Roman" w:cs="Times New Roman"/>
          <w:sz w:val="24"/>
          <w:szCs w:val="24"/>
          <w:lang w:val="en-US"/>
        </w:rPr>
        <w:t>Kan, M.L., Lee, Y.B.</w:t>
      </w:r>
      <w:r>
        <w:rPr>
          <w:rFonts w:ascii="Times New Roman" w:hAnsi="Times New Roman" w:cs="Times New Roman"/>
          <w:sz w:val="24"/>
          <w:szCs w:val="24"/>
          <w:lang w:val="en-US"/>
        </w:rPr>
        <w:t>,</w:t>
      </w:r>
      <w:r w:rsidRPr="00AE7873">
        <w:rPr>
          <w:rFonts w:ascii="Times New Roman" w:hAnsi="Times New Roman" w:cs="Times New Roman"/>
          <w:sz w:val="24"/>
          <w:szCs w:val="24"/>
          <w:lang w:val="en-US"/>
        </w:rPr>
        <w:t xml:space="preserve"> Chen, W.C.</w:t>
      </w:r>
      <w:r>
        <w:rPr>
          <w:rFonts w:ascii="Times New Roman" w:hAnsi="Times New Roman" w:cs="Times New Roman"/>
          <w:sz w:val="24"/>
          <w:szCs w:val="24"/>
          <w:lang w:val="en-US"/>
        </w:rPr>
        <w:t xml:space="preserve"> 2010.</w:t>
      </w:r>
      <w:r w:rsidRPr="00AE7873">
        <w:rPr>
          <w:rFonts w:ascii="Times New Roman" w:hAnsi="Times New Roman" w:cs="Times New Roman"/>
          <w:sz w:val="24"/>
          <w:szCs w:val="24"/>
          <w:lang w:val="en-US"/>
        </w:rPr>
        <w:t xml:space="preserve"> Apply grey</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prediction in the number of Tourist</w:t>
      </w:r>
      <w:r>
        <w:rPr>
          <w:rFonts w:ascii="Times New Roman" w:hAnsi="Times New Roman" w:cs="Times New Roman"/>
          <w:sz w:val="24"/>
          <w:szCs w:val="24"/>
          <w:lang w:val="en-US"/>
        </w:rPr>
        <w:t>. Paper presented at</w:t>
      </w:r>
      <w:r w:rsidRPr="00AE787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AE7873">
        <w:rPr>
          <w:rFonts w:ascii="Times New Roman" w:hAnsi="Times New Roman" w:cs="Times New Roman"/>
          <w:sz w:val="24"/>
          <w:szCs w:val="24"/>
          <w:lang w:val="en-US"/>
        </w:rPr>
        <w:t>he fourth</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international conference on Genetic and</w:t>
      </w:r>
      <w:r>
        <w:rPr>
          <w:rFonts w:ascii="Times New Roman" w:hAnsi="Times New Roman" w:cs="Times New Roman"/>
          <w:sz w:val="24"/>
          <w:szCs w:val="24"/>
          <w:lang w:val="en-US"/>
        </w:rPr>
        <w:t xml:space="preserve"> </w:t>
      </w:r>
      <w:r w:rsidRPr="00AE7873">
        <w:rPr>
          <w:rFonts w:ascii="Times New Roman" w:hAnsi="Times New Roman" w:cs="Times New Roman"/>
          <w:sz w:val="24"/>
          <w:szCs w:val="24"/>
          <w:lang w:val="en-US"/>
        </w:rPr>
        <w:t>Evolutionary computing in Shenzhen, China, 481-484.</w:t>
      </w:r>
    </w:p>
    <w:p w14:paraId="60246A3A" w14:textId="0E9DD035" w:rsidR="002D50AC" w:rsidRDefault="002D50AC" w:rsidP="00DC4681">
      <w:pPr>
        <w:spacing w:line="360" w:lineRule="auto"/>
        <w:ind w:left="720" w:hanging="720"/>
        <w:jc w:val="both"/>
        <w:rPr>
          <w:rFonts w:ascii="Times New Roman" w:hAnsi="Times New Roman" w:cs="Times New Roman"/>
          <w:sz w:val="24"/>
          <w:szCs w:val="24"/>
          <w:lang w:val="en-US"/>
        </w:rPr>
      </w:pPr>
      <w:r w:rsidRPr="002D50AC">
        <w:rPr>
          <w:rFonts w:ascii="Times New Roman" w:hAnsi="Times New Roman" w:cs="Times New Roman"/>
          <w:sz w:val="24"/>
          <w:szCs w:val="24"/>
          <w:lang w:val="en-US"/>
        </w:rPr>
        <w:t xml:space="preserve">Karlsson, S., </w:t>
      </w:r>
      <w:proofErr w:type="spellStart"/>
      <w:r w:rsidRPr="002D50AC">
        <w:rPr>
          <w:rFonts w:ascii="Times New Roman" w:hAnsi="Times New Roman" w:cs="Times New Roman"/>
          <w:sz w:val="24"/>
          <w:szCs w:val="24"/>
          <w:lang w:val="en-US"/>
        </w:rPr>
        <w:t>Österholm</w:t>
      </w:r>
      <w:proofErr w:type="spellEnd"/>
      <w:r>
        <w:rPr>
          <w:rFonts w:ascii="Times New Roman" w:hAnsi="Times New Roman" w:cs="Times New Roman"/>
          <w:sz w:val="24"/>
          <w:szCs w:val="24"/>
          <w:lang w:val="en-US"/>
        </w:rPr>
        <w:t>, P</w:t>
      </w:r>
      <w:r w:rsidRPr="002D50AC">
        <w:rPr>
          <w:rFonts w:ascii="Times New Roman" w:hAnsi="Times New Roman" w:cs="Times New Roman"/>
          <w:sz w:val="24"/>
          <w:szCs w:val="24"/>
          <w:lang w:val="en-US"/>
        </w:rPr>
        <w:t xml:space="preserve">. 2020. The </w:t>
      </w:r>
      <w:r>
        <w:rPr>
          <w:rFonts w:ascii="Times New Roman" w:hAnsi="Times New Roman" w:cs="Times New Roman"/>
          <w:sz w:val="24"/>
          <w:szCs w:val="24"/>
          <w:lang w:val="en-US"/>
        </w:rPr>
        <w:t>r</w:t>
      </w:r>
      <w:r w:rsidRPr="002D50AC">
        <w:rPr>
          <w:rFonts w:ascii="Times New Roman" w:hAnsi="Times New Roman" w:cs="Times New Roman"/>
          <w:sz w:val="24"/>
          <w:szCs w:val="24"/>
          <w:lang w:val="en-US"/>
        </w:rPr>
        <w:t>elation between</w:t>
      </w:r>
      <w:r>
        <w:rPr>
          <w:rFonts w:ascii="Times New Roman" w:hAnsi="Times New Roman" w:cs="Times New Roman"/>
          <w:sz w:val="24"/>
          <w:szCs w:val="24"/>
          <w:lang w:val="en-US"/>
        </w:rPr>
        <w:t xml:space="preserve"> </w:t>
      </w:r>
      <w:r w:rsidRPr="002D50AC">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2D50AC">
        <w:rPr>
          <w:rFonts w:ascii="Times New Roman" w:hAnsi="Times New Roman" w:cs="Times New Roman"/>
          <w:sz w:val="24"/>
          <w:szCs w:val="24"/>
          <w:lang w:val="en-US"/>
        </w:rPr>
        <w:t xml:space="preserve">orporate </w:t>
      </w:r>
      <w:r>
        <w:rPr>
          <w:rFonts w:ascii="Times New Roman" w:hAnsi="Times New Roman" w:cs="Times New Roman"/>
          <w:sz w:val="24"/>
          <w:szCs w:val="24"/>
          <w:lang w:val="en-US"/>
        </w:rPr>
        <w:t>b</w:t>
      </w:r>
      <w:r w:rsidRPr="002D50AC">
        <w:rPr>
          <w:rFonts w:ascii="Times New Roman" w:hAnsi="Times New Roman" w:cs="Times New Roman"/>
          <w:sz w:val="24"/>
          <w:szCs w:val="24"/>
          <w:lang w:val="en-US"/>
        </w:rPr>
        <w:t xml:space="preserve">ond-yield </w:t>
      </w:r>
      <w:r>
        <w:rPr>
          <w:rFonts w:ascii="Times New Roman" w:hAnsi="Times New Roman" w:cs="Times New Roman"/>
          <w:sz w:val="24"/>
          <w:szCs w:val="24"/>
          <w:lang w:val="en-US"/>
        </w:rPr>
        <w:t>s</w:t>
      </w:r>
      <w:r w:rsidRPr="002D50AC">
        <w:rPr>
          <w:rFonts w:ascii="Times New Roman" w:hAnsi="Times New Roman" w:cs="Times New Roman"/>
          <w:sz w:val="24"/>
          <w:szCs w:val="24"/>
          <w:lang w:val="en-US"/>
        </w:rPr>
        <w:t xml:space="preserve">pread and the </w:t>
      </w:r>
      <w:r>
        <w:rPr>
          <w:rFonts w:ascii="Times New Roman" w:hAnsi="Times New Roman" w:cs="Times New Roman"/>
          <w:sz w:val="24"/>
          <w:szCs w:val="24"/>
          <w:lang w:val="en-US"/>
        </w:rPr>
        <w:t>r</w:t>
      </w:r>
      <w:r w:rsidRPr="002D50AC">
        <w:rPr>
          <w:rFonts w:ascii="Times New Roman" w:hAnsi="Times New Roman" w:cs="Times New Roman"/>
          <w:sz w:val="24"/>
          <w:szCs w:val="24"/>
          <w:lang w:val="en-US"/>
        </w:rPr>
        <w:t xml:space="preserve">eal </w:t>
      </w:r>
      <w:r>
        <w:rPr>
          <w:rFonts w:ascii="Times New Roman" w:hAnsi="Times New Roman" w:cs="Times New Roman"/>
          <w:sz w:val="24"/>
          <w:szCs w:val="24"/>
          <w:lang w:val="en-US"/>
        </w:rPr>
        <w:t>e</w:t>
      </w:r>
      <w:r w:rsidRPr="002D50AC">
        <w:rPr>
          <w:rFonts w:ascii="Times New Roman" w:hAnsi="Times New Roman" w:cs="Times New Roman"/>
          <w:sz w:val="24"/>
          <w:szCs w:val="24"/>
          <w:lang w:val="en-US"/>
        </w:rPr>
        <w:t>conomy:</w:t>
      </w:r>
      <w:r>
        <w:rPr>
          <w:rFonts w:ascii="Times New Roman" w:hAnsi="Times New Roman" w:cs="Times New Roman"/>
          <w:sz w:val="24"/>
          <w:szCs w:val="24"/>
          <w:lang w:val="en-US"/>
        </w:rPr>
        <w:t xml:space="preserve"> s</w:t>
      </w:r>
      <w:r w:rsidRPr="002D50AC">
        <w:rPr>
          <w:rFonts w:ascii="Times New Roman" w:hAnsi="Times New Roman" w:cs="Times New Roman"/>
          <w:sz w:val="24"/>
          <w:szCs w:val="24"/>
          <w:lang w:val="en-US"/>
        </w:rPr>
        <w:t xml:space="preserve">table or </w:t>
      </w:r>
      <w:r>
        <w:rPr>
          <w:rFonts w:ascii="Times New Roman" w:hAnsi="Times New Roman" w:cs="Times New Roman"/>
          <w:sz w:val="24"/>
          <w:szCs w:val="24"/>
          <w:lang w:val="en-US"/>
        </w:rPr>
        <w:t>t</w:t>
      </w:r>
      <w:r w:rsidRPr="002D50AC">
        <w:rPr>
          <w:rFonts w:ascii="Times New Roman" w:hAnsi="Times New Roman" w:cs="Times New Roman"/>
          <w:sz w:val="24"/>
          <w:szCs w:val="24"/>
          <w:lang w:val="en-US"/>
        </w:rPr>
        <w:t xml:space="preserve">ime-varying? </w:t>
      </w:r>
      <w:r w:rsidRPr="008D52C2">
        <w:rPr>
          <w:rFonts w:ascii="Times New Roman" w:hAnsi="Times New Roman" w:cs="Times New Roman"/>
          <w:i/>
          <w:iCs/>
          <w:sz w:val="24"/>
          <w:szCs w:val="24"/>
          <w:lang w:val="en-US"/>
        </w:rPr>
        <w:t>Economics Letters</w:t>
      </w:r>
      <w:r w:rsidRPr="002D50AC">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186</w:t>
      </w:r>
      <w:r w:rsidRPr="002D50AC">
        <w:rPr>
          <w:rFonts w:ascii="Times New Roman" w:hAnsi="Times New Roman" w:cs="Times New Roman"/>
          <w:sz w:val="24"/>
          <w:szCs w:val="24"/>
          <w:lang w:val="en-US"/>
        </w:rPr>
        <w:t>.</w:t>
      </w:r>
    </w:p>
    <w:p w14:paraId="57493C4C" w14:textId="2EF18C77" w:rsidR="0046458E" w:rsidRPr="005434D8" w:rsidRDefault="0046458E" w:rsidP="00DC4681">
      <w:pPr>
        <w:spacing w:line="360" w:lineRule="auto"/>
        <w:ind w:left="720" w:hanging="720"/>
        <w:jc w:val="both"/>
        <w:rPr>
          <w:rFonts w:ascii="Times New Roman" w:hAnsi="Times New Roman" w:cs="Times New Roman"/>
          <w:sz w:val="24"/>
          <w:szCs w:val="24"/>
          <w:lang w:val="en-US"/>
        </w:rPr>
      </w:pPr>
      <w:r w:rsidRPr="0046458E">
        <w:rPr>
          <w:rFonts w:ascii="Times New Roman" w:hAnsi="Times New Roman" w:cs="Times New Roman"/>
          <w:sz w:val="24"/>
          <w:szCs w:val="24"/>
          <w:lang w:val="en-US"/>
        </w:rPr>
        <w:t>Kim, S.</w:t>
      </w:r>
      <w:r>
        <w:rPr>
          <w:rFonts w:ascii="Times New Roman" w:hAnsi="Times New Roman" w:cs="Times New Roman"/>
          <w:sz w:val="24"/>
          <w:szCs w:val="24"/>
          <w:lang w:val="en-US"/>
        </w:rPr>
        <w:t>,</w:t>
      </w:r>
      <w:r w:rsidRPr="0046458E">
        <w:rPr>
          <w:rFonts w:ascii="Times New Roman" w:hAnsi="Times New Roman" w:cs="Times New Roman"/>
          <w:sz w:val="24"/>
          <w:szCs w:val="24"/>
          <w:lang w:val="en-US"/>
        </w:rPr>
        <w:t xml:space="preserve"> Song</w:t>
      </w:r>
      <w:r>
        <w:rPr>
          <w:rFonts w:ascii="Times New Roman" w:hAnsi="Times New Roman" w:cs="Times New Roman"/>
          <w:sz w:val="24"/>
          <w:szCs w:val="24"/>
          <w:lang w:val="en-US"/>
        </w:rPr>
        <w:t>, H.</w:t>
      </w:r>
      <w:r w:rsidRPr="0046458E">
        <w:rPr>
          <w:rFonts w:ascii="Times New Roman" w:hAnsi="Times New Roman" w:cs="Times New Roman"/>
          <w:sz w:val="24"/>
          <w:szCs w:val="24"/>
          <w:lang w:val="en-US"/>
        </w:rPr>
        <w:t xml:space="preserve"> 1998. Analysis of tourism demand in South Korea: a</w:t>
      </w:r>
      <w:r>
        <w:rPr>
          <w:rFonts w:ascii="Times New Roman" w:hAnsi="Times New Roman" w:cs="Times New Roman"/>
          <w:sz w:val="24"/>
          <w:szCs w:val="24"/>
          <w:lang w:val="en-US"/>
        </w:rPr>
        <w:t xml:space="preserve"> </w:t>
      </w:r>
      <w:r w:rsidRPr="0046458E">
        <w:rPr>
          <w:rFonts w:ascii="Times New Roman" w:hAnsi="Times New Roman" w:cs="Times New Roman"/>
          <w:sz w:val="24"/>
          <w:szCs w:val="24"/>
          <w:lang w:val="en-US"/>
        </w:rPr>
        <w:t xml:space="preserve">cointegration and error correction approach. </w:t>
      </w:r>
      <w:r w:rsidRPr="008D52C2">
        <w:rPr>
          <w:rFonts w:ascii="Times New Roman" w:hAnsi="Times New Roman" w:cs="Times New Roman"/>
          <w:i/>
          <w:iCs/>
          <w:sz w:val="24"/>
          <w:szCs w:val="24"/>
          <w:lang w:val="en-US"/>
        </w:rPr>
        <w:t>Tourism Analysis</w:t>
      </w:r>
      <w:r w:rsidRPr="0046458E">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3</w:t>
      </w:r>
      <w:r w:rsidR="008D52C2">
        <w:rPr>
          <w:rFonts w:ascii="Times New Roman" w:hAnsi="Times New Roman" w:cs="Times New Roman"/>
          <w:sz w:val="24"/>
          <w:szCs w:val="24"/>
          <w:lang w:val="en-US"/>
        </w:rPr>
        <w:t>:</w:t>
      </w:r>
      <w:r w:rsidRPr="0046458E">
        <w:rPr>
          <w:rFonts w:ascii="Times New Roman" w:hAnsi="Times New Roman" w:cs="Times New Roman"/>
          <w:sz w:val="24"/>
          <w:szCs w:val="24"/>
          <w:lang w:val="en-US"/>
        </w:rPr>
        <w:t xml:space="preserve"> 25-41.</w:t>
      </w:r>
      <w:r>
        <w:rPr>
          <w:rFonts w:ascii="Times New Roman" w:hAnsi="Times New Roman" w:cs="Times New Roman"/>
          <w:sz w:val="24"/>
          <w:szCs w:val="24"/>
          <w:lang w:val="en-US"/>
        </w:rPr>
        <w:t xml:space="preserve"> </w:t>
      </w:r>
    </w:p>
    <w:p w14:paraId="64C82A56" w14:textId="6ECF7A11" w:rsidR="005434D8" w:rsidRPr="005434D8" w:rsidRDefault="005434D8" w:rsidP="00DC4681">
      <w:pPr>
        <w:spacing w:line="360" w:lineRule="auto"/>
        <w:ind w:left="720" w:hanging="720"/>
        <w:jc w:val="both"/>
        <w:rPr>
          <w:rFonts w:ascii="Times New Roman" w:hAnsi="Times New Roman" w:cs="Times New Roman"/>
          <w:sz w:val="24"/>
          <w:szCs w:val="24"/>
          <w:lang w:val="en-US"/>
        </w:rPr>
      </w:pPr>
      <w:r w:rsidRPr="005434D8">
        <w:rPr>
          <w:rFonts w:ascii="Times New Roman" w:hAnsi="Times New Roman" w:cs="Times New Roman"/>
          <w:sz w:val="24"/>
          <w:szCs w:val="24"/>
          <w:lang w:val="en-US"/>
        </w:rPr>
        <w:t xml:space="preserve">Koop, G. 2003. </w:t>
      </w:r>
      <w:r w:rsidRPr="008D52C2">
        <w:rPr>
          <w:rFonts w:ascii="Times New Roman" w:hAnsi="Times New Roman" w:cs="Times New Roman"/>
          <w:i/>
          <w:iCs/>
          <w:sz w:val="24"/>
          <w:szCs w:val="24"/>
          <w:lang w:val="en-US"/>
        </w:rPr>
        <w:t xml:space="preserve">Bayesian </w:t>
      </w:r>
      <w:r w:rsidR="00DE7505" w:rsidRPr="008D52C2">
        <w:rPr>
          <w:rFonts w:ascii="Times New Roman" w:hAnsi="Times New Roman" w:cs="Times New Roman"/>
          <w:i/>
          <w:iCs/>
          <w:sz w:val="24"/>
          <w:szCs w:val="24"/>
          <w:lang w:val="en-US"/>
        </w:rPr>
        <w:t>E</w:t>
      </w:r>
      <w:r w:rsidRPr="008D52C2">
        <w:rPr>
          <w:rFonts w:ascii="Times New Roman" w:hAnsi="Times New Roman" w:cs="Times New Roman"/>
          <w:i/>
          <w:iCs/>
          <w:sz w:val="24"/>
          <w:szCs w:val="24"/>
          <w:lang w:val="en-US"/>
        </w:rPr>
        <w:t>conometrics</w:t>
      </w:r>
      <w:r w:rsidRPr="005434D8">
        <w:rPr>
          <w:rFonts w:ascii="Times New Roman" w:hAnsi="Times New Roman" w:cs="Times New Roman"/>
          <w:sz w:val="24"/>
          <w:szCs w:val="24"/>
          <w:lang w:val="en-US"/>
        </w:rPr>
        <w:t>. Wiley.</w:t>
      </w:r>
    </w:p>
    <w:p w14:paraId="6E5AF02C" w14:textId="5A96BD90" w:rsidR="005434D8" w:rsidRDefault="005434D8" w:rsidP="00DC4681">
      <w:pPr>
        <w:spacing w:line="360" w:lineRule="auto"/>
        <w:ind w:left="720" w:hanging="720"/>
        <w:jc w:val="both"/>
        <w:rPr>
          <w:rFonts w:ascii="Times New Roman" w:hAnsi="Times New Roman" w:cs="Times New Roman"/>
          <w:sz w:val="24"/>
          <w:szCs w:val="24"/>
          <w:lang w:val="en-US"/>
        </w:rPr>
      </w:pPr>
      <w:r w:rsidRPr="005434D8">
        <w:rPr>
          <w:rFonts w:ascii="Times New Roman" w:hAnsi="Times New Roman" w:cs="Times New Roman"/>
          <w:sz w:val="24"/>
          <w:szCs w:val="24"/>
          <w:lang w:val="en-US"/>
        </w:rPr>
        <w:lastRenderedPageBreak/>
        <w:t xml:space="preserve">Koop, G., </w:t>
      </w:r>
      <w:proofErr w:type="spellStart"/>
      <w:r w:rsidRPr="005434D8">
        <w:rPr>
          <w:rFonts w:ascii="Times New Roman" w:hAnsi="Times New Roman" w:cs="Times New Roman"/>
          <w:sz w:val="24"/>
          <w:szCs w:val="24"/>
          <w:lang w:val="en-US"/>
        </w:rPr>
        <w:t>Korobilis</w:t>
      </w:r>
      <w:proofErr w:type="spellEnd"/>
      <w:r w:rsidRPr="005434D8">
        <w:rPr>
          <w:rFonts w:ascii="Times New Roman" w:hAnsi="Times New Roman" w:cs="Times New Roman"/>
          <w:sz w:val="24"/>
          <w:szCs w:val="24"/>
          <w:lang w:val="en-US"/>
        </w:rPr>
        <w:t>, D. 2010. Forecasting inflation using dynamic model</w:t>
      </w:r>
      <w:r w:rsidR="00DE7505">
        <w:rPr>
          <w:rFonts w:ascii="Times New Roman" w:hAnsi="Times New Roman" w:cs="Times New Roman"/>
          <w:sz w:val="24"/>
          <w:szCs w:val="24"/>
          <w:lang w:val="en-US"/>
        </w:rPr>
        <w:t xml:space="preserve"> </w:t>
      </w:r>
      <w:r w:rsidRPr="005434D8">
        <w:rPr>
          <w:rFonts w:ascii="Times New Roman" w:hAnsi="Times New Roman" w:cs="Times New Roman"/>
          <w:sz w:val="24"/>
          <w:szCs w:val="24"/>
          <w:lang w:val="en-US"/>
        </w:rPr>
        <w:t xml:space="preserve">averaging. </w:t>
      </w:r>
      <w:r w:rsidRPr="008D52C2">
        <w:rPr>
          <w:rFonts w:ascii="Times New Roman" w:hAnsi="Times New Roman" w:cs="Times New Roman"/>
          <w:i/>
          <w:iCs/>
          <w:sz w:val="24"/>
          <w:szCs w:val="24"/>
          <w:lang w:val="en-US"/>
        </w:rPr>
        <w:t>Bayesian Multivariate Time Series Methods for Empirical</w:t>
      </w:r>
      <w:r w:rsidR="00DE7505" w:rsidRPr="008D52C2">
        <w:rPr>
          <w:rFonts w:ascii="Times New Roman" w:hAnsi="Times New Roman" w:cs="Times New Roman"/>
          <w:i/>
          <w:iCs/>
          <w:sz w:val="24"/>
          <w:szCs w:val="24"/>
          <w:lang w:val="en-US"/>
        </w:rPr>
        <w:t xml:space="preserve"> </w:t>
      </w:r>
      <w:r w:rsidRPr="008D52C2">
        <w:rPr>
          <w:rFonts w:ascii="Times New Roman" w:hAnsi="Times New Roman" w:cs="Times New Roman"/>
          <w:i/>
          <w:iCs/>
          <w:sz w:val="24"/>
          <w:szCs w:val="24"/>
          <w:lang w:val="en-US"/>
        </w:rPr>
        <w:t>Macroeconomics</w:t>
      </w:r>
      <w:r w:rsidRPr="005434D8">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3</w:t>
      </w:r>
      <w:r w:rsidR="008D52C2">
        <w:rPr>
          <w:rFonts w:ascii="Times New Roman" w:hAnsi="Times New Roman" w:cs="Times New Roman"/>
          <w:sz w:val="24"/>
          <w:szCs w:val="24"/>
          <w:lang w:val="en-US"/>
        </w:rPr>
        <w:t>:</w:t>
      </w:r>
      <w:r w:rsidRPr="005434D8">
        <w:rPr>
          <w:rFonts w:ascii="Times New Roman" w:hAnsi="Times New Roman" w:cs="Times New Roman"/>
          <w:sz w:val="24"/>
          <w:szCs w:val="24"/>
          <w:lang w:val="en-US"/>
        </w:rPr>
        <w:t xml:space="preserve"> 267</w:t>
      </w:r>
      <w:r w:rsidR="00DE7505">
        <w:rPr>
          <w:rFonts w:ascii="Times New Roman" w:hAnsi="Times New Roman" w:cs="Times New Roman"/>
          <w:sz w:val="24"/>
          <w:szCs w:val="24"/>
          <w:lang w:val="en-US"/>
        </w:rPr>
        <w:t>-</w:t>
      </w:r>
      <w:r w:rsidRPr="005434D8">
        <w:rPr>
          <w:rFonts w:ascii="Times New Roman" w:hAnsi="Times New Roman" w:cs="Times New Roman"/>
          <w:sz w:val="24"/>
          <w:szCs w:val="24"/>
          <w:lang w:val="en-US"/>
        </w:rPr>
        <w:t>358.</w:t>
      </w:r>
    </w:p>
    <w:p w14:paraId="4B7727B2" w14:textId="0242DDF4" w:rsidR="00306F08" w:rsidRDefault="00306F08" w:rsidP="00DC4681">
      <w:pPr>
        <w:spacing w:line="360" w:lineRule="auto"/>
        <w:ind w:left="720" w:hanging="720"/>
        <w:jc w:val="both"/>
        <w:rPr>
          <w:rFonts w:ascii="Times New Roman" w:hAnsi="Times New Roman" w:cs="Times New Roman"/>
          <w:sz w:val="24"/>
          <w:szCs w:val="24"/>
          <w:lang w:val="en-US"/>
        </w:rPr>
      </w:pPr>
      <w:proofErr w:type="spellStart"/>
      <w:r w:rsidRPr="0046458E">
        <w:rPr>
          <w:rFonts w:ascii="Times New Roman" w:hAnsi="Times New Roman" w:cs="Times New Roman"/>
          <w:sz w:val="24"/>
          <w:szCs w:val="24"/>
          <w:lang w:val="en-US"/>
        </w:rPr>
        <w:t>Kulendran</w:t>
      </w:r>
      <w:proofErr w:type="spellEnd"/>
      <w:r w:rsidRPr="0046458E">
        <w:rPr>
          <w:rFonts w:ascii="Times New Roman" w:hAnsi="Times New Roman" w:cs="Times New Roman"/>
          <w:sz w:val="24"/>
          <w:szCs w:val="24"/>
          <w:lang w:val="en-US"/>
        </w:rPr>
        <w:t>, N.</w:t>
      </w:r>
      <w:r>
        <w:rPr>
          <w:rFonts w:ascii="Times New Roman" w:hAnsi="Times New Roman" w:cs="Times New Roman"/>
          <w:sz w:val="24"/>
          <w:szCs w:val="24"/>
          <w:lang w:val="en-US"/>
        </w:rPr>
        <w:t xml:space="preserve">, Witt, S.F. 2003. </w:t>
      </w:r>
      <w:r w:rsidRPr="00306F08">
        <w:rPr>
          <w:rFonts w:ascii="Times New Roman" w:hAnsi="Times New Roman" w:cs="Times New Roman"/>
          <w:sz w:val="24"/>
          <w:szCs w:val="24"/>
          <w:lang w:val="en-US"/>
        </w:rPr>
        <w:t>Forecasting the demand for international</w:t>
      </w:r>
      <w:r>
        <w:rPr>
          <w:rFonts w:ascii="Times New Roman" w:hAnsi="Times New Roman" w:cs="Times New Roman"/>
          <w:sz w:val="24"/>
          <w:szCs w:val="24"/>
          <w:lang w:val="en-US"/>
        </w:rPr>
        <w:t xml:space="preserve"> business tourism. </w:t>
      </w:r>
      <w:r w:rsidRPr="008D52C2">
        <w:rPr>
          <w:rFonts w:ascii="Times New Roman" w:hAnsi="Times New Roman" w:cs="Times New Roman"/>
          <w:i/>
          <w:iCs/>
          <w:sz w:val="24"/>
          <w:szCs w:val="24"/>
          <w:lang w:val="en-US"/>
        </w:rPr>
        <w:t>Journal of Travel Research</w:t>
      </w:r>
      <w:r w:rsidRPr="00306F08">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41</w:t>
      </w:r>
      <w:r w:rsidR="008D52C2">
        <w:rPr>
          <w:rFonts w:ascii="Times New Roman" w:hAnsi="Times New Roman" w:cs="Times New Roman"/>
          <w:sz w:val="24"/>
          <w:szCs w:val="24"/>
          <w:lang w:val="en-US"/>
        </w:rPr>
        <w:t>:</w:t>
      </w:r>
      <w:r w:rsidRPr="00306F08">
        <w:rPr>
          <w:rFonts w:ascii="Times New Roman" w:hAnsi="Times New Roman" w:cs="Times New Roman"/>
          <w:sz w:val="24"/>
          <w:szCs w:val="24"/>
          <w:lang w:val="en-US"/>
        </w:rPr>
        <w:t xml:space="preserve"> 265-271.</w:t>
      </w:r>
      <w:r>
        <w:rPr>
          <w:rFonts w:ascii="Times New Roman" w:hAnsi="Times New Roman" w:cs="Times New Roman"/>
          <w:sz w:val="24"/>
          <w:szCs w:val="24"/>
          <w:lang w:val="en-US"/>
        </w:rPr>
        <w:t xml:space="preserve"> </w:t>
      </w:r>
    </w:p>
    <w:p w14:paraId="6CF4F974" w14:textId="7E2F6A43" w:rsidR="0046458E" w:rsidRDefault="0046458E" w:rsidP="00DC4681">
      <w:pPr>
        <w:spacing w:line="360" w:lineRule="auto"/>
        <w:ind w:left="720" w:hanging="720"/>
        <w:jc w:val="both"/>
        <w:rPr>
          <w:rFonts w:ascii="Times New Roman" w:hAnsi="Times New Roman" w:cs="Times New Roman"/>
          <w:sz w:val="24"/>
          <w:szCs w:val="24"/>
          <w:lang w:val="en-US"/>
        </w:rPr>
      </w:pPr>
      <w:proofErr w:type="spellStart"/>
      <w:r w:rsidRPr="0046458E">
        <w:rPr>
          <w:rFonts w:ascii="Times New Roman" w:hAnsi="Times New Roman" w:cs="Times New Roman"/>
          <w:sz w:val="24"/>
          <w:szCs w:val="24"/>
          <w:lang w:val="en-US"/>
        </w:rPr>
        <w:t>Kulendran</w:t>
      </w:r>
      <w:proofErr w:type="spellEnd"/>
      <w:r w:rsidRPr="0046458E">
        <w:rPr>
          <w:rFonts w:ascii="Times New Roman" w:hAnsi="Times New Roman" w:cs="Times New Roman"/>
          <w:sz w:val="24"/>
          <w:szCs w:val="24"/>
          <w:lang w:val="en-US"/>
        </w:rPr>
        <w:t>, N.</w:t>
      </w:r>
      <w:r>
        <w:rPr>
          <w:rFonts w:ascii="Times New Roman" w:hAnsi="Times New Roman" w:cs="Times New Roman"/>
          <w:sz w:val="24"/>
          <w:szCs w:val="24"/>
          <w:lang w:val="en-US"/>
        </w:rPr>
        <w:t>,</w:t>
      </w:r>
      <w:r w:rsidRPr="0046458E">
        <w:rPr>
          <w:rFonts w:ascii="Times New Roman" w:hAnsi="Times New Roman" w:cs="Times New Roman"/>
          <w:sz w:val="24"/>
          <w:szCs w:val="24"/>
          <w:lang w:val="en-US"/>
        </w:rPr>
        <w:t xml:space="preserve"> King</w:t>
      </w:r>
      <w:r>
        <w:rPr>
          <w:rFonts w:ascii="Times New Roman" w:hAnsi="Times New Roman" w:cs="Times New Roman"/>
          <w:sz w:val="24"/>
          <w:szCs w:val="24"/>
          <w:lang w:val="en-US"/>
        </w:rPr>
        <w:t>, M.</w:t>
      </w:r>
      <w:r w:rsidRPr="0046458E">
        <w:rPr>
          <w:rFonts w:ascii="Times New Roman" w:hAnsi="Times New Roman" w:cs="Times New Roman"/>
          <w:sz w:val="24"/>
          <w:szCs w:val="24"/>
          <w:lang w:val="en-US"/>
        </w:rPr>
        <w:t xml:space="preserve"> 1997. Forecasting international quarterly tourism flows</w:t>
      </w:r>
      <w:r>
        <w:rPr>
          <w:rFonts w:ascii="Times New Roman" w:hAnsi="Times New Roman" w:cs="Times New Roman"/>
          <w:sz w:val="24"/>
          <w:szCs w:val="24"/>
          <w:lang w:val="en-US"/>
        </w:rPr>
        <w:t xml:space="preserve"> </w:t>
      </w:r>
      <w:r w:rsidRPr="0046458E">
        <w:rPr>
          <w:rFonts w:ascii="Times New Roman" w:hAnsi="Times New Roman" w:cs="Times New Roman"/>
          <w:sz w:val="24"/>
          <w:szCs w:val="24"/>
          <w:lang w:val="en-US"/>
        </w:rPr>
        <w:t>using error correction and time series mo</w:t>
      </w:r>
      <w:r>
        <w:rPr>
          <w:rFonts w:ascii="Times New Roman" w:hAnsi="Times New Roman" w:cs="Times New Roman"/>
          <w:sz w:val="24"/>
          <w:szCs w:val="24"/>
          <w:lang w:val="en-US"/>
        </w:rPr>
        <w:t xml:space="preserve">dels. </w:t>
      </w:r>
      <w:r w:rsidRPr="008D52C2">
        <w:rPr>
          <w:rFonts w:ascii="Times New Roman" w:hAnsi="Times New Roman" w:cs="Times New Roman"/>
          <w:i/>
          <w:iCs/>
          <w:sz w:val="24"/>
          <w:szCs w:val="24"/>
          <w:lang w:val="en-US"/>
        </w:rPr>
        <w:t>International Journal of Forecasting</w:t>
      </w:r>
      <w:r w:rsidRPr="0046458E">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13</w:t>
      </w:r>
      <w:r w:rsidR="008D52C2">
        <w:rPr>
          <w:rFonts w:ascii="Times New Roman" w:hAnsi="Times New Roman" w:cs="Times New Roman"/>
          <w:sz w:val="24"/>
          <w:szCs w:val="24"/>
          <w:lang w:val="en-US"/>
        </w:rPr>
        <w:t>:</w:t>
      </w:r>
      <w:r w:rsidRPr="0046458E">
        <w:rPr>
          <w:rFonts w:ascii="Times New Roman" w:hAnsi="Times New Roman" w:cs="Times New Roman"/>
          <w:sz w:val="24"/>
          <w:szCs w:val="24"/>
          <w:lang w:val="en-US"/>
        </w:rPr>
        <w:t xml:space="preserve"> 319-327.</w:t>
      </w:r>
      <w:r>
        <w:rPr>
          <w:rFonts w:ascii="Times New Roman" w:hAnsi="Times New Roman" w:cs="Times New Roman"/>
          <w:sz w:val="24"/>
          <w:szCs w:val="24"/>
          <w:lang w:val="en-US"/>
        </w:rPr>
        <w:t xml:space="preserve"> </w:t>
      </w:r>
    </w:p>
    <w:p w14:paraId="434C26E9" w14:textId="77777777" w:rsidR="006033D6" w:rsidRDefault="00BB4F29" w:rsidP="006033D6">
      <w:pPr>
        <w:spacing w:line="360" w:lineRule="auto"/>
        <w:ind w:left="720" w:hanging="720"/>
        <w:jc w:val="both"/>
        <w:rPr>
          <w:rFonts w:ascii="Times New Roman" w:hAnsi="Times New Roman" w:cs="Times New Roman"/>
          <w:sz w:val="24"/>
          <w:szCs w:val="24"/>
          <w:lang w:val="en-US"/>
        </w:rPr>
      </w:pPr>
      <w:proofErr w:type="spellStart"/>
      <w:r w:rsidRPr="00BB4F29">
        <w:rPr>
          <w:rFonts w:ascii="Times New Roman" w:hAnsi="Times New Roman" w:cs="Times New Roman"/>
          <w:sz w:val="24"/>
          <w:szCs w:val="24"/>
          <w:lang w:val="en-US"/>
        </w:rPr>
        <w:t>Kuo</w:t>
      </w:r>
      <w:proofErr w:type="spellEnd"/>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H-I</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Wang</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H-C</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Hwang</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W-Y</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Ye</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C-Y. 2009. Tourism demand</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and exchange rates in Asian countries: evidence from a panel</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 xml:space="preserve">data approach. </w:t>
      </w:r>
      <w:r w:rsidRPr="008D52C2">
        <w:rPr>
          <w:rFonts w:ascii="Times New Roman" w:hAnsi="Times New Roman" w:cs="Times New Roman"/>
          <w:i/>
          <w:iCs/>
          <w:sz w:val="24"/>
          <w:szCs w:val="24"/>
          <w:lang w:val="en-US"/>
        </w:rPr>
        <w:t>World Congress on Computer Science and Information Engineering</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508</w:t>
      </w:r>
      <w:r>
        <w:rPr>
          <w:rFonts w:ascii="Times New Roman" w:hAnsi="Times New Roman" w:cs="Times New Roman"/>
          <w:sz w:val="24"/>
          <w:szCs w:val="24"/>
          <w:lang w:val="en-US"/>
        </w:rPr>
        <w:t>-</w:t>
      </w:r>
      <w:r w:rsidRPr="00BB4F29">
        <w:rPr>
          <w:rFonts w:ascii="Times New Roman" w:hAnsi="Times New Roman" w:cs="Times New Roman"/>
          <w:sz w:val="24"/>
          <w:szCs w:val="24"/>
          <w:lang w:val="en-US"/>
        </w:rPr>
        <w:t>512</w:t>
      </w:r>
      <w:r>
        <w:rPr>
          <w:rFonts w:ascii="Times New Roman" w:hAnsi="Times New Roman" w:cs="Times New Roman"/>
          <w:sz w:val="24"/>
          <w:szCs w:val="24"/>
          <w:lang w:val="en-US"/>
        </w:rPr>
        <w:t>.</w:t>
      </w:r>
    </w:p>
    <w:p w14:paraId="38437CC3" w14:textId="0A612C43" w:rsidR="006033D6" w:rsidRDefault="006033D6" w:rsidP="006033D6">
      <w:pPr>
        <w:spacing w:line="360" w:lineRule="auto"/>
        <w:ind w:left="720" w:hanging="720"/>
        <w:jc w:val="both"/>
        <w:rPr>
          <w:rFonts w:ascii="Times New Roman" w:hAnsi="Times New Roman" w:cs="Times New Roman"/>
          <w:sz w:val="24"/>
          <w:szCs w:val="24"/>
          <w:lang w:val="en-US"/>
        </w:rPr>
      </w:pPr>
      <w:proofErr w:type="spellStart"/>
      <w:r w:rsidRPr="006033D6">
        <w:rPr>
          <w:rFonts w:ascii="Times New Roman" w:hAnsi="Times New Roman" w:cs="Times New Roman"/>
          <w:sz w:val="24"/>
          <w:szCs w:val="24"/>
          <w:lang w:val="en-US"/>
        </w:rPr>
        <w:t>Lanouar</w:t>
      </w:r>
      <w:proofErr w:type="spellEnd"/>
      <w:r>
        <w:rPr>
          <w:rFonts w:ascii="Times New Roman" w:hAnsi="Times New Roman" w:cs="Times New Roman"/>
          <w:sz w:val="24"/>
          <w:szCs w:val="24"/>
          <w:lang w:val="en-US"/>
        </w:rPr>
        <w:t xml:space="preserve">, C., </w:t>
      </w:r>
      <w:proofErr w:type="spellStart"/>
      <w:r w:rsidRPr="006033D6">
        <w:rPr>
          <w:rFonts w:ascii="Times New Roman" w:hAnsi="Times New Roman" w:cs="Times New Roman"/>
          <w:sz w:val="24"/>
          <w:szCs w:val="24"/>
          <w:lang w:val="en-US"/>
        </w:rPr>
        <w:t>Goaied</w:t>
      </w:r>
      <w:proofErr w:type="spellEnd"/>
      <w:r>
        <w:rPr>
          <w:rFonts w:ascii="Times New Roman" w:hAnsi="Times New Roman" w:cs="Times New Roman"/>
          <w:sz w:val="24"/>
          <w:szCs w:val="24"/>
          <w:lang w:val="en-US"/>
        </w:rPr>
        <w:t xml:space="preserve">, M. 2019. </w:t>
      </w:r>
      <w:r w:rsidRPr="006033D6">
        <w:rPr>
          <w:rFonts w:ascii="Times New Roman" w:hAnsi="Times New Roman" w:cs="Times New Roman"/>
          <w:sz w:val="24"/>
          <w:szCs w:val="24"/>
          <w:lang w:val="en-US"/>
        </w:rPr>
        <w:t xml:space="preserve">Tourism, terrorism and political violence in Tunisia: </w:t>
      </w:r>
      <w:r>
        <w:rPr>
          <w:rFonts w:ascii="Times New Roman" w:hAnsi="Times New Roman" w:cs="Times New Roman"/>
          <w:sz w:val="24"/>
          <w:szCs w:val="24"/>
          <w:lang w:val="en-US"/>
        </w:rPr>
        <w:t>e</w:t>
      </w:r>
      <w:r w:rsidRPr="006033D6">
        <w:rPr>
          <w:rFonts w:ascii="Times New Roman" w:hAnsi="Times New Roman" w:cs="Times New Roman"/>
          <w:sz w:val="24"/>
          <w:szCs w:val="24"/>
          <w:lang w:val="en-US"/>
        </w:rPr>
        <w:t>vidence from Markov-switching models</w:t>
      </w:r>
      <w:r>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Tourism Management</w:t>
      </w:r>
      <w:r>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70</w:t>
      </w:r>
      <w:r w:rsidR="008D52C2">
        <w:rPr>
          <w:rFonts w:ascii="Times New Roman" w:hAnsi="Times New Roman" w:cs="Times New Roman"/>
          <w:sz w:val="24"/>
          <w:szCs w:val="24"/>
          <w:lang w:val="en-US"/>
        </w:rPr>
        <w:t>:</w:t>
      </w:r>
      <w:r>
        <w:rPr>
          <w:rFonts w:ascii="Times New Roman" w:hAnsi="Times New Roman" w:cs="Times New Roman"/>
          <w:sz w:val="24"/>
          <w:szCs w:val="24"/>
          <w:lang w:val="en-US"/>
        </w:rPr>
        <w:t xml:space="preserve"> 404-418.</w:t>
      </w:r>
    </w:p>
    <w:p w14:paraId="3EEA6E60" w14:textId="09C01E8D" w:rsidR="00AB4148" w:rsidRDefault="00AB4148" w:rsidP="00AB4148">
      <w:pPr>
        <w:spacing w:line="360" w:lineRule="auto"/>
        <w:ind w:left="720" w:hanging="720"/>
        <w:jc w:val="both"/>
        <w:rPr>
          <w:rFonts w:ascii="Times New Roman" w:hAnsi="Times New Roman" w:cs="Times New Roman"/>
          <w:sz w:val="24"/>
          <w:szCs w:val="24"/>
          <w:lang w:val="en-US"/>
        </w:rPr>
      </w:pPr>
      <w:r w:rsidRPr="00AB4148">
        <w:rPr>
          <w:rFonts w:ascii="Times New Roman" w:hAnsi="Times New Roman" w:cs="Times New Roman"/>
          <w:sz w:val="24"/>
          <w:szCs w:val="24"/>
          <w:lang w:val="en-US"/>
        </w:rPr>
        <w:t>Lean, H.H., Smyth, R., Barros, C.P., Matias, Á., Santos, C.M. 2008. Are Malaysia's</w:t>
      </w:r>
      <w:r>
        <w:rPr>
          <w:rFonts w:ascii="Times New Roman" w:hAnsi="Times New Roman" w:cs="Times New Roman"/>
          <w:sz w:val="24"/>
          <w:szCs w:val="24"/>
          <w:lang w:val="en-US"/>
        </w:rPr>
        <w:t xml:space="preserve"> </w:t>
      </w:r>
      <w:r w:rsidRPr="00AB4148">
        <w:rPr>
          <w:rFonts w:ascii="Times New Roman" w:hAnsi="Times New Roman" w:cs="Times New Roman"/>
          <w:sz w:val="24"/>
          <w:szCs w:val="24"/>
          <w:lang w:val="en-US"/>
        </w:rPr>
        <w:t>tourism markets converging? Evidence from univariate and panel unit root tests with</w:t>
      </w:r>
      <w:r>
        <w:rPr>
          <w:rFonts w:ascii="Times New Roman" w:hAnsi="Times New Roman" w:cs="Times New Roman"/>
          <w:sz w:val="24"/>
          <w:szCs w:val="24"/>
          <w:lang w:val="en-US"/>
        </w:rPr>
        <w:t xml:space="preserve"> </w:t>
      </w:r>
      <w:r w:rsidRPr="00AB4148">
        <w:rPr>
          <w:rFonts w:ascii="Times New Roman" w:hAnsi="Times New Roman" w:cs="Times New Roman"/>
          <w:sz w:val="24"/>
          <w:szCs w:val="24"/>
          <w:lang w:val="en-US"/>
        </w:rPr>
        <w:t xml:space="preserve">structural breaks. </w:t>
      </w:r>
      <w:r w:rsidRPr="008D52C2">
        <w:rPr>
          <w:rFonts w:ascii="Times New Roman" w:hAnsi="Times New Roman" w:cs="Times New Roman"/>
          <w:i/>
          <w:iCs/>
          <w:sz w:val="24"/>
          <w:szCs w:val="24"/>
          <w:lang w:val="en-US"/>
        </w:rPr>
        <w:t>Tourism Economics</w:t>
      </w:r>
      <w:r w:rsidRPr="00AB4148">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14</w:t>
      </w:r>
      <w:r w:rsidR="008D52C2">
        <w:rPr>
          <w:rFonts w:ascii="Times New Roman" w:hAnsi="Times New Roman" w:cs="Times New Roman"/>
          <w:sz w:val="24"/>
          <w:szCs w:val="24"/>
          <w:lang w:val="en-US"/>
        </w:rPr>
        <w:t>:</w:t>
      </w:r>
      <w:r w:rsidRPr="00AB4148">
        <w:rPr>
          <w:rFonts w:ascii="Times New Roman" w:hAnsi="Times New Roman" w:cs="Times New Roman"/>
          <w:sz w:val="24"/>
          <w:szCs w:val="24"/>
          <w:lang w:val="en-US"/>
        </w:rPr>
        <w:t xml:space="preserve"> 97</w:t>
      </w:r>
      <w:r>
        <w:rPr>
          <w:rFonts w:ascii="Times New Roman" w:hAnsi="Times New Roman" w:cs="Times New Roman"/>
          <w:sz w:val="24"/>
          <w:szCs w:val="24"/>
          <w:lang w:val="en-US"/>
        </w:rPr>
        <w:t>-</w:t>
      </w:r>
      <w:r w:rsidRPr="00AB4148">
        <w:rPr>
          <w:rFonts w:ascii="Times New Roman" w:hAnsi="Times New Roman" w:cs="Times New Roman"/>
          <w:sz w:val="24"/>
          <w:szCs w:val="24"/>
          <w:lang w:val="en-US"/>
        </w:rPr>
        <w:t>112.</w:t>
      </w:r>
    </w:p>
    <w:p w14:paraId="77A61708" w14:textId="4E43665A" w:rsidR="00BB4F29" w:rsidRDefault="00BB4F29" w:rsidP="00BB4F29">
      <w:pPr>
        <w:spacing w:line="360" w:lineRule="auto"/>
        <w:ind w:left="720" w:hanging="720"/>
        <w:jc w:val="both"/>
        <w:rPr>
          <w:rFonts w:ascii="Times New Roman" w:hAnsi="Times New Roman" w:cs="Times New Roman"/>
          <w:sz w:val="24"/>
          <w:szCs w:val="24"/>
          <w:lang w:val="en-US"/>
        </w:rPr>
      </w:pPr>
      <w:r w:rsidRPr="00BB4F29">
        <w:rPr>
          <w:rFonts w:ascii="Times New Roman" w:hAnsi="Times New Roman" w:cs="Times New Roman"/>
          <w:sz w:val="24"/>
          <w:szCs w:val="24"/>
          <w:lang w:val="en-US"/>
        </w:rPr>
        <w:t>Lee, C.-W., Fu, W.F., Peng, C.J. 2015</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To </w:t>
      </w:r>
      <w:r>
        <w:rPr>
          <w:rFonts w:ascii="Times New Roman" w:hAnsi="Times New Roman" w:cs="Times New Roman"/>
          <w:sz w:val="24"/>
          <w:szCs w:val="24"/>
          <w:lang w:val="en-US"/>
        </w:rPr>
        <w:t>a</w:t>
      </w:r>
      <w:r w:rsidRPr="00BB4F29">
        <w:rPr>
          <w:rFonts w:ascii="Times New Roman" w:hAnsi="Times New Roman" w:cs="Times New Roman"/>
          <w:sz w:val="24"/>
          <w:szCs w:val="24"/>
          <w:lang w:val="en-US"/>
        </w:rPr>
        <w:t xml:space="preserve">nalyze the </w:t>
      </w:r>
      <w:r>
        <w:rPr>
          <w:rFonts w:ascii="Times New Roman" w:hAnsi="Times New Roman" w:cs="Times New Roman"/>
          <w:sz w:val="24"/>
          <w:szCs w:val="24"/>
          <w:lang w:val="en-US"/>
        </w:rPr>
        <w:t>f</w:t>
      </w:r>
      <w:r w:rsidRPr="00BB4F29">
        <w:rPr>
          <w:rFonts w:ascii="Times New Roman" w:hAnsi="Times New Roman" w:cs="Times New Roman"/>
          <w:sz w:val="24"/>
          <w:szCs w:val="24"/>
          <w:lang w:val="en-US"/>
        </w:rPr>
        <w:t xml:space="preserve">actors </w:t>
      </w:r>
      <w:r>
        <w:rPr>
          <w:rFonts w:ascii="Times New Roman" w:hAnsi="Times New Roman" w:cs="Times New Roman"/>
          <w:sz w:val="24"/>
          <w:szCs w:val="24"/>
          <w:lang w:val="en-US"/>
        </w:rPr>
        <w:t>a</w:t>
      </w:r>
      <w:r w:rsidRPr="00BB4F29">
        <w:rPr>
          <w:rFonts w:ascii="Times New Roman" w:hAnsi="Times New Roman" w:cs="Times New Roman"/>
          <w:sz w:val="24"/>
          <w:szCs w:val="24"/>
          <w:lang w:val="en-US"/>
        </w:rPr>
        <w:t>ffecting</w:t>
      </w:r>
      <w:r>
        <w:rPr>
          <w:rFonts w:ascii="Times New Roman" w:hAnsi="Times New Roman" w:cs="Times New Roman"/>
          <w:sz w:val="24"/>
          <w:szCs w:val="24"/>
          <w:lang w:val="en-US"/>
        </w:rPr>
        <w:t xml:space="preserve"> t</w:t>
      </w:r>
      <w:r w:rsidRPr="00BB4F29">
        <w:rPr>
          <w:rFonts w:ascii="Times New Roman" w:hAnsi="Times New Roman" w:cs="Times New Roman"/>
          <w:sz w:val="24"/>
          <w:szCs w:val="24"/>
          <w:lang w:val="en-US"/>
        </w:rPr>
        <w:t xml:space="preserve">ourism </w:t>
      </w:r>
      <w:r>
        <w:rPr>
          <w:rFonts w:ascii="Times New Roman" w:hAnsi="Times New Roman" w:cs="Times New Roman"/>
          <w:sz w:val="24"/>
          <w:szCs w:val="24"/>
          <w:lang w:val="en-US"/>
        </w:rPr>
        <w:t>r</w:t>
      </w:r>
      <w:r w:rsidRPr="00BB4F29">
        <w:rPr>
          <w:rFonts w:ascii="Times New Roman" w:hAnsi="Times New Roman" w:cs="Times New Roman"/>
          <w:sz w:val="24"/>
          <w:szCs w:val="24"/>
          <w:lang w:val="en-US"/>
        </w:rPr>
        <w:t xml:space="preserve">eceipts from </w:t>
      </w:r>
      <w:r>
        <w:rPr>
          <w:rFonts w:ascii="Times New Roman" w:hAnsi="Times New Roman" w:cs="Times New Roman"/>
          <w:sz w:val="24"/>
          <w:szCs w:val="24"/>
          <w:lang w:val="en-US"/>
        </w:rPr>
        <w:t>g</w:t>
      </w:r>
      <w:r w:rsidRPr="00BB4F29">
        <w:rPr>
          <w:rFonts w:ascii="Times New Roman" w:hAnsi="Times New Roman" w:cs="Times New Roman"/>
          <w:sz w:val="24"/>
          <w:szCs w:val="24"/>
          <w:lang w:val="en-US"/>
        </w:rPr>
        <w:t xml:space="preserve">lobal </w:t>
      </w:r>
      <w:r>
        <w:rPr>
          <w:rFonts w:ascii="Times New Roman" w:hAnsi="Times New Roman" w:cs="Times New Roman"/>
          <w:sz w:val="24"/>
          <w:szCs w:val="24"/>
          <w:lang w:val="en-US"/>
        </w:rPr>
        <w:t>t</w:t>
      </w:r>
      <w:r w:rsidRPr="00BB4F29">
        <w:rPr>
          <w:rFonts w:ascii="Times New Roman" w:hAnsi="Times New Roman" w:cs="Times New Roman"/>
          <w:sz w:val="24"/>
          <w:szCs w:val="24"/>
          <w:lang w:val="en-US"/>
        </w:rPr>
        <w:t>ravelers</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B4F29">
        <w:rPr>
          <w:rFonts w:ascii="Times New Roman" w:hAnsi="Times New Roman" w:cs="Times New Roman"/>
          <w:sz w:val="24"/>
          <w:szCs w:val="24"/>
          <w:lang w:val="en-US"/>
        </w:rPr>
        <w:t xml:space="preserve">pplication of </w:t>
      </w:r>
      <w:r>
        <w:rPr>
          <w:rFonts w:ascii="Times New Roman" w:hAnsi="Times New Roman" w:cs="Times New Roman"/>
          <w:sz w:val="24"/>
          <w:szCs w:val="24"/>
          <w:lang w:val="en-US"/>
        </w:rPr>
        <w:t>r</w:t>
      </w:r>
      <w:r w:rsidRPr="00BB4F29">
        <w:rPr>
          <w:rFonts w:ascii="Times New Roman" w:hAnsi="Times New Roman" w:cs="Times New Roman"/>
          <w:sz w:val="24"/>
          <w:szCs w:val="24"/>
          <w:lang w:val="en-US"/>
        </w:rPr>
        <w:t xml:space="preserve">andom </w:t>
      </w:r>
      <w:r>
        <w:rPr>
          <w:rFonts w:ascii="Times New Roman" w:hAnsi="Times New Roman" w:cs="Times New Roman"/>
          <w:sz w:val="24"/>
          <w:szCs w:val="24"/>
          <w:lang w:val="en-US"/>
        </w:rPr>
        <w:t>c</w:t>
      </w:r>
      <w:r w:rsidRPr="00BB4F29">
        <w:rPr>
          <w:rFonts w:ascii="Times New Roman" w:hAnsi="Times New Roman" w:cs="Times New Roman"/>
          <w:sz w:val="24"/>
          <w:szCs w:val="24"/>
          <w:lang w:val="en-US"/>
        </w:rPr>
        <w:t>oefficient</w:t>
      </w:r>
      <w:r>
        <w:rPr>
          <w:rFonts w:ascii="Times New Roman" w:hAnsi="Times New Roman" w:cs="Times New Roman"/>
          <w:sz w:val="24"/>
          <w:szCs w:val="24"/>
          <w:lang w:val="en-US"/>
        </w:rPr>
        <w:t xml:space="preserve"> m</w:t>
      </w:r>
      <w:r w:rsidRPr="00BB4F29">
        <w:rPr>
          <w:rFonts w:ascii="Times New Roman" w:hAnsi="Times New Roman" w:cs="Times New Roman"/>
          <w:sz w:val="24"/>
          <w:szCs w:val="24"/>
          <w:lang w:val="en-US"/>
        </w:rPr>
        <w:t>odel</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International Journal of Research in Finance and Marketing</w:t>
      </w:r>
      <w:r w:rsidRPr="00BB4F29">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5</w:t>
      </w:r>
      <w:r w:rsidR="008D52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164-178.</w:t>
      </w:r>
    </w:p>
    <w:p w14:paraId="003CDE04" w14:textId="044E5B76" w:rsidR="00FB2569" w:rsidRPr="005434D8" w:rsidRDefault="00FB2569" w:rsidP="00BB4F29">
      <w:pPr>
        <w:spacing w:line="360" w:lineRule="auto"/>
        <w:ind w:left="720" w:hanging="720"/>
        <w:jc w:val="both"/>
        <w:rPr>
          <w:rFonts w:ascii="Times New Roman" w:hAnsi="Times New Roman" w:cs="Times New Roman"/>
          <w:sz w:val="24"/>
          <w:szCs w:val="24"/>
          <w:lang w:val="en-US"/>
        </w:rPr>
      </w:pPr>
      <w:r w:rsidRPr="00FB2569">
        <w:rPr>
          <w:rFonts w:ascii="Times New Roman" w:hAnsi="Times New Roman" w:cs="Times New Roman"/>
          <w:sz w:val="24"/>
          <w:szCs w:val="24"/>
          <w:lang w:val="en-US"/>
        </w:rPr>
        <w:t xml:space="preserve">Liu, H., Liu, </w:t>
      </w:r>
      <w:r>
        <w:rPr>
          <w:rFonts w:ascii="Times New Roman" w:hAnsi="Times New Roman" w:cs="Times New Roman"/>
          <w:sz w:val="24"/>
          <w:szCs w:val="24"/>
          <w:lang w:val="en-US"/>
        </w:rPr>
        <w:t xml:space="preserve">Y., </w:t>
      </w:r>
      <w:r w:rsidRPr="00FB2569">
        <w:rPr>
          <w:rFonts w:ascii="Times New Roman" w:hAnsi="Times New Roman" w:cs="Times New Roman"/>
          <w:sz w:val="24"/>
          <w:szCs w:val="24"/>
          <w:lang w:val="en-US"/>
        </w:rPr>
        <w:t>Wang</w:t>
      </w:r>
      <w:r>
        <w:rPr>
          <w:rFonts w:ascii="Times New Roman" w:hAnsi="Times New Roman" w:cs="Times New Roman"/>
          <w:sz w:val="24"/>
          <w:szCs w:val="24"/>
          <w:lang w:val="en-US"/>
        </w:rPr>
        <w:t>, Y.</w:t>
      </w:r>
      <w:r w:rsidRPr="00FB2569">
        <w:rPr>
          <w:rFonts w:ascii="Times New Roman" w:hAnsi="Times New Roman" w:cs="Times New Roman"/>
          <w:sz w:val="24"/>
          <w:szCs w:val="24"/>
          <w:lang w:val="en-US"/>
        </w:rPr>
        <w:t xml:space="preserve"> 2020</w:t>
      </w:r>
      <w:r>
        <w:rPr>
          <w:rFonts w:ascii="Times New Roman" w:hAnsi="Times New Roman" w:cs="Times New Roman"/>
          <w:sz w:val="24"/>
          <w:szCs w:val="24"/>
          <w:lang w:val="en-US"/>
        </w:rPr>
        <w:t>.</w:t>
      </w:r>
      <w:r w:rsidRPr="00FB2569">
        <w:rPr>
          <w:rFonts w:ascii="Times New Roman" w:hAnsi="Times New Roman" w:cs="Times New Roman"/>
          <w:sz w:val="24"/>
          <w:szCs w:val="24"/>
          <w:lang w:val="en-US"/>
        </w:rPr>
        <w:t xml:space="preserve"> Exploring the </w:t>
      </w:r>
      <w:r>
        <w:rPr>
          <w:rFonts w:ascii="Times New Roman" w:hAnsi="Times New Roman" w:cs="Times New Roman"/>
          <w:sz w:val="24"/>
          <w:szCs w:val="24"/>
          <w:lang w:val="en-US"/>
        </w:rPr>
        <w:t>i</w:t>
      </w:r>
      <w:r w:rsidRPr="00FB2569">
        <w:rPr>
          <w:rFonts w:ascii="Times New Roman" w:hAnsi="Times New Roman" w:cs="Times New Roman"/>
          <w:sz w:val="24"/>
          <w:szCs w:val="24"/>
          <w:lang w:val="en-US"/>
        </w:rPr>
        <w:t xml:space="preserve">nfluence of </w:t>
      </w:r>
      <w:r>
        <w:rPr>
          <w:rFonts w:ascii="Times New Roman" w:hAnsi="Times New Roman" w:cs="Times New Roman"/>
          <w:sz w:val="24"/>
          <w:szCs w:val="24"/>
          <w:lang w:val="en-US"/>
        </w:rPr>
        <w:t>p</w:t>
      </w:r>
      <w:r w:rsidRPr="00FB2569">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FB2569">
        <w:rPr>
          <w:rFonts w:ascii="Times New Roman" w:hAnsi="Times New Roman" w:cs="Times New Roman"/>
          <w:sz w:val="24"/>
          <w:szCs w:val="24"/>
          <w:lang w:val="en-US"/>
        </w:rPr>
        <w:t xml:space="preserve">ncertainty on the </w:t>
      </w:r>
      <w:r>
        <w:rPr>
          <w:rFonts w:ascii="Times New Roman" w:hAnsi="Times New Roman" w:cs="Times New Roman"/>
          <w:sz w:val="24"/>
          <w:szCs w:val="24"/>
          <w:lang w:val="en-US"/>
        </w:rPr>
        <w:t>r</w:t>
      </w:r>
      <w:r w:rsidRPr="00FB2569">
        <w:rPr>
          <w:rFonts w:ascii="Times New Roman" w:hAnsi="Times New Roman" w:cs="Times New Roman"/>
          <w:sz w:val="24"/>
          <w:szCs w:val="24"/>
          <w:lang w:val="en-US"/>
        </w:rPr>
        <w:t xml:space="preserve">elationship between </w:t>
      </w:r>
      <w:r>
        <w:rPr>
          <w:rFonts w:ascii="Times New Roman" w:hAnsi="Times New Roman" w:cs="Times New Roman"/>
          <w:sz w:val="24"/>
          <w:szCs w:val="24"/>
          <w:lang w:val="en-US"/>
        </w:rPr>
        <w:t>t</w:t>
      </w:r>
      <w:r w:rsidRPr="00FB2569">
        <w:rPr>
          <w:rFonts w:ascii="Times New Roman" w:hAnsi="Times New Roman" w:cs="Times New Roman"/>
          <w:sz w:val="24"/>
          <w:szCs w:val="24"/>
          <w:lang w:val="en-US"/>
        </w:rPr>
        <w:t xml:space="preserve">ourism and </w:t>
      </w:r>
      <w:r>
        <w:rPr>
          <w:rFonts w:ascii="Times New Roman" w:hAnsi="Times New Roman" w:cs="Times New Roman"/>
          <w:sz w:val="24"/>
          <w:szCs w:val="24"/>
          <w:lang w:val="en-US"/>
        </w:rPr>
        <w:t>e</w:t>
      </w:r>
      <w:r w:rsidRPr="00FB2569">
        <w:rPr>
          <w:rFonts w:ascii="Times New Roman" w:hAnsi="Times New Roman" w:cs="Times New Roman"/>
          <w:sz w:val="24"/>
          <w:szCs w:val="24"/>
          <w:lang w:val="en-US"/>
        </w:rPr>
        <w:t xml:space="preserve">conomic </w:t>
      </w:r>
      <w:r>
        <w:rPr>
          <w:rFonts w:ascii="Times New Roman" w:hAnsi="Times New Roman" w:cs="Times New Roman"/>
          <w:sz w:val="24"/>
          <w:szCs w:val="24"/>
          <w:lang w:val="en-US"/>
        </w:rPr>
        <w:t>g</w:t>
      </w:r>
      <w:r w:rsidRPr="00FB2569">
        <w:rPr>
          <w:rFonts w:ascii="Times New Roman" w:hAnsi="Times New Roman" w:cs="Times New Roman"/>
          <w:sz w:val="24"/>
          <w:szCs w:val="24"/>
          <w:lang w:val="en-US"/>
        </w:rPr>
        <w:t xml:space="preserve">rowth with an MF-VAR </w:t>
      </w:r>
      <w:r>
        <w:rPr>
          <w:rFonts w:ascii="Times New Roman" w:hAnsi="Times New Roman" w:cs="Times New Roman"/>
          <w:sz w:val="24"/>
          <w:szCs w:val="24"/>
          <w:lang w:val="en-US"/>
        </w:rPr>
        <w:t>m</w:t>
      </w:r>
      <w:r w:rsidRPr="00FB2569">
        <w:rPr>
          <w:rFonts w:ascii="Times New Roman" w:hAnsi="Times New Roman" w:cs="Times New Roman"/>
          <w:sz w:val="24"/>
          <w:szCs w:val="24"/>
          <w:lang w:val="en-US"/>
        </w:rPr>
        <w:t>odel</w:t>
      </w:r>
      <w:r>
        <w:rPr>
          <w:rFonts w:ascii="Times New Roman" w:hAnsi="Times New Roman" w:cs="Times New Roman"/>
          <w:sz w:val="24"/>
          <w:szCs w:val="24"/>
          <w:lang w:val="en-US"/>
        </w:rPr>
        <w:t>.</w:t>
      </w:r>
      <w:r w:rsidRPr="00FB2569">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Tourism Economics</w:t>
      </w:r>
      <w:r w:rsidRPr="00FB2569">
        <w:rPr>
          <w:rFonts w:ascii="Times New Roman" w:hAnsi="Times New Roman" w:cs="Times New Roman"/>
          <w:sz w:val="24"/>
          <w:szCs w:val="24"/>
          <w:lang w:val="en-US"/>
        </w:rPr>
        <w:t>, forthcoming.</w:t>
      </w:r>
    </w:p>
    <w:p w14:paraId="74731B82" w14:textId="43AAFEAB" w:rsidR="009C4A35" w:rsidRDefault="005434D8" w:rsidP="009C4A35">
      <w:pPr>
        <w:spacing w:line="360" w:lineRule="auto"/>
        <w:ind w:left="720" w:hanging="720"/>
        <w:jc w:val="both"/>
        <w:rPr>
          <w:rFonts w:ascii="Times New Roman" w:hAnsi="Times New Roman" w:cs="Times New Roman"/>
          <w:sz w:val="24"/>
          <w:szCs w:val="24"/>
          <w:lang w:val="en-US"/>
        </w:rPr>
      </w:pPr>
      <w:proofErr w:type="spellStart"/>
      <w:r w:rsidRPr="005434D8">
        <w:rPr>
          <w:rFonts w:ascii="Times New Roman" w:hAnsi="Times New Roman" w:cs="Times New Roman"/>
          <w:sz w:val="24"/>
          <w:szCs w:val="24"/>
          <w:lang w:val="en-US"/>
        </w:rPr>
        <w:t>Lutkepohl</w:t>
      </w:r>
      <w:proofErr w:type="spellEnd"/>
      <w:r w:rsidRPr="005434D8">
        <w:rPr>
          <w:rFonts w:ascii="Times New Roman" w:hAnsi="Times New Roman" w:cs="Times New Roman"/>
          <w:sz w:val="24"/>
          <w:szCs w:val="24"/>
          <w:lang w:val="en-US"/>
        </w:rPr>
        <w:t xml:space="preserve">, H. 2007. </w:t>
      </w:r>
      <w:r w:rsidRPr="008D52C2">
        <w:rPr>
          <w:rFonts w:ascii="Times New Roman" w:hAnsi="Times New Roman" w:cs="Times New Roman"/>
          <w:i/>
          <w:iCs/>
          <w:sz w:val="24"/>
          <w:szCs w:val="24"/>
          <w:lang w:val="en-US"/>
        </w:rPr>
        <w:t xml:space="preserve">New </w:t>
      </w:r>
      <w:r w:rsidR="00DE7505" w:rsidRPr="008D52C2">
        <w:rPr>
          <w:rFonts w:ascii="Times New Roman" w:hAnsi="Times New Roman" w:cs="Times New Roman"/>
          <w:i/>
          <w:iCs/>
          <w:sz w:val="24"/>
          <w:szCs w:val="24"/>
          <w:lang w:val="en-US"/>
        </w:rPr>
        <w:t>I</w:t>
      </w:r>
      <w:r w:rsidRPr="008D52C2">
        <w:rPr>
          <w:rFonts w:ascii="Times New Roman" w:hAnsi="Times New Roman" w:cs="Times New Roman"/>
          <w:i/>
          <w:iCs/>
          <w:sz w:val="24"/>
          <w:szCs w:val="24"/>
          <w:lang w:val="en-US"/>
        </w:rPr>
        <w:t xml:space="preserve">ntroduction to </w:t>
      </w:r>
      <w:r w:rsidR="00DE7505" w:rsidRPr="008D52C2">
        <w:rPr>
          <w:rFonts w:ascii="Times New Roman" w:hAnsi="Times New Roman" w:cs="Times New Roman"/>
          <w:i/>
          <w:iCs/>
          <w:sz w:val="24"/>
          <w:szCs w:val="24"/>
          <w:lang w:val="en-US"/>
        </w:rPr>
        <w:t>M</w:t>
      </w:r>
      <w:r w:rsidRPr="008D52C2">
        <w:rPr>
          <w:rFonts w:ascii="Times New Roman" w:hAnsi="Times New Roman" w:cs="Times New Roman"/>
          <w:i/>
          <w:iCs/>
          <w:sz w:val="24"/>
          <w:szCs w:val="24"/>
          <w:lang w:val="en-US"/>
        </w:rPr>
        <w:t xml:space="preserve">ultiple </w:t>
      </w:r>
      <w:r w:rsidR="00DE7505" w:rsidRPr="008D52C2">
        <w:rPr>
          <w:rFonts w:ascii="Times New Roman" w:hAnsi="Times New Roman" w:cs="Times New Roman"/>
          <w:i/>
          <w:iCs/>
          <w:sz w:val="24"/>
          <w:szCs w:val="24"/>
          <w:lang w:val="en-US"/>
        </w:rPr>
        <w:t>T</w:t>
      </w:r>
      <w:r w:rsidRPr="008D52C2">
        <w:rPr>
          <w:rFonts w:ascii="Times New Roman" w:hAnsi="Times New Roman" w:cs="Times New Roman"/>
          <w:i/>
          <w:iCs/>
          <w:sz w:val="24"/>
          <w:szCs w:val="24"/>
          <w:lang w:val="en-US"/>
        </w:rPr>
        <w:t xml:space="preserve">ime </w:t>
      </w:r>
      <w:r w:rsidR="00DE7505" w:rsidRPr="008D52C2">
        <w:rPr>
          <w:rFonts w:ascii="Times New Roman" w:hAnsi="Times New Roman" w:cs="Times New Roman"/>
          <w:i/>
          <w:iCs/>
          <w:sz w:val="24"/>
          <w:szCs w:val="24"/>
          <w:lang w:val="en-US"/>
        </w:rPr>
        <w:t>S</w:t>
      </w:r>
      <w:r w:rsidRPr="008D52C2">
        <w:rPr>
          <w:rFonts w:ascii="Times New Roman" w:hAnsi="Times New Roman" w:cs="Times New Roman"/>
          <w:i/>
          <w:iCs/>
          <w:sz w:val="24"/>
          <w:szCs w:val="24"/>
          <w:lang w:val="en-US"/>
        </w:rPr>
        <w:t xml:space="preserve">eries </w:t>
      </w:r>
      <w:r w:rsidR="00DE7505" w:rsidRPr="008D52C2">
        <w:rPr>
          <w:rFonts w:ascii="Times New Roman" w:hAnsi="Times New Roman" w:cs="Times New Roman"/>
          <w:i/>
          <w:iCs/>
          <w:sz w:val="24"/>
          <w:szCs w:val="24"/>
          <w:lang w:val="en-US"/>
        </w:rPr>
        <w:t>A</w:t>
      </w:r>
      <w:r w:rsidRPr="008D52C2">
        <w:rPr>
          <w:rFonts w:ascii="Times New Roman" w:hAnsi="Times New Roman" w:cs="Times New Roman"/>
          <w:i/>
          <w:iCs/>
          <w:sz w:val="24"/>
          <w:szCs w:val="24"/>
          <w:lang w:val="en-US"/>
        </w:rPr>
        <w:t>nalysis</w:t>
      </w:r>
      <w:r w:rsidRPr="005434D8">
        <w:rPr>
          <w:rFonts w:ascii="Times New Roman" w:hAnsi="Times New Roman" w:cs="Times New Roman"/>
          <w:sz w:val="24"/>
          <w:szCs w:val="24"/>
          <w:lang w:val="en-US"/>
        </w:rPr>
        <w:t>.</w:t>
      </w:r>
      <w:r w:rsidR="00DE7505">
        <w:rPr>
          <w:rFonts w:ascii="Times New Roman" w:hAnsi="Times New Roman" w:cs="Times New Roman"/>
          <w:sz w:val="24"/>
          <w:szCs w:val="24"/>
          <w:lang w:val="en-US"/>
        </w:rPr>
        <w:t xml:space="preserve"> </w:t>
      </w:r>
      <w:r w:rsidRPr="005434D8">
        <w:rPr>
          <w:rFonts w:ascii="Times New Roman" w:hAnsi="Times New Roman" w:cs="Times New Roman"/>
          <w:sz w:val="24"/>
          <w:szCs w:val="24"/>
          <w:lang w:val="en-US"/>
        </w:rPr>
        <w:t>Springer Publishing Company, Inc.</w:t>
      </w:r>
    </w:p>
    <w:p w14:paraId="11F8BF4A" w14:textId="3FFAA46E" w:rsidR="00447ED9" w:rsidRDefault="00447ED9" w:rsidP="00447ED9">
      <w:pPr>
        <w:spacing w:line="360" w:lineRule="auto"/>
        <w:ind w:left="720" w:hanging="720"/>
        <w:jc w:val="both"/>
        <w:rPr>
          <w:rFonts w:ascii="Times New Roman" w:hAnsi="Times New Roman" w:cs="Times New Roman"/>
          <w:sz w:val="24"/>
          <w:szCs w:val="24"/>
          <w:lang w:val="en-US"/>
        </w:rPr>
      </w:pPr>
      <w:proofErr w:type="spellStart"/>
      <w:r w:rsidRPr="00447ED9">
        <w:rPr>
          <w:rFonts w:ascii="Times New Roman" w:hAnsi="Times New Roman" w:cs="Times New Roman"/>
          <w:sz w:val="24"/>
          <w:szCs w:val="24"/>
          <w:lang w:val="en-US"/>
        </w:rPr>
        <w:t>Nauck</w:t>
      </w:r>
      <w:proofErr w:type="spellEnd"/>
      <w:r w:rsidRPr="00447ED9">
        <w:rPr>
          <w:rFonts w:ascii="Times New Roman" w:hAnsi="Times New Roman" w:cs="Times New Roman"/>
          <w:sz w:val="24"/>
          <w:szCs w:val="24"/>
          <w:lang w:val="en-US"/>
        </w:rPr>
        <w:t xml:space="preserve">, D., </w:t>
      </w:r>
      <w:proofErr w:type="spellStart"/>
      <w:r w:rsidRPr="00447ED9">
        <w:rPr>
          <w:rFonts w:ascii="Times New Roman" w:hAnsi="Times New Roman" w:cs="Times New Roman"/>
          <w:sz w:val="24"/>
          <w:szCs w:val="24"/>
          <w:lang w:val="en-US"/>
        </w:rPr>
        <w:t>Klawoim</w:t>
      </w:r>
      <w:proofErr w:type="spellEnd"/>
      <w:r w:rsidRPr="00447ED9">
        <w:rPr>
          <w:rFonts w:ascii="Times New Roman" w:hAnsi="Times New Roman" w:cs="Times New Roman"/>
          <w:sz w:val="24"/>
          <w:szCs w:val="24"/>
          <w:lang w:val="en-US"/>
        </w:rPr>
        <w:t>, F.</w:t>
      </w:r>
      <w:r>
        <w:rPr>
          <w:rFonts w:ascii="Times New Roman" w:hAnsi="Times New Roman" w:cs="Times New Roman"/>
          <w:sz w:val="24"/>
          <w:szCs w:val="24"/>
          <w:lang w:val="en-US"/>
        </w:rPr>
        <w:t>,</w:t>
      </w:r>
      <w:r w:rsidRPr="00447ED9">
        <w:rPr>
          <w:rFonts w:ascii="Times New Roman" w:hAnsi="Times New Roman" w:cs="Times New Roman"/>
          <w:sz w:val="24"/>
          <w:szCs w:val="24"/>
          <w:lang w:val="en-US"/>
        </w:rPr>
        <w:t xml:space="preserve"> </w:t>
      </w:r>
      <w:proofErr w:type="spellStart"/>
      <w:r w:rsidRPr="00447ED9">
        <w:rPr>
          <w:rFonts w:ascii="Times New Roman" w:hAnsi="Times New Roman" w:cs="Times New Roman"/>
          <w:sz w:val="24"/>
          <w:szCs w:val="24"/>
          <w:lang w:val="en-US"/>
        </w:rPr>
        <w:t>Kmse</w:t>
      </w:r>
      <w:proofErr w:type="spellEnd"/>
      <w:r w:rsidRPr="00447ED9">
        <w:rPr>
          <w:rFonts w:ascii="Times New Roman" w:hAnsi="Times New Roman" w:cs="Times New Roman"/>
          <w:sz w:val="24"/>
          <w:szCs w:val="24"/>
          <w:lang w:val="en-US"/>
        </w:rPr>
        <w:t>, R. 1997</w:t>
      </w:r>
      <w:r>
        <w:rPr>
          <w:rFonts w:ascii="Times New Roman" w:hAnsi="Times New Roman" w:cs="Times New Roman"/>
          <w:sz w:val="24"/>
          <w:szCs w:val="24"/>
          <w:lang w:val="en-US"/>
        </w:rPr>
        <w:t>.</w:t>
      </w:r>
      <w:r w:rsidRPr="00447ED9">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Foundations of Neuro-Fuzzy Systems</w:t>
      </w:r>
      <w:r>
        <w:rPr>
          <w:rFonts w:ascii="Times New Roman" w:hAnsi="Times New Roman" w:cs="Times New Roman"/>
          <w:sz w:val="24"/>
          <w:szCs w:val="24"/>
          <w:lang w:val="en-US"/>
        </w:rPr>
        <w:t xml:space="preserve">. </w:t>
      </w:r>
      <w:r w:rsidRPr="00447ED9">
        <w:rPr>
          <w:rFonts w:ascii="Times New Roman" w:hAnsi="Times New Roman" w:cs="Times New Roman"/>
          <w:sz w:val="24"/>
          <w:szCs w:val="24"/>
          <w:lang w:val="en-US"/>
        </w:rPr>
        <w:t>John-Wiley &amp; Sons.</w:t>
      </w:r>
    </w:p>
    <w:p w14:paraId="64DEEE07" w14:textId="0BC8E846" w:rsidR="00FB2569" w:rsidRDefault="00FB2569" w:rsidP="009C4A35">
      <w:pPr>
        <w:spacing w:line="360" w:lineRule="auto"/>
        <w:ind w:left="720" w:hanging="720"/>
        <w:jc w:val="both"/>
        <w:rPr>
          <w:rFonts w:ascii="Times New Roman" w:hAnsi="Times New Roman" w:cs="Times New Roman"/>
          <w:sz w:val="24"/>
          <w:szCs w:val="24"/>
          <w:lang w:val="en-US"/>
        </w:rPr>
      </w:pPr>
      <w:r w:rsidRPr="00FB2569">
        <w:rPr>
          <w:rFonts w:ascii="Times New Roman" w:hAnsi="Times New Roman" w:cs="Times New Roman"/>
          <w:sz w:val="24"/>
          <w:szCs w:val="24"/>
          <w:lang w:val="en-US"/>
        </w:rPr>
        <w:t xml:space="preserve">Nguyen, C.P., </w:t>
      </w:r>
      <w:proofErr w:type="spellStart"/>
      <w:r w:rsidRPr="00FB2569">
        <w:rPr>
          <w:rFonts w:ascii="Times New Roman" w:hAnsi="Times New Roman" w:cs="Times New Roman"/>
          <w:sz w:val="24"/>
          <w:szCs w:val="24"/>
          <w:lang w:val="en-US"/>
        </w:rPr>
        <w:t>Schinckus</w:t>
      </w:r>
      <w:proofErr w:type="spellEnd"/>
      <w:r w:rsidRPr="00FB25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w:t>
      </w:r>
      <w:proofErr w:type="spellStart"/>
      <w:r w:rsidRPr="00FB2569">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T.D.</w:t>
      </w:r>
      <w:r w:rsidRPr="00FB2569">
        <w:rPr>
          <w:rFonts w:ascii="Times New Roman" w:hAnsi="Times New Roman" w:cs="Times New Roman"/>
          <w:sz w:val="24"/>
          <w:szCs w:val="24"/>
          <w:lang w:val="en-US"/>
        </w:rPr>
        <w:t xml:space="preserve"> 2020</w:t>
      </w:r>
      <w:r>
        <w:rPr>
          <w:rFonts w:ascii="Times New Roman" w:hAnsi="Times New Roman" w:cs="Times New Roman"/>
          <w:sz w:val="24"/>
          <w:szCs w:val="24"/>
          <w:lang w:val="en-US"/>
        </w:rPr>
        <w:t>.</w:t>
      </w:r>
      <w:r w:rsidRPr="00FB2569">
        <w:rPr>
          <w:rFonts w:ascii="Times New Roman" w:hAnsi="Times New Roman" w:cs="Times New Roman"/>
          <w:sz w:val="24"/>
          <w:szCs w:val="24"/>
          <w:lang w:val="en-US"/>
        </w:rPr>
        <w:t xml:space="preserve"> </w:t>
      </w:r>
      <w:r>
        <w:rPr>
          <w:rFonts w:ascii="Times New Roman" w:hAnsi="Times New Roman" w:cs="Times New Roman"/>
          <w:sz w:val="24"/>
          <w:szCs w:val="24"/>
          <w:lang w:val="en-US"/>
        </w:rPr>
        <w:t>Economic p</w:t>
      </w:r>
      <w:r w:rsidRPr="00FB2569">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FB2569">
        <w:rPr>
          <w:rFonts w:ascii="Times New Roman" w:hAnsi="Times New Roman" w:cs="Times New Roman"/>
          <w:sz w:val="24"/>
          <w:szCs w:val="24"/>
          <w:lang w:val="en-US"/>
        </w:rPr>
        <w:t xml:space="preserve">ncertainty and </w:t>
      </w:r>
      <w:r>
        <w:rPr>
          <w:rFonts w:ascii="Times New Roman" w:hAnsi="Times New Roman" w:cs="Times New Roman"/>
          <w:sz w:val="24"/>
          <w:szCs w:val="24"/>
          <w:lang w:val="en-US"/>
        </w:rPr>
        <w:t>d</w:t>
      </w:r>
      <w:r w:rsidRPr="00FB2569">
        <w:rPr>
          <w:rFonts w:ascii="Times New Roman" w:hAnsi="Times New Roman" w:cs="Times New Roman"/>
          <w:sz w:val="24"/>
          <w:szCs w:val="24"/>
          <w:lang w:val="en-US"/>
        </w:rPr>
        <w:t xml:space="preserve">emand for </w:t>
      </w:r>
      <w:r>
        <w:rPr>
          <w:rFonts w:ascii="Times New Roman" w:hAnsi="Times New Roman" w:cs="Times New Roman"/>
          <w:sz w:val="24"/>
          <w:szCs w:val="24"/>
          <w:lang w:val="en-US"/>
        </w:rPr>
        <w:t>i</w:t>
      </w:r>
      <w:r w:rsidRPr="00FB2569">
        <w:rPr>
          <w:rFonts w:ascii="Times New Roman" w:hAnsi="Times New Roman" w:cs="Times New Roman"/>
          <w:sz w:val="24"/>
          <w:szCs w:val="24"/>
          <w:lang w:val="en-US"/>
        </w:rPr>
        <w:t xml:space="preserve">nternational </w:t>
      </w:r>
      <w:r>
        <w:rPr>
          <w:rFonts w:ascii="Times New Roman" w:hAnsi="Times New Roman" w:cs="Times New Roman"/>
          <w:sz w:val="24"/>
          <w:szCs w:val="24"/>
          <w:lang w:val="en-US"/>
        </w:rPr>
        <w:t>t</w:t>
      </w:r>
      <w:r w:rsidRPr="00FB2569">
        <w:rPr>
          <w:rFonts w:ascii="Times New Roman" w:hAnsi="Times New Roman" w:cs="Times New Roman"/>
          <w:sz w:val="24"/>
          <w:szCs w:val="24"/>
          <w:lang w:val="en-US"/>
        </w:rPr>
        <w:t xml:space="preserve">ourism:  </w:t>
      </w:r>
      <w:r>
        <w:rPr>
          <w:rFonts w:ascii="Times New Roman" w:hAnsi="Times New Roman" w:cs="Times New Roman"/>
          <w:sz w:val="24"/>
          <w:szCs w:val="24"/>
          <w:lang w:val="en-US"/>
        </w:rPr>
        <w:t>a</w:t>
      </w:r>
      <w:r w:rsidRPr="00FB2569">
        <w:rPr>
          <w:rFonts w:ascii="Times New Roman" w:hAnsi="Times New Roman" w:cs="Times New Roman"/>
          <w:sz w:val="24"/>
          <w:szCs w:val="24"/>
          <w:lang w:val="en-US"/>
        </w:rPr>
        <w:t xml:space="preserve">n </w:t>
      </w:r>
      <w:r>
        <w:rPr>
          <w:rFonts w:ascii="Times New Roman" w:hAnsi="Times New Roman" w:cs="Times New Roman"/>
          <w:sz w:val="24"/>
          <w:szCs w:val="24"/>
          <w:lang w:val="en-US"/>
        </w:rPr>
        <w:t>e</w:t>
      </w:r>
      <w:r w:rsidRPr="00FB2569">
        <w:rPr>
          <w:rFonts w:ascii="Times New Roman" w:hAnsi="Times New Roman" w:cs="Times New Roman"/>
          <w:sz w:val="24"/>
          <w:szCs w:val="24"/>
          <w:lang w:val="en-US"/>
        </w:rPr>
        <w:t xml:space="preserve">mpirical </w:t>
      </w:r>
      <w:r>
        <w:rPr>
          <w:rFonts w:ascii="Times New Roman" w:hAnsi="Times New Roman" w:cs="Times New Roman"/>
          <w:sz w:val="24"/>
          <w:szCs w:val="24"/>
          <w:lang w:val="en-US"/>
        </w:rPr>
        <w:t>s</w:t>
      </w:r>
      <w:r w:rsidRPr="00FB2569">
        <w:rPr>
          <w:rFonts w:ascii="Times New Roman" w:hAnsi="Times New Roman" w:cs="Times New Roman"/>
          <w:sz w:val="24"/>
          <w:szCs w:val="24"/>
          <w:lang w:val="en-US"/>
        </w:rPr>
        <w:t>tudy</w:t>
      </w:r>
      <w:r>
        <w:rPr>
          <w:rFonts w:ascii="Times New Roman" w:hAnsi="Times New Roman" w:cs="Times New Roman"/>
          <w:sz w:val="24"/>
          <w:szCs w:val="24"/>
          <w:lang w:val="en-US"/>
        </w:rPr>
        <w:t>.</w:t>
      </w:r>
      <w:r w:rsidRPr="00FB2569">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Tourism Economics</w:t>
      </w:r>
      <w:r w:rsidRPr="00FB2569">
        <w:rPr>
          <w:rFonts w:ascii="Times New Roman" w:hAnsi="Times New Roman" w:cs="Times New Roman"/>
          <w:sz w:val="24"/>
          <w:szCs w:val="24"/>
          <w:lang w:val="en-US"/>
        </w:rPr>
        <w:t>, forthcoming.</w:t>
      </w:r>
    </w:p>
    <w:p w14:paraId="0BCF6D7B" w14:textId="19DACB8E" w:rsidR="00BB4F29" w:rsidRDefault="00BB4F29" w:rsidP="00BB4F29">
      <w:pPr>
        <w:spacing w:line="360" w:lineRule="auto"/>
        <w:ind w:left="720" w:hanging="720"/>
        <w:jc w:val="both"/>
        <w:rPr>
          <w:rFonts w:ascii="Times New Roman" w:hAnsi="Times New Roman" w:cs="Times New Roman"/>
          <w:sz w:val="24"/>
          <w:szCs w:val="24"/>
          <w:lang w:val="en-US"/>
        </w:rPr>
      </w:pPr>
      <w:proofErr w:type="spellStart"/>
      <w:r w:rsidRPr="00BB4F29">
        <w:rPr>
          <w:rFonts w:ascii="Times New Roman" w:hAnsi="Times New Roman" w:cs="Times New Roman"/>
          <w:sz w:val="24"/>
          <w:szCs w:val="24"/>
          <w:lang w:val="en-US"/>
        </w:rPr>
        <w:lastRenderedPageBreak/>
        <w:t>Nowjee</w:t>
      </w:r>
      <w:proofErr w:type="spellEnd"/>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t>
      </w:r>
      <w:proofErr w:type="spellStart"/>
      <w:r w:rsidRPr="00BB4F29">
        <w:rPr>
          <w:rFonts w:ascii="Times New Roman" w:hAnsi="Times New Roman" w:cs="Times New Roman"/>
          <w:sz w:val="24"/>
          <w:szCs w:val="24"/>
          <w:lang w:val="en-US"/>
        </w:rPr>
        <w:t>Poloodoo</w:t>
      </w:r>
      <w:proofErr w:type="spellEnd"/>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V</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t>
      </w:r>
      <w:proofErr w:type="spellStart"/>
      <w:r w:rsidRPr="00BB4F29">
        <w:rPr>
          <w:rFonts w:ascii="Times New Roman" w:hAnsi="Times New Roman" w:cs="Times New Roman"/>
          <w:sz w:val="24"/>
          <w:szCs w:val="24"/>
          <w:lang w:val="en-US"/>
        </w:rPr>
        <w:t>Lamport</w:t>
      </w:r>
      <w:proofErr w:type="spellEnd"/>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t>
      </w:r>
      <w:proofErr w:type="spellStart"/>
      <w:r w:rsidRPr="00BB4F29">
        <w:rPr>
          <w:rFonts w:ascii="Times New Roman" w:hAnsi="Times New Roman" w:cs="Times New Roman"/>
          <w:sz w:val="24"/>
          <w:szCs w:val="24"/>
          <w:lang w:val="en-US"/>
        </w:rPr>
        <w:t>Padachi</w:t>
      </w:r>
      <w:proofErr w:type="spellEnd"/>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K</w:t>
      </w:r>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w:t>
      </w:r>
      <w:proofErr w:type="spellStart"/>
      <w:r w:rsidRPr="00BB4F29">
        <w:rPr>
          <w:rFonts w:ascii="Times New Roman" w:hAnsi="Times New Roman" w:cs="Times New Roman"/>
          <w:sz w:val="24"/>
          <w:szCs w:val="24"/>
          <w:lang w:val="en-US"/>
        </w:rPr>
        <w:t>Ramdhony</w:t>
      </w:r>
      <w:proofErr w:type="spellEnd"/>
      <w:r>
        <w:rPr>
          <w:rFonts w:ascii="Times New Roman" w:hAnsi="Times New Roman" w:cs="Times New Roman"/>
          <w:sz w:val="24"/>
          <w:szCs w:val="24"/>
          <w:lang w:val="en-US"/>
        </w:rPr>
        <w:t>,</w:t>
      </w:r>
      <w:r w:rsidRPr="00BB4F29">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2012. The relationship between exchange rate, tourism and</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economic growth: evidence from Mauritius. Proceedings</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 xml:space="preserve">of </w:t>
      </w:r>
      <w:r>
        <w:rPr>
          <w:rFonts w:ascii="Times New Roman" w:hAnsi="Times New Roman" w:cs="Times New Roman"/>
          <w:sz w:val="24"/>
          <w:szCs w:val="24"/>
          <w:lang w:val="en-US"/>
        </w:rPr>
        <w:t>t</w:t>
      </w:r>
      <w:r w:rsidRPr="00BB4F29">
        <w:rPr>
          <w:rFonts w:ascii="Times New Roman" w:hAnsi="Times New Roman" w:cs="Times New Roman"/>
          <w:sz w:val="24"/>
          <w:szCs w:val="24"/>
          <w:lang w:val="en-US"/>
        </w:rPr>
        <w:t>he 2nd International Conference on International Trade</w:t>
      </w:r>
      <w:r>
        <w:rPr>
          <w:rFonts w:ascii="Times New Roman" w:hAnsi="Times New Roman" w:cs="Times New Roman"/>
          <w:sz w:val="24"/>
          <w:szCs w:val="24"/>
          <w:lang w:val="en-US"/>
        </w:rPr>
        <w:t xml:space="preserve"> </w:t>
      </w:r>
      <w:r w:rsidRPr="00BB4F29">
        <w:rPr>
          <w:rFonts w:ascii="Times New Roman" w:hAnsi="Times New Roman" w:cs="Times New Roman"/>
          <w:sz w:val="24"/>
          <w:szCs w:val="24"/>
          <w:lang w:val="en-US"/>
        </w:rPr>
        <w:t>and Investment. Mauritius</w:t>
      </w:r>
      <w:r>
        <w:rPr>
          <w:rFonts w:ascii="Times New Roman" w:hAnsi="Times New Roman" w:cs="Times New Roman"/>
          <w:sz w:val="24"/>
          <w:szCs w:val="24"/>
          <w:lang w:val="en-US"/>
        </w:rPr>
        <w:t>.</w:t>
      </w:r>
    </w:p>
    <w:p w14:paraId="35CD0527" w14:textId="2DAC768D" w:rsidR="00E86CEE" w:rsidRDefault="00E86CEE" w:rsidP="00E86CEE">
      <w:pPr>
        <w:spacing w:line="360" w:lineRule="auto"/>
        <w:ind w:left="720" w:hanging="720"/>
        <w:jc w:val="both"/>
        <w:rPr>
          <w:rFonts w:ascii="Times New Roman" w:hAnsi="Times New Roman" w:cs="Times New Roman"/>
          <w:sz w:val="24"/>
          <w:szCs w:val="24"/>
          <w:lang w:val="en-US"/>
        </w:rPr>
      </w:pPr>
      <w:r w:rsidRPr="00E86CEE">
        <w:rPr>
          <w:rFonts w:ascii="Times New Roman" w:hAnsi="Times New Roman" w:cs="Times New Roman"/>
          <w:sz w:val="24"/>
          <w:szCs w:val="24"/>
          <w:lang w:val="en-US"/>
        </w:rPr>
        <w:t>Park, K., Reisinger, Y. 2010. Differences in the perceived influence of natural disasters</w:t>
      </w:r>
      <w:r>
        <w:rPr>
          <w:rFonts w:ascii="Times New Roman" w:hAnsi="Times New Roman" w:cs="Times New Roman"/>
          <w:sz w:val="24"/>
          <w:szCs w:val="24"/>
          <w:lang w:val="en-US"/>
        </w:rPr>
        <w:t xml:space="preserve"> </w:t>
      </w:r>
      <w:r w:rsidRPr="00E86CEE">
        <w:rPr>
          <w:rFonts w:ascii="Times New Roman" w:hAnsi="Times New Roman" w:cs="Times New Roman"/>
          <w:sz w:val="24"/>
          <w:szCs w:val="24"/>
          <w:lang w:val="en-US"/>
        </w:rPr>
        <w:t xml:space="preserve">and travel risk on international travel. </w:t>
      </w:r>
      <w:r w:rsidRPr="008D52C2">
        <w:rPr>
          <w:rFonts w:ascii="Times New Roman" w:hAnsi="Times New Roman" w:cs="Times New Roman"/>
          <w:i/>
          <w:iCs/>
          <w:sz w:val="24"/>
          <w:szCs w:val="24"/>
          <w:lang w:val="en-US"/>
        </w:rPr>
        <w:t>Tourism Geographies</w:t>
      </w:r>
      <w:r w:rsidRPr="00E86CEE">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12</w:t>
      </w:r>
      <w:r w:rsidR="008D52C2">
        <w:rPr>
          <w:rFonts w:ascii="Times New Roman" w:hAnsi="Times New Roman" w:cs="Times New Roman"/>
          <w:sz w:val="24"/>
          <w:szCs w:val="24"/>
          <w:lang w:val="en-US"/>
        </w:rPr>
        <w:t>:</w:t>
      </w:r>
      <w:r w:rsidRPr="00E86CEE">
        <w:rPr>
          <w:rFonts w:ascii="Times New Roman" w:hAnsi="Times New Roman" w:cs="Times New Roman"/>
          <w:sz w:val="24"/>
          <w:szCs w:val="24"/>
          <w:lang w:val="en-US"/>
        </w:rPr>
        <w:t xml:space="preserve"> 1</w:t>
      </w:r>
      <w:r>
        <w:rPr>
          <w:rFonts w:ascii="Times New Roman" w:hAnsi="Times New Roman" w:cs="Times New Roman"/>
          <w:sz w:val="24"/>
          <w:szCs w:val="24"/>
          <w:lang w:val="en-US"/>
        </w:rPr>
        <w:t>-</w:t>
      </w:r>
      <w:r w:rsidRPr="00E86CEE">
        <w:rPr>
          <w:rFonts w:ascii="Times New Roman" w:hAnsi="Times New Roman" w:cs="Times New Roman"/>
          <w:sz w:val="24"/>
          <w:szCs w:val="24"/>
          <w:lang w:val="en-US"/>
        </w:rPr>
        <w:t>24.</w:t>
      </w:r>
    </w:p>
    <w:p w14:paraId="12AB2997" w14:textId="3B0AAE2B" w:rsidR="009E3646" w:rsidRDefault="009E3646" w:rsidP="009E3646">
      <w:pPr>
        <w:spacing w:line="360" w:lineRule="auto"/>
        <w:ind w:left="720" w:hanging="720"/>
        <w:jc w:val="both"/>
        <w:rPr>
          <w:rFonts w:ascii="Times New Roman" w:hAnsi="Times New Roman" w:cs="Times New Roman"/>
          <w:sz w:val="24"/>
          <w:szCs w:val="24"/>
          <w:lang w:val="en-US"/>
        </w:rPr>
      </w:pPr>
      <w:proofErr w:type="spellStart"/>
      <w:r w:rsidRPr="009E3646">
        <w:rPr>
          <w:rFonts w:ascii="Times New Roman" w:hAnsi="Times New Roman" w:cs="Times New Roman"/>
          <w:sz w:val="24"/>
          <w:szCs w:val="24"/>
          <w:lang w:val="en-US"/>
        </w:rPr>
        <w:t>Primiceri</w:t>
      </w:r>
      <w:proofErr w:type="spellEnd"/>
      <w:r w:rsidRPr="009E3646">
        <w:rPr>
          <w:rFonts w:ascii="Times New Roman" w:hAnsi="Times New Roman" w:cs="Times New Roman"/>
          <w:sz w:val="24"/>
          <w:szCs w:val="24"/>
          <w:lang w:val="en-US"/>
        </w:rPr>
        <w:t>, G., 2005. Time varying structural vector autoregressions and monetary</w:t>
      </w:r>
      <w:r>
        <w:rPr>
          <w:rFonts w:ascii="Times New Roman" w:hAnsi="Times New Roman" w:cs="Times New Roman"/>
          <w:sz w:val="24"/>
          <w:szCs w:val="24"/>
          <w:lang w:val="en-US"/>
        </w:rPr>
        <w:t xml:space="preserve"> </w:t>
      </w:r>
      <w:r w:rsidRPr="009E3646">
        <w:rPr>
          <w:rFonts w:ascii="Times New Roman" w:hAnsi="Times New Roman" w:cs="Times New Roman"/>
          <w:sz w:val="24"/>
          <w:szCs w:val="24"/>
          <w:lang w:val="en-US"/>
        </w:rPr>
        <w:t xml:space="preserve">policy. </w:t>
      </w:r>
      <w:r w:rsidRPr="008D52C2">
        <w:rPr>
          <w:rFonts w:ascii="Times New Roman" w:hAnsi="Times New Roman" w:cs="Times New Roman"/>
          <w:i/>
          <w:iCs/>
          <w:sz w:val="24"/>
          <w:szCs w:val="24"/>
          <w:lang w:val="en-US"/>
        </w:rPr>
        <w:t>Review of Economic Studies</w:t>
      </w:r>
      <w:r w:rsidRPr="009E3646">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72</w:t>
      </w:r>
      <w:r w:rsidR="008D52C2">
        <w:rPr>
          <w:rFonts w:ascii="Times New Roman" w:hAnsi="Times New Roman" w:cs="Times New Roman"/>
          <w:sz w:val="24"/>
          <w:szCs w:val="24"/>
          <w:lang w:val="en-US"/>
        </w:rPr>
        <w:t>:</w:t>
      </w:r>
      <w:r w:rsidRPr="009E3646">
        <w:rPr>
          <w:rFonts w:ascii="Times New Roman" w:hAnsi="Times New Roman" w:cs="Times New Roman"/>
          <w:sz w:val="24"/>
          <w:szCs w:val="24"/>
          <w:lang w:val="en-US"/>
        </w:rPr>
        <w:t xml:space="preserve"> 821</w:t>
      </w:r>
      <w:r>
        <w:rPr>
          <w:rFonts w:ascii="Times New Roman" w:hAnsi="Times New Roman" w:cs="Times New Roman"/>
          <w:sz w:val="24"/>
          <w:szCs w:val="24"/>
          <w:lang w:val="en-US"/>
        </w:rPr>
        <w:t>-</w:t>
      </w:r>
      <w:r w:rsidRPr="009E3646">
        <w:rPr>
          <w:rFonts w:ascii="Times New Roman" w:hAnsi="Times New Roman" w:cs="Times New Roman"/>
          <w:sz w:val="24"/>
          <w:szCs w:val="24"/>
          <w:lang w:val="en-US"/>
        </w:rPr>
        <w:t>852.</w:t>
      </w:r>
    </w:p>
    <w:p w14:paraId="39C79BB1" w14:textId="50CD1126" w:rsidR="006C2454" w:rsidRDefault="006C2454" w:rsidP="006C2454">
      <w:pPr>
        <w:spacing w:line="360" w:lineRule="auto"/>
        <w:ind w:left="720" w:hanging="720"/>
        <w:jc w:val="both"/>
        <w:rPr>
          <w:rFonts w:ascii="Times New Roman" w:hAnsi="Times New Roman" w:cs="Times New Roman"/>
          <w:sz w:val="24"/>
          <w:szCs w:val="24"/>
          <w:lang w:val="en-US"/>
        </w:rPr>
      </w:pPr>
      <w:proofErr w:type="spellStart"/>
      <w:r w:rsidRPr="006C2454">
        <w:rPr>
          <w:rFonts w:ascii="Times New Roman" w:hAnsi="Times New Roman" w:cs="Times New Roman"/>
          <w:sz w:val="24"/>
          <w:szCs w:val="24"/>
          <w:lang w:val="en-US"/>
        </w:rPr>
        <w:t>Rapach</w:t>
      </w:r>
      <w:proofErr w:type="spellEnd"/>
      <w:r w:rsidRPr="006C2454">
        <w:rPr>
          <w:rFonts w:ascii="Times New Roman" w:hAnsi="Times New Roman" w:cs="Times New Roman"/>
          <w:sz w:val="24"/>
          <w:szCs w:val="24"/>
          <w:lang w:val="en-US"/>
        </w:rPr>
        <w:t xml:space="preserve">, D., Strauss, </w:t>
      </w:r>
      <w:r>
        <w:rPr>
          <w:rFonts w:ascii="Times New Roman" w:hAnsi="Times New Roman" w:cs="Times New Roman"/>
          <w:sz w:val="24"/>
          <w:szCs w:val="24"/>
          <w:lang w:val="en-US"/>
        </w:rPr>
        <w:t xml:space="preserve">J., </w:t>
      </w:r>
      <w:r w:rsidRPr="006C2454">
        <w:rPr>
          <w:rFonts w:ascii="Times New Roman" w:hAnsi="Times New Roman" w:cs="Times New Roman"/>
          <w:sz w:val="24"/>
          <w:szCs w:val="24"/>
          <w:lang w:val="en-US"/>
        </w:rPr>
        <w:t>Zhou</w:t>
      </w:r>
      <w:r>
        <w:rPr>
          <w:rFonts w:ascii="Times New Roman" w:hAnsi="Times New Roman" w:cs="Times New Roman"/>
          <w:sz w:val="24"/>
          <w:szCs w:val="24"/>
          <w:lang w:val="en-US"/>
        </w:rPr>
        <w:t>, G</w:t>
      </w:r>
      <w:r w:rsidRPr="006C2454">
        <w:rPr>
          <w:rFonts w:ascii="Times New Roman" w:hAnsi="Times New Roman" w:cs="Times New Roman"/>
          <w:sz w:val="24"/>
          <w:szCs w:val="24"/>
          <w:lang w:val="en-US"/>
        </w:rPr>
        <w:t>. 2010</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Out-of-</w:t>
      </w:r>
      <w:r>
        <w:rPr>
          <w:rFonts w:ascii="Times New Roman" w:hAnsi="Times New Roman" w:cs="Times New Roman"/>
          <w:sz w:val="24"/>
          <w:szCs w:val="24"/>
          <w:lang w:val="en-US"/>
        </w:rPr>
        <w:t>s</w:t>
      </w:r>
      <w:r w:rsidRPr="006C2454">
        <w:rPr>
          <w:rFonts w:ascii="Times New Roman" w:hAnsi="Times New Roman" w:cs="Times New Roman"/>
          <w:sz w:val="24"/>
          <w:szCs w:val="24"/>
          <w:lang w:val="en-US"/>
        </w:rPr>
        <w:t xml:space="preserve">ample </w:t>
      </w:r>
      <w:r>
        <w:rPr>
          <w:rFonts w:ascii="Times New Roman" w:hAnsi="Times New Roman" w:cs="Times New Roman"/>
          <w:sz w:val="24"/>
          <w:szCs w:val="24"/>
          <w:lang w:val="en-US"/>
        </w:rPr>
        <w:t>e</w:t>
      </w:r>
      <w:r w:rsidRPr="006C2454">
        <w:rPr>
          <w:rFonts w:ascii="Times New Roman" w:hAnsi="Times New Roman" w:cs="Times New Roman"/>
          <w:sz w:val="24"/>
          <w:szCs w:val="24"/>
          <w:lang w:val="en-US"/>
        </w:rPr>
        <w:t xml:space="preserve">quity </w:t>
      </w:r>
      <w:r>
        <w:rPr>
          <w:rFonts w:ascii="Times New Roman" w:hAnsi="Times New Roman" w:cs="Times New Roman"/>
          <w:sz w:val="24"/>
          <w:szCs w:val="24"/>
          <w:lang w:val="en-US"/>
        </w:rPr>
        <w:t>p</w:t>
      </w:r>
      <w:r w:rsidRPr="006C2454">
        <w:rPr>
          <w:rFonts w:ascii="Times New Roman" w:hAnsi="Times New Roman" w:cs="Times New Roman"/>
          <w:sz w:val="24"/>
          <w:szCs w:val="24"/>
          <w:lang w:val="en-US"/>
        </w:rPr>
        <w:t xml:space="preserve">remium </w:t>
      </w:r>
      <w:r>
        <w:rPr>
          <w:rFonts w:ascii="Times New Roman" w:hAnsi="Times New Roman" w:cs="Times New Roman"/>
          <w:sz w:val="24"/>
          <w:szCs w:val="24"/>
          <w:lang w:val="en-US"/>
        </w:rPr>
        <w:t>p</w:t>
      </w:r>
      <w:r w:rsidRPr="006C2454">
        <w:rPr>
          <w:rFonts w:ascii="Times New Roman" w:hAnsi="Times New Roman" w:cs="Times New Roman"/>
          <w:sz w:val="24"/>
          <w:szCs w:val="24"/>
          <w:lang w:val="en-US"/>
        </w:rPr>
        <w:t>rediction:</w:t>
      </w:r>
      <w:r>
        <w:rPr>
          <w:rFonts w:ascii="Times New Roman" w:hAnsi="Times New Roman" w:cs="Times New Roman"/>
          <w:sz w:val="24"/>
          <w:szCs w:val="24"/>
          <w:lang w:val="en-US"/>
        </w:rPr>
        <w:t xml:space="preserve"> c</w:t>
      </w:r>
      <w:r w:rsidRPr="006C2454">
        <w:rPr>
          <w:rFonts w:ascii="Times New Roman" w:hAnsi="Times New Roman" w:cs="Times New Roman"/>
          <w:sz w:val="24"/>
          <w:szCs w:val="24"/>
          <w:lang w:val="en-US"/>
        </w:rPr>
        <w:t xml:space="preserve">ombination </w:t>
      </w:r>
      <w:r>
        <w:rPr>
          <w:rFonts w:ascii="Times New Roman" w:hAnsi="Times New Roman" w:cs="Times New Roman"/>
          <w:sz w:val="24"/>
          <w:szCs w:val="24"/>
          <w:lang w:val="en-US"/>
        </w:rPr>
        <w:t>f</w:t>
      </w:r>
      <w:r w:rsidRPr="006C2454">
        <w:rPr>
          <w:rFonts w:ascii="Times New Roman" w:hAnsi="Times New Roman" w:cs="Times New Roman"/>
          <w:sz w:val="24"/>
          <w:szCs w:val="24"/>
          <w:lang w:val="en-US"/>
        </w:rPr>
        <w:t xml:space="preserve">orecasts and </w:t>
      </w:r>
      <w:r>
        <w:rPr>
          <w:rFonts w:ascii="Times New Roman" w:hAnsi="Times New Roman" w:cs="Times New Roman"/>
          <w:sz w:val="24"/>
          <w:szCs w:val="24"/>
          <w:lang w:val="en-US"/>
        </w:rPr>
        <w:t>l</w:t>
      </w:r>
      <w:r w:rsidRPr="006C2454">
        <w:rPr>
          <w:rFonts w:ascii="Times New Roman" w:hAnsi="Times New Roman" w:cs="Times New Roman"/>
          <w:sz w:val="24"/>
          <w:szCs w:val="24"/>
          <w:lang w:val="en-US"/>
        </w:rPr>
        <w:t xml:space="preserve">inks to the </w:t>
      </w:r>
      <w:r>
        <w:rPr>
          <w:rFonts w:ascii="Times New Roman" w:hAnsi="Times New Roman" w:cs="Times New Roman"/>
          <w:sz w:val="24"/>
          <w:szCs w:val="24"/>
          <w:lang w:val="en-US"/>
        </w:rPr>
        <w:t>r</w:t>
      </w:r>
      <w:r w:rsidRPr="006C2454">
        <w:rPr>
          <w:rFonts w:ascii="Times New Roman" w:hAnsi="Times New Roman" w:cs="Times New Roman"/>
          <w:sz w:val="24"/>
          <w:szCs w:val="24"/>
          <w:lang w:val="en-US"/>
        </w:rPr>
        <w:t xml:space="preserve">eal </w:t>
      </w:r>
      <w:r>
        <w:rPr>
          <w:rFonts w:ascii="Times New Roman" w:hAnsi="Times New Roman" w:cs="Times New Roman"/>
          <w:sz w:val="24"/>
          <w:szCs w:val="24"/>
          <w:lang w:val="en-US"/>
        </w:rPr>
        <w:t>e</w:t>
      </w:r>
      <w:r w:rsidRPr="006C2454">
        <w:rPr>
          <w:rFonts w:ascii="Times New Roman" w:hAnsi="Times New Roman" w:cs="Times New Roman"/>
          <w:sz w:val="24"/>
          <w:szCs w:val="24"/>
          <w:lang w:val="en-US"/>
        </w:rPr>
        <w:t>conomy</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Review of Financial Studies</w:t>
      </w:r>
      <w:r w:rsidRPr="006C2454">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23</w:t>
      </w:r>
      <w:r w:rsidR="008D52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C2454">
        <w:rPr>
          <w:rFonts w:ascii="Times New Roman" w:hAnsi="Times New Roman" w:cs="Times New Roman"/>
          <w:sz w:val="24"/>
          <w:szCs w:val="24"/>
          <w:lang w:val="en-US"/>
        </w:rPr>
        <w:t>821-862.</w:t>
      </w:r>
    </w:p>
    <w:p w14:paraId="19B30387" w14:textId="13EB9C97" w:rsidR="00B3705F" w:rsidRPr="00B3705F" w:rsidRDefault="00B3705F" w:rsidP="00B3705F">
      <w:pPr>
        <w:spacing w:line="360" w:lineRule="auto"/>
        <w:ind w:left="720" w:hanging="720"/>
        <w:jc w:val="both"/>
        <w:rPr>
          <w:rFonts w:ascii="Times New Roman" w:hAnsi="Times New Roman" w:cs="Times New Roman"/>
          <w:color w:val="FF0000"/>
          <w:sz w:val="24"/>
          <w:szCs w:val="24"/>
          <w:lang w:val="en-US"/>
        </w:rPr>
      </w:pPr>
      <w:r w:rsidRPr="00B3705F">
        <w:rPr>
          <w:rFonts w:ascii="Times New Roman" w:hAnsi="Times New Roman" w:cs="Times New Roman"/>
          <w:color w:val="FF0000"/>
          <w:sz w:val="24"/>
          <w:szCs w:val="24"/>
          <w:lang w:val="en-US"/>
        </w:rPr>
        <w:t>Ritchie,</w:t>
      </w:r>
      <w:r w:rsidRPr="00B3705F">
        <w:rPr>
          <w:rFonts w:ascii="Times New Roman" w:hAnsi="Times New Roman" w:cs="Times New Roman"/>
          <w:color w:val="FF0000"/>
          <w:sz w:val="24"/>
          <w:szCs w:val="24"/>
          <w:lang w:val="en-US"/>
        </w:rPr>
        <w:t xml:space="preserve"> J.R.B., </w:t>
      </w:r>
      <w:proofErr w:type="spellStart"/>
      <w:r w:rsidRPr="00B3705F">
        <w:rPr>
          <w:rFonts w:ascii="Times New Roman" w:hAnsi="Times New Roman" w:cs="Times New Roman"/>
          <w:color w:val="FF0000"/>
          <w:sz w:val="24"/>
          <w:szCs w:val="24"/>
          <w:lang w:val="en-US"/>
        </w:rPr>
        <w:t>Molinar</w:t>
      </w:r>
      <w:proofErr w:type="spellEnd"/>
      <w:r w:rsidRPr="00B3705F">
        <w:rPr>
          <w:rFonts w:ascii="Times New Roman" w:hAnsi="Times New Roman" w:cs="Times New Roman"/>
          <w:color w:val="FF0000"/>
          <w:sz w:val="24"/>
          <w:szCs w:val="24"/>
          <w:lang w:val="en-US"/>
        </w:rPr>
        <w:t xml:space="preserve">, </w:t>
      </w:r>
      <w:r w:rsidRPr="00B3705F">
        <w:rPr>
          <w:rFonts w:ascii="Times New Roman" w:hAnsi="Times New Roman" w:cs="Times New Roman"/>
          <w:color w:val="FF0000"/>
          <w:sz w:val="24"/>
          <w:szCs w:val="24"/>
          <w:lang w:val="en-US"/>
        </w:rPr>
        <w:t xml:space="preserve">C.M.A., </w:t>
      </w:r>
      <w:proofErr w:type="spellStart"/>
      <w:r w:rsidRPr="00B3705F">
        <w:rPr>
          <w:rFonts w:ascii="Times New Roman" w:hAnsi="Times New Roman" w:cs="Times New Roman"/>
          <w:color w:val="FF0000"/>
          <w:sz w:val="24"/>
          <w:szCs w:val="24"/>
          <w:lang w:val="en-US"/>
        </w:rPr>
        <w:t>Frechtling</w:t>
      </w:r>
      <w:proofErr w:type="spellEnd"/>
      <w:r w:rsidRPr="00B3705F">
        <w:rPr>
          <w:rFonts w:ascii="Times New Roman" w:hAnsi="Times New Roman" w:cs="Times New Roman"/>
          <w:color w:val="FF0000"/>
          <w:sz w:val="24"/>
          <w:szCs w:val="24"/>
          <w:lang w:val="en-US"/>
        </w:rPr>
        <w:t xml:space="preserve">, D.C. 2010. </w:t>
      </w:r>
      <w:r w:rsidRPr="00B3705F">
        <w:rPr>
          <w:rFonts w:ascii="Times New Roman" w:hAnsi="Times New Roman" w:cs="Times New Roman"/>
          <w:color w:val="FF0000"/>
          <w:sz w:val="24"/>
          <w:szCs w:val="24"/>
          <w:lang w:val="en-US"/>
        </w:rPr>
        <w:t xml:space="preserve">Impacts of the </w:t>
      </w:r>
      <w:r w:rsidRPr="00B3705F">
        <w:rPr>
          <w:rFonts w:ascii="Times New Roman" w:hAnsi="Times New Roman" w:cs="Times New Roman"/>
          <w:color w:val="FF0000"/>
          <w:sz w:val="24"/>
          <w:szCs w:val="24"/>
          <w:lang w:val="en-US"/>
        </w:rPr>
        <w:t>w</w:t>
      </w:r>
      <w:r w:rsidRPr="00B3705F">
        <w:rPr>
          <w:rFonts w:ascii="Times New Roman" w:hAnsi="Times New Roman" w:cs="Times New Roman"/>
          <w:color w:val="FF0000"/>
          <w:sz w:val="24"/>
          <w:szCs w:val="24"/>
          <w:lang w:val="en-US"/>
        </w:rPr>
        <w:t xml:space="preserve">orld </w:t>
      </w:r>
      <w:r w:rsidRPr="00B3705F">
        <w:rPr>
          <w:rFonts w:ascii="Times New Roman" w:hAnsi="Times New Roman" w:cs="Times New Roman"/>
          <w:color w:val="FF0000"/>
          <w:sz w:val="24"/>
          <w:szCs w:val="24"/>
          <w:lang w:val="en-US"/>
        </w:rPr>
        <w:t>r</w:t>
      </w:r>
      <w:r w:rsidRPr="00B3705F">
        <w:rPr>
          <w:rFonts w:ascii="Times New Roman" w:hAnsi="Times New Roman" w:cs="Times New Roman"/>
          <w:color w:val="FF0000"/>
          <w:sz w:val="24"/>
          <w:szCs w:val="24"/>
          <w:lang w:val="en-US"/>
        </w:rPr>
        <w:t xml:space="preserve">ecession and </w:t>
      </w:r>
      <w:r w:rsidRPr="00B3705F">
        <w:rPr>
          <w:rFonts w:ascii="Times New Roman" w:hAnsi="Times New Roman" w:cs="Times New Roman"/>
          <w:color w:val="FF0000"/>
          <w:sz w:val="24"/>
          <w:szCs w:val="24"/>
          <w:lang w:val="en-US"/>
        </w:rPr>
        <w:t>e</w:t>
      </w:r>
      <w:r w:rsidRPr="00B3705F">
        <w:rPr>
          <w:rFonts w:ascii="Times New Roman" w:hAnsi="Times New Roman" w:cs="Times New Roman"/>
          <w:color w:val="FF0000"/>
          <w:sz w:val="24"/>
          <w:szCs w:val="24"/>
          <w:lang w:val="en-US"/>
        </w:rPr>
        <w:t xml:space="preserve">conomic </w:t>
      </w:r>
      <w:r w:rsidRPr="00B3705F">
        <w:rPr>
          <w:rFonts w:ascii="Times New Roman" w:hAnsi="Times New Roman" w:cs="Times New Roman"/>
          <w:color w:val="FF0000"/>
          <w:sz w:val="24"/>
          <w:szCs w:val="24"/>
          <w:lang w:val="en-US"/>
        </w:rPr>
        <w:t>c</w:t>
      </w:r>
      <w:r w:rsidRPr="00B3705F">
        <w:rPr>
          <w:rFonts w:ascii="Times New Roman" w:hAnsi="Times New Roman" w:cs="Times New Roman"/>
          <w:color w:val="FF0000"/>
          <w:sz w:val="24"/>
          <w:szCs w:val="24"/>
          <w:lang w:val="en-US"/>
        </w:rPr>
        <w:t xml:space="preserve">risis on </w:t>
      </w:r>
      <w:r w:rsidRPr="00B3705F">
        <w:rPr>
          <w:rFonts w:ascii="Times New Roman" w:hAnsi="Times New Roman" w:cs="Times New Roman"/>
          <w:color w:val="FF0000"/>
          <w:sz w:val="24"/>
          <w:szCs w:val="24"/>
          <w:lang w:val="en-US"/>
        </w:rPr>
        <w:t>t</w:t>
      </w:r>
      <w:r w:rsidRPr="00B3705F">
        <w:rPr>
          <w:rFonts w:ascii="Times New Roman" w:hAnsi="Times New Roman" w:cs="Times New Roman"/>
          <w:color w:val="FF0000"/>
          <w:sz w:val="24"/>
          <w:szCs w:val="24"/>
          <w:lang w:val="en-US"/>
        </w:rPr>
        <w:t>ourism: North America</w:t>
      </w:r>
      <w:r w:rsidRPr="00B3705F">
        <w:rPr>
          <w:rFonts w:ascii="Times New Roman" w:hAnsi="Times New Roman" w:cs="Times New Roman"/>
          <w:color w:val="FF0000"/>
          <w:sz w:val="24"/>
          <w:szCs w:val="24"/>
          <w:lang w:val="en-US"/>
        </w:rPr>
        <w:t xml:space="preserve">. </w:t>
      </w:r>
      <w:r w:rsidRPr="00B3705F">
        <w:rPr>
          <w:rFonts w:ascii="Times New Roman" w:hAnsi="Times New Roman" w:cs="Times New Roman"/>
          <w:i/>
          <w:iCs/>
          <w:color w:val="FF0000"/>
          <w:sz w:val="24"/>
          <w:szCs w:val="24"/>
          <w:lang w:val="en-US"/>
        </w:rPr>
        <w:t>Journal of Travel Research</w:t>
      </w:r>
      <w:r w:rsidRPr="00B3705F">
        <w:rPr>
          <w:rFonts w:ascii="Times New Roman" w:hAnsi="Times New Roman" w:cs="Times New Roman"/>
          <w:color w:val="FF0000"/>
          <w:sz w:val="24"/>
          <w:szCs w:val="24"/>
          <w:lang w:val="en-US"/>
        </w:rPr>
        <w:t xml:space="preserve"> </w:t>
      </w:r>
      <w:r w:rsidRPr="00B3705F">
        <w:rPr>
          <w:rFonts w:ascii="Times New Roman" w:hAnsi="Times New Roman" w:cs="Times New Roman"/>
          <w:b/>
          <w:bCs/>
          <w:color w:val="FF0000"/>
          <w:sz w:val="24"/>
          <w:szCs w:val="24"/>
          <w:lang w:val="en-US"/>
        </w:rPr>
        <w:t>49</w:t>
      </w:r>
      <w:r w:rsidRPr="00B3705F">
        <w:rPr>
          <w:rFonts w:ascii="Times New Roman" w:hAnsi="Times New Roman" w:cs="Times New Roman"/>
          <w:color w:val="FF0000"/>
          <w:sz w:val="24"/>
          <w:szCs w:val="24"/>
          <w:lang w:val="en-US"/>
        </w:rPr>
        <w:t>: 5-15.</w:t>
      </w:r>
    </w:p>
    <w:p w14:paraId="5C1EAAFF" w14:textId="0FF6DCFE" w:rsidR="004A7C9F" w:rsidRDefault="004A7C9F" w:rsidP="006C2454">
      <w:pPr>
        <w:spacing w:line="360" w:lineRule="auto"/>
        <w:ind w:left="720" w:hanging="720"/>
        <w:jc w:val="both"/>
        <w:rPr>
          <w:rFonts w:ascii="Times New Roman" w:hAnsi="Times New Roman" w:cs="Times New Roman"/>
          <w:sz w:val="24"/>
          <w:szCs w:val="24"/>
          <w:lang w:val="en-US"/>
        </w:rPr>
      </w:pPr>
      <w:r w:rsidRPr="004A7C9F">
        <w:rPr>
          <w:rFonts w:ascii="Times New Roman" w:hAnsi="Times New Roman" w:cs="Times New Roman"/>
          <w:sz w:val="24"/>
          <w:szCs w:val="24"/>
          <w:lang w:val="en-US"/>
        </w:rPr>
        <w:t>Sharma, C. 2019</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Testing the </w:t>
      </w:r>
      <w:r>
        <w:rPr>
          <w:rFonts w:ascii="Times New Roman" w:hAnsi="Times New Roman" w:cs="Times New Roman"/>
          <w:sz w:val="24"/>
          <w:szCs w:val="24"/>
          <w:lang w:val="en-US"/>
        </w:rPr>
        <w:t>a</w:t>
      </w:r>
      <w:r w:rsidRPr="004A7C9F">
        <w:rPr>
          <w:rFonts w:ascii="Times New Roman" w:hAnsi="Times New Roman" w:cs="Times New Roman"/>
          <w:sz w:val="24"/>
          <w:szCs w:val="24"/>
          <w:lang w:val="en-US"/>
        </w:rPr>
        <w:t xml:space="preserve">symmetric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 xml:space="preserve">ffects of the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 xml:space="preserve">conomic </w:t>
      </w:r>
      <w:r>
        <w:rPr>
          <w:rFonts w:ascii="Times New Roman" w:hAnsi="Times New Roman" w:cs="Times New Roman"/>
          <w:sz w:val="24"/>
          <w:szCs w:val="24"/>
          <w:lang w:val="en-US"/>
        </w:rPr>
        <w:t>p</w:t>
      </w:r>
      <w:r w:rsidRPr="004A7C9F">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4A7C9F">
        <w:rPr>
          <w:rFonts w:ascii="Times New Roman" w:hAnsi="Times New Roman" w:cs="Times New Roman"/>
          <w:sz w:val="24"/>
          <w:szCs w:val="24"/>
          <w:lang w:val="en-US"/>
        </w:rPr>
        <w:t xml:space="preserve">ncertainty on the </w:t>
      </w:r>
      <w:r>
        <w:rPr>
          <w:rFonts w:ascii="Times New Roman" w:hAnsi="Times New Roman" w:cs="Times New Roman"/>
          <w:sz w:val="24"/>
          <w:szCs w:val="24"/>
          <w:lang w:val="en-US"/>
        </w:rPr>
        <w:t>t</w:t>
      </w:r>
      <w:r w:rsidRPr="004A7C9F">
        <w:rPr>
          <w:rFonts w:ascii="Times New Roman" w:hAnsi="Times New Roman" w:cs="Times New Roman"/>
          <w:sz w:val="24"/>
          <w:szCs w:val="24"/>
          <w:lang w:val="en-US"/>
        </w:rPr>
        <w:t xml:space="preserve">ourism </w:t>
      </w:r>
      <w:r>
        <w:rPr>
          <w:rFonts w:ascii="Times New Roman" w:hAnsi="Times New Roman" w:cs="Times New Roman"/>
          <w:sz w:val="24"/>
          <w:szCs w:val="24"/>
          <w:lang w:val="en-US"/>
        </w:rPr>
        <w:t>d</w:t>
      </w:r>
      <w:r w:rsidRPr="004A7C9F">
        <w:rPr>
          <w:rFonts w:ascii="Times New Roman" w:hAnsi="Times New Roman" w:cs="Times New Roman"/>
          <w:sz w:val="24"/>
          <w:szCs w:val="24"/>
          <w:lang w:val="en-US"/>
        </w:rPr>
        <w:t>emand in India</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Tourism Economics</w:t>
      </w:r>
      <w:r>
        <w:rPr>
          <w:rFonts w:ascii="Times New Roman" w:hAnsi="Times New Roman" w:cs="Times New Roman"/>
          <w:sz w:val="24"/>
          <w:szCs w:val="24"/>
          <w:lang w:val="en-US"/>
        </w:rPr>
        <w:t>.</w:t>
      </w:r>
    </w:p>
    <w:p w14:paraId="0F024454" w14:textId="5B974308" w:rsidR="006C2454" w:rsidRDefault="006C2454" w:rsidP="006C2454">
      <w:pPr>
        <w:spacing w:line="360" w:lineRule="auto"/>
        <w:ind w:left="720" w:hanging="720"/>
        <w:jc w:val="both"/>
        <w:rPr>
          <w:rFonts w:ascii="Times New Roman" w:hAnsi="Times New Roman" w:cs="Times New Roman"/>
          <w:sz w:val="24"/>
          <w:szCs w:val="24"/>
          <w:lang w:val="en-US"/>
        </w:rPr>
      </w:pPr>
      <w:r w:rsidRPr="006C2454">
        <w:rPr>
          <w:rFonts w:ascii="Times New Roman" w:hAnsi="Times New Roman" w:cs="Times New Roman"/>
          <w:sz w:val="24"/>
          <w:szCs w:val="24"/>
          <w:lang w:val="en-US"/>
        </w:rPr>
        <w:t>Stock</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Watson</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M. (2012)</w:t>
      </w:r>
      <w:r>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Generalized </w:t>
      </w:r>
      <w:r>
        <w:rPr>
          <w:rFonts w:ascii="Times New Roman" w:hAnsi="Times New Roman" w:cs="Times New Roman"/>
          <w:sz w:val="24"/>
          <w:szCs w:val="24"/>
          <w:lang w:val="en-US"/>
        </w:rPr>
        <w:t>s</w:t>
      </w:r>
      <w:r w:rsidRPr="006C2454">
        <w:rPr>
          <w:rFonts w:ascii="Times New Roman" w:hAnsi="Times New Roman" w:cs="Times New Roman"/>
          <w:sz w:val="24"/>
          <w:szCs w:val="24"/>
          <w:lang w:val="en-US"/>
        </w:rPr>
        <w:t xml:space="preserve">hrinkage </w:t>
      </w:r>
      <w:r>
        <w:rPr>
          <w:rFonts w:ascii="Times New Roman" w:hAnsi="Times New Roman" w:cs="Times New Roman"/>
          <w:sz w:val="24"/>
          <w:szCs w:val="24"/>
          <w:lang w:val="en-US"/>
        </w:rPr>
        <w:t>m</w:t>
      </w:r>
      <w:r w:rsidRPr="006C2454">
        <w:rPr>
          <w:rFonts w:ascii="Times New Roman" w:hAnsi="Times New Roman" w:cs="Times New Roman"/>
          <w:sz w:val="24"/>
          <w:szCs w:val="24"/>
          <w:lang w:val="en-US"/>
        </w:rPr>
        <w:t xml:space="preserve">ethods for </w:t>
      </w:r>
      <w:r>
        <w:rPr>
          <w:rFonts w:ascii="Times New Roman" w:hAnsi="Times New Roman" w:cs="Times New Roman"/>
          <w:sz w:val="24"/>
          <w:szCs w:val="24"/>
          <w:lang w:val="en-US"/>
        </w:rPr>
        <w:t>f</w:t>
      </w:r>
      <w:r w:rsidRPr="006C2454">
        <w:rPr>
          <w:rFonts w:ascii="Times New Roman" w:hAnsi="Times New Roman" w:cs="Times New Roman"/>
          <w:sz w:val="24"/>
          <w:szCs w:val="24"/>
          <w:lang w:val="en-US"/>
        </w:rPr>
        <w:t xml:space="preserve">orecasting </w:t>
      </w:r>
      <w:r>
        <w:rPr>
          <w:rFonts w:ascii="Times New Roman" w:hAnsi="Times New Roman" w:cs="Times New Roman"/>
          <w:sz w:val="24"/>
          <w:szCs w:val="24"/>
          <w:lang w:val="en-US"/>
        </w:rPr>
        <w:t>u</w:t>
      </w:r>
      <w:r w:rsidRPr="006C2454">
        <w:rPr>
          <w:rFonts w:ascii="Times New Roman" w:hAnsi="Times New Roman" w:cs="Times New Roman"/>
          <w:sz w:val="24"/>
          <w:szCs w:val="24"/>
          <w:lang w:val="en-US"/>
        </w:rPr>
        <w:t xml:space="preserve">sing </w:t>
      </w:r>
      <w:r>
        <w:rPr>
          <w:rFonts w:ascii="Times New Roman" w:hAnsi="Times New Roman" w:cs="Times New Roman"/>
          <w:sz w:val="24"/>
          <w:szCs w:val="24"/>
          <w:lang w:val="en-US"/>
        </w:rPr>
        <w:t>m</w:t>
      </w:r>
      <w:r w:rsidRPr="006C2454">
        <w:rPr>
          <w:rFonts w:ascii="Times New Roman" w:hAnsi="Times New Roman" w:cs="Times New Roman"/>
          <w:sz w:val="24"/>
          <w:szCs w:val="24"/>
          <w:lang w:val="en-US"/>
        </w:rPr>
        <w:t>any</w:t>
      </w:r>
      <w:r>
        <w:rPr>
          <w:rFonts w:ascii="Times New Roman" w:hAnsi="Times New Roman" w:cs="Times New Roman"/>
          <w:sz w:val="24"/>
          <w:szCs w:val="24"/>
          <w:lang w:val="en-US"/>
        </w:rPr>
        <w:t xml:space="preserve"> p</w:t>
      </w:r>
      <w:r w:rsidRPr="006C2454">
        <w:rPr>
          <w:rFonts w:ascii="Times New Roman" w:hAnsi="Times New Roman" w:cs="Times New Roman"/>
          <w:sz w:val="24"/>
          <w:szCs w:val="24"/>
          <w:lang w:val="en-US"/>
        </w:rPr>
        <w:t xml:space="preserve">redictors. </w:t>
      </w:r>
      <w:r w:rsidRPr="008D52C2">
        <w:rPr>
          <w:rFonts w:ascii="Times New Roman" w:hAnsi="Times New Roman" w:cs="Times New Roman"/>
          <w:i/>
          <w:iCs/>
          <w:sz w:val="24"/>
          <w:szCs w:val="24"/>
          <w:lang w:val="en-US"/>
        </w:rPr>
        <w:t>Journal of Business and Economic Statistics</w:t>
      </w:r>
      <w:r w:rsidRPr="006C2454">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30</w:t>
      </w:r>
      <w:r w:rsidR="008D52C2">
        <w:rPr>
          <w:rFonts w:ascii="Times New Roman" w:hAnsi="Times New Roman" w:cs="Times New Roman"/>
          <w:sz w:val="24"/>
          <w:szCs w:val="24"/>
          <w:lang w:val="en-US"/>
        </w:rPr>
        <w:t>:</w:t>
      </w:r>
      <w:r w:rsidRPr="006C2454">
        <w:rPr>
          <w:rFonts w:ascii="Times New Roman" w:hAnsi="Times New Roman" w:cs="Times New Roman"/>
          <w:sz w:val="24"/>
          <w:szCs w:val="24"/>
          <w:lang w:val="en-US"/>
        </w:rPr>
        <w:t xml:space="preserve"> 481-493</w:t>
      </w:r>
      <w:r>
        <w:rPr>
          <w:rFonts w:ascii="Times New Roman" w:hAnsi="Times New Roman" w:cs="Times New Roman"/>
          <w:sz w:val="24"/>
          <w:szCs w:val="24"/>
          <w:lang w:val="en-US"/>
        </w:rPr>
        <w:t>.</w:t>
      </w:r>
    </w:p>
    <w:p w14:paraId="7F2D44F6" w14:textId="1B6E23B8" w:rsidR="00AB4148" w:rsidRPr="00AB4148" w:rsidRDefault="00AB4148" w:rsidP="00AB4148">
      <w:pPr>
        <w:spacing w:line="360" w:lineRule="auto"/>
        <w:ind w:left="720" w:hanging="720"/>
        <w:jc w:val="both"/>
        <w:rPr>
          <w:rFonts w:ascii="Times New Roman" w:hAnsi="Times New Roman" w:cs="Times New Roman"/>
          <w:sz w:val="24"/>
          <w:szCs w:val="24"/>
          <w:lang w:val="en-US"/>
        </w:rPr>
      </w:pPr>
      <w:r w:rsidRPr="00AB4148">
        <w:rPr>
          <w:rFonts w:ascii="Times New Roman" w:hAnsi="Times New Roman" w:cs="Times New Roman"/>
          <w:sz w:val="24"/>
          <w:szCs w:val="24"/>
          <w:lang w:val="en-US"/>
        </w:rPr>
        <w:t xml:space="preserve">Scott, N., Laws, E., </w:t>
      </w:r>
      <w:proofErr w:type="spellStart"/>
      <w:r w:rsidRPr="00AB4148">
        <w:rPr>
          <w:rFonts w:ascii="Times New Roman" w:hAnsi="Times New Roman" w:cs="Times New Roman"/>
          <w:sz w:val="24"/>
          <w:szCs w:val="24"/>
          <w:lang w:val="en-US"/>
        </w:rPr>
        <w:t>Prideaux</w:t>
      </w:r>
      <w:proofErr w:type="spellEnd"/>
      <w:r w:rsidRPr="00AB4148">
        <w:rPr>
          <w:rFonts w:ascii="Times New Roman" w:hAnsi="Times New Roman" w:cs="Times New Roman"/>
          <w:sz w:val="24"/>
          <w:szCs w:val="24"/>
          <w:lang w:val="en-US"/>
        </w:rPr>
        <w:t>, B. 200</w:t>
      </w:r>
      <w:r>
        <w:rPr>
          <w:rFonts w:ascii="Times New Roman" w:hAnsi="Times New Roman" w:cs="Times New Roman"/>
          <w:sz w:val="24"/>
          <w:szCs w:val="24"/>
          <w:lang w:val="en-US"/>
        </w:rPr>
        <w:t>7</w:t>
      </w:r>
      <w:r w:rsidRPr="00AB4148">
        <w:rPr>
          <w:rFonts w:ascii="Times New Roman" w:hAnsi="Times New Roman" w:cs="Times New Roman"/>
          <w:sz w:val="24"/>
          <w:szCs w:val="24"/>
          <w:lang w:val="en-US"/>
        </w:rPr>
        <w:t xml:space="preserve">. Tourism crises and marketing recovery strategies. </w:t>
      </w:r>
      <w:r w:rsidRPr="008D52C2">
        <w:rPr>
          <w:rFonts w:ascii="Times New Roman" w:hAnsi="Times New Roman" w:cs="Times New Roman"/>
          <w:i/>
          <w:iCs/>
          <w:sz w:val="24"/>
          <w:szCs w:val="24"/>
          <w:lang w:val="en-US"/>
        </w:rPr>
        <w:t>Journal of Travel and Tourism Marketing</w:t>
      </w:r>
      <w:r w:rsidRPr="00AB4148">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23</w:t>
      </w:r>
      <w:r w:rsidR="008D52C2">
        <w:rPr>
          <w:rFonts w:ascii="Times New Roman" w:hAnsi="Times New Roman" w:cs="Times New Roman"/>
          <w:sz w:val="24"/>
          <w:szCs w:val="24"/>
          <w:lang w:val="en-US"/>
        </w:rPr>
        <w:t>:</w:t>
      </w:r>
      <w:r w:rsidRPr="00AB4148">
        <w:rPr>
          <w:rFonts w:ascii="Times New Roman" w:hAnsi="Times New Roman" w:cs="Times New Roman"/>
          <w:sz w:val="24"/>
          <w:szCs w:val="24"/>
          <w:lang w:val="en-US"/>
        </w:rPr>
        <w:t xml:space="preserve"> 1</w:t>
      </w:r>
      <w:r>
        <w:rPr>
          <w:rFonts w:ascii="Times New Roman" w:hAnsi="Times New Roman" w:cs="Times New Roman"/>
          <w:sz w:val="24"/>
          <w:szCs w:val="24"/>
          <w:lang w:val="en-US"/>
        </w:rPr>
        <w:t>-</w:t>
      </w:r>
      <w:r w:rsidRPr="00AB4148">
        <w:rPr>
          <w:rFonts w:ascii="Times New Roman" w:hAnsi="Times New Roman" w:cs="Times New Roman"/>
          <w:sz w:val="24"/>
          <w:szCs w:val="24"/>
          <w:lang w:val="en-US"/>
        </w:rPr>
        <w:t>13.</w:t>
      </w:r>
    </w:p>
    <w:p w14:paraId="629251D1" w14:textId="6E0C6F4E" w:rsidR="00F17A4A" w:rsidRDefault="00F17A4A" w:rsidP="00F17A4A">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Sheldon, P.J., Var, T. 1985. </w:t>
      </w:r>
      <w:r w:rsidRPr="00F17A4A">
        <w:rPr>
          <w:rFonts w:ascii="Times New Roman" w:hAnsi="Times New Roman" w:cs="Times New Roman"/>
          <w:sz w:val="24"/>
          <w:szCs w:val="24"/>
          <w:lang w:val="en-US"/>
        </w:rPr>
        <w:t xml:space="preserve">Tourism </w:t>
      </w:r>
      <w:r>
        <w:rPr>
          <w:rFonts w:ascii="Times New Roman" w:hAnsi="Times New Roman" w:cs="Times New Roman"/>
          <w:sz w:val="24"/>
          <w:szCs w:val="24"/>
          <w:lang w:val="en-US"/>
        </w:rPr>
        <w:t>f</w:t>
      </w:r>
      <w:r w:rsidRPr="00F17A4A">
        <w:rPr>
          <w:rFonts w:ascii="Times New Roman" w:hAnsi="Times New Roman" w:cs="Times New Roman"/>
          <w:sz w:val="24"/>
          <w:szCs w:val="24"/>
          <w:lang w:val="en-US"/>
        </w:rPr>
        <w:t xml:space="preserve">orecasting: a </w:t>
      </w:r>
      <w:r>
        <w:rPr>
          <w:rFonts w:ascii="Times New Roman" w:hAnsi="Times New Roman" w:cs="Times New Roman"/>
          <w:sz w:val="24"/>
          <w:szCs w:val="24"/>
          <w:lang w:val="en-US"/>
        </w:rPr>
        <w:t>r</w:t>
      </w:r>
      <w:r w:rsidRPr="00F17A4A">
        <w:rPr>
          <w:rFonts w:ascii="Times New Roman" w:hAnsi="Times New Roman" w:cs="Times New Roman"/>
          <w:sz w:val="24"/>
          <w:szCs w:val="24"/>
          <w:lang w:val="en-US"/>
        </w:rPr>
        <w:t>eview of</w:t>
      </w:r>
      <w:r>
        <w:rPr>
          <w:rFonts w:ascii="Times New Roman" w:hAnsi="Times New Roman" w:cs="Times New Roman"/>
          <w:sz w:val="24"/>
          <w:szCs w:val="24"/>
          <w:lang w:val="en-US"/>
        </w:rPr>
        <w:t xml:space="preserve"> e</w:t>
      </w:r>
      <w:r w:rsidRPr="00F17A4A">
        <w:rPr>
          <w:rFonts w:ascii="Times New Roman" w:hAnsi="Times New Roman" w:cs="Times New Roman"/>
          <w:sz w:val="24"/>
          <w:szCs w:val="24"/>
          <w:lang w:val="en-US"/>
        </w:rPr>
        <w:t xml:space="preserve">mpirical </w:t>
      </w:r>
      <w:r>
        <w:rPr>
          <w:rFonts w:ascii="Times New Roman" w:hAnsi="Times New Roman" w:cs="Times New Roman"/>
          <w:sz w:val="24"/>
          <w:szCs w:val="24"/>
          <w:lang w:val="en-US"/>
        </w:rPr>
        <w:t>r</w:t>
      </w:r>
      <w:r w:rsidRPr="00F17A4A">
        <w:rPr>
          <w:rFonts w:ascii="Times New Roman" w:hAnsi="Times New Roman" w:cs="Times New Roman"/>
          <w:sz w:val="24"/>
          <w:szCs w:val="24"/>
          <w:lang w:val="en-US"/>
        </w:rPr>
        <w:t>esearch</w:t>
      </w:r>
      <w:r>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Journal of Forecasting</w:t>
      </w:r>
      <w:r>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4</w:t>
      </w:r>
      <w:r w:rsidR="008D52C2">
        <w:rPr>
          <w:rFonts w:ascii="Times New Roman" w:hAnsi="Times New Roman" w:cs="Times New Roman"/>
          <w:sz w:val="24"/>
          <w:szCs w:val="24"/>
          <w:lang w:val="en-US"/>
        </w:rPr>
        <w:t>:</w:t>
      </w:r>
      <w:r>
        <w:rPr>
          <w:rFonts w:ascii="Times New Roman" w:hAnsi="Times New Roman" w:cs="Times New Roman"/>
          <w:sz w:val="24"/>
          <w:szCs w:val="24"/>
          <w:lang w:val="en-US"/>
        </w:rPr>
        <w:t xml:space="preserve"> 183-195.</w:t>
      </w:r>
    </w:p>
    <w:p w14:paraId="77D95D18" w14:textId="0303E17D" w:rsidR="006203F7" w:rsidRDefault="006203F7" w:rsidP="009C4A35">
      <w:pPr>
        <w:spacing w:line="360" w:lineRule="auto"/>
        <w:ind w:left="720" w:hanging="720"/>
        <w:jc w:val="both"/>
        <w:rPr>
          <w:rFonts w:ascii="Times New Roman" w:hAnsi="Times New Roman" w:cs="Times New Roman"/>
          <w:sz w:val="24"/>
          <w:szCs w:val="24"/>
          <w:lang w:val="en-US"/>
        </w:rPr>
      </w:pPr>
      <w:r w:rsidRPr="006203F7">
        <w:rPr>
          <w:rFonts w:ascii="Times New Roman" w:hAnsi="Times New Roman" w:cs="Times New Roman"/>
          <w:sz w:val="24"/>
          <w:szCs w:val="24"/>
          <w:lang w:val="en-US"/>
        </w:rPr>
        <w:t>Song, H., Witt</w:t>
      </w:r>
      <w:r>
        <w:rPr>
          <w:rFonts w:ascii="Times New Roman" w:hAnsi="Times New Roman" w:cs="Times New Roman"/>
          <w:sz w:val="24"/>
          <w:szCs w:val="24"/>
          <w:lang w:val="en-US"/>
        </w:rPr>
        <w:t>, S.F.,</w:t>
      </w:r>
      <w:r w:rsidRPr="006203F7">
        <w:rPr>
          <w:rFonts w:ascii="Times New Roman" w:hAnsi="Times New Roman" w:cs="Times New Roman"/>
          <w:sz w:val="24"/>
          <w:szCs w:val="24"/>
          <w:lang w:val="en-US"/>
        </w:rPr>
        <w:t xml:space="preserve"> Jensen</w:t>
      </w:r>
      <w:r>
        <w:rPr>
          <w:rFonts w:ascii="Times New Roman" w:hAnsi="Times New Roman" w:cs="Times New Roman"/>
          <w:sz w:val="24"/>
          <w:szCs w:val="24"/>
          <w:lang w:val="en-US"/>
        </w:rPr>
        <w:t>, T.C.</w:t>
      </w:r>
      <w:r w:rsidRPr="006203F7">
        <w:rPr>
          <w:rFonts w:ascii="Times New Roman" w:hAnsi="Times New Roman" w:cs="Times New Roman"/>
          <w:sz w:val="24"/>
          <w:szCs w:val="24"/>
          <w:lang w:val="en-US"/>
        </w:rPr>
        <w:t xml:space="preserve"> 2003. Tourism forecasting: accuracy of</w:t>
      </w:r>
      <w:r>
        <w:rPr>
          <w:rFonts w:ascii="Times New Roman" w:hAnsi="Times New Roman" w:cs="Times New Roman"/>
          <w:sz w:val="24"/>
          <w:szCs w:val="24"/>
          <w:lang w:val="en-US"/>
        </w:rPr>
        <w:t xml:space="preserve"> </w:t>
      </w:r>
      <w:r w:rsidRPr="006203F7">
        <w:rPr>
          <w:rFonts w:ascii="Times New Roman" w:hAnsi="Times New Roman" w:cs="Times New Roman"/>
          <w:sz w:val="24"/>
          <w:szCs w:val="24"/>
          <w:lang w:val="en-US"/>
        </w:rPr>
        <w:t xml:space="preserve">alternative econometric models. </w:t>
      </w:r>
      <w:r w:rsidRPr="008D52C2">
        <w:rPr>
          <w:rFonts w:ascii="Times New Roman" w:hAnsi="Times New Roman" w:cs="Times New Roman"/>
          <w:i/>
          <w:iCs/>
          <w:sz w:val="24"/>
          <w:szCs w:val="24"/>
          <w:lang w:val="en-US"/>
        </w:rPr>
        <w:t>International Journal of Forecasting</w:t>
      </w:r>
      <w:r>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19</w:t>
      </w:r>
      <w:r w:rsidR="008D52C2">
        <w:rPr>
          <w:rFonts w:ascii="Times New Roman" w:hAnsi="Times New Roman" w:cs="Times New Roman"/>
          <w:sz w:val="24"/>
          <w:szCs w:val="24"/>
          <w:lang w:val="en-US"/>
        </w:rPr>
        <w:t>:</w:t>
      </w:r>
      <w:r>
        <w:rPr>
          <w:rFonts w:ascii="Times New Roman" w:hAnsi="Times New Roman" w:cs="Times New Roman"/>
          <w:sz w:val="24"/>
          <w:szCs w:val="24"/>
          <w:lang w:val="en-US"/>
        </w:rPr>
        <w:t xml:space="preserve"> 123-141.</w:t>
      </w:r>
    </w:p>
    <w:p w14:paraId="6C9F2738" w14:textId="3BD88D34" w:rsidR="0046458E" w:rsidRDefault="0046458E" w:rsidP="00DC4681">
      <w:pPr>
        <w:spacing w:line="360" w:lineRule="auto"/>
        <w:ind w:left="720" w:hanging="720"/>
        <w:jc w:val="both"/>
        <w:rPr>
          <w:rFonts w:ascii="Times New Roman" w:hAnsi="Times New Roman" w:cs="Times New Roman"/>
          <w:sz w:val="24"/>
          <w:szCs w:val="24"/>
          <w:lang w:val="en-US"/>
        </w:rPr>
      </w:pPr>
      <w:proofErr w:type="spellStart"/>
      <w:r w:rsidRPr="0046458E">
        <w:rPr>
          <w:rFonts w:ascii="Times New Roman" w:hAnsi="Times New Roman" w:cs="Times New Roman"/>
          <w:sz w:val="24"/>
          <w:szCs w:val="24"/>
          <w:lang w:val="en-US"/>
        </w:rPr>
        <w:t>Syriopoulos</w:t>
      </w:r>
      <w:proofErr w:type="spellEnd"/>
      <w:r w:rsidRPr="0046458E">
        <w:rPr>
          <w:rFonts w:ascii="Times New Roman" w:hAnsi="Times New Roman" w:cs="Times New Roman"/>
          <w:sz w:val="24"/>
          <w:szCs w:val="24"/>
          <w:lang w:val="en-US"/>
        </w:rPr>
        <w:t>, T. 1995. A dynamic model of demand for Mediterranean tourism.</w:t>
      </w:r>
      <w:r>
        <w:rPr>
          <w:rFonts w:ascii="Times New Roman" w:hAnsi="Times New Roman" w:cs="Times New Roman"/>
          <w:sz w:val="24"/>
          <w:szCs w:val="24"/>
          <w:lang w:val="en-US"/>
        </w:rPr>
        <w:t xml:space="preserve"> </w:t>
      </w:r>
      <w:r w:rsidRPr="008D52C2">
        <w:rPr>
          <w:rFonts w:ascii="Times New Roman" w:hAnsi="Times New Roman" w:cs="Times New Roman"/>
          <w:i/>
          <w:iCs/>
          <w:sz w:val="24"/>
          <w:szCs w:val="24"/>
          <w:lang w:val="en-US"/>
        </w:rPr>
        <w:t>International Review of Applied Economics</w:t>
      </w:r>
      <w:r w:rsidRPr="0046458E">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9</w:t>
      </w:r>
      <w:r w:rsidR="008D52C2">
        <w:rPr>
          <w:rFonts w:ascii="Times New Roman" w:hAnsi="Times New Roman" w:cs="Times New Roman"/>
          <w:sz w:val="24"/>
          <w:szCs w:val="24"/>
          <w:lang w:val="en-US"/>
        </w:rPr>
        <w:t>:</w:t>
      </w:r>
      <w:r w:rsidRPr="0046458E">
        <w:rPr>
          <w:rFonts w:ascii="Times New Roman" w:hAnsi="Times New Roman" w:cs="Times New Roman"/>
          <w:sz w:val="24"/>
          <w:szCs w:val="24"/>
          <w:lang w:val="en-US"/>
        </w:rPr>
        <w:t xml:space="preserve"> 318-336.</w:t>
      </w:r>
      <w:r>
        <w:rPr>
          <w:rFonts w:ascii="Times New Roman" w:hAnsi="Times New Roman" w:cs="Times New Roman"/>
          <w:sz w:val="24"/>
          <w:szCs w:val="24"/>
          <w:lang w:val="en-US"/>
        </w:rPr>
        <w:t xml:space="preserve">  </w:t>
      </w:r>
    </w:p>
    <w:p w14:paraId="25883182" w14:textId="3808BD86" w:rsidR="00FD3B36" w:rsidRDefault="00FD3B36" w:rsidP="00FD3B36">
      <w:pPr>
        <w:spacing w:line="360" w:lineRule="auto"/>
        <w:ind w:left="720" w:hanging="720"/>
        <w:jc w:val="both"/>
        <w:rPr>
          <w:rFonts w:ascii="Times New Roman" w:hAnsi="Times New Roman" w:cs="Times New Roman"/>
          <w:sz w:val="24"/>
          <w:szCs w:val="24"/>
          <w:lang w:val="en-US"/>
        </w:rPr>
      </w:pPr>
      <w:r w:rsidRPr="006D16C5">
        <w:rPr>
          <w:rFonts w:ascii="Times New Roman" w:hAnsi="Times New Roman" w:cs="Times New Roman"/>
          <w:sz w:val="24"/>
          <w:szCs w:val="24"/>
          <w:lang w:val="en-US"/>
        </w:rPr>
        <w:t>Turner, L.</w:t>
      </w:r>
      <w:r>
        <w:rPr>
          <w:rFonts w:ascii="Times New Roman" w:hAnsi="Times New Roman" w:cs="Times New Roman"/>
          <w:sz w:val="24"/>
          <w:szCs w:val="24"/>
          <w:lang w:val="en-US"/>
        </w:rPr>
        <w:t xml:space="preserve">W., </w:t>
      </w:r>
      <w:r w:rsidRPr="00FD3B36">
        <w:rPr>
          <w:rFonts w:ascii="Times New Roman" w:hAnsi="Times New Roman" w:cs="Times New Roman"/>
          <w:sz w:val="24"/>
          <w:szCs w:val="24"/>
          <w:lang w:val="en-US"/>
        </w:rPr>
        <w:t>Witt</w:t>
      </w:r>
      <w:r>
        <w:rPr>
          <w:rFonts w:ascii="Times New Roman" w:hAnsi="Times New Roman" w:cs="Times New Roman"/>
          <w:sz w:val="24"/>
          <w:szCs w:val="24"/>
          <w:lang w:val="en-US"/>
        </w:rPr>
        <w:t xml:space="preserve">, S.F. 2004. </w:t>
      </w:r>
      <w:r w:rsidRPr="00FD3B36">
        <w:rPr>
          <w:rFonts w:ascii="Times New Roman" w:hAnsi="Times New Roman" w:cs="Times New Roman"/>
          <w:sz w:val="24"/>
          <w:szCs w:val="24"/>
          <w:lang w:val="en-US"/>
        </w:rPr>
        <w:t>Pacific Asia Tourism Forecasts 200</w:t>
      </w:r>
      <w:r>
        <w:rPr>
          <w:rFonts w:ascii="Times New Roman" w:hAnsi="Times New Roman" w:cs="Times New Roman"/>
          <w:sz w:val="24"/>
          <w:szCs w:val="24"/>
          <w:lang w:val="en-US"/>
        </w:rPr>
        <w:t>4</w:t>
      </w:r>
      <w:r w:rsidRPr="00FD3B36">
        <w:rPr>
          <w:rFonts w:ascii="Times New Roman" w:hAnsi="Times New Roman" w:cs="Times New Roman"/>
          <w:sz w:val="24"/>
          <w:szCs w:val="24"/>
          <w:lang w:val="en-US"/>
        </w:rPr>
        <w:t>-200</w:t>
      </w:r>
      <w:r>
        <w:rPr>
          <w:rFonts w:ascii="Times New Roman" w:hAnsi="Times New Roman" w:cs="Times New Roman"/>
          <w:sz w:val="24"/>
          <w:szCs w:val="24"/>
          <w:lang w:val="en-US"/>
        </w:rPr>
        <w:t>6</w:t>
      </w:r>
      <w:r w:rsidRPr="00FD3B3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D3B36">
        <w:rPr>
          <w:rFonts w:ascii="Times New Roman" w:hAnsi="Times New Roman" w:cs="Times New Roman"/>
          <w:sz w:val="24"/>
          <w:szCs w:val="24"/>
          <w:lang w:val="en-US"/>
        </w:rPr>
        <w:t>PATA: Bangkok.</w:t>
      </w:r>
    </w:p>
    <w:p w14:paraId="053E0CA0" w14:textId="39C65BA4" w:rsidR="00FD3B36" w:rsidRDefault="006D16C5" w:rsidP="00FD3B36">
      <w:pPr>
        <w:spacing w:line="360" w:lineRule="auto"/>
        <w:ind w:left="720" w:hanging="720"/>
        <w:jc w:val="both"/>
        <w:rPr>
          <w:rFonts w:ascii="Times New Roman" w:hAnsi="Times New Roman" w:cs="Times New Roman"/>
          <w:sz w:val="24"/>
          <w:szCs w:val="24"/>
          <w:lang w:val="en-US"/>
        </w:rPr>
      </w:pPr>
      <w:r w:rsidRPr="006D16C5">
        <w:rPr>
          <w:rFonts w:ascii="Times New Roman" w:hAnsi="Times New Roman" w:cs="Times New Roman"/>
          <w:sz w:val="24"/>
          <w:szCs w:val="24"/>
          <w:lang w:val="en-US"/>
        </w:rPr>
        <w:lastRenderedPageBreak/>
        <w:t>Turner, L.</w:t>
      </w:r>
      <w:r>
        <w:rPr>
          <w:rFonts w:ascii="Times New Roman" w:hAnsi="Times New Roman" w:cs="Times New Roman"/>
          <w:sz w:val="24"/>
          <w:szCs w:val="24"/>
          <w:lang w:val="en-US"/>
        </w:rPr>
        <w:t xml:space="preserve">W., </w:t>
      </w:r>
      <w:r w:rsidR="00FD3B36" w:rsidRPr="00FD3B36">
        <w:rPr>
          <w:rFonts w:ascii="Times New Roman" w:hAnsi="Times New Roman" w:cs="Times New Roman"/>
          <w:sz w:val="24"/>
          <w:szCs w:val="24"/>
          <w:lang w:val="en-US"/>
        </w:rPr>
        <w:t>Witt</w:t>
      </w:r>
      <w:r w:rsidR="00FD3B36">
        <w:rPr>
          <w:rFonts w:ascii="Times New Roman" w:hAnsi="Times New Roman" w:cs="Times New Roman"/>
          <w:sz w:val="24"/>
          <w:szCs w:val="24"/>
          <w:lang w:val="en-US"/>
        </w:rPr>
        <w:t xml:space="preserve">, S.F. 2003. </w:t>
      </w:r>
      <w:r w:rsidR="00FD3B36" w:rsidRPr="00FD3B36">
        <w:rPr>
          <w:rFonts w:ascii="Times New Roman" w:hAnsi="Times New Roman" w:cs="Times New Roman"/>
          <w:sz w:val="24"/>
          <w:szCs w:val="24"/>
          <w:lang w:val="en-US"/>
        </w:rPr>
        <w:t>Pacific Asia Tourism Forecasts 2003-2005,</w:t>
      </w:r>
      <w:r w:rsidR="00FD3B36">
        <w:rPr>
          <w:rFonts w:ascii="Times New Roman" w:hAnsi="Times New Roman" w:cs="Times New Roman"/>
          <w:sz w:val="24"/>
          <w:szCs w:val="24"/>
          <w:lang w:val="en-US"/>
        </w:rPr>
        <w:t xml:space="preserve"> </w:t>
      </w:r>
      <w:r w:rsidR="00FD3B36" w:rsidRPr="00FD3B36">
        <w:rPr>
          <w:rFonts w:ascii="Times New Roman" w:hAnsi="Times New Roman" w:cs="Times New Roman"/>
          <w:sz w:val="24"/>
          <w:szCs w:val="24"/>
          <w:lang w:val="en-US"/>
        </w:rPr>
        <w:t>PATA: Bangkok.</w:t>
      </w:r>
    </w:p>
    <w:p w14:paraId="59838B55" w14:textId="6B602436" w:rsidR="00EB30D3" w:rsidRDefault="00EB30D3" w:rsidP="00FD3B36">
      <w:pPr>
        <w:spacing w:line="360" w:lineRule="auto"/>
        <w:ind w:left="720" w:hanging="720"/>
        <w:jc w:val="both"/>
        <w:rPr>
          <w:rFonts w:ascii="Times New Roman" w:hAnsi="Times New Roman" w:cs="Times New Roman"/>
          <w:sz w:val="24"/>
          <w:szCs w:val="24"/>
          <w:lang w:val="en-US"/>
        </w:rPr>
      </w:pPr>
      <w:r w:rsidRPr="00EB30D3">
        <w:rPr>
          <w:rFonts w:ascii="Times New Roman" w:hAnsi="Times New Roman" w:cs="Times New Roman"/>
          <w:sz w:val="24"/>
          <w:szCs w:val="24"/>
          <w:lang w:val="en-US"/>
        </w:rPr>
        <w:t>UNWTO 2018. World tourism barometer and statistical. Retri</w:t>
      </w:r>
      <w:r>
        <w:rPr>
          <w:rFonts w:ascii="Times New Roman" w:hAnsi="Times New Roman" w:cs="Times New Roman"/>
          <w:sz w:val="24"/>
          <w:szCs w:val="24"/>
          <w:lang w:val="en-US"/>
        </w:rPr>
        <w:t>e</w:t>
      </w:r>
      <w:r w:rsidRPr="00EB30D3">
        <w:rPr>
          <w:rFonts w:ascii="Times New Roman" w:hAnsi="Times New Roman" w:cs="Times New Roman"/>
          <w:sz w:val="24"/>
          <w:szCs w:val="24"/>
          <w:lang w:val="en-US"/>
        </w:rPr>
        <w:t xml:space="preserve">ved from </w:t>
      </w:r>
      <w:hyperlink r:id="rId11" w:history="1">
        <w:r w:rsidRPr="00251CDC">
          <w:rPr>
            <w:rStyle w:val="Hyperlink"/>
            <w:rFonts w:ascii="Times New Roman" w:hAnsi="Times New Roman" w:cs="Times New Roman"/>
            <w:sz w:val="24"/>
            <w:szCs w:val="24"/>
            <w:lang w:val="en-US"/>
          </w:rPr>
          <w:t>https://www.eunwto.org/doi/pdf/10.18111/wtobarometereng</w:t>
        </w:r>
      </w:hyperlink>
      <w:r w:rsidRPr="00EB30D3">
        <w:rPr>
          <w:rFonts w:ascii="Times New Roman" w:hAnsi="Times New Roman" w:cs="Times New Roman"/>
          <w:sz w:val="24"/>
          <w:szCs w:val="24"/>
          <w:lang w:val="en-US"/>
        </w:rPr>
        <w:t>.</w:t>
      </w:r>
    </w:p>
    <w:p w14:paraId="7BDD87B4" w14:textId="07E4DB58" w:rsidR="00EB30D3" w:rsidRDefault="00EB30D3" w:rsidP="00EB30D3">
      <w:pPr>
        <w:spacing w:line="360" w:lineRule="auto"/>
        <w:ind w:left="720" w:hanging="720"/>
        <w:jc w:val="both"/>
        <w:rPr>
          <w:rFonts w:ascii="Times New Roman" w:hAnsi="Times New Roman" w:cs="Times New Roman"/>
          <w:sz w:val="24"/>
          <w:szCs w:val="24"/>
          <w:lang w:val="en-US"/>
        </w:rPr>
      </w:pPr>
      <w:r w:rsidRPr="0046458E">
        <w:rPr>
          <w:rFonts w:ascii="Times New Roman" w:hAnsi="Times New Roman" w:cs="Times New Roman"/>
          <w:sz w:val="24"/>
          <w:szCs w:val="24"/>
          <w:lang w:val="en-US"/>
        </w:rPr>
        <w:t>Vogt, M.G</w:t>
      </w:r>
      <w:r>
        <w:rPr>
          <w:rFonts w:ascii="Times New Roman" w:hAnsi="Times New Roman" w:cs="Times New Roman"/>
          <w:sz w:val="24"/>
          <w:szCs w:val="24"/>
          <w:lang w:val="en-US"/>
        </w:rPr>
        <w:t xml:space="preserve">., </w:t>
      </w:r>
      <w:proofErr w:type="spellStart"/>
      <w:r w:rsidRPr="0046458E">
        <w:rPr>
          <w:rFonts w:ascii="Times New Roman" w:hAnsi="Times New Roman" w:cs="Times New Roman"/>
          <w:sz w:val="24"/>
          <w:szCs w:val="24"/>
          <w:lang w:val="en-US"/>
        </w:rPr>
        <w:t>Wittayakorn</w:t>
      </w:r>
      <w:proofErr w:type="spellEnd"/>
      <w:r>
        <w:rPr>
          <w:rFonts w:ascii="Times New Roman" w:hAnsi="Times New Roman" w:cs="Times New Roman"/>
          <w:sz w:val="24"/>
          <w:szCs w:val="24"/>
          <w:lang w:val="en-US"/>
        </w:rPr>
        <w:t>, C.</w:t>
      </w:r>
      <w:r w:rsidRPr="0046458E">
        <w:rPr>
          <w:rFonts w:ascii="Times New Roman" w:hAnsi="Times New Roman" w:cs="Times New Roman"/>
          <w:sz w:val="24"/>
          <w:szCs w:val="24"/>
          <w:lang w:val="en-US"/>
        </w:rPr>
        <w:t xml:space="preserve"> 1998. Determinants</w:t>
      </w:r>
      <w:r>
        <w:rPr>
          <w:rFonts w:ascii="Times New Roman" w:hAnsi="Times New Roman" w:cs="Times New Roman"/>
          <w:sz w:val="24"/>
          <w:szCs w:val="24"/>
          <w:lang w:val="en-US"/>
        </w:rPr>
        <w:t xml:space="preserve"> </w:t>
      </w:r>
      <w:r w:rsidRPr="0046458E">
        <w:rPr>
          <w:rFonts w:ascii="Times New Roman" w:hAnsi="Times New Roman" w:cs="Times New Roman"/>
          <w:sz w:val="24"/>
          <w:szCs w:val="24"/>
          <w:lang w:val="en-US"/>
        </w:rPr>
        <w:t>of the demand for Thailand’s</w:t>
      </w:r>
      <w:r>
        <w:rPr>
          <w:rFonts w:ascii="Times New Roman" w:hAnsi="Times New Roman" w:cs="Times New Roman"/>
          <w:sz w:val="24"/>
          <w:szCs w:val="24"/>
          <w:lang w:val="en-US"/>
        </w:rPr>
        <w:t xml:space="preserve"> </w:t>
      </w:r>
      <w:r w:rsidRPr="0046458E">
        <w:rPr>
          <w:rFonts w:ascii="Times New Roman" w:hAnsi="Times New Roman" w:cs="Times New Roman"/>
          <w:sz w:val="24"/>
          <w:szCs w:val="24"/>
          <w:lang w:val="en-US"/>
        </w:rPr>
        <w:t xml:space="preserve">exports of tourism. </w:t>
      </w:r>
      <w:r w:rsidRPr="008D52C2">
        <w:rPr>
          <w:rFonts w:ascii="Times New Roman" w:hAnsi="Times New Roman" w:cs="Times New Roman"/>
          <w:i/>
          <w:iCs/>
          <w:sz w:val="24"/>
          <w:szCs w:val="24"/>
          <w:lang w:val="en-US"/>
        </w:rPr>
        <w:t>Applied Economics</w:t>
      </w:r>
      <w:r w:rsidRPr="0046458E">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30</w:t>
      </w:r>
      <w:r w:rsidR="008D52C2">
        <w:rPr>
          <w:rFonts w:ascii="Times New Roman" w:hAnsi="Times New Roman" w:cs="Times New Roman"/>
          <w:sz w:val="24"/>
          <w:szCs w:val="24"/>
          <w:lang w:val="en-US"/>
        </w:rPr>
        <w:t>:</w:t>
      </w:r>
      <w:r w:rsidRPr="0046458E">
        <w:rPr>
          <w:rFonts w:ascii="Times New Roman" w:hAnsi="Times New Roman" w:cs="Times New Roman"/>
          <w:sz w:val="24"/>
          <w:szCs w:val="24"/>
          <w:lang w:val="en-US"/>
        </w:rPr>
        <w:t xml:space="preserve"> 711-715.</w:t>
      </w:r>
      <w:r>
        <w:rPr>
          <w:rFonts w:ascii="Times New Roman" w:hAnsi="Times New Roman" w:cs="Times New Roman"/>
          <w:sz w:val="24"/>
          <w:szCs w:val="24"/>
          <w:lang w:val="en-US"/>
        </w:rPr>
        <w:t xml:space="preserve"> </w:t>
      </w:r>
    </w:p>
    <w:p w14:paraId="79103D43" w14:textId="64085BB3" w:rsidR="00306F08" w:rsidRDefault="00306F08" w:rsidP="00FD3B36">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Webber, A. 2001. </w:t>
      </w:r>
      <w:r w:rsidRPr="00306F08">
        <w:rPr>
          <w:rFonts w:ascii="Times New Roman" w:hAnsi="Times New Roman" w:cs="Times New Roman"/>
          <w:sz w:val="24"/>
          <w:szCs w:val="24"/>
          <w:lang w:val="en-US"/>
        </w:rPr>
        <w:t>Exchange rate volatility and cointegration in tourism d</w:t>
      </w:r>
      <w:r>
        <w:rPr>
          <w:rFonts w:ascii="Times New Roman" w:hAnsi="Times New Roman" w:cs="Times New Roman"/>
          <w:sz w:val="24"/>
          <w:szCs w:val="24"/>
          <w:lang w:val="en-US"/>
        </w:rPr>
        <w:t xml:space="preserve">emand. </w:t>
      </w:r>
      <w:r w:rsidRPr="008D52C2">
        <w:rPr>
          <w:rFonts w:ascii="Times New Roman" w:hAnsi="Times New Roman" w:cs="Times New Roman"/>
          <w:i/>
          <w:iCs/>
          <w:sz w:val="24"/>
          <w:szCs w:val="24"/>
          <w:lang w:val="en-US"/>
        </w:rPr>
        <w:t>Journal of Travel Research</w:t>
      </w:r>
      <w:r w:rsidRPr="00306F08">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39</w:t>
      </w:r>
      <w:r w:rsidR="008D52C2">
        <w:rPr>
          <w:rFonts w:ascii="Times New Roman" w:hAnsi="Times New Roman" w:cs="Times New Roman"/>
          <w:sz w:val="24"/>
          <w:szCs w:val="24"/>
          <w:lang w:val="en-US"/>
        </w:rPr>
        <w:t>:</w:t>
      </w:r>
      <w:r w:rsidRPr="00306F08">
        <w:rPr>
          <w:rFonts w:ascii="Times New Roman" w:hAnsi="Times New Roman" w:cs="Times New Roman"/>
          <w:sz w:val="24"/>
          <w:szCs w:val="24"/>
          <w:lang w:val="en-US"/>
        </w:rPr>
        <w:t xml:space="preserve"> 398-405.</w:t>
      </w:r>
      <w:r>
        <w:rPr>
          <w:rFonts w:ascii="Times New Roman" w:hAnsi="Times New Roman" w:cs="Times New Roman"/>
          <w:sz w:val="24"/>
          <w:szCs w:val="24"/>
          <w:lang w:val="en-US"/>
        </w:rPr>
        <w:t xml:space="preserve"> </w:t>
      </w:r>
    </w:p>
    <w:p w14:paraId="577DB5BB" w14:textId="797047B4" w:rsidR="006203F7" w:rsidRDefault="004F29EC" w:rsidP="00FD3B36">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Witt, S.F., </w:t>
      </w:r>
      <w:r w:rsidRPr="004F29EC">
        <w:rPr>
          <w:rFonts w:ascii="Times New Roman" w:hAnsi="Times New Roman" w:cs="Times New Roman"/>
          <w:sz w:val="24"/>
          <w:szCs w:val="24"/>
          <w:lang w:val="en-US"/>
        </w:rPr>
        <w:t>Song</w:t>
      </w:r>
      <w:r>
        <w:rPr>
          <w:rFonts w:ascii="Times New Roman" w:hAnsi="Times New Roman" w:cs="Times New Roman"/>
          <w:sz w:val="24"/>
          <w:szCs w:val="24"/>
          <w:lang w:val="en-US"/>
        </w:rPr>
        <w:t>, H.,</w:t>
      </w:r>
      <w:r w:rsidRPr="004F29EC">
        <w:rPr>
          <w:rFonts w:ascii="Times New Roman" w:hAnsi="Times New Roman" w:cs="Times New Roman"/>
          <w:sz w:val="24"/>
          <w:szCs w:val="24"/>
          <w:lang w:val="en-US"/>
        </w:rPr>
        <w:t xml:space="preserve"> </w:t>
      </w:r>
      <w:proofErr w:type="spellStart"/>
      <w:r w:rsidRPr="004F29EC">
        <w:rPr>
          <w:rFonts w:ascii="Times New Roman" w:hAnsi="Times New Roman" w:cs="Times New Roman"/>
          <w:sz w:val="24"/>
          <w:szCs w:val="24"/>
          <w:lang w:val="en-US"/>
        </w:rPr>
        <w:t>W</w:t>
      </w:r>
      <w:r>
        <w:rPr>
          <w:rFonts w:ascii="Times New Roman" w:hAnsi="Times New Roman" w:cs="Times New Roman"/>
          <w:sz w:val="24"/>
          <w:szCs w:val="24"/>
          <w:lang w:val="en-US"/>
        </w:rPr>
        <w:t>anhill</w:t>
      </w:r>
      <w:proofErr w:type="spellEnd"/>
      <w:r>
        <w:rPr>
          <w:rFonts w:ascii="Times New Roman" w:hAnsi="Times New Roman" w:cs="Times New Roman"/>
          <w:sz w:val="24"/>
          <w:szCs w:val="24"/>
          <w:lang w:val="en-US"/>
        </w:rPr>
        <w:t xml:space="preserve">, S. 2004. </w:t>
      </w:r>
      <w:r w:rsidRPr="004F29EC">
        <w:rPr>
          <w:rFonts w:ascii="Times New Roman" w:hAnsi="Times New Roman" w:cs="Times New Roman"/>
          <w:sz w:val="24"/>
          <w:szCs w:val="24"/>
          <w:lang w:val="en-US"/>
        </w:rPr>
        <w:t>Forecasting tourism generated</w:t>
      </w:r>
      <w:r>
        <w:rPr>
          <w:rFonts w:ascii="Times New Roman" w:hAnsi="Times New Roman" w:cs="Times New Roman"/>
          <w:sz w:val="24"/>
          <w:szCs w:val="24"/>
          <w:lang w:val="en-US"/>
        </w:rPr>
        <w:t xml:space="preserve"> e</w:t>
      </w:r>
      <w:r w:rsidRPr="004F29EC">
        <w:rPr>
          <w:rFonts w:ascii="Times New Roman" w:hAnsi="Times New Roman" w:cs="Times New Roman"/>
          <w:sz w:val="24"/>
          <w:szCs w:val="24"/>
          <w:lang w:val="en-US"/>
        </w:rPr>
        <w:t xml:space="preserve">mployment: the case of Denmark. </w:t>
      </w:r>
      <w:r w:rsidRPr="008D52C2">
        <w:rPr>
          <w:rFonts w:ascii="Times New Roman" w:hAnsi="Times New Roman" w:cs="Times New Roman"/>
          <w:i/>
          <w:iCs/>
          <w:sz w:val="24"/>
          <w:szCs w:val="24"/>
          <w:lang w:val="en-US"/>
        </w:rPr>
        <w:t>Tourism Economics</w:t>
      </w:r>
      <w:r w:rsidRPr="004F29EC">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10</w:t>
      </w:r>
      <w:r w:rsidR="008D52C2">
        <w:rPr>
          <w:rFonts w:ascii="Times New Roman" w:hAnsi="Times New Roman" w:cs="Times New Roman"/>
          <w:sz w:val="24"/>
          <w:szCs w:val="24"/>
          <w:lang w:val="en-US"/>
        </w:rPr>
        <w:t>:</w:t>
      </w:r>
      <w:r w:rsidRPr="004F29EC">
        <w:rPr>
          <w:rFonts w:ascii="Times New Roman" w:hAnsi="Times New Roman" w:cs="Times New Roman"/>
          <w:sz w:val="24"/>
          <w:szCs w:val="24"/>
          <w:lang w:val="en-US"/>
        </w:rPr>
        <w:t xml:space="preserve"> 167-176.</w:t>
      </w:r>
    </w:p>
    <w:p w14:paraId="76EF69C8" w14:textId="1AAE1586" w:rsidR="004F29EC" w:rsidRDefault="004F29EC" w:rsidP="00FD3B36">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Witt, S.F., </w:t>
      </w:r>
      <w:r w:rsidRPr="004F29EC">
        <w:rPr>
          <w:rFonts w:ascii="Times New Roman" w:hAnsi="Times New Roman" w:cs="Times New Roman"/>
          <w:sz w:val="24"/>
          <w:szCs w:val="24"/>
          <w:lang w:val="en-US"/>
        </w:rPr>
        <w:t>Song</w:t>
      </w:r>
      <w:r>
        <w:rPr>
          <w:rFonts w:ascii="Times New Roman" w:hAnsi="Times New Roman" w:cs="Times New Roman"/>
          <w:sz w:val="24"/>
          <w:szCs w:val="24"/>
          <w:lang w:val="en-US"/>
        </w:rPr>
        <w:t xml:space="preserve">, H., </w:t>
      </w:r>
      <w:proofErr w:type="spellStart"/>
      <w:r w:rsidRPr="004F29EC">
        <w:rPr>
          <w:rFonts w:ascii="Times New Roman" w:hAnsi="Times New Roman" w:cs="Times New Roman"/>
          <w:sz w:val="24"/>
          <w:szCs w:val="24"/>
          <w:lang w:val="en-US"/>
        </w:rPr>
        <w:t>Louvieris</w:t>
      </w:r>
      <w:proofErr w:type="spellEnd"/>
      <w:r>
        <w:rPr>
          <w:rFonts w:ascii="Times New Roman" w:hAnsi="Times New Roman" w:cs="Times New Roman"/>
          <w:sz w:val="24"/>
          <w:szCs w:val="24"/>
          <w:lang w:val="en-US"/>
        </w:rPr>
        <w:t>, P.</w:t>
      </w:r>
      <w:r w:rsidRPr="004F29EC">
        <w:rPr>
          <w:rFonts w:ascii="Times New Roman" w:hAnsi="Times New Roman" w:cs="Times New Roman"/>
          <w:sz w:val="24"/>
          <w:szCs w:val="24"/>
          <w:lang w:val="en-US"/>
        </w:rPr>
        <w:t xml:space="preserve"> 2003. Statistical testing in forecasting mode</w:t>
      </w:r>
      <w:r>
        <w:rPr>
          <w:rFonts w:ascii="Times New Roman" w:hAnsi="Times New Roman" w:cs="Times New Roman"/>
          <w:sz w:val="24"/>
          <w:szCs w:val="24"/>
          <w:lang w:val="en-US"/>
        </w:rPr>
        <w:t xml:space="preserve">l </w:t>
      </w:r>
      <w:r w:rsidRPr="004F29EC">
        <w:rPr>
          <w:rFonts w:ascii="Times New Roman" w:hAnsi="Times New Roman" w:cs="Times New Roman"/>
          <w:sz w:val="24"/>
          <w:szCs w:val="24"/>
          <w:lang w:val="en-US"/>
        </w:rPr>
        <w:t xml:space="preserve">selection. </w:t>
      </w:r>
      <w:r w:rsidRPr="008D52C2">
        <w:rPr>
          <w:rFonts w:ascii="Times New Roman" w:hAnsi="Times New Roman" w:cs="Times New Roman"/>
          <w:i/>
          <w:iCs/>
          <w:sz w:val="24"/>
          <w:szCs w:val="24"/>
          <w:lang w:val="en-US"/>
        </w:rPr>
        <w:t>Journal of Travel Research</w:t>
      </w:r>
      <w:r w:rsidRPr="004F29EC">
        <w:rPr>
          <w:rFonts w:ascii="Times New Roman" w:hAnsi="Times New Roman" w:cs="Times New Roman"/>
          <w:sz w:val="24"/>
          <w:szCs w:val="24"/>
          <w:lang w:val="en-US"/>
        </w:rPr>
        <w:t xml:space="preserve"> </w:t>
      </w:r>
      <w:r w:rsidRPr="008D52C2">
        <w:rPr>
          <w:rFonts w:ascii="Times New Roman" w:hAnsi="Times New Roman" w:cs="Times New Roman"/>
          <w:b/>
          <w:bCs/>
          <w:sz w:val="24"/>
          <w:szCs w:val="24"/>
          <w:lang w:val="en-US"/>
        </w:rPr>
        <w:t>42</w:t>
      </w:r>
      <w:r w:rsidR="008D52C2">
        <w:rPr>
          <w:rFonts w:ascii="Times New Roman" w:hAnsi="Times New Roman" w:cs="Times New Roman"/>
          <w:sz w:val="24"/>
          <w:szCs w:val="24"/>
          <w:lang w:val="en-US"/>
        </w:rPr>
        <w:t>:</w:t>
      </w:r>
      <w:r w:rsidRPr="004F29EC">
        <w:rPr>
          <w:rFonts w:ascii="Times New Roman" w:hAnsi="Times New Roman" w:cs="Times New Roman"/>
          <w:sz w:val="24"/>
          <w:szCs w:val="24"/>
          <w:lang w:val="en-US"/>
        </w:rPr>
        <w:t xml:space="preserve"> 151-158. </w:t>
      </w:r>
    </w:p>
    <w:p w14:paraId="35E4F011" w14:textId="6BB99A94" w:rsidR="006D16C5" w:rsidRDefault="006D16C5" w:rsidP="006D16C5">
      <w:pPr>
        <w:spacing w:line="360" w:lineRule="auto"/>
        <w:ind w:left="720" w:hanging="720"/>
        <w:jc w:val="both"/>
        <w:rPr>
          <w:rFonts w:ascii="Times New Roman" w:hAnsi="Times New Roman" w:cs="Times New Roman"/>
          <w:sz w:val="24"/>
          <w:szCs w:val="24"/>
          <w:lang w:val="en-US"/>
        </w:rPr>
      </w:pPr>
      <w:r w:rsidRPr="006D16C5">
        <w:rPr>
          <w:rFonts w:ascii="Times New Roman" w:hAnsi="Times New Roman" w:cs="Times New Roman"/>
          <w:sz w:val="24"/>
          <w:szCs w:val="24"/>
          <w:lang w:val="en-US"/>
        </w:rPr>
        <w:t>Wong, K. F., Song</w:t>
      </w:r>
      <w:r>
        <w:rPr>
          <w:rFonts w:ascii="Times New Roman" w:hAnsi="Times New Roman" w:cs="Times New Roman"/>
          <w:sz w:val="24"/>
          <w:szCs w:val="24"/>
          <w:lang w:val="en-US"/>
        </w:rPr>
        <w:t>, H.,</w:t>
      </w:r>
      <w:r w:rsidRPr="006D16C5">
        <w:rPr>
          <w:rFonts w:ascii="Times New Roman" w:hAnsi="Times New Roman" w:cs="Times New Roman"/>
          <w:sz w:val="24"/>
          <w:szCs w:val="24"/>
          <w:lang w:val="en-US"/>
        </w:rPr>
        <w:t xml:space="preserve"> Chon</w:t>
      </w:r>
      <w:r>
        <w:rPr>
          <w:rFonts w:ascii="Times New Roman" w:hAnsi="Times New Roman" w:cs="Times New Roman"/>
          <w:sz w:val="24"/>
          <w:szCs w:val="24"/>
          <w:lang w:val="en-US"/>
        </w:rPr>
        <w:t>, K.</w:t>
      </w:r>
      <w:r w:rsidRPr="006D16C5">
        <w:rPr>
          <w:rFonts w:ascii="Times New Roman" w:hAnsi="Times New Roman" w:cs="Times New Roman"/>
          <w:sz w:val="24"/>
          <w:szCs w:val="24"/>
          <w:lang w:val="en-US"/>
        </w:rPr>
        <w:t xml:space="preserve"> 2003. Tourism forecasting: a Bayesian</w:t>
      </w:r>
      <w:r>
        <w:rPr>
          <w:rFonts w:ascii="Times New Roman" w:hAnsi="Times New Roman" w:cs="Times New Roman"/>
          <w:sz w:val="24"/>
          <w:szCs w:val="24"/>
          <w:lang w:val="en-US"/>
        </w:rPr>
        <w:t xml:space="preserve"> VAR </w:t>
      </w:r>
      <w:r w:rsidRPr="006D16C5">
        <w:rPr>
          <w:rFonts w:ascii="Times New Roman" w:hAnsi="Times New Roman" w:cs="Times New Roman"/>
          <w:sz w:val="24"/>
          <w:szCs w:val="24"/>
          <w:lang w:val="en-US"/>
        </w:rPr>
        <w:t>approach. Working Paper, School of Hotel and Tourism Management, The</w:t>
      </w:r>
      <w:r>
        <w:rPr>
          <w:rFonts w:ascii="Times New Roman" w:hAnsi="Times New Roman" w:cs="Times New Roman"/>
          <w:sz w:val="24"/>
          <w:szCs w:val="24"/>
          <w:lang w:val="en-US"/>
        </w:rPr>
        <w:t xml:space="preserve"> </w:t>
      </w:r>
      <w:r w:rsidRPr="006D16C5">
        <w:rPr>
          <w:rFonts w:ascii="Times New Roman" w:hAnsi="Times New Roman" w:cs="Times New Roman"/>
          <w:sz w:val="24"/>
          <w:szCs w:val="24"/>
          <w:lang w:val="en-US"/>
        </w:rPr>
        <w:t>Hong Kong Polytechnic University</w:t>
      </w:r>
      <w:r>
        <w:rPr>
          <w:rFonts w:ascii="Times New Roman" w:hAnsi="Times New Roman" w:cs="Times New Roman"/>
          <w:sz w:val="24"/>
          <w:szCs w:val="24"/>
          <w:lang w:val="en-US"/>
        </w:rPr>
        <w:t>.</w:t>
      </w:r>
    </w:p>
    <w:p w14:paraId="4A6C02E5" w14:textId="57BA9704" w:rsidR="009766CC" w:rsidRDefault="009766CC" w:rsidP="009766CC">
      <w:pPr>
        <w:spacing w:line="360" w:lineRule="auto"/>
        <w:ind w:left="720" w:hanging="720"/>
        <w:jc w:val="both"/>
        <w:rPr>
          <w:rFonts w:ascii="Times New Roman" w:hAnsi="Times New Roman" w:cs="Times New Roman"/>
          <w:sz w:val="24"/>
          <w:szCs w:val="24"/>
          <w:lang w:val="en-US"/>
        </w:rPr>
      </w:pPr>
      <w:r w:rsidRPr="009766CC">
        <w:rPr>
          <w:rFonts w:ascii="Times New Roman" w:hAnsi="Times New Roman" w:cs="Times New Roman"/>
          <w:sz w:val="24"/>
          <w:szCs w:val="24"/>
          <w:lang w:val="en-US"/>
        </w:rPr>
        <w:t xml:space="preserve">World Tourism Organization. </w:t>
      </w:r>
      <w:r>
        <w:rPr>
          <w:rFonts w:ascii="Times New Roman" w:hAnsi="Times New Roman" w:cs="Times New Roman"/>
          <w:sz w:val="24"/>
          <w:szCs w:val="24"/>
          <w:lang w:val="en-US"/>
        </w:rPr>
        <w:t xml:space="preserve">2018. </w:t>
      </w:r>
      <w:r w:rsidRPr="009766CC">
        <w:rPr>
          <w:rFonts w:ascii="Times New Roman" w:hAnsi="Times New Roman" w:cs="Times New Roman"/>
          <w:sz w:val="24"/>
          <w:szCs w:val="24"/>
          <w:lang w:val="en-US"/>
        </w:rPr>
        <w:t>Tourism Towards 2030/Global</w:t>
      </w:r>
      <w:r>
        <w:rPr>
          <w:rFonts w:ascii="Times New Roman" w:hAnsi="Times New Roman" w:cs="Times New Roman"/>
          <w:sz w:val="24"/>
          <w:szCs w:val="24"/>
          <w:lang w:val="en-US"/>
        </w:rPr>
        <w:t xml:space="preserve"> </w:t>
      </w:r>
      <w:r w:rsidRPr="009766CC">
        <w:rPr>
          <w:rFonts w:ascii="Times New Roman" w:hAnsi="Times New Roman" w:cs="Times New Roman"/>
          <w:sz w:val="24"/>
          <w:szCs w:val="24"/>
          <w:lang w:val="en-US"/>
        </w:rPr>
        <w:t>Overview. Madrid.</w:t>
      </w:r>
    </w:p>
    <w:p w14:paraId="2C4060CD" w14:textId="49A8F7FF" w:rsidR="004A7C9F" w:rsidRDefault="004A7C9F" w:rsidP="009766CC">
      <w:pPr>
        <w:spacing w:line="360" w:lineRule="auto"/>
        <w:ind w:left="720" w:hanging="720"/>
        <w:jc w:val="both"/>
        <w:rPr>
          <w:rFonts w:ascii="Times New Roman" w:hAnsi="Times New Roman" w:cs="Times New Roman"/>
          <w:sz w:val="24"/>
          <w:szCs w:val="24"/>
          <w:lang w:val="en-US"/>
        </w:rPr>
      </w:pPr>
      <w:r w:rsidRPr="004A7C9F">
        <w:rPr>
          <w:rFonts w:ascii="Times New Roman" w:hAnsi="Times New Roman" w:cs="Times New Roman"/>
          <w:sz w:val="24"/>
          <w:szCs w:val="24"/>
          <w:lang w:val="en-US"/>
        </w:rPr>
        <w:t>Wu, T.-P.</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Wu</w:t>
      </w:r>
      <w:r>
        <w:rPr>
          <w:rFonts w:ascii="Times New Roman" w:hAnsi="Times New Roman" w:cs="Times New Roman"/>
          <w:sz w:val="24"/>
          <w:szCs w:val="24"/>
          <w:lang w:val="en-US"/>
        </w:rPr>
        <w:t>, H.C.</w:t>
      </w:r>
      <w:r w:rsidRPr="004A7C9F">
        <w:rPr>
          <w:rFonts w:ascii="Times New Roman" w:hAnsi="Times New Roman" w:cs="Times New Roman"/>
          <w:sz w:val="24"/>
          <w:szCs w:val="24"/>
          <w:lang w:val="en-US"/>
        </w:rPr>
        <w:t xml:space="preserve"> 2020</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A </w:t>
      </w:r>
      <w:r>
        <w:rPr>
          <w:rFonts w:ascii="Times New Roman" w:hAnsi="Times New Roman" w:cs="Times New Roman"/>
          <w:sz w:val="24"/>
          <w:szCs w:val="24"/>
          <w:lang w:val="en-US"/>
        </w:rPr>
        <w:t>m</w:t>
      </w:r>
      <w:r w:rsidRPr="004A7C9F">
        <w:rPr>
          <w:rFonts w:ascii="Times New Roman" w:hAnsi="Times New Roman" w:cs="Times New Roman"/>
          <w:sz w:val="24"/>
          <w:szCs w:val="24"/>
          <w:lang w:val="en-US"/>
        </w:rPr>
        <w:t xml:space="preserve">ultiple and </w:t>
      </w:r>
      <w:r>
        <w:rPr>
          <w:rFonts w:ascii="Times New Roman" w:hAnsi="Times New Roman" w:cs="Times New Roman"/>
          <w:sz w:val="24"/>
          <w:szCs w:val="24"/>
          <w:lang w:val="en-US"/>
        </w:rPr>
        <w:t>p</w:t>
      </w:r>
      <w:r w:rsidRPr="004A7C9F">
        <w:rPr>
          <w:rFonts w:ascii="Times New Roman" w:hAnsi="Times New Roman" w:cs="Times New Roman"/>
          <w:sz w:val="24"/>
          <w:szCs w:val="24"/>
          <w:lang w:val="en-US"/>
        </w:rPr>
        <w:t xml:space="preserve">artial </w:t>
      </w:r>
      <w:r>
        <w:rPr>
          <w:rFonts w:ascii="Times New Roman" w:hAnsi="Times New Roman" w:cs="Times New Roman"/>
          <w:sz w:val="24"/>
          <w:szCs w:val="24"/>
          <w:lang w:val="en-US"/>
        </w:rPr>
        <w:t>w</w:t>
      </w:r>
      <w:r w:rsidRPr="004A7C9F">
        <w:rPr>
          <w:rFonts w:ascii="Times New Roman" w:hAnsi="Times New Roman" w:cs="Times New Roman"/>
          <w:sz w:val="24"/>
          <w:szCs w:val="24"/>
          <w:lang w:val="en-US"/>
        </w:rPr>
        <w:t xml:space="preserve">avelet </w:t>
      </w:r>
      <w:r>
        <w:rPr>
          <w:rFonts w:ascii="Times New Roman" w:hAnsi="Times New Roman" w:cs="Times New Roman"/>
          <w:sz w:val="24"/>
          <w:szCs w:val="24"/>
          <w:lang w:val="en-US"/>
        </w:rPr>
        <w:t>a</w:t>
      </w:r>
      <w:r w:rsidRPr="004A7C9F">
        <w:rPr>
          <w:rFonts w:ascii="Times New Roman" w:hAnsi="Times New Roman" w:cs="Times New Roman"/>
          <w:sz w:val="24"/>
          <w:szCs w:val="24"/>
          <w:lang w:val="en-US"/>
        </w:rPr>
        <w:t xml:space="preserve">nalysis of the </w:t>
      </w:r>
      <w:r>
        <w:rPr>
          <w:rFonts w:ascii="Times New Roman" w:hAnsi="Times New Roman" w:cs="Times New Roman"/>
          <w:sz w:val="24"/>
          <w:szCs w:val="24"/>
          <w:lang w:val="en-US"/>
        </w:rPr>
        <w:t>e</w:t>
      </w:r>
      <w:r w:rsidRPr="004A7C9F">
        <w:rPr>
          <w:rFonts w:ascii="Times New Roman" w:hAnsi="Times New Roman" w:cs="Times New Roman"/>
          <w:sz w:val="24"/>
          <w:szCs w:val="24"/>
          <w:lang w:val="en-US"/>
        </w:rPr>
        <w:t xml:space="preserve">conomic </w:t>
      </w:r>
      <w:r>
        <w:rPr>
          <w:rFonts w:ascii="Times New Roman" w:hAnsi="Times New Roman" w:cs="Times New Roman"/>
          <w:sz w:val="24"/>
          <w:szCs w:val="24"/>
          <w:lang w:val="en-US"/>
        </w:rPr>
        <w:t>p</w:t>
      </w:r>
      <w:r w:rsidRPr="004A7C9F">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4A7C9F">
        <w:rPr>
          <w:rFonts w:ascii="Times New Roman" w:hAnsi="Times New Roman" w:cs="Times New Roman"/>
          <w:sz w:val="24"/>
          <w:szCs w:val="24"/>
          <w:lang w:val="en-US"/>
        </w:rPr>
        <w:t xml:space="preserve">ncertainty and </w:t>
      </w:r>
      <w:r>
        <w:rPr>
          <w:rFonts w:ascii="Times New Roman" w:hAnsi="Times New Roman" w:cs="Times New Roman"/>
          <w:sz w:val="24"/>
          <w:szCs w:val="24"/>
          <w:lang w:val="en-US"/>
        </w:rPr>
        <w:t>t</w:t>
      </w:r>
      <w:r w:rsidRPr="004A7C9F">
        <w:rPr>
          <w:rFonts w:ascii="Times New Roman" w:hAnsi="Times New Roman" w:cs="Times New Roman"/>
          <w:sz w:val="24"/>
          <w:szCs w:val="24"/>
          <w:lang w:val="en-US"/>
        </w:rPr>
        <w:t xml:space="preserve">ourism </w:t>
      </w:r>
      <w:r>
        <w:rPr>
          <w:rFonts w:ascii="Times New Roman" w:hAnsi="Times New Roman" w:cs="Times New Roman"/>
          <w:sz w:val="24"/>
          <w:szCs w:val="24"/>
          <w:lang w:val="en-US"/>
        </w:rPr>
        <w:t>n</w:t>
      </w:r>
      <w:r w:rsidRPr="004A7C9F">
        <w:rPr>
          <w:rFonts w:ascii="Times New Roman" w:hAnsi="Times New Roman" w:cs="Times New Roman"/>
          <w:sz w:val="24"/>
          <w:szCs w:val="24"/>
          <w:lang w:val="en-US"/>
        </w:rPr>
        <w:t>exus in BRIC</w:t>
      </w:r>
      <w:r>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w:t>
      </w:r>
      <w:r w:rsidRPr="00EE265A">
        <w:rPr>
          <w:rFonts w:ascii="Times New Roman" w:hAnsi="Times New Roman" w:cs="Times New Roman"/>
          <w:i/>
          <w:iCs/>
          <w:sz w:val="24"/>
          <w:szCs w:val="24"/>
          <w:lang w:val="en-US"/>
        </w:rPr>
        <w:t>Current Issues in Tourism</w:t>
      </w:r>
      <w:r w:rsidRPr="004A7C9F">
        <w:rPr>
          <w:rFonts w:ascii="Times New Roman" w:hAnsi="Times New Roman" w:cs="Times New Roman"/>
          <w:sz w:val="24"/>
          <w:szCs w:val="24"/>
          <w:lang w:val="en-US"/>
        </w:rPr>
        <w:t xml:space="preserve"> </w:t>
      </w:r>
      <w:r w:rsidRPr="00EE265A">
        <w:rPr>
          <w:rFonts w:ascii="Times New Roman" w:hAnsi="Times New Roman" w:cs="Times New Roman"/>
          <w:b/>
          <w:bCs/>
          <w:sz w:val="24"/>
          <w:szCs w:val="24"/>
          <w:lang w:val="en-US"/>
        </w:rPr>
        <w:t>23</w:t>
      </w:r>
      <w:r w:rsidR="00EE265A">
        <w:rPr>
          <w:rFonts w:ascii="Times New Roman" w:hAnsi="Times New Roman" w:cs="Times New Roman"/>
          <w:sz w:val="24"/>
          <w:szCs w:val="24"/>
          <w:lang w:val="en-US"/>
        </w:rPr>
        <w:t>:</w:t>
      </w:r>
      <w:r w:rsidRPr="004A7C9F">
        <w:rPr>
          <w:rFonts w:ascii="Times New Roman" w:hAnsi="Times New Roman" w:cs="Times New Roman"/>
          <w:sz w:val="24"/>
          <w:szCs w:val="24"/>
          <w:lang w:val="en-US"/>
        </w:rPr>
        <w:t xml:space="preserve"> 906-916.</w:t>
      </w:r>
    </w:p>
    <w:p w14:paraId="58238351" w14:textId="36C88BB1" w:rsidR="00BE0A83" w:rsidRPr="00BE0A83" w:rsidRDefault="00447ED9" w:rsidP="00EE265A">
      <w:pPr>
        <w:spacing w:line="360" w:lineRule="auto"/>
        <w:ind w:left="720" w:hanging="720"/>
        <w:jc w:val="both"/>
        <w:rPr>
          <w:rFonts w:ascii="Times New Roman" w:hAnsi="Times New Roman" w:cs="Times New Roman"/>
          <w:sz w:val="24"/>
          <w:szCs w:val="24"/>
          <w:lang w:val="en-US"/>
        </w:rPr>
      </w:pPr>
      <w:r w:rsidRPr="00447ED9">
        <w:rPr>
          <w:rFonts w:ascii="Times New Roman" w:hAnsi="Times New Roman" w:cs="Times New Roman"/>
          <w:sz w:val="24"/>
          <w:szCs w:val="24"/>
          <w:lang w:val="en-US"/>
        </w:rPr>
        <w:t xml:space="preserve">Zhang, G., </w:t>
      </w:r>
      <w:proofErr w:type="spellStart"/>
      <w:r w:rsidRPr="00447ED9">
        <w:rPr>
          <w:rFonts w:ascii="Times New Roman" w:hAnsi="Times New Roman" w:cs="Times New Roman"/>
          <w:sz w:val="24"/>
          <w:szCs w:val="24"/>
          <w:lang w:val="en-US"/>
        </w:rPr>
        <w:t>Putuwo</w:t>
      </w:r>
      <w:proofErr w:type="spellEnd"/>
      <w:r w:rsidRPr="00447ED9">
        <w:rPr>
          <w:rFonts w:ascii="Times New Roman" w:hAnsi="Times New Roman" w:cs="Times New Roman"/>
          <w:sz w:val="24"/>
          <w:szCs w:val="24"/>
          <w:lang w:val="en-US"/>
        </w:rPr>
        <w:t>, B.E.</w:t>
      </w:r>
      <w:r>
        <w:rPr>
          <w:rFonts w:ascii="Times New Roman" w:hAnsi="Times New Roman" w:cs="Times New Roman"/>
          <w:sz w:val="24"/>
          <w:szCs w:val="24"/>
          <w:lang w:val="en-US"/>
        </w:rPr>
        <w:t>,</w:t>
      </w:r>
      <w:r w:rsidRPr="00447ED9">
        <w:rPr>
          <w:rFonts w:ascii="Times New Roman" w:hAnsi="Times New Roman" w:cs="Times New Roman"/>
          <w:sz w:val="24"/>
          <w:szCs w:val="24"/>
          <w:lang w:val="en-US"/>
        </w:rPr>
        <w:t xml:space="preserve"> Hu, M.Y. 1998</w:t>
      </w:r>
      <w:r>
        <w:rPr>
          <w:rFonts w:ascii="Times New Roman" w:hAnsi="Times New Roman" w:cs="Times New Roman"/>
          <w:sz w:val="24"/>
          <w:szCs w:val="24"/>
          <w:lang w:val="en-US"/>
        </w:rPr>
        <w:t>.</w:t>
      </w:r>
      <w:r w:rsidRPr="00447ED9">
        <w:rPr>
          <w:rFonts w:ascii="Times New Roman" w:hAnsi="Times New Roman" w:cs="Times New Roman"/>
          <w:sz w:val="24"/>
          <w:szCs w:val="24"/>
          <w:lang w:val="en-US"/>
        </w:rPr>
        <w:t xml:space="preserve"> Forecasting with artificial Neural</w:t>
      </w:r>
      <w:r>
        <w:rPr>
          <w:rFonts w:ascii="Times New Roman" w:hAnsi="Times New Roman" w:cs="Times New Roman"/>
          <w:sz w:val="24"/>
          <w:szCs w:val="24"/>
          <w:lang w:val="en-US"/>
        </w:rPr>
        <w:t xml:space="preserve"> </w:t>
      </w:r>
      <w:r w:rsidRPr="00447ED9">
        <w:rPr>
          <w:rFonts w:ascii="Times New Roman" w:hAnsi="Times New Roman" w:cs="Times New Roman"/>
          <w:sz w:val="24"/>
          <w:szCs w:val="24"/>
          <w:lang w:val="en-US"/>
        </w:rPr>
        <w:t xml:space="preserve">Networks: </w:t>
      </w:r>
      <w:r>
        <w:rPr>
          <w:rFonts w:ascii="Times New Roman" w:hAnsi="Times New Roman" w:cs="Times New Roman"/>
          <w:sz w:val="24"/>
          <w:szCs w:val="24"/>
          <w:lang w:val="en-US"/>
        </w:rPr>
        <w:t>t</w:t>
      </w:r>
      <w:r w:rsidRPr="00447ED9">
        <w:rPr>
          <w:rFonts w:ascii="Times New Roman" w:hAnsi="Times New Roman" w:cs="Times New Roman"/>
          <w:sz w:val="24"/>
          <w:szCs w:val="24"/>
          <w:lang w:val="en-US"/>
        </w:rPr>
        <w:t>he state of the a</w:t>
      </w:r>
      <w:r>
        <w:rPr>
          <w:rFonts w:ascii="Times New Roman" w:hAnsi="Times New Roman" w:cs="Times New Roman"/>
          <w:sz w:val="24"/>
          <w:szCs w:val="24"/>
          <w:lang w:val="en-US"/>
        </w:rPr>
        <w:t>r</w:t>
      </w:r>
      <w:r w:rsidRPr="00447ED9">
        <w:rPr>
          <w:rFonts w:ascii="Times New Roman" w:hAnsi="Times New Roman" w:cs="Times New Roman"/>
          <w:sz w:val="24"/>
          <w:szCs w:val="24"/>
          <w:lang w:val="en-US"/>
        </w:rPr>
        <w:t>t</w:t>
      </w:r>
      <w:r>
        <w:rPr>
          <w:rFonts w:ascii="Times New Roman" w:hAnsi="Times New Roman" w:cs="Times New Roman"/>
          <w:sz w:val="24"/>
          <w:szCs w:val="24"/>
          <w:lang w:val="en-US"/>
        </w:rPr>
        <w:t>.</w:t>
      </w:r>
      <w:r w:rsidRPr="00447ED9">
        <w:rPr>
          <w:rFonts w:ascii="Times New Roman" w:hAnsi="Times New Roman" w:cs="Times New Roman"/>
          <w:sz w:val="24"/>
          <w:szCs w:val="24"/>
          <w:lang w:val="en-US"/>
        </w:rPr>
        <w:t xml:space="preserve"> </w:t>
      </w:r>
      <w:r w:rsidRPr="00EE265A">
        <w:rPr>
          <w:rFonts w:ascii="Times New Roman" w:hAnsi="Times New Roman" w:cs="Times New Roman"/>
          <w:i/>
          <w:iCs/>
          <w:sz w:val="24"/>
          <w:szCs w:val="24"/>
          <w:lang w:val="en-US"/>
        </w:rPr>
        <w:t>International Journal of Forecasting</w:t>
      </w:r>
      <w:r w:rsidRPr="00447ED9">
        <w:rPr>
          <w:rFonts w:ascii="Times New Roman" w:hAnsi="Times New Roman" w:cs="Times New Roman"/>
          <w:sz w:val="24"/>
          <w:szCs w:val="24"/>
          <w:lang w:val="en-US"/>
        </w:rPr>
        <w:t xml:space="preserve"> </w:t>
      </w:r>
      <w:r w:rsidRPr="00EE265A">
        <w:rPr>
          <w:rFonts w:ascii="Times New Roman" w:hAnsi="Times New Roman" w:cs="Times New Roman"/>
          <w:b/>
          <w:bCs/>
          <w:sz w:val="24"/>
          <w:szCs w:val="24"/>
          <w:lang w:val="en-US"/>
        </w:rPr>
        <w:t>14</w:t>
      </w:r>
      <w:r w:rsidR="00EE265A">
        <w:rPr>
          <w:rFonts w:ascii="Times New Roman" w:hAnsi="Times New Roman" w:cs="Times New Roman"/>
          <w:sz w:val="24"/>
          <w:szCs w:val="24"/>
          <w:lang w:val="en-US"/>
        </w:rPr>
        <w:t>:</w:t>
      </w:r>
      <w:r w:rsidRPr="00447ED9">
        <w:rPr>
          <w:rFonts w:ascii="Times New Roman" w:hAnsi="Times New Roman" w:cs="Times New Roman"/>
          <w:sz w:val="24"/>
          <w:szCs w:val="24"/>
          <w:lang w:val="en-US"/>
        </w:rPr>
        <w:t xml:space="preserve"> 35-62.</w:t>
      </w:r>
    </w:p>
    <w:sectPr w:rsidR="00BE0A83" w:rsidRPr="00BE0A83">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CF77" w14:textId="77777777" w:rsidR="006657F9" w:rsidRDefault="006657F9" w:rsidP="00337298">
      <w:pPr>
        <w:spacing w:after="0" w:line="240" w:lineRule="auto"/>
      </w:pPr>
      <w:r>
        <w:separator/>
      </w:r>
    </w:p>
  </w:endnote>
  <w:endnote w:type="continuationSeparator" w:id="0">
    <w:p w14:paraId="629BBF51" w14:textId="77777777" w:rsidR="006657F9" w:rsidRDefault="006657F9" w:rsidP="0033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B3C2" w14:textId="77777777" w:rsidR="006657F9" w:rsidRDefault="006657F9" w:rsidP="00337298">
      <w:pPr>
        <w:spacing w:after="0" w:line="240" w:lineRule="auto"/>
      </w:pPr>
      <w:r>
        <w:separator/>
      </w:r>
    </w:p>
  </w:footnote>
  <w:footnote w:type="continuationSeparator" w:id="0">
    <w:p w14:paraId="1884DDBA" w14:textId="77777777" w:rsidR="006657F9" w:rsidRDefault="006657F9" w:rsidP="0033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19450"/>
      <w:docPartObj>
        <w:docPartGallery w:val="Page Numbers (Top of Page)"/>
        <w:docPartUnique/>
      </w:docPartObj>
    </w:sdtPr>
    <w:sdtEndPr>
      <w:rPr>
        <w:noProof/>
      </w:rPr>
    </w:sdtEndPr>
    <w:sdtContent>
      <w:p w14:paraId="2200356F" w14:textId="38147619" w:rsidR="00D21735" w:rsidRDefault="00D217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D1144F" w14:textId="77777777" w:rsidR="00D21735" w:rsidRDefault="00D21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83"/>
    <w:rsid w:val="00010324"/>
    <w:rsid w:val="00010D7D"/>
    <w:rsid w:val="00027B3A"/>
    <w:rsid w:val="00072B00"/>
    <w:rsid w:val="000923FA"/>
    <w:rsid w:val="000A7E80"/>
    <w:rsid w:val="000C012C"/>
    <w:rsid w:val="00107A41"/>
    <w:rsid w:val="001732A7"/>
    <w:rsid w:val="00176F32"/>
    <w:rsid w:val="0018786F"/>
    <w:rsid w:val="001A58EE"/>
    <w:rsid w:val="001E14A7"/>
    <w:rsid w:val="001F5030"/>
    <w:rsid w:val="00220178"/>
    <w:rsid w:val="0022200B"/>
    <w:rsid w:val="00251A0B"/>
    <w:rsid w:val="00255FE4"/>
    <w:rsid w:val="00260E3A"/>
    <w:rsid w:val="002802B7"/>
    <w:rsid w:val="00295CCA"/>
    <w:rsid w:val="002C5A19"/>
    <w:rsid w:val="002D50AC"/>
    <w:rsid w:val="002E724E"/>
    <w:rsid w:val="0030612F"/>
    <w:rsid w:val="00306F08"/>
    <w:rsid w:val="00307A31"/>
    <w:rsid w:val="0031718D"/>
    <w:rsid w:val="00322897"/>
    <w:rsid w:val="0032726B"/>
    <w:rsid w:val="00337298"/>
    <w:rsid w:val="0033744F"/>
    <w:rsid w:val="00341C93"/>
    <w:rsid w:val="00350662"/>
    <w:rsid w:val="003706F9"/>
    <w:rsid w:val="00386522"/>
    <w:rsid w:val="0039235F"/>
    <w:rsid w:val="003C25C2"/>
    <w:rsid w:val="003C7F2F"/>
    <w:rsid w:val="003E7473"/>
    <w:rsid w:val="004077F0"/>
    <w:rsid w:val="00445F97"/>
    <w:rsid w:val="00447ED9"/>
    <w:rsid w:val="0046458E"/>
    <w:rsid w:val="0046653B"/>
    <w:rsid w:val="00492E46"/>
    <w:rsid w:val="004A7C9F"/>
    <w:rsid w:val="004C0242"/>
    <w:rsid w:val="004D3071"/>
    <w:rsid w:val="004F29EC"/>
    <w:rsid w:val="004F5CEB"/>
    <w:rsid w:val="00527767"/>
    <w:rsid w:val="00532E94"/>
    <w:rsid w:val="00536F16"/>
    <w:rsid w:val="005434D8"/>
    <w:rsid w:val="00567AAE"/>
    <w:rsid w:val="00571CD2"/>
    <w:rsid w:val="00584CAB"/>
    <w:rsid w:val="0058712B"/>
    <w:rsid w:val="005B470D"/>
    <w:rsid w:val="005D01E3"/>
    <w:rsid w:val="005F4CB5"/>
    <w:rsid w:val="006033D6"/>
    <w:rsid w:val="006042BF"/>
    <w:rsid w:val="006203F7"/>
    <w:rsid w:val="006344E3"/>
    <w:rsid w:val="00642EB6"/>
    <w:rsid w:val="006657F9"/>
    <w:rsid w:val="00680B91"/>
    <w:rsid w:val="00687415"/>
    <w:rsid w:val="00687AEA"/>
    <w:rsid w:val="006C2454"/>
    <w:rsid w:val="006D16C5"/>
    <w:rsid w:val="00704692"/>
    <w:rsid w:val="007165F4"/>
    <w:rsid w:val="00731F38"/>
    <w:rsid w:val="00750EA8"/>
    <w:rsid w:val="007720F8"/>
    <w:rsid w:val="007824E2"/>
    <w:rsid w:val="007862EC"/>
    <w:rsid w:val="007E3D14"/>
    <w:rsid w:val="00810419"/>
    <w:rsid w:val="00832422"/>
    <w:rsid w:val="00836EB1"/>
    <w:rsid w:val="008547D6"/>
    <w:rsid w:val="008579EE"/>
    <w:rsid w:val="00860A55"/>
    <w:rsid w:val="00876AD0"/>
    <w:rsid w:val="00880B6E"/>
    <w:rsid w:val="008865C5"/>
    <w:rsid w:val="0089047F"/>
    <w:rsid w:val="0089072F"/>
    <w:rsid w:val="00893CB7"/>
    <w:rsid w:val="008D52C2"/>
    <w:rsid w:val="00911779"/>
    <w:rsid w:val="00930B5C"/>
    <w:rsid w:val="00950A40"/>
    <w:rsid w:val="009766CC"/>
    <w:rsid w:val="00981188"/>
    <w:rsid w:val="00981EC4"/>
    <w:rsid w:val="00987180"/>
    <w:rsid w:val="009A4374"/>
    <w:rsid w:val="009A7F21"/>
    <w:rsid w:val="009C4A35"/>
    <w:rsid w:val="009E3646"/>
    <w:rsid w:val="00A00D13"/>
    <w:rsid w:val="00A013E3"/>
    <w:rsid w:val="00A17F45"/>
    <w:rsid w:val="00A23AA4"/>
    <w:rsid w:val="00A36944"/>
    <w:rsid w:val="00A84E18"/>
    <w:rsid w:val="00A87C33"/>
    <w:rsid w:val="00AA71E2"/>
    <w:rsid w:val="00AB4148"/>
    <w:rsid w:val="00AC560B"/>
    <w:rsid w:val="00AE4B0D"/>
    <w:rsid w:val="00AE7873"/>
    <w:rsid w:val="00B3705F"/>
    <w:rsid w:val="00B416B4"/>
    <w:rsid w:val="00B6049C"/>
    <w:rsid w:val="00B867C3"/>
    <w:rsid w:val="00BB28A5"/>
    <w:rsid w:val="00BB4F29"/>
    <w:rsid w:val="00BB5983"/>
    <w:rsid w:val="00BD1402"/>
    <w:rsid w:val="00BD5F23"/>
    <w:rsid w:val="00BE0A83"/>
    <w:rsid w:val="00BF6E01"/>
    <w:rsid w:val="00C10DF8"/>
    <w:rsid w:val="00C213C3"/>
    <w:rsid w:val="00C43847"/>
    <w:rsid w:val="00C5283E"/>
    <w:rsid w:val="00C64658"/>
    <w:rsid w:val="00C82527"/>
    <w:rsid w:val="00CB4C4A"/>
    <w:rsid w:val="00CC5DE9"/>
    <w:rsid w:val="00CE7279"/>
    <w:rsid w:val="00CF1100"/>
    <w:rsid w:val="00D02652"/>
    <w:rsid w:val="00D0505F"/>
    <w:rsid w:val="00D054CC"/>
    <w:rsid w:val="00D15258"/>
    <w:rsid w:val="00D21735"/>
    <w:rsid w:val="00D40D0B"/>
    <w:rsid w:val="00D473CE"/>
    <w:rsid w:val="00D934C8"/>
    <w:rsid w:val="00DB1A05"/>
    <w:rsid w:val="00DC4681"/>
    <w:rsid w:val="00DD1F9C"/>
    <w:rsid w:val="00DD5675"/>
    <w:rsid w:val="00DE6F32"/>
    <w:rsid w:val="00DE7505"/>
    <w:rsid w:val="00DF5905"/>
    <w:rsid w:val="00E02060"/>
    <w:rsid w:val="00E83E84"/>
    <w:rsid w:val="00E86CEE"/>
    <w:rsid w:val="00EA6C9E"/>
    <w:rsid w:val="00EB30D3"/>
    <w:rsid w:val="00EE265A"/>
    <w:rsid w:val="00F03946"/>
    <w:rsid w:val="00F1079D"/>
    <w:rsid w:val="00F17A4A"/>
    <w:rsid w:val="00F2467C"/>
    <w:rsid w:val="00F26A88"/>
    <w:rsid w:val="00F44713"/>
    <w:rsid w:val="00F551D0"/>
    <w:rsid w:val="00F60B82"/>
    <w:rsid w:val="00F96C86"/>
    <w:rsid w:val="00FB1B3E"/>
    <w:rsid w:val="00FB2569"/>
    <w:rsid w:val="00FC1206"/>
    <w:rsid w:val="00FC7122"/>
    <w:rsid w:val="00FD3B36"/>
    <w:rsid w:val="00FE1B01"/>
    <w:rsid w:val="00FF699D"/>
    <w:rsid w:val="00FF73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B2C3"/>
  <w15:chartTrackingRefBased/>
  <w15:docId w15:val="{62C4244C-8D5D-47EC-9F78-E3AAFBEB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2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298"/>
  </w:style>
  <w:style w:type="paragraph" w:styleId="Footer">
    <w:name w:val="footer"/>
    <w:basedOn w:val="Normal"/>
    <w:link w:val="FooterChar"/>
    <w:uiPriority w:val="99"/>
    <w:unhideWhenUsed/>
    <w:rsid w:val="00337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298"/>
  </w:style>
  <w:style w:type="paragraph" w:styleId="NormalWeb">
    <w:name w:val="Normal (Web)"/>
    <w:basedOn w:val="Normal"/>
    <w:uiPriority w:val="99"/>
    <w:semiHidden/>
    <w:unhideWhenUsed/>
    <w:rsid w:val="003C7F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3C7F2F"/>
    <w:rPr>
      <w:color w:val="0000FF"/>
      <w:u w:val="single"/>
    </w:rPr>
  </w:style>
  <w:style w:type="character" w:styleId="UnresolvedMention">
    <w:name w:val="Unresolved Mention"/>
    <w:basedOn w:val="DefaultParagraphFont"/>
    <w:uiPriority w:val="99"/>
    <w:semiHidden/>
    <w:unhideWhenUsed/>
    <w:rsid w:val="0034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nwto.org/doi/pdf/10.18111/wtobarometereng" TargetMode="External"/><Relationship Id="rId5" Type="http://schemas.openxmlformats.org/officeDocument/2006/relationships/settings" Target="settings.xml"/><Relationship Id="rId10" Type="http://schemas.openxmlformats.org/officeDocument/2006/relationships/hyperlink" Target="http://www.policyuncertainty.com" TargetMode="External"/><Relationship Id="rId4" Type="http://schemas.openxmlformats.org/officeDocument/2006/relationships/styles" Target="styles.xml"/><Relationship Id="rId9" Type="http://schemas.openxmlformats.org/officeDocument/2006/relationships/hyperlink" Target="mailto:n.apergis@derby.ac.uk"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E50D98EAFEC44B96FA112EA9AE463" ma:contentTypeVersion="11" ma:contentTypeDescription="Create a new document." ma:contentTypeScope="" ma:versionID="249c3176282741df6b8099c10b9edb7a">
  <xsd:schema xmlns:xsd="http://www.w3.org/2001/XMLSchema" xmlns:xs="http://www.w3.org/2001/XMLSchema" xmlns:p="http://schemas.microsoft.com/office/2006/metadata/properties" xmlns:ns3="fd7c4967-7468-4950-9565-12ebbdc1fa95" xmlns:ns4="2092beec-d185-4384-a114-73527162078b" targetNamespace="http://schemas.microsoft.com/office/2006/metadata/properties" ma:root="true" ma:fieldsID="8e88a6b5256d9118f8d04fe5b86a8f27" ns3:_="" ns4:_="">
    <xsd:import namespace="fd7c4967-7468-4950-9565-12ebbdc1fa95"/>
    <xsd:import namespace="2092beec-d185-4384-a114-7352716207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c4967-7468-4950-9565-12ebbdc1fa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2beec-d185-4384-a114-7352716207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02CE2-8C15-4DE7-9697-483840690960}">
  <ds:schemaRefs>
    <ds:schemaRef ds:uri="http://schemas.microsoft.com/sharepoint/v3/contenttype/forms"/>
  </ds:schemaRefs>
</ds:datastoreItem>
</file>

<file path=customXml/itemProps2.xml><?xml version="1.0" encoding="utf-8"?>
<ds:datastoreItem xmlns:ds="http://schemas.openxmlformats.org/officeDocument/2006/customXml" ds:itemID="{4D41025E-5592-4C8F-999D-AE56E939D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B0E1E-447B-42D3-B145-59F8C0FF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c4967-7468-4950-9565-12ebbdc1fa95"/>
    <ds:schemaRef ds:uri="2092beec-d185-4384-a114-73527162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29</Pages>
  <Words>6967</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Apergis</dc:creator>
  <cp:keywords/>
  <dc:description/>
  <cp:lastModifiedBy>Nick Apergis</cp:lastModifiedBy>
  <cp:revision>9</cp:revision>
  <dcterms:created xsi:type="dcterms:W3CDTF">2020-08-18T13:44:00Z</dcterms:created>
  <dcterms:modified xsi:type="dcterms:W3CDTF">2020-11-21T12:51:00Z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0x01010009FE50D98EAFEC44B96FA112EA9AE463</vt:lpwstr>
  </property>
</Properties>
</file>