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11C69" w14:textId="77777777" w:rsidR="00B10527" w:rsidRPr="00B10527" w:rsidRDefault="00B10527" w:rsidP="00B10527">
      <w:pPr>
        <w:spacing w:after="0" w:line="480" w:lineRule="auto"/>
        <w:jc w:val="center"/>
        <w:rPr>
          <w:rFonts w:ascii="Times New Roman" w:hAnsi="Times New Roman" w:cs="Times New Roman"/>
          <w:b/>
          <w:bCs/>
          <w:sz w:val="24"/>
          <w:szCs w:val="24"/>
        </w:rPr>
      </w:pPr>
      <w:r w:rsidRPr="00B10527">
        <w:rPr>
          <w:rFonts w:ascii="Times New Roman" w:hAnsi="Times New Roman" w:cs="Times New Roman"/>
          <w:b/>
          <w:bCs/>
          <w:sz w:val="24"/>
          <w:szCs w:val="24"/>
        </w:rPr>
        <w:t>Nature Connectedness and Biophilic Design</w:t>
      </w:r>
    </w:p>
    <w:p w14:paraId="2E9BAECE" w14:textId="77777777" w:rsidR="00B10527" w:rsidRPr="002E6D25" w:rsidRDefault="00B10527" w:rsidP="00B1052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Evidence-based Commentary</w:t>
      </w:r>
    </w:p>
    <w:p w14:paraId="1E9E8B5E" w14:textId="77777777" w:rsidR="00EB33A4" w:rsidRDefault="00B10527" w:rsidP="00B10527">
      <w:pPr>
        <w:spacing w:after="0" w:line="480" w:lineRule="auto"/>
        <w:jc w:val="center"/>
        <w:rPr>
          <w:rFonts w:ascii="Times New Roman" w:hAnsi="Times New Roman" w:cs="Times New Roman"/>
          <w:sz w:val="24"/>
          <w:szCs w:val="24"/>
        </w:rPr>
      </w:pPr>
      <w:r w:rsidRPr="002E6D25">
        <w:rPr>
          <w:rFonts w:ascii="Times New Roman" w:hAnsi="Times New Roman" w:cs="Times New Roman"/>
          <w:sz w:val="24"/>
          <w:szCs w:val="24"/>
        </w:rPr>
        <w:t xml:space="preserve">Submitted to </w:t>
      </w:r>
      <w:r>
        <w:rPr>
          <w:rFonts w:ascii="Times New Roman" w:hAnsi="Times New Roman" w:cs="Times New Roman"/>
          <w:sz w:val="24"/>
          <w:szCs w:val="24"/>
        </w:rPr>
        <w:t>Building Research &amp; Information</w:t>
      </w:r>
    </w:p>
    <w:p w14:paraId="4E7BBBCF" w14:textId="3119CA61" w:rsidR="00EB33A4" w:rsidRDefault="00747D09" w:rsidP="00EB33A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ACCEPTED MANUSCRIPT </w:t>
      </w:r>
    </w:p>
    <w:p w14:paraId="4575C11B" w14:textId="26718419" w:rsidR="008F65B4" w:rsidRPr="002E6D25" w:rsidRDefault="008F65B4" w:rsidP="00EB33A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Published version available here: </w:t>
      </w:r>
      <w:r w:rsidRPr="008F65B4">
        <w:rPr>
          <w:rFonts w:ascii="Times New Roman" w:hAnsi="Times New Roman" w:cs="Times New Roman"/>
          <w:sz w:val="24"/>
          <w:szCs w:val="24"/>
        </w:rPr>
        <w:t>https://www.tandfonline.com/doi/full/10.1080/09613218.2021.2006594?src=</w:t>
      </w:r>
    </w:p>
    <w:p w14:paraId="258DD354" w14:textId="510DEF34" w:rsidR="00B10527" w:rsidRPr="002E6D25" w:rsidRDefault="00B10527" w:rsidP="00B1052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E6D25">
        <w:rPr>
          <w:rFonts w:ascii="Times New Roman" w:hAnsi="Times New Roman" w:cs="Times New Roman"/>
          <w:sz w:val="24"/>
          <w:szCs w:val="24"/>
        </w:rPr>
        <w:t xml:space="preserve"> </w:t>
      </w:r>
    </w:p>
    <w:p w14:paraId="4CF103B9" w14:textId="77777777" w:rsidR="00B10527" w:rsidRPr="002E6D25" w:rsidRDefault="00B10527" w:rsidP="00B10527">
      <w:pPr>
        <w:spacing w:after="0" w:line="480" w:lineRule="auto"/>
        <w:jc w:val="center"/>
        <w:rPr>
          <w:rFonts w:ascii="Times New Roman" w:hAnsi="Times New Roman" w:cs="Times New Roman"/>
          <w:sz w:val="24"/>
          <w:szCs w:val="24"/>
        </w:rPr>
      </w:pPr>
    </w:p>
    <w:p w14:paraId="5528B19D" w14:textId="77777777" w:rsidR="00B10527" w:rsidRDefault="00B10527" w:rsidP="00B10527">
      <w:pPr>
        <w:spacing w:after="0" w:line="480" w:lineRule="auto"/>
        <w:rPr>
          <w:rFonts w:ascii="Times New Roman" w:hAnsi="Times New Roman" w:cs="Times New Roman"/>
          <w:sz w:val="24"/>
          <w:szCs w:val="24"/>
        </w:rPr>
      </w:pPr>
      <w:r w:rsidRPr="002E6D25">
        <w:rPr>
          <w:rFonts w:ascii="Times New Roman" w:hAnsi="Times New Roman" w:cs="Times New Roman"/>
          <w:sz w:val="24"/>
          <w:szCs w:val="24"/>
        </w:rPr>
        <w:t>Miles RICHARDSON (corresponding author)</w:t>
      </w:r>
    </w:p>
    <w:p w14:paraId="1532B2F9" w14:textId="77777777" w:rsidR="00B10527" w:rsidRPr="002E6D25" w:rsidRDefault="00B10527" w:rsidP="00B10527">
      <w:pPr>
        <w:spacing w:after="0" w:line="480" w:lineRule="auto"/>
        <w:rPr>
          <w:rFonts w:ascii="Times New Roman" w:hAnsi="Times New Roman" w:cs="Times New Roman"/>
          <w:sz w:val="24"/>
          <w:szCs w:val="24"/>
        </w:rPr>
      </w:pPr>
      <w:r w:rsidRPr="002E6D25">
        <w:rPr>
          <w:rFonts w:ascii="Times New Roman" w:hAnsi="Times New Roman" w:cs="Times New Roman"/>
        </w:rPr>
        <w:t>College of Health, Psychology and Social Care</w:t>
      </w:r>
    </w:p>
    <w:p w14:paraId="5508B340" w14:textId="77777777" w:rsidR="00B10527" w:rsidRPr="002E6D25" w:rsidRDefault="00B10527" w:rsidP="00B10527">
      <w:pPr>
        <w:spacing w:after="0" w:line="480" w:lineRule="auto"/>
        <w:rPr>
          <w:rFonts w:ascii="Times New Roman" w:hAnsi="Times New Roman" w:cs="Times New Roman"/>
          <w:color w:val="333333"/>
        </w:rPr>
      </w:pPr>
      <w:r w:rsidRPr="002E6D25">
        <w:rPr>
          <w:rFonts w:ascii="Times New Roman" w:hAnsi="Times New Roman" w:cs="Times New Roman"/>
          <w:color w:val="333333"/>
        </w:rPr>
        <w:t>University of Derby</w:t>
      </w:r>
      <w:r w:rsidRPr="002E6D25">
        <w:rPr>
          <w:rFonts w:ascii="Times New Roman" w:hAnsi="Times New Roman" w:cs="Times New Roman"/>
          <w:color w:val="333333"/>
        </w:rPr>
        <w:br/>
        <w:t>Kedleston Road </w:t>
      </w:r>
      <w:r w:rsidRPr="002E6D25">
        <w:rPr>
          <w:rFonts w:ascii="Times New Roman" w:hAnsi="Times New Roman" w:cs="Times New Roman"/>
          <w:color w:val="333333"/>
        </w:rPr>
        <w:br/>
        <w:t>Derby</w:t>
      </w:r>
      <w:r w:rsidRPr="002E6D25">
        <w:rPr>
          <w:rFonts w:ascii="Times New Roman" w:hAnsi="Times New Roman" w:cs="Times New Roman"/>
          <w:color w:val="333333"/>
        </w:rPr>
        <w:br/>
        <w:t>DE22 1GB</w:t>
      </w:r>
    </w:p>
    <w:p w14:paraId="49D19250" w14:textId="77777777" w:rsidR="00B10527" w:rsidRDefault="00B10527" w:rsidP="00B10527">
      <w:pPr>
        <w:spacing w:after="0" w:line="480" w:lineRule="auto"/>
        <w:rPr>
          <w:rFonts w:ascii="Times New Roman" w:hAnsi="Times New Roman" w:cs="Times New Roman"/>
          <w:color w:val="333333"/>
        </w:rPr>
      </w:pPr>
      <w:r w:rsidRPr="002E6D25">
        <w:rPr>
          <w:rFonts w:ascii="Times New Roman" w:hAnsi="Times New Roman" w:cs="Times New Roman"/>
          <w:color w:val="333333"/>
        </w:rPr>
        <w:t>+44 (0) 1332 593056</w:t>
      </w:r>
    </w:p>
    <w:p w14:paraId="07E6EEC4" w14:textId="77777777" w:rsidR="00B10527" w:rsidRPr="002E6D25" w:rsidRDefault="0078710B" w:rsidP="00B10527">
      <w:pPr>
        <w:spacing w:after="0" w:line="480" w:lineRule="auto"/>
        <w:rPr>
          <w:rFonts w:ascii="Times New Roman" w:hAnsi="Times New Roman" w:cs="Times New Roman"/>
          <w:sz w:val="24"/>
          <w:szCs w:val="24"/>
        </w:rPr>
      </w:pPr>
      <w:hyperlink r:id="rId7" w:history="1">
        <w:r w:rsidR="00B10527" w:rsidRPr="002E6D25">
          <w:rPr>
            <w:rStyle w:val="Hyperlink"/>
            <w:sz w:val="24"/>
            <w:szCs w:val="24"/>
          </w:rPr>
          <w:t>m.richardson@derby.ac.uk</w:t>
        </w:r>
      </w:hyperlink>
      <w:r w:rsidR="00B10527" w:rsidRPr="002E6D25">
        <w:rPr>
          <w:rFonts w:ascii="Times New Roman" w:hAnsi="Times New Roman" w:cs="Times New Roman"/>
          <w:sz w:val="24"/>
          <w:szCs w:val="24"/>
        </w:rPr>
        <w:t xml:space="preserve"> </w:t>
      </w:r>
    </w:p>
    <w:p w14:paraId="416297AA" w14:textId="77777777" w:rsidR="00B10527" w:rsidRPr="002E6D25" w:rsidRDefault="00B10527" w:rsidP="00B10527">
      <w:pPr>
        <w:spacing w:after="0" w:line="480" w:lineRule="auto"/>
        <w:rPr>
          <w:rFonts w:ascii="Times New Roman" w:hAnsi="Times New Roman" w:cs="Times New Roman"/>
          <w:sz w:val="24"/>
          <w:szCs w:val="24"/>
        </w:rPr>
      </w:pPr>
    </w:p>
    <w:p w14:paraId="7E613304" w14:textId="77777777" w:rsidR="00B10527" w:rsidRDefault="00B10527" w:rsidP="00B10527">
      <w:pPr>
        <w:spacing w:after="0" w:line="480" w:lineRule="auto"/>
        <w:rPr>
          <w:rFonts w:ascii="Times New Roman" w:hAnsi="Times New Roman" w:cs="Times New Roman"/>
          <w:sz w:val="24"/>
          <w:szCs w:val="24"/>
        </w:rPr>
      </w:pPr>
      <w:r w:rsidRPr="002E6D25">
        <w:rPr>
          <w:rFonts w:ascii="Times New Roman" w:hAnsi="Times New Roman" w:cs="Times New Roman"/>
          <w:sz w:val="24"/>
          <w:szCs w:val="24"/>
        </w:rPr>
        <w:t xml:space="preserve">Carly W. BUTLER </w:t>
      </w:r>
    </w:p>
    <w:p w14:paraId="71EF0D9F" w14:textId="77777777" w:rsidR="00B10527" w:rsidRPr="002E6D25" w:rsidRDefault="00B10527" w:rsidP="00B10527">
      <w:pPr>
        <w:spacing w:after="0" w:line="480" w:lineRule="auto"/>
        <w:rPr>
          <w:rFonts w:ascii="Times New Roman" w:hAnsi="Times New Roman" w:cs="Times New Roman"/>
        </w:rPr>
      </w:pPr>
      <w:r w:rsidRPr="002E6D25">
        <w:rPr>
          <w:rFonts w:ascii="Times New Roman" w:hAnsi="Times New Roman" w:cs="Times New Roman"/>
        </w:rPr>
        <w:t>College of Health, Psychology and Social Care</w:t>
      </w:r>
    </w:p>
    <w:p w14:paraId="7AEA7FA0" w14:textId="77777777" w:rsidR="00B10527" w:rsidRPr="002E6D25" w:rsidRDefault="00B10527" w:rsidP="00B10527">
      <w:pPr>
        <w:spacing w:after="0" w:line="480" w:lineRule="auto"/>
        <w:rPr>
          <w:rFonts w:ascii="Times New Roman" w:hAnsi="Times New Roman" w:cs="Times New Roman"/>
          <w:sz w:val="24"/>
          <w:szCs w:val="24"/>
        </w:rPr>
      </w:pPr>
      <w:r>
        <w:rPr>
          <w:rFonts w:ascii="Times New Roman" w:hAnsi="Times New Roman" w:cs="Times New Roman"/>
          <w:sz w:val="24"/>
          <w:szCs w:val="24"/>
        </w:rPr>
        <w:t>University of Derby</w:t>
      </w:r>
    </w:p>
    <w:p w14:paraId="112F0880" w14:textId="77777777" w:rsidR="00B10527" w:rsidRPr="002E6D25" w:rsidRDefault="00B10527" w:rsidP="00B10527">
      <w:pPr>
        <w:spacing w:after="0" w:line="480" w:lineRule="auto"/>
        <w:rPr>
          <w:rFonts w:ascii="Times New Roman" w:hAnsi="Times New Roman" w:cs="Times New Roman"/>
          <w:sz w:val="24"/>
          <w:szCs w:val="24"/>
        </w:rPr>
      </w:pPr>
      <w:r w:rsidRPr="002E6D25">
        <w:rPr>
          <w:rFonts w:ascii="Times New Roman" w:hAnsi="Times New Roman" w:cs="Times New Roman"/>
          <w:sz w:val="24"/>
          <w:szCs w:val="24"/>
        </w:rPr>
        <w:t>c.butler</w:t>
      </w:r>
      <w:r>
        <w:rPr>
          <w:rFonts w:ascii="Times New Roman" w:hAnsi="Times New Roman" w:cs="Times New Roman"/>
          <w:sz w:val="24"/>
          <w:szCs w:val="24"/>
        </w:rPr>
        <w:t>2</w:t>
      </w:r>
      <w:r w:rsidRPr="002E6D25">
        <w:rPr>
          <w:rFonts w:ascii="Times New Roman" w:hAnsi="Times New Roman" w:cs="Times New Roman"/>
          <w:sz w:val="24"/>
          <w:szCs w:val="24"/>
        </w:rPr>
        <w:t>@derby.ac.uk</w:t>
      </w:r>
    </w:p>
    <w:p w14:paraId="5465D537" w14:textId="77777777" w:rsidR="00B10527" w:rsidRPr="002E6D25" w:rsidRDefault="00B10527" w:rsidP="00B10527">
      <w:pPr>
        <w:rPr>
          <w:rFonts w:ascii="Times New Roman" w:hAnsi="Times New Roman" w:cs="Times New Roman"/>
        </w:rPr>
      </w:pPr>
    </w:p>
    <w:p w14:paraId="39161D2C" w14:textId="77777777" w:rsidR="00616D39" w:rsidRDefault="00616D39">
      <w:pPr>
        <w:rPr>
          <w:rFonts w:ascii="Times New Roman" w:hAnsi="Times New Roman" w:cs="Times New Roman"/>
          <w:b/>
          <w:bCs/>
        </w:rPr>
      </w:pPr>
      <w:r>
        <w:rPr>
          <w:rFonts w:ascii="Times New Roman" w:hAnsi="Times New Roman" w:cs="Times New Roman"/>
          <w:b/>
          <w:bCs/>
        </w:rPr>
        <w:br w:type="page"/>
      </w:r>
    </w:p>
    <w:p w14:paraId="01D69671" w14:textId="1C1895D9" w:rsidR="001754F4" w:rsidRPr="001754F4" w:rsidRDefault="001754F4" w:rsidP="00616D39">
      <w:pPr>
        <w:spacing w:line="240" w:lineRule="auto"/>
        <w:rPr>
          <w:rFonts w:ascii="Times New Roman" w:hAnsi="Times New Roman" w:cs="Times New Roman"/>
          <w:b/>
          <w:bCs/>
          <w:sz w:val="24"/>
          <w:szCs w:val="24"/>
        </w:rPr>
      </w:pPr>
      <w:r w:rsidRPr="001754F4">
        <w:rPr>
          <w:rFonts w:ascii="Times New Roman" w:hAnsi="Times New Roman" w:cs="Times New Roman"/>
          <w:b/>
          <w:bCs/>
          <w:sz w:val="24"/>
          <w:szCs w:val="24"/>
        </w:rPr>
        <w:lastRenderedPageBreak/>
        <w:t>Abstract</w:t>
      </w:r>
    </w:p>
    <w:p w14:paraId="582D0E21" w14:textId="51E9650D" w:rsidR="00616D39" w:rsidRDefault="00616D39" w:rsidP="00616D39">
      <w:pPr>
        <w:spacing w:line="240" w:lineRule="auto"/>
        <w:rPr>
          <w:rFonts w:ascii="Times New Roman" w:hAnsi="Times New Roman" w:cs="Times New Roman"/>
          <w:sz w:val="24"/>
          <w:szCs w:val="24"/>
        </w:rPr>
      </w:pPr>
      <w:r>
        <w:rPr>
          <w:rFonts w:ascii="Times New Roman" w:hAnsi="Times New Roman" w:cs="Times New Roman"/>
          <w:sz w:val="24"/>
          <w:szCs w:val="24"/>
        </w:rPr>
        <w:t xml:space="preserve">Biophilic design involves creation of built environments that promote connection between humans and nature. While literature reviews show support for the psychological and health benefits of biophilic design, they note that the evidence base is heavily focused on the restorative efficacy of various natural elements (e.g., light, water, wood) and experiences (direct, indirect, space and place). There has been little consideration of Kellert and Calabrese’s (2015) key principles of biophilic design and the holistic approach to design that has nature connection at its heart. This perspective article discusses the biophilic design principles </w:t>
      </w:r>
      <w:proofErr w:type="gramStart"/>
      <w:r>
        <w:rPr>
          <w:rFonts w:ascii="Times New Roman" w:hAnsi="Times New Roman" w:cs="Times New Roman"/>
          <w:sz w:val="24"/>
          <w:szCs w:val="24"/>
        </w:rPr>
        <w:t>in light of</w:t>
      </w:r>
      <w:proofErr w:type="gramEnd"/>
      <w:r>
        <w:rPr>
          <w:rFonts w:ascii="Times New Roman" w:hAnsi="Times New Roman" w:cs="Times New Roman"/>
          <w:sz w:val="24"/>
          <w:szCs w:val="24"/>
        </w:rPr>
        <w:t xml:space="preserve"> research on the psychological construct of nature connectedness. </w:t>
      </w:r>
      <w:r w:rsidRPr="00BD4D1E">
        <w:rPr>
          <w:rFonts w:ascii="Times New Roman" w:eastAsia="Times New Roman" w:hAnsi="Times New Roman" w:cs="Times New Roman"/>
          <w:color w:val="333333"/>
          <w:sz w:val="24"/>
          <w:szCs w:val="24"/>
          <w:lang w:eastAsia="en-GB"/>
        </w:rPr>
        <w:t xml:space="preserve">The research offers empirical support for the importance of </w:t>
      </w:r>
      <w:r>
        <w:rPr>
          <w:rFonts w:ascii="Times New Roman" w:eastAsia="Times New Roman" w:hAnsi="Times New Roman" w:cs="Times New Roman"/>
          <w:color w:val="333333"/>
          <w:sz w:val="24"/>
          <w:szCs w:val="24"/>
          <w:lang w:eastAsia="en-GB"/>
        </w:rPr>
        <w:t xml:space="preserve">key </w:t>
      </w:r>
      <w:r w:rsidRPr="003834E9">
        <w:rPr>
          <w:rFonts w:ascii="Times New Roman" w:eastAsia="Times New Roman" w:hAnsi="Times New Roman" w:cs="Times New Roman"/>
          <w:color w:val="333333"/>
          <w:sz w:val="24"/>
          <w:szCs w:val="24"/>
          <w:lang w:eastAsia="en-GB"/>
        </w:rPr>
        <w:t xml:space="preserve">biophilic design principles – the need for </w:t>
      </w:r>
      <w:r w:rsidRPr="007A40A8">
        <w:rPr>
          <w:rFonts w:ascii="Times New Roman" w:eastAsia="Times New Roman" w:hAnsi="Times New Roman" w:cs="Times New Roman"/>
          <w:sz w:val="24"/>
          <w:szCs w:val="24"/>
          <w:bdr w:val="none" w:sz="0" w:space="0" w:color="auto" w:frame="1"/>
          <w:lang w:eastAsia="en-GB"/>
        </w:rPr>
        <w:t>repeated and sustained engagement with nature, for encouraging an emotional attachment to settings and places, and for promoting interactions between people and nature that foster a greater sense of relationship and responsibility for human and natural com</w:t>
      </w:r>
      <w:r w:rsidRPr="001B3873">
        <w:rPr>
          <w:rFonts w:ascii="Times New Roman" w:eastAsia="Times New Roman" w:hAnsi="Times New Roman" w:cs="Times New Roman"/>
          <w:sz w:val="24"/>
          <w:szCs w:val="24"/>
          <w:bdr w:val="none" w:sz="0" w:space="0" w:color="auto" w:frame="1"/>
          <w:lang w:eastAsia="en-GB"/>
        </w:rPr>
        <w:t xml:space="preserve">munities. </w:t>
      </w:r>
      <w:r>
        <w:rPr>
          <w:rFonts w:ascii="Times New Roman" w:eastAsia="Times New Roman" w:hAnsi="Times New Roman" w:cs="Times New Roman"/>
          <w:sz w:val="24"/>
          <w:szCs w:val="24"/>
          <w:bdr w:val="none" w:sz="0" w:space="0" w:color="auto" w:frame="1"/>
          <w:lang w:eastAsia="en-GB"/>
        </w:rPr>
        <w:t>A</w:t>
      </w:r>
      <w:r>
        <w:rPr>
          <w:rFonts w:ascii="Times New Roman" w:hAnsi="Times New Roman" w:cs="Times New Roman"/>
          <w:sz w:val="24"/>
          <w:szCs w:val="24"/>
        </w:rPr>
        <w:t xml:space="preserve">n evidence-based framework for </w:t>
      </w:r>
      <w:r w:rsidRPr="00566D68">
        <w:rPr>
          <w:rFonts w:ascii="Times New Roman" w:eastAsia="Times New Roman" w:hAnsi="Times New Roman" w:cs="Times New Roman"/>
          <w:color w:val="333333"/>
          <w:sz w:val="24"/>
          <w:szCs w:val="24"/>
          <w:lang w:eastAsia="en-GB"/>
        </w:rPr>
        <w:t xml:space="preserve">application of </w:t>
      </w:r>
      <w:r>
        <w:rPr>
          <w:rFonts w:ascii="Times New Roman" w:eastAsia="Times New Roman" w:hAnsi="Times New Roman" w:cs="Times New Roman"/>
          <w:color w:val="333333"/>
          <w:sz w:val="24"/>
          <w:szCs w:val="24"/>
          <w:lang w:eastAsia="en-GB"/>
        </w:rPr>
        <w:t xml:space="preserve">biophilic </w:t>
      </w:r>
      <w:r w:rsidRPr="00566D68">
        <w:rPr>
          <w:rFonts w:ascii="Times New Roman" w:eastAsia="Times New Roman" w:hAnsi="Times New Roman" w:cs="Times New Roman"/>
          <w:color w:val="333333"/>
          <w:sz w:val="24"/>
          <w:szCs w:val="24"/>
          <w:lang w:eastAsia="en-GB"/>
        </w:rPr>
        <w:t>principles and exper</w:t>
      </w:r>
      <w:r w:rsidRPr="00BD4D1E">
        <w:rPr>
          <w:rFonts w:ascii="Times New Roman" w:eastAsia="Times New Roman" w:hAnsi="Times New Roman" w:cs="Times New Roman"/>
          <w:color w:val="333333"/>
          <w:sz w:val="24"/>
          <w:szCs w:val="24"/>
          <w:lang w:eastAsia="en-GB"/>
        </w:rPr>
        <w:t>iences into the design process</w:t>
      </w:r>
      <w:r>
        <w:rPr>
          <w:rFonts w:ascii="Times New Roman" w:eastAsia="Times New Roman" w:hAnsi="Times New Roman" w:cs="Times New Roman"/>
          <w:color w:val="333333"/>
          <w:sz w:val="24"/>
          <w:szCs w:val="24"/>
          <w:lang w:eastAsia="en-GB"/>
        </w:rPr>
        <w:t xml:space="preserve"> is proposed. Recommendations for </w:t>
      </w:r>
      <w:r w:rsidRPr="00BD4D1E">
        <w:rPr>
          <w:rFonts w:ascii="Times New Roman" w:eastAsia="Times New Roman" w:hAnsi="Times New Roman" w:cs="Times New Roman"/>
          <w:sz w:val="24"/>
          <w:szCs w:val="24"/>
          <w:bdr w:val="none" w:sz="0" w:space="0" w:color="auto" w:frame="1"/>
          <w:lang w:eastAsia="en-GB"/>
        </w:rPr>
        <w:t xml:space="preserve">optimising the application </w:t>
      </w:r>
      <w:r>
        <w:rPr>
          <w:rFonts w:ascii="Times New Roman" w:eastAsia="Times New Roman" w:hAnsi="Times New Roman" w:cs="Times New Roman"/>
          <w:sz w:val="24"/>
          <w:szCs w:val="24"/>
          <w:bdr w:val="none" w:sz="0" w:space="0" w:color="auto" w:frame="1"/>
          <w:lang w:eastAsia="en-GB"/>
        </w:rPr>
        <w:t xml:space="preserve">and evaluation of </w:t>
      </w:r>
      <w:r w:rsidRPr="00BD4D1E">
        <w:rPr>
          <w:rFonts w:ascii="Times New Roman" w:eastAsia="Times New Roman" w:hAnsi="Times New Roman" w:cs="Times New Roman"/>
          <w:sz w:val="24"/>
          <w:szCs w:val="24"/>
          <w:bdr w:val="none" w:sz="0" w:space="0" w:color="auto" w:frame="1"/>
          <w:lang w:eastAsia="en-GB"/>
        </w:rPr>
        <w:t>biophilic design principles and practices</w:t>
      </w:r>
      <w:r>
        <w:rPr>
          <w:rFonts w:ascii="Times New Roman" w:eastAsia="Times New Roman" w:hAnsi="Times New Roman" w:cs="Times New Roman"/>
          <w:sz w:val="24"/>
          <w:szCs w:val="24"/>
          <w:bdr w:val="none" w:sz="0" w:space="0" w:color="auto" w:frame="1"/>
          <w:lang w:eastAsia="en-GB"/>
        </w:rPr>
        <w:t xml:space="preserve"> are made, </w:t>
      </w:r>
      <w:proofErr w:type="gramStart"/>
      <w:r>
        <w:rPr>
          <w:rFonts w:ascii="Times New Roman" w:eastAsia="Times New Roman" w:hAnsi="Times New Roman" w:cs="Times New Roman"/>
          <w:sz w:val="24"/>
          <w:szCs w:val="24"/>
          <w:bdr w:val="none" w:sz="0" w:space="0" w:color="auto" w:frame="1"/>
          <w:lang w:eastAsia="en-GB"/>
        </w:rPr>
        <w:t>in order to</w:t>
      </w:r>
      <w:proofErr w:type="gramEnd"/>
      <w:r>
        <w:rPr>
          <w:rFonts w:ascii="Times New Roman" w:eastAsia="Times New Roman" w:hAnsi="Times New Roman" w:cs="Times New Roman"/>
          <w:sz w:val="24"/>
          <w:szCs w:val="24"/>
          <w:bdr w:val="none" w:sz="0" w:space="0" w:color="auto" w:frame="1"/>
          <w:lang w:eastAsia="en-GB"/>
        </w:rPr>
        <w:t xml:space="preserve"> support the wellbeing of humans and nature. </w:t>
      </w:r>
    </w:p>
    <w:p w14:paraId="73D00901" w14:textId="5383DE74" w:rsidR="00C46F6C" w:rsidRDefault="00C46F6C">
      <w:pPr>
        <w:rPr>
          <w:rFonts w:ascii="Times New Roman" w:eastAsiaTheme="majorEastAsia" w:hAnsi="Times New Roman" w:cs="Times New Roman"/>
          <w:b/>
          <w:bCs/>
          <w:sz w:val="26"/>
          <w:szCs w:val="26"/>
        </w:rPr>
      </w:pPr>
    </w:p>
    <w:p w14:paraId="28E020B4" w14:textId="3A2B53F3" w:rsidR="00910136" w:rsidRPr="00A52252" w:rsidRDefault="0078710B" w:rsidP="004E266A">
      <w:pPr>
        <w:pStyle w:val="Heading2"/>
        <w:shd w:val="clear" w:color="auto" w:fill="FFFFFF"/>
        <w:spacing w:before="0" w:line="480" w:lineRule="auto"/>
        <w:jc w:val="center"/>
        <w:textAlignment w:val="baseline"/>
        <w:rPr>
          <w:rStyle w:val="Hyperlink"/>
          <w:rFonts w:ascii="Times New Roman" w:hAnsi="Times New Roman" w:cs="Times New Roman"/>
          <w:b/>
          <w:bCs/>
          <w:color w:val="auto"/>
          <w:sz w:val="24"/>
          <w:szCs w:val="24"/>
          <w:u w:val="none"/>
          <w:bdr w:val="none" w:sz="0" w:space="0" w:color="auto" w:frame="1"/>
        </w:rPr>
      </w:pPr>
      <w:hyperlink r:id="rId8" w:history="1">
        <w:r w:rsidR="00910136" w:rsidRPr="00A52252">
          <w:rPr>
            <w:rStyle w:val="Hyperlink"/>
            <w:rFonts w:ascii="Times New Roman" w:hAnsi="Times New Roman" w:cs="Times New Roman"/>
            <w:b/>
            <w:bCs/>
            <w:color w:val="auto"/>
            <w:sz w:val="24"/>
            <w:szCs w:val="24"/>
            <w:u w:val="none"/>
            <w:bdr w:val="none" w:sz="0" w:space="0" w:color="auto" w:frame="1"/>
          </w:rPr>
          <w:t>Nature Connectedness and Biophilic Design</w:t>
        </w:r>
      </w:hyperlink>
    </w:p>
    <w:p w14:paraId="33BDC098" w14:textId="77777777" w:rsidR="00C21C25" w:rsidRPr="00B84C46" w:rsidRDefault="00C21C25" w:rsidP="00B84C46">
      <w:pPr>
        <w:spacing w:after="0" w:line="480" w:lineRule="auto"/>
        <w:rPr>
          <w:rFonts w:ascii="Times New Roman" w:hAnsi="Times New Roman" w:cs="Times New Roman"/>
        </w:rPr>
      </w:pPr>
    </w:p>
    <w:p w14:paraId="19D82BA3" w14:textId="77777777" w:rsidR="006D2D60" w:rsidRDefault="006D2D60" w:rsidP="00060CC2">
      <w:pPr>
        <w:pStyle w:val="ListParagraph"/>
        <w:numPr>
          <w:ilvl w:val="0"/>
          <w:numId w:val="7"/>
        </w:numPr>
        <w:spacing w:line="480" w:lineRule="auto"/>
        <w:rPr>
          <w:rFonts w:ascii="Times New Roman" w:hAnsi="Times New Roman" w:cs="Times New Roman"/>
          <w:b/>
          <w:bCs/>
          <w:sz w:val="24"/>
          <w:szCs w:val="24"/>
        </w:rPr>
        <w:sectPr w:rsidR="006D2D60">
          <w:footerReference w:type="default" r:id="rId9"/>
          <w:pgSz w:w="11906" w:h="16838"/>
          <w:pgMar w:top="1440" w:right="1440" w:bottom="1440" w:left="1440" w:header="708" w:footer="708" w:gutter="0"/>
          <w:cols w:space="708"/>
          <w:docGrid w:linePitch="360"/>
        </w:sectPr>
      </w:pPr>
    </w:p>
    <w:p w14:paraId="48ED2E11" w14:textId="1BFBC5E9" w:rsidR="00B545EB" w:rsidRPr="00214DEB" w:rsidRDefault="00B545EB" w:rsidP="00C4360E">
      <w:pPr>
        <w:pStyle w:val="ListParagraph"/>
        <w:spacing w:line="480" w:lineRule="auto"/>
        <w:ind w:left="0"/>
      </w:pPr>
      <w:r w:rsidRPr="00D3280C">
        <w:rPr>
          <w:rFonts w:ascii="Times New Roman" w:hAnsi="Times New Roman" w:cs="Times New Roman"/>
          <w:b/>
          <w:bCs/>
          <w:sz w:val="24"/>
          <w:szCs w:val="24"/>
        </w:rPr>
        <w:t>Introduction</w:t>
      </w:r>
    </w:p>
    <w:p w14:paraId="4E0D21DC" w14:textId="47EB1953" w:rsidR="00B545EB" w:rsidRPr="00060CC2" w:rsidRDefault="00B545EB" w:rsidP="00060CC2">
      <w:pPr>
        <w:spacing w:after="0" w:line="480" w:lineRule="auto"/>
        <w:rPr>
          <w:rFonts w:ascii="Times New Roman" w:hAnsi="Times New Roman" w:cs="Times New Roman"/>
          <w:sz w:val="24"/>
          <w:szCs w:val="24"/>
        </w:rPr>
      </w:pPr>
      <w:r w:rsidRPr="00060CC2">
        <w:rPr>
          <w:rFonts w:ascii="Times New Roman" w:hAnsi="Times New Roman" w:cs="Times New Roman"/>
          <w:sz w:val="24"/>
          <w:szCs w:val="24"/>
        </w:rPr>
        <w:t xml:space="preserve">The biophilia hypothesis holds that humans have an innate tendency to affiliate with other living organisms (Wilson, 1984; Kellert </w:t>
      </w:r>
      <w:r w:rsidRPr="00D3280C">
        <w:rPr>
          <w:rFonts w:ascii="Times New Roman" w:hAnsi="Times New Roman" w:cs="Times New Roman"/>
          <w:sz w:val="24"/>
          <w:szCs w:val="24"/>
        </w:rPr>
        <w:t xml:space="preserve">&amp; Wilson, 1993). This in-built need to connect with the natural world is considered an adaptive mechanism that enabled humans to survive and thrive in our evolutionary </w:t>
      </w:r>
      <w:proofErr w:type="gramStart"/>
      <w:r w:rsidRPr="00D3280C">
        <w:rPr>
          <w:rFonts w:ascii="Times New Roman" w:hAnsi="Times New Roman" w:cs="Times New Roman"/>
          <w:sz w:val="24"/>
          <w:szCs w:val="24"/>
        </w:rPr>
        <w:t>past, and</w:t>
      </w:r>
      <w:proofErr w:type="gramEnd"/>
      <w:r w:rsidRPr="00D3280C">
        <w:rPr>
          <w:rFonts w:ascii="Times New Roman" w:hAnsi="Times New Roman" w:cs="Times New Roman"/>
          <w:sz w:val="24"/>
          <w:szCs w:val="24"/>
        </w:rPr>
        <w:t xml:space="preserve"> continues to play an integral role in human</w:t>
      </w:r>
      <w:r w:rsidR="006D6815">
        <w:rPr>
          <w:rFonts w:ascii="Times New Roman" w:hAnsi="Times New Roman" w:cs="Times New Roman"/>
          <w:sz w:val="24"/>
          <w:szCs w:val="24"/>
        </w:rPr>
        <w:t>-nature relationships</w:t>
      </w:r>
      <w:r w:rsidRPr="00D3280C">
        <w:rPr>
          <w:rFonts w:ascii="Times New Roman" w:hAnsi="Times New Roman" w:cs="Times New Roman"/>
          <w:sz w:val="24"/>
          <w:szCs w:val="24"/>
        </w:rPr>
        <w:t xml:space="preserve">. </w:t>
      </w:r>
      <w:r w:rsidR="006D6815">
        <w:rPr>
          <w:rFonts w:ascii="Times New Roman" w:hAnsi="Times New Roman" w:cs="Times New Roman"/>
          <w:sz w:val="24"/>
          <w:szCs w:val="24"/>
        </w:rPr>
        <w:t xml:space="preserve">Although often characterised as a ‘love of nature’, as a mechanism that includes survival, biophilia also includes human-nature relationships such as utility and dominion that </w:t>
      </w:r>
      <w:r w:rsidR="004A5C27">
        <w:rPr>
          <w:rFonts w:ascii="Times New Roman" w:hAnsi="Times New Roman" w:cs="Times New Roman"/>
          <w:sz w:val="24"/>
          <w:szCs w:val="24"/>
        </w:rPr>
        <w:t xml:space="preserve">can </w:t>
      </w:r>
      <w:r w:rsidR="006D6815">
        <w:rPr>
          <w:rFonts w:ascii="Times New Roman" w:hAnsi="Times New Roman" w:cs="Times New Roman"/>
          <w:sz w:val="24"/>
          <w:szCs w:val="24"/>
        </w:rPr>
        <w:t xml:space="preserve">have a negative impact on the natural world </w:t>
      </w:r>
      <w:r w:rsidR="006D6815" w:rsidRPr="001B3873">
        <w:rPr>
          <w:rFonts w:ascii="Times New Roman" w:eastAsia="Times New Roman" w:hAnsi="Times New Roman" w:cs="Times New Roman"/>
          <w:color w:val="333333"/>
          <w:sz w:val="24"/>
          <w:szCs w:val="24"/>
          <w:lang w:eastAsia="en-GB"/>
        </w:rPr>
        <w:t>(Kellert, 1993)</w:t>
      </w:r>
      <w:r w:rsidR="006D6815">
        <w:rPr>
          <w:rFonts w:ascii="Times New Roman" w:hAnsi="Times New Roman" w:cs="Times New Roman"/>
          <w:sz w:val="24"/>
          <w:szCs w:val="24"/>
        </w:rPr>
        <w:t xml:space="preserve">. </w:t>
      </w:r>
      <w:r w:rsidRPr="00D3280C">
        <w:rPr>
          <w:rFonts w:ascii="Times New Roman" w:hAnsi="Times New Roman" w:cs="Times New Roman"/>
          <w:sz w:val="24"/>
          <w:szCs w:val="24"/>
        </w:rPr>
        <w:t xml:space="preserve">There is growing evidence that nurturing </w:t>
      </w:r>
      <w:r w:rsidR="006D6815">
        <w:rPr>
          <w:rFonts w:ascii="Times New Roman" w:hAnsi="Times New Roman" w:cs="Times New Roman"/>
          <w:sz w:val="24"/>
          <w:szCs w:val="24"/>
        </w:rPr>
        <w:t xml:space="preserve">positive </w:t>
      </w:r>
      <w:r w:rsidRPr="00D3280C">
        <w:rPr>
          <w:rFonts w:ascii="Times New Roman" w:hAnsi="Times New Roman" w:cs="Times New Roman"/>
          <w:sz w:val="24"/>
          <w:szCs w:val="24"/>
        </w:rPr>
        <w:t xml:space="preserve">connections with nature benefits people’s </w:t>
      </w:r>
      <w:r w:rsidR="00D03167">
        <w:rPr>
          <w:rFonts w:ascii="Times New Roman" w:hAnsi="Times New Roman" w:cs="Times New Roman"/>
          <w:sz w:val="24"/>
          <w:szCs w:val="24"/>
        </w:rPr>
        <w:t xml:space="preserve">wellbeing </w:t>
      </w:r>
      <w:r w:rsidRPr="00D3280C">
        <w:rPr>
          <w:rFonts w:ascii="Times New Roman" w:hAnsi="Times New Roman" w:cs="Times New Roman"/>
          <w:sz w:val="24"/>
          <w:szCs w:val="24"/>
        </w:rPr>
        <w:t>(</w:t>
      </w:r>
      <w:r w:rsidR="006D6815">
        <w:rPr>
          <w:rFonts w:ascii="Times New Roman" w:hAnsi="Times New Roman" w:cs="Times New Roman"/>
          <w:sz w:val="24"/>
          <w:szCs w:val="24"/>
        </w:rPr>
        <w:t>Capaldi, 201</w:t>
      </w:r>
      <w:r w:rsidR="00CC2515">
        <w:rPr>
          <w:rFonts w:ascii="Times New Roman" w:hAnsi="Times New Roman" w:cs="Times New Roman"/>
          <w:sz w:val="24"/>
          <w:szCs w:val="24"/>
        </w:rPr>
        <w:t>4</w:t>
      </w:r>
      <w:r w:rsidRPr="00B84C46">
        <w:rPr>
          <w:rFonts w:ascii="Times New Roman" w:hAnsi="Times New Roman" w:cs="Times New Roman"/>
          <w:sz w:val="24"/>
          <w:szCs w:val="24"/>
        </w:rPr>
        <w:t xml:space="preserve">). This nurturing of </w:t>
      </w:r>
      <w:r w:rsidR="006D6815">
        <w:rPr>
          <w:rFonts w:ascii="Times New Roman" w:hAnsi="Times New Roman" w:cs="Times New Roman"/>
          <w:sz w:val="24"/>
          <w:szCs w:val="24"/>
        </w:rPr>
        <w:t xml:space="preserve">the positive </w:t>
      </w:r>
      <w:r w:rsidRPr="00B84C46">
        <w:rPr>
          <w:rFonts w:ascii="Times New Roman" w:hAnsi="Times New Roman" w:cs="Times New Roman"/>
          <w:sz w:val="24"/>
          <w:szCs w:val="24"/>
        </w:rPr>
        <w:t xml:space="preserve">biophilic tendencies </w:t>
      </w:r>
      <w:r w:rsidR="006D6815">
        <w:rPr>
          <w:rFonts w:ascii="Times New Roman" w:hAnsi="Times New Roman" w:cs="Times New Roman"/>
          <w:sz w:val="24"/>
          <w:szCs w:val="24"/>
        </w:rPr>
        <w:t xml:space="preserve">through direct </w:t>
      </w:r>
      <w:r w:rsidR="008A51BF">
        <w:rPr>
          <w:rFonts w:ascii="Times New Roman" w:hAnsi="Times New Roman" w:cs="Times New Roman"/>
          <w:sz w:val="24"/>
          <w:szCs w:val="24"/>
        </w:rPr>
        <w:t xml:space="preserve">and active </w:t>
      </w:r>
      <w:r w:rsidR="004A5C27">
        <w:rPr>
          <w:rFonts w:ascii="Times New Roman" w:hAnsi="Times New Roman" w:cs="Times New Roman"/>
          <w:sz w:val="24"/>
          <w:szCs w:val="24"/>
        </w:rPr>
        <w:t>engagement</w:t>
      </w:r>
      <w:r w:rsidR="006D6815">
        <w:rPr>
          <w:rFonts w:ascii="Times New Roman" w:hAnsi="Times New Roman" w:cs="Times New Roman"/>
          <w:sz w:val="24"/>
          <w:szCs w:val="24"/>
        </w:rPr>
        <w:t xml:space="preserve"> </w:t>
      </w:r>
      <w:r w:rsidRPr="00B84C46">
        <w:rPr>
          <w:rFonts w:ascii="Times New Roman" w:hAnsi="Times New Roman" w:cs="Times New Roman"/>
          <w:sz w:val="24"/>
          <w:szCs w:val="24"/>
        </w:rPr>
        <w:t>is more import</w:t>
      </w:r>
      <w:r w:rsidRPr="00060CC2">
        <w:rPr>
          <w:rFonts w:ascii="Times New Roman" w:hAnsi="Times New Roman" w:cs="Times New Roman"/>
          <w:sz w:val="24"/>
          <w:szCs w:val="24"/>
        </w:rPr>
        <w:t xml:space="preserve">ant than ever in a time when there is increasing disconnect between humans and the rest of the natural world. </w:t>
      </w:r>
    </w:p>
    <w:p w14:paraId="68D8CD09" w14:textId="77777777" w:rsidR="00B545EB" w:rsidRPr="00060CC2" w:rsidRDefault="00B545EB" w:rsidP="00060CC2">
      <w:pPr>
        <w:spacing w:after="0" w:line="480" w:lineRule="auto"/>
        <w:rPr>
          <w:rFonts w:ascii="Times New Roman" w:hAnsi="Times New Roman" w:cs="Times New Roman"/>
          <w:sz w:val="24"/>
          <w:szCs w:val="24"/>
        </w:rPr>
      </w:pPr>
    </w:p>
    <w:p w14:paraId="100BE747" w14:textId="0455FF51" w:rsidR="00A711ED" w:rsidRDefault="006D6815" w:rsidP="00060CC2">
      <w:pPr>
        <w:shd w:val="clear" w:color="auto" w:fill="FFFFFF"/>
        <w:spacing w:after="0" w:line="480" w:lineRule="auto"/>
        <w:textAlignment w:val="baseline"/>
        <w:rPr>
          <w:rFonts w:ascii="Times New Roman" w:eastAsia="Times New Roman" w:hAnsi="Times New Roman" w:cs="Times New Roman"/>
          <w:color w:val="333333"/>
          <w:sz w:val="24"/>
          <w:szCs w:val="24"/>
          <w:lang w:eastAsia="en-GB"/>
        </w:rPr>
      </w:pPr>
      <w:r>
        <w:rPr>
          <w:rFonts w:ascii="Times New Roman" w:hAnsi="Times New Roman" w:cs="Times New Roman"/>
          <w:sz w:val="24"/>
          <w:szCs w:val="24"/>
        </w:rPr>
        <w:lastRenderedPageBreak/>
        <w:t>A subset of sustainable design, b</w:t>
      </w:r>
      <w:r w:rsidR="00B545EB" w:rsidRPr="003834E9">
        <w:rPr>
          <w:rFonts w:ascii="Times New Roman" w:hAnsi="Times New Roman" w:cs="Times New Roman"/>
          <w:sz w:val="24"/>
          <w:szCs w:val="24"/>
        </w:rPr>
        <w:t xml:space="preserve">iophilic design is the application of the concept of biophilia to the </w:t>
      </w:r>
      <w:r w:rsidR="00B545EB" w:rsidRPr="003834E9">
        <w:rPr>
          <w:rFonts w:ascii="Times New Roman" w:eastAsia="Times New Roman" w:hAnsi="Times New Roman" w:cs="Times New Roman"/>
          <w:sz w:val="24"/>
          <w:szCs w:val="24"/>
          <w:lang w:eastAsia="en-GB"/>
        </w:rPr>
        <w:t xml:space="preserve">design of </w:t>
      </w:r>
      <w:r w:rsidR="00425FE4">
        <w:rPr>
          <w:rFonts w:ascii="Times New Roman" w:eastAsia="Times New Roman" w:hAnsi="Times New Roman" w:cs="Times New Roman"/>
          <w:sz w:val="24"/>
          <w:szCs w:val="24"/>
          <w:lang w:eastAsia="en-GB"/>
        </w:rPr>
        <w:t xml:space="preserve">landscapes and </w:t>
      </w:r>
      <w:r w:rsidR="00B545EB" w:rsidRPr="003834E9">
        <w:rPr>
          <w:rFonts w:ascii="Times New Roman" w:eastAsia="Times New Roman" w:hAnsi="Times New Roman" w:cs="Times New Roman"/>
          <w:sz w:val="24"/>
          <w:szCs w:val="24"/>
          <w:lang w:eastAsia="en-GB"/>
        </w:rPr>
        <w:t>the built environment, with the aim of fostering connections be</w:t>
      </w:r>
      <w:r w:rsidR="00B545EB" w:rsidRPr="007A40A8">
        <w:rPr>
          <w:rFonts w:ascii="Times New Roman" w:eastAsia="Times New Roman" w:hAnsi="Times New Roman" w:cs="Times New Roman"/>
          <w:sz w:val="24"/>
          <w:szCs w:val="24"/>
          <w:lang w:eastAsia="en-GB"/>
        </w:rPr>
        <w:t xml:space="preserve">tween humans and nature. </w:t>
      </w:r>
      <w:r w:rsidR="0065039B">
        <w:rPr>
          <w:rFonts w:ascii="Times New Roman" w:eastAsia="Times New Roman" w:hAnsi="Times New Roman" w:cs="Times New Roman"/>
          <w:sz w:val="24"/>
          <w:szCs w:val="24"/>
          <w:lang w:eastAsia="en-GB"/>
        </w:rPr>
        <w:t xml:space="preserve">It includes principles </w:t>
      </w:r>
      <w:r w:rsidR="00AC5D68">
        <w:rPr>
          <w:rFonts w:ascii="Times New Roman" w:eastAsia="Times New Roman" w:hAnsi="Times New Roman" w:cs="Times New Roman"/>
          <w:sz w:val="24"/>
          <w:szCs w:val="24"/>
          <w:lang w:eastAsia="en-GB"/>
        </w:rPr>
        <w:t xml:space="preserve">such as use of natural materials and provision of daylight </w:t>
      </w:r>
      <w:r w:rsidR="004A5C27">
        <w:rPr>
          <w:rFonts w:ascii="Times New Roman" w:eastAsia="Times New Roman" w:hAnsi="Times New Roman" w:cs="Times New Roman"/>
          <w:sz w:val="24"/>
          <w:szCs w:val="24"/>
          <w:lang w:eastAsia="en-GB"/>
        </w:rPr>
        <w:t xml:space="preserve">which have </w:t>
      </w:r>
      <w:r w:rsidR="0065039B">
        <w:rPr>
          <w:rFonts w:ascii="Times New Roman" w:eastAsia="Times New Roman" w:hAnsi="Times New Roman" w:cs="Times New Roman"/>
          <w:sz w:val="24"/>
          <w:szCs w:val="24"/>
          <w:lang w:eastAsia="en-GB"/>
        </w:rPr>
        <w:t xml:space="preserve">previously </w:t>
      </w:r>
      <w:r w:rsidR="004A5C27">
        <w:rPr>
          <w:rFonts w:ascii="Times New Roman" w:eastAsia="Times New Roman" w:hAnsi="Times New Roman" w:cs="Times New Roman"/>
          <w:sz w:val="24"/>
          <w:szCs w:val="24"/>
          <w:lang w:eastAsia="en-GB"/>
        </w:rPr>
        <w:t xml:space="preserve">been </w:t>
      </w:r>
      <w:r w:rsidR="0065039B">
        <w:rPr>
          <w:rFonts w:ascii="Times New Roman" w:eastAsia="Times New Roman" w:hAnsi="Times New Roman" w:cs="Times New Roman"/>
          <w:sz w:val="24"/>
          <w:szCs w:val="24"/>
          <w:lang w:eastAsia="en-GB"/>
        </w:rPr>
        <w:t>advocated in architecture</w:t>
      </w:r>
      <w:r w:rsidR="00AC5D68">
        <w:rPr>
          <w:rFonts w:ascii="Times New Roman" w:eastAsia="Times New Roman" w:hAnsi="Times New Roman" w:cs="Times New Roman"/>
          <w:sz w:val="24"/>
          <w:szCs w:val="24"/>
          <w:lang w:eastAsia="en-GB"/>
        </w:rPr>
        <w:t xml:space="preserve"> and overlaps with design paradigms such as biomimicry (for review see </w:t>
      </w:r>
      <w:proofErr w:type="spellStart"/>
      <w:r w:rsidR="00AC5D68">
        <w:rPr>
          <w:rFonts w:ascii="Times New Roman" w:eastAsia="Times New Roman" w:hAnsi="Times New Roman" w:cs="Times New Roman"/>
          <w:sz w:val="24"/>
          <w:szCs w:val="24"/>
          <w:lang w:eastAsia="en-GB"/>
        </w:rPr>
        <w:t>Hes</w:t>
      </w:r>
      <w:proofErr w:type="spellEnd"/>
      <w:r w:rsidR="00AC5D68">
        <w:rPr>
          <w:rFonts w:ascii="Times New Roman" w:eastAsia="Times New Roman" w:hAnsi="Times New Roman" w:cs="Times New Roman"/>
          <w:sz w:val="24"/>
          <w:szCs w:val="24"/>
          <w:lang w:eastAsia="en-GB"/>
        </w:rPr>
        <w:t xml:space="preserve"> &amp; Du Plessis 2014)</w:t>
      </w:r>
      <w:r w:rsidR="0065039B">
        <w:rPr>
          <w:rFonts w:ascii="Times New Roman" w:eastAsia="Times New Roman" w:hAnsi="Times New Roman" w:cs="Times New Roman"/>
          <w:sz w:val="24"/>
          <w:szCs w:val="24"/>
          <w:lang w:eastAsia="en-GB"/>
        </w:rPr>
        <w:t xml:space="preserve">. </w:t>
      </w:r>
      <w:r w:rsidR="00B545EB" w:rsidRPr="006816B6">
        <w:rPr>
          <w:rFonts w:ascii="Times New Roman" w:eastAsia="Times New Roman" w:hAnsi="Times New Roman" w:cs="Times New Roman"/>
          <w:color w:val="333333"/>
          <w:sz w:val="24"/>
          <w:szCs w:val="24"/>
          <w:lang w:eastAsia="en-GB"/>
        </w:rPr>
        <w:t xml:space="preserve">Stephen Kellert, one of the pioneers of biophilic design, proposed a framework for the creation of landscapes and buildings that maximise opportunities for people to engage and connect with nature. Building on his earlier work on </w:t>
      </w:r>
      <w:r w:rsidR="00B545EB" w:rsidRPr="001B3873">
        <w:rPr>
          <w:rFonts w:ascii="Times New Roman" w:eastAsia="Times New Roman" w:hAnsi="Times New Roman" w:cs="Times New Roman"/>
          <w:color w:val="333333"/>
          <w:sz w:val="24"/>
          <w:szCs w:val="24"/>
          <w:lang w:eastAsia="en-GB"/>
        </w:rPr>
        <w:t xml:space="preserve">the dimensions, </w:t>
      </w:r>
      <w:proofErr w:type="gramStart"/>
      <w:r w:rsidR="00B545EB" w:rsidRPr="001B3873">
        <w:rPr>
          <w:rFonts w:ascii="Times New Roman" w:eastAsia="Times New Roman" w:hAnsi="Times New Roman" w:cs="Times New Roman"/>
          <w:color w:val="333333"/>
          <w:sz w:val="24"/>
          <w:szCs w:val="24"/>
          <w:lang w:eastAsia="en-GB"/>
        </w:rPr>
        <w:t>elements</w:t>
      </w:r>
      <w:proofErr w:type="gramEnd"/>
      <w:r w:rsidR="00B545EB" w:rsidRPr="001B3873">
        <w:rPr>
          <w:rFonts w:ascii="Times New Roman" w:eastAsia="Times New Roman" w:hAnsi="Times New Roman" w:cs="Times New Roman"/>
          <w:color w:val="333333"/>
          <w:sz w:val="24"/>
          <w:szCs w:val="24"/>
          <w:lang w:eastAsia="en-GB"/>
        </w:rPr>
        <w:t xml:space="preserve"> and attributes of biophilic design (Kellert, 20</w:t>
      </w:r>
      <w:r w:rsidR="00EF6045">
        <w:rPr>
          <w:rFonts w:ascii="Times New Roman" w:eastAsia="Times New Roman" w:hAnsi="Times New Roman" w:cs="Times New Roman"/>
          <w:color w:val="333333"/>
          <w:sz w:val="24"/>
          <w:szCs w:val="24"/>
          <w:lang w:eastAsia="en-GB"/>
        </w:rPr>
        <w:t>08</w:t>
      </w:r>
      <w:r w:rsidR="00B545EB" w:rsidRPr="001B3873">
        <w:rPr>
          <w:rFonts w:ascii="Times New Roman" w:eastAsia="Times New Roman" w:hAnsi="Times New Roman" w:cs="Times New Roman"/>
          <w:color w:val="333333"/>
          <w:sz w:val="24"/>
          <w:szCs w:val="24"/>
          <w:lang w:eastAsia="en-GB"/>
        </w:rPr>
        <w:t xml:space="preserve">), </w:t>
      </w:r>
      <w:r w:rsidR="00B545EB" w:rsidRPr="004E27FC">
        <w:rPr>
          <w:rFonts w:ascii="Times New Roman" w:eastAsia="Times New Roman" w:hAnsi="Times New Roman" w:cs="Times New Roman"/>
          <w:color w:val="333333"/>
          <w:sz w:val="24"/>
          <w:szCs w:val="24"/>
          <w:lang w:eastAsia="en-GB"/>
        </w:rPr>
        <w:t>Kellert and Calabrese (2015) outline the fundamental princ</w:t>
      </w:r>
      <w:r w:rsidR="00B545EB" w:rsidRPr="00921553">
        <w:rPr>
          <w:rFonts w:ascii="Times New Roman" w:eastAsia="Times New Roman" w:hAnsi="Times New Roman" w:cs="Times New Roman"/>
          <w:color w:val="333333"/>
          <w:sz w:val="24"/>
          <w:szCs w:val="24"/>
          <w:lang w:eastAsia="en-GB"/>
        </w:rPr>
        <w:t>iples necessary for effective biophilic design</w:t>
      </w:r>
      <w:r w:rsidR="004A5C27">
        <w:rPr>
          <w:rFonts w:ascii="Times New Roman" w:eastAsia="Times New Roman" w:hAnsi="Times New Roman" w:cs="Times New Roman"/>
          <w:color w:val="333333"/>
          <w:sz w:val="24"/>
          <w:szCs w:val="24"/>
          <w:lang w:eastAsia="en-GB"/>
        </w:rPr>
        <w:t xml:space="preserve"> in</w:t>
      </w:r>
      <w:r w:rsidR="00F35162" w:rsidRPr="00F35162">
        <w:rPr>
          <w:rFonts w:ascii="Times New Roman" w:eastAsia="Times New Roman" w:hAnsi="Times New Roman" w:cs="Times New Roman"/>
          <w:i/>
          <w:iCs/>
          <w:color w:val="333333"/>
          <w:sz w:val="24"/>
          <w:szCs w:val="24"/>
          <w:lang w:eastAsia="en-GB"/>
        </w:rPr>
        <w:t xml:space="preserve"> </w:t>
      </w:r>
      <w:r w:rsidR="00F35162" w:rsidRPr="00AF4072">
        <w:rPr>
          <w:rFonts w:ascii="Times New Roman" w:eastAsia="Times New Roman" w:hAnsi="Times New Roman" w:cs="Times New Roman"/>
          <w:i/>
          <w:iCs/>
          <w:color w:val="333333"/>
          <w:sz w:val="24"/>
          <w:szCs w:val="24"/>
          <w:lang w:eastAsia="en-GB"/>
        </w:rPr>
        <w:t>The Practice of Biophilic Design</w:t>
      </w:r>
      <w:r w:rsidR="00B545EB" w:rsidRPr="00921553">
        <w:rPr>
          <w:rFonts w:ascii="Times New Roman" w:eastAsia="Times New Roman" w:hAnsi="Times New Roman" w:cs="Times New Roman"/>
          <w:color w:val="333333"/>
          <w:sz w:val="24"/>
          <w:szCs w:val="24"/>
          <w:lang w:eastAsia="en-GB"/>
        </w:rPr>
        <w:t>.</w:t>
      </w:r>
      <w:r w:rsidR="00A711ED">
        <w:rPr>
          <w:rFonts w:ascii="Times New Roman" w:eastAsia="Times New Roman" w:hAnsi="Times New Roman" w:cs="Times New Roman"/>
          <w:color w:val="333333"/>
          <w:sz w:val="24"/>
          <w:szCs w:val="24"/>
          <w:lang w:eastAsia="en-GB"/>
        </w:rPr>
        <w:t xml:space="preserve"> </w:t>
      </w:r>
      <w:r w:rsidR="00B545EB" w:rsidRPr="00B778FA">
        <w:rPr>
          <w:rFonts w:ascii="Times New Roman" w:eastAsia="Times New Roman" w:hAnsi="Times New Roman" w:cs="Times New Roman"/>
          <w:color w:val="333333"/>
          <w:sz w:val="24"/>
          <w:szCs w:val="24"/>
          <w:lang w:eastAsia="en-GB"/>
        </w:rPr>
        <w:t xml:space="preserve">In this </w:t>
      </w:r>
      <w:r w:rsidR="009F3DC1">
        <w:rPr>
          <w:rFonts w:ascii="Times New Roman" w:eastAsia="Times New Roman" w:hAnsi="Times New Roman" w:cs="Times New Roman"/>
          <w:color w:val="333333"/>
          <w:sz w:val="24"/>
          <w:szCs w:val="24"/>
          <w:lang w:eastAsia="en-GB"/>
        </w:rPr>
        <w:t>perspective article</w:t>
      </w:r>
      <w:r w:rsidR="00B545EB" w:rsidRPr="00B778FA">
        <w:rPr>
          <w:rFonts w:ascii="Times New Roman" w:eastAsia="Times New Roman" w:hAnsi="Times New Roman" w:cs="Times New Roman"/>
          <w:color w:val="333333"/>
          <w:sz w:val="24"/>
          <w:szCs w:val="24"/>
          <w:lang w:eastAsia="en-GB"/>
        </w:rPr>
        <w:t xml:space="preserve"> we discuss these principles of biophilic design in the context of recent research on </w:t>
      </w:r>
      <w:r w:rsidR="00C21C25" w:rsidRPr="00B778FA">
        <w:rPr>
          <w:rFonts w:ascii="Times New Roman" w:eastAsia="Times New Roman" w:hAnsi="Times New Roman" w:cs="Times New Roman"/>
          <w:color w:val="333333"/>
          <w:sz w:val="24"/>
          <w:szCs w:val="24"/>
          <w:lang w:eastAsia="en-GB"/>
        </w:rPr>
        <w:t>the psych</w:t>
      </w:r>
      <w:r w:rsidR="00C21C25" w:rsidRPr="00623740">
        <w:rPr>
          <w:rFonts w:ascii="Times New Roman" w:eastAsia="Times New Roman" w:hAnsi="Times New Roman" w:cs="Times New Roman"/>
          <w:color w:val="333333"/>
          <w:sz w:val="24"/>
          <w:szCs w:val="24"/>
          <w:lang w:eastAsia="en-GB"/>
        </w:rPr>
        <w:t xml:space="preserve">ological construct of </w:t>
      </w:r>
      <w:r w:rsidR="00B545EB" w:rsidRPr="00623740">
        <w:rPr>
          <w:rFonts w:ascii="Times New Roman" w:eastAsia="Times New Roman" w:hAnsi="Times New Roman" w:cs="Times New Roman"/>
          <w:color w:val="333333"/>
          <w:sz w:val="24"/>
          <w:szCs w:val="24"/>
          <w:lang w:eastAsia="en-GB"/>
        </w:rPr>
        <w:t>nature connectedness</w:t>
      </w:r>
      <w:r w:rsidR="00A711ED">
        <w:rPr>
          <w:rFonts w:ascii="Times New Roman" w:eastAsia="Times New Roman" w:hAnsi="Times New Roman" w:cs="Times New Roman"/>
          <w:color w:val="333333"/>
          <w:sz w:val="24"/>
          <w:szCs w:val="24"/>
          <w:lang w:eastAsia="en-GB"/>
        </w:rPr>
        <w:t xml:space="preserve"> and propose a framework that returns biophilic design to focus on these principles for the good of both humans and nature</w:t>
      </w:r>
      <w:r w:rsidR="00B545EB" w:rsidRPr="00623740">
        <w:rPr>
          <w:rFonts w:ascii="Times New Roman" w:eastAsia="Times New Roman" w:hAnsi="Times New Roman" w:cs="Times New Roman"/>
          <w:color w:val="333333"/>
          <w:sz w:val="24"/>
          <w:szCs w:val="24"/>
          <w:lang w:eastAsia="en-GB"/>
        </w:rPr>
        <w:t xml:space="preserve">. </w:t>
      </w:r>
    </w:p>
    <w:p w14:paraId="6237B521" w14:textId="77777777" w:rsidR="00A711ED" w:rsidRDefault="00A711ED" w:rsidP="00060CC2">
      <w:pPr>
        <w:shd w:val="clear" w:color="auto" w:fill="FFFFFF"/>
        <w:spacing w:after="0" w:line="480" w:lineRule="auto"/>
        <w:textAlignment w:val="baseline"/>
        <w:rPr>
          <w:rFonts w:ascii="Times New Roman" w:eastAsia="Times New Roman" w:hAnsi="Times New Roman" w:cs="Times New Roman"/>
          <w:color w:val="333333"/>
          <w:sz w:val="24"/>
          <w:szCs w:val="24"/>
          <w:lang w:eastAsia="en-GB"/>
        </w:rPr>
      </w:pPr>
    </w:p>
    <w:p w14:paraId="28D67982" w14:textId="5F372BC4" w:rsidR="00F35162" w:rsidRDefault="00B545EB" w:rsidP="00060CC2">
      <w:pPr>
        <w:shd w:val="clear" w:color="auto" w:fill="FFFFFF"/>
        <w:spacing w:after="0" w:line="480" w:lineRule="auto"/>
        <w:textAlignment w:val="baseline"/>
        <w:rPr>
          <w:rFonts w:ascii="Times New Roman" w:eastAsia="Times New Roman" w:hAnsi="Times New Roman" w:cs="Times New Roman"/>
          <w:sz w:val="24"/>
          <w:szCs w:val="24"/>
          <w:lang w:eastAsia="en-GB"/>
        </w:rPr>
      </w:pPr>
      <w:r w:rsidRPr="00B778FA">
        <w:rPr>
          <w:rFonts w:ascii="Times New Roman" w:eastAsia="Times New Roman" w:hAnsi="Times New Roman" w:cs="Times New Roman"/>
          <w:sz w:val="24"/>
          <w:szCs w:val="24"/>
          <w:lang w:eastAsia="en-GB"/>
        </w:rPr>
        <w:t>Nature connectedness refers to the way we relate to an</w:t>
      </w:r>
      <w:r w:rsidRPr="005854D3">
        <w:rPr>
          <w:rFonts w:ascii="Times New Roman" w:eastAsia="Times New Roman" w:hAnsi="Times New Roman" w:cs="Times New Roman"/>
          <w:sz w:val="24"/>
          <w:szCs w:val="24"/>
          <w:lang w:eastAsia="en-GB"/>
        </w:rPr>
        <w:t xml:space="preserve">d experience nature. A </w:t>
      </w:r>
      <w:r w:rsidR="00A711ED">
        <w:rPr>
          <w:rFonts w:ascii="Times New Roman" w:eastAsia="Times New Roman" w:hAnsi="Times New Roman" w:cs="Times New Roman"/>
          <w:sz w:val="24"/>
          <w:szCs w:val="24"/>
          <w:lang w:eastAsia="en-GB"/>
        </w:rPr>
        <w:t>high level of nature connectedness</w:t>
      </w:r>
      <w:r w:rsidRPr="005854D3">
        <w:rPr>
          <w:rFonts w:ascii="Times New Roman" w:eastAsia="Times New Roman" w:hAnsi="Times New Roman" w:cs="Times New Roman"/>
          <w:sz w:val="24"/>
          <w:szCs w:val="24"/>
          <w:lang w:eastAsia="en-GB"/>
        </w:rPr>
        <w:t xml:space="preserve"> means feeling a close relationship or an emotional attachment to our natural surroundings. The concept of nature connectedness is grounded in scientific study and measurable, which allows research to est</w:t>
      </w:r>
      <w:r w:rsidRPr="003F323D">
        <w:rPr>
          <w:rFonts w:ascii="Times New Roman" w:eastAsia="Times New Roman" w:hAnsi="Times New Roman" w:cs="Times New Roman"/>
          <w:sz w:val="24"/>
          <w:szCs w:val="24"/>
          <w:lang w:eastAsia="en-GB"/>
        </w:rPr>
        <w:t>ablish the benefits and the design of interventions to improve it. Greater nature connectedness delivers better mental health (</w:t>
      </w:r>
      <w:r w:rsidR="006D6815">
        <w:rPr>
          <w:rFonts w:ascii="Times New Roman" w:eastAsia="Times New Roman" w:hAnsi="Times New Roman" w:cs="Times New Roman"/>
          <w:sz w:val="24"/>
          <w:szCs w:val="24"/>
          <w:lang w:eastAsia="en-GB"/>
        </w:rPr>
        <w:t>Capaldi</w:t>
      </w:r>
      <w:r w:rsidR="006D6815" w:rsidRPr="00503752">
        <w:rPr>
          <w:rFonts w:ascii="Times New Roman" w:eastAsia="Times New Roman" w:hAnsi="Times New Roman" w:cs="Times New Roman"/>
          <w:sz w:val="24"/>
          <w:szCs w:val="24"/>
          <w:lang w:eastAsia="en-GB"/>
        </w:rPr>
        <w:t xml:space="preserve"> </w:t>
      </w:r>
      <w:r w:rsidR="00C21C25" w:rsidRPr="00503752">
        <w:rPr>
          <w:rFonts w:ascii="Times New Roman" w:eastAsia="Times New Roman" w:hAnsi="Times New Roman" w:cs="Times New Roman"/>
          <w:sz w:val="24"/>
          <w:szCs w:val="24"/>
          <w:lang w:eastAsia="en-GB"/>
        </w:rPr>
        <w:t>et al</w:t>
      </w:r>
      <w:r w:rsidR="00C21C25" w:rsidRPr="00623740">
        <w:rPr>
          <w:rFonts w:ascii="Times New Roman" w:eastAsia="Times New Roman" w:hAnsi="Times New Roman" w:cs="Times New Roman"/>
          <w:sz w:val="24"/>
          <w:szCs w:val="24"/>
          <w:lang w:eastAsia="en-GB"/>
        </w:rPr>
        <w:t>.</w:t>
      </w:r>
      <w:r w:rsidR="00A30DC1">
        <w:rPr>
          <w:rFonts w:ascii="Times New Roman" w:eastAsia="Times New Roman" w:hAnsi="Times New Roman" w:cs="Times New Roman"/>
          <w:sz w:val="24"/>
          <w:szCs w:val="24"/>
          <w:lang w:eastAsia="en-GB"/>
        </w:rPr>
        <w:t>,</w:t>
      </w:r>
      <w:r w:rsidR="00C21C25" w:rsidRPr="00623740">
        <w:rPr>
          <w:rFonts w:ascii="Times New Roman" w:eastAsia="Times New Roman" w:hAnsi="Times New Roman" w:cs="Times New Roman"/>
          <w:sz w:val="24"/>
          <w:szCs w:val="24"/>
          <w:lang w:eastAsia="en-GB"/>
        </w:rPr>
        <w:t xml:space="preserve"> </w:t>
      </w:r>
      <w:r w:rsidR="006D6815" w:rsidRPr="00623740">
        <w:rPr>
          <w:rFonts w:ascii="Times New Roman" w:eastAsia="Times New Roman" w:hAnsi="Times New Roman" w:cs="Times New Roman"/>
          <w:sz w:val="24"/>
          <w:szCs w:val="24"/>
          <w:lang w:eastAsia="en-GB"/>
        </w:rPr>
        <w:t>20</w:t>
      </w:r>
      <w:r w:rsidR="006D6815">
        <w:rPr>
          <w:rFonts w:ascii="Times New Roman" w:eastAsia="Times New Roman" w:hAnsi="Times New Roman" w:cs="Times New Roman"/>
          <w:sz w:val="24"/>
          <w:szCs w:val="24"/>
          <w:lang w:eastAsia="en-GB"/>
        </w:rPr>
        <w:t>15</w:t>
      </w:r>
      <w:r w:rsidRPr="00060CC2">
        <w:rPr>
          <w:rFonts w:ascii="Times New Roman" w:eastAsia="Times New Roman" w:hAnsi="Times New Roman" w:cs="Times New Roman"/>
          <w:sz w:val="24"/>
          <w:szCs w:val="24"/>
          <w:lang w:eastAsia="en-GB"/>
        </w:rPr>
        <w:t xml:space="preserve">) and is key for both carbon-cutting pro-environmental behaviours </w:t>
      </w:r>
      <w:r w:rsidR="00C21C25" w:rsidRPr="003834E9">
        <w:rPr>
          <w:rFonts w:ascii="Times New Roman" w:eastAsia="Times New Roman" w:hAnsi="Times New Roman" w:cs="Times New Roman"/>
          <w:sz w:val="24"/>
          <w:szCs w:val="24"/>
          <w:lang w:eastAsia="en-GB"/>
        </w:rPr>
        <w:t xml:space="preserve">(Mackay </w:t>
      </w:r>
      <w:r w:rsidR="00C21C25" w:rsidRPr="00D3280C">
        <w:rPr>
          <w:rFonts w:ascii="Times New Roman" w:eastAsia="Times New Roman" w:hAnsi="Times New Roman" w:cs="Times New Roman"/>
          <w:sz w:val="24"/>
          <w:szCs w:val="24"/>
          <w:lang w:eastAsia="en-GB"/>
        </w:rPr>
        <w:t xml:space="preserve">&amp; Schmitt; 2019) </w:t>
      </w:r>
      <w:r w:rsidRPr="00060CC2">
        <w:rPr>
          <w:rFonts w:ascii="Times New Roman" w:eastAsia="Times New Roman" w:hAnsi="Times New Roman" w:cs="Times New Roman"/>
          <w:sz w:val="24"/>
          <w:szCs w:val="24"/>
          <w:lang w:eastAsia="en-GB"/>
        </w:rPr>
        <w:t>and wildlife friendly pro-nature conservation behaviours – more so than passive exposure to nature</w:t>
      </w:r>
      <w:r w:rsidR="00B778FA">
        <w:rPr>
          <w:rFonts w:ascii="Times New Roman" w:eastAsia="Times New Roman" w:hAnsi="Times New Roman" w:cs="Times New Roman"/>
          <w:sz w:val="24"/>
          <w:szCs w:val="24"/>
          <w:lang w:eastAsia="en-GB"/>
        </w:rPr>
        <w:t xml:space="preserve"> </w:t>
      </w:r>
      <w:r w:rsidR="00C21C25" w:rsidRPr="00060CC2">
        <w:rPr>
          <w:rFonts w:ascii="Times New Roman" w:eastAsia="Times New Roman" w:hAnsi="Times New Roman" w:cs="Times New Roman"/>
          <w:sz w:val="24"/>
          <w:szCs w:val="24"/>
          <w:lang w:eastAsia="en-GB"/>
        </w:rPr>
        <w:t>(</w:t>
      </w:r>
      <w:r w:rsidRPr="00060CC2">
        <w:rPr>
          <w:rFonts w:ascii="Times New Roman" w:eastAsia="Times New Roman" w:hAnsi="Times New Roman" w:cs="Times New Roman"/>
          <w:sz w:val="24"/>
          <w:szCs w:val="24"/>
          <w:lang w:eastAsia="en-GB"/>
        </w:rPr>
        <w:t>Richardson et al., 2020</w:t>
      </w:r>
      <w:r w:rsidRPr="003834E9">
        <w:rPr>
          <w:rFonts w:ascii="Times New Roman" w:eastAsia="Times New Roman" w:hAnsi="Times New Roman" w:cs="Times New Roman"/>
          <w:sz w:val="24"/>
          <w:szCs w:val="24"/>
          <w:lang w:eastAsia="en-GB"/>
        </w:rPr>
        <w:t>).</w:t>
      </w:r>
    </w:p>
    <w:p w14:paraId="70E9E290" w14:textId="77777777" w:rsidR="00F35162" w:rsidRDefault="00F35162" w:rsidP="00060CC2">
      <w:pPr>
        <w:shd w:val="clear" w:color="auto" w:fill="FFFFFF"/>
        <w:spacing w:after="0" w:line="480" w:lineRule="auto"/>
        <w:textAlignment w:val="baseline"/>
        <w:rPr>
          <w:rFonts w:ascii="Times New Roman" w:eastAsia="Times New Roman" w:hAnsi="Times New Roman" w:cs="Times New Roman"/>
          <w:sz w:val="24"/>
          <w:szCs w:val="24"/>
          <w:lang w:eastAsia="en-GB"/>
        </w:rPr>
      </w:pPr>
    </w:p>
    <w:p w14:paraId="06CF68C0" w14:textId="791222F8" w:rsidR="00B545EB" w:rsidRPr="003834E9" w:rsidRDefault="00B545EB" w:rsidP="00060CC2">
      <w:pPr>
        <w:shd w:val="clear" w:color="auto" w:fill="FFFFFF"/>
        <w:spacing w:after="0" w:line="480" w:lineRule="auto"/>
        <w:textAlignment w:val="baseline"/>
        <w:rPr>
          <w:rFonts w:ascii="Times New Roman" w:eastAsia="Times New Roman" w:hAnsi="Times New Roman" w:cs="Times New Roman"/>
          <w:sz w:val="24"/>
          <w:szCs w:val="24"/>
          <w:lang w:eastAsia="en-GB"/>
        </w:rPr>
      </w:pPr>
      <w:proofErr w:type="gramStart"/>
      <w:r w:rsidRPr="003834E9">
        <w:rPr>
          <w:rFonts w:ascii="Times New Roman" w:eastAsia="Times New Roman" w:hAnsi="Times New Roman" w:cs="Times New Roman"/>
          <w:sz w:val="24"/>
          <w:szCs w:val="24"/>
          <w:lang w:eastAsia="en-GB"/>
        </w:rPr>
        <w:lastRenderedPageBreak/>
        <w:t>In order to</w:t>
      </w:r>
      <w:proofErr w:type="gramEnd"/>
      <w:r w:rsidRPr="003834E9">
        <w:rPr>
          <w:rFonts w:ascii="Times New Roman" w:eastAsia="Times New Roman" w:hAnsi="Times New Roman" w:cs="Times New Roman"/>
          <w:sz w:val="24"/>
          <w:szCs w:val="24"/>
          <w:lang w:eastAsia="en-GB"/>
        </w:rPr>
        <w:t xml:space="preserve"> understand </w:t>
      </w:r>
      <w:r w:rsidR="00F35162">
        <w:rPr>
          <w:rFonts w:ascii="Times New Roman" w:eastAsia="Times New Roman" w:hAnsi="Times New Roman" w:cs="Times New Roman"/>
          <w:sz w:val="24"/>
          <w:szCs w:val="24"/>
          <w:lang w:eastAsia="en-GB"/>
        </w:rPr>
        <w:t>the types of human-nature relationship</w:t>
      </w:r>
      <w:r w:rsidR="00A711ED">
        <w:rPr>
          <w:rFonts w:ascii="Times New Roman" w:eastAsia="Times New Roman" w:hAnsi="Times New Roman" w:cs="Times New Roman"/>
          <w:sz w:val="24"/>
          <w:szCs w:val="24"/>
          <w:lang w:eastAsia="en-GB"/>
        </w:rPr>
        <w:t>s</w:t>
      </w:r>
      <w:r w:rsidR="00F35162">
        <w:rPr>
          <w:rFonts w:ascii="Times New Roman" w:eastAsia="Times New Roman" w:hAnsi="Times New Roman" w:cs="Times New Roman"/>
          <w:sz w:val="24"/>
          <w:szCs w:val="24"/>
          <w:lang w:eastAsia="en-GB"/>
        </w:rPr>
        <w:t xml:space="preserve"> that promote</w:t>
      </w:r>
      <w:r w:rsidR="00F35162" w:rsidRPr="003834E9">
        <w:rPr>
          <w:rFonts w:ascii="Times New Roman" w:eastAsia="Times New Roman" w:hAnsi="Times New Roman" w:cs="Times New Roman"/>
          <w:sz w:val="24"/>
          <w:szCs w:val="24"/>
          <w:lang w:eastAsia="en-GB"/>
        </w:rPr>
        <w:t xml:space="preserve"> </w:t>
      </w:r>
      <w:r w:rsidRPr="003834E9">
        <w:rPr>
          <w:rFonts w:ascii="Times New Roman" w:eastAsia="Times New Roman" w:hAnsi="Times New Roman" w:cs="Times New Roman"/>
          <w:sz w:val="24"/>
          <w:szCs w:val="24"/>
          <w:lang w:eastAsia="en-GB"/>
        </w:rPr>
        <w:t xml:space="preserve">nature connectedness, Lumber et al (2017) </w:t>
      </w:r>
      <w:r w:rsidR="00F35162">
        <w:rPr>
          <w:rFonts w:ascii="Times New Roman" w:eastAsia="Times New Roman" w:hAnsi="Times New Roman" w:cs="Times New Roman"/>
          <w:sz w:val="24"/>
          <w:szCs w:val="24"/>
          <w:lang w:eastAsia="en-GB"/>
        </w:rPr>
        <w:t>used</w:t>
      </w:r>
      <w:r w:rsidR="00C21C25" w:rsidRPr="003834E9">
        <w:rPr>
          <w:rFonts w:ascii="Times New Roman" w:eastAsia="Times New Roman" w:hAnsi="Times New Roman" w:cs="Times New Roman"/>
          <w:sz w:val="24"/>
          <w:szCs w:val="24"/>
          <w:lang w:eastAsia="en-GB"/>
        </w:rPr>
        <w:t xml:space="preserve"> </w:t>
      </w:r>
      <w:r w:rsidR="00F35162">
        <w:rPr>
          <w:rFonts w:ascii="Times New Roman" w:eastAsia="Times New Roman" w:hAnsi="Times New Roman" w:cs="Times New Roman"/>
          <w:sz w:val="24"/>
          <w:szCs w:val="24"/>
          <w:lang w:eastAsia="en-GB"/>
        </w:rPr>
        <w:t xml:space="preserve">another aspect of </w:t>
      </w:r>
      <w:r w:rsidRPr="00060CC2">
        <w:rPr>
          <w:rFonts w:ascii="Times New Roman" w:eastAsia="Times New Roman" w:hAnsi="Times New Roman" w:cs="Times New Roman"/>
          <w:sz w:val="24"/>
          <w:szCs w:val="24"/>
          <w:lang w:eastAsia="en-GB"/>
        </w:rPr>
        <w:t xml:space="preserve">Kellert’s </w:t>
      </w:r>
      <w:r w:rsidR="00F35162">
        <w:rPr>
          <w:rFonts w:ascii="Times New Roman" w:eastAsia="Times New Roman" w:hAnsi="Times New Roman" w:cs="Times New Roman"/>
          <w:sz w:val="24"/>
          <w:szCs w:val="24"/>
          <w:lang w:eastAsia="en-GB"/>
        </w:rPr>
        <w:t>work, the</w:t>
      </w:r>
      <w:r w:rsidRPr="00060CC2">
        <w:rPr>
          <w:rFonts w:ascii="Times New Roman" w:eastAsia="Times New Roman" w:hAnsi="Times New Roman" w:cs="Times New Roman"/>
          <w:sz w:val="24"/>
          <w:szCs w:val="24"/>
          <w:lang w:eastAsia="en-GB"/>
        </w:rPr>
        <w:t xml:space="preserve"> </w:t>
      </w:r>
      <w:r w:rsidR="003D2CFA" w:rsidRPr="003834E9">
        <w:rPr>
          <w:rFonts w:ascii="Times New Roman" w:eastAsia="Times New Roman" w:hAnsi="Times New Roman" w:cs="Times New Roman"/>
          <w:sz w:val="24"/>
          <w:szCs w:val="24"/>
          <w:lang w:eastAsia="en-GB"/>
        </w:rPr>
        <w:t xml:space="preserve">nine </w:t>
      </w:r>
      <w:r w:rsidR="00F35162">
        <w:rPr>
          <w:rFonts w:ascii="Times New Roman" w:eastAsia="Times New Roman" w:hAnsi="Times New Roman" w:cs="Times New Roman"/>
          <w:sz w:val="24"/>
          <w:szCs w:val="24"/>
          <w:lang w:eastAsia="en-GB"/>
        </w:rPr>
        <w:t xml:space="preserve">values of </w:t>
      </w:r>
      <w:r w:rsidRPr="003834E9">
        <w:rPr>
          <w:rFonts w:ascii="Times New Roman" w:eastAsia="Times New Roman" w:hAnsi="Times New Roman" w:cs="Times New Roman"/>
          <w:sz w:val="24"/>
          <w:szCs w:val="24"/>
          <w:lang w:eastAsia="en-GB"/>
        </w:rPr>
        <w:t>biophili</w:t>
      </w:r>
      <w:r w:rsidR="00F35162">
        <w:rPr>
          <w:rFonts w:ascii="Times New Roman" w:eastAsia="Times New Roman" w:hAnsi="Times New Roman" w:cs="Times New Roman"/>
          <w:sz w:val="24"/>
          <w:szCs w:val="24"/>
          <w:lang w:eastAsia="en-GB"/>
        </w:rPr>
        <w:t>a</w:t>
      </w:r>
      <w:r w:rsidR="00004448">
        <w:rPr>
          <w:rFonts w:ascii="Times New Roman" w:eastAsia="Times New Roman" w:hAnsi="Times New Roman" w:cs="Times New Roman"/>
          <w:sz w:val="24"/>
          <w:szCs w:val="24"/>
          <w:lang w:eastAsia="en-GB"/>
        </w:rPr>
        <w:t xml:space="preserve"> </w:t>
      </w:r>
      <w:r w:rsidR="00F35162">
        <w:rPr>
          <w:rFonts w:ascii="Times New Roman" w:eastAsia="Times New Roman" w:hAnsi="Times New Roman" w:cs="Times New Roman"/>
          <w:sz w:val="24"/>
          <w:szCs w:val="24"/>
          <w:lang w:eastAsia="en-GB"/>
        </w:rPr>
        <w:t xml:space="preserve">(Kellert, </w:t>
      </w:r>
      <w:r w:rsidR="00F35162" w:rsidRPr="008A51BF">
        <w:rPr>
          <w:rFonts w:ascii="Times New Roman" w:eastAsia="Times New Roman" w:hAnsi="Times New Roman" w:cs="Times New Roman"/>
          <w:sz w:val="24"/>
          <w:szCs w:val="24"/>
          <w:lang w:eastAsia="en-GB"/>
        </w:rPr>
        <w:t xml:space="preserve">1993). These values identify nine types of human-nature </w:t>
      </w:r>
      <w:r w:rsidR="008A51BF" w:rsidRPr="008A51BF">
        <w:rPr>
          <w:rFonts w:ascii="Times New Roman" w:eastAsia="Times New Roman" w:hAnsi="Times New Roman" w:cs="Times New Roman"/>
          <w:sz w:val="24"/>
          <w:szCs w:val="24"/>
          <w:lang w:eastAsia="en-GB"/>
        </w:rPr>
        <w:t xml:space="preserve">relationships, and these were used </w:t>
      </w:r>
      <w:r w:rsidR="00F35162" w:rsidRPr="008A51BF">
        <w:rPr>
          <w:rFonts w:ascii="Times New Roman" w:eastAsia="Times New Roman" w:hAnsi="Times New Roman" w:cs="Times New Roman"/>
          <w:sz w:val="24"/>
          <w:szCs w:val="24"/>
          <w:lang w:eastAsia="en-GB"/>
        </w:rPr>
        <w:t xml:space="preserve">as </w:t>
      </w:r>
      <w:r w:rsidR="00F35162">
        <w:rPr>
          <w:rFonts w:ascii="Times New Roman" w:eastAsia="Times New Roman" w:hAnsi="Times New Roman" w:cs="Times New Roman"/>
          <w:sz w:val="24"/>
          <w:szCs w:val="24"/>
          <w:lang w:eastAsia="en-GB"/>
        </w:rPr>
        <w:t xml:space="preserve">a framework to ascertain which types of human-nature relationship </w:t>
      </w:r>
      <w:r w:rsidR="004A5C27">
        <w:rPr>
          <w:rFonts w:ascii="Times New Roman" w:eastAsia="Times New Roman" w:hAnsi="Times New Roman" w:cs="Times New Roman"/>
          <w:sz w:val="24"/>
          <w:szCs w:val="24"/>
          <w:lang w:eastAsia="en-GB"/>
        </w:rPr>
        <w:t xml:space="preserve">best </w:t>
      </w:r>
      <w:r w:rsidR="00F35162">
        <w:rPr>
          <w:rFonts w:ascii="Times New Roman" w:eastAsia="Times New Roman" w:hAnsi="Times New Roman" w:cs="Times New Roman"/>
          <w:sz w:val="24"/>
          <w:szCs w:val="24"/>
          <w:lang w:eastAsia="en-GB"/>
        </w:rPr>
        <w:t>explain</w:t>
      </w:r>
      <w:r w:rsidR="00F35162" w:rsidRPr="007A40A8">
        <w:rPr>
          <w:rFonts w:ascii="Times New Roman" w:eastAsia="Times New Roman" w:hAnsi="Times New Roman" w:cs="Times New Roman"/>
          <w:sz w:val="24"/>
          <w:szCs w:val="24"/>
          <w:lang w:eastAsia="en-GB"/>
        </w:rPr>
        <w:t xml:space="preserve"> </w:t>
      </w:r>
      <w:r w:rsidR="003D2CFA" w:rsidRPr="007A40A8">
        <w:rPr>
          <w:rFonts w:ascii="Times New Roman" w:eastAsia="Times New Roman" w:hAnsi="Times New Roman" w:cs="Times New Roman"/>
          <w:sz w:val="24"/>
          <w:szCs w:val="24"/>
          <w:lang w:eastAsia="en-GB"/>
        </w:rPr>
        <w:t>nature connectedness</w:t>
      </w:r>
      <w:r w:rsidR="008A51BF">
        <w:rPr>
          <w:rFonts w:ascii="Times New Roman" w:eastAsia="Times New Roman" w:hAnsi="Times New Roman" w:cs="Times New Roman"/>
          <w:sz w:val="24"/>
          <w:szCs w:val="24"/>
          <w:lang w:eastAsia="en-GB"/>
        </w:rPr>
        <w:t>.</w:t>
      </w:r>
      <w:r w:rsidR="00F35162">
        <w:rPr>
          <w:rFonts w:ascii="Times New Roman" w:eastAsia="Times New Roman" w:hAnsi="Times New Roman" w:cs="Times New Roman"/>
          <w:sz w:val="24"/>
          <w:szCs w:val="24"/>
          <w:lang w:eastAsia="en-GB"/>
        </w:rPr>
        <w:t xml:space="preserve"> Lumber et al</w:t>
      </w:r>
      <w:r w:rsidR="00F35162" w:rsidRPr="007A40A8">
        <w:rPr>
          <w:rFonts w:ascii="Times New Roman" w:eastAsia="Times New Roman" w:hAnsi="Times New Roman" w:cs="Times New Roman"/>
          <w:sz w:val="24"/>
          <w:szCs w:val="24"/>
          <w:lang w:eastAsia="en-GB"/>
        </w:rPr>
        <w:t xml:space="preserve"> </w:t>
      </w:r>
      <w:r w:rsidR="008A51BF">
        <w:rPr>
          <w:rFonts w:ascii="Times New Roman" w:eastAsia="Times New Roman" w:hAnsi="Times New Roman" w:cs="Times New Roman"/>
          <w:sz w:val="24"/>
          <w:szCs w:val="24"/>
          <w:lang w:eastAsia="en-GB"/>
        </w:rPr>
        <w:t>found</w:t>
      </w:r>
      <w:r w:rsidR="008A51BF" w:rsidRPr="00060CC2">
        <w:rPr>
          <w:rFonts w:ascii="Times New Roman" w:eastAsia="Times New Roman" w:hAnsi="Times New Roman" w:cs="Times New Roman"/>
          <w:sz w:val="24"/>
          <w:szCs w:val="24"/>
          <w:lang w:eastAsia="en-GB"/>
        </w:rPr>
        <w:t xml:space="preserve"> </w:t>
      </w:r>
      <w:r w:rsidRPr="00060CC2">
        <w:rPr>
          <w:rFonts w:ascii="Times New Roman" w:eastAsia="Times New Roman" w:hAnsi="Times New Roman" w:cs="Times New Roman"/>
          <w:sz w:val="24"/>
          <w:szCs w:val="24"/>
          <w:lang w:eastAsia="en-GB"/>
        </w:rPr>
        <w:t xml:space="preserve">five </w:t>
      </w:r>
      <w:r w:rsidR="008A51BF">
        <w:rPr>
          <w:rFonts w:ascii="Times New Roman" w:eastAsia="Times New Roman" w:hAnsi="Times New Roman" w:cs="Times New Roman"/>
          <w:sz w:val="24"/>
          <w:szCs w:val="24"/>
          <w:lang w:eastAsia="en-GB"/>
        </w:rPr>
        <w:t>of these relations</w:t>
      </w:r>
      <w:r w:rsidR="00D95FA5">
        <w:rPr>
          <w:rFonts w:ascii="Times New Roman" w:eastAsia="Times New Roman" w:hAnsi="Times New Roman" w:cs="Times New Roman"/>
          <w:sz w:val="24"/>
          <w:szCs w:val="24"/>
          <w:lang w:eastAsia="en-GB"/>
        </w:rPr>
        <w:t>hips</w:t>
      </w:r>
      <w:r w:rsidR="008A51BF">
        <w:rPr>
          <w:rFonts w:ascii="Times New Roman" w:eastAsia="Times New Roman" w:hAnsi="Times New Roman" w:cs="Times New Roman"/>
          <w:sz w:val="24"/>
          <w:szCs w:val="24"/>
          <w:lang w:eastAsia="en-GB"/>
        </w:rPr>
        <w:t xml:space="preserve"> were </w:t>
      </w:r>
      <w:r w:rsidRPr="00060CC2">
        <w:rPr>
          <w:rFonts w:ascii="Times New Roman" w:eastAsia="Times New Roman" w:hAnsi="Times New Roman" w:cs="Times New Roman"/>
          <w:sz w:val="24"/>
          <w:szCs w:val="24"/>
          <w:lang w:eastAsia="en-GB"/>
        </w:rPr>
        <w:t>pathways to nature connectedness</w:t>
      </w:r>
      <w:r w:rsidR="008A51BF">
        <w:rPr>
          <w:rFonts w:ascii="Times New Roman" w:eastAsia="Times New Roman" w:hAnsi="Times New Roman" w:cs="Times New Roman"/>
          <w:sz w:val="24"/>
          <w:szCs w:val="24"/>
          <w:lang w:eastAsia="en-GB"/>
        </w:rPr>
        <w:t xml:space="preserve">. These were activities </w:t>
      </w:r>
      <w:r w:rsidRPr="00060CC2">
        <w:rPr>
          <w:rFonts w:ascii="Times New Roman" w:eastAsia="Times New Roman" w:hAnsi="Times New Roman" w:cs="Times New Roman"/>
          <w:sz w:val="24"/>
          <w:szCs w:val="24"/>
          <w:lang w:eastAsia="en-GB"/>
        </w:rPr>
        <w:t>involving engagement with nature through sensory contact, emotion, beauty, meaning and compassion. T</w:t>
      </w:r>
      <w:r w:rsidR="00D95FA5">
        <w:rPr>
          <w:rFonts w:ascii="Times New Roman" w:eastAsia="Times New Roman" w:hAnsi="Times New Roman" w:cs="Times New Roman"/>
          <w:sz w:val="24"/>
          <w:szCs w:val="24"/>
          <w:lang w:eastAsia="en-GB"/>
        </w:rPr>
        <w:t xml:space="preserve">he </w:t>
      </w:r>
      <w:r w:rsidRPr="00060CC2">
        <w:rPr>
          <w:rFonts w:ascii="Times New Roman" w:eastAsia="Times New Roman" w:hAnsi="Times New Roman" w:cs="Times New Roman"/>
          <w:sz w:val="24"/>
          <w:szCs w:val="24"/>
          <w:lang w:eastAsia="en-GB"/>
        </w:rPr>
        <w:t xml:space="preserve">pathways </w:t>
      </w:r>
      <w:r w:rsidR="00D95FA5">
        <w:rPr>
          <w:rFonts w:ascii="Times New Roman" w:eastAsia="Times New Roman" w:hAnsi="Times New Roman" w:cs="Times New Roman"/>
          <w:sz w:val="24"/>
          <w:szCs w:val="24"/>
          <w:lang w:eastAsia="en-GB"/>
        </w:rPr>
        <w:t xml:space="preserve">to nature connectedness </w:t>
      </w:r>
      <w:r w:rsidRPr="00060CC2">
        <w:rPr>
          <w:rFonts w:ascii="Times New Roman" w:eastAsia="Times New Roman" w:hAnsi="Times New Roman" w:cs="Times New Roman"/>
          <w:sz w:val="24"/>
          <w:szCs w:val="24"/>
          <w:lang w:eastAsia="en-GB"/>
        </w:rPr>
        <w:t>provide a clear and empirically robust framework for interventions and applications aimed at helping p</w:t>
      </w:r>
      <w:r w:rsidRPr="003834E9">
        <w:rPr>
          <w:rFonts w:ascii="Times New Roman" w:eastAsia="Times New Roman" w:hAnsi="Times New Roman" w:cs="Times New Roman"/>
          <w:sz w:val="24"/>
          <w:szCs w:val="24"/>
          <w:lang w:eastAsia="en-GB"/>
        </w:rPr>
        <w:t xml:space="preserve">eople establish and develop deeper nature connections. </w:t>
      </w:r>
    </w:p>
    <w:p w14:paraId="5DF23769" w14:textId="77777777" w:rsidR="00B545EB" w:rsidRPr="007A40A8" w:rsidRDefault="00B545EB" w:rsidP="00060CC2">
      <w:pPr>
        <w:shd w:val="clear" w:color="auto" w:fill="FFFFFF"/>
        <w:spacing w:after="0" w:line="480" w:lineRule="auto"/>
        <w:textAlignment w:val="baseline"/>
        <w:rPr>
          <w:rFonts w:ascii="Times New Roman" w:eastAsia="Times New Roman" w:hAnsi="Times New Roman" w:cs="Times New Roman"/>
          <w:color w:val="333333"/>
          <w:sz w:val="24"/>
          <w:szCs w:val="24"/>
          <w:lang w:eastAsia="en-GB"/>
        </w:rPr>
      </w:pPr>
    </w:p>
    <w:p w14:paraId="304490AF" w14:textId="121D9A5B" w:rsidR="00B545EB" w:rsidRPr="003834E9" w:rsidRDefault="00B545EB" w:rsidP="00060CC2">
      <w:pPr>
        <w:shd w:val="clear" w:color="auto" w:fill="FFFFFF"/>
        <w:spacing w:after="0" w:line="480" w:lineRule="auto"/>
        <w:textAlignment w:val="baseline"/>
        <w:rPr>
          <w:rFonts w:ascii="Times New Roman" w:eastAsia="Times New Roman" w:hAnsi="Times New Roman" w:cs="Times New Roman"/>
          <w:sz w:val="24"/>
          <w:szCs w:val="24"/>
          <w:lang w:eastAsia="en-GB"/>
        </w:rPr>
      </w:pPr>
      <w:r w:rsidRPr="001B3873">
        <w:rPr>
          <w:rFonts w:ascii="Times New Roman" w:eastAsia="Times New Roman" w:hAnsi="Times New Roman" w:cs="Times New Roman"/>
          <w:color w:val="333333"/>
          <w:sz w:val="24"/>
          <w:szCs w:val="24"/>
          <w:lang w:eastAsia="en-GB"/>
        </w:rPr>
        <w:t>Integration of nature connectedness research into biophilic design can help in the realisation of the key aims of biophilic design: to foster and maximise connections between human</w:t>
      </w:r>
      <w:r w:rsidRPr="00AF4072">
        <w:rPr>
          <w:rFonts w:ascii="Times New Roman" w:eastAsia="Times New Roman" w:hAnsi="Times New Roman" w:cs="Times New Roman"/>
          <w:color w:val="333333"/>
          <w:sz w:val="24"/>
          <w:szCs w:val="24"/>
          <w:lang w:eastAsia="en-GB"/>
        </w:rPr>
        <w:t>s and nature to support the wellbeing of both.</w:t>
      </w:r>
      <w:r w:rsidRPr="00B37ADC">
        <w:rPr>
          <w:rFonts w:ascii="Times New Roman" w:eastAsia="Times New Roman" w:hAnsi="Times New Roman" w:cs="Times New Roman"/>
          <w:sz w:val="24"/>
          <w:szCs w:val="24"/>
          <w:lang w:eastAsia="en-GB"/>
        </w:rPr>
        <w:t xml:space="preserve"> </w:t>
      </w:r>
      <w:r w:rsidR="003D2CFA" w:rsidRPr="00921553">
        <w:rPr>
          <w:rFonts w:ascii="Times New Roman" w:eastAsia="Times New Roman" w:hAnsi="Times New Roman" w:cs="Times New Roman"/>
          <w:sz w:val="24"/>
          <w:szCs w:val="24"/>
          <w:lang w:eastAsia="en-GB"/>
        </w:rPr>
        <w:t>Further, i</w:t>
      </w:r>
      <w:r w:rsidRPr="00060CC2">
        <w:rPr>
          <w:rFonts w:ascii="Times New Roman" w:eastAsia="Times New Roman" w:hAnsi="Times New Roman" w:cs="Times New Roman"/>
          <w:sz w:val="24"/>
          <w:szCs w:val="24"/>
          <w:lang w:eastAsia="en-GB"/>
        </w:rPr>
        <w:t xml:space="preserve">ncorporating the pathways to nature connectedness brings the original biophilic design principles of </w:t>
      </w:r>
      <w:r w:rsidR="004A5C27" w:rsidRPr="004A5C27">
        <w:rPr>
          <w:rFonts w:ascii="Times New Roman" w:eastAsia="Times New Roman" w:hAnsi="Times New Roman" w:cs="Times New Roman"/>
          <w:sz w:val="24"/>
          <w:szCs w:val="24"/>
          <w:lang w:eastAsia="en-GB"/>
        </w:rPr>
        <w:t>positive</w:t>
      </w:r>
      <w:r w:rsidR="004A5C27">
        <w:rPr>
          <w:rFonts w:ascii="Times New Roman" w:eastAsia="Times New Roman" w:hAnsi="Times New Roman" w:cs="Times New Roman"/>
          <w:sz w:val="24"/>
          <w:szCs w:val="24"/>
          <w:lang w:eastAsia="en-GB"/>
        </w:rPr>
        <w:t xml:space="preserve">, </w:t>
      </w:r>
      <w:proofErr w:type="gramStart"/>
      <w:r w:rsidR="004A5C27">
        <w:rPr>
          <w:rFonts w:ascii="Times New Roman" w:eastAsia="Times New Roman" w:hAnsi="Times New Roman" w:cs="Times New Roman"/>
          <w:sz w:val="24"/>
          <w:szCs w:val="24"/>
          <w:lang w:eastAsia="en-GB"/>
        </w:rPr>
        <w:t>meaningful</w:t>
      </w:r>
      <w:proofErr w:type="gramEnd"/>
      <w:r w:rsidR="004A5C27" w:rsidRPr="004A5C27">
        <w:rPr>
          <w:rFonts w:ascii="Times New Roman" w:eastAsia="Times New Roman" w:hAnsi="Times New Roman" w:cs="Times New Roman"/>
          <w:sz w:val="24"/>
          <w:szCs w:val="24"/>
          <w:lang w:eastAsia="en-GB"/>
        </w:rPr>
        <w:t xml:space="preserve"> and emotional engagement</w:t>
      </w:r>
      <w:r w:rsidR="004A5C27" w:rsidRPr="004A5C27" w:rsidDel="004A5C27">
        <w:rPr>
          <w:rFonts w:ascii="Times New Roman" w:eastAsia="Times New Roman" w:hAnsi="Times New Roman" w:cs="Times New Roman"/>
          <w:sz w:val="24"/>
          <w:szCs w:val="24"/>
          <w:lang w:eastAsia="en-GB"/>
        </w:rPr>
        <w:t xml:space="preserve"> </w:t>
      </w:r>
      <w:r w:rsidRPr="00060CC2">
        <w:rPr>
          <w:rFonts w:ascii="Times New Roman" w:eastAsia="Times New Roman" w:hAnsi="Times New Roman" w:cs="Times New Roman"/>
          <w:sz w:val="24"/>
          <w:szCs w:val="24"/>
          <w:lang w:eastAsia="en-GB"/>
        </w:rPr>
        <w:t xml:space="preserve">with nature back to the fore. </w:t>
      </w:r>
      <w:r w:rsidR="006D6815">
        <w:rPr>
          <w:rFonts w:ascii="Times New Roman" w:eastAsia="Times New Roman" w:hAnsi="Times New Roman" w:cs="Times New Roman"/>
          <w:sz w:val="24"/>
          <w:szCs w:val="24"/>
          <w:lang w:eastAsia="en-GB"/>
        </w:rPr>
        <w:t>In addition</w:t>
      </w:r>
      <w:r w:rsidRPr="00060CC2">
        <w:rPr>
          <w:rFonts w:ascii="Times New Roman" w:eastAsia="Times New Roman" w:hAnsi="Times New Roman" w:cs="Times New Roman"/>
          <w:sz w:val="24"/>
          <w:szCs w:val="24"/>
          <w:lang w:eastAsia="en-GB"/>
        </w:rPr>
        <w:t xml:space="preserve">, </w:t>
      </w:r>
      <w:r w:rsidRPr="003834E9">
        <w:rPr>
          <w:rFonts w:ascii="Times New Roman" w:eastAsia="Times New Roman" w:hAnsi="Times New Roman" w:cs="Times New Roman"/>
          <w:sz w:val="24"/>
          <w:szCs w:val="24"/>
          <w:lang w:eastAsia="en-GB"/>
        </w:rPr>
        <w:t>incorporating recent research findings from nature connectedness increases the evidence base and justification for Biophilic Design</w:t>
      </w:r>
      <w:r w:rsidR="006D6815">
        <w:rPr>
          <w:rFonts w:ascii="Times New Roman" w:eastAsia="Times New Roman" w:hAnsi="Times New Roman" w:cs="Times New Roman"/>
          <w:sz w:val="24"/>
          <w:szCs w:val="24"/>
          <w:lang w:eastAsia="en-GB"/>
        </w:rPr>
        <w:t xml:space="preserve">. Finally, clarifying the nature of biophilia and approach to direct and </w:t>
      </w:r>
      <w:r w:rsidR="004A5C27">
        <w:rPr>
          <w:rFonts w:ascii="Times New Roman" w:eastAsia="Times New Roman" w:hAnsi="Times New Roman" w:cs="Times New Roman"/>
          <w:sz w:val="24"/>
          <w:szCs w:val="24"/>
          <w:lang w:eastAsia="en-GB"/>
        </w:rPr>
        <w:t>active</w:t>
      </w:r>
      <w:r w:rsidR="006D6815">
        <w:rPr>
          <w:rFonts w:ascii="Times New Roman" w:eastAsia="Times New Roman" w:hAnsi="Times New Roman" w:cs="Times New Roman"/>
          <w:sz w:val="24"/>
          <w:szCs w:val="24"/>
          <w:lang w:eastAsia="en-GB"/>
        </w:rPr>
        <w:t xml:space="preserve"> engagement with nature informs and contributes to green and sustainable design more generally</w:t>
      </w:r>
      <w:r w:rsidRPr="003834E9">
        <w:rPr>
          <w:rFonts w:ascii="Times New Roman" w:eastAsia="Times New Roman" w:hAnsi="Times New Roman" w:cs="Times New Roman"/>
          <w:sz w:val="24"/>
          <w:szCs w:val="24"/>
          <w:lang w:eastAsia="en-GB"/>
        </w:rPr>
        <w:t>.</w:t>
      </w:r>
      <w:r w:rsidR="006D6815">
        <w:rPr>
          <w:rFonts w:ascii="Times New Roman" w:eastAsia="Times New Roman" w:hAnsi="Times New Roman" w:cs="Times New Roman"/>
          <w:sz w:val="24"/>
          <w:szCs w:val="24"/>
          <w:lang w:eastAsia="en-GB"/>
        </w:rPr>
        <w:t xml:space="preserve"> </w:t>
      </w:r>
    </w:p>
    <w:p w14:paraId="516F65BC" w14:textId="00A111E7" w:rsidR="00B545EB" w:rsidRPr="007A40A8" w:rsidRDefault="00B545EB" w:rsidP="00060CC2">
      <w:pPr>
        <w:spacing w:after="0" w:line="480" w:lineRule="auto"/>
        <w:rPr>
          <w:rFonts w:ascii="Times New Roman" w:eastAsia="Times New Roman" w:hAnsi="Times New Roman" w:cs="Times New Roman"/>
          <w:color w:val="333333"/>
          <w:sz w:val="24"/>
          <w:szCs w:val="24"/>
          <w:lang w:eastAsia="en-GB"/>
        </w:rPr>
      </w:pPr>
    </w:p>
    <w:p w14:paraId="5EF24E4F" w14:textId="105A35CA" w:rsidR="00214DEB" w:rsidRPr="004E27FC" w:rsidRDefault="00B545EB" w:rsidP="00C4360E">
      <w:pPr>
        <w:shd w:val="clear" w:color="auto" w:fill="FFFFFF"/>
        <w:spacing w:after="0" w:line="480" w:lineRule="auto"/>
        <w:textAlignment w:val="baseline"/>
        <w:rPr>
          <w:rFonts w:ascii="Times New Roman" w:eastAsia="Times New Roman" w:hAnsi="Times New Roman" w:cs="Times New Roman"/>
          <w:b/>
          <w:bCs/>
          <w:sz w:val="24"/>
          <w:szCs w:val="24"/>
          <w:bdr w:val="none" w:sz="0" w:space="0" w:color="auto" w:frame="1"/>
          <w:lang w:eastAsia="en-GB"/>
        </w:rPr>
      </w:pPr>
      <w:r w:rsidRPr="007A40A8">
        <w:rPr>
          <w:rFonts w:ascii="Times New Roman" w:eastAsia="Times New Roman" w:hAnsi="Times New Roman" w:cs="Times New Roman"/>
          <w:b/>
          <w:bCs/>
          <w:sz w:val="24"/>
          <w:szCs w:val="24"/>
          <w:bdr w:val="none" w:sz="0" w:space="0" w:color="auto" w:frame="1"/>
          <w:lang w:eastAsia="en-GB"/>
        </w:rPr>
        <w:t xml:space="preserve">Biophilic </w:t>
      </w:r>
      <w:r w:rsidR="00214DEB">
        <w:rPr>
          <w:rFonts w:ascii="Times New Roman" w:eastAsia="Times New Roman" w:hAnsi="Times New Roman" w:cs="Times New Roman"/>
          <w:b/>
          <w:bCs/>
          <w:sz w:val="24"/>
          <w:szCs w:val="24"/>
          <w:bdr w:val="none" w:sz="0" w:space="0" w:color="auto" w:frame="1"/>
          <w:lang w:eastAsia="en-GB"/>
        </w:rPr>
        <w:t>D</w:t>
      </w:r>
      <w:r w:rsidRPr="007A40A8">
        <w:rPr>
          <w:rFonts w:ascii="Times New Roman" w:eastAsia="Times New Roman" w:hAnsi="Times New Roman" w:cs="Times New Roman"/>
          <w:b/>
          <w:bCs/>
          <w:sz w:val="24"/>
          <w:szCs w:val="24"/>
          <w:bdr w:val="none" w:sz="0" w:space="0" w:color="auto" w:frame="1"/>
          <w:lang w:eastAsia="en-GB"/>
        </w:rPr>
        <w:t xml:space="preserve">esign </w:t>
      </w:r>
    </w:p>
    <w:p w14:paraId="2DA6FBB8" w14:textId="4B67A101" w:rsidR="00B545EB" w:rsidRPr="00060CC2" w:rsidRDefault="00B545EB">
      <w:pPr>
        <w:shd w:val="clear" w:color="auto" w:fill="FFFFFF"/>
        <w:spacing w:after="0" w:line="480" w:lineRule="auto"/>
        <w:textAlignment w:val="baseline"/>
        <w:rPr>
          <w:rFonts w:ascii="Times New Roman" w:eastAsia="Times New Roman" w:hAnsi="Times New Roman" w:cs="Times New Roman"/>
          <w:sz w:val="24"/>
          <w:szCs w:val="24"/>
          <w:lang w:eastAsia="en-GB"/>
        </w:rPr>
      </w:pPr>
      <w:r w:rsidRPr="00060CC2">
        <w:rPr>
          <w:rFonts w:ascii="Times New Roman" w:hAnsi="Times New Roman" w:cs="Times New Roman"/>
          <w:sz w:val="24"/>
          <w:szCs w:val="24"/>
        </w:rPr>
        <w:t xml:space="preserve">Biophilic design offers a counterpoint to the tendency of the modern built environment to separate humans from the natural world. Kellert (2008, p.4) described biophilic design as part of a new paradigm of “restorative environmental design” that both minimises environmental impact and fosters “beneficial contact between people and nature”. </w:t>
      </w:r>
      <w:r w:rsidRPr="00060CC2">
        <w:rPr>
          <w:rFonts w:ascii="Times New Roman" w:eastAsia="Times New Roman" w:hAnsi="Times New Roman" w:cs="Times New Roman"/>
          <w:sz w:val="24"/>
          <w:szCs w:val="24"/>
          <w:lang w:eastAsia="en-GB"/>
        </w:rPr>
        <w:t>In </w:t>
      </w:r>
      <w:r w:rsidR="0076276C">
        <w:rPr>
          <w:rFonts w:ascii="Times New Roman" w:eastAsia="Times New Roman" w:hAnsi="Times New Roman" w:cs="Times New Roman"/>
          <w:sz w:val="24"/>
          <w:szCs w:val="24"/>
          <w:lang w:eastAsia="en-GB"/>
        </w:rPr>
        <w:t>‘</w:t>
      </w:r>
      <w:hyperlink r:id="rId10" w:tgtFrame="_blank" w:history="1">
        <w:r w:rsidRPr="00060CC2">
          <w:rPr>
            <w:rFonts w:ascii="Times New Roman" w:eastAsia="Times New Roman" w:hAnsi="Times New Roman" w:cs="Times New Roman"/>
            <w:sz w:val="24"/>
            <w:szCs w:val="24"/>
            <w:bdr w:val="none" w:sz="0" w:space="0" w:color="auto" w:frame="1"/>
            <w:lang w:eastAsia="en-GB"/>
          </w:rPr>
          <w:t xml:space="preserve">The Practice of </w:t>
        </w:r>
        <w:r w:rsidRPr="00060CC2">
          <w:rPr>
            <w:rFonts w:ascii="Times New Roman" w:eastAsia="Times New Roman" w:hAnsi="Times New Roman" w:cs="Times New Roman"/>
            <w:sz w:val="24"/>
            <w:szCs w:val="24"/>
            <w:bdr w:val="none" w:sz="0" w:space="0" w:color="auto" w:frame="1"/>
            <w:lang w:eastAsia="en-GB"/>
          </w:rPr>
          <w:lastRenderedPageBreak/>
          <w:t>Biophilic Design</w:t>
        </w:r>
      </w:hyperlink>
      <w:r w:rsidR="0076276C">
        <w:rPr>
          <w:rFonts w:ascii="Times New Roman" w:eastAsia="Times New Roman" w:hAnsi="Times New Roman" w:cs="Times New Roman"/>
          <w:sz w:val="24"/>
          <w:szCs w:val="24"/>
          <w:bdr w:val="none" w:sz="0" w:space="0" w:color="auto" w:frame="1"/>
          <w:lang w:eastAsia="en-GB"/>
        </w:rPr>
        <w:t>’</w:t>
      </w:r>
      <w:r w:rsidRPr="00D3280C">
        <w:rPr>
          <w:rFonts w:ascii="Times New Roman" w:eastAsia="Times New Roman" w:hAnsi="Times New Roman" w:cs="Times New Roman"/>
          <w:sz w:val="24"/>
          <w:szCs w:val="24"/>
          <w:lang w:eastAsia="en-GB"/>
        </w:rPr>
        <w:t xml:space="preserve">, Kellert and Calabrese </w:t>
      </w:r>
      <w:r w:rsidRPr="00B84C46">
        <w:rPr>
          <w:rFonts w:ascii="Times New Roman" w:eastAsia="Times New Roman" w:hAnsi="Times New Roman" w:cs="Times New Roman"/>
          <w:sz w:val="24"/>
          <w:szCs w:val="24"/>
          <w:lang w:eastAsia="en-GB"/>
        </w:rPr>
        <w:t xml:space="preserve">(2015) </w:t>
      </w:r>
      <w:r w:rsidRPr="00060CC2">
        <w:rPr>
          <w:rFonts w:ascii="Times New Roman" w:eastAsia="Times New Roman" w:hAnsi="Times New Roman" w:cs="Times New Roman"/>
          <w:sz w:val="24"/>
          <w:szCs w:val="24"/>
          <w:lang w:eastAsia="en-GB"/>
        </w:rPr>
        <w:t xml:space="preserve">state five basic principles essential for the successful application of biophilic design which fall around the themes of engagement, adaptation, attachment, </w:t>
      </w:r>
      <w:proofErr w:type="gramStart"/>
      <w:r w:rsidRPr="00060CC2">
        <w:rPr>
          <w:rFonts w:ascii="Times New Roman" w:eastAsia="Times New Roman" w:hAnsi="Times New Roman" w:cs="Times New Roman"/>
          <w:sz w:val="24"/>
          <w:szCs w:val="24"/>
          <w:lang w:eastAsia="en-GB"/>
        </w:rPr>
        <w:t>interaction</w:t>
      </w:r>
      <w:proofErr w:type="gramEnd"/>
      <w:r w:rsidRPr="00060CC2">
        <w:rPr>
          <w:rFonts w:ascii="Times New Roman" w:eastAsia="Times New Roman" w:hAnsi="Times New Roman" w:cs="Times New Roman"/>
          <w:sz w:val="24"/>
          <w:szCs w:val="24"/>
          <w:lang w:eastAsia="en-GB"/>
        </w:rPr>
        <w:t xml:space="preserve"> and interconnection. Three of these </w:t>
      </w:r>
      <w:r w:rsidR="008A51BF" w:rsidRPr="00060CC2">
        <w:rPr>
          <w:rFonts w:ascii="Times New Roman" w:hAnsi="Times New Roman" w:cs="Times New Roman"/>
          <w:sz w:val="24"/>
          <w:szCs w:val="24"/>
        </w:rPr>
        <w:t xml:space="preserve">biophilic design </w:t>
      </w:r>
      <w:r w:rsidRPr="00060CC2">
        <w:rPr>
          <w:rFonts w:ascii="Times New Roman" w:eastAsia="Times New Roman" w:hAnsi="Times New Roman" w:cs="Times New Roman"/>
          <w:sz w:val="24"/>
          <w:szCs w:val="24"/>
          <w:lang w:eastAsia="en-GB"/>
        </w:rPr>
        <w:t xml:space="preserve">principles are of </w:t>
      </w:r>
      <w:proofErr w:type="gramStart"/>
      <w:r w:rsidRPr="00060CC2">
        <w:rPr>
          <w:rFonts w:ascii="Times New Roman" w:eastAsia="Times New Roman" w:hAnsi="Times New Roman" w:cs="Times New Roman"/>
          <w:sz w:val="24"/>
          <w:szCs w:val="24"/>
          <w:lang w:eastAsia="en-GB"/>
        </w:rPr>
        <w:t>particular relevance</w:t>
      </w:r>
      <w:proofErr w:type="gramEnd"/>
      <w:r w:rsidRPr="00060CC2">
        <w:rPr>
          <w:rFonts w:ascii="Times New Roman" w:eastAsia="Times New Roman" w:hAnsi="Times New Roman" w:cs="Times New Roman"/>
          <w:sz w:val="24"/>
          <w:szCs w:val="24"/>
          <w:lang w:eastAsia="en-GB"/>
        </w:rPr>
        <w:t xml:space="preserve"> to the current discussion because of their relation</w:t>
      </w:r>
      <w:r w:rsidR="008A51BF">
        <w:rPr>
          <w:rFonts w:ascii="Times New Roman" w:eastAsia="Times New Roman" w:hAnsi="Times New Roman" w:cs="Times New Roman"/>
          <w:sz w:val="24"/>
          <w:szCs w:val="24"/>
          <w:lang w:eastAsia="en-GB"/>
        </w:rPr>
        <w:t>ship</w:t>
      </w:r>
      <w:r w:rsidRPr="00060CC2">
        <w:rPr>
          <w:rFonts w:ascii="Times New Roman" w:eastAsia="Times New Roman" w:hAnsi="Times New Roman" w:cs="Times New Roman"/>
          <w:sz w:val="24"/>
          <w:szCs w:val="24"/>
          <w:lang w:eastAsia="en-GB"/>
        </w:rPr>
        <w:t xml:space="preserve"> to </w:t>
      </w:r>
      <w:r w:rsidR="00D95FA5">
        <w:rPr>
          <w:rFonts w:ascii="Times New Roman" w:eastAsia="Times New Roman" w:hAnsi="Times New Roman" w:cs="Times New Roman"/>
          <w:sz w:val="24"/>
          <w:szCs w:val="24"/>
          <w:lang w:eastAsia="en-GB"/>
        </w:rPr>
        <w:t xml:space="preserve">the pathways to </w:t>
      </w:r>
      <w:r w:rsidRPr="00060CC2">
        <w:rPr>
          <w:rFonts w:ascii="Times New Roman" w:eastAsia="Times New Roman" w:hAnsi="Times New Roman" w:cs="Times New Roman"/>
          <w:sz w:val="24"/>
          <w:szCs w:val="24"/>
          <w:lang w:eastAsia="en-GB"/>
        </w:rPr>
        <w:t>nature connectedness:</w:t>
      </w:r>
    </w:p>
    <w:p w14:paraId="7A138DD1" w14:textId="77777777" w:rsidR="00B545EB" w:rsidRPr="003834E9" w:rsidRDefault="00B545EB" w:rsidP="00060CC2">
      <w:pPr>
        <w:shd w:val="clear" w:color="auto" w:fill="FFFFFF"/>
        <w:spacing w:after="0" w:line="480" w:lineRule="auto"/>
        <w:textAlignment w:val="baseline"/>
        <w:rPr>
          <w:rFonts w:ascii="Times New Roman" w:eastAsia="Times New Roman" w:hAnsi="Times New Roman" w:cs="Times New Roman"/>
          <w:sz w:val="24"/>
          <w:szCs w:val="24"/>
          <w:lang w:eastAsia="en-GB"/>
        </w:rPr>
      </w:pPr>
      <w:r w:rsidRPr="00060CC2">
        <w:rPr>
          <w:rFonts w:ascii="Times New Roman" w:eastAsia="Times New Roman" w:hAnsi="Times New Roman" w:cs="Times New Roman"/>
          <w:sz w:val="24"/>
          <w:szCs w:val="24"/>
          <w:lang w:eastAsia="en-GB"/>
        </w:rPr>
        <w:t xml:space="preserve"> </w:t>
      </w:r>
    </w:p>
    <w:p w14:paraId="5B34922C" w14:textId="2927500B" w:rsidR="00B545EB" w:rsidRPr="007A40A8" w:rsidRDefault="00B545EB" w:rsidP="00060CC2">
      <w:pPr>
        <w:pStyle w:val="ListParagraph"/>
        <w:numPr>
          <w:ilvl w:val="0"/>
          <w:numId w:val="6"/>
        </w:numPr>
        <w:shd w:val="clear" w:color="auto" w:fill="FFFFFF"/>
        <w:spacing w:line="480" w:lineRule="auto"/>
        <w:textAlignment w:val="baseline"/>
        <w:rPr>
          <w:rFonts w:ascii="Times New Roman" w:eastAsia="Times New Roman" w:hAnsi="Times New Roman" w:cs="Times New Roman"/>
          <w:sz w:val="24"/>
          <w:szCs w:val="24"/>
          <w:lang w:eastAsia="en-GB"/>
        </w:rPr>
      </w:pPr>
      <w:r w:rsidRPr="003834E9">
        <w:rPr>
          <w:rFonts w:ascii="Times New Roman" w:eastAsia="Times New Roman" w:hAnsi="Times New Roman" w:cs="Times New Roman"/>
          <w:sz w:val="24"/>
          <w:szCs w:val="24"/>
          <w:bdr w:val="none" w:sz="0" w:space="0" w:color="auto" w:frame="1"/>
          <w:lang w:eastAsia="en-GB"/>
        </w:rPr>
        <w:t>Biophilic design requires repeated and sustained engagement with nature</w:t>
      </w:r>
      <w:r w:rsidR="00D95FA5">
        <w:rPr>
          <w:rFonts w:ascii="Times New Roman" w:eastAsia="Times New Roman" w:hAnsi="Times New Roman" w:cs="Times New Roman"/>
          <w:sz w:val="24"/>
          <w:szCs w:val="24"/>
          <w:bdr w:val="none" w:sz="0" w:space="0" w:color="auto" w:frame="1"/>
          <w:lang w:eastAsia="en-GB"/>
        </w:rPr>
        <w:t xml:space="preserve"> (maps onto the sensory engagement pathway)</w:t>
      </w:r>
      <w:r w:rsidRPr="003834E9">
        <w:rPr>
          <w:rFonts w:ascii="Times New Roman" w:eastAsia="Times New Roman" w:hAnsi="Times New Roman" w:cs="Times New Roman"/>
          <w:sz w:val="24"/>
          <w:szCs w:val="24"/>
          <w:bdr w:val="none" w:sz="0" w:space="0" w:color="auto" w:frame="1"/>
          <w:lang w:eastAsia="en-GB"/>
        </w:rPr>
        <w:t>.</w:t>
      </w:r>
    </w:p>
    <w:p w14:paraId="0AD87695" w14:textId="46A99775" w:rsidR="00B545EB" w:rsidRPr="00A373D5" w:rsidRDefault="00B545EB" w:rsidP="00D95FA5">
      <w:pPr>
        <w:pStyle w:val="ListParagraph"/>
        <w:numPr>
          <w:ilvl w:val="0"/>
          <w:numId w:val="6"/>
        </w:numPr>
        <w:shd w:val="clear" w:color="auto" w:fill="FFFFFF"/>
        <w:spacing w:line="480" w:lineRule="auto"/>
        <w:textAlignment w:val="baseline"/>
        <w:rPr>
          <w:rFonts w:ascii="Times New Roman" w:eastAsia="Times New Roman" w:hAnsi="Times New Roman" w:cs="Times New Roman"/>
          <w:sz w:val="24"/>
          <w:szCs w:val="24"/>
          <w:lang w:eastAsia="en-GB"/>
        </w:rPr>
      </w:pPr>
      <w:r w:rsidRPr="001B3873">
        <w:rPr>
          <w:rFonts w:ascii="Times New Roman" w:eastAsia="Times New Roman" w:hAnsi="Times New Roman" w:cs="Times New Roman"/>
          <w:sz w:val="24"/>
          <w:szCs w:val="24"/>
          <w:bdr w:val="none" w:sz="0" w:space="0" w:color="auto" w:frame="1"/>
          <w:lang w:eastAsia="en-GB"/>
        </w:rPr>
        <w:t xml:space="preserve">Biophilic design encourages an emotional attachment to </w:t>
      </w:r>
      <w:proofErr w:type="gramStart"/>
      <w:r w:rsidRPr="001B3873">
        <w:rPr>
          <w:rFonts w:ascii="Times New Roman" w:eastAsia="Times New Roman" w:hAnsi="Times New Roman" w:cs="Times New Roman"/>
          <w:sz w:val="24"/>
          <w:szCs w:val="24"/>
          <w:bdr w:val="none" w:sz="0" w:space="0" w:color="auto" w:frame="1"/>
          <w:lang w:eastAsia="en-GB"/>
        </w:rPr>
        <w:t>particular settings</w:t>
      </w:r>
      <w:proofErr w:type="gramEnd"/>
      <w:r w:rsidRPr="001B3873">
        <w:rPr>
          <w:rFonts w:ascii="Times New Roman" w:eastAsia="Times New Roman" w:hAnsi="Times New Roman" w:cs="Times New Roman"/>
          <w:sz w:val="24"/>
          <w:szCs w:val="24"/>
          <w:bdr w:val="none" w:sz="0" w:space="0" w:color="auto" w:frame="1"/>
          <w:lang w:eastAsia="en-GB"/>
        </w:rPr>
        <w:t xml:space="preserve"> and places</w:t>
      </w:r>
      <w:r w:rsidR="00D95FA5">
        <w:rPr>
          <w:rFonts w:ascii="Times New Roman" w:eastAsia="Times New Roman" w:hAnsi="Times New Roman" w:cs="Times New Roman"/>
          <w:sz w:val="24"/>
          <w:szCs w:val="24"/>
          <w:bdr w:val="none" w:sz="0" w:space="0" w:color="auto" w:frame="1"/>
          <w:lang w:eastAsia="en-GB"/>
        </w:rPr>
        <w:t xml:space="preserve"> (maps onto the emotion pathway)</w:t>
      </w:r>
      <w:r w:rsidR="00D95FA5" w:rsidRPr="003834E9">
        <w:rPr>
          <w:rFonts w:ascii="Times New Roman" w:eastAsia="Times New Roman" w:hAnsi="Times New Roman" w:cs="Times New Roman"/>
          <w:sz w:val="24"/>
          <w:szCs w:val="24"/>
          <w:bdr w:val="none" w:sz="0" w:space="0" w:color="auto" w:frame="1"/>
          <w:lang w:eastAsia="en-GB"/>
        </w:rPr>
        <w:t>.</w:t>
      </w:r>
    </w:p>
    <w:p w14:paraId="2D49E861" w14:textId="21B1D1FF" w:rsidR="00B545EB" w:rsidRPr="00921553" w:rsidRDefault="00B545EB" w:rsidP="00060CC2">
      <w:pPr>
        <w:pStyle w:val="ListParagraph"/>
        <w:numPr>
          <w:ilvl w:val="0"/>
          <w:numId w:val="6"/>
        </w:numPr>
        <w:spacing w:line="480" w:lineRule="auto"/>
        <w:textAlignment w:val="baseline"/>
        <w:rPr>
          <w:rFonts w:ascii="Times New Roman" w:eastAsia="Times New Roman" w:hAnsi="Times New Roman" w:cs="Times New Roman"/>
          <w:sz w:val="24"/>
          <w:szCs w:val="24"/>
          <w:lang w:eastAsia="en-GB"/>
        </w:rPr>
      </w:pPr>
      <w:r w:rsidRPr="00566D68">
        <w:rPr>
          <w:rFonts w:ascii="Times New Roman" w:eastAsia="Times New Roman" w:hAnsi="Times New Roman" w:cs="Times New Roman"/>
          <w:sz w:val="24"/>
          <w:szCs w:val="24"/>
          <w:bdr w:val="none" w:sz="0" w:space="0" w:color="auto" w:frame="1"/>
          <w:lang w:eastAsia="en-GB"/>
        </w:rPr>
        <w:t>Biophilic design promotes positive interactions between p</w:t>
      </w:r>
      <w:r w:rsidRPr="00AF4072">
        <w:rPr>
          <w:rFonts w:ascii="Times New Roman" w:eastAsia="Times New Roman" w:hAnsi="Times New Roman" w:cs="Times New Roman"/>
          <w:sz w:val="24"/>
          <w:szCs w:val="24"/>
          <w:bdr w:val="none" w:sz="0" w:space="0" w:color="auto" w:frame="1"/>
          <w:lang w:eastAsia="en-GB"/>
        </w:rPr>
        <w:t>eople and nature that encourage an expanded sense of relationship and responsibility for the human and natural communities</w:t>
      </w:r>
      <w:r w:rsidR="00D95FA5">
        <w:rPr>
          <w:rFonts w:ascii="Times New Roman" w:eastAsia="Times New Roman" w:hAnsi="Times New Roman" w:cs="Times New Roman"/>
          <w:sz w:val="24"/>
          <w:szCs w:val="24"/>
          <w:bdr w:val="none" w:sz="0" w:space="0" w:color="auto" w:frame="1"/>
          <w:lang w:eastAsia="en-GB"/>
        </w:rPr>
        <w:t xml:space="preserve"> (maps onto the meaning and compassion pathway)</w:t>
      </w:r>
      <w:r w:rsidRPr="00AF4072">
        <w:rPr>
          <w:rFonts w:ascii="Times New Roman" w:eastAsia="Times New Roman" w:hAnsi="Times New Roman" w:cs="Times New Roman"/>
          <w:sz w:val="24"/>
          <w:szCs w:val="24"/>
          <w:bdr w:val="none" w:sz="0" w:space="0" w:color="auto" w:frame="1"/>
          <w:lang w:eastAsia="en-GB"/>
        </w:rPr>
        <w:t>.</w:t>
      </w:r>
    </w:p>
    <w:p w14:paraId="07649833" w14:textId="77777777" w:rsidR="00B545EB" w:rsidRPr="00921553" w:rsidRDefault="00B545EB" w:rsidP="00060CC2">
      <w:pPr>
        <w:shd w:val="clear" w:color="auto" w:fill="FFFFFF"/>
        <w:spacing w:after="0" w:line="480" w:lineRule="auto"/>
        <w:textAlignment w:val="baseline"/>
        <w:rPr>
          <w:rFonts w:ascii="Times New Roman" w:eastAsia="Times New Roman" w:hAnsi="Times New Roman" w:cs="Times New Roman"/>
          <w:sz w:val="24"/>
          <w:szCs w:val="24"/>
          <w:lang w:eastAsia="en-GB"/>
        </w:rPr>
      </w:pPr>
    </w:p>
    <w:p w14:paraId="392F9087" w14:textId="163912B5" w:rsidR="00B545EB" w:rsidRPr="003F323D" w:rsidRDefault="00B545EB" w:rsidP="00060CC2">
      <w:pPr>
        <w:shd w:val="clear" w:color="auto" w:fill="FFFFFF"/>
        <w:spacing w:after="0" w:line="480" w:lineRule="auto"/>
        <w:textAlignment w:val="baseline"/>
        <w:rPr>
          <w:rFonts w:ascii="Times New Roman" w:eastAsia="Times New Roman" w:hAnsi="Times New Roman" w:cs="Times New Roman"/>
          <w:sz w:val="24"/>
          <w:szCs w:val="24"/>
          <w:lang w:eastAsia="en-GB"/>
        </w:rPr>
      </w:pPr>
      <w:r w:rsidRPr="00B778FA">
        <w:rPr>
          <w:rFonts w:ascii="Times New Roman" w:eastAsia="Times New Roman" w:hAnsi="Times New Roman" w:cs="Times New Roman"/>
          <w:sz w:val="24"/>
          <w:szCs w:val="24"/>
          <w:lang w:eastAsia="en-GB"/>
        </w:rPr>
        <w:t>These principles emphasise the behavioural elements of the eventual users of a biophilic design, and their active engagement with n</w:t>
      </w:r>
      <w:r w:rsidRPr="005854D3">
        <w:rPr>
          <w:rFonts w:ascii="Times New Roman" w:eastAsia="Times New Roman" w:hAnsi="Times New Roman" w:cs="Times New Roman"/>
          <w:sz w:val="24"/>
          <w:szCs w:val="24"/>
          <w:lang w:eastAsia="en-GB"/>
        </w:rPr>
        <w:t xml:space="preserve">ature </w:t>
      </w:r>
      <w:proofErr w:type="gramStart"/>
      <w:r w:rsidRPr="005854D3">
        <w:rPr>
          <w:rFonts w:ascii="Times New Roman" w:eastAsia="Times New Roman" w:hAnsi="Times New Roman" w:cs="Times New Roman"/>
          <w:sz w:val="24"/>
          <w:szCs w:val="24"/>
          <w:lang w:eastAsia="en-GB"/>
        </w:rPr>
        <w:t>in order to</w:t>
      </w:r>
      <w:proofErr w:type="gramEnd"/>
      <w:r w:rsidRPr="005854D3">
        <w:rPr>
          <w:rFonts w:ascii="Times New Roman" w:eastAsia="Times New Roman" w:hAnsi="Times New Roman" w:cs="Times New Roman"/>
          <w:sz w:val="24"/>
          <w:szCs w:val="24"/>
          <w:lang w:eastAsia="en-GB"/>
        </w:rPr>
        <w:t xml:space="preserve"> reap the benefits of spaces designed to foster human-nature relationships. What </w:t>
      </w:r>
      <w:proofErr w:type="gramStart"/>
      <w:r w:rsidRPr="005854D3">
        <w:rPr>
          <w:rFonts w:ascii="Times New Roman" w:eastAsia="Times New Roman" w:hAnsi="Times New Roman" w:cs="Times New Roman"/>
          <w:sz w:val="24"/>
          <w:szCs w:val="24"/>
          <w:lang w:eastAsia="en-GB"/>
        </w:rPr>
        <w:t>this highlights</w:t>
      </w:r>
      <w:proofErr w:type="gramEnd"/>
      <w:r w:rsidRPr="005854D3">
        <w:rPr>
          <w:rFonts w:ascii="Times New Roman" w:eastAsia="Times New Roman" w:hAnsi="Times New Roman" w:cs="Times New Roman"/>
          <w:sz w:val="24"/>
          <w:szCs w:val="24"/>
          <w:lang w:eastAsia="en-GB"/>
        </w:rPr>
        <w:t xml:space="preserve"> is </w:t>
      </w:r>
      <w:r w:rsidR="008F510C">
        <w:rPr>
          <w:rFonts w:ascii="Times New Roman" w:eastAsia="Times New Roman" w:hAnsi="Times New Roman" w:cs="Times New Roman"/>
          <w:sz w:val="24"/>
          <w:szCs w:val="24"/>
          <w:lang w:eastAsia="en-GB"/>
        </w:rPr>
        <w:t xml:space="preserve">that </w:t>
      </w:r>
      <w:r w:rsidRPr="005854D3">
        <w:rPr>
          <w:rFonts w:ascii="Times New Roman" w:eastAsia="Times New Roman" w:hAnsi="Times New Roman" w:cs="Times New Roman"/>
          <w:sz w:val="24"/>
          <w:szCs w:val="24"/>
          <w:lang w:eastAsia="en-GB"/>
        </w:rPr>
        <w:t xml:space="preserve">mere exposure to natural elements in the built environment is not sufficient – a relational approach is needed. </w:t>
      </w:r>
    </w:p>
    <w:p w14:paraId="70C86721" w14:textId="3EC943BD" w:rsidR="00B545EB" w:rsidRPr="00503752" w:rsidRDefault="00B545EB" w:rsidP="00060CC2">
      <w:pPr>
        <w:shd w:val="clear" w:color="auto" w:fill="FFFFFF"/>
        <w:spacing w:after="0" w:line="480" w:lineRule="auto"/>
        <w:textAlignment w:val="baseline"/>
        <w:rPr>
          <w:rFonts w:ascii="Times New Roman" w:eastAsia="Times New Roman" w:hAnsi="Times New Roman" w:cs="Times New Roman"/>
          <w:sz w:val="24"/>
          <w:szCs w:val="24"/>
          <w:lang w:eastAsia="en-GB"/>
        </w:rPr>
      </w:pPr>
    </w:p>
    <w:p w14:paraId="53293FE5" w14:textId="7BD7A083" w:rsidR="00B545EB" w:rsidRPr="00503752" w:rsidRDefault="00B545EB" w:rsidP="00060CC2">
      <w:pPr>
        <w:shd w:val="clear" w:color="auto" w:fill="FFFFFF"/>
        <w:spacing w:after="0" w:line="480" w:lineRule="auto"/>
        <w:textAlignment w:val="baseline"/>
        <w:rPr>
          <w:rFonts w:ascii="Times New Roman" w:eastAsia="Times New Roman" w:hAnsi="Times New Roman" w:cs="Times New Roman"/>
          <w:b/>
          <w:bCs/>
          <w:sz w:val="24"/>
          <w:szCs w:val="24"/>
          <w:bdr w:val="none" w:sz="0" w:space="0" w:color="auto" w:frame="1"/>
          <w:lang w:eastAsia="en-GB"/>
        </w:rPr>
      </w:pPr>
      <w:r w:rsidRPr="00503752">
        <w:rPr>
          <w:rFonts w:ascii="Times New Roman" w:eastAsia="Times New Roman" w:hAnsi="Times New Roman" w:cs="Times New Roman"/>
          <w:b/>
          <w:bCs/>
          <w:sz w:val="24"/>
          <w:szCs w:val="24"/>
          <w:bdr w:val="none" w:sz="0" w:space="0" w:color="auto" w:frame="1"/>
          <w:lang w:eastAsia="en-GB"/>
        </w:rPr>
        <w:t>The Application of Biophilic Design</w:t>
      </w:r>
    </w:p>
    <w:p w14:paraId="3A1F2A19" w14:textId="7FDB6B24" w:rsidR="00B545EB" w:rsidRPr="00503752" w:rsidRDefault="00B545EB" w:rsidP="00060CC2">
      <w:pPr>
        <w:shd w:val="clear" w:color="auto" w:fill="FFFFFF"/>
        <w:spacing w:after="0" w:line="480" w:lineRule="auto"/>
        <w:textAlignment w:val="baseline"/>
        <w:rPr>
          <w:rFonts w:ascii="Times New Roman" w:eastAsia="Times New Roman" w:hAnsi="Times New Roman" w:cs="Times New Roman"/>
          <w:sz w:val="24"/>
          <w:szCs w:val="24"/>
          <w:lang w:eastAsia="en-GB"/>
        </w:rPr>
      </w:pPr>
      <w:r w:rsidRPr="00503752">
        <w:rPr>
          <w:rFonts w:ascii="Times New Roman" w:eastAsia="Times New Roman" w:hAnsi="Times New Roman" w:cs="Times New Roman"/>
          <w:sz w:val="24"/>
          <w:szCs w:val="24"/>
          <w:lang w:eastAsia="en-GB"/>
        </w:rPr>
        <w:t xml:space="preserve">The practice of biophilic design, carried out in </w:t>
      </w:r>
      <w:r w:rsidR="008A51BF">
        <w:rPr>
          <w:rFonts w:ascii="Times New Roman" w:eastAsia="Times New Roman" w:hAnsi="Times New Roman" w:cs="Times New Roman"/>
          <w:sz w:val="24"/>
          <w:szCs w:val="24"/>
          <w:lang w:eastAsia="en-GB"/>
        </w:rPr>
        <w:t xml:space="preserve">accordance with </w:t>
      </w:r>
      <w:r w:rsidRPr="00503752">
        <w:rPr>
          <w:rFonts w:ascii="Times New Roman" w:eastAsia="Times New Roman" w:hAnsi="Times New Roman" w:cs="Times New Roman"/>
          <w:sz w:val="24"/>
          <w:szCs w:val="24"/>
          <w:lang w:eastAsia="en-GB"/>
        </w:rPr>
        <w:t xml:space="preserve">the key </w:t>
      </w:r>
      <w:r w:rsidR="008A51BF" w:rsidRPr="00060CC2">
        <w:rPr>
          <w:rFonts w:ascii="Times New Roman" w:hAnsi="Times New Roman" w:cs="Times New Roman"/>
          <w:sz w:val="24"/>
          <w:szCs w:val="24"/>
        </w:rPr>
        <w:t xml:space="preserve">biophilic design </w:t>
      </w:r>
      <w:r w:rsidRPr="00503752">
        <w:rPr>
          <w:rFonts w:ascii="Times New Roman" w:eastAsia="Times New Roman" w:hAnsi="Times New Roman" w:cs="Times New Roman"/>
          <w:sz w:val="24"/>
          <w:szCs w:val="24"/>
          <w:lang w:eastAsia="en-GB"/>
        </w:rPr>
        <w:t xml:space="preserve">principles, involves application of three main categories of experience, within which fall different attributes from the natural world: </w:t>
      </w:r>
    </w:p>
    <w:p w14:paraId="589ED66D" w14:textId="77777777" w:rsidR="00B545EB" w:rsidRPr="00503752" w:rsidRDefault="00B545EB" w:rsidP="00060CC2">
      <w:pPr>
        <w:shd w:val="clear" w:color="auto" w:fill="FFFFFF"/>
        <w:spacing w:after="0" w:line="480" w:lineRule="auto"/>
        <w:textAlignment w:val="baseline"/>
        <w:rPr>
          <w:rFonts w:ascii="Times New Roman" w:eastAsia="Times New Roman" w:hAnsi="Times New Roman" w:cs="Times New Roman"/>
          <w:sz w:val="24"/>
          <w:szCs w:val="24"/>
          <w:lang w:eastAsia="en-GB"/>
        </w:rPr>
      </w:pPr>
    </w:p>
    <w:p w14:paraId="6094E92A" w14:textId="1FAA4ED9" w:rsidR="00B545EB" w:rsidRPr="00503752" w:rsidRDefault="00B545EB" w:rsidP="00060CC2">
      <w:pPr>
        <w:pStyle w:val="ListParagraph"/>
        <w:numPr>
          <w:ilvl w:val="0"/>
          <w:numId w:val="8"/>
        </w:numPr>
        <w:shd w:val="clear" w:color="auto" w:fill="FFFFFF"/>
        <w:spacing w:line="480" w:lineRule="auto"/>
        <w:textAlignment w:val="baseline"/>
        <w:rPr>
          <w:rFonts w:ascii="Times New Roman" w:eastAsia="Times New Roman" w:hAnsi="Times New Roman" w:cs="Times New Roman"/>
          <w:sz w:val="24"/>
          <w:szCs w:val="24"/>
          <w:lang w:eastAsia="en-GB"/>
        </w:rPr>
      </w:pPr>
      <w:r w:rsidRPr="00503752">
        <w:rPr>
          <w:rFonts w:ascii="Times New Roman" w:eastAsia="Times New Roman" w:hAnsi="Times New Roman" w:cs="Times New Roman"/>
          <w:sz w:val="24"/>
          <w:szCs w:val="24"/>
          <w:lang w:eastAsia="en-GB"/>
        </w:rPr>
        <w:lastRenderedPageBreak/>
        <w:t>Direct experience of nature –</w:t>
      </w:r>
      <w:r w:rsidR="00637706">
        <w:rPr>
          <w:rFonts w:ascii="Times New Roman" w:eastAsia="Times New Roman" w:hAnsi="Times New Roman" w:cs="Times New Roman"/>
          <w:sz w:val="24"/>
          <w:szCs w:val="24"/>
          <w:lang w:eastAsia="en-GB"/>
        </w:rPr>
        <w:t xml:space="preserve"> </w:t>
      </w:r>
      <w:r w:rsidRPr="00503752">
        <w:rPr>
          <w:rFonts w:ascii="Times New Roman" w:eastAsia="Times New Roman" w:hAnsi="Times New Roman" w:cs="Times New Roman"/>
          <w:sz w:val="24"/>
          <w:szCs w:val="24"/>
          <w:lang w:eastAsia="en-GB"/>
        </w:rPr>
        <w:t xml:space="preserve">contact with </w:t>
      </w:r>
      <w:r w:rsidR="00637706">
        <w:rPr>
          <w:rFonts w:ascii="Times New Roman" w:eastAsia="Times New Roman" w:hAnsi="Times New Roman" w:cs="Times New Roman"/>
          <w:sz w:val="24"/>
          <w:szCs w:val="24"/>
          <w:lang w:eastAsia="en-GB"/>
        </w:rPr>
        <w:t xml:space="preserve">natural </w:t>
      </w:r>
      <w:r w:rsidRPr="00503752">
        <w:rPr>
          <w:rFonts w:ascii="Times New Roman" w:eastAsia="Times New Roman" w:hAnsi="Times New Roman" w:cs="Times New Roman"/>
          <w:sz w:val="24"/>
          <w:szCs w:val="24"/>
          <w:lang w:eastAsia="en-GB"/>
        </w:rPr>
        <w:t xml:space="preserve">environmental features such as natural light, air, plants, animals, water, landscapes, </w:t>
      </w:r>
      <w:proofErr w:type="gramStart"/>
      <w:r w:rsidRPr="00503752">
        <w:rPr>
          <w:rFonts w:ascii="Times New Roman" w:eastAsia="Times New Roman" w:hAnsi="Times New Roman" w:cs="Times New Roman"/>
          <w:sz w:val="24"/>
          <w:szCs w:val="24"/>
          <w:lang w:eastAsia="en-GB"/>
        </w:rPr>
        <w:t>fire</w:t>
      </w:r>
      <w:proofErr w:type="gramEnd"/>
      <w:r w:rsidRPr="00503752">
        <w:rPr>
          <w:rFonts w:ascii="Times New Roman" w:eastAsia="Times New Roman" w:hAnsi="Times New Roman" w:cs="Times New Roman"/>
          <w:sz w:val="24"/>
          <w:szCs w:val="24"/>
          <w:lang w:eastAsia="en-GB"/>
        </w:rPr>
        <w:t xml:space="preserve"> and ecosystems.</w:t>
      </w:r>
    </w:p>
    <w:p w14:paraId="4BC1DABB" w14:textId="77777777" w:rsidR="00B545EB" w:rsidRPr="00503752" w:rsidRDefault="00B545EB" w:rsidP="00060CC2">
      <w:pPr>
        <w:pStyle w:val="ListParagraph"/>
        <w:numPr>
          <w:ilvl w:val="0"/>
          <w:numId w:val="8"/>
        </w:numPr>
        <w:spacing w:line="480" w:lineRule="auto"/>
        <w:textAlignment w:val="baseline"/>
        <w:rPr>
          <w:rFonts w:ascii="Times New Roman" w:eastAsia="Times New Roman" w:hAnsi="Times New Roman" w:cs="Times New Roman"/>
          <w:sz w:val="24"/>
          <w:szCs w:val="24"/>
          <w:lang w:eastAsia="en-GB"/>
        </w:rPr>
      </w:pPr>
      <w:r w:rsidRPr="00503752">
        <w:rPr>
          <w:rFonts w:ascii="Times New Roman" w:eastAsia="Times New Roman" w:hAnsi="Times New Roman" w:cs="Times New Roman"/>
          <w:sz w:val="24"/>
          <w:szCs w:val="24"/>
          <w:lang w:eastAsia="en-GB"/>
        </w:rPr>
        <w:t xml:space="preserve">Indirect experience of nature – contact with images of nature, natural materials, colours, </w:t>
      </w:r>
      <w:proofErr w:type="gramStart"/>
      <w:r w:rsidRPr="00503752">
        <w:rPr>
          <w:rFonts w:ascii="Times New Roman" w:eastAsia="Times New Roman" w:hAnsi="Times New Roman" w:cs="Times New Roman"/>
          <w:sz w:val="24"/>
          <w:szCs w:val="24"/>
          <w:lang w:eastAsia="en-GB"/>
        </w:rPr>
        <w:t>shapes</w:t>
      </w:r>
      <w:proofErr w:type="gramEnd"/>
      <w:r w:rsidRPr="00503752">
        <w:rPr>
          <w:rFonts w:ascii="Times New Roman" w:eastAsia="Times New Roman" w:hAnsi="Times New Roman" w:cs="Times New Roman"/>
          <w:sz w:val="24"/>
          <w:szCs w:val="24"/>
          <w:lang w:eastAsia="en-GB"/>
        </w:rPr>
        <w:t xml:space="preserve"> and forms that evoke and mimic nature</w:t>
      </w:r>
    </w:p>
    <w:p w14:paraId="66F1160B" w14:textId="77777777" w:rsidR="00B545EB" w:rsidRPr="00503752" w:rsidRDefault="00B545EB" w:rsidP="00060CC2">
      <w:pPr>
        <w:pStyle w:val="ListParagraph"/>
        <w:numPr>
          <w:ilvl w:val="0"/>
          <w:numId w:val="8"/>
        </w:numPr>
        <w:spacing w:line="480" w:lineRule="auto"/>
        <w:textAlignment w:val="baseline"/>
        <w:rPr>
          <w:rFonts w:ascii="Times New Roman" w:eastAsia="Times New Roman" w:hAnsi="Times New Roman" w:cs="Times New Roman"/>
          <w:sz w:val="24"/>
          <w:szCs w:val="24"/>
          <w:lang w:eastAsia="en-GB"/>
        </w:rPr>
      </w:pPr>
      <w:r w:rsidRPr="00503752">
        <w:rPr>
          <w:rFonts w:ascii="Times New Roman" w:eastAsia="Times New Roman" w:hAnsi="Times New Roman" w:cs="Times New Roman"/>
          <w:sz w:val="24"/>
          <w:szCs w:val="24"/>
          <w:lang w:eastAsia="en-GB"/>
        </w:rPr>
        <w:t>Experience of space and place – providing spatial features characteristic of nature that have advanced human health and wellbeing, such as open views and places for retreat and refuge within organised diversity, clear pathways with natural waypoints and cultural and ecological elements that help develop attachment to place.</w:t>
      </w:r>
    </w:p>
    <w:p w14:paraId="49E7833B" w14:textId="77777777" w:rsidR="00B545EB" w:rsidRPr="00EB0F09" w:rsidRDefault="00B545EB" w:rsidP="00EB0F09">
      <w:pPr>
        <w:shd w:val="clear" w:color="auto" w:fill="FFFFFF"/>
        <w:spacing w:after="0" w:line="480" w:lineRule="auto"/>
        <w:textAlignment w:val="baseline"/>
        <w:rPr>
          <w:rFonts w:ascii="Times New Roman" w:eastAsia="Times New Roman" w:hAnsi="Times New Roman" w:cs="Times New Roman"/>
          <w:sz w:val="24"/>
          <w:szCs w:val="24"/>
          <w:lang w:eastAsia="en-GB"/>
        </w:rPr>
      </w:pPr>
    </w:p>
    <w:p w14:paraId="51A2431A" w14:textId="6A26F766" w:rsidR="00B545EB" w:rsidRDefault="00B545EB" w:rsidP="00D3280C">
      <w:pPr>
        <w:shd w:val="clear" w:color="auto" w:fill="FFFFFF"/>
        <w:spacing w:after="0" w:line="480" w:lineRule="auto"/>
        <w:textAlignment w:val="baseline"/>
        <w:rPr>
          <w:rFonts w:ascii="Times New Roman" w:eastAsia="Times New Roman" w:hAnsi="Times New Roman" w:cs="Times New Roman"/>
          <w:color w:val="333333"/>
          <w:sz w:val="24"/>
          <w:szCs w:val="24"/>
          <w:lang w:eastAsia="en-GB"/>
        </w:rPr>
      </w:pPr>
      <w:r w:rsidRPr="00EB0F09">
        <w:rPr>
          <w:rFonts w:ascii="Times New Roman" w:eastAsia="Times New Roman" w:hAnsi="Times New Roman" w:cs="Times New Roman"/>
          <w:sz w:val="24"/>
          <w:szCs w:val="24"/>
          <w:lang w:eastAsia="en-GB"/>
        </w:rPr>
        <w:t>Kellert and Calabrese (2015) caution against the piecemeal application of the</w:t>
      </w:r>
      <w:r w:rsidR="00637706">
        <w:rPr>
          <w:rFonts w:ascii="Times New Roman" w:eastAsia="Times New Roman" w:hAnsi="Times New Roman" w:cs="Times New Roman"/>
          <w:sz w:val="24"/>
          <w:szCs w:val="24"/>
          <w:lang w:eastAsia="en-GB"/>
        </w:rPr>
        <w:t>se</w:t>
      </w:r>
      <w:r w:rsidRPr="00EB0F09">
        <w:rPr>
          <w:rFonts w:ascii="Times New Roman" w:eastAsia="Times New Roman" w:hAnsi="Times New Roman" w:cs="Times New Roman"/>
          <w:sz w:val="24"/>
          <w:szCs w:val="24"/>
          <w:lang w:eastAsia="en-GB"/>
        </w:rPr>
        <w:t xml:space="preserve"> attributes, arguing that an interconnected approach is needed. Equally, c</w:t>
      </w:r>
      <w:r w:rsidRPr="003F323D">
        <w:rPr>
          <w:rFonts w:ascii="Times New Roman" w:eastAsia="Times New Roman" w:hAnsi="Times New Roman" w:cs="Times New Roman"/>
          <w:color w:val="333333"/>
          <w:sz w:val="24"/>
          <w:szCs w:val="24"/>
          <w:lang w:eastAsia="en-GB"/>
        </w:rPr>
        <w:t>onsidered alone and apart from the</w:t>
      </w:r>
      <w:r w:rsidRPr="00503752">
        <w:rPr>
          <w:rFonts w:ascii="Times New Roman" w:eastAsia="Times New Roman" w:hAnsi="Times New Roman" w:cs="Times New Roman"/>
          <w:color w:val="333333"/>
          <w:sz w:val="24"/>
          <w:szCs w:val="24"/>
          <w:lang w:eastAsia="en-GB"/>
        </w:rPr>
        <w:t xml:space="preserve"> basic principles, the dimensions can be seen as material and physical elements for inclusion. If </w:t>
      </w:r>
      <w:r w:rsidR="003D2CFA" w:rsidRPr="00060CC2">
        <w:rPr>
          <w:rFonts w:ascii="Times New Roman" w:eastAsia="Times New Roman" w:hAnsi="Times New Roman" w:cs="Times New Roman"/>
          <w:color w:val="333333"/>
          <w:sz w:val="24"/>
          <w:szCs w:val="24"/>
          <w:lang w:eastAsia="en-GB"/>
        </w:rPr>
        <w:t>such a checklist approach</w:t>
      </w:r>
      <w:r w:rsidR="003D2CFA" w:rsidRPr="003834E9">
        <w:rPr>
          <w:rFonts w:ascii="Times New Roman" w:eastAsia="Times New Roman" w:hAnsi="Times New Roman" w:cs="Times New Roman"/>
          <w:color w:val="333333"/>
          <w:sz w:val="24"/>
          <w:szCs w:val="24"/>
          <w:lang w:eastAsia="en-GB"/>
        </w:rPr>
        <w:t xml:space="preserve"> </w:t>
      </w:r>
      <w:r w:rsidRPr="003834E9">
        <w:rPr>
          <w:rFonts w:ascii="Times New Roman" w:eastAsia="Times New Roman" w:hAnsi="Times New Roman" w:cs="Times New Roman"/>
          <w:color w:val="333333"/>
          <w:sz w:val="24"/>
          <w:szCs w:val="24"/>
          <w:lang w:eastAsia="en-GB"/>
        </w:rPr>
        <w:t xml:space="preserve">becomes the focus, the need to foster engagement, emotional </w:t>
      </w:r>
      <w:proofErr w:type="gramStart"/>
      <w:r w:rsidRPr="003834E9">
        <w:rPr>
          <w:rFonts w:ascii="Times New Roman" w:eastAsia="Times New Roman" w:hAnsi="Times New Roman" w:cs="Times New Roman"/>
          <w:color w:val="333333"/>
          <w:sz w:val="24"/>
          <w:szCs w:val="24"/>
          <w:lang w:eastAsia="en-GB"/>
        </w:rPr>
        <w:t>attachment</w:t>
      </w:r>
      <w:proofErr w:type="gramEnd"/>
      <w:r w:rsidRPr="003834E9">
        <w:rPr>
          <w:rFonts w:ascii="Times New Roman" w:eastAsia="Times New Roman" w:hAnsi="Times New Roman" w:cs="Times New Roman"/>
          <w:color w:val="333333"/>
          <w:sz w:val="24"/>
          <w:szCs w:val="24"/>
          <w:lang w:eastAsia="en-GB"/>
        </w:rPr>
        <w:t xml:space="preserve"> and positive interactions to build a relationship with nature can be lost in the process of design and evaluation.</w:t>
      </w:r>
    </w:p>
    <w:p w14:paraId="4015938C" w14:textId="77777777" w:rsidR="005F0CA6" w:rsidRPr="007A40A8" w:rsidRDefault="005F0CA6" w:rsidP="00EB0F09">
      <w:pPr>
        <w:shd w:val="clear" w:color="auto" w:fill="FFFFFF"/>
        <w:spacing w:after="0" w:line="480" w:lineRule="auto"/>
        <w:textAlignment w:val="baseline"/>
        <w:rPr>
          <w:rFonts w:ascii="Times New Roman" w:eastAsia="Times New Roman" w:hAnsi="Times New Roman" w:cs="Times New Roman"/>
          <w:color w:val="333333"/>
          <w:sz w:val="24"/>
          <w:szCs w:val="24"/>
          <w:lang w:eastAsia="en-GB"/>
        </w:rPr>
      </w:pPr>
    </w:p>
    <w:p w14:paraId="58F52006" w14:textId="639F9D97" w:rsidR="00B545EB" w:rsidRPr="006816B6" w:rsidRDefault="00B545EB" w:rsidP="00EB0F09">
      <w:pPr>
        <w:shd w:val="clear" w:color="auto" w:fill="FFFFFF"/>
        <w:spacing w:after="0" w:line="480" w:lineRule="auto"/>
        <w:textAlignment w:val="baseline"/>
        <w:rPr>
          <w:rFonts w:ascii="Times New Roman" w:eastAsia="Times New Roman" w:hAnsi="Times New Roman" w:cs="Times New Roman"/>
          <w:sz w:val="24"/>
          <w:szCs w:val="24"/>
          <w:lang w:eastAsia="en-GB"/>
        </w:rPr>
      </w:pPr>
      <w:r w:rsidRPr="006816B6">
        <w:rPr>
          <w:rFonts w:ascii="Times New Roman" w:eastAsia="Times New Roman" w:hAnsi="Times New Roman" w:cs="Times New Roman"/>
          <w:b/>
          <w:bCs/>
          <w:sz w:val="24"/>
          <w:szCs w:val="24"/>
          <w:bdr w:val="none" w:sz="0" w:space="0" w:color="auto" w:frame="1"/>
          <w:lang w:eastAsia="en-GB"/>
        </w:rPr>
        <w:t>Research Evidence and Biophilic Design</w:t>
      </w:r>
    </w:p>
    <w:p w14:paraId="4EDA6F61" w14:textId="3836BBAD" w:rsidR="00B545EB" w:rsidRPr="00AF4072" w:rsidRDefault="00B545EB" w:rsidP="00EB0F09">
      <w:pPr>
        <w:shd w:val="clear" w:color="auto" w:fill="FFFFFF"/>
        <w:spacing w:after="0" w:line="480" w:lineRule="auto"/>
        <w:textAlignment w:val="baseline"/>
        <w:rPr>
          <w:rFonts w:ascii="Times New Roman" w:eastAsia="Times New Roman" w:hAnsi="Times New Roman" w:cs="Times New Roman"/>
          <w:sz w:val="24"/>
          <w:szCs w:val="24"/>
          <w:lang w:eastAsia="en-GB"/>
        </w:rPr>
      </w:pPr>
      <w:r w:rsidRPr="00D6454E">
        <w:rPr>
          <w:rFonts w:ascii="Times New Roman" w:eastAsia="Times New Roman" w:hAnsi="Times New Roman" w:cs="Times New Roman"/>
          <w:sz w:val="24"/>
          <w:szCs w:val="24"/>
          <w:lang w:eastAsia="en-GB"/>
        </w:rPr>
        <w:t>Review articles (</w:t>
      </w:r>
      <w:r w:rsidR="00EB0F09" w:rsidRPr="00D6454E">
        <w:rPr>
          <w:rFonts w:ascii="Times New Roman" w:eastAsia="Times New Roman" w:hAnsi="Times New Roman" w:cs="Times New Roman"/>
          <w:sz w:val="24"/>
          <w:szCs w:val="24"/>
          <w:lang w:eastAsia="en-GB"/>
        </w:rPr>
        <w:t>e.g.,</w:t>
      </w:r>
      <w:r w:rsidRPr="00D6454E">
        <w:rPr>
          <w:rFonts w:ascii="Times New Roman" w:eastAsia="Times New Roman" w:hAnsi="Times New Roman" w:cs="Times New Roman"/>
          <w:sz w:val="24"/>
          <w:szCs w:val="24"/>
          <w:lang w:eastAsia="en-GB"/>
        </w:rPr>
        <w:t xml:space="preserve"> Gillis &amp; </w:t>
      </w:r>
      <w:proofErr w:type="spellStart"/>
      <w:r w:rsidRPr="00D6454E">
        <w:rPr>
          <w:rFonts w:ascii="Times New Roman" w:eastAsia="Times New Roman" w:hAnsi="Times New Roman" w:cs="Times New Roman"/>
          <w:sz w:val="24"/>
          <w:szCs w:val="24"/>
          <w:lang w:eastAsia="en-GB"/>
        </w:rPr>
        <w:t>Gatersleban</w:t>
      </w:r>
      <w:proofErr w:type="spellEnd"/>
      <w:r w:rsidRPr="00D6454E">
        <w:rPr>
          <w:rFonts w:ascii="Times New Roman" w:eastAsia="Times New Roman" w:hAnsi="Times New Roman" w:cs="Times New Roman"/>
          <w:sz w:val="24"/>
          <w:szCs w:val="24"/>
          <w:lang w:eastAsia="en-GB"/>
        </w:rPr>
        <w:t xml:space="preserve">, 2015; Hung &amp; Chang, 2021; Peters &amp; </w:t>
      </w:r>
      <w:proofErr w:type="spellStart"/>
      <w:r w:rsidRPr="00D6454E">
        <w:rPr>
          <w:rFonts w:ascii="Times New Roman" w:eastAsia="Times New Roman" w:hAnsi="Times New Roman" w:cs="Times New Roman"/>
          <w:sz w:val="24"/>
          <w:szCs w:val="24"/>
          <w:lang w:eastAsia="en-GB"/>
        </w:rPr>
        <w:t>D’Penna</w:t>
      </w:r>
      <w:proofErr w:type="spellEnd"/>
      <w:r w:rsidRPr="00D6454E">
        <w:rPr>
          <w:rFonts w:ascii="Times New Roman" w:eastAsia="Times New Roman" w:hAnsi="Times New Roman" w:cs="Times New Roman"/>
          <w:sz w:val="24"/>
          <w:szCs w:val="24"/>
          <w:lang w:eastAsia="en-GB"/>
        </w:rPr>
        <w:t>, 2020; Ryan et al., 2014) have presented evidenc</w:t>
      </w:r>
      <w:r w:rsidRPr="001B3873">
        <w:rPr>
          <w:rFonts w:ascii="Times New Roman" w:eastAsia="Times New Roman" w:hAnsi="Times New Roman" w:cs="Times New Roman"/>
          <w:sz w:val="24"/>
          <w:szCs w:val="24"/>
          <w:lang w:eastAsia="en-GB"/>
        </w:rPr>
        <w:t xml:space="preserve">e of the wellbeing benefits of applying biophilic design. The reviews show that elements of biophilic design benefits humans in workplaces, homes, learning institutions, healthcare settings, and retail spaces. Features such as higher levels of daylight, views of nature, indoor plants, and natural building materials have been found to bring physiological and psychological benefits, with improvements in mental health, well-being, stress recovery, creativity, productivity, </w:t>
      </w:r>
      <w:proofErr w:type="gramStart"/>
      <w:r w:rsidRPr="001B3873">
        <w:rPr>
          <w:rFonts w:ascii="Times New Roman" w:eastAsia="Times New Roman" w:hAnsi="Times New Roman" w:cs="Times New Roman"/>
          <w:sz w:val="24"/>
          <w:szCs w:val="24"/>
          <w:lang w:eastAsia="en-GB"/>
        </w:rPr>
        <w:t>memory</w:t>
      </w:r>
      <w:proofErr w:type="gramEnd"/>
      <w:r w:rsidRPr="001B3873">
        <w:rPr>
          <w:rFonts w:ascii="Times New Roman" w:eastAsia="Times New Roman" w:hAnsi="Times New Roman" w:cs="Times New Roman"/>
          <w:sz w:val="24"/>
          <w:szCs w:val="24"/>
          <w:lang w:eastAsia="en-GB"/>
        </w:rPr>
        <w:t xml:space="preserve"> and cognition. </w:t>
      </w:r>
    </w:p>
    <w:p w14:paraId="034B6D64" w14:textId="60D65EAD" w:rsidR="00B545EB" w:rsidRDefault="00B545EB" w:rsidP="00EF5B92">
      <w:pPr>
        <w:shd w:val="clear" w:color="auto" w:fill="FFFFFF"/>
        <w:spacing w:after="0" w:line="480" w:lineRule="auto"/>
        <w:textAlignment w:val="baseline"/>
        <w:rPr>
          <w:rFonts w:ascii="Times New Roman" w:eastAsia="Times New Roman" w:hAnsi="Times New Roman" w:cs="Times New Roman"/>
          <w:sz w:val="24"/>
          <w:szCs w:val="24"/>
          <w:lang w:eastAsia="en-GB"/>
        </w:rPr>
      </w:pPr>
      <w:r w:rsidRPr="00921553">
        <w:rPr>
          <w:rFonts w:ascii="Times New Roman" w:eastAsia="Times New Roman" w:hAnsi="Times New Roman" w:cs="Times New Roman"/>
          <w:sz w:val="24"/>
          <w:szCs w:val="24"/>
          <w:lang w:eastAsia="en-GB"/>
        </w:rPr>
        <w:lastRenderedPageBreak/>
        <w:t xml:space="preserve">A main finding of the reviews is that the literature primarily focuses on specific natural elements and does not tend to refer explicitly to biophilia or biophilic design (Gillis &amp; </w:t>
      </w:r>
      <w:proofErr w:type="spellStart"/>
      <w:r w:rsidRPr="00921553">
        <w:rPr>
          <w:rFonts w:ascii="Times New Roman" w:eastAsia="Times New Roman" w:hAnsi="Times New Roman" w:cs="Times New Roman"/>
          <w:sz w:val="24"/>
          <w:szCs w:val="24"/>
          <w:lang w:eastAsia="en-GB"/>
        </w:rPr>
        <w:t>Gatersleban</w:t>
      </w:r>
      <w:proofErr w:type="spellEnd"/>
      <w:r w:rsidRPr="00921553">
        <w:rPr>
          <w:rFonts w:ascii="Times New Roman" w:eastAsia="Times New Roman" w:hAnsi="Times New Roman" w:cs="Times New Roman"/>
          <w:sz w:val="24"/>
          <w:szCs w:val="24"/>
          <w:lang w:eastAsia="en-GB"/>
        </w:rPr>
        <w:t xml:space="preserve">, 2015; Peters &amp; </w:t>
      </w:r>
      <w:proofErr w:type="spellStart"/>
      <w:r w:rsidRPr="00921553">
        <w:rPr>
          <w:rFonts w:ascii="Times New Roman" w:eastAsia="Times New Roman" w:hAnsi="Times New Roman" w:cs="Times New Roman"/>
          <w:sz w:val="24"/>
          <w:szCs w:val="24"/>
          <w:lang w:eastAsia="en-GB"/>
        </w:rPr>
        <w:t>D’Penna</w:t>
      </w:r>
      <w:proofErr w:type="spellEnd"/>
      <w:r w:rsidRPr="00921553">
        <w:rPr>
          <w:rFonts w:ascii="Times New Roman" w:eastAsia="Times New Roman" w:hAnsi="Times New Roman" w:cs="Times New Roman"/>
          <w:sz w:val="24"/>
          <w:szCs w:val="24"/>
          <w:lang w:eastAsia="en-GB"/>
        </w:rPr>
        <w:t>, 2020). Studies have focused on individual elements o</w:t>
      </w:r>
      <w:r w:rsidRPr="00B778FA">
        <w:rPr>
          <w:rFonts w:ascii="Times New Roman" w:eastAsia="Times New Roman" w:hAnsi="Times New Roman" w:cs="Times New Roman"/>
          <w:sz w:val="24"/>
          <w:szCs w:val="24"/>
          <w:lang w:eastAsia="en-GB"/>
        </w:rPr>
        <w:t>f nature (</w:t>
      </w:r>
      <w:r w:rsidR="00195F57" w:rsidRPr="00B778FA">
        <w:rPr>
          <w:rFonts w:ascii="Times New Roman" w:eastAsia="Times New Roman" w:hAnsi="Times New Roman" w:cs="Times New Roman"/>
          <w:sz w:val="24"/>
          <w:szCs w:val="24"/>
          <w:lang w:eastAsia="en-GB"/>
        </w:rPr>
        <w:t>e.g.,</w:t>
      </w:r>
      <w:r w:rsidRPr="00B778FA">
        <w:rPr>
          <w:rFonts w:ascii="Times New Roman" w:eastAsia="Times New Roman" w:hAnsi="Times New Roman" w:cs="Times New Roman"/>
          <w:sz w:val="24"/>
          <w:szCs w:val="24"/>
          <w:lang w:eastAsia="en-GB"/>
        </w:rPr>
        <w:t xml:space="preserve"> plants, water, wood) without broader consideration of holistic aspects of biophilic design or the foundational principles proposed by Kellert and Calabrese (2015). </w:t>
      </w:r>
      <w:r w:rsidR="00D746BB">
        <w:rPr>
          <w:rFonts w:ascii="Times New Roman" w:eastAsia="Times New Roman" w:hAnsi="Times New Roman" w:cs="Times New Roman"/>
          <w:sz w:val="24"/>
          <w:szCs w:val="24"/>
          <w:lang w:eastAsia="en-GB"/>
        </w:rPr>
        <w:t xml:space="preserve">For example, in a review of </w:t>
      </w:r>
      <w:r w:rsidR="00C922EC">
        <w:rPr>
          <w:rFonts w:ascii="Times New Roman" w:eastAsia="Times New Roman" w:hAnsi="Times New Roman" w:cs="Times New Roman"/>
          <w:sz w:val="24"/>
          <w:szCs w:val="24"/>
          <w:lang w:eastAsia="en-GB"/>
        </w:rPr>
        <w:t xml:space="preserve">research on office spaces and employee wellbeing, </w:t>
      </w:r>
      <w:proofErr w:type="spellStart"/>
      <w:r w:rsidR="00F55634">
        <w:rPr>
          <w:rFonts w:ascii="Times New Roman" w:eastAsia="Times New Roman" w:hAnsi="Times New Roman" w:cs="Times New Roman"/>
          <w:sz w:val="24"/>
          <w:szCs w:val="24"/>
          <w:lang w:eastAsia="en-GB"/>
        </w:rPr>
        <w:t>Colenberg</w:t>
      </w:r>
      <w:proofErr w:type="spellEnd"/>
      <w:r w:rsidR="00F55634">
        <w:rPr>
          <w:rFonts w:ascii="Times New Roman" w:eastAsia="Times New Roman" w:hAnsi="Times New Roman" w:cs="Times New Roman"/>
          <w:sz w:val="24"/>
          <w:szCs w:val="24"/>
          <w:lang w:eastAsia="en-GB"/>
        </w:rPr>
        <w:t xml:space="preserve"> et al. (2021) note that studies exploring </w:t>
      </w:r>
      <w:r w:rsidR="009E0094">
        <w:rPr>
          <w:rFonts w:ascii="Times New Roman" w:eastAsia="Times New Roman" w:hAnsi="Times New Roman" w:cs="Times New Roman"/>
          <w:sz w:val="24"/>
          <w:szCs w:val="24"/>
          <w:lang w:eastAsia="en-GB"/>
        </w:rPr>
        <w:t xml:space="preserve">the effect of contact with </w:t>
      </w:r>
      <w:r w:rsidR="00F55634">
        <w:rPr>
          <w:rFonts w:ascii="Times New Roman" w:eastAsia="Times New Roman" w:hAnsi="Times New Roman" w:cs="Times New Roman"/>
          <w:sz w:val="24"/>
          <w:szCs w:val="24"/>
          <w:lang w:eastAsia="en-GB"/>
        </w:rPr>
        <w:t>nature</w:t>
      </w:r>
      <w:r w:rsidR="009E0094">
        <w:rPr>
          <w:rFonts w:ascii="Times New Roman" w:eastAsia="Times New Roman" w:hAnsi="Times New Roman" w:cs="Times New Roman"/>
          <w:sz w:val="24"/>
          <w:szCs w:val="24"/>
          <w:lang w:eastAsia="en-GB"/>
        </w:rPr>
        <w:t xml:space="preserve"> have focused exclusively on views of greenery. </w:t>
      </w:r>
      <w:r w:rsidRPr="00195F57">
        <w:rPr>
          <w:rFonts w:ascii="Times New Roman" w:eastAsia="Times New Roman" w:hAnsi="Times New Roman" w:cs="Times New Roman"/>
          <w:sz w:val="24"/>
          <w:szCs w:val="24"/>
          <w:lang w:eastAsia="en-GB"/>
        </w:rPr>
        <w:t xml:space="preserve">Gillis and </w:t>
      </w:r>
      <w:proofErr w:type="spellStart"/>
      <w:r w:rsidRPr="00195F57">
        <w:rPr>
          <w:rFonts w:ascii="Times New Roman" w:eastAsia="Times New Roman" w:hAnsi="Times New Roman" w:cs="Times New Roman"/>
          <w:sz w:val="24"/>
          <w:szCs w:val="24"/>
          <w:lang w:eastAsia="en-GB"/>
        </w:rPr>
        <w:t>Gatersleben’s</w:t>
      </w:r>
      <w:proofErr w:type="spellEnd"/>
      <w:r w:rsidRPr="00195F57">
        <w:rPr>
          <w:rFonts w:ascii="Times New Roman" w:eastAsia="Times New Roman" w:hAnsi="Times New Roman" w:cs="Times New Roman"/>
          <w:sz w:val="24"/>
          <w:szCs w:val="24"/>
          <w:lang w:eastAsia="en-GB"/>
        </w:rPr>
        <w:t xml:space="preserve"> (2015) narrative review of psychological literature on the benefits of biophilic design focuses primarily on the three types of experience with nature and spaces that Kellert and Calabrese propose: direct experience of nature, indirect experience of nature and experience of space and place. They review res</w:t>
      </w:r>
      <w:r w:rsidRPr="00EF5B92">
        <w:rPr>
          <w:rFonts w:ascii="Times New Roman" w:eastAsia="Times New Roman" w:hAnsi="Times New Roman" w:cs="Times New Roman"/>
          <w:sz w:val="24"/>
          <w:szCs w:val="24"/>
          <w:lang w:eastAsia="en-GB"/>
        </w:rPr>
        <w:t xml:space="preserve">earch that examines people’s perceptions and attitudes towards the natural and built environment, and their behaviours, </w:t>
      </w:r>
      <w:proofErr w:type="gramStart"/>
      <w:r w:rsidRPr="00EF5B92">
        <w:rPr>
          <w:rFonts w:ascii="Times New Roman" w:eastAsia="Times New Roman" w:hAnsi="Times New Roman" w:cs="Times New Roman"/>
          <w:sz w:val="24"/>
          <w:szCs w:val="24"/>
          <w:lang w:eastAsia="en-GB"/>
        </w:rPr>
        <w:t>feelings</w:t>
      </w:r>
      <w:proofErr w:type="gramEnd"/>
      <w:r w:rsidRPr="00EF5B92">
        <w:rPr>
          <w:rFonts w:ascii="Times New Roman" w:eastAsia="Times New Roman" w:hAnsi="Times New Roman" w:cs="Times New Roman"/>
          <w:sz w:val="24"/>
          <w:szCs w:val="24"/>
          <w:lang w:eastAsia="en-GB"/>
        </w:rPr>
        <w:t xml:space="preserve"> and experiences in such spaces. The focus is on specific natural elements within designs, for instance, natural light, water, plants, weather, </w:t>
      </w:r>
      <w:proofErr w:type="gramStart"/>
      <w:r w:rsidRPr="00EF5B92">
        <w:rPr>
          <w:rFonts w:ascii="Times New Roman" w:eastAsia="Times New Roman" w:hAnsi="Times New Roman" w:cs="Times New Roman"/>
          <w:sz w:val="24"/>
          <w:szCs w:val="24"/>
          <w:lang w:eastAsia="en-GB"/>
        </w:rPr>
        <w:t>landscapes</w:t>
      </w:r>
      <w:proofErr w:type="gramEnd"/>
      <w:r w:rsidRPr="00EF5B92">
        <w:rPr>
          <w:rFonts w:ascii="Times New Roman" w:eastAsia="Times New Roman" w:hAnsi="Times New Roman" w:cs="Times New Roman"/>
          <w:sz w:val="24"/>
          <w:szCs w:val="24"/>
          <w:lang w:eastAsia="en-GB"/>
        </w:rPr>
        <w:t xml:space="preserve"> and ecosystems. While the research shows the beneficial effect of various natural elements in design, for the most part the research evaluates individual features of environments and people rather than their combinations and interaction</w:t>
      </w:r>
      <w:r w:rsidR="003D2CFA" w:rsidRPr="00EF5B92">
        <w:rPr>
          <w:rFonts w:ascii="Times New Roman" w:eastAsia="Times New Roman" w:hAnsi="Times New Roman" w:cs="Times New Roman"/>
          <w:sz w:val="24"/>
          <w:szCs w:val="24"/>
          <w:lang w:eastAsia="en-GB"/>
        </w:rPr>
        <w:t xml:space="preserve"> as highlighted by the biophilic design </w:t>
      </w:r>
      <w:r w:rsidR="003D2CFA" w:rsidRPr="00CF3096">
        <w:rPr>
          <w:rFonts w:ascii="Times New Roman" w:eastAsia="Times New Roman" w:hAnsi="Times New Roman" w:cs="Times New Roman"/>
          <w:sz w:val="24"/>
          <w:szCs w:val="24"/>
          <w:lang w:eastAsia="en-GB"/>
        </w:rPr>
        <w:t>p</w:t>
      </w:r>
      <w:r w:rsidR="003D2CFA" w:rsidRPr="005854D3">
        <w:rPr>
          <w:rFonts w:ascii="Times New Roman" w:eastAsia="Times New Roman" w:hAnsi="Times New Roman" w:cs="Times New Roman"/>
          <w:sz w:val="24"/>
          <w:szCs w:val="24"/>
          <w:lang w:eastAsia="en-GB"/>
        </w:rPr>
        <w:t>rinciples</w:t>
      </w:r>
      <w:r w:rsidRPr="00EB0F09">
        <w:rPr>
          <w:rFonts w:ascii="Times New Roman" w:eastAsia="Times New Roman" w:hAnsi="Times New Roman" w:cs="Times New Roman"/>
          <w:sz w:val="24"/>
          <w:szCs w:val="24"/>
          <w:lang w:eastAsia="en-GB"/>
        </w:rPr>
        <w:t>. There is</w:t>
      </w:r>
      <w:r w:rsidR="003D2CFA" w:rsidRPr="00EB0F09">
        <w:rPr>
          <w:rFonts w:ascii="Times New Roman" w:eastAsia="Times New Roman" w:hAnsi="Times New Roman" w:cs="Times New Roman"/>
          <w:sz w:val="24"/>
          <w:szCs w:val="24"/>
          <w:lang w:eastAsia="en-GB"/>
        </w:rPr>
        <w:t xml:space="preserve"> als</w:t>
      </w:r>
      <w:r w:rsidR="003D2CFA" w:rsidRPr="00EF5B92">
        <w:rPr>
          <w:rFonts w:ascii="Times New Roman" w:eastAsia="Times New Roman" w:hAnsi="Times New Roman" w:cs="Times New Roman"/>
          <w:sz w:val="24"/>
          <w:szCs w:val="24"/>
          <w:lang w:eastAsia="en-GB"/>
        </w:rPr>
        <w:t>o</w:t>
      </w:r>
      <w:r w:rsidRPr="00EF5B92">
        <w:rPr>
          <w:rFonts w:ascii="Times New Roman" w:eastAsia="Times New Roman" w:hAnsi="Times New Roman" w:cs="Times New Roman"/>
          <w:sz w:val="24"/>
          <w:szCs w:val="24"/>
          <w:lang w:eastAsia="en-GB"/>
        </w:rPr>
        <w:t xml:space="preserve"> a focus on restoration as an outcome and measure of well-being. </w:t>
      </w:r>
    </w:p>
    <w:p w14:paraId="7089D382" w14:textId="77777777" w:rsidR="00EF5B92" w:rsidRPr="00EF5B92" w:rsidRDefault="00EF5B92" w:rsidP="00EF5B92">
      <w:pPr>
        <w:shd w:val="clear" w:color="auto" w:fill="FFFFFF"/>
        <w:spacing w:after="0" w:line="480" w:lineRule="auto"/>
        <w:textAlignment w:val="baseline"/>
        <w:rPr>
          <w:rFonts w:ascii="Times New Roman" w:eastAsia="Times New Roman" w:hAnsi="Times New Roman" w:cs="Times New Roman"/>
          <w:sz w:val="24"/>
          <w:szCs w:val="24"/>
          <w:lang w:eastAsia="en-GB"/>
        </w:rPr>
      </w:pPr>
    </w:p>
    <w:p w14:paraId="7FB03D43" w14:textId="1EE6813E" w:rsidR="00B545EB" w:rsidRDefault="00B545EB" w:rsidP="00EF5B92">
      <w:pPr>
        <w:shd w:val="clear" w:color="auto" w:fill="FFFFFF"/>
        <w:spacing w:after="0" w:line="480" w:lineRule="auto"/>
        <w:textAlignment w:val="baseline"/>
        <w:rPr>
          <w:rFonts w:ascii="Times New Roman" w:eastAsia="Times New Roman" w:hAnsi="Times New Roman" w:cs="Times New Roman"/>
          <w:sz w:val="24"/>
          <w:szCs w:val="24"/>
          <w:lang w:eastAsia="en-GB"/>
        </w:rPr>
      </w:pPr>
      <w:r w:rsidRPr="005854D3">
        <w:rPr>
          <w:rFonts w:ascii="Times New Roman" w:eastAsia="Times New Roman" w:hAnsi="Times New Roman" w:cs="Times New Roman"/>
          <w:sz w:val="24"/>
          <w:szCs w:val="24"/>
          <w:lang w:eastAsia="en-GB"/>
        </w:rPr>
        <w:t>Similarly, a recent literature review by Hung and Chang (2021) on the psychological and physiological health benefits of biophilic design is organised around 18 biophilic design patterns and elements, and the three types of experience. Descriptive and cont</w:t>
      </w:r>
      <w:r w:rsidRPr="00EB0F09">
        <w:rPr>
          <w:rFonts w:ascii="Times New Roman" w:eastAsia="Times New Roman" w:hAnsi="Times New Roman" w:cs="Times New Roman"/>
          <w:sz w:val="24"/>
          <w:szCs w:val="24"/>
          <w:lang w:eastAsia="en-GB"/>
        </w:rPr>
        <w:t xml:space="preserve">ent analyses of the 45 papers revealed a research focus on the presence of natural images and plants, and visual, non-visual and material connections to nature. The review usefully consolidates the evidence base for the wide range of positive outcomes derived from components of biophilic </w:t>
      </w:r>
      <w:r w:rsidRPr="00EB0F09">
        <w:rPr>
          <w:rFonts w:ascii="Times New Roman" w:eastAsia="Times New Roman" w:hAnsi="Times New Roman" w:cs="Times New Roman"/>
          <w:sz w:val="24"/>
          <w:szCs w:val="24"/>
          <w:lang w:eastAsia="en-GB"/>
        </w:rPr>
        <w:lastRenderedPageBreak/>
        <w:t xml:space="preserve">design, while further showing that research is primarily concerned with understanding the restorative effects of individual natural elements. </w:t>
      </w:r>
    </w:p>
    <w:p w14:paraId="0BF8EE56" w14:textId="77777777" w:rsidR="00CF3096" w:rsidRPr="00CF3096" w:rsidRDefault="00CF3096" w:rsidP="00EF5B92">
      <w:pPr>
        <w:shd w:val="clear" w:color="auto" w:fill="FFFFFF"/>
        <w:spacing w:after="0" w:line="480" w:lineRule="auto"/>
        <w:textAlignment w:val="baseline"/>
        <w:rPr>
          <w:rFonts w:ascii="Times New Roman" w:eastAsia="Times New Roman" w:hAnsi="Times New Roman" w:cs="Times New Roman"/>
          <w:sz w:val="24"/>
          <w:szCs w:val="24"/>
          <w:lang w:eastAsia="en-GB"/>
        </w:rPr>
      </w:pPr>
    </w:p>
    <w:p w14:paraId="6C4394ED" w14:textId="0F65A496" w:rsidR="003E710E" w:rsidRDefault="003E710E" w:rsidP="00CF3096">
      <w:pPr>
        <w:spacing w:after="0" w:line="480" w:lineRule="auto"/>
        <w:rPr>
          <w:rFonts w:ascii="Times New Roman" w:eastAsia="Times New Roman" w:hAnsi="Times New Roman" w:cs="Times New Roman"/>
          <w:i/>
          <w:iCs/>
          <w:color w:val="333333"/>
          <w:sz w:val="24"/>
          <w:szCs w:val="24"/>
          <w:lang w:eastAsia="en-GB"/>
        </w:rPr>
      </w:pPr>
      <w:r w:rsidRPr="00CF3096">
        <w:rPr>
          <w:rFonts w:ascii="Times New Roman" w:eastAsia="Times New Roman" w:hAnsi="Times New Roman" w:cs="Times New Roman"/>
          <w:color w:val="333333"/>
          <w:sz w:val="24"/>
          <w:szCs w:val="24"/>
          <w:lang w:eastAsia="en-GB"/>
        </w:rPr>
        <w:t xml:space="preserve">When considering empirical work on individual elements of biophilic design, the context of people’s engagement with natural elements should be noted. For example, in research showing the benefits of touching, or viewing images of nature for managing emotions, people had to attend to the image or touch the material for </w:t>
      </w:r>
      <w:proofErr w:type="gramStart"/>
      <w:r w:rsidRPr="00CF3096">
        <w:rPr>
          <w:rFonts w:ascii="Times New Roman" w:eastAsia="Times New Roman" w:hAnsi="Times New Roman" w:cs="Times New Roman"/>
          <w:color w:val="333333"/>
          <w:sz w:val="24"/>
          <w:szCs w:val="24"/>
          <w:lang w:eastAsia="en-GB"/>
        </w:rPr>
        <w:t>a period of time</w:t>
      </w:r>
      <w:proofErr w:type="gramEnd"/>
      <w:r w:rsidRPr="00CF3096">
        <w:rPr>
          <w:rFonts w:ascii="Times New Roman" w:eastAsia="Times New Roman" w:hAnsi="Times New Roman" w:cs="Times New Roman"/>
          <w:color w:val="333333"/>
          <w:sz w:val="24"/>
          <w:szCs w:val="24"/>
          <w:lang w:eastAsia="en-GB"/>
        </w:rPr>
        <w:t>, e.g., for several minutes (</w:t>
      </w:r>
      <w:proofErr w:type="spellStart"/>
      <w:r w:rsidR="00351AC4">
        <w:rPr>
          <w:rFonts w:ascii="Times New Roman" w:eastAsia="Times New Roman" w:hAnsi="Times New Roman" w:cs="Times New Roman"/>
          <w:color w:val="333333"/>
          <w:sz w:val="24"/>
          <w:szCs w:val="24"/>
          <w:lang w:eastAsia="en-GB"/>
        </w:rPr>
        <w:t>Ikei</w:t>
      </w:r>
      <w:proofErr w:type="spellEnd"/>
      <w:r w:rsidR="00351AC4">
        <w:rPr>
          <w:rFonts w:ascii="Times New Roman" w:eastAsia="Times New Roman" w:hAnsi="Times New Roman" w:cs="Times New Roman"/>
          <w:color w:val="333333"/>
          <w:sz w:val="24"/>
          <w:szCs w:val="24"/>
          <w:lang w:eastAsia="en-GB"/>
        </w:rPr>
        <w:t xml:space="preserve"> et al., 2017</w:t>
      </w:r>
      <w:r w:rsidRPr="00CF3096">
        <w:rPr>
          <w:rFonts w:ascii="Times New Roman" w:eastAsia="Times New Roman" w:hAnsi="Times New Roman" w:cs="Times New Roman"/>
          <w:color w:val="333333"/>
          <w:sz w:val="24"/>
          <w:szCs w:val="24"/>
          <w:lang w:eastAsia="en-GB"/>
        </w:rPr>
        <w:t xml:space="preserve">). To gain the benefits the natural </w:t>
      </w:r>
      <w:r w:rsidR="00D14A97">
        <w:rPr>
          <w:rFonts w:ascii="Times New Roman" w:eastAsia="Times New Roman" w:hAnsi="Times New Roman" w:cs="Times New Roman"/>
          <w:color w:val="333333"/>
          <w:sz w:val="24"/>
          <w:szCs w:val="24"/>
          <w:lang w:eastAsia="en-GB"/>
        </w:rPr>
        <w:t>element</w:t>
      </w:r>
      <w:r w:rsidR="00D14A97" w:rsidRPr="00CF3096">
        <w:rPr>
          <w:rFonts w:ascii="Times New Roman" w:eastAsia="Times New Roman" w:hAnsi="Times New Roman" w:cs="Times New Roman"/>
          <w:color w:val="333333"/>
          <w:sz w:val="24"/>
          <w:szCs w:val="24"/>
          <w:lang w:eastAsia="en-GB"/>
        </w:rPr>
        <w:t xml:space="preserve"> </w:t>
      </w:r>
      <w:r w:rsidRPr="00CF3096">
        <w:rPr>
          <w:rFonts w:ascii="Times New Roman" w:eastAsia="Times New Roman" w:hAnsi="Times New Roman" w:cs="Times New Roman"/>
          <w:color w:val="333333"/>
          <w:sz w:val="24"/>
          <w:szCs w:val="24"/>
          <w:lang w:eastAsia="en-GB"/>
        </w:rPr>
        <w:t>must be engaged with</w:t>
      </w:r>
      <w:r w:rsidRPr="005854D3">
        <w:rPr>
          <w:rFonts w:ascii="Times New Roman" w:eastAsia="Times New Roman" w:hAnsi="Times New Roman" w:cs="Times New Roman"/>
          <w:color w:val="333333"/>
          <w:sz w:val="24"/>
          <w:szCs w:val="24"/>
          <w:lang w:eastAsia="en-GB"/>
        </w:rPr>
        <w:t xml:space="preserve">, which supports the key principle noted above: </w:t>
      </w:r>
      <w:r w:rsidRPr="00EB0F09">
        <w:rPr>
          <w:rFonts w:ascii="Times New Roman" w:eastAsia="Times New Roman" w:hAnsi="Times New Roman" w:cs="Times New Roman"/>
          <w:color w:val="333333"/>
          <w:sz w:val="24"/>
          <w:szCs w:val="24"/>
          <w:lang w:eastAsia="en-GB"/>
        </w:rPr>
        <w:t>‘</w:t>
      </w:r>
      <w:r w:rsidRPr="00EB0F09">
        <w:rPr>
          <w:rFonts w:ascii="Times New Roman" w:eastAsia="Times New Roman" w:hAnsi="Times New Roman" w:cs="Times New Roman"/>
          <w:i/>
          <w:iCs/>
          <w:color w:val="333333"/>
          <w:sz w:val="24"/>
          <w:szCs w:val="24"/>
          <w:lang w:eastAsia="en-GB"/>
        </w:rPr>
        <w:t>Biophilic design requires repeated and sustained engagement with nature’.</w:t>
      </w:r>
    </w:p>
    <w:p w14:paraId="53E13EFB" w14:textId="77777777" w:rsidR="002F70ED" w:rsidRPr="00EB0F09" w:rsidRDefault="002F70ED" w:rsidP="00CF3096">
      <w:pPr>
        <w:spacing w:after="0" w:line="480" w:lineRule="auto"/>
        <w:rPr>
          <w:rFonts w:ascii="Times New Roman" w:eastAsia="Times New Roman" w:hAnsi="Times New Roman" w:cs="Times New Roman"/>
          <w:i/>
          <w:iCs/>
          <w:color w:val="333333"/>
          <w:sz w:val="24"/>
          <w:szCs w:val="24"/>
          <w:lang w:eastAsia="en-GB"/>
        </w:rPr>
      </w:pPr>
    </w:p>
    <w:p w14:paraId="272B2C6E" w14:textId="404F0CD0" w:rsidR="00B545EB" w:rsidRPr="00921553" w:rsidRDefault="00B545EB" w:rsidP="00CF3096">
      <w:pPr>
        <w:shd w:val="clear" w:color="auto" w:fill="FFFFFF"/>
        <w:spacing w:after="0" w:line="480" w:lineRule="auto"/>
        <w:textAlignment w:val="baseline"/>
        <w:rPr>
          <w:rFonts w:ascii="Times New Roman" w:eastAsia="Times New Roman" w:hAnsi="Times New Roman" w:cs="Times New Roman"/>
          <w:sz w:val="24"/>
          <w:szCs w:val="24"/>
          <w:lang w:eastAsia="en-GB"/>
        </w:rPr>
      </w:pPr>
      <w:r w:rsidRPr="00060CC2">
        <w:rPr>
          <w:rFonts w:ascii="Times New Roman" w:eastAsia="Times New Roman" w:hAnsi="Times New Roman" w:cs="Times New Roman"/>
          <w:sz w:val="24"/>
          <w:szCs w:val="24"/>
          <w:lang w:eastAsia="en-GB"/>
        </w:rPr>
        <w:t>As well as revealing the rather fragmented approach to studying the effects of natural elements on human wellbeing and functioning, the literature reviews show that there has been little attention to the human-nature relationship in biophilic design. As su</w:t>
      </w:r>
      <w:r w:rsidRPr="003834E9">
        <w:rPr>
          <w:rFonts w:ascii="Times New Roman" w:eastAsia="Times New Roman" w:hAnsi="Times New Roman" w:cs="Times New Roman"/>
          <w:sz w:val="24"/>
          <w:szCs w:val="24"/>
          <w:lang w:eastAsia="en-GB"/>
        </w:rPr>
        <w:t xml:space="preserve">ch, there is limited engagement with the issue at the heart of Kellert’s biophilic design principles – people’s </w:t>
      </w:r>
      <w:r w:rsidR="003D2CFA" w:rsidRPr="003834E9">
        <w:rPr>
          <w:rFonts w:ascii="Times New Roman" w:eastAsia="Times New Roman" w:hAnsi="Times New Roman" w:cs="Times New Roman"/>
          <w:sz w:val="24"/>
          <w:szCs w:val="24"/>
          <w:lang w:eastAsia="en-GB"/>
        </w:rPr>
        <w:t xml:space="preserve">engagement, </w:t>
      </w:r>
      <w:proofErr w:type="gramStart"/>
      <w:r w:rsidR="003D2CFA" w:rsidRPr="003834E9">
        <w:rPr>
          <w:rFonts w:ascii="Times New Roman" w:eastAsia="Times New Roman" w:hAnsi="Times New Roman" w:cs="Times New Roman"/>
          <w:sz w:val="24"/>
          <w:szCs w:val="24"/>
          <w:lang w:eastAsia="en-GB"/>
        </w:rPr>
        <w:t>interaction</w:t>
      </w:r>
      <w:proofErr w:type="gramEnd"/>
      <w:r w:rsidR="003D2CFA" w:rsidRPr="003834E9">
        <w:rPr>
          <w:rFonts w:ascii="Times New Roman" w:eastAsia="Times New Roman" w:hAnsi="Times New Roman" w:cs="Times New Roman"/>
          <w:sz w:val="24"/>
          <w:szCs w:val="24"/>
          <w:lang w:eastAsia="en-GB"/>
        </w:rPr>
        <w:t xml:space="preserve"> and emotional </w:t>
      </w:r>
      <w:r w:rsidRPr="007A40A8">
        <w:rPr>
          <w:rFonts w:ascii="Times New Roman" w:eastAsia="Times New Roman" w:hAnsi="Times New Roman" w:cs="Times New Roman"/>
          <w:sz w:val="24"/>
          <w:szCs w:val="24"/>
          <w:lang w:eastAsia="en-GB"/>
        </w:rPr>
        <w:t xml:space="preserve">connection to nature. Peters and </w:t>
      </w:r>
      <w:proofErr w:type="spellStart"/>
      <w:r w:rsidRPr="007A40A8">
        <w:rPr>
          <w:rFonts w:ascii="Times New Roman" w:eastAsia="Times New Roman" w:hAnsi="Times New Roman" w:cs="Times New Roman"/>
          <w:sz w:val="24"/>
          <w:szCs w:val="24"/>
          <w:lang w:eastAsia="en-GB"/>
        </w:rPr>
        <w:t>D’Penna</w:t>
      </w:r>
      <w:proofErr w:type="spellEnd"/>
      <w:r w:rsidRPr="007A40A8">
        <w:rPr>
          <w:rFonts w:ascii="Times New Roman" w:eastAsia="Times New Roman" w:hAnsi="Times New Roman" w:cs="Times New Roman"/>
          <w:sz w:val="24"/>
          <w:szCs w:val="24"/>
          <w:lang w:eastAsia="en-GB"/>
        </w:rPr>
        <w:t xml:space="preserve"> (2020) </w:t>
      </w:r>
      <w:r w:rsidRPr="006816B6">
        <w:rPr>
          <w:rFonts w:ascii="Times New Roman" w:eastAsia="Times New Roman" w:hAnsi="Times New Roman" w:cs="Times New Roman"/>
          <w:sz w:val="24"/>
          <w:szCs w:val="24"/>
          <w:lang w:eastAsia="en-GB"/>
        </w:rPr>
        <w:t xml:space="preserve">also </w:t>
      </w:r>
      <w:r w:rsidRPr="001B3873">
        <w:rPr>
          <w:rFonts w:ascii="Times New Roman" w:eastAsia="Times New Roman" w:hAnsi="Times New Roman" w:cs="Times New Roman"/>
          <w:sz w:val="24"/>
          <w:szCs w:val="24"/>
          <w:lang w:eastAsia="en-GB"/>
        </w:rPr>
        <w:t>note that research is dominated by studies that prese</w:t>
      </w:r>
      <w:r w:rsidRPr="00566D68">
        <w:rPr>
          <w:rFonts w:ascii="Times New Roman" w:eastAsia="Times New Roman" w:hAnsi="Times New Roman" w:cs="Times New Roman"/>
          <w:sz w:val="24"/>
          <w:szCs w:val="24"/>
          <w:lang w:eastAsia="en-GB"/>
        </w:rPr>
        <w:t>nt people with biophilic elements through images or virtual reality, and rarely studies people engaging with actual spaces. One exception to this is Gray’s (2017) longitudinal qualitative study of the benefits of biophilic design within a site office (also</w:t>
      </w:r>
      <w:r w:rsidRPr="00AF4072">
        <w:rPr>
          <w:rFonts w:ascii="Times New Roman" w:eastAsia="Times New Roman" w:hAnsi="Times New Roman" w:cs="Times New Roman"/>
          <w:sz w:val="24"/>
          <w:szCs w:val="24"/>
          <w:lang w:eastAsia="en-GB"/>
        </w:rPr>
        <w:t xml:space="preserve"> see Gray &amp; </w:t>
      </w:r>
      <w:proofErr w:type="spellStart"/>
      <w:r w:rsidRPr="00AF4072">
        <w:rPr>
          <w:rFonts w:ascii="Times New Roman" w:eastAsia="Times New Roman" w:hAnsi="Times New Roman" w:cs="Times New Roman"/>
          <w:sz w:val="24"/>
          <w:szCs w:val="24"/>
          <w:lang w:eastAsia="en-GB"/>
        </w:rPr>
        <w:t>Birrell</w:t>
      </w:r>
      <w:proofErr w:type="spellEnd"/>
      <w:r w:rsidRPr="00AF4072">
        <w:rPr>
          <w:rFonts w:ascii="Times New Roman" w:eastAsia="Times New Roman" w:hAnsi="Times New Roman" w:cs="Times New Roman"/>
          <w:sz w:val="24"/>
          <w:szCs w:val="24"/>
          <w:lang w:eastAsia="en-GB"/>
        </w:rPr>
        <w:t>, 2014). As well as commenting on improved work performance, workers talked about appreciating the beauty of the office, and a developing emotional connection with the plants they shared the space with. By exploring people’s actual exper</w:t>
      </w:r>
      <w:r w:rsidRPr="004E27FC">
        <w:rPr>
          <w:rFonts w:ascii="Times New Roman" w:eastAsia="Times New Roman" w:hAnsi="Times New Roman" w:cs="Times New Roman"/>
          <w:sz w:val="24"/>
          <w:szCs w:val="24"/>
          <w:lang w:eastAsia="en-GB"/>
        </w:rPr>
        <w:t xml:space="preserve">iences in a space designed holistically in line with biophilic principles and practices, the importance of the human-nature relationship is revealed. The limited consideration of the fundamental principles of biophilic design leaves a gap in the evidence </w:t>
      </w:r>
      <w:r w:rsidRPr="004E27FC">
        <w:rPr>
          <w:rFonts w:ascii="Times New Roman" w:eastAsia="Times New Roman" w:hAnsi="Times New Roman" w:cs="Times New Roman"/>
          <w:sz w:val="24"/>
          <w:szCs w:val="24"/>
          <w:lang w:eastAsia="en-GB"/>
        </w:rPr>
        <w:lastRenderedPageBreak/>
        <w:t>b</w:t>
      </w:r>
      <w:r w:rsidRPr="00921553">
        <w:rPr>
          <w:rFonts w:ascii="Times New Roman" w:eastAsia="Times New Roman" w:hAnsi="Times New Roman" w:cs="Times New Roman"/>
          <w:sz w:val="24"/>
          <w:szCs w:val="24"/>
          <w:lang w:eastAsia="en-GB"/>
        </w:rPr>
        <w:t xml:space="preserve">ase, and subsequently in the application of biophilic design, in relation to fostering human-nature connection.  </w:t>
      </w:r>
    </w:p>
    <w:p w14:paraId="50428985" w14:textId="77777777" w:rsidR="00A723DE" w:rsidRDefault="00A723DE" w:rsidP="006135FE">
      <w:pPr>
        <w:shd w:val="clear" w:color="auto" w:fill="FFFFFF"/>
        <w:spacing w:after="0" w:line="480" w:lineRule="auto"/>
        <w:textAlignment w:val="baseline"/>
        <w:rPr>
          <w:rFonts w:ascii="Times New Roman" w:eastAsia="Times New Roman" w:hAnsi="Times New Roman" w:cs="Times New Roman"/>
          <w:b/>
          <w:bCs/>
          <w:color w:val="333333"/>
          <w:sz w:val="24"/>
          <w:szCs w:val="24"/>
          <w:lang w:eastAsia="en-GB"/>
        </w:rPr>
      </w:pPr>
    </w:p>
    <w:p w14:paraId="3E543088" w14:textId="0A019B62" w:rsidR="00B545EB" w:rsidRPr="00D3280C" w:rsidRDefault="00214DEB" w:rsidP="00DA7CAE">
      <w:pPr>
        <w:spacing w:after="0" w:line="480" w:lineRule="auto"/>
        <w:rPr>
          <w:rFonts w:ascii="Times New Roman" w:eastAsia="Times New Roman" w:hAnsi="Times New Roman" w:cs="Times New Roman"/>
          <w:b/>
          <w:bCs/>
          <w:color w:val="333333"/>
          <w:sz w:val="24"/>
          <w:szCs w:val="24"/>
          <w:lang w:eastAsia="en-GB"/>
        </w:rPr>
      </w:pPr>
      <w:r>
        <w:rPr>
          <w:rFonts w:ascii="Times New Roman" w:eastAsia="Times New Roman" w:hAnsi="Times New Roman" w:cs="Times New Roman"/>
          <w:b/>
          <w:bCs/>
          <w:color w:val="333333"/>
          <w:sz w:val="24"/>
          <w:szCs w:val="24"/>
          <w:lang w:eastAsia="en-GB"/>
        </w:rPr>
        <w:t>T</w:t>
      </w:r>
      <w:r w:rsidR="00B545EB" w:rsidRPr="00B778FA">
        <w:rPr>
          <w:rFonts w:ascii="Times New Roman" w:eastAsia="Times New Roman" w:hAnsi="Times New Roman" w:cs="Times New Roman"/>
          <w:b/>
          <w:bCs/>
          <w:color w:val="333333"/>
          <w:sz w:val="24"/>
          <w:szCs w:val="24"/>
          <w:lang w:eastAsia="en-GB"/>
        </w:rPr>
        <w:t xml:space="preserve">he </w:t>
      </w:r>
      <w:r>
        <w:rPr>
          <w:rFonts w:ascii="Times New Roman" w:eastAsia="Times New Roman" w:hAnsi="Times New Roman" w:cs="Times New Roman"/>
          <w:b/>
          <w:bCs/>
          <w:color w:val="333333"/>
          <w:sz w:val="24"/>
          <w:szCs w:val="24"/>
          <w:lang w:eastAsia="en-GB"/>
        </w:rPr>
        <w:t>I</w:t>
      </w:r>
      <w:r w:rsidR="00B545EB" w:rsidRPr="00B778FA">
        <w:rPr>
          <w:rFonts w:ascii="Times New Roman" w:eastAsia="Times New Roman" w:hAnsi="Times New Roman" w:cs="Times New Roman"/>
          <w:b/>
          <w:bCs/>
          <w:color w:val="333333"/>
          <w:sz w:val="24"/>
          <w:szCs w:val="24"/>
          <w:lang w:eastAsia="en-GB"/>
        </w:rPr>
        <w:t xml:space="preserve">mportance of </w:t>
      </w:r>
      <w:r>
        <w:rPr>
          <w:rFonts w:ascii="Times New Roman" w:eastAsia="Times New Roman" w:hAnsi="Times New Roman" w:cs="Times New Roman"/>
          <w:b/>
          <w:bCs/>
          <w:color w:val="333333"/>
          <w:sz w:val="24"/>
          <w:szCs w:val="24"/>
          <w:lang w:eastAsia="en-GB"/>
        </w:rPr>
        <w:t>D</w:t>
      </w:r>
      <w:r w:rsidR="00B545EB" w:rsidRPr="00B778FA">
        <w:rPr>
          <w:rFonts w:ascii="Times New Roman" w:eastAsia="Times New Roman" w:hAnsi="Times New Roman" w:cs="Times New Roman"/>
          <w:b/>
          <w:bCs/>
          <w:color w:val="333333"/>
          <w:sz w:val="24"/>
          <w:szCs w:val="24"/>
          <w:lang w:eastAsia="en-GB"/>
        </w:rPr>
        <w:t xml:space="preserve">irect </w:t>
      </w:r>
      <w:r>
        <w:rPr>
          <w:rFonts w:ascii="Times New Roman" w:eastAsia="Times New Roman" w:hAnsi="Times New Roman" w:cs="Times New Roman"/>
          <w:b/>
          <w:bCs/>
          <w:color w:val="333333"/>
          <w:sz w:val="24"/>
          <w:szCs w:val="24"/>
          <w:lang w:eastAsia="en-GB"/>
        </w:rPr>
        <w:t>A</w:t>
      </w:r>
      <w:r w:rsidR="001A2AD9">
        <w:rPr>
          <w:rFonts w:ascii="Times New Roman" w:eastAsia="Times New Roman" w:hAnsi="Times New Roman" w:cs="Times New Roman"/>
          <w:b/>
          <w:bCs/>
          <w:color w:val="333333"/>
          <w:sz w:val="24"/>
          <w:szCs w:val="24"/>
          <w:lang w:eastAsia="en-GB"/>
        </w:rPr>
        <w:t>ctive</w:t>
      </w:r>
      <w:r w:rsidR="001A2AD9" w:rsidRPr="00B778FA">
        <w:rPr>
          <w:rFonts w:ascii="Times New Roman" w:eastAsia="Times New Roman" w:hAnsi="Times New Roman" w:cs="Times New Roman"/>
          <w:b/>
          <w:bCs/>
          <w:color w:val="333333"/>
          <w:sz w:val="24"/>
          <w:szCs w:val="24"/>
          <w:lang w:eastAsia="en-GB"/>
        </w:rPr>
        <w:t xml:space="preserve"> </w:t>
      </w:r>
      <w:r>
        <w:rPr>
          <w:rFonts w:ascii="Times New Roman" w:eastAsia="Times New Roman" w:hAnsi="Times New Roman" w:cs="Times New Roman"/>
          <w:b/>
          <w:bCs/>
          <w:color w:val="333333"/>
          <w:sz w:val="24"/>
          <w:szCs w:val="24"/>
          <w:lang w:eastAsia="en-GB"/>
        </w:rPr>
        <w:t>E</w:t>
      </w:r>
      <w:r w:rsidR="00B545EB" w:rsidRPr="00B778FA">
        <w:rPr>
          <w:rFonts w:ascii="Times New Roman" w:eastAsia="Times New Roman" w:hAnsi="Times New Roman" w:cs="Times New Roman"/>
          <w:b/>
          <w:bCs/>
          <w:color w:val="333333"/>
          <w:sz w:val="24"/>
          <w:szCs w:val="24"/>
          <w:lang w:eastAsia="en-GB"/>
        </w:rPr>
        <w:t xml:space="preserve">ngagement  </w:t>
      </w:r>
    </w:p>
    <w:p w14:paraId="493F0A3A" w14:textId="526A821E" w:rsidR="00B545EB" w:rsidRPr="00947F17" w:rsidRDefault="00B545EB" w:rsidP="006135FE">
      <w:pPr>
        <w:shd w:val="clear" w:color="auto" w:fill="FFFFFF"/>
        <w:spacing w:after="0" w:line="480" w:lineRule="auto"/>
        <w:textAlignment w:val="baseline"/>
        <w:rPr>
          <w:rFonts w:ascii="Times New Roman" w:eastAsia="Times New Roman" w:hAnsi="Times New Roman" w:cs="Times New Roman"/>
          <w:color w:val="333333"/>
          <w:sz w:val="24"/>
          <w:szCs w:val="24"/>
          <w:lang w:eastAsia="en-GB"/>
        </w:rPr>
      </w:pPr>
      <w:r w:rsidRPr="00D3280C">
        <w:rPr>
          <w:rFonts w:ascii="Times New Roman" w:eastAsia="Times New Roman" w:hAnsi="Times New Roman" w:cs="Times New Roman"/>
          <w:sz w:val="24"/>
          <w:szCs w:val="24"/>
          <w:lang w:eastAsia="en-GB"/>
        </w:rPr>
        <w:t xml:space="preserve">Nature connectedness research offers a </w:t>
      </w:r>
      <w:r w:rsidRPr="00060CC2">
        <w:rPr>
          <w:rFonts w:ascii="Times New Roman" w:eastAsia="Times New Roman" w:hAnsi="Times New Roman" w:cs="Times New Roman"/>
          <w:sz w:val="24"/>
          <w:szCs w:val="24"/>
          <w:lang w:eastAsia="en-GB"/>
        </w:rPr>
        <w:t xml:space="preserve">framework for reinvigorating empirical research and application </w:t>
      </w:r>
      <w:proofErr w:type="gramStart"/>
      <w:r w:rsidRPr="00060CC2">
        <w:rPr>
          <w:rFonts w:ascii="Times New Roman" w:eastAsia="Times New Roman" w:hAnsi="Times New Roman" w:cs="Times New Roman"/>
          <w:sz w:val="24"/>
          <w:szCs w:val="24"/>
          <w:lang w:eastAsia="en-GB"/>
        </w:rPr>
        <w:t>in order to</w:t>
      </w:r>
      <w:proofErr w:type="gramEnd"/>
      <w:r w:rsidRPr="00060CC2">
        <w:rPr>
          <w:rFonts w:ascii="Times New Roman" w:eastAsia="Times New Roman" w:hAnsi="Times New Roman" w:cs="Times New Roman"/>
          <w:sz w:val="24"/>
          <w:szCs w:val="24"/>
          <w:lang w:eastAsia="en-GB"/>
        </w:rPr>
        <w:t xml:space="preserve"> enhance understanding, evidence and recommendations for biophilic design</w:t>
      </w:r>
      <w:r w:rsidRPr="003834E9">
        <w:rPr>
          <w:rFonts w:ascii="Times New Roman" w:eastAsia="Times New Roman" w:hAnsi="Times New Roman" w:cs="Times New Roman"/>
          <w:sz w:val="24"/>
          <w:szCs w:val="24"/>
          <w:lang w:eastAsia="en-GB"/>
        </w:rPr>
        <w:t xml:space="preserve">. </w:t>
      </w:r>
      <w:r w:rsidR="001A2AD9">
        <w:rPr>
          <w:rFonts w:ascii="Times New Roman" w:eastAsia="Times New Roman" w:hAnsi="Times New Roman" w:cs="Times New Roman"/>
          <w:sz w:val="24"/>
          <w:szCs w:val="24"/>
          <w:lang w:eastAsia="en-GB"/>
        </w:rPr>
        <w:t>R</w:t>
      </w:r>
      <w:r w:rsidRPr="003834E9">
        <w:rPr>
          <w:rFonts w:ascii="Times New Roman" w:eastAsia="Times New Roman" w:hAnsi="Times New Roman" w:cs="Times New Roman"/>
          <w:sz w:val="24"/>
          <w:szCs w:val="24"/>
          <w:lang w:eastAsia="en-GB"/>
        </w:rPr>
        <w:t xml:space="preserve">esearch </w:t>
      </w:r>
      <w:r w:rsidR="001A2AD9">
        <w:rPr>
          <w:rFonts w:ascii="Times New Roman" w:eastAsia="Times New Roman" w:hAnsi="Times New Roman" w:cs="Times New Roman"/>
          <w:sz w:val="24"/>
          <w:szCs w:val="24"/>
          <w:lang w:eastAsia="en-GB"/>
        </w:rPr>
        <w:t xml:space="preserve">that </w:t>
      </w:r>
      <w:r w:rsidRPr="003834E9">
        <w:rPr>
          <w:rFonts w:ascii="Times New Roman" w:eastAsia="Times New Roman" w:hAnsi="Times New Roman" w:cs="Times New Roman"/>
          <w:sz w:val="24"/>
          <w:szCs w:val="24"/>
          <w:lang w:eastAsia="en-GB"/>
        </w:rPr>
        <w:t>bridges the gap between theory and practice by address</w:t>
      </w:r>
      <w:r w:rsidRPr="007A40A8">
        <w:rPr>
          <w:rFonts w:ascii="Times New Roman" w:eastAsia="Times New Roman" w:hAnsi="Times New Roman" w:cs="Times New Roman"/>
          <w:sz w:val="24"/>
          <w:szCs w:val="24"/>
          <w:lang w:eastAsia="en-GB"/>
        </w:rPr>
        <w:t>ing</w:t>
      </w:r>
      <w:r w:rsidRPr="006816B6">
        <w:rPr>
          <w:rFonts w:ascii="Times New Roman" w:eastAsia="Times New Roman" w:hAnsi="Times New Roman" w:cs="Times New Roman"/>
          <w:sz w:val="24"/>
          <w:szCs w:val="24"/>
          <w:lang w:eastAsia="en-GB"/>
        </w:rPr>
        <w:t xml:space="preserve"> the crucial need for humans to engage with nature in the everyday spaces they inhabit. By directly examining how different types of engagement with nature benefit people, the </w:t>
      </w:r>
      <w:r w:rsidR="001A2AD9">
        <w:rPr>
          <w:rFonts w:ascii="Times New Roman" w:eastAsia="Times New Roman" w:hAnsi="Times New Roman" w:cs="Times New Roman"/>
          <w:sz w:val="24"/>
          <w:szCs w:val="24"/>
          <w:lang w:eastAsia="en-GB"/>
        </w:rPr>
        <w:t xml:space="preserve">pathways to nature connectedness </w:t>
      </w:r>
      <w:r w:rsidRPr="006816B6">
        <w:rPr>
          <w:rFonts w:ascii="Times New Roman" w:eastAsia="Times New Roman" w:hAnsi="Times New Roman" w:cs="Times New Roman"/>
          <w:sz w:val="24"/>
          <w:szCs w:val="24"/>
          <w:lang w:eastAsia="en-GB"/>
        </w:rPr>
        <w:t xml:space="preserve">research </w:t>
      </w:r>
      <w:r w:rsidRPr="00060CC2">
        <w:rPr>
          <w:rFonts w:ascii="Times New Roman" w:eastAsia="Times New Roman" w:hAnsi="Times New Roman" w:cs="Times New Roman"/>
          <w:color w:val="333333"/>
          <w:sz w:val="24"/>
          <w:szCs w:val="24"/>
          <w:lang w:eastAsia="en-GB"/>
        </w:rPr>
        <w:t xml:space="preserve">shows which of the three categories of biophilic design are likely to </w:t>
      </w:r>
      <w:r w:rsidR="001A2AD9">
        <w:rPr>
          <w:rFonts w:ascii="Times New Roman" w:eastAsia="Times New Roman" w:hAnsi="Times New Roman" w:cs="Times New Roman"/>
          <w:color w:val="333333"/>
          <w:sz w:val="24"/>
          <w:szCs w:val="24"/>
          <w:lang w:eastAsia="en-GB"/>
        </w:rPr>
        <w:t xml:space="preserve">provide </w:t>
      </w:r>
      <w:r w:rsidRPr="00060CC2">
        <w:rPr>
          <w:rFonts w:ascii="Times New Roman" w:eastAsia="Times New Roman" w:hAnsi="Times New Roman" w:cs="Times New Roman"/>
          <w:color w:val="333333"/>
          <w:sz w:val="24"/>
          <w:szCs w:val="24"/>
          <w:lang w:eastAsia="en-GB"/>
        </w:rPr>
        <w:t>most benefit</w:t>
      </w:r>
      <w:r w:rsidRPr="003834E9">
        <w:rPr>
          <w:rFonts w:ascii="Times New Roman" w:eastAsia="Times New Roman" w:hAnsi="Times New Roman" w:cs="Times New Roman"/>
          <w:color w:val="333333"/>
          <w:sz w:val="24"/>
          <w:szCs w:val="24"/>
          <w:lang w:eastAsia="en-GB"/>
        </w:rPr>
        <w:t xml:space="preserve">, and importantly, the need for engagement and connection with the </w:t>
      </w:r>
      <w:r w:rsidR="001A2AD9">
        <w:rPr>
          <w:rFonts w:ascii="Times New Roman" w:eastAsia="Times New Roman" w:hAnsi="Times New Roman" w:cs="Times New Roman"/>
          <w:color w:val="333333"/>
          <w:sz w:val="24"/>
          <w:szCs w:val="24"/>
          <w:lang w:eastAsia="en-GB"/>
        </w:rPr>
        <w:t xml:space="preserve">design </w:t>
      </w:r>
      <w:r w:rsidRPr="003834E9">
        <w:rPr>
          <w:rFonts w:ascii="Times New Roman" w:eastAsia="Times New Roman" w:hAnsi="Times New Roman" w:cs="Times New Roman"/>
          <w:color w:val="333333"/>
          <w:sz w:val="24"/>
          <w:szCs w:val="24"/>
          <w:lang w:eastAsia="en-GB"/>
        </w:rPr>
        <w:t>elements. People’s nature connectedness (emotional attachment), rather than contact with nature, best predicts wellbeing</w:t>
      </w:r>
      <w:r w:rsidR="009C62FD">
        <w:rPr>
          <w:rFonts w:ascii="Times New Roman" w:eastAsia="Times New Roman" w:hAnsi="Times New Roman" w:cs="Times New Roman"/>
          <w:color w:val="333333"/>
          <w:sz w:val="24"/>
          <w:szCs w:val="24"/>
          <w:lang w:eastAsia="en-GB"/>
        </w:rPr>
        <w:t xml:space="preserve"> and pro-nature behaviours</w:t>
      </w:r>
      <w:r w:rsidRPr="003834E9">
        <w:rPr>
          <w:rFonts w:ascii="Times New Roman" w:eastAsia="Times New Roman" w:hAnsi="Times New Roman" w:cs="Times New Roman"/>
          <w:color w:val="333333"/>
          <w:sz w:val="24"/>
          <w:szCs w:val="24"/>
          <w:lang w:eastAsia="en-GB"/>
        </w:rPr>
        <w:t>.</w:t>
      </w:r>
      <w:r w:rsidRPr="007A40A8">
        <w:rPr>
          <w:rFonts w:ascii="Times New Roman" w:eastAsia="Times New Roman" w:hAnsi="Times New Roman" w:cs="Times New Roman"/>
          <w:color w:val="333333"/>
          <w:sz w:val="24"/>
          <w:szCs w:val="24"/>
          <w:lang w:eastAsia="en-GB"/>
        </w:rPr>
        <w:t xml:space="preserve"> </w:t>
      </w:r>
      <w:r w:rsidR="001A2AD9">
        <w:rPr>
          <w:rFonts w:ascii="Times New Roman" w:eastAsia="Times New Roman" w:hAnsi="Times New Roman" w:cs="Times New Roman"/>
          <w:color w:val="333333"/>
          <w:sz w:val="24"/>
          <w:szCs w:val="24"/>
          <w:lang w:eastAsia="en-GB"/>
        </w:rPr>
        <w:t>When comparing t</w:t>
      </w:r>
      <w:r w:rsidRPr="006816B6">
        <w:rPr>
          <w:rFonts w:ascii="Times New Roman" w:eastAsia="Times New Roman" w:hAnsi="Times New Roman" w:cs="Times New Roman"/>
          <w:color w:val="333333"/>
          <w:sz w:val="24"/>
          <w:szCs w:val="24"/>
          <w:lang w:eastAsia="en-GB"/>
        </w:rPr>
        <w:t xml:space="preserve">he relationship between nature connectedness, time </w:t>
      </w:r>
      <w:r w:rsidRPr="001B3873">
        <w:rPr>
          <w:rFonts w:ascii="Times New Roman" w:eastAsia="Times New Roman" w:hAnsi="Times New Roman" w:cs="Times New Roman"/>
          <w:color w:val="333333"/>
          <w:sz w:val="24"/>
          <w:szCs w:val="24"/>
          <w:lang w:eastAsia="en-GB"/>
        </w:rPr>
        <w:t xml:space="preserve">in nature, direct and indirect engagement with nature, nature connectedness and </w:t>
      </w:r>
      <w:r w:rsidR="001A2AD9">
        <w:rPr>
          <w:rFonts w:ascii="Times New Roman" w:eastAsia="Times New Roman" w:hAnsi="Times New Roman" w:cs="Times New Roman"/>
          <w:color w:val="333333"/>
          <w:sz w:val="24"/>
          <w:szCs w:val="24"/>
          <w:lang w:eastAsia="en-GB"/>
        </w:rPr>
        <w:t>active</w:t>
      </w:r>
      <w:r w:rsidR="001A2AD9" w:rsidRPr="001B3873">
        <w:rPr>
          <w:rFonts w:ascii="Times New Roman" w:eastAsia="Times New Roman" w:hAnsi="Times New Roman" w:cs="Times New Roman"/>
          <w:color w:val="333333"/>
          <w:sz w:val="24"/>
          <w:szCs w:val="24"/>
          <w:lang w:eastAsia="en-GB"/>
        </w:rPr>
        <w:t xml:space="preserve"> </w:t>
      </w:r>
      <w:r w:rsidRPr="001B3873">
        <w:rPr>
          <w:rFonts w:ascii="Times New Roman" w:eastAsia="Times New Roman" w:hAnsi="Times New Roman" w:cs="Times New Roman"/>
          <w:color w:val="333333"/>
          <w:sz w:val="24"/>
          <w:szCs w:val="24"/>
          <w:lang w:eastAsia="en-GB"/>
        </w:rPr>
        <w:t>engagement with nature consistently emerge</w:t>
      </w:r>
      <w:r w:rsidR="009C62FD">
        <w:rPr>
          <w:rFonts w:ascii="Times New Roman" w:eastAsia="Times New Roman" w:hAnsi="Times New Roman" w:cs="Times New Roman"/>
          <w:color w:val="333333"/>
          <w:sz w:val="24"/>
          <w:szCs w:val="24"/>
          <w:lang w:eastAsia="en-GB"/>
        </w:rPr>
        <w:t>s</w:t>
      </w:r>
      <w:r w:rsidRPr="001B3873">
        <w:rPr>
          <w:rFonts w:ascii="Times New Roman" w:eastAsia="Times New Roman" w:hAnsi="Times New Roman" w:cs="Times New Roman"/>
          <w:color w:val="333333"/>
          <w:sz w:val="24"/>
          <w:szCs w:val="24"/>
          <w:lang w:eastAsia="en-GB"/>
        </w:rPr>
        <w:t xml:space="preserve"> as being the significant and prominent factors in explaining mental health and </w:t>
      </w:r>
      <w:r w:rsidR="009C62FD">
        <w:rPr>
          <w:rFonts w:ascii="Times New Roman" w:eastAsia="Times New Roman" w:hAnsi="Times New Roman" w:cs="Times New Roman"/>
          <w:color w:val="333333"/>
          <w:sz w:val="24"/>
          <w:szCs w:val="24"/>
          <w:lang w:eastAsia="en-GB"/>
        </w:rPr>
        <w:t>pro-nature behaviours</w:t>
      </w:r>
      <w:r w:rsidR="009C62FD" w:rsidRPr="001B3873">
        <w:rPr>
          <w:rFonts w:ascii="Times New Roman" w:eastAsia="Times New Roman" w:hAnsi="Times New Roman" w:cs="Times New Roman"/>
          <w:color w:val="333333"/>
          <w:sz w:val="24"/>
          <w:szCs w:val="24"/>
          <w:lang w:eastAsia="en-GB"/>
        </w:rPr>
        <w:t xml:space="preserve"> </w:t>
      </w:r>
      <w:r w:rsidRPr="001B3873">
        <w:rPr>
          <w:rFonts w:ascii="Times New Roman" w:eastAsia="Times New Roman" w:hAnsi="Times New Roman" w:cs="Times New Roman"/>
          <w:color w:val="333333"/>
          <w:sz w:val="24"/>
          <w:szCs w:val="24"/>
          <w:lang w:eastAsia="en-GB"/>
        </w:rPr>
        <w:t>(Richardson et al., 202</w:t>
      </w:r>
      <w:r w:rsidR="00351AC4">
        <w:rPr>
          <w:rFonts w:ascii="Times New Roman" w:eastAsia="Times New Roman" w:hAnsi="Times New Roman" w:cs="Times New Roman"/>
          <w:color w:val="333333"/>
          <w:sz w:val="24"/>
          <w:szCs w:val="24"/>
          <w:lang w:eastAsia="en-GB"/>
        </w:rPr>
        <w:t>0</w:t>
      </w:r>
      <w:r w:rsidRPr="001B3873">
        <w:rPr>
          <w:rFonts w:ascii="Times New Roman" w:eastAsia="Times New Roman" w:hAnsi="Times New Roman" w:cs="Times New Roman"/>
          <w:color w:val="333333"/>
          <w:sz w:val="24"/>
          <w:szCs w:val="24"/>
          <w:lang w:eastAsia="en-GB"/>
        </w:rPr>
        <w:t xml:space="preserve">). </w:t>
      </w:r>
    </w:p>
    <w:p w14:paraId="12783155" w14:textId="77777777" w:rsidR="00B545EB" w:rsidRPr="00511EF4" w:rsidRDefault="00B545EB" w:rsidP="000C2D3F">
      <w:pPr>
        <w:spacing w:after="0" w:line="480" w:lineRule="auto"/>
        <w:rPr>
          <w:rFonts w:ascii="Times New Roman" w:eastAsia="Times New Roman" w:hAnsi="Times New Roman" w:cs="Times New Roman"/>
          <w:color w:val="333333"/>
          <w:sz w:val="24"/>
          <w:szCs w:val="24"/>
          <w:lang w:eastAsia="en-GB"/>
        </w:rPr>
      </w:pPr>
    </w:p>
    <w:p w14:paraId="280950B0" w14:textId="5B0E9B21" w:rsidR="00B545EB" w:rsidRPr="00B778FA" w:rsidRDefault="00F9093C" w:rsidP="000C2D3F">
      <w:pPr>
        <w:spacing w:after="0" w:line="480" w:lineRule="auto"/>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Active and d</w:t>
      </w:r>
      <w:r w:rsidR="00B545EB" w:rsidRPr="00AF4072">
        <w:rPr>
          <w:rFonts w:ascii="Times New Roman" w:eastAsia="Times New Roman" w:hAnsi="Times New Roman" w:cs="Times New Roman"/>
          <w:color w:val="333333"/>
          <w:sz w:val="24"/>
          <w:szCs w:val="24"/>
          <w:lang w:eastAsia="en-GB"/>
        </w:rPr>
        <w:t xml:space="preserve">irect engagement involved simple activities, </w:t>
      </w:r>
      <w:proofErr w:type="gramStart"/>
      <w:r w:rsidR="00B545EB" w:rsidRPr="00AF4072">
        <w:rPr>
          <w:rFonts w:ascii="Times New Roman" w:eastAsia="Times New Roman" w:hAnsi="Times New Roman" w:cs="Times New Roman"/>
          <w:color w:val="333333"/>
          <w:sz w:val="24"/>
          <w:szCs w:val="24"/>
          <w:lang w:eastAsia="en-GB"/>
        </w:rPr>
        <w:t>noticing</w:t>
      </w:r>
      <w:proofErr w:type="gramEnd"/>
      <w:r w:rsidR="00B545EB" w:rsidRPr="00AF4072">
        <w:rPr>
          <w:rFonts w:ascii="Times New Roman" w:eastAsia="Times New Roman" w:hAnsi="Times New Roman" w:cs="Times New Roman"/>
          <w:color w:val="333333"/>
          <w:sz w:val="24"/>
          <w:szCs w:val="24"/>
          <w:lang w:eastAsia="en-GB"/>
        </w:rPr>
        <w:t xml:space="preserve"> and engaging with nature. While indirect </w:t>
      </w:r>
      <w:r w:rsidR="00B545EB" w:rsidRPr="00921553">
        <w:rPr>
          <w:rFonts w:ascii="Times New Roman" w:eastAsia="Times New Roman" w:hAnsi="Times New Roman" w:cs="Times New Roman"/>
          <w:color w:val="333333"/>
          <w:sz w:val="24"/>
          <w:szCs w:val="24"/>
          <w:lang w:eastAsia="en-GB"/>
        </w:rPr>
        <w:t xml:space="preserve">experience of nature through images can also bring benefits, they </w:t>
      </w:r>
      <w:r>
        <w:rPr>
          <w:rFonts w:ascii="Times New Roman" w:eastAsia="Times New Roman" w:hAnsi="Times New Roman" w:cs="Times New Roman"/>
          <w:color w:val="333333"/>
          <w:sz w:val="24"/>
          <w:szCs w:val="24"/>
          <w:lang w:eastAsia="en-GB"/>
        </w:rPr>
        <w:t xml:space="preserve">also </w:t>
      </w:r>
      <w:r w:rsidR="00B545EB" w:rsidRPr="00921553">
        <w:rPr>
          <w:rFonts w:ascii="Times New Roman" w:eastAsia="Times New Roman" w:hAnsi="Times New Roman" w:cs="Times New Roman"/>
          <w:color w:val="333333"/>
          <w:sz w:val="24"/>
          <w:szCs w:val="24"/>
          <w:lang w:eastAsia="en-GB"/>
        </w:rPr>
        <w:t xml:space="preserve">need to be noticed and engaged with to bring benefits. When a natural element is provided (directly or indirect) in design there is a need to consider how will it be </w:t>
      </w:r>
      <w:r>
        <w:rPr>
          <w:rFonts w:ascii="Times New Roman" w:eastAsia="Times New Roman" w:hAnsi="Times New Roman" w:cs="Times New Roman"/>
          <w:color w:val="333333"/>
          <w:sz w:val="24"/>
          <w:szCs w:val="24"/>
          <w:lang w:eastAsia="en-GB"/>
        </w:rPr>
        <w:t xml:space="preserve">actively </w:t>
      </w:r>
      <w:r w:rsidR="00B545EB" w:rsidRPr="00921553">
        <w:rPr>
          <w:rFonts w:ascii="Times New Roman" w:eastAsia="Times New Roman" w:hAnsi="Times New Roman" w:cs="Times New Roman"/>
          <w:color w:val="333333"/>
          <w:sz w:val="24"/>
          <w:szCs w:val="24"/>
          <w:lang w:eastAsia="en-GB"/>
        </w:rPr>
        <w:t>engaged with? Why will it be engaged with? How can the design prompt that engagement?</w:t>
      </w:r>
    </w:p>
    <w:p w14:paraId="08693C5E" w14:textId="77777777" w:rsidR="00B545EB" w:rsidRPr="00B778FA" w:rsidRDefault="00B545EB" w:rsidP="000C2D3F">
      <w:pPr>
        <w:spacing w:after="0" w:line="480" w:lineRule="auto"/>
        <w:rPr>
          <w:rFonts w:ascii="Times New Roman" w:eastAsia="Times New Roman" w:hAnsi="Times New Roman" w:cs="Times New Roman"/>
          <w:color w:val="333333"/>
          <w:sz w:val="24"/>
          <w:szCs w:val="24"/>
          <w:lang w:eastAsia="en-GB"/>
        </w:rPr>
      </w:pPr>
    </w:p>
    <w:p w14:paraId="483DA01D" w14:textId="43CFEAF6" w:rsidR="00B545EB" w:rsidRPr="00921553" w:rsidRDefault="00B545EB" w:rsidP="000C2D3F">
      <w:pPr>
        <w:spacing w:after="0" w:line="480" w:lineRule="auto"/>
        <w:rPr>
          <w:rFonts w:ascii="Times New Roman" w:eastAsia="Times New Roman" w:hAnsi="Times New Roman" w:cs="Times New Roman"/>
          <w:color w:val="333333"/>
          <w:sz w:val="24"/>
          <w:szCs w:val="24"/>
          <w:lang w:eastAsia="en-GB"/>
        </w:rPr>
      </w:pPr>
      <w:r w:rsidRPr="005854D3">
        <w:rPr>
          <w:rFonts w:ascii="Times New Roman" w:eastAsia="Times New Roman" w:hAnsi="Times New Roman" w:cs="Times New Roman"/>
          <w:color w:val="333333"/>
          <w:sz w:val="24"/>
          <w:szCs w:val="24"/>
          <w:lang w:eastAsia="en-GB"/>
        </w:rPr>
        <w:lastRenderedPageBreak/>
        <w:t xml:space="preserve">The power of prompting people to engage and notice nature can be seen through </w:t>
      </w:r>
      <w:r w:rsidRPr="00060CC2">
        <w:rPr>
          <w:rFonts w:ascii="Times New Roman" w:eastAsia="Times New Roman" w:hAnsi="Times New Roman" w:cs="Times New Roman"/>
          <w:color w:val="333333"/>
          <w:sz w:val="24"/>
          <w:szCs w:val="24"/>
          <w:lang w:eastAsia="en-GB"/>
        </w:rPr>
        <w:t>nature connect</w:t>
      </w:r>
      <w:r w:rsidR="00D5305C" w:rsidRPr="003834E9">
        <w:rPr>
          <w:rFonts w:ascii="Times New Roman" w:eastAsia="Times New Roman" w:hAnsi="Times New Roman" w:cs="Times New Roman"/>
          <w:color w:val="333333"/>
          <w:sz w:val="24"/>
          <w:szCs w:val="24"/>
          <w:lang w:eastAsia="en-GB"/>
        </w:rPr>
        <w:t>edness</w:t>
      </w:r>
      <w:r w:rsidRPr="00060CC2">
        <w:rPr>
          <w:rFonts w:ascii="Times New Roman" w:eastAsia="Times New Roman" w:hAnsi="Times New Roman" w:cs="Times New Roman"/>
          <w:color w:val="333333"/>
          <w:sz w:val="24"/>
          <w:szCs w:val="24"/>
          <w:lang w:eastAsia="en-GB"/>
        </w:rPr>
        <w:t xml:space="preserve"> focused wellbeing intervention</w:t>
      </w:r>
      <w:r w:rsidR="001B0C8D">
        <w:rPr>
          <w:rFonts w:ascii="Times New Roman" w:eastAsia="Times New Roman" w:hAnsi="Times New Roman" w:cs="Times New Roman"/>
          <w:color w:val="333333"/>
          <w:sz w:val="24"/>
          <w:szCs w:val="24"/>
          <w:lang w:eastAsia="en-GB"/>
        </w:rPr>
        <w:t>s</w:t>
      </w:r>
      <w:r w:rsidRPr="00060CC2">
        <w:rPr>
          <w:rFonts w:ascii="Times New Roman" w:eastAsia="Times New Roman" w:hAnsi="Times New Roman" w:cs="Times New Roman"/>
          <w:color w:val="333333"/>
          <w:sz w:val="24"/>
          <w:szCs w:val="24"/>
          <w:lang w:eastAsia="en-GB"/>
        </w:rPr>
        <w:t xml:space="preserve"> (</w:t>
      </w:r>
      <w:r w:rsidR="00351AC4">
        <w:rPr>
          <w:rFonts w:ascii="Times New Roman" w:eastAsia="Times New Roman" w:hAnsi="Times New Roman" w:cs="Times New Roman"/>
          <w:color w:val="333333"/>
          <w:sz w:val="24"/>
          <w:szCs w:val="24"/>
          <w:lang w:eastAsia="en-GB"/>
        </w:rPr>
        <w:t>Richardson</w:t>
      </w:r>
      <w:r w:rsidR="00351AC4" w:rsidRPr="00060CC2">
        <w:rPr>
          <w:rFonts w:ascii="Times New Roman" w:eastAsia="Times New Roman" w:hAnsi="Times New Roman" w:cs="Times New Roman"/>
          <w:color w:val="333333"/>
          <w:sz w:val="24"/>
          <w:szCs w:val="24"/>
          <w:lang w:eastAsia="en-GB"/>
        </w:rPr>
        <w:t xml:space="preserve"> </w:t>
      </w:r>
      <w:r w:rsidRPr="00060CC2">
        <w:rPr>
          <w:rFonts w:ascii="Times New Roman" w:eastAsia="Times New Roman" w:hAnsi="Times New Roman" w:cs="Times New Roman"/>
          <w:color w:val="333333"/>
          <w:sz w:val="24"/>
          <w:szCs w:val="24"/>
          <w:lang w:eastAsia="en-GB"/>
        </w:rPr>
        <w:t>et al., 20</w:t>
      </w:r>
      <w:r w:rsidR="00351AC4">
        <w:rPr>
          <w:rFonts w:ascii="Times New Roman" w:eastAsia="Times New Roman" w:hAnsi="Times New Roman" w:cs="Times New Roman"/>
          <w:color w:val="333333"/>
          <w:sz w:val="24"/>
          <w:szCs w:val="24"/>
          <w:lang w:eastAsia="en-GB"/>
        </w:rPr>
        <w:t>20</w:t>
      </w:r>
      <w:r w:rsidRPr="00060CC2">
        <w:rPr>
          <w:rFonts w:ascii="Times New Roman" w:eastAsia="Times New Roman" w:hAnsi="Times New Roman" w:cs="Times New Roman"/>
          <w:color w:val="333333"/>
          <w:sz w:val="24"/>
          <w:szCs w:val="24"/>
          <w:lang w:eastAsia="en-GB"/>
        </w:rPr>
        <w:t xml:space="preserve">). </w:t>
      </w:r>
      <w:r w:rsidRPr="003834E9">
        <w:rPr>
          <w:rFonts w:ascii="Times New Roman" w:eastAsia="Times New Roman" w:hAnsi="Times New Roman" w:cs="Times New Roman"/>
          <w:color w:val="333333"/>
          <w:sz w:val="24"/>
          <w:szCs w:val="24"/>
          <w:lang w:eastAsia="en-GB"/>
        </w:rPr>
        <w:t xml:space="preserve">In </w:t>
      </w:r>
      <w:r w:rsidR="001B0C8D">
        <w:rPr>
          <w:rFonts w:ascii="Times New Roman" w:eastAsia="Times New Roman" w:hAnsi="Times New Roman" w:cs="Times New Roman"/>
          <w:color w:val="333333"/>
          <w:sz w:val="24"/>
          <w:szCs w:val="24"/>
          <w:lang w:eastAsia="en-GB"/>
        </w:rPr>
        <w:t>one example</w:t>
      </w:r>
      <w:r w:rsidRPr="003834E9">
        <w:rPr>
          <w:rFonts w:ascii="Times New Roman" w:eastAsia="Times New Roman" w:hAnsi="Times New Roman" w:cs="Times New Roman"/>
          <w:color w:val="333333"/>
          <w:sz w:val="24"/>
          <w:szCs w:val="24"/>
          <w:lang w:eastAsia="en-GB"/>
        </w:rPr>
        <w:t xml:space="preserve"> people’s smartphones were used to alert them when they were in a green space and asked them to record a ‘good thing in nature’. Doing so and prompting emotional responses led to significant increases in nature connectedness and wellbeing. </w:t>
      </w:r>
      <w:r w:rsidRPr="007A40A8">
        <w:rPr>
          <w:rFonts w:ascii="Times New Roman" w:eastAsia="Times New Roman" w:hAnsi="Times New Roman" w:cs="Times New Roman"/>
          <w:color w:val="333333"/>
          <w:sz w:val="24"/>
          <w:szCs w:val="24"/>
          <w:lang w:eastAsia="en-GB"/>
        </w:rPr>
        <w:t>Simply noticing ‘the go</w:t>
      </w:r>
      <w:r w:rsidRPr="006816B6">
        <w:rPr>
          <w:rFonts w:ascii="Times New Roman" w:eastAsia="Times New Roman" w:hAnsi="Times New Roman" w:cs="Times New Roman"/>
          <w:color w:val="333333"/>
          <w:sz w:val="24"/>
          <w:szCs w:val="24"/>
          <w:lang w:eastAsia="en-GB"/>
        </w:rPr>
        <w:t>od things in nature’</w:t>
      </w:r>
      <w:r w:rsidRPr="001B3873">
        <w:rPr>
          <w:rFonts w:ascii="Times New Roman" w:eastAsia="Times New Roman" w:hAnsi="Times New Roman" w:cs="Times New Roman"/>
          <w:color w:val="333333"/>
          <w:sz w:val="24"/>
          <w:szCs w:val="24"/>
          <w:lang w:eastAsia="en-GB"/>
        </w:rPr>
        <w:t xml:space="preserve"> </w:t>
      </w:r>
      <w:r w:rsidRPr="00566D68">
        <w:rPr>
          <w:rFonts w:ascii="Times New Roman" w:eastAsia="Times New Roman" w:hAnsi="Times New Roman" w:cs="Times New Roman"/>
          <w:color w:val="333333"/>
          <w:sz w:val="24"/>
          <w:szCs w:val="24"/>
          <w:lang w:eastAsia="en-GB"/>
        </w:rPr>
        <w:t>brings sustained benefits to mental wellbeing, with clinically significant improvements for people with common mental health problems</w:t>
      </w:r>
      <w:r w:rsidRPr="00921553">
        <w:rPr>
          <w:rFonts w:ascii="Times New Roman" w:eastAsia="Times New Roman" w:hAnsi="Times New Roman" w:cs="Times New Roman"/>
          <w:color w:val="333333"/>
          <w:sz w:val="24"/>
          <w:szCs w:val="24"/>
          <w:lang w:eastAsia="en-GB"/>
        </w:rPr>
        <w:t>.</w:t>
      </w:r>
    </w:p>
    <w:p w14:paraId="7F345AB0" w14:textId="77777777" w:rsidR="00B545EB" w:rsidRPr="00B778FA" w:rsidRDefault="00B545EB" w:rsidP="000C2D3F">
      <w:pPr>
        <w:spacing w:after="0" w:line="480" w:lineRule="auto"/>
        <w:rPr>
          <w:rFonts w:ascii="Times New Roman" w:eastAsia="Times New Roman" w:hAnsi="Times New Roman" w:cs="Times New Roman"/>
          <w:color w:val="333333"/>
          <w:sz w:val="24"/>
          <w:szCs w:val="24"/>
          <w:lang w:eastAsia="en-GB"/>
        </w:rPr>
      </w:pPr>
    </w:p>
    <w:p w14:paraId="16881032" w14:textId="5A0EAAD5" w:rsidR="00B545EB" w:rsidRPr="00644603" w:rsidRDefault="00F9093C" w:rsidP="000C2D3F">
      <w:pPr>
        <w:spacing w:after="0" w:line="480" w:lineRule="auto"/>
        <w:ind w:right="-46"/>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Active and d</w:t>
      </w:r>
      <w:r w:rsidR="00B545EB" w:rsidRPr="00B778FA">
        <w:rPr>
          <w:rFonts w:ascii="Times New Roman" w:eastAsia="Times New Roman" w:hAnsi="Times New Roman" w:cs="Times New Roman"/>
          <w:color w:val="333333"/>
          <w:sz w:val="24"/>
          <w:szCs w:val="24"/>
          <w:lang w:eastAsia="en-GB"/>
        </w:rPr>
        <w:t>irect engagement with nature is also needed for beneficial outcomes for</w:t>
      </w:r>
      <w:r w:rsidR="00B545EB" w:rsidRPr="00195F57">
        <w:rPr>
          <w:rFonts w:ascii="Times New Roman" w:eastAsia="Times New Roman" w:hAnsi="Times New Roman" w:cs="Times New Roman"/>
          <w:color w:val="333333"/>
          <w:sz w:val="24"/>
          <w:szCs w:val="24"/>
          <w:lang w:eastAsia="en-GB"/>
        </w:rPr>
        <w:t xml:space="preserve"> nature. </w:t>
      </w:r>
      <w:r w:rsidR="00351AC4">
        <w:rPr>
          <w:rFonts w:ascii="Times New Roman" w:eastAsia="Times New Roman" w:hAnsi="Times New Roman" w:cs="Times New Roman"/>
          <w:color w:val="333333"/>
          <w:sz w:val="24"/>
          <w:szCs w:val="24"/>
          <w:lang w:eastAsia="en-GB"/>
        </w:rPr>
        <w:t>S</w:t>
      </w:r>
      <w:r w:rsidR="00B545EB" w:rsidRPr="00DA7CAE">
        <w:rPr>
          <w:rFonts w:ascii="Times New Roman" w:eastAsia="Times New Roman" w:hAnsi="Times New Roman" w:cs="Times New Roman"/>
          <w:color w:val="333333"/>
          <w:sz w:val="24"/>
          <w:szCs w:val="24"/>
          <w:lang w:eastAsia="en-GB"/>
        </w:rPr>
        <w:t>imple direct engagement through actively tuning into nature best explains pro-nature behaviours.</w:t>
      </w:r>
      <w:r w:rsidR="00B545EB" w:rsidRPr="000C2D3F">
        <w:rPr>
          <w:rFonts w:ascii="Times New Roman" w:eastAsia="Times New Roman" w:hAnsi="Times New Roman" w:cs="Times New Roman"/>
          <w:color w:val="333333"/>
          <w:sz w:val="24"/>
          <w:szCs w:val="24"/>
          <w:lang w:eastAsia="en-GB"/>
        </w:rPr>
        <w:t xml:space="preserve"> People’s nature connectedness, rather than contact with nature, predicts pro-e</w:t>
      </w:r>
      <w:r w:rsidR="00B545EB" w:rsidRPr="00644603">
        <w:rPr>
          <w:rFonts w:ascii="Times New Roman" w:eastAsia="Times New Roman" w:hAnsi="Times New Roman" w:cs="Times New Roman"/>
          <w:color w:val="333333"/>
          <w:sz w:val="24"/>
          <w:szCs w:val="24"/>
          <w:lang w:eastAsia="en-GB"/>
        </w:rPr>
        <w:t>nvironmental and pro-nature conservation behaviours</w:t>
      </w:r>
      <w:r w:rsidR="00351AC4">
        <w:rPr>
          <w:rFonts w:ascii="Times New Roman" w:eastAsia="Times New Roman" w:hAnsi="Times New Roman" w:cs="Times New Roman"/>
          <w:color w:val="333333"/>
          <w:sz w:val="24"/>
          <w:szCs w:val="24"/>
          <w:lang w:eastAsia="en-GB"/>
        </w:rPr>
        <w:t xml:space="preserve"> (Richardson</w:t>
      </w:r>
      <w:r w:rsidR="00351AC4" w:rsidRPr="00060CC2">
        <w:rPr>
          <w:rFonts w:ascii="Times New Roman" w:eastAsia="Times New Roman" w:hAnsi="Times New Roman" w:cs="Times New Roman"/>
          <w:color w:val="333333"/>
          <w:sz w:val="24"/>
          <w:szCs w:val="24"/>
          <w:lang w:eastAsia="en-GB"/>
        </w:rPr>
        <w:t xml:space="preserve"> et al., 20</w:t>
      </w:r>
      <w:r w:rsidR="00351AC4">
        <w:rPr>
          <w:rFonts w:ascii="Times New Roman" w:eastAsia="Times New Roman" w:hAnsi="Times New Roman" w:cs="Times New Roman"/>
          <w:color w:val="333333"/>
          <w:sz w:val="24"/>
          <w:szCs w:val="24"/>
          <w:lang w:eastAsia="en-GB"/>
        </w:rPr>
        <w:t>20)</w:t>
      </w:r>
      <w:r w:rsidR="00B545EB" w:rsidRPr="00644603">
        <w:rPr>
          <w:rFonts w:ascii="Times New Roman" w:eastAsia="Times New Roman" w:hAnsi="Times New Roman" w:cs="Times New Roman"/>
          <w:color w:val="333333"/>
          <w:sz w:val="24"/>
          <w:szCs w:val="24"/>
          <w:lang w:eastAsia="en-GB"/>
        </w:rPr>
        <w:t>.</w:t>
      </w:r>
    </w:p>
    <w:p w14:paraId="7CE2042F" w14:textId="77777777" w:rsidR="00B545EB" w:rsidRPr="00644603" w:rsidRDefault="00B545EB" w:rsidP="000C2D3F">
      <w:pPr>
        <w:spacing w:after="0" w:line="480" w:lineRule="auto"/>
        <w:rPr>
          <w:rFonts w:ascii="Times New Roman" w:eastAsia="Times New Roman" w:hAnsi="Times New Roman" w:cs="Times New Roman"/>
          <w:color w:val="333333"/>
          <w:sz w:val="24"/>
          <w:szCs w:val="24"/>
          <w:lang w:eastAsia="en-GB"/>
        </w:rPr>
      </w:pPr>
    </w:p>
    <w:p w14:paraId="5133FAEC" w14:textId="622EECED" w:rsidR="00B545EB" w:rsidRPr="00644603" w:rsidRDefault="00B545EB" w:rsidP="000C2D3F">
      <w:pPr>
        <w:spacing w:after="0" w:line="480" w:lineRule="auto"/>
        <w:rPr>
          <w:rFonts w:ascii="Times New Roman" w:eastAsia="Times New Roman" w:hAnsi="Times New Roman" w:cs="Times New Roman"/>
          <w:color w:val="333333"/>
          <w:sz w:val="24"/>
          <w:szCs w:val="24"/>
          <w:lang w:eastAsia="en-GB"/>
        </w:rPr>
      </w:pPr>
      <w:r w:rsidRPr="00644603">
        <w:rPr>
          <w:rFonts w:ascii="Times New Roman" w:eastAsia="Times New Roman" w:hAnsi="Times New Roman" w:cs="Times New Roman"/>
          <w:color w:val="333333"/>
          <w:sz w:val="24"/>
          <w:szCs w:val="24"/>
          <w:lang w:eastAsia="en-GB"/>
        </w:rPr>
        <w:t>In sum, while the three categories of biophilic design (direct, indirect, space and place) provide opportunities for contact, recent nature connectedness research shows</w:t>
      </w:r>
      <w:r w:rsidR="009C62FD">
        <w:rPr>
          <w:rFonts w:ascii="Times New Roman" w:eastAsia="Times New Roman" w:hAnsi="Times New Roman" w:cs="Times New Roman"/>
          <w:color w:val="333333"/>
          <w:sz w:val="24"/>
          <w:szCs w:val="24"/>
          <w:lang w:eastAsia="en-GB"/>
        </w:rPr>
        <w:t xml:space="preserve"> that</w:t>
      </w:r>
      <w:r w:rsidRPr="00644603">
        <w:rPr>
          <w:rFonts w:ascii="Times New Roman" w:eastAsia="Times New Roman" w:hAnsi="Times New Roman" w:cs="Times New Roman"/>
          <w:color w:val="333333"/>
          <w:sz w:val="24"/>
          <w:szCs w:val="24"/>
          <w:lang w:eastAsia="en-GB"/>
        </w:rPr>
        <w:t xml:space="preserve"> </w:t>
      </w:r>
      <w:r w:rsidR="00F9093C">
        <w:rPr>
          <w:rFonts w:ascii="Times New Roman" w:eastAsia="Times New Roman" w:hAnsi="Times New Roman" w:cs="Times New Roman"/>
          <w:color w:val="333333"/>
          <w:sz w:val="24"/>
          <w:szCs w:val="24"/>
          <w:lang w:eastAsia="en-GB"/>
        </w:rPr>
        <w:t>active direct</w:t>
      </w:r>
      <w:r w:rsidR="00F9093C" w:rsidRPr="00644603">
        <w:rPr>
          <w:rFonts w:ascii="Times New Roman" w:eastAsia="Times New Roman" w:hAnsi="Times New Roman" w:cs="Times New Roman"/>
          <w:color w:val="333333"/>
          <w:sz w:val="24"/>
          <w:szCs w:val="24"/>
          <w:lang w:eastAsia="en-GB"/>
        </w:rPr>
        <w:t xml:space="preserve"> </w:t>
      </w:r>
      <w:r w:rsidRPr="00644603">
        <w:rPr>
          <w:rFonts w:ascii="Times New Roman" w:eastAsia="Times New Roman" w:hAnsi="Times New Roman" w:cs="Times New Roman"/>
          <w:color w:val="333333"/>
          <w:sz w:val="24"/>
          <w:szCs w:val="24"/>
          <w:lang w:eastAsia="en-GB"/>
        </w:rPr>
        <w:t>engagement and</w:t>
      </w:r>
      <w:r w:rsidR="00D5305C" w:rsidRPr="00644603">
        <w:rPr>
          <w:rFonts w:ascii="Times New Roman" w:eastAsia="Times New Roman" w:hAnsi="Times New Roman" w:cs="Times New Roman"/>
          <w:color w:val="333333"/>
          <w:sz w:val="24"/>
          <w:szCs w:val="24"/>
          <w:lang w:eastAsia="en-GB"/>
        </w:rPr>
        <w:t xml:space="preserve">, therefore, </w:t>
      </w:r>
      <w:r w:rsidRPr="00644603">
        <w:rPr>
          <w:rFonts w:ascii="Times New Roman" w:eastAsia="Times New Roman" w:hAnsi="Times New Roman" w:cs="Times New Roman"/>
          <w:color w:val="333333"/>
          <w:sz w:val="24"/>
          <w:szCs w:val="24"/>
          <w:lang w:eastAsia="en-GB"/>
        </w:rPr>
        <w:t xml:space="preserve">the principles of biophilic design are essential. The pathways to nature connectedness </w:t>
      </w:r>
      <w:r w:rsidR="00D5305C" w:rsidRPr="00644603">
        <w:rPr>
          <w:rFonts w:ascii="Times New Roman" w:eastAsia="Times New Roman" w:hAnsi="Times New Roman" w:cs="Times New Roman"/>
          <w:color w:val="333333"/>
          <w:sz w:val="24"/>
          <w:szCs w:val="24"/>
          <w:lang w:eastAsia="en-GB"/>
        </w:rPr>
        <w:t xml:space="preserve">(Lumber at al. 2017) </w:t>
      </w:r>
      <w:r w:rsidRPr="00644603">
        <w:rPr>
          <w:rFonts w:ascii="Times New Roman" w:eastAsia="Times New Roman" w:hAnsi="Times New Roman" w:cs="Times New Roman"/>
          <w:color w:val="333333"/>
          <w:sz w:val="24"/>
          <w:szCs w:val="24"/>
          <w:lang w:eastAsia="en-GB"/>
        </w:rPr>
        <w:t xml:space="preserve">provide a framework for facilitating that </w:t>
      </w:r>
      <w:r w:rsidR="00F9093C">
        <w:rPr>
          <w:rFonts w:ascii="Times New Roman" w:eastAsia="Times New Roman" w:hAnsi="Times New Roman" w:cs="Times New Roman"/>
          <w:color w:val="333333"/>
          <w:sz w:val="24"/>
          <w:szCs w:val="24"/>
          <w:lang w:eastAsia="en-GB"/>
        </w:rPr>
        <w:t>active</w:t>
      </w:r>
      <w:r w:rsidR="00F9093C" w:rsidRPr="00644603">
        <w:rPr>
          <w:rFonts w:ascii="Times New Roman" w:eastAsia="Times New Roman" w:hAnsi="Times New Roman" w:cs="Times New Roman"/>
          <w:color w:val="333333"/>
          <w:sz w:val="24"/>
          <w:szCs w:val="24"/>
          <w:lang w:eastAsia="en-GB"/>
        </w:rPr>
        <w:t xml:space="preserve"> </w:t>
      </w:r>
      <w:r w:rsidRPr="00644603">
        <w:rPr>
          <w:rFonts w:ascii="Times New Roman" w:eastAsia="Times New Roman" w:hAnsi="Times New Roman" w:cs="Times New Roman"/>
          <w:color w:val="333333"/>
          <w:sz w:val="24"/>
          <w:szCs w:val="24"/>
          <w:lang w:eastAsia="en-GB"/>
        </w:rPr>
        <w:t>engagement and embedding the biophilic design principles.</w:t>
      </w:r>
    </w:p>
    <w:p w14:paraId="522E0AB2" w14:textId="40F845B0" w:rsidR="00B545EB" w:rsidRPr="00644603" w:rsidRDefault="00B545EB" w:rsidP="000C2D3F">
      <w:pPr>
        <w:spacing w:after="0" w:line="480" w:lineRule="auto"/>
        <w:rPr>
          <w:rFonts w:ascii="Times New Roman" w:eastAsia="Times New Roman" w:hAnsi="Times New Roman" w:cs="Times New Roman"/>
          <w:b/>
          <w:bCs/>
          <w:color w:val="333333"/>
          <w:sz w:val="24"/>
          <w:szCs w:val="24"/>
          <w:lang w:eastAsia="en-GB"/>
        </w:rPr>
      </w:pPr>
    </w:p>
    <w:p w14:paraId="4B5D3C22" w14:textId="3D44361C" w:rsidR="00B545EB" w:rsidRPr="00D870B8" w:rsidRDefault="00B545EB" w:rsidP="00D870B8">
      <w:pPr>
        <w:spacing w:line="480" w:lineRule="auto"/>
        <w:rPr>
          <w:rFonts w:ascii="Times New Roman" w:eastAsia="Times New Roman" w:hAnsi="Times New Roman" w:cs="Times New Roman"/>
          <w:b/>
          <w:bCs/>
          <w:color w:val="333333"/>
          <w:sz w:val="24"/>
          <w:szCs w:val="24"/>
          <w:lang w:eastAsia="en-GB"/>
        </w:rPr>
      </w:pPr>
      <w:r w:rsidRPr="00D870B8">
        <w:rPr>
          <w:rFonts w:ascii="Times New Roman" w:eastAsia="Times New Roman" w:hAnsi="Times New Roman" w:cs="Times New Roman"/>
          <w:b/>
          <w:bCs/>
          <w:color w:val="333333"/>
          <w:sz w:val="24"/>
          <w:szCs w:val="24"/>
          <w:lang w:eastAsia="en-GB"/>
        </w:rPr>
        <w:t xml:space="preserve">Integrating the Pathways to Nature Connectedness </w:t>
      </w:r>
    </w:p>
    <w:p w14:paraId="622FF683" w14:textId="7FFB673A" w:rsidR="00B545EB" w:rsidRPr="00060CC2" w:rsidRDefault="00D5305C" w:rsidP="000C2D3F">
      <w:pPr>
        <w:spacing w:after="0" w:line="480" w:lineRule="auto"/>
        <w:rPr>
          <w:rFonts w:ascii="Times New Roman" w:eastAsia="Times New Roman" w:hAnsi="Times New Roman" w:cs="Times New Roman"/>
          <w:color w:val="333333"/>
          <w:sz w:val="24"/>
          <w:szCs w:val="24"/>
          <w:lang w:eastAsia="en-GB"/>
        </w:rPr>
      </w:pPr>
      <w:r w:rsidRPr="00164F1D">
        <w:rPr>
          <w:rFonts w:ascii="Times New Roman" w:eastAsia="Times New Roman" w:hAnsi="Times New Roman" w:cs="Times New Roman"/>
          <w:color w:val="333333"/>
          <w:sz w:val="24"/>
          <w:szCs w:val="24"/>
          <w:lang w:eastAsia="en-GB"/>
        </w:rPr>
        <w:t xml:space="preserve">The principles </w:t>
      </w:r>
      <w:r w:rsidRPr="00060CC2">
        <w:rPr>
          <w:rFonts w:ascii="Times New Roman" w:eastAsia="Times New Roman" w:hAnsi="Times New Roman" w:cs="Times New Roman"/>
          <w:color w:val="333333"/>
          <w:sz w:val="24"/>
          <w:szCs w:val="24"/>
          <w:lang w:eastAsia="en-GB"/>
        </w:rPr>
        <w:t xml:space="preserve">of biophilic design </w:t>
      </w:r>
      <w:r w:rsidRPr="003834E9">
        <w:rPr>
          <w:rFonts w:ascii="Times New Roman" w:eastAsia="Times New Roman" w:hAnsi="Times New Roman" w:cs="Times New Roman"/>
          <w:color w:val="333333"/>
          <w:sz w:val="24"/>
          <w:szCs w:val="24"/>
          <w:lang w:eastAsia="en-GB"/>
        </w:rPr>
        <w:t xml:space="preserve">are an essential element </w:t>
      </w:r>
      <w:r w:rsidRPr="00060CC2">
        <w:rPr>
          <w:rFonts w:ascii="Times New Roman" w:eastAsia="Times New Roman" w:hAnsi="Times New Roman" w:cs="Times New Roman"/>
          <w:color w:val="333333"/>
          <w:sz w:val="24"/>
          <w:szCs w:val="24"/>
          <w:lang w:eastAsia="en-GB"/>
        </w:rPr>
        <w:t>yet often seem to be overlooked in practise</w:t>
      </w:r>
      <w:r w:rsidRPr="00D3280C">
        <w:rPr>
          <w:rFonts w:ascii="Times New Roman" w:eastAsia="Times New Roman" w:hAnsi="Times New Roman" w:cs="Times New Roman"/>
          <w:color w:val="333333"/>
          <w:sz w:val="24"/>
          <w:szCs w:val="24"/>
          <w:lang w:eastAsia="en-GB"/>
        </w:rPr>
        <w:t>. Nature connectedness research provides evidence</w:t>
      </w:r>
      <w:r w:rsidRPr="00060CC2">
        <w:rPr>
          <w:rFonts w:ascii="Times New Roman" w:eastAsia="Times New Roman" w:hAnsi="Times New Roman" w:cs="Times New Roman"/>
          <w:color w:val="333333"/>
          <w:sz w:val="24"/>
          <w:szCs w:val="24"/>
          <w:lang w:eastAsia="en-GB"/>
        </w:rPr>
        <w:t xml:space="preserve"> for the importance of these principles and supports their </w:t>
      </w:r>
      <w:r w:rsidRPr="003834E9">
        <w:rPr>
          <w:rFonts w:ascii="Times New Roman" w:eastAsia="Times New Roman" w:hAnsi="Times New Roman" w:cs="Times New Roman"/>
          <w:color w:val="333333"/>
          <w:sz w:val="24"/>
          <w:szCs w:val="24"/>
          <w:lang w:eastAsia="en-GB"/>
        </w:rPr>
        <w:t>inclusion and use.</w:t>
      </w:r>
      <w:r w:rsidRPr="007A40A8">
        <w:rPr>
          <w:rFonts w:ascii="Times New Roman" w:eastAsia="Times New Roman" w:hAnsi="Times New Roman" w:cs="Times New Roman"/>
          <w:color w:val="333333"/>
          <w:sz w:val="24"/>
          <w:szCs w:val="24"/>
          <w:lang w:eastAsia="en-GB"/>
        </w:rPr>
        <w:t xml:space="preserve"> </w:t>
      </w:r>
      <w:r w:rsidR="00B545EB" w:rsidRPr="003834E9">
        <w:rPr>
          <w:rFonts w:ascii="Times New Roman" w:eastAsia="Times New Roman" w:hAnsi="Times New Roman" w:cs="Times New Roman"/>
          <w:color w:val="333333"/>
          <w:sz w:val="24"/>
          <w:szCs w:val="24"/>
          <w:lang w:eastAsia="en-GB"/>
        </w:rPr>
        <w:t>The pathways to nature connectedness can be combined with th</w:t>
      </w:r>
      <w:r w:rsidR="00B545EB" w:rsidRPr="007A40A8">
        <w:rPr>
          <w:rFonts w:ascii="Times New Roman" w:eastAsia="Times New Roman" w:hAnsi="Times New Roman" w:cs="Times New Roman"/>
          <w:color w:val="333333"/>
          <w:sz w:val="24"/>
          <w:szCs w:val="24"/>
          <w:lang w:eastAsia="en-GB"/>
        </w:rPr>
        <w:t>e three categories of biophilic design application to create an extended biophilic design framework</w:t>
      </w:r>
      <w:r w:rsidR="006A6A10" w:rsidRPr="001B3873">
        <w:rPr>
          <w:rFonts w:ascii="Times New Roman" w:eastAsia="Times New Roman" w:hAnsi="Times New Roman" w:cs="Times New Roman"/>
          <w:color w:val="333333"/>
          <w:sz w:val="24"/>
          <w:szCs w:val="24"/>
          <w:lang w:eastAsia="en-GB"/>
        </w:rPr>
        <w:t xml:space="preserve"> that operationalises the original </w:t>
      </w:r>
      <w:r w:rsidR="006A6A10" w:rsidRPr="00566D68">
        <w:rPr>
          <w:rFonts w:ascii="Times New Roman" w:eastAsia="Times New Roman" w:hAnsi="Times New Roman" w:cs="Times New Roman"/>
          <w:color w:val="333333"/>
          <w:sz w:val="24"/>
          <w:szCs w:val="24"/>
          <w:lang w:eastAsia="en-GB"/>
        </w:rPr>
        <w:t>biophilic design</w:t>
      </w:r>
      <w:r w:rsidR="006A6A10" w:rsidRPr="00AF4072">
        <w:rPr>
          <w:rFonts w:ascii="Times New Roman" w:eastAsia="Times New Roman" w:hAnsi="Times New Roman" w:cs="Times New Roman"/>
          <w:color w:val="333333"/>
          <w:sz w:val="24"/>
          <w:szCs w:val="24"/>
          <w:lang w:eastAsia="en-GB"/>
        </w:rPr>
        <w:t xml:space="preserve"> principles.</w:t>
      </w:r>
    </w:p>
    <w:p w14:paraId="6510E33E" w14:textId="77777777" w:rsidR="00B545EB" w:rsidRPr="003834E9" w:rsidRDefault="00B545EB" w:rsidP="000C2D3F">
      <w:pPr>
        <w:spacing w:after="0" w:line="480" w:lineRule="auto"/>
        <w:rPr>
          <w:rFonts w:ascii="Times New Roman" w:eastAsia="Times New Roman" w:hAnsi="Times New Roman" w:cs="Times New Roman"/>
          <w:color w:val="333333"/>
          <w:sz w:val="24"/>
          <w:szCs w:val="24"/>
          <w:lang w:eastAsia="en-GB"/>
        </w:rPr>
      </w:pPr>
    </w:p>
    <w:p w14:paraId="53EAB1B1" w14:textId="440B81DF" w:rsidR="00B545EB" w:rsidRPr="003834E9" w:rsidRDefault="00B545EB" w:rsidP="000C2D3F">
      <w:pPr>
        <w:spacing w:after="0" w:line="480" w:lineRule="auto"/>
        <w:rPr>
          <w:rFonts w:ascii="Times New Roman" w:eastAsia="Times New Roman" w:hAnsi="Times New Roman" w:cs="Times New Roman"/>
          <w:color w:val="333333"/>
          <w:sz w:val="24"/>
          <w:szCs w:val="24"/>
          <w:lang w:eastAsia="en-GB"/>
        </w:rPr>
      </w:pPr>
      <w:r w:rsidRPr="003834E9">
        <w:rPr>
          <w:rFonts w:ascii="Times New Roman" w:eastAsia="Times New Roman" w:hAnsi="Times New Roman" w:cs="Times New Roman"/>
          <w:color w:val="333333"/>
          <w:sz w:val="24"/>
          <w:szCs w:val="24"/>
          <w:lang w:eastAsia="en-GB"/>
        </w:rPr>
        <w:t>The pathways to nature connectedness focus on active engagement and have provided a new a</w:t>
      </w:r>
      <w:r w:rsidRPr="007A40A8">
        <w:rPr>
          <w:rFonts w:ascii="Times New Roman" w:eastAsia="Times New Roman" w:hAnsi="Times New Roman" w:cs="Times New Roman"/>
          <w:color w:val="333333"/>
          <w:sz w:val="24"/>
          <w:szCs w:val="24"/>
          <w:lang w:eastAsia="en-GB"/>
        </w:rPr>
        <w:t>pproach to nature engagement design</w:t>
      </w:r>
      <w:r w:rsidRPr="006816B6">
        <w:rPr>
          <w:rFonts w:ascii="Times New Roman" w:eastAsia="Times New Roman" w:hAnsi="Times New Roman" w:cs="Times New Roman"/>
          <w:color w:val="333333"/>
          <w:sz w:val="24"/>
          <w:szCs w:val="24"/>
          <w:lang w:eastAsia="en-GB"/>
        </w:rPr>
        <w:t xml:space="preserve"> in national programmes </w:t>
      </w:r>
      <w:r w:rsidRPr="00D6454E">
        <w:rPr>
          <w:rFonts w:ascii="Times New Roman" w:eastAsia="Times New Roman" w:hAnsi="Times New Roman" w:cs="Times New Roman"/>
          <w:color w:val="333333"/>
          <w:sz w:val="24"/>
          <w:szCs w:val="24"/>
          <w:lang w:eastAsia="en-GB"/>
        </w:rPr>
        <w:t xml:space="preserve">in the United Kingdom </w:t>
      </w:r>
      <w:r w:rsidRPr="007265CA">
        <w:rPr>
          <w:rFonts w:ascii="Times New Roman" w:eastAsia="Times New Roman" w:hAnsi="Times New Roman" w:cs="Times New Roman"/>
          <w:color w:val="333333"/>
          <w:sz w:val="24"/>
          <w:szCs w:val="24"/>
          <w:lang w:eastAsia="en-GB"/>
        </w:rPr>
        <w:t>such as </w:t>
      </w:r>
      <w:bookmarkStart w:id="0" w:name="_Hlk85628382"/>
      <w:r w:rsidRPr="001B3873">
        <w:rPr>
          <w:rFonts w:ascii="Times New Roman" w:eastAsia="Times New Roman" w:hAnsi="Times New Roman" w:cs="Times New Roman"/>
          <w:i/>
          <w:iCs/>
          <w:color w:val="333333"/>
          <w:sz w:val="24"/>
          <w:szCs w:val="24"/>
          <w:lang w:eastAsia="en-GB"/>
        </w:rPr>
        <w:t>30 Days Wild</w:t>
      </w:r>
      <w:r w:rsidRPr="00566D68">
        <w:rPr>
          <w:rFonts w:ascii="Times New Roman" w:eastAsia="Times New Roman" w:hAnsi="Times New Roman" w:cs="Times New Roman"/>
          <w:color w:val="333333"/>
          <w:sz w:val="24"/>
          <w:szCs w:val="24"/>
          <w:lang w:eastAsia="en-GB"/>
        </w:rPr>
        <w:t> from The Wildlife Trusts and </w:t>
      </w:r>
      <w:r w:rsidRPr="00BD4D1E">
        <w:rPr>
          <w:rFonts w:ascii="Times New Roman" w:eastAsia="Times New Roman" w:hAnsi="Times New Roman" w:cs="Times New Roman"/>
          <w:i/>
          <w:iCs/>
          <w:color w:val="333333"/>
          <w:sz w:val="24"/>
          <w:szCs w:val="24"/>
          <w:lang w:eastAsia="en-GB"/>
        </w:rPr>
        <w:t xml:space="preserve">50 things to do before </w:t>
      </w:r>
      <w:proofErr w:type="gramStart"/>
      <w:r w:rsidRPr="00BD4D1E">
        <w:rPr>
          <w:rFonts w:ascii="Times New Roman" w:eastAsia="Times New Roman" w:hAnsi="Times New Roman" w:cs="Times New Roman"/>
          <w:i/>
          <w:iCs/>
          <w:color w:val="333333"/>
          <w:sz w:val="24"/>
          <w:szCs w:val="24"/>
          <w:lang w:eastAsia="en-GB"/>
        </w:rPr>
        <w:t>you’re</w:t>
      </w:r>
      <w:proofErr w:type="gramEnd"/>
      <w:r w:rsidRPr="00BD4D1E">
        <w:rPr>
          <w:rFonts w:ascii="Times New Roman" w:eastAsia="Times New Roman" w:hAnsi="Times New Roman" w:cs="Times New Roman"/>
          <w:i/>
          <w:iCs/>
          <w:color w:val="333333"/>
          <w:sz w:val="24"/>
          <w:szCs w:val="24"/>
          <w:lang w:eastAsia="en-GB"/>
        </w:rPr>
        <w:t xml:space="preserve"> 11¾</w:t>
      </w:r>
      <w:r w:rsidRPr="00BD4D1E">
        <w:rPr>
          <w:rFonts w:ascii="Times New Roman" w:eastAsia="Times New Roman" w:hAnsi="Times New Roman" w:cs="Times New Roman"/>
          <w:color w:val="333333"/>
          <w:sz w:val="24"/>
          <w:szCs w:val="24"/>
          <w:lang w:eastAsia="en-GB"/>
        </w:rPr>
        <w:t> from the National Trust</w:t>
      </w:r>
      <w:bookmarkEnd w:id="0"/>
      <w:r w:rsidR="00032856">
        <w:rPr>
          <w:rFonts w:ascii="Times New Roman" w:eastAsia="Times New Roman" w:hAnsi="Times New Roman" w:cs="Times New Roman"/>
          <w:color w:val="333333"/>
          <w:sz w:val="24"/>
          <w:szCs w:val="24"/>
          <w:lang w:eastAsia="en-GB"/>
        </w:rPr>
        <w:t xml:space="preserve">, </w:t>
      </w:r>
      <w:r w:rsidR="007647E1">
        <w:rPr>
          <w:rFonts w:ascii="Times New Roman" w:eastAsia="Times New Roman" w:hAnsi="Times New Roman" w:cs="Times New Roman"/>
          <w:color w:val="333333"/>
          <w:sz w:val="24"/>
          <w:szCs w:val="24"/>
          <w:lang w:eastAsia="en-GB"/>
        </w:rPr>
        <w:t>(</w:t>
      </w:r>
      <w:r w:rsidR="006A6A10" w:rsidRPr="00024A75">
        <w:rPr>
          <w:rFonts w:ascii="Times New Roman" w:eastAsia="Times New Roman" w:hAnsi="Times New Roman" w:cs="Times New Roman"/>
          <w:color w:val="333333"/>
          <w:sz w:val="24"/>
          <w:szCs w:val="24"/>
          <w:lang w:eastAsia="en-GB"/>
        </w:rPr>
        <w:t>Richardson et al., 2020</w:t>
      </w:r>
      <w:r w:rsidR="006A6A10" w:rsidRPr="00D3280C">
        <w:rPr>
          <w:rFonts w:ascii="Times New Roman" w:eastAsia="Times New Roman" w:hAnsi="Times New Roman" w:cs="Times New Roman"/>
          <w:color w:val="333333"/>
          <w:sz w:val="24"/>
          <w:szCs w:val="24"/>
          <w:lang w:eastAsia="en-GB"/>
        </w:rPr>
        <w:t>)</w:t>
      </w:r>
      <w:r w:rsidRPr="00D3280C">
        <w:rPr>
          <w:rFonts w:ascii="Times New Roman" w:eastAsia="Times New Roman" w:hAnsi="Times New Roman" w:cs="Times New Roman"/>
          <w:color w:val="333333"/>
          <w:sz w:val="24"/>
          <w:szCs w:val="24"/>
          <w:lang w:eastAsia="en-GB"/>
        </w:rPr>
        <w:t>.</w:t>
      </w:r>
      <w:r w:rsidRPr="00060CC2">
        <w:rPr>
          <w:rFonts w:ascii="Times New Roman" w:eastAsia="Times New Roman" w:hAnsi="Times New Roman" w:cs="Times New Roman"/>
          <w:color w:val="333333"/>
          <w:sz w:val="24"/>
          <w:szCs w:val="24"/>
          <w:lang w:eastAsia="en-GB"/>
        </w:rPr>
        <w:t xml:space="preserve"> Rather than focus merely on design elements such as plants, wildlife and water, the pathways to nature connectedness outline the types of activity to prompt </w:t>
      </w:r>
      <w:r w:rsidR="000075D8">
        <w:rPr>
          <w:rFonts w:ascii="Times New Roman" w:eastAsia="Times New Roman" w:hAnsi="Times New Roman" w:cs="Times New Roman"/>
          <w:color w:val="333333"/>
          <w:sz w:val="24"/>
          <w:szCs w:val="24"/>
          <w:lang w:eastAsia="en-GB"/>
        </w:rPr>
        <w:t xml:space="preserve">engagement </w:t>
      </w:r>
      <w:r w:rsidRPr="00060CC2">
        <w:rPr>
          <w:rFonts w:ascii="Times New Roman" w:eastAsia="Times New Roman" w:hAnsi="Times New Roman" w:cs="Times New Roman"/>
          <w:color w:val="333333"/>
          <w:sz w:val="24"/>
          <w:szCs w:val="24"/>
          <w:lang w:eastAsia="en-GB"/>
        </w:rPr>
        <w:t>with those natural elements. They provide a framework with great flexibility of application</w:t>
      </w:r>
      <w:r w:rsidR="00073683" w:rsidRPr="00073683">
        <w:rPr>
          <w:rFonts w:ascii="Times New Roman" w:eastAsia="Times New Roman" w:hAnsi="Times New Roman" w:cs="Times New Roman"/>
          <w:color w:val="333333"/>
          <w:sz w:val="24"/>
          <w:szCs w:val="24"/>
          <w:lang w:eastAsia="en-GB"/>
        </w:rPr>
        <w:t xml:space="preserve"> </w:t>
      </w:r>
      <w:r w:rsidR="00073683">
        <w:rPr>
          <w:rFonts w:ascii="Times New Roman" w:eastAsia="Times New Roman" w:hAnsi="Times New Roman" w:cs="Times New Roman"/>
          <w:color w:val="333333"/>
          <w:sz w:val="24"/>
          <w:szCs w:val="24"/>
          <w:lang w:eastAsia="en-GB"/>
        </w:rPr>
        <w:t>and case study guidance is available (National Trust, 2021)</w:t>
      </w:r>
      <w:r w:rsidRPr="00060CC2">
        <w:rPr>
          <w:rFonts w:ascii="Times New Roman" w:eastAsia="Times New Roman" w:hAnsi="Times New Roman" w:cs="Times New Roman"/>
          <w:color w:val="333333"/>
          <w:sz w:val="24"/>
          <w:szCs w:val="24"/>
          <w:lang w:eastAsia="en-GB"/>
        </w:rPr>
        <w:t xml:space="preserve">. </w:t>
      </w:r>
      <w:r w:rsidRPr="003834E9">
        <w:rPr>
          <w:rFonts w:ascii="Times New Roman" w:eastAsia="Times New Roman" w:hAnsi="Times New Roman" w:cs="Times New Roman"/>
          <w:color w:val="333333"/>
          <w:sz w:val="24"/>
          <w:szCs w:val="24"/>
          <w:lang w:eastAsia="en-GB"/>
        </w:rPr>
        <w:t xml:space="preserve">For example: </w:t>
      </w:r>
    </w:p>
    <w:p w14:paraId="6DAFA9EA" w14:textId="77777777" w:rsidR="00B545EB" w:rsidRPr="007A40A8" w:rsidRDefault="00B545EB" w:rsidP="000C2D3F">
      <w:pPr>
        <w:spacing w:after="0" w:line="480" w:lineRule="auto"/>
        <w:rPr>
          <w:rFonts w:ascii="Times New Roman" w:eastAsia="Times New Roman" w:hAnsi="Times New Roman" w:cs="Times New Roman"/>
          <w:color w:val="333333"/>
          <w:sz w:val="24"/>
          <w:szCs w:val="24"/>
          <w:lang w:eastAsia="en-GB"/>
        </w:rPr>
      </w:pPr>
    </w:p>
    <w:p w14:paraId="07167551" w14:textId="1DCBFAAC" w:rsidR="00B545EB" w:rsidRPr="00AF4072" w:rsidRDefault="00B545EB" w:rsidP="000C2D3F">
      <w:pPr>
        <w:pStyle w:val="ListParagraph"/>
        <w:numPr>
          <w:ilvl w:val="0"/>
          <w:numId w:val="6"/>
        </w:numPr>
        <w:spacing w:line="480" w:lineRule="auto"/>
        <w:rPr>
          <w:rFonts w:ascii="Times New Roman" w:eastAsia="Times New Roman" w:hAnsi="Times New Roman" w:cs="Times New Roman"/>
          <w:color w:val="333333"/>
          <w:sz w:val="24"/>
          <w:szCs w:val="24"/>
          <w:lang w:eastAsia="en-GB"/>
        </w:rPr>
      </w:pPr>
      <w:bookmarkStart w:id="1" w:name="_Hlk85623247"/>
      <w:r w:rsidRPr="001B3873">
        <w:rPr>
          <w:rFonts w:ascii="Times New Roman" w:eastAsia="Times New Roman" w:hAnsi="Times New Roman" w:cs="Times New Roman"/>
          <w:color w:val="333333"/>
          <w:sz w:val="24"/>
          <w:szCs w:val="24"/>
          <w:lang w:eastAsia="en-GB"/>
        </w:rPr>
        <w:t>Sen</w:t>
      </w:r>
      <w:r w:rsidRPr="004D3D61">
        <w:rPr>
          <w:rFonts w:ascii="Times New Roman" w:eastAsia="Times New Roman" w:hAnsi="Times New Roman" w:cs="Times New Roman"/>
          <w:color w:val="333333"/>
          <w:sz w:val="24"/>
          <w:szCs w:val="24"/>
          <w:lang w:eastAsia="en-GB"/>
        </w:rPr>
        <w:t xml:space="preserve">ses: Provide opportunities and prompts to notice and actively </w:t>
      </w:r>
      <w:r w:rsidR="00D85266" w:rsidRPr="004D3D61">
        <w:rPr>
          <w:rFonts w:ascii="Times New Roman" w:eastAsia="Times New Roman" w:hAnsi="Times New Roman" w:cs="Times New Roman"/>
          <w:color w:val="333333"/>
          <w:sz w:val="24"/>
          <w:szCs w:val="24"/>
          <w:lang w:eastAsia="en-GB"/>
        </w:rPr>
        <w:t>engag</w:t>
      </w:r>
      <w:r w:rsidR="00D85266">
        <w:rPr>
          <w:rFonts w:ascii="Times New Roman" w:eastAsia="Times New Roman" w:hAnsi="Times New Roman" w:cs="Times New Roman"/>
          <w:color w:val="333333"/>
          <w:sz w:val="24"/>
          <w:szCs w:val="24"/>
          <w:lang w:eastAsia="en-GB"/>
        </w:rPr>
        <w:t>e</w:t>
      </w:r>
      <w:r w:rsidR="00D85266" w:rsidRPr="004D3D61">
        <w:rPr>
          <w:rFonts w:ascii="Times New Roman" w:eastAsia="Times New Roman" w:hAnsi="Times New Roman" w:cs="Times New Roman"/>
          <w:color w:val="333333"/>
          <w:sz w:val="24"/>
          <w:szCs w:val="24"/>
          <w:lang w:eastAsia="en-GB"/>
        </w:rPr>
        <w:t xml:space="preserve"> </w:t>
      </w:r>
      <w:r w:rsidRPr="004D3D61">
        <w:rPr>
          <w:rFonts w:ascii="Times New Roman" w:eastAsia="Times New Roman" w:hAnsi="Times New Roman" w:cs="Times New Roman"/>
          <w:color w:val="333333"/>
          <w:sz w:val="24"/>
          <w:szCs w:val="24"/>
          <w:lang w:eastAsia="en-GB"/>
        </w:rPr>
        <w:t>with nature through the senses</w:t>
      </w:r>
      <w:r w:rsidR="009C62FD">
        <w:rPr>
          <w:rFonts w:ascii="Times New Roman" w:eastAsia="Times New Roman" w:hAnsi="Times New Roman" w:cs="Times New Roman"/>
          <w:color w:val="333333"/>
          <w:sz w:val="24"/>
          <w:szCs w:val="24"/>
          <w:lang w:eastAsia="en-GB"/>
        </w:rPr>
        <w:t>, e.g.</w:t>
      </w:r>
      <w:r w:rsidR="00D43222">
        <w:rPr>
          <w:rFonts w:ascii="Times New Roman" w:eastAsia="Times New Roman" w:hAnsi="Times New Roman" w:cs="Times New Roman"/>
          <w:color w:val="333333"/>
          <w:sz w:val="24"/>
          <w:szCs w:val="24"/>
          <w:lang w:eastAsia="en-GB"/>
        </w:rPr>
        <w:t>,</w:t>
      </w:r>
      <w:r w:rsidR="009C62FD">
        <w:rPr>
          <w:rFonts w:ascii="Times New Roman" w:eastAsia="Times New Roman" w:hAnsi="Times New Roman" w:cs="Times New Roman"/>
          <w:color w:val="333333"/>
          <w:sz w:val="24"/>
          <w:szCs w:val="24"/>
          <w:lang w:eastAsia="en-GB"/>
        </w:rPr>
        <w:t xml:space="preserve"> s</w:t>
      </w:r>
      <w:r w:rsidRPr="004D3D61">
        <w:rPr>
          <w:rFonts w:ascii="Times New Roman" w:eastAsia="Times New Roman" w:hAnsi="Times New Roman" w:cs="Times New Roman"/>
          <w:color w:val="333333"/>
          <w:sz w:val="24"/>
          <w:szCs w:val="24"/>
          <w:lang w:eastAsia="en-GB"/>
        </w:rPr>
        <w:t>imply listening to birdsong, smelling wildflowers, or watching the breeze in the trees.</w:t>
      </w:r>
    </w:p>
    <w:p w14:paraId="039F48EB" w14:textId="31D502CA" w:rsidR="00B545EB" w:rsidRPr="00B778FA" w:rsidRDefault="00B545EB" w:rsidP="000C2D3F">
      <w:pPr>
        <w:pStyle w:val="ListParagraph"/>
        <w:numPr>
          <w:ilvl w:val="0"/>
          <w:numId w:val="6"/>
        </w:numPr>
        <w:spacing w:line="480" w:lineRule="auto"/>
        <w:rPr>
          <w:rFonts w:ascii="Times New Roman" w:eastAsia="Times New Roman" w:hAnsi="Times New Roman" w:cs="Times New Roman"/>
          <w:color w:val="333333"/>
          <w:sz w:val="24"/>
          <w:szCs w:val="24"/>
          <w:lang w:eastAsia="en-GB"/>
        </w:rPr>
      </w:pPr>
      <w:r w:rsidRPr="00921553">
        <w:rPr>
          <w:rFonts w:ascii="Times New Roman" w:eastAsia="Times New Roman" w:hAnsi="Times New Roman" w:cs="Times New Roman"/>
          <w:color w:val="333333"/>
          <w:sz w:val="24"/>
          <w:szCs w:val="24"/>
          <w:lang w:eastAsia="en-GB"/>
        </w:rPr>
        <w:t xml:space="preserve">Emotion: Provide opportunities and prompts to engage emotionally with nature. </w:t>
      </w:r>
      <w:r w:rsidR="009C62FD">
        <w:rPr>
          <w:rFonts w:ascii="Times New Roman" w:eastAsia="Times New Roman" w:hAnsi="Times New Roman" w:cs="Times New Roman"/>
          <w:color w:val="333333"/>
          <w:sz w:val="24"/>
          <w:szCs w:val="24"/>
          <w:lang w:eastAsia="en-GB"/>
        </w:rPr>
        <w:t>Create s</w:t>
      </w:r>
      <w:r w:rsidRPr="00921553">
        <w:rPr>
          <w:rFonts w:ascii="Times New Roman" w:eastAsia="Times New Roman" w:hAnsi="Times New Roman" w:cs="Times New Roman"/>
          <w:color w:val="333333"/>
          <w:sz w:val="24"/>
          <w:szCs w:val="24"/>
          <w:lang w:eastAsia="en-GB"/>
        </w:rPr>
        <w:t xml:space="preserve">paces to notice and reflect on the good things in nature, to experience the joy and calm nature can bring. </w:t>
      </w:r>
      <w:r w:rsidR="009C62FD">
        <w:rPr>
          <w:rFonts w:ascii="Times New Roman" w:eastAsia="Times New Roman" w:hAnsi="Times New Roman" w:cs="Times New Roman"/>
          <w:color w:val="333333"/>
          <w:sz w:val="24"/>
          <w:szCs w:val="24"/>
          <w:lang w:eastAsia="en-GB"/>
        </w:rPr>
        <w:t>Offer</w:t>
      </w:r>
      <w:r w:rsidR="009C62FD" w:rsidRPr="00921553">
        <w:rPr>
          <w:rFonts w:ascii="Times New Roman" w:eastAsia="Times New Roman" w:hAnsi="Times New Roman" w:cs="Times New Roman"/>
          <w:color w:val="333333"/>
          <w:sz w:val="24"/>
          <w:szCs w:val="24"/>
          <w:lang w:eastAsia="en-GB"/>
        </w:rPr>
        <w:t xml:space="preserve"> </w:t>
      </w:r>
      <w:r w:rsidRPr="00921553">
        <w:rPr>
          <w:rFonts w:ascii="Times New Roman" w:eastAsia="Times New Roman" w:hAnsi="Times New Roman" w:cs="Times New Roman"/>
          <w:color w:val="333333"/>
          <w:sz w:val="24"/>
          <w:szCs w:val="24"/>
          <w:lang w:eastAsia="en-GB"/>
        </w:rPr>
        <w:t>opportunities to express and share feelings about nature with others.</w:t>
      </w:r>
    </w:p>
    <w:p w14:paraId="10BD2475" w14:textId="77777777" w:rsidR="00B545EB" w:rsidRPr="005854D3" w:rsidRDefault="00B545EB" w:rsidP="000C2D3F">
      <w:pPr>
        <w:pStyle w:val="ListParagraph"/>
        <w:numPr>
          <w:ilvl w:val="0"/>
          <w:numId w:val="6"/>
        </w:numPr>
        <w:spacing w:line="480" w:lineRule="auto"/>
        <w:rPr>
          <w:rFonts w:ascii="Times New Roman" w:eastAsia="Times New Roman" w:hAnsi="Times New Roman" w:cs="Times New Roman"/>
          <w:color w:val="333333"/>
          <w:sz w:val="24"/>
          <w:szCs w:val="24"/>
          <w:lang w:eastAsia="en-GB"/>
        </w:rPr>
      </w:pPr>
      <w:r w:rsidRPr="00B778FA">
        <w:rPr>
          <w:rFonts w:ascii="Times New Roman" w:eastAsia="Times New Roman" w:hAnsi="Times New Roman" w:cs="Times New Roman"/>
          <w:color w:val="333333"/>
          <w:sz w:val="24"/>
          <w:szCs w:val="24"/>
          <w:lang w:eastAsia="en-GB"/>
        </w:rPr>
        <w:t>Beauty: Provide opportunities and prompts to find beauty in the natural world. Create spaces and moments to appreciate beauty in nature and to engage with it through art, music or in words.</w:t>
      </w:r>
    </w:p>
    <w:p w14:paraId="432C621D" w14:textId="5C618F9B" w:rsidR="00B545EB" w:rsidRPr="00644603" w:rsidRDefault="00B545EB" w:rsidP="000C2D3F">
      <w:pPr>
        <w:pStyle w:val="ListParagraph"/>
        <w:numPr>
          <w:ilvl w:val="0"/>
          <w:numId w:val="6"/>
        </w:numPr>
        <w:spacing w:line="480" w:lineRule="auto"/>
        <w:rPr>
          <w:rFonts w:ascii="Times New Roman" w:eastAsia="Times New Roman" w:hAnsi="Times New Roman" w:cs="Times New Roman"/>
          <w:color w:val="333333"/>
          <w:sz w:val="24"/>
          <w:szCs w:val="24"/>
          <w:lang w:eastAsia="en-GB"/>
        </w:rPr>
      </w:pPr>
      <w:r w:rsidRPr="00DA7CAE">
        <w:rPr>
          <w:rFonts w:ascii="Times New Roman" w:eastAsia="Times New Roman" w:hAnsi="Times New Roman" w:cs="Times New Roman"/>
          <w:color w:val="333333"/>
          <w:sz w:val="24"/>
          <w:szCs w:val="24"/>
          <w:lang w:eastAsia="en-GB"/>
        </w:rPr>
        <w:t xml:space="preserve">Meaning: Provide </w:t>
      </w:r>
      <w:r w:rsidR="009C62FD" w:rsidRPr="00644603">
        <w:rPr>
          <w:rFonts w:ascii="Times New Roman" w:eastAsia="Times New Roman" w:hAnsi="Times New Roman" w:cs="Times New Roman"/>
          <w:color w:val="333333"/>
          <w:sz w:val="24"/>
          <w:szCs w:val="24"/>
          <w:lang w:eastAsia="en-GB"/>
        </w:rPr>
        <w:t xml:space="preserve">opportunities </w:t>
      </w:r>
      <w:r w:rsidRPr="00DA7CAE">
        <w:rPr>
          <w:rFonts w:ascii="Times New Roman" w:eastAsia="Times New Roman" w:hAnsi="Times New Roman" w:cs="Times New Roman"/>
          <w:color w:val="333333"/>
          <w:sz w:val="24"/>
          <w:szCs w:val="24"/>
          <w:lang w:eastAsia="en-GB"/>
        </w:rPr>
        <w:t xml:space="preserve">and </w:t>
      </w:r>
      <w:r w:rsidR="009C62FD">
        <w:rPr>
          <w:rFonts w:ascii="Times New Roman" w:eastAsia="Times New Roman" w:hAnsi="Times New Roman" w:cs="Times New Roman"/>
          <w:color w:val="333333"/>
          <w:sz w:val="24"/>
          <w:szCs w:val="24"/>
          <w:lang w:eastAsia="en-GB"/>
        </w:rPr>
        <w:t xml:space="preserve">prompts to celebrate and </w:t>
      </w:r>
      <w:r w:rsidRPr="00DA7CAE">
        <w:rPr>
          <w:rFonts w:ascii="Times New Roman" w:eastAsia="Times New Roman" w:hAnsi="Times New Roman" w:cs="Times New Roman"/>
          <w:color w:val="333333"/>
          <w:sz w:val="24"/>
          <w:szCs w:val="24"/>
          <w:lang w:eastAsia="en-GB"/>
        </w:rPr>
        <w:t>explore how nature brings meaning to life</w:t>
      </w:r>
      <w:r w:rsidR="009C62FD">
        <w:rPr>
          <w:rFonts w:ascii="Times New Roman" w:eastAsia="Times New Roman" w:hAnsi="Times New Roman" w:cs="Times New Roman"/>
          <w:color w:val="333333"/>
          <w:sz w:val="24"/>
          <w:szCs w:val="24"/>
          <w:lang w:eastAsia="en-GB"/>
        </w:rPr>
        <w:t>, h</w:t>
      </w:r>
      <w:r w:rsidRPr="00DA7CAE">
        <w:rPr>
          <w:rFonts w:ascii="Times New Roman" w:eastAsia="Times New Roman" w:hAnsi="Times New Roman" w:cs="Times New Roman"/>
          <w:color w:val="333333"/>
          <w:sz w:val="24"/>
          <w:szCs w:val="24"/>
          <w:lang w:eastAsia="en-GB"/>
        </w:rPr>
        <w:t xml:space="preserve">ow </w:t>
      </w:r>
      <w:r w:rsidR="009C62FD">
        <w:rPr>
          <w:rFonts w:ascii="Times New Roman" w:eastAsia="Times New Roman" w:hAnsi="Times New Roman" w:cs="Times New Roman"/>
          <w:color w:val="333333"/>
          <w:sz w:val="24"/>
          <w:szCs w:val="24"/>
          <w:lang w:eastAsia="en-GB"/>
        </w:rPr>
        <w:t>it</w:t>
      </w:r>
      <w:r w:rsidR="009C62FD" w:rsidRPr="00DA7CAE">
        <w:rPr>
          <w:rFonts w:ascii="Times New Roman" w:eastAsia="Times New Roman" w:hAnsi="Times New Roman" w:cs="Times New Roman"/>
          <w:color w:val="333333"/>
          <w:sz w:val="24"/>
          <w:szCs w:val="24"/>
          <w:lang w:eastAsia="en-GB"/>
        </w:rPr>
        <w:t xml:space="preserve"> </w:t>
      </w:r>
      <w:r w:rsidRPr="00DA7CAE">
        <w:rPr>
          <w:rFonts w:ascii="Times New Roman" w:eastAsia="Times New Roman" w:hAnsi="Times New Roman" w:cs="Times New Roman"/>
          <w:color w:val="333333"/>
          <w:sz w:val="24"/>
          <w:szCs w:val="24"/>
          <w:lang w:eastAsia="en-GB"/>
        </w:rPr>
        <w:t>appears in songs and s</w:t>
      </w:r>
      <w:r w:rsidRPr="000C2D3F">
        <w:rPr>
          <w:rFonts w:ascii="Times New Roman" w:eastAsia="Times New Roman" w:hAnsi="Times New Roman" w:cs="Times New Roman"/>
          <w:color w:val="333333"/>
          <w:sz w:val="24"/>
          <w:szCs w:val="24"/>
          <w:lang w:eastAsia="en-GB"/>
        </w:rPr>
        <w:t xml:space="preserve">tories, </w:t>
      </w:r>
      <w:proofErr w:type="gramStart"/>
      <w:r w:rsidRPr="000C2D3F">
        <w:rPr>
          <w:rFonts w:ascii="Times New Roman" w:eastAsia="Times New Roman" w:hAnsi="Times New Roman" w:cs="Times New Roman"/>
          <w:color w:val="333333"/>
          <w:sz w:val="24"/>
          <w:szCs w:val="24"/>
          <w:lang w:eastAsia="en-GB"/>
        </w:rPr>
        <w:t>poems</w:t>
      </w:r>
      <w:proofErr w:type="gramEnd"/>
      <w:r w:rsidRPr="000C2D3F">
        <w:rPr>
          <w:rFonts w:ascii="Times New Roman" w:eastAsia="Times New Roman" w:hAnsi="Times New Roman" w:cs="Times New Roman"/>
          <w:color w:val="333333"/>
          <w:sz w:val="24"/>
          <w:szCs w:val="24"/>
          <w:lang w:eastAsia="en-GB"/>
        </w:rPr>
        <w:t xml:space="preserve"> and art. </w:t>
      </w:r>
    </w:p>
    <w:p w14:paraId="18BCC290" w14:textId="25CF0F8B" w:rsidR="00B545EB" w:rsidRPr="00075E21" w:rsidRDefault="00B545EB" w:rsidP="000C2D3F">
      <w:pPr>
        <w:pStyle w:val="ListParagraph"/>
        <w:numPr>
          <w:ilvl w:val="0"/>
          <w:numId w:val="6"/>
        </w:numPr>
        <w:spacing w:line="480" w:lineRule="auto"/>
        <w:rPr>
          <w:rFonts w:ascii="Times New Roman" w:eastAsia="Times New Roman" w:hAnsi="Times New Roman" w:cs="Times New Roman"/>
          <w:color w:val="333333"/>
          <w:sz w:val="24"/>
          <w:szCs w:val="24"/>
          <w:lang w:eastAsia="en-GB"/>
        </w:rPr>
      </w:pPr>
      <w:r w:rsidRPr="00644603">
        <w:rPr>
          <w:rFonts w:ascii="Times New Roman" w:eastAsia="Times New Roman" w:hAnsi="Times New Roman" w:cs="Times New Roman"/>
          <w:color w:val="333333"/>
          <w:sz w:val="24"/>
          <w:szCs w:val="24"/>
          <w:lang w:eastAsia="en-GB"/>
        </w:rPr>
        <w:t>Compassion: Provide opportunities and prompts to care for nature</w:t>
      </w:r>
      <w:r w:rsidR="009C62FD">
        <w:rPr>
          <w:rFonts w:ascii="Times New Roman" w:eastAsia="Times New Roman" w:hAnsi="Times New Roman" w:cs="Times New Roman"/>
          <w:color w:val="333333"/>
          <w:sz w:val="24"/>
          <w:szCs w:val="24"/>
          <w:lang w:eastAsia="en-GB"/>
        </w:rPr>
        <w:t xml:space="preserve"> and encourage people to </w:t>
      </w:r>
      <w:proofErr w:type="gramStart"/>
      <w:r w:rsidR="009C62FD">
        <w:rPr>
          <w:rFonts w:ascii="Times New Roman" w:eastAsia="Times New Roman" w:hAnsi="Times New Roman" w:cs="Times New Roman"/>
          <w:color w:val="333333"/>
          <w:sz w:val="24"/>
          <w:szCs w:val="24"/>
          <w:lang w:eastAsia="en-GB"/>
        </w:rPr>
        <w:t>take action</w:t>
      </w:r>
      <w:proofErr w:type="gramEnd"/>
      <w:r w:rsidR="009C62FD">
        <w:rPr>
          <w:rFonts w:ascii="Times New Roman" w:eastAsia="Times New Roman" w:hAnsi="Times New Roman" w:cs="Times New Roman"/>
          <w:color w:val="333333"/>
          <w:sz w:val="24"/>
          <w:szCs w:val="24"/>
          <w:lang w:eastAsia="en-GB"/>
        </w:rPr>
        <w:t xml:space="preserve"> for nature, for example, by </w:t>
      </w:r>
      <w:r w:rsidRPr="00644603">
        <w:rPr>
          <w:rFonts w:ascii="Times New Roman" w:eastAsia="Times New Roman" w:hAnsi="Times New Roman" w:cs="Times New Roman"/>
          <w:color w:val="333333"/>
          <w:sz w:val="24"/>
          <w:szCs w:val="24"/>
          <w:lang w:eastAsia="en-GB"/>
        </w:rPr>
        <w:t>creating homes for nature or planting insect friendly plants.</w:t>
      </w:r>
    </w:p>
    <w:bookmarkEnd w:id="1"/>
    <w:p w14:paraId="6753C807" w14:textId="77777777" w:rsidR="006A6A10" w:rsidRPr="003F323D" w:rsidRDefault="006A6A10" w:rsidP="000C2D3F">
      <w:pPr>
        <w:spacing w:after="0" w:line="480" w:lineRule="auto"/>
        <w:rPr>
          <w:rFonts w:ascii="Times New Roman" w:eastAsia="Times New Roman" w:hAnsi="Times New Roman" w:cs="Times New Roman"/>
          <w:color w:val="333333"/>
          <w:sz w:val="24"/>
          <w:szCs w:val="24"/>
          <w:lang w:eastAsia="en-GB"/>
        </w:rPr>
      </w:pPr>
    </w:p>
    <w:p w14:paraId="1C80C17E" w14:textId="1393FFFF" w:rsidR="00B545EB" w:rsidRPr="008A5966" w:rsidRDefault="00B545EB" w:rsidP="000C2D3F">
      <w:pPr>
        <w:spacing w:after="0" w:line="480" w:lineRule="auto"/>
        <w:rPr>
          <w:rFonts w:ascii="Times New Roman" w:eastAsia="Times New Roman" w:hAnsi="Times New Roman" w:cs="Times New Roman"/>
          <w:color w:val="333333"/>
          <w:sz w:val="24"/>
          <w:szCs w:val="24"/>
          <w:lang w:eastAsia="en-GB"/>
        </w:rPr>
      </w:pPr>
      <w:r w:rsidRPr="008A5966">
        <w:rPr>
          <w:rFonts w:ascii="Times New Roman" w:eastAsia="Times New Roman" w:hAnsi="Times New Roman" w:cs="Times New Roman"/>
          <w:color w:val="333333"/>
          <w:sz w:val="24"/>
          <w:szCs w:val="24"/>
          <w:lang w:eastAsia="en-GB"/>
        </w:rPr>
        <w:t xml:space="preserve">Figure 1 below shows how the pathways and biophilic design categories can be combined to ensure interactions of different types across the three categories of application. For example, the direct experience of water provides an excellent opportunity for calm and a place of refuge. Further, pathways and design categories will interact and combine, a place to care for nature can facilitate direct and sensory experience through creating more nature. All the pathways do not need to be activated at every </w:t>
      </w:r>
      <w:r w:rsidR="00073683" w:rsidRPr="008A5966">
        <w:rPr>
          <w:rFonts w:ascii="Times New Roman" w:eastAsia="Times New Roman" w:hAnsi="Times New Roman" w:cs="Times New Roman"/>
          <w:color w:val="333333"/>
          <w:sz w:val="24"/>
          <w:szCs w:val="24"/>
          <w:lang w:eastAsia="en-GB"/>
        </w:rPr>
        <w:t>point;</w:t>
      </w:r>
      <w:r w:rsidRPr="008A5966">
        <w:rPr>
          <w:rFonts w:ascii="Times New Roman" w:eastAsia="Times New Roman" w:hAnsi="Times New Roman" w:cs="Times New Roman"/>
          <w:color w:val="333333"/>
          <w:sz w:val="24"/>
          <w:szCs w:val="24"/>
          <w:lang w:eastAsia="en-GB"/>
        </w:rPr>
        <w:t xml:space="preserve"> the matrix provides a prompt to design in the opportunity for interaction when the opportunity arises without becoming contrived.</w:t>
      </w:r>
    </w:p>
    <w:p w14:paraId="128BB493" w14:textId="4E919C38" w:rsidR="00B545EB" w:rsidRPr="00D3280C" w:rsidRDefault="00B545EB" w:rsidP="000C2D3F">
      <w:pPr>
        <w:spacing w:after="0" w:line="480" w:lineRule="auto"/>
        <w:rPr>
          <w:rFonts w:ascii="Times New Roman" w:eastAsia="Times New Roman" w:hAnsi="Times New Roman" w:cs="Times New Roman"/>
          <w:color w:val="333333"/>
          <w:sz w:val="24"/>
          <w:szCs w:val="24"/>
          <w:lang w:eastAsia="en-GB"/>
        </w:rPr>
      </w:pPr>
      <w:r w:rsidRPr="00D3280C">
        <w:rPr>
          <w:rFonts w:ascii="Times New Roman" w:eastAsia="Times New Roman" w:hAnsi="Times New Roman" w:cs="Times New Roman"/>
          <w:noProof/>
          <w:color w:val="333333"/>
          <w:sz w:val="24"/>
          <w:szCs w:val="24"/>
          <w:lang w:eastAsia="en-GB"/>
        </w:rPr>
        <w:drawing>
          <wp:inline distT="0" distB="0" distL="0" distR="0" wp14:anchorId="2899130E" wp14:editId="137CDA3A">
            <wp:extent cx="5731510" cy="3223895"/>
            <wp:effectExtent l="0" t="0" r="2540" b="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149B2EEA" w14:textId="77777777" w:rsidR="00B545EB" w:rsidRPr="00060CC2" w:rsidRDefault="00B545EB" w:rsidP="000C2D3F">
      <w:pPr>
        <w:spacing w:after="0" w:line="480" w:lineRule="auto"/>
        <w:rPr>
          <w:rFonts w:ascii="Times New Roman" w:eastAsia="Times New Roman" w:hAnsi="Times New Roman" w:cs="Times New Roman"/>
          <w:color w:val="333333"/>
          <w:sz w:val="24"/>
          <w:szCs w:val="24"/>
          <w:lang w:eastAsia="en-GB"/>
        </w:rPr>
      </w:pPr>
      <w:r w:rsidRPr="00D3280C">
        <w:rPr>
          <w:rFonts w:ascii="Times New Roman" w:eastAsia="Times New Roman" w:hAnsi="Times New Roman" w:cs="Times New Roman"/>
          <w:color w:val="333333"/>
          <w:sz w:val="24"/>
          <w:szCs w:val="24"/>
          <w:lang w:eastAsia="en-GB"/>
        </w:rPr>
        <w:t xml:space="preserve">Figure 1. </w:t>
      </w:r>
      <w:r w:rsidRPr="00060CC2">
        <w:rPr>
          <w:rFonts w:ascii="Times New Roman" w:eastAsia="Times New Roman" w:hAnsi="Times New Roman" w:cs="Times New Roman"/>
          <w:color w:val="333333"/>
          <w:sz w:val="24"/>
          <w:szCs w:val="24"/>
          <w:lang w:eastAsia="en-GB"/>
        </w:rPr>
        <w:t>Biophilic Design &amp; Nature Connectedness Framework</w:t>
      </w:r>
    </w:p>
    <w:p w14:paraId="206393BD" w14:textId="77777777" w:rsidR="00B545EB" w:rsidRPr="00060CC2" w:rsidRDefault="00B545EB" w:rsidP="000C2D3F">
      <w:pPr>
        <w:spacing w:after="0" w:line="480" w:lineRule="auto"/>
        <w:rPr>
          <w:rFonts w:ascii="Times New Roman" w:eastAsia="Times New Roman" w:hAnsi="Times New Roman" w:cs="Times New Roman"/>
          <w:color w:val="333333"/>
          <w:sz w:val="24"/>
          <w:szCs w:val="24"/>
          <w:lang w:eastAsia="en-GB"/>
        </w:rPr>
      </w:pPr>
    </w:p>
    <w:p w14:paraId="27276D23" w14:textId="0174A31C" w:rsidR="00B545EB" w:rsidRPr="00D870B8" w:rsidRDefault="00B545EB" w:rsidP="00D870B8">
      <w:pPr>
        <w:spacing w:line="480" w:lineRule="auto"/>
        <w:rPr>
          <w:rFonts w:ascii="Times New Roman" w:eastAsia="Times New Roman" w:hAnsi="Times New Roman" w:cs="Times New Roman"/>
          <w:b/>
          <w:bCs/>
          <w:color w:val="333333"/>
          <w:sz w:val="24"/>
          <w:szCs w:val="24"/>
          <w:lang w:eastAsia="en-GB"/>
        </w:rPr>
      </w:pPr>
      <w:r w:rsidRPr="00D870B8">
        <w:rPr>
          <w:rFonts w:ascii="Times New Roman" w:eastAsia="Times New Roman" w:hAnsi="Times New Roman" w:cs="Times New Roman"/>
          <w:b/>
          <w:bCs/>
          <w:color w:val="333333"/>
          <w:sz w:val="24"/>
          <w:szCs w:val="24"/>
          <w:lang w:eastAsia="en-GB"/>
        </w:rPr>
        <w:t>From Design to Use: The Need to Prompt Engagement</w:t>
      </w:r>
    </w:p>
    <w:p w14:paraId="4B79145B" w14:textId="502BA29A" w:rsidR="00B545EB" w:rsidRPr="00DA7CAE" w:rsidRDefault="00B545EB" w:rsidP="000C2D3F">
      <w:pPr>
        <w:spacing w:after="0" w:line="480" w:lineRule="auto"/>
        <w:rPr>
          <w:rFonts w:ascii="Times New Roman" w:eastAsia="Times New Roman" w:hAnsi="Times New Roman" w:cs="Times New Roman"/>
          <w:color w:val="333333"/>
          <w:sz w:val="24"/>
          <w:szCs w:val="24"/>
          <w:lang w:eastAsia="en-GB"/>
        </w:rPr>
      </w:pPr>
      <w:r w:rsidRPr="001B3873">
        <w:rPr>
          <w:rFonts w:ascii="Times New Roman" w:eastAsia="Times New Roman" w:hAnsi="Times New Roman" w:cs="Times New Roman"/>
          <w:color w:val="333333"/>
          <w:sz w:val="24"/>
          <w:szCs w:val="24"/>
          <w:lang w:eastAsia="en-GB"/>
        </w:rPr>
        <w:t>The research evidence, pathways and principles show that biophilic design cannot be passive. The space and features must be used and engaged with. Sadly, evidence shows that </w:t>
      </w:r>
      <w:r w:rsidRPr="00AF4072">
        <w:rPr>
          <w:rFonts w:ascii="Times New Roman" w:eastAsia="Times New Roman" w:hAnsi="Times New Roman" w:cs="Times New Roman"/>
          <w:sz w:val="24"/>
          <w:szCs w:val="24"/>
          <w:lang w:eastAsia="en-GB"/>
        </w:rPr>
        <w:t>most people do not notice nature</w:t>
      </w:r>
      <w:r w:rsidRPr="00921553">
        <w:rPr>
          <w:rStyle w:val="Hyperlink"/>
          <w:rFonts w:ascii="Times New Roman" w:eastAsia="Times New Roman" w:hAnsi="Times New Roman" w:cs="Times New Roman"/>
          <w:color w:val="auto"/>
          <w:sz w:val="24"/>
          <w:szCs w:val="24"/>
          <w:u w:val="none"/>
          <w:lang w:eastAsia="en-GB"/>
        </w:rPr>
        <w:t xml:space="preserve"> (National Trust, 2020)</w:t>
      </w:r>
      <w:r w:rsidRPr="00921553">
        <w:rPr>
          <w:rFonts w:ascii="Times New Roman" w:eastAsia="Times New Roman" w:hAnsi="Times New Roman" w:cs="Times New Roman"/>
          <w:sz w:val="24"/>
          <w:szCs w:val="24"/>
          <w:lang w:eastAsia="en-GB"/>
        </w:rPr>
        <w:t xml:space="preserve">. </w:t>
      </w:r>
      <w:r w:rsidRPr="00B778FA">
        <w:rPr>
          <w:rFonts w:ascii="Times New Roman" w:eastAsia="Times New Roman" w:hAnsi="Times New Roman" w:cs="Times New Roman"/>
          <w:color w:val="333333"/>
          <w:sz w:val="24"/>
          <w:szCs w:val="24"/>
          <w:lang w:eastAsia="en-GB"/>
        </w:rPr>
        <w:t xml:space="preserve">Therefore, there is a need make the natural elements salient, and to prompt and provoke people to notice. Design elements can be </w:t>
      </w:r>
      <w:r w:rsidRPr="00B778FA">
        <w:rPr>
          <w:rFonts w:ascii="Times New Roman" w:eastAsia="Times New Roman" w:hAnsi="Times New Roman" w:cs="Times New Roman"/>
          <w:color w:val="333333"/>
          <w:sz w:val="24"/>
          <w:szCs w:val="24"/>
          <w:lang w:eastAsia="en-GB"/>
        </w:rPr>
        <w:lastRenderedPageBreak/>
        <w:t xml:space="preserve">used in ways that </w:t>
      </w:r>
      <w:r w:rsidRPr="005854D3">
        <w:rPr>
          <w:rFonts w:ascii="Times New Roman" w:eastAsia="Times New Roman" w:hAnsi="Times New Roman" w:cs="Times New Roman"/>
          <w:color w:val="333333"/>
          <w:sz w:val="24"/>
          <w:szCs w:val="24"/>
          <w:lang w:eastAsia="en-GB"/>
        </w:rPr>
        <w:t>demand attention and the power of affordances</w:t>
      </w:r>
      <w:r w:rsidR="00D870B8">
        <w:rPr>
          <w:rFonts w:ascii="Times New Roman" w:eastAsia="Times New Roman" w:hAnsi="Times New Roman" w:cs="Times New Roman"/>
          <w:color w:val="333333"/>
          <w:sz w:val="24"/>
          <w:szCs w:val="24"/>
          <w:lang w:eastAsia="en-GB"/>
        </w:rPr>
        <w:t xml:space="preserve"> used</w:t>
      </w:r>
      <w:r w:rsidRPr="005854D3">
        <w:rPr>
          <w:rFonts w:ascii="Times New Roman" w:eastAsia="Times New Roman" w:hAnsi="Times New Roman" w:cs="Times New Roman"/>
          <w:color w:val="333333"/>
          <w:sz w:val="24"/>
          <w:szCs w:val="24"/>
          <w:lang w:eastAsia="en-GB"/>
        </w:rPr>
        <w:t xml:space="preserve"> to encourage interaction.</w:t>
      </w:r>
    </w:p>
    <w:p w14:paraId="7F0EB548" w14:textId="77777777" w:rsidR="00B545EB" w:rsidRPr="00DA7CAE" w:rsidRDefault="00B545EB" w:rsidP="000C2D3F">
      <w:pPr>
        <w:spacing w:after="0" w:line="480" w:lineRule="auto"/>
        <w:rPr>
          <w:rFonts w:ascii="Times New Roman" w:eastAsia="Times New Roman" w:hAnsi="Times New Roman" w:cs="Times New Roman"/>
          <w:color w:val="333333"/>
          <w:sz w:val="24"/>
          <w:szCs w:val="24"/>
          <w:lang w:eastAsia="en-GB"/>
        </w:rPr>
      </w:pPr>
    </w:p>
    <w:p w14:paraId="724D7D45" w14:textId="2D230E9C" w:rsidR="00B545EB" w:rsidRPr="008A5966" w:rsidRDefault="00B545EB" w:rsidP="000C2D3F">
      <w:pPr>
        <w:spacing w:after="0" w:line="480" w:lineRule="auto"/>
        <w:rPr>
          <w:rFonts w:ascii="Times New Roman" w:eastAsia="Times New Roman" w:hAnsi="Times New Roman" w:cs="Times New Roman"/>
          <w:color w:val="333333"/>
          <w:sz w:val="24"/>
          <w:szCs w:val="24"/>
          <w:lang w:eastAsia="en-GB"/>
        </w:rPr>
      </w:pPr>
      <w:r w:rsidRPr="000C2D3F">
        <w:rPr>
          <w:rFonts w:ascii="Times New Roman" w:eastAsia="Times New Roman" w:hAnsi="Times New Roman" w:cs="Times New Roman"/>
          <w:color w:val="333333"/>
          <w:sz w:val="24"/>
          <w:szCs w:val="24"/>
          <w:lang w:eastAsia="en-GB"/>
        </w:rPr>
        <w:t>Affordance theory</w:t>
      </w:r>
      <w:r w:rsidRPr="00644603">
        <w:rPr>
          <w:rFonts w:ascii="Times New Roman" w:eastAsia="Times New Roman" w:hAnsi="Times New Roman" w:cs="Times New Roman"/>
          <w:color w:val="333333"/>
          <w:sz w:val="24"/>
          <w:szCs w:val="24"/>
          <w:lang w:eastAsia="en-GB"/>
        </w:rPr>
        <w:t xml:space="preserve"> (Gibson, 1979) highlights the many possibilities that a </w:t>
      </w:r>
      <w:r w:rsidRPr="00075E21">
        <w:rPr>
          <w:rFonts w:ascii="Times New Roman" w:eastAsia="Times New Roman" w:hAnsi="Times New Roman" w:cs="Times New Roman"/>
          <w:color w:val="333333"/>
          <w:sz w:val="24"/>
          <w:szCs w:val="24"/>
          <w:lang w:eastAsia="en-GB"/>
        </w:rPr>
        <w:t>space or an object can offer – a tree can be a climbing frame or a place to rest</w:t>
      </w:r>
      <w:r w:rsidRPr="003F323D">
        <w:rPr>
          <w:rFonts w:ascii="Times New Roman" w:eastAsia="Times New Roman" w:hAnsi="Times New Roman" w:cs="Times New Roman"/>
          <w:color w:val="333333"/>
          <w:sz w:val="24"/>
          <w:szCs w:val="24"/>
          <w:lang w:eastAsia="en-GB"/>
        </w:rPr>
        <w:t xml:space="preserve"> (</w:t>
      </w:r>
      <w:proofErr w:type="spellStart"/>
      <w:r w:rsidRPr="002F129B">
        <w:rPr>
          <w:rFonts w:ascii="Times New Roman" w:eastAsia="Times New Roman" w:hAnsi="Times New Roman" w:cs="Times New Roman"/>
          <w:color w:val="333333"/>
          <w:sz w:val="24"/>
          <w:szCs w:val="24"/>
          <w:lang w:eastAsia="en-GB"/>
        </w:rPr>
        <w:t>Laaksoharju</w:t>
      </w:r>
      <w:proofErr w:type="spellEnd"/>
      <w:r w:rsidRPr="004B15ED">
        <w:rPr>
          <w:rFonts w:ascii="Times New Roman" w:eastAsia="Times New Roman" w:hAnsi="Times New Roman" w:cs="Times New Roman"/>
          <w:color w:val="333333"/>
          <w:sz w:val="24"/>
          <w:szCs w:val="24"/>
          <w:lang w:eastAsia="en-GB"/>
        </w:rPr>
        <w:t xml:space="preserve"> </w:t>
      </w:r>
      <w:r w:rsidRPr="008A5966">
        <w:rPr>
          <w:rFonts w:ascii="Times New Roman" w:eastAsia="Times New Roman" w:hAnsi="Times New Roman" w:cs="Times New Roman"/>
          <w:color w:val="333333"/>
          <w:sz w:val="24"/>
          <w:szCs w:val="24"/>
          <w:lang w:eastAsia="en-GB"/>
        </w:rPr>
        <w:t xml:space="preserve">&amp; </w:t>
      </w:r>
      <w:proofErr w:type="spellStart"/>
      <w:r w:rsidRPr="008A5966">
        <w:rPr>
          <w:rFonts w:ascii="Times New Roman" w:eastAsia="Times New Roman" w:hAnsi="Times New Roman" w:cs="Times New Roman"/>
          <w:color w:val="333333"/>
          <w:sz w:val="24"/>
          <w:szCs w:val="24"/>
          <w:lang w:eastAsia="en-GB"/>
        </w:rPr>
        <w:t>Rappe</w:t>
      </w:r>
      <w:proofErr w:type="spellEnd"/>
      <w:r w:rsidRPr="008A5966">
        <w:rPr>
          <w:rFonts w:ascii="Times New Roman" w:eastAsia="Times New Roman" w:hAnsi="Times New Roman" w:cs="Times New Roman"/>
          <w:color w:val="333333"/>
          <w:sz w:val="24"/>
          <w:szCs w:val="24"/>
          <w:lang w:eastAsia="en-GB"/>
        </w:rPr>
        <w:t xml:space="preserve">, 2017). Affordances are possibilities for action suggested by the environment. </w:t>
      </w:r>
      <w:r w:rsidR="00D870B8">
        <w:rPr>
          <w:rFonts w:ascii="Times New Roman" w:eastAsia="Times New Roman" w:hAnsi="Times New Roman" w:cs="Times New Roman"/>
          <w:color w:val="333333"/>
          <w:sz w:val="24"/>
          <w:szCs w:val="24"/>
          <w:lang w:eastAsia="en-GB"/>
        </w:rPr>
        <w:t>T</w:t>
      </w:r>
      <w:r w:rsidR="00D870B8" w:rsidRPr="008A5966">
        <w:rPr>
          <w:rFonts w:ascii="Times New Roman" w:eastAsia="Times New Roman" w:hAnsi="Times New Roman" w:cs="Times New Roman"/>
          <w:color w:val="333333"/>
          <w:sz w:val="24"/>
          <w:szCs w:val="24"/>
          <w:lang w:eastAsia="en-GB"/>
        </w:rPr>
        <w:t xml:space="preserve">hey are direct perception-action processes </w:t>
      </w:r>
      <w:r w:rsidR="00D870B8">
        <w:rPr>
          <w:rFonts w:ascii="Times New Roman" w:eastAsia="Times New Roman" w:hAnsi="Times New Roman" w:cs="Times New Roman"/>
          <w:color w:val="333333"/>
          <w:sz w:val="24"/>
          <w:szCs w:val="24"/>
          <w:lang w:eastAsia="en-GB"/>
        </w:rPr>
        <w:t>and, therefore, a</w:t>
      </w:r>
      <w:r w:rsidRPr="008A5966">
        <w:rPr>
          <w:rFonts w:ascii="Times New Roman" w:eastAsia="Times New Roman" w:hAnsi="Times New Roman" w:cs="Times New Roman"/>
          <w:color w:val="333333"/>
          <w:sz w:val="24"/>
          <w:szCs w:val="24"/>
          <w:lang w:eastAsia="en-GB"/>
        </w:rPr>
        <w:t>ffordances do not involve thinking</w:t>
      </w:r>
      <w:r w:rsidR="00D870B8">
        <w:rPr>
          <w:rFonts w:ascii="Times New Roman" w:eastAsia="Times New Roman" w:hAnsi="Times New Roman" w:cs="Times New Roman"/>
          <w:color w:val="333333"/>
          <w:sz w:val="24"/>
          <w:szCs w:val="24"/>
          <w:lang w:eastAsia="en-GB"/>
        </w:rPr>
        <w:t xml:space="preserve"> or instruction</w:t>
      </w:r>
      <w:r w:rsidRPr="008A5966">
        <w:rPr>
          <w:rFonts w:ascii="Times New Roman" w:eastAsia="Times New Roman" w:hAnsi="Times New Roman" w:cs="Times New Roman"/>
          <w:color w:val="333333"/>
          <w:sz w:val="24"/>
          <w:szCs w:val="24"/>
          <w:lang w:eastAsia="en-GB"/>
        </w:rPr>
        <w:t xml:space="preserve"> as </w:t>
      </w:r>
      <w:proofErr w:type="gramStart"/>
      <w:r w:rsidRPr="008A5966">
        <w:rPr>
          <w:rFonts w:ascii="Times New Roman" w:eastAsia="Times New Roman" w:hAnsi="Times New Roman" w:cs="Times New Roman"/>
          <w:color w:val="333333"/>
          <w:sz w:val="24"/>
          <w:szCs w:val="24"/>
          <w:lang w:eastAsia="en-GB"/>
        </w:rPr>
        <w:t>all of</w:t>
      </w:r>
      <w:proofErr w:type="gramEnd"/>
      <w:r w:rsidRPr="008A5966">
        <w:rPr>
          <w:rFonts w:ascii="Times New Roman" w:eastAsia="Times New Roman" w:hAnsi="Times New Roman" w:cs="Times New Roman"/>
          <w:color w:val="333333"/>
          <w:sz w:val="24"/>
          <w:szCs w:val="24"/>
          <w:lang w:eastAsia="en-GB"/>
        </w:rPr>
        <w:t xml:space="preserve"> the information is available within the environment. That said, at times people might need inviting into activities </w:t>
      </w:r>
      <w:proofErr w:type="gramStart"/>
      <w:r w:rsidRPr="008A5966">
        <w:rPr>
          <w:rFonts w:ascii="Times New Roman" w:eastAsia="Times New Roman" w:hAnsi="Times New Roman" w:cs="Times New Roman"/>
          <w:color w:val="333333"/>
          <w:sz w:val="24"/>
          <w:szCs w:val="24"/>
          <w:lang w:eastAsia="en-GB"/>
        </w:rPr>
        <w:t>in order to</w:t>
      </w:r>
      <w:proofErr w:type="gramEnd"/>
      <w:r w:rsidRPr="008A5966">
        <w:rPr>
          <w:rFonts w:ascii="Times New Roman" w:eastAsia="Times New Roman" w:hAnsi="Times New Roman" w:cs="Times New Roman"/>
          <w:color w:val="333333"/>
          <w:sz w:val="24"/>
          <w:szCs w:val="24"/>
          <w:lang w:eastAsia="en-GB"/>
        </w:rPr>
        <w:t xml:space="preserve"> realise potential affordances the environment offers. The more diverse the environment the more diverse the affordances and potential experiences. Biophilic design for nature connection could afford reflection – a space to pause and notice – close to features that engage the senses, </w:t>
      </w:r>
      <w:r w:rsidR="005F7BD4">
        <w:rPr>
          <w:rFonts w:ascii="Times New Roman" w:eastAsia="Times New Roman" w:hAnsi="Times New Roman" w:cs="Times New Roman"/>
          <w:color w:val="333333"/>
          <w:sz w:val="24"/>
          <w:szCs w:val="24"/>
          <w:lang w:eastAsia="en-GB"/>
        </w:rPr>
        <w:t xml:space="preserve">or close to </w:t>
      </w:r>
      <w:r w:rsidRPr="008A5966">
        <w:rPr>
          <w:rFonts w:ascii="Times New Roman" w:eastAsia="Times New Roman" w:hAnsi="Times New Roman" w:cs="Times New Roman"/>
          <w:color w:val="333333"/>
          <w:sz w:val="24"/>
          <w:szCs w:val="24"/>
          <w:lang w:eastAsia="en-GB"/>
        </w:rPr>
        <w:t xml:space="preserve">a place of beauty that evokes emotions. A place that </w:t>
      </w:r>
      <w:r w:rsidR="005F7BD4">
        <w:rPr>
          <w:rFonts w:ascii="Times New Roman" w:eastAsia="Times New Roman" w:hAnsi="Times New Roman" w:cs="Times New Roman"/>
          <w:color w:val="333333"/>
          <w:sz w:val="24"/>
          <w:szCs w:val="24"/>
          <w:lang w:eastAsia="en-GB"/>
        </w:rPr>
        <w:t xml:space="preserve">then </w:t>
      </w:r>
      <w:r w:rsidRPr="008A5966">
        <w:rPr>
          <w:rFonts w:ascii="Times New Roman" w:eastAsia="Times New Roman" w:hAnsi="Times New Roman" w:cs="Times New Roman"/>
          <w:color w:val="333333"/>
          <w:sz w:val="24"/>
          <w:szCs w:val="24"/>
          <w:lang w:eastAsia="en-GB"/>
        </w:rPr>
        <w:t>becomes meaningful with experiences one might wish to share.</w:t>
      </w:r>
    </w:p>
    <w:p w14:paraId="21CBB27C" w14:textId="77777777" w:rsidR="00B545EB" w:rsidRPr="008A5966" w:rsidRDefault="00B545EB" w:rsidP="000C2D3F">
      <w:pPr>
        <w:spacing w:after="0" w:line="480" w:lineRule="auto"/>
        <w:rPr>
          <w:rFonts w:ascii="Times New Roman" w:eastAsia="Times New Roman" w:hAnsi="Times New Roman" w:cs="Times New Roman"/>
          <w:color w:val="333333"/>
          <w:sz w:val="24"/>
          <w:szCs w:val="24"/>
          <w:lang w:eastAsia="en-GB"/>
        </w:rPr>
      </w:pPr>
    </w:p>
    <w:p w14:paraId="1E8B009D" w14:textId="13B1C0C0" w:rsidR="00B545EB" w:rsidRPr="008A5966" w:rsidRDefault="00B545EB" w:rsidP="000C2D3F">
      <w:pPr>
        <w:spacing w:after="0" w:line="480" w:lineRule="auto"/>
        <w:rPr>
          <w:rFonts w:ascii="Times New Roman" w:eastAsia="Times New Roman" w:hAnsi="Times New Roman" w:cs="Times New Roman"/>
          <w:color w:val="333333"/>
          <w:sz w:val="24"/>
          <w:szCs w:val="24"/>
          <w:lang w:eastAsia="en-GB"/>
        </w:rPr>
      </w:pPr>
      <w:r w:rsidRPr="008A5966">
        <w:rPr>
          <w:rFonts w:ascii="Times New Roman" w:eastAsia="Times New Roman" w:hAnsi="Times New Roman" w:cs="Times New Roman"/>
          <w:color w:val="333333"/>
          <w:sz w:val="24"/>
          <w:szCs w:val="24"/>
          <w:lang w:eastAsia="en-GB"/>
        </w:rPr>
        <w:t xml:space="preserve">Moving from the design of a physical space and features within it, to the behaviour of people occupying that space is a difficult process, especially when the principles require emotions to be fostered. So, although good design can influence behaviours, guidance on how users might enjoy and use biophilic </w:t>
      </w:r>
      <w:r w:rsidR="0054668B">
        <w:rPr>
          <w:rFonts w:ascii="Times New Roman" w:eastAsia="Times New Roman" w:hAnsi="Times New Roman" w:cs="Times New Roman"/>
          <w:color w:val="333333"/>
          <w:sz w:val="24"/>
          <w:szCs w:val="24"/>
          <w:lang w:eastAsia="en-GB"/>
        </w:rPr>
        <w:t xml:space="preserve">landscapes and </w:t>
      </w:r>
      <w:r w:rsidRPr="008A5966">
        <w:rPr>
          <w:rFonts w:ascii="Times New Roman" w:eastAsia="Times New Roman" w:hAnsi="Times New Roman" w:cs="Times New Roman"/>
          <w:color w:val="333333"/>
          <w:sz w:val="24"/>
          <w:szCs w:val="24"/>
          <w:lang w:eastAsia="en-GB"/>
        </w:rPr>
        <w:t>building</w:t>
      </w:r>
      <w:r w:rsidR="0054668B">
        <w:rPr>
          <w:rFonts w:ascii="Times New Roman" w:eastAsia="Times New Roman" w:hAnsi="Times New Roman" w:cs="Times New Roman"/>
          <w:color w:val="333333"/>
          <w:sz w:val="24"/>
          <w:szCs w:val="24"/>
          <w:lang w:eastAsia="en-GB"/>
        </w:rPr>
        <w:t>s</w:t>
      </w:r>
      <w:r w:rsidRPr="008A5966">
        <w:rPr>
          <w:rFonts w:ascii="Times New Roman" w:eastAsia="Times New Roman" w:hAnsi="Times New Roman" w:cs="Times New Roman"/>
          <w:color w:val="333333"/>
          <w:sz w:val="24"/>
          <w:szCs w:val="24"/>
          <w:lang w:eastAsia="en-GB"/>
        </w:rPr>
        <w:t xml:space="preserve"> should be considered. Especially as the research evidence often challenges common assumptions, such as the belief that nature connection comes from knowledge and identification or simply spending time in nature</w:t>
      </w:r>
      <w:r w:rsidR="00B72858">
        <w:rPr>
          <w:rFonts w:ascii="Times New Roman" w:eastAsia="Times New Roman" w:hAnsi="Times New Roman" w:cs="Times New Roman"/>
          <w:color w:val="333333"/>
          <w:sz w:val="24"/>
          <w:szCs w:val="24"/>
          <w:lang w:eastAsia="en-GB"/>
        </w:rPr>
        <w:t xml:space="preserve"> (Lumber et al, 2017; Otto &amp; </w:t>
      </w:r>
      <w:proofErr w:type="spellStart"/>
      <w:r w:rsidR="00B72858">
        <w:rPr>
          <w:rFonts w:ascii="Times New Roman" w:eastAsia="Times New Roman" w:hAnsi="Times New Roman" w:cs="Times New Roman"/>
          <w:color w:val="333333"/>
          <w:sz w:val="24"/>
          <w:szCs w:val="24"/>
          <w:lang w:eastAsia="en-GB"/>
        </w:rPr>
        <w:t>Pensini</w:t>
      </w:r>
      <w:proofErr w:type="spellEnd"/>
      <w:r w:rsidR="00B72858">
        <w:rPr>
          <w:rFonts w:ascii="Times New Roman" w:eastAsia="Times New Roman" w:hAnsi="Times New Roman" w:cs="Times New Roman"/>
          <w:color w:val="333333"/>
          <w:sz w:val="24"/>
          <w:szCs w:val="24"/>
          <w:lang w:eastAsia="en-GB"/>
        </w:rPr>
        <w:t>, 2017)</w:t>
      </w:r>
      <w:r w:rsidRPr="008A5966">
        <w:rPr>
          <w:rFonts w:ascii="Times New Roman" w:eastAsia="Times New Roman" w:hAnsi="Times New Roman" w:cs="Times New Roman"/>
          <w:color w:val="333333"/>
          <w:sz w:val="24"/>
          <w:szCs w:val="24"/>
          <w:lang w:eastAsia="en-GB"/>
        </w:rPr>
        <w:t>.</w:t>
      </w:r>
    </w:p>
    <w:p w14:paraId="55A3380A" w14:textId="77777777" w:rsidR="00B545EB" w:rsidRPr="008A5966" w:rsidRDefault="00B545EB" w:rsidP="000C2D3F">
      <w:pPr>
        <w:spacing w:after="0" w:line="480" w:lineRule="auto"/>
        <w:rPr>
          <w:rFonts w:ascii="Times New Roman" w:eastAsia="Times New Roman" w:hAnsi="Times New Roman" w:cs="Times New Roman"/>
          <w:color w:val="333333"/>
          <w:sz w:val="24"/>
          <w:szCs w:val="24"/>
          <w:lang w:eastAsia="en-GB"/>
        </w:rPr>
      </w:pPr>
    </w:p>
    <w:p w14:paraId="71A9A987" w14:textId="5F6E4281" w:rsidR="00B545EB" w:rsidRPr="00195F57" w:rsidRDefault="00B545EB" w:rsidP="000C2D3F">
      <w:pPr>
        <w:spacing w:after="0" w:line="480" w:lineRule="auto"/>
        <w:rPr>
          <w:rFonts w:ascii="Times New Roman" w:eastAsia="Times New Roman" w:hAnsi="Times New Roman" w:cs="Times New Roman"/>
          <w:color w:val="333333"/>
          <w:sz w:val="24"/>
          <w:szCs w:val="24"/>
          <w:lang w:eastAsia="en-GB"/>
        </w:rPr>
      </w:pPr>
      <w:r w:rsidRPr="008A5966">
        <w:rPr>
          <w:rFonts w:ascii="Times New Roman" w:eastAsia="Times New Roman" w:hAnsi="Times New Roman" w:cs="Times New Roman"/>
          <w:color w:val="333333"/>
          <w:sz w:val="24"/>
          <w:szCs w:val="24"/>
          <w:lang w:eastAsia="en-GB"/>
        </w:rPr>
        <w:t xml:space="preserve">A biophilic workplace may need guidance on break taking </w:t>
      </w:r>
      <w:r w:rsidRPr="00060CC2">
        <w:rPr>
          <w:rFonts w:ascii="Times New Roman" w:eastAsia="Times New Roman" w:hAnsi="Times New Roman" w:cs="Times New Roman"/>
          <w:color w:val="333333"/>
          <w:sz w:val="24"/>
          <w:szCs w:val="24"/>
          <w:lang w:eastAsia="en-GB"/>
        </w:rPr>
        <w:t>and wellbeing programmes that facilitate sustained engagement with nature</w:t>
      </w:r>
      <w:r w:rsidRPr="003834E9">
        <w:rPr>
          <w:rFonts w:ascii="Times New Roman" w:eastAsia="Times New Roman" w:hAnsi="Times New Roman" w:cs="Times New Roman"/>
          <w:color w:val="333333"/>
          <w:sz w:val="24"/>
          <w:szCs w:val="24"/>
          <w:lang w:eastAsia="en-GB"/>
        </w:rPr>
        <w:t xml:space="preserve"> (such as activities used in </w:t>
      </w:r>
      <w:r w:rsidRPr="007A40A8">
        <w:rPr>
          <w:rFonts w:ascii="Times New Roman" w:eastAsia="Times New Roman" w:hAnsi="Times New Roman" w:cs="Times New Roman"/>
          <w:i/>
          <w:iCs/>
          <w:color w:val="333333"/>
          <w:sz w:val="24"/>
          <w:szCs w:val="24"/>
          <w:lang w:eastAsia="en-GB"/>
        </w:rPr>
        <w:t>30 Days Wild</w:t>
      </w:r>
      <w:r w:rsidRPr="001B3873">
        <w:rPr>
          <w:rFonts w:ascii="Times New Roman" w:eastAsia="Times New Roman" w:hAnsi="Times New Roman" w:cs="Times New Roman"/>
          <w:color w:val="333333"/>
          <w:sz w:val="24"/>
          <w:szCs w:val="24"/>
          <w:lang w:eastAsia="en-GB"/>
        </w:rPr>
        <w:t> from The Wildlife Trusts</w:t>
      </w:r>
      <w:r w:rsidRPr="004D3D61">
        <w:rPr>
          <w:rFonts w:ascii="Times New Roman" w:eastAsia="Times New Roman" w:hAnsi="Times New Roman" w:cs="Times New Roman"/>
          <w:color w:val="333333"/>
          <w:sz w:val="24"/>
          <w:szCs w:val="24"/>
          <w:lang w:eastAsia="en-GB"/>
        </w:rPr>
        <w:t>).</w:t>
      </w:r>
      <w:r w:rsidRPr="00566D68">
        <w:rPr>
          <w:rFonts w:ascii="Times New Roman" w:eastAsia="Times New Roman" w:hAnsi="Times New Roman" w:cs="Times New Roman"/>
          <w:color w:val="333333"/>
          <w:sz w:val="24"/>
          <w:szCs w:val="24"/>
          <w:lang w:eastAsia="en-GB"/>
        </w:rPr>
        <w:t xml:space="preserve"> A biophilic school may need guidance on</w:t>
      </w:r>
      <w:r w:rsidR="003A0CA0">
        <w:rPr>
          <w:rFonts w:ascii="Times New Roman" w:eastAsia="Times New Roman" w:hAnsi="Times New Roman" w:cs="Times New Roman"/>
          <w:color w:val="333333"/>
          <w:sz w:val="24"/>
          <w:szCs w:val="24"/>
          <w:lang w:eastAsia="en-GB"/>
        </w:rPr>
        <w:t xml:space="preserve"> developing a biophilic curriculum </w:t>
      </w:r>
      <w:r w:rsidR="003A0CA0">
        <w:rPr>
          <w:rFonts w:ascii="Times New Roman" w:eastAsia="Times New Roman" w:hAnsi="Times New Roman" w:cs="Times New Roman"/>
          <w:color w:val="333333"/>
          <w:sz w:val="24"/>
          <w:szCs w:val="24"/>
          <w:lang w:eastAsia="en-GB"/>
        </w:rPr>
        <w:lastRenderedPageBreak/>
        <w:t xml:space="preserve">or developing </w:t>
      </w:r>
      <w:r w:rsidRPr="00566D68">
        <w:rPr>
          <w:rFonts w:ascii="Times New Roman" w:eastAsia="Times New Roman" w:hAnsi="Times New Roman" w:cs="Times New Roman"/>
          <w:color w:val="333333"/>
          <w:sz w:val="24"/>
          <w:szCs w:val="24"/>
          <w:lang w:eastAsia="en-GB"/>
        </w:rPr>
        <w:t>extra curricula activities (</w:t>
      </w:r>
      <w:r w:rsidR="009467D2">
        <w:rPr>
          <w:rFonts w:ascii="Times New Roman" w:eastAsia="Times New Roman" w:hAnsi="Times New Roman" w:cs="Times New Roman"/>
          <w:color w:val="333333"/>
          <w:sz w:val="24"/>
          <w:szCs w:val="24"/>
          <w:lang w:eastAsia="en-GB"/>
        </w:rPr>
        <w:t xml:space="preserve">such as the activities in </w:t>
      </w:r>
      <w:r w:rsidRPr="00AF4072">
        <w:rPr>
          <w:rFonts w:ascii="Times New Roman" w:eastAsia="Times New Roman" w:hAnsi="Times New Roman" w:cs="Times New Roman"/>
          <w:i/>
          <w:iCs/>
          <w:color w:val="333333"/>
          <w:sz w:val="24"/>
          <w:szCs w:val="24"/>
          <w:lang w:eastAsia="en-GB"/>
        </w:rPr>
        <w:t xml:space="preserve">50 things to do before </w:t>
      </w:r>
      <w:proofErr w:type="gramStart"/>
      <w:r w:rsidRPr="00AF4072">
        <w:rPr>
          <w:rFonts w:ascii="Times New Roman" w:eastAsia="Times New Roman" w:hAnsi="Times New Roman" w:cs="Times New Roman"/>
          <w:i/>
          <w:iCs/>
          <w:color w:val="333333"/>
          <w:sz w:val="24"/>
          <w:szCs w:val="24"/>
          <w:lang w:eastAsia="en-GB"/>
        </w:rPr>
        <w:t>you’re</w:t>
      </w:r>
      <w:proofErr w:type="gramEnd"/>
      <w:r w:rsidRPr="00AF4072">
        <w:rPr>
          <w:rFonts w:ascii="Times New Roman" w:eastAsia="Times New Roman" w:hAnsi="Times New Roman" w:cs="Times New Roman"/>
          <w:i/>
          <w:iCs/>
          <w:color w:val="333333"/>
          <w:sz w:val="24"/>
          <w:szCs w:val="24"/>
          <w:lang w:eastAsia="en-GB"/>
        </w:rPr>
        <w:t xml:space="preserve"> 11¾</w:t>
      </w:r>
      <w:r w:rsidRPr="004E27FC">
        <w:rPr>
          <w:rFonts w:ascii="Times New Roman" w:eastAsia="Times New Roman" w:hAnsi="Times New Roman" w:cs="Times New Roman"/>
          <w:color w:val="333333"/>
          <w:sz w:val="24"/>
          <w:szCs w:val="24"/>
          <w:lang w:eastAsia="en-GB"/>
        </w:rPr>
        <w:t> from the National Trust). Otherwise</w:t>
      </w:r>
      <w:r w:rsidR="006A6A10" w:rsidRPr="00921553">
        <w:rPr>
          <w:rFonts w:ascii="Times New Roman" w:eastAsia="Times New Roman" w:hAnsi="Times New Roman" w:cs="Times New Roman"/>
          <w:color w:val="333333"/>
          <w:sz w:val="24"/>
          <w:szCs w:val="24"/>
          <w:lang w:eastAsia="en-GB"/>
        </w:rPr>
        <w:t>,</w:t>
      </w:r>
      <w:r w:rsidRPr="00921553">
        <w:rPr>
          <w:rFonts w:ascii="Times New Roman" w:eastAsia="Times New Roman" w:hAnsi="Times New Roman" w:cs="Times New Roman"/>
          <w:color w:val="333333"/>
          <w:sz w:val="24"/>
          <w:szCs w:val="24"/>
          <w:lang w:eastAsia="en-GB"/>
        </w:rPr>
        <w:t xml:space="preserve"> a b</w:t>
      </w:r>
      <w:r w:rsidRPr="00B778FA">
        <w:rPr>
          <w:rFonts w:ascii="Times New Roman" w:eastAsia="Times New Roman" w:hAnsi="Times New Roman" w:cs="Times New Roman"/>
          <w:color w:val="333333"/>
          <w:sz w:val="24"/>
          <w:szCs w:val="24"/>
          <w:lang w:eastAsia="en-GB"/>
        </w:rPr>
        <w:t>iophilic space could soon become more of a background for work or learning rather than a place of positive interactions between people and nature. The interactions that encourage a close relationship and emotional attachment can help deliver wellbeing and a sustainable future.</w:t>
      </w:r>
    </w:p>
    <w:p w14:paraId="14D98E57" w14:textId="274AF329" w:rsidR="00B545EB" w:rsidRPr="005854D3" w:rsidRDefault="00B545EB" w:rsidP="000C2D3F">
      <w:pPr>
        <w:spacing w:after="0" w:line="480" w:lineRule="auto"/>
        <w:rPr>
          <w:rFonts w:ascii="Times New Roman" w:eastAsia="Times New Roman" w:hAnsi="Times New Roman" w:cs="Times New Roman"/>
          <w:color w:val="333333"/>
          <w:sz w:val="24"/>
          <w:szCs w:val="24"/>
          <w:lang w:eastAsia="en-GB"/>
        </w:rPr>
      </w:pPr>
    </w:p>
    <w:p w14:paraId="36460579" w14:textId="390E2E13" w:rsidR="00B545EB" w:rsidRPr="00F31A68" w:rsidRDefault="00B545EB" w:rsidP="00F31A68">
      <w:pPr>
        <w:spacing w:line="480" w:lineRule="auto"/>
        <w:rPr>
          <w:rFonts w:ascii="Times New Roman" w:eastAsia="Times New Roman" w:hAnsi="Times New Roman" w:cs="Times New Roman"/>
          <w:b/>
          <w:bCs/>
          <w:color w:val="333333"/>
          <w:sz w:val="24"/>
          <w:szCs w:val="24"/>
          <w:lang w:eastAsia="en-GB"/>
        </w:rPr>
      </w:pPr>
      <w:r w:rsidRPr="0013292F">
        <w:rPr>
          <w:rFonts w:ascii="Times New Roman" w:eastAsia="Times New Roman" w:hAnsi="Times New Roman" w:cs="Times New Roman"/>
          <w:b/>
          <w:bCs/>
          <w:color w:val="333333"/>
          <w:sz w:val="24"/>
          <w:szCs w:val="24"/>
          <w:lang w:eastAsia="en-GB"/>
        </w:rPr>
        <w:t xml:space="preserve">Summary and Recommendations </w:t>
      </w:r>
    </w:p>
    <w:p w14:paraId="374CB485" w14:textId="7B99A539" w:rsidR="00B545EB" w:rsidRPr="00BD713B" w:rsidRDefault="00B545EB" w:rsidP="0077752C">
      <w:pPr>
        <w:shd w:val="clear" w:color="auto" w:fill="FFFFFF"/>
        <w:spacing w:after="0" w:line="480" w:lineRule="auto"/>
        <w:textAlignment w:val="baseline"/>
        <w:rPr>
          <w:rFonts w:ascii="Times New Roman" w:eastAsia="Times New Roman" w:hAnsi="Times New Roman" w:cs="Times New Roman"/>
          <w:sz w:val="24"/>
          <w:szCs w:val="24"/>
          <w:lang w:eastAsia="en-GB"/>
        </w:rPr>
      </w:pPr>
      <w:r w:rsidRPr="00644603">
        <w:rPr>
          <w:rFonts w:ascii="Times New Roman" w:eastAsia="Times New Roman" w:hAnsi="Times New Roman" w:cs="Times New Roman"/>
          <w:color w:val="333333"/>
          <w:sz w:val="24"/>
          <w:szCs w:val="24"/>
          <w:lang w:eastAsia="en-GB"/>
        </w:rPr>
        <w:t xml:space="preserve">Existing research supports the benefits of biophilic design elements for people’s performance, </w:t>
      </w:r>
      <w:proofErr w:type="gramStart"/>
      <w:r w:rsidRPr="00644603">
        <w:rPr>
          <w:rFonts w:ascii="Times New Roman" w:eastAsia="Times New Roman" w:hAnsi="Times New Roman" w:cs="Times New Roman"/>
          <w:color w:val="333333"/>
          <w:sz w:val="24"/>
          <w:szCs w:val="24"/>
          <w:lang w:eastAsia="en-GB"/>
        </w:rPr>
        <w:t>health</w:t>
      </w:r>
      <w:proofErr w:type="gramEnd"/>
      <w:r w:rsidRPr="00644603">
        <w:rPr>
          <w:rFonts w:ascii="Times New Roman" w:eastAsia="Times New Roman" w:hAnsi="Times New Roman" w:cs="Times New Roman"/>
          <w:color w:val="333333"/>
          <w:sz w:val="24"/>
          <w:szCs w:val="24"/>
          <w:lang w:eastAsia="en-GB"/>
        </w:rPr>
        <w:t xml:space="preserve"> and wellbeing. However, the literature reviews reveal the dominance of research on </w:t>
      </w:r>
      <w:r w:rsidRPr="00075E21">
        <w:rPr>
          <w:rFonts w:ascii="Times New Roman" w:eastAsia="Times New Roman" w:hAnsi="Times New Roman" w:cs="Times New Roman"/>
          <w:color w:val="333333"/>
          <w:sz w:val="24"/>
          <w:szCs w:val="24"/>
          <w:lang w:eastAsia="en-GB"/>
        </w:rPr>
        <w:t xml:space="preserve">individual elements and dimensions of experience, often studied out of context.  </w:t>
      </w:r>
      <w:r w:rsidR="001439A9">
        <w:rPr>
          <w:rFonts w:ascii="Times New Roman" w:eastAsia="Times New Roman" w:hAnsi="Times New Roman" w:cs="Times New Roman"/>
          <w:color w:val="333333"/>
          <w:sz w:val="24"/>
          <w:szCs w:val="24"/>
          <w:lang w:eastAsia="en-GB"/>
        </w:rPr>
        <w:t xml:space="preserve">Evaluations of biophilic design explore psychological, </w:t>
      </w:r>
      <w:proofErr w:type="gramStart"/>
      <w:r w:rsidR="001439A9">
        <w:rPr>
          <w:rFonts w:ascii="Times New Roman" w:eastAsia="Times New Roman" w:hAnsi="Times New Roman" w:cs="Times New Roman"/>
          <w:color w:val="333333"/>
          <w:sz w:val="24"/>
          <w:szCs w:val="24"/>
          <w:lang w:eastAsia="en-GB"/>
        </w:rPr>
        <w:t>occupational</w:t>
      </w:r>
      <w:proofErr w:type="gramEnd"/>
      <w:r w:rsidR="001439A9">
        <w:rPr>
          <w:rFonts w:ascii="Times New Roman" w:eastAsia="Times New Roman" w:hAnsi="Times New Roman" w:cs="Times New Roman"/>
          <w:color w:val="333333"/>
          <w:sz w:val="24"/>
          <w:szCs w:val="24"/>
          <w:lang w:eastAsia="en-GB"/>
        </w:rPr>
        <w:t xml:space="preserve"> and physical functioning, reflecting this focus on the services provided by specified natural elements to support human wellbeing, and overlooking what should be the key outcome for biophilic design – stronger relationships between humans and nature. </w:t>
      </w:r>
      <w:r w:rsidR="001439A9" w:rsidRPr="00075E21">
        <w:rPr>
          <w:rFonts w:ascii="Times New Roman" w:eastAsia="Times New Roman" w:hAnsi="Times New Roman" w:cs="Times New Roman"/>
          <w:color w:val="333333"/>
          <w:sz w:val="24"/>
          <w:szCs w:val="24"/>
          <w:lang w:eastAsia="en-GB"/>
        </w:rPr>
        <w:t>Th</w:t>
      </w:r>
      <w:r w:rsidR="001439A9">
        <w:rPr>
          <w:rFonts w:ascii="Times New Roman" w:eastAsia="Times New Roman" w:hAnsi="Times New Roman" w:cs="Times New Roman"/>
          <w:color w:val="333333"/>
          <w:sz w:val="24"/>
          <w:szCs w:val="24"/>
          <w:lang w:eastAsia="en-GB"/>
        </w:rPr>
        <w:t xml:space="preserve">e narrow scope of research and evaluation </w:t>
      </w:r>
      <w:r w:rsidRPr="00075E21">
        <w:rPr>
          <w:rFonts w:ascii="Times New Roman" w:eastAsia="Times New Roman" w:hAnsi="Times New Roman" w:cs="Times New Roman"/>
          <w:color w:val="333333"/>
          <w:sz w:val="24"/>
          <w:szCs w:val="24"/>
          <w:lang w:eastAsia="en-GB"/>
        </w:rPr>
        <w:t>limits understanding and application of the core principles of Kellert’s approach to biophilic design, and its fundamental aim to connect people to nature</w:t>
      </w:r>
      <w:r w:rsidR="006A6A10" w:rsidRPr="003F323D">
        <w:rPr>
          <w:rFonts w:ascii="Times New Roman" w:eastAsia="Times New Roman" w:hAnsi="Times New Roman" w:cs="Times New Roman"/>
          <w:color w:val="333333"/>
          <w:sz w:val="24"/>
          <w:szCs w:val="24"/>
          <w:lang w:eastAsia="en-GB"/>
        </w:rPr>
        <w:t xml:space="preserve"> for human and n</w:t>
      </w:r>
      <w:r w:rsidR="006A6A10" w:rsidRPr="00BA7AAC">
        <w:rPr>
          <w:rFonts w:ascii="Times New Roman" w:eastAsia="Times New Roman" w:hAnsi="Times New Roman" w:cs="Times New Roman"/>
          <w:color w:val="333333"/>
          <w:sz w:val="24"/>
          <w:szCs w:val="24"/>
          <w:lang w:eastAsia="en-GB"/>
        </w:rPr>
        <w:t>ature’s wellbeing</w:t>
      </w:r>
      <w:r w:rsidRPr="002F129B">
        <w:rPr>
          <w:rFonts w:ascii="Times New Roman" w:eastAsia="Times New Roman" w:hAnsi="Times New Roman" w:cs="Times New Roman"/>
          <w:color w:val="333333"/>
          <w:sz w:val="24"/>
          <w:szCs w:val="24"/>
          <w:lang w:eastAsia="en-GB"/>
        </w:rPr>
        <w:t>.</w:t>
      </w:r>
    </w:p>
    <w:p w14:paraId="5424D558" w14:textId="77777777" w:rsidR="005B5EFC" w:rsidRDefault="005B5EFC" w:rsidP="0077752C">
      <w:pPr>
        <w:shd w:val="clear" w:color="auto" w:fill="FFFFFF"/>
        <w:spacing w:after="0" w:line="480" w:lineRule="auto"/>
        <w:textAlignment w:val="baseline"/>
        <w:rPr>
          <w:rFonts w:ascii="Times New Roman" w:eastAsia="Times New Roman" w:hAnsi="Times New Roman" w:cs="Times New Roman"/>
          <w:color w:val="333333"/>
          <w:sz w:val="24"/>
          <w:szCs w:val="24"/>
          <w:lang w:eastAsia="en-GB"/>
        </w:rPr>
      </w:pPr>
    </w:p>
    <w:p w14:paraId="28719620" w14:textId="4725DBE4" w:rsidR="00B545EB" w:rsidRPr="003834E9" w:rsidRDefault="00B545EB" w:rsidP="0077752C">
      <w:pPr>
        <w:shd w:val="clear" w:color="auto" w:fill="FFFFFF"/>
        <w:spacing w:after="0" w:line="480" w:lineRule="auto"/>
        <w:textAlignment w:val="baseline"/>
        <w:rPr>
          <w:rFonts w:ascii="Times New Roman" w:eastAsia="Times New Roman" w:hAnsi="Times New Roman" w:cs="Times New Roman"/>
          <w:color w:val="333333"/>
          <w:sz w:val="24"/>
          <w:szCs w:val="24"/>
          <w:lang w:eastAsia="en-GB"/>
        </w:rPr>
      </w:pPr>
      <w:r w:rsidRPr="00BD713B">
        <w:rPr>
          <w:rFonts w:ascii="Times New Roman" w:eastAsia="Times New Roman" w:hAnsi="Times New Roman" w:cs="Times New Roman"/>
          <w:color w:val="333333"/>
          <w:sz w:val="24"/>
          <w:szCs w:val="24"/>
          <w:lang w:eastAsia="en-GB"/>
        </w:rPr>
        <w:t>Nature connectedness research offers additional – albeit indirect - evidence as to the benefits of biophilic design elements in everyday spaces, but more importantly it offers a framework for the application of both principles and exper</w:t>
      </w:r>
      <w:r w:rsidRPr="0077752C">
        <w:rPr>
          <w:rFonts w:ascii="Times New Roman" w:eastAsia="Times New Roman" w:hAnsi="Times New Roman" w:cs="Times New Roman"/>
          <w:color w:val="333333"/>
          <w:sz w:val="24"/>
          <w:szCs w:val="24"/>
          <w:lang w:eastAsia="en-GB"/>
        </w:rPr>
        <w:t xml:space="preserve">iences into the design process. The research </w:t>
      </w:r>
      <w:r w:rsidR="00DF0298">
        <w:rPr>
          <w:rFonts w:ascii="Times New Roman" w:eastAsia="Times New Roman" w:hAnsi="Times New Roman" w:cs="Times New Roman"/>
          <w:color w:val="333333"/>
          <w:sz w:val="24"/>
          <w:szCs w:val="24"/>
          <w:lang w:eastAsia="en-GB"/>
        </w:rPr>
        <w:t xml:space="preserve">provides </w:t>
      </w:r>
      <w:r w:rsidRPr="0077752C">
        <w:rPr>
          <w:rFonts w:ascii="Times New Roman" w:eastAsia="Times New Roman" w:hAnsi="Times New Roman" w:cs="Times New Roman"/>
          <w:color w:val="333333"/>
          <w:sz w:val="24"/>
          <w:szCs w:val="24"/>
          <w:lang w:eastAsia="en-GB"/>
        </w:rPr>
        <w:t xml:space="preserve">empirical support for the importance of </w:t>
      </w:r>
      <w:r w:rsidR="006A6A10" w:rsidRPr="00060CC2">
        <w:rPr>
          <w:rFonts w:ascii="Times New Roman" w:eastAsia="Times New Roman" w:hAnsi="Times New Roman" w:cs="Times New Roman"/>
          <w:color w:val="333333"/>
          <w:sz w:val="24"/>
          <w:szCs w:val="24"/>
          <w:lang w:eastAsia="en-GB"/>
        </w:rPr>
        <w:t>key</w:t>
      </w:r>
      <w:r w:rsidR="006A6A10" w:rsidRPr="003834E9">
        <w:rPr>
          <w:rFonts w:ascii="Times New Roman" w:eastAsia="Times New Roman" w:hAnsi="Times New Roman" w:cs="Times New Roman"/>
          <w:color w:val="333333"/>
          <w:sz w:val="24"/>
          <w:szCs w:val="24"/>
          <w:lang w:eastAsia="en-GB"/>
        </w:rPr>
        <w:t xml:space="preserve"> </w:t>
      </w:r>
      <w:r w:rsidRPr="003834E9">
        <w:rPr>
          <w:rFonts w:ascii="Times New Roman" w:eastAsia="Times New Roman" w:hAnsi="Times New Roman" w:cs="Times New Roman"/>
          <w:color w:val="333333"/>
          <w:sz w:val="24"/>
          <w:szCs w:val="24"/>
          <w:lang w:eastAsia="en-GB"/>
        </w:rPr>
        <w:t xml:space="preserve">biophilic design principles – the need for </w:t>
      </w:r>
      <w:r w:rsidRPr="007A40A8">
        <w:rPr>
          <w:rFonts w:ascii="Times New Roman" w:eastAsia="Times New Roman" w:hAnsi="Times New Roman" w:cs="Times New Roman"/>
          <w:sz w:val="24"/>
          <w:szCs w:val="24"/>
          <w:bdr w:val="none" w:sz="0" w:space="0" w:color="auto" w:frame="1"/>
          <w:lang w:eastAsia="en-GB"/>
        </w:rPr>
        <w:t>repeated and sustained engagement with nature, for encouraging an emotional attachment to settings and places, and for promoting interactions between people and nature that foster a greater sense of relationship and responsibility for human and natural com</w:t>
      </w:r>
      <w:r w:rsidRPr="001B3873">
        <w:rPr>
          <w:rFonts w:ascii="Times New Roman" w:eastAsia="Times New Roman" w:hAnsi="Times New Roman" w:cs="Times New Roman"/>
          <w:sz w:val="24"/>
          <w:szCs w:val="24"/>
          <w:bdr w:val="none" w:sz="0" w:space="0" w:color="auto" w:frame="1"/>
          <w:lang w:eastAsia="en-GB"/>
        </w:rPr>
        <w:t xml:space="preserve">munities. </w:t>
      </w:r>
      <w:r w:rsidR="001439A9">
        <w:rPr>
          <w:rFonts w:ascii="Times New Roman" w:eastAsia="Times New Roman" w:hAnsi="Times New Roman" w:cs="Times New Roman"/>
          <w:sz w:val="24"/>
          <w:szCs w:val="24"/>
          <w:bdr w:val="none" w:sz="0" w:space="0" w:color="auto" w:frame="1"/>
          <w:lang w:eastAsia="en-GB"/>
        </w:rPr>
        <w:t xml:space="preserve">The nature connectedness measures used in this research (see Tam, 2013 for a review) offer a </w:t>
      </w:r>
      <w:r w:rsidR="001439A9">
        <w:rPr>
          <w:rFonts w:ascii="Times New Roman" w:eastAsia="Times New Roman" w:hAnsi="Times New Roman" w:cs="Times New Roman"/>
          <w:sz w:val="24"/>
          <w:szCs w:val="24"/>
          <w:bdr w:val="none" w:sz="0" w:space="0" w:color="auto" w:frame="1"/>
          <w:lang w:eastAsia="en-GB"/>
        </w:rPr>
        <w:lastRenderedPageBreak/>
        <w:t>means of evaluating the impact of biophilic design on people’s relationship with</w:t>
      </w:r>
      <w:r w:rsidR="00737B88">
        <w:rPr>
          <w:rFonts w:ascii="Times New Roman" w:eastAsia="Times New Roman" w:hAnsi="Times New Roman" w:cs="Times New Roman"/>
          <w:sz w:val="24"/>
          <w:szCs w:val="24"/>
          <w:bdr w:val="none" w:sz="0" w:space="0" w:color="auto" w:frame="1"/>
          <w:lang w:eastAsia="en-GB"/>
        </w:rPr>
        <w:t xml:space="preserve"> nature, as do measures of pro-environmental and pro-nature conservation behaviours</w:t>
      </w:r>
      <w:r w:rsidR="001439A9">
        <w:rPr>
          <w:rFonts w:ascii="Times New Roman" w:eastAsia="Times New Roman" w:hAnsi="Times New Roman" w:cs="Times New Roman"/>
          <w:sz w:val="24"/>
          <w:szCs w:val="24"/>
          <w:bdr w:val="none" w:sz="0" w:space="0" w:color="auto" w:frame="1"/>
          <w:lang w:eastAsia="en-GB"/>
        </w:rPr>
        <w:t xml:space="preserve">. </w:t>
      </w:r>
      <w:proofErr w:type="gramStart"/>
      <w:r w:rsidRPr="001B3873">
        <w:rPr>
          <w:rFonts w:ascii="Times New Roman" w:eastAsia="Times New Roman" w:hAnsi="Times New Roman" w:cs="Times New Roman"/>
          <w:sz w:val="24"/>
          <w:szCs w:val="24"/>
          <w:bdr w:val="none" w:sz="0" w:space="0" w:color="auto" w:frame="1"/>
          <w:lang w:eastAsia="en-GB"/>
        </w:rPr>
        <w:t>On the basis of</w:t>
      </w:r>
      <w:proofErr w:type="gramEnd"/>
      <w:r w:rsidRPr="001B3873">
        <w:rPr>
          <w:rFonts w:ascii="Times New Roman" w:eastAsia="Times New Roman" w:hAnsi="Times New Roman" w:cs="Times New Roman"/>
          <w:sz w:val="24"/>
          <w:szCs w:val="24"/>
          <w:bdr w:val="none" w:sz="0" w:space="0" w:color="auto" w:frame="1"/>
          <w:lang w:eastAsia="en-GB"/>
        </w:rPr>
        <w:t xml:space="preserve"> this evidence, the research </w:t>
      </w:r>
      <w:r w:rsidRPr="00AF4072">
        <w:rPr>
          <w:rFonts w:ascii="Times New Roman" w:eastAsia="Times New Roman" w:hAnsi="Times New Roman" w:cs="Times New Roman"/>
          <w:sz w:val="24"/>
          <w:szCs w:val="24"/>
          <w:bdr w:val="none" w:sz="0" w:space="0" w:color="auto" w:frame="1"/>
          <w:lang w:eastAsia="en-GB"/>
        </w:rPr>
        <w:t xml:space="preserve">identifies strategies for </w:t>
      </w:r>
      <w:r w:rsidRPr="004E27FC">
        <w:rPr>
          <w:rFonts w:ascii="Times New Roman" w:eastAsia="Times New Roman" w:hAnsi="Times New Roman" w:cs="Times New Roman"/>
          <w:sz w:val="24"/>
          <w:szCs w:val="24"/>
          <w:bdr w:val="none" w:sz="0" w:space="0" w:color="auto" w:frame="1"/>
          <w:lang w:eastAsia="en-GB"/>
        </w:rPr>
        <w:t>optimising the application of biophilic design</w:t>
      </w:r>
      <w:r w:rsidRPr="00921553">
        <w:rPr>
          <w:rFonts w:ascii="Times New Roman" w:eastAsia="Times New Roman" w:hAnsi="Times New Roman" w:cs="Times New Roman"/>
          <w:sz w:val="24"/>
          <w:szCs w:val="24"/>
          <w:bdr w:val="none" w:sz="0" w:space="0" w:color="auto" w:frame="1"/>
          <w:lang w:eastAsia="en-GB"/>
        </w:rPr>
        <w:t xml:space="preserve"> principles and practices. </w:t>
      </w:r>
      <w:r w:rsidR="00A40C77">
        <w:rPr>
          <w:rFonts w:ascii="Times New Roman" w:eastAsia="Times New Roman" w:hAnsi="Times New Roman" w:cs="Times New Roman"/>
          <w:color w:val="333333"/>
          <w:sz w:val="24"/>
          <w:szCs w:val="24"/>
          <w:lang w:eastAsia="en-GB"/>
        </w:rPr>
        <w:t>Four</w:t>
      </w:r>
      <w:r w:rsidR="00A40C77" w:rsidRPr="00060CC2">
        <w:rPr>
          <w:rFonts w:ascii="Times New Roman" w:eastAsia="Times New Roman" w:hAnsi="Times New Roman" w:cs="Times New Roman"/>
          <w:color w:val="333333"/>
          <w:sz w:val="24"/>
          <w:szCs w:val="24"/>
          <w:lang w:eastAsia="en-GB"/>
        </w:rPr>
        <w:t xml:space="preserve"> </w:t>
      </w:r>
      <w:r w:rsidRPr="00060CC2">
        <w:rPr>
          <w:rFonts w:ascii="Times New Roman" w:eastAsia="Times New Roman" w:hAnsi="Times New Roman" w:cs="Times New Roman"/>
          <w:color w:val="333333"/>
          <w:sz w:val="24"/>
          <w:szCs w:val="24"/>
          <w:lang w:eastAsia="en-GB"/>
        </w:rPr>
        <w:t>key recommendations emerge:</w:t>
      </w:r>
      <w:r w:rsidR="006A6A10" w:rsidRPr="003834E9">
        <w:rPr>
          <w:rFonts w:ascii="Times New Roman" w:eastAsia="Times New Roman" w:hAnsi="Times New Roman" w:cs="Times New Roman"/>
          <w:color w:val="333333"/>
          <w:sz w:val="24"/>
          <w:szCs w:val="24"/>
          <w:lang w:eastAsia="en-GB"/>
        </w:rPr>
        <w:t xml:space="preserve"> 1) </w:t>
      </w:r>
      <w:r w:rsidRPr="00060CC2">
        <w:rPr>
          <w:rFonts w:ascii="Times New Roman" w:eastAsia="Times New Roman" w:hAnsi="Times New Roman" w:cs="Times New Roman"/>
          <w:color w:val="333333"/>
          <w:sz w:val="24"/>
          <w:szCs w:val="24"/>
          <w:lang w:eastAsia="en-GB"/>
        </w:rPr>
        <w:t xml:space="preserve">Use the pathways </w:t>
      </w:r>
      <w:r w:rsidRPr="003834E9">
        <w:rPr>
          <w:rFonts w:ascii="Times New Roman" w:eastAsia="Times New Roman" w:hAnsi="Times New Roman" w:cs="Times New Roman"/>
          <w:color w:val="333333"/>
          <w:sz w:val="24"/>
          <w:szCs w:val="24"/>
          <w:lang w:eastAsia="en-GB"/>
        </w:rPr>
        <w:t>to nature connectedness to enact the biophilic design principles</w:t>
      </w:r>
      <w:r w:rsidR="006A6A10" w:rsidRPr="003834E9">
        <w:rPr>
          <w:rFonts w:ascii="Times New Roman" w:eastAsia="Times New Roman" w:hAnsi="Times New Roman" w:cs="Times New Roman"/>
          <w:color w:val="333333"/>
          <w:sz w:val="24"/>
          <w:szCs w:val="24"/>
          <w:lang w:eastAsia="en-GB"/>
        </w:rPr>
        <w:t xml:space="preserve">; 2) </w:t>
      </w:r>
      <w:r w:rsidRPr="00060CC2">
        <w:rPr>
          <w:rFonts w:ascii="Times New Roman" w:eastAsia="Times New Roman" w:hAnsi="Times New Roman" w:cs="Times New Roman"/>
          <w:color w:val="333333"/>
          <w:sz w:val="24"/>
          <w:szCs w:val="24"/>
          <w:lang w:eastAsia="en-GB"/>
        </w:rPr>
        <w:t xml:space="preserve">Prompt direct </w:t>
      </w:r>
      <w:r w:rsidRPr="003834E9">
        <w:rPr>
          <w:rFonts w:ascii="Times New Roman" w:eastAsia="Times New Roman" w:hAnsi="Times New Roman" w:cs="Times New Roman"/>
          <w:color w:val="333333"/>
          <w:sz w:val="24"/>
          <w:szCs w:val="24"/>
          <w:lang w:eastAsia="en-GB"/>
        </w:rPr>
        <w:t>engagement with natural elements rather than passive exposure to them</w:t>
      </w:r>
      <w:r w:rsidR="006A6A10" w:rsidRPr="007A40A8">
        <w:rPr>
          <w:rFonts w:ascii="Times New Roman" w:eastAsia="Times New Roman" w:hAnsi="Times New Roman" w:cs="Times New Roman"/>
          <w:color w:val="333333"/>
          <w:sz w:val="24"/>
          <w:szCs w:val="24"/>
          <w:lang w:eastAsia="en-GB"/>
        </w:rPr>
        <w:t xml:space="preserve">; 3) </w:t>
      </w:r>
      <w:r w:rsidRPr="00060CC2">
        <w:rPr>
          <w:rFonts w:ascii="Times New Roman" w:eastAsia="Times New Roman" w:hAnsi="Times New Roman" w:cs="Times New Roman"/>
          <w:color w:val="333333"/>
          <w:sz w:val="24"/>
          <w:szCs w:val="24"/>
          <w:lang w:eastAsia="en-GB"/>
        </w:rPr>
        <w:t>Provide guidance and ideas for those using biophilic designs</w:t>
      </w:r>
      <w:r w:rsidRPr="003834E9">
        <w:rPr>
          <w:rFonts w:ascii="Times New Roman" w:eastAsia="Times New Roman" w:hAnsi="Times New Roman" w:cs="Times New Roman"/>
          <w:color w:val="333333"/>
          <w:sz w:val="24"/>
          <w:szCs w:val="24"/>
          <w:lang w:eastAsia="en-GB"/>
        </w:rPr>
        <w:t xml:space="preserve"> to support active </w:t>
      </w:r>
      <w:r w:rsidRPr="00781DE9">
        <w:rPr>
          <w:rFonts w:ascii="Times New Roman" w:eastAsia="Times New Roman" w:hAnsi="Times New Roman" w:cs="Times New Roman"/>
          <w:color w:val="333333"/>
          <w:sz w:val="24"/>
          <w:szCs w:val="24"/>
          <w:lang w:eastAsia="en-GB"/>
        </w:rPr>
        <w:t>engagement</w:t>
      </w:r>
      <w:r w:rsidR="00212B2C" w:rsidRPr="00781DE9">
        <w:rPr>
          <w:rFonts w:ascii="Times New Roman" w:eastAsia="Times New Roman" w:hAnsi="Times New Roman" w:cs="Times New Roman"/>
          <w:color w:val="333333"/>
          <w:sz w:val="24"/>
          <w:szCs w:val="24"/>
          <w:lang w:eastAsia="en-GB"/>
        </w:rPr>
        <w:t>; 4)</w:t>
      </w:r>
      <w:r w:rsidR="00AB4B21" w:rsidRPr="00781DE9">
        <w:rPr>
          <w:rFonts w:ascii="Times New Roman" w:eastAsia="Times New Roman" w:hAnsi="Times New Roman" w:cs="Times New Roman"/>
          <w:color w:val="333333"/>
          <w:sz w:val="24"/>
          <w:szCs w:val="24"/>
          <w:lang w:eastAsia="en-GB"/>
        </w:rPr>
        <w:t xml:space="preserve"> Include nature connectedness </w:t>
      </w:r>
      <w:r w:rsidR="008C248E" w:rsidRPr="00781DE9">
        <w:rPr>
          <w:rFonts w:ascii="Times New Roman" w:eastAsia="Times New Roman" w:hAnsi="Times New Roman" w:cs="Times New Roman"/>
          <w:color w:val="333333"/>
          <w:sz w:val="24"/>
          <w:szCs w:val="24"/>
          <w:lang w:eastAsia="en-GB"/>
        </w:rPr>
        <w:t xml:space="preserve">measures </w:t>
      </w:r>
      <w:r w:rsidR="00AB4B21" w:rsidRPr="00781DE9">
        <w:rPr>
          <w:rFonts w:ascii="Times New Roman" w:eastAsia="Times New Roman" w:hAnsi="Times New Roman" w:cs="Times New Roman"/>
          <w:color w:val="333333"/>
          <w:sz w:val="24"/>
          <w:szCs w:val="24"/>
          <w:lang w:eastAsia="en-GB"/>
        </w:rPr>
        <w:t xml:space="preserve">in evaluating </w:t>
      </w:r>
      <w:r w:rsidR="008C248E" w:rsidRPr="00781DE9">
        <w:rPr>
          <w:rFonts w:ascii="Times New Roman" w:eastAsia="Times New Roman" w:hAnsi="Times New Roman" w:cs="Times New Roman"/>
          <w:color w:val="333333"/>
          <w:sz w:val="24"/>
          <w:szCs w:val="24"/>
          <w:lang w:eastAsia="en-GB"/>
        </w:rPr>
        <w:t>biophilic design</w:t>
      </w:r>
      <w:r w:rsidR="00177449">
        <w:rPr>
          <w:rFonts w:ascii="Times New Roman" w:eastAsia="Times New Roman" w:hAnsi="Times New Roman" w:cs="Times New Roman"/>
          <w:color w:val="333333"/>
          <w:sz w:val="24"/>
          <w:szCs w:val="24"/>
          <w:lang w:eastAsia="en-GB"/>
        </w:rPr>
        <w:t>.</w:t>
      </w:r>
    </w:p>
    <w:p w14:paraId="2832E84C" w14:textId="77777777" w:rsidR="001439A9" w:rsidRDefault="001439A9" w:rsidP="0077752C">
      <w:pPr>
        <w:shd w:val="clear" w:color="auto" w:fill="FFFFFF"/>
        <w:spacing w:after="0" w:line="480" w:lineRule="auto"/>
        <w:textAlignment w:val="baseline"/>
        <w:rPr>
          <w:rFonts w:ascii="Times New Roman" w:eastAsia="Times New Roman" w:hAnsi="Times New Roman" w:cs="Times New Roman"/>
          <w:sz w:val="24"/>
          <w:szCs w:val="24"/>
          <w:lang w:eastAsia="en-GB"/>
        </w:rPr>
      </w:pPr>
    </w:p>
    <w:p w14:paraId="44067DA8" w14:textId="7D403AB9" w:rsidR="001439A9" w:rsidRDefault="001439A9" w:rsidP="001439A9">
      <w:pPr>
        <w:shd w:val="clear" w:color="auto" w:fill="FFFFFF"/>
        <w:spacing w:after="0" w:line="480" w:lineRule="auto"/>
        <w:textAlignment w:val="baseline"/>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 xml:space="preserve">These recommendations put human-nature connection at the heart of biophilic design, addressing the limits of the human-centric focus of current research and application that explores the potential for nature-based design elements to help humans feel and function better. On the other hand, sustainable design paradigms focus on helping nature through designs that minimise the impact on earth’s resources. Notwithstanding the immense value of design initiatives that support human well-being or reduce environmental impact, integration is needed. Optimised biophilic design has potential to deliver this integration by foregrounding the interdependence of human and nature’s wellbeing and implementing practices that foster nature connection. True sustainability requires radical changes to the human-nature relationship. People need to feel and think differently about nature, moving beyond mere appreciation of the services nature can provide, and towards a reciprocal relationship in which the interconnections between humans and nature are recognised and valued. By designing opportunities for people to engage with nature in the spaces they live, work and play, nature connectedness focused biophilic design can support such a shift, creating environments that benefit people, the natural world, and their mutual futures.  </w:t>
      </w:r>
    </w:p>
    <w:p w14:paraId="6C02B8BB" w14:textId="14D79B2E" w:rsidR="004329A6" w:rsidRPr="007A40A8" w:rsidRDefault="004329A6" w:rsidP="0077752C">
      <w:pPr>
        <w:shd w:val="clear" w:color="auto" w:fill="FFFFFF"/>
        <w:spacing w:after="0" w:line="480" w:lineRule="auto"/>
        <w:textAlignment w:val="baseline"/>
        <w:rPr>
          <w:rFonts w:ascii="Times New Roman" w:eastAsia="Times New Roman" w:hAnsi="Times New Roman" w:cs="Times New Roman"/>
          <w:sz w:val="24"/>
          <w:szCs w:val="24"/>
          <w:lang w:eastAsia="en-GB"/>
        </w:rPr>
      </w:pPr>
    </w:p>
    <w:p w14:paraId="0F874A4E" w14:textId="77777777" w:rsidR="005D2B45" w:rsidRDefault="004329A6" w:rsidP="00D3280C">
      <w:pPr>
        <w:shd w:val="clear" w:color="auto" w:fill="FFFFFF"/>
        <w:spacing w:after="0" w:line="480" w:lineRule="auto"/>
        <w:textAlignment w:val="baseline"/>
        <w:rPr>
          <w:rFonts w:ascii="Times New Roman" w:eastAsia="Times New Roman" w:hAnsi="Times New Roman" w:cs="Times New Roman"/>
          <w:b/>
          <w:bCs/>
          <w:sz w:val="24"/>
          <w:szCs w:val="24"/>
          <w:lang w:eastAsia="en-GB"/>
        </w:rPr>
      </w:pPr>
      <w:r w:rsidRPr="001B3873">
        <w:rPr>
          <w:rFonts w:ascii="Times New Roman" w:eastAsia="Times New Roman" w:hAnsi="Times New Roman" w:cs="Times New Roman"/>
          <w:b/>
          <w:bCs/>
          <w:sz w:val="24"/>
          <w:szCs w:val="24"/>
          <w:lang w:eastAsia="en-GB"/>
        </w:rPr>
        <w:lastRenderedPageBreak/>
        <w:t> </w:t>
      </w:r>
      <w:r w:rsidR="004C1C45" w:rsidRPr="001B3873">
        <w:rPr>
          <w:rFonts w:ascii="Times New Roman" w:eastAsia="Times New Roman" w:hAnsi="Times New Roman" w:cs="Times New Roman"/>
          <w:b/>
          <w:bCs/>
          <w:sz w:val="24"/>
          <w:szCs w:val="24"/>
          <w:lang w:eastAsia="en-GB"/>
        </w:rPr>
        <w:t>References</w:t>
      </w:r>
    </w:p>
    <w:p w14:paraId="3F75C4A9" w14:textId="7B48A250" w:rsidR="004329A6" w:rsidRPr="005908A2" w:rsidRDefault="00CC2515" w:rsidP="005908A2">
      <w:pPr>
        <w:shd w:val="clear" w:color="auto" w:fill="FFFFFF"/>
        <w:spacing w:after="0" w:line="480" w:lineRule="auto"/>
        <w:textAlignment w:val="baseline"/>
        <w:rPr>
          <w:rFonts w:ascii="Times New Roman" w:eastAsia="Times New Roman" w:hAnsi="Times New Roman" w:cs="Times New Roman"/>
          <w:b/>
          <w:bCs/>
          <w:sz w:val="32"/>
          <w:szCs w:val="32"/>
          <w:lang w:eastAsia="en-GB"/>
        </w:rPr>
      </w:pPr>
      <w:r w:rsidRPr="005908A2">
        <w:rPr>
          <w:rFonts w:ascii="Times New Roman" w:hAnsi="Times New Roman" w:cs="Times New Roman"/>
          <w:color w:val="222222"/>
          <w:sz w:val="24"/>
          <w:szCs w:val="24"/>
          <w:shd w:val="clear" w:color="auto" w:fill="FFFFFF"/>
        </w:rPr>
        <w:t xml:space="preserve">Capaldi, C. A., </w:t>
      </w:r>
      <w:proofErr w:type="spellStart"/>
      <w:r w:rsidRPr="005908A2">
        <w:rPr>
          <w:rFonts w:ascii="Times New Roman" w:hAnsi="Times New Roman" w:cs="Times New Roman"/>
          <w:color w:val="222222"/>
          <w:sz w:val="24"/>
          <w:szCs w:val="24"/>
          <w:shd w:val="clear" w:color="auto" w:fill="FFFFFF"/>
        </w:rPr>
        <w:t>Dopko</w:t>
      </w:r>
      <w:proofErr w:type="spellEnd"/>
      <w:r w:rsidRPr="005908A2">
        <w:rPr>
          <w:rFonts w:ascii="Times New Roman" w:hAnsi="Times New Roman" w:cs="Times New Roman"/>
          <w:color w:val="222222"/>
          <w:sz w:val="24"/>
          <w:szCs w:val="24"/>
          <w:shd w:val="clear" w:color="auto" w:fill="FFFFFF"/>
        </w:rPr>
        <w:t>, R. L., &amp; Zelenski, J. M. (2014). The relationship between nature connectedness and happiness: A meta-analysis. </w:t>
      </w:r>
      <w:r w:rsidRPr="005908A2">
        <w:rPr>
          <w:rFonts w:ascii="Times New Roman" w:hAnsi="Times New Roman" w:cs="Times New Roman"/>
          <w:i/>
          <w:iCs/>
          <w:color w:val="222222"/>
          <w:sz w:val="24"/>
          <w:szCs w:val="24"/>
          <w:shd w:val="clear" w:color="auto" w:fill="FFFFFF"/>
        </w:rPr>
        <w:t>Frontiers in psychology</w:t>
      </w:r>
      <w:r w:rsidRPr="005908A2">
        <w:rPr>
          <w:rFonts w:ascii="Times New Roman" w:hAnsi="Times New Roman" w:cs="Times New Roman"/>
          <w:color w:val="222222"/>
          <w:sz w:val="24"/>
          <w:szCs w:val="24"/>
          <w:shd w:val="clear" w:color="auto" w:fill="FFFFFF"/>
        </w:rPr>
        <w:t>, </w:t>
      </w:r>
      <w:r w:rsidRPr="005908A2">
        <w:rPr>
          <w:rFonts w:ascii="Times New Roman" w:hAnsi="Times New Roman" w:cs="Times New Roman"/>
          <w:i/>
          <w:iCs/>
          <w:color w:val="222222"/>
          <w:sz w:val="24"/>
          <w:szCs w:val="24"/>
          <w:shd w:val="clear" w:color="auto" w:fill="FFFFFF"/>
        </w:rPr>
        <w:t>5</w:t>
      </w:r>
      <w:r w:rsidRPr="005908A2">
        <w:rPr>
          <w:rFonts w:ascii="Times New Roman" w:hAnsi="Times New Roman" w:cs="Times New Roman"/>
          <w:color w:val="222222"/>
          <w:sz w:val="24"/>
          <w:szCs w:val="24"/>
          <w:shd w:val="clear" w:color="auto" w:fill="FFFFFF"/>
        </w:rPr>
        <w:t>, 976.</w:t>
      </w:r>
    </w:p>
    <w:p w14:paraId="2A2B4D05" w14:textId="454C5398" w:rsidR="00E2613D" w:rsidRDefault="00E2613D" w:rsidP="00982AF5">
      <w:pPr>
        <w:shd w:val="clear" w:color="auto" w:fill="FFFFFF"/>
        <w:spacing w:line="480" w:lineRule="auto"/>
        <w:textAlignment w:val="baseline"/>
        <w:rPr>
          <w:rFonts w:ascii="Times New Roman" w:eastAsia="Times New Roman" w:hAnsi="Times New Roman" w:cs="Times New Roman"/>
          <w:sz w:val="24"/>
          <w:szCs w:val="24"/>
          <w:lang w:eastAsia="en-GB"/>
        </w:rPr>
      </w:pPr>
      <w:proofErr w:type="spellStart"/>
      <w:r w:rsidRPr="00E2613D">
        <w:rPr>
          <w:rFonts w:ascii="Times New Roman" w:eastAsia="Times New Roman" w:hAnsi="Times New Roman" w:cs="Times New Roman"/>
          <w:sz w:val="24"/>
          <w:szCs w:val="24"/>
          <w:lang w:eastAsia="en-GB"/>
        </w:rPr>
        <w:t>Colenberg</w:t>
      </w:r>
      <w:proofErr w:type="spellEnd"/>
      <w:r w:rsidRPr="00E2613D">
        <w:rPr>
          <w:rFonts w:ascii="Times New Roman" w:eastAsia="Times New Roman" w:hAnsi="Times New Roman" w:cs="Times New Roman"/>
          <w:sz w:val="24"/>
          <w:szCs w:val="24"/>
          <w:lang w:eastAsia="en-GB"/>
        </w:rPr>
        <w:t xml:space="preserve">, S., </w:t>
      </w:r>
      <w:proofErr w:type="spellStart"/>
      <w:r w:rsidRPr="00E2613D">
        <w:rPr>
          <w:rFonts w:ascii="Times New Roman" w:eastAsia="Times New Roman" w:hAnsi="Times New Roman" w:cs="Times New Roman"/>
          <w:sz w:val="24"/>
          <w:szCs w:val="24"/>
          <w:lang w:eastAsia="en-GB"/>
        </w:rPr>
        <w:t>Jylhä</w:t>
      </w:r>
      <w:proofErr w:type="spellEnd"/>
      <w:r w:rsidRPr="00E2613D">
        <w:rPr>
          <w:rFonts w:ascii="Times New Roman" w:eastAsia="Times New Roman" w:hAnsi="Times New Roman" w:cs="Times New Roman"/>
          <w:sz w:val="24"/>
          <w:szCs w:val="24"/>
          <w:lang w:eastAsia="en-GB"/>
        </w:rPr>
        <w:t xml:space="preserve">, T., &amp; </w:t>
      </w:r>
      <w:proofErr w:type="spellStart"/>
      <w:r w:rsidRPr="00E2613D">
        <w:rPr>
          <w:rFonts w:ascii="Times New Roman" w:eastAsia="Times New Roman" w:hAnsi="Times New Roman" w:cs="Times New Roman"/>
          <w:sz w:val="24"/>
          <w:szCs w:val="24"/>
          <w:lang w:eastAsia="en-GB"/>
        </w:rPr>
        <w:t>Arkesteijn</w:t>
      </w:r>
      <w:proofErr w:type="spellEnd"/>
      <w:r w:rsidRPr="00E2613D">
        <w:rPr>
          <w:rFonts w:ascii="Times New Roman" w:eastAsia="Times New Roman" w:hAnsi="Times New Roman" w:cs="Times New Roman"/>
          <w:sz w:val="24"/>
          <w:szCs w:val="24"/>
          <w:lang w:eastAsia="en-GB"/>
        </w:rPr>
        <w:t xml:space="preserve">, M. (2021). The relationship between interior office space and employee health and well-being–a literature review. </w:t>
      </w:r>
      <w:r w:rsidRPr="00E2613D">
        <w:rPr>
          <w:rFonts w:ascii="Times New Roman" w:eastAsia="Times New Roman" w:hAnsi="Times New Roman" w:cs="Times New Roman"/>
          <w:i/>
          <w:iCs/>
          <w:sz w:val="24"/>
          <w:szCs w:val="24"/>
          <w:lang w:eastAsia="en-GB"/>
        </w:rPr>
        <w:t>Building Research &amp; Information, 49</w:t>
      </w:r>
      <w:r w:rsidRPr="00E2613D">
        <w:rPr>
          <w:rFonts w:ascii="Times New Roman" w:eastAsia="Times New Roman" w:hAnsi="Times New Roman" w:cs="Times New Roman"/>
          <w:sz w:val="24"/>
          <w:szCs w:val="24"/>
          <w:lang w:eastAsia="en-GB"/>
        </w:rPr>
        <w:t>(3), 352-366.</w:t>
      </w:r>
    </w:p>
    <w:p w14:paraId="3A047229" w14:textId="1AFAFF92" w:rsidR="00C21C25" w:rsidRPr="00982AF5" w:rsidRDefault="00BD713B" w:rsidP="00982AF5">
      <w:pPr>
        <w:shd w:val="clear" w:color="auto" w:fill="FFFFFF"/>
        <w:spacing w:line="480" w:lineRule="auto"/>
        <w:textAlignment w:val="baseline"/>
        <w:rPr>
          <w:rFonts w:ascii="Times New Roman" w:eastAsia="Times New Roman" w:hAnsi="Times New Roman" w:cs="Times New Roman"/>
          <w:sz w:val="24"/>
          <w:szCs w:val="24"/>
          <w:lang w:eastAsia="en-GB"/>
        </w:rPr>
      </w:pPr>
      <w:r w:rsidRPr="00982AF5">
        <w:rPr>
          <w:rFonts w:ascii="Times New Roman" w:eastAsia="Times New Roman" w:hAnsi="Times New Roman" w:cs="Times New Roman"/>
          <w:sz w:val="24"/>
          <w:szCs w:val="24"/>
          <w:lang w:eastAsia="en-GB"/>
        </w:rPr>
        <w:t>Gibson, J. J. (</w:t>
      </w:r>
      <w:r w:rsidR="00197CBE" w:rsidRPr="00982AF5">
        <w:rPr>
          <w:rFonts w:ascii="Times New Roman" w:eastAsia="Times New Roman" w:hAnsi="Times New Roman" w:cs="Times New Roman"/>
          <w:sz w:val="24"/>
          <w:szCs w:val="24"/>
          <w:lang w:eastAsia="en-GB"/>
        </w:rPr>
        <w:t>1979</w:t>
      </w:r>
      <w:r w:rsidRPr="00982AF5">
        <w:rPr>
          <w:rFonts w:ascii="Times New Roman" w:eastAsia="Times New Roman" w:hAnsi="Times New Roman" w:cs="Times New Roman"/>
          <w:sz w:val="24"/>
          <w:szCs w:val="24"/>
          <w:lang w:eastAsia="en-GB"/>
        </w:rPr>
        <w:t>). </w:t>
      </w:r>
      <w:r w:rsidRPr="00982AF5">
        <w:rPr>
          <w:rFonts w:ascii="Times New Roman" w:eastAsia="Times New Roman" w:hAnsi="Times New Roman" w:cs="Times New Roman"/>
          <w:i/>
          <w:iCs/>
          <w:sz w:val="24"/>
          <w:szCs w:val="24"/>
          <w:lang w:eastAsia="en-GB"/>
        </w:rPr>
        <w:t>The ecological approach to visual perception</w:t>
      </w:r>
      <w:r w:rsidRPr="00982AF5">
        <w:rPr>
          <w:rFonts w:ascii="Times New Roman" w:eastAsia="Times New Roman" w:hAnsi="Times New Roman" w:cs="Times New Roman"/>
          <w:sz w:val="24"/>
          <w:szCs w:val="24"/>
          <w:lang w:eastAsia="en-GB"/>
        </w:rPr>
        <w:t>. Psychology Press.</w:t>
      </w:r>
    </w:p>
    <w:p w14:paraId="70CACF3B" w14:textId="2C659F85" w:rsidR="004329A6" w:rsidRPr="00982AF5" w:rsidRDefault="004329A6" w:rsidP="00982AF5">
      <w:pPr>
        <w:shd w:val="clear" w:color="auto" w:fill="FFFFFF"/>
        <w:spacing w:line="480" w:lineRule="auto"/>
        <w:textAlignment w:val="baseline"/>
        <w:rPr>
          <w:rFonts w:ascii="Times New Roman" w:eastAsia="Times New Roman" w:hAnsi="Times New Roman" w:cs="Times New Roman"/>
          <w:sz w:val="24"/>
          <w:szCs w:val="24"/>
          <w:lang w:eastAsia="en-GB"/>
        </w:rPr>
      </w:pPr>
      <w:r w:rsidRPr="00982AF5">
        <w:rPr>
          <w:rFonts w:ascii="Times New Roman" w:eastAsia="Times New Roman" w:hAnsi="Times New Roman" w:cs="Times New Roman"/>
          <w:sz w:val="24"/>
          <w:szCs w:val="24"/>
          <w:lang w:eastAsia="en-GB"/>
        </w:rPr>
        <w:t>Gillis, K., &amp; Gatersleben, B. (2015). A review of psychological literature on the health and wellbeing benefits of biophilic design. </w:t>
      </w:r>
      <w:r w:rsidRPr="00982AF5">
        <w:rPr>
          <w:rFonts w:ascii="Times New Roman" w:eastAsia="Times New Roman" w:hAnsi="Times New Roman" w:cs="Times New Roman"/>
          <w:i/>
          <w:iCs/>
          <w:sz w:val="24"/>
          <w:szCs w:val="24"/>
          <w:bdr w:val="none" w:sz="0" w:space="0" w:color="auto" w:frame="1"/>
          <w:lang w:eastAsia="en-GB"/>
        </w:rPr>
        <w:t>Buildings</w:t>
      </w:r>
      <w:r w:rsidRPr="00982AF5">
        <w:rPr>
          <w:rFonts w:ascii="Times New Roman" w:eastAsia="Times New Roman" w:hAnsi="Times New Roman" w:cs="Times New Roman"/>
          <w:sz w:val="24"/>
          <w:szCs w:val="24"/>
          <w:lang w:eastAsia="en-GB"/>
        </w:rPr>
        <w:t>, </w:t>
      </w:r>
      <w:r w:rsidRPr="00982AF5">
        <w:rPr>
          <w:rFonts w:ascii="Times New Roman" w:eastAsia="Times New Roman" w:hAnsi="Times New Roman" w:cs="Times New Roman"/>
          <w:i/>
          <w:iCs/>
          <w:sz w:val="24"/>
          <w:szCs w:val="24"/>
          <w:bdr w:val="none" w:sz="0" w:space="0" w:color="auto" w:frame="1"/>
          <w:lang w:eastAsia="en-GB"/>
        </w:rPr>
        <w:t>5</w:t>
      </w:r>
      <w:r w:rsidRPr="00982AF5">
        <w:rPr>
          <w:rFonts w:ascii="Times New Roman" w:eastAsia="Times New Roman" w:hAnsi="Times New Roman" w:cs="Times New Roman"/>
          <w:sz w:val="24"/>
          <w:szCs w:val="24"/>
          <w:lang w:eastAsia="en-GB"/>
        </w:rPr>
        <w:t>(3), 948-963.</w:t>
      </w:r>
      <w:r w:rsidR="00D8121F" w:rsidRPr="00982AF5">
        <w:rPr>
          <w:rFonts w:ascii="Times New Roman" w:eastAsia="Times New Roman" w:hAnsi="Times New Roman" w:cs="Times New Roman"/>
          <w:sz w:val="24"/>
          <w:szCs w:val="24"/>
          <w:lang w:eastAsia="en-GB"/>
        </w:rPr>
        <w:t xml:space="preserve"> https://doi.org/10.3390/buildings5030948</w:t>
      </w:r>
    </w:p>
    <w:p w14:paraId="1A9ECEB3" w14:textId="6A74853A" w:rsidR="000D70D8" w:rsidRPr="00982AF5" w:rsidRDefault="0023392E" w:rsidP="00982AF5">
      <w:pPr>
        <w:shd w:val="clear" w:color="auto" w:fill="FFFFFF"/>
        <w:spacing w:line="480" w:lineRule="auto"/>
        <w:textAlignment w:val="baseline"/>
        <w:rPr>
          <w:rFonts w:ascii="Times New Roman" w:eastAsia="Times New Roman" w:hAnsi="Times New Roman" w:cs="Times New Roman"/>
          <w:sz w:val="24"/>
          <w:szCs w:val="24"/>
          <w:lang w:eastAsia="en-GB"/>
        </w:rPr>
      </w:pPr>
      <w:r w:rsidRPr="00982AF5">
        <w:rPr>
          <w:rFonts w:ascii="Times New Roman" w:eastAsia="Times New Roman" w:hAnsi="Times New Roman" w:cs="Times New Roman"/>
          <w:sz w:val="24"/>
          <w:szCs w:val="24"/>
          <w:lang w:eastAsia="en-GB"/>
        </w:rPr>
        <w:t>Gray, T. (2017). Re-thinking human-plant relations by theorising using concepts of biophilia and animism in workplaces. In </w:t>
      </w:r>
      <w:r w:rsidR="007E1846" w:rsidRPr="00982AF5">
        <w:rPr>
          <w:rFonts w:ascii="Times New Roman" w:eastAsia="Times New Roman" w:hAnsi="Times New Roman" w:cs="Times New Roman"/>
          <w:sz w:val="24"/>
          <w:szCs w:val="24"/>
          <w:lang w:eastAsia="en-GB"/>
        </w:rPr>
        <w:t>n K. Malone, S. Truong, &amp; T. Gray (</w:t>
      </w:r>
      <w:r w:rsidR="00EB0F09" w:rsidRPr="00982AF5">
        <w:rPr>
          <w:rFonts w:ascii="Times New Roman" w:eastAsia="Times New Roman" w:hAnsi="Times New Roman" w:cs="Times New Roman"/>
          <w:sz w:val="24"/>
          <w:szCs w:val="24"/>
          <w:lang w:eastAsia="en-GB"/>
        </w:rPr>
        <w:t xml:space="preserve">Eds.), </w:t>
      </w:r>
      <w:r w:rsidRPr="00982AF5">
        <w:rPr>
          <w:rFonts w:ascii="Times New Roman" w:eastAsia="Times New Roman" w:hAnsi="Times New Roman" w:cs="Times New Roman"/>
          <w:i/>
          <w:iCs/>
          <w:sz w:val="24"/>
          <w:szCs w:val="24"/>
          <w:lang w:eastAsia="en-GB"/>
        </w:rPr>
        <w:t>Reimagining sustainability in precarious times</w:t>
      </w:r>
      <w:r w:rsidRPr="00982AF5">
        <w:rPr>
          <w:rFonts w:ascii="Times New Roman" w:eastAsia="Times New Roman" w:hAnsi="Times New Roman" w:cs="Times New Roman"/>
          <w:sz w:val="24"/>
          <w:szCs w:val="24"/>
          <w:lang w:eastAsia="en-GB"/>
        </w:rPr>
        <w:t> (pp. 199-215). Springer, Singapore.</w:t>
      </w:r>
    </w:p>
    <w:p w14:paraId="0C6A2459" w14:textId="2DB0BDAD" w:rsidR="0022596B" w:rsidRDefault="00F40D6C" w:rsidP="00982AF5">
      <w:pPr>
        <w:shd w:val="clear" w:color="auto" w:fill="FFFFFF"/>
        <w:spacing w:line="480" w:lineRule="auto"/>
        <w:textAlignment w:val="baseline"/>
        <w:rPr>
          <w:rStyle w:val="Hyperlink"/>
          <w:rFonts w:ascii="Times New Roman" w:eastAsia="Times New Roman" w:hAnsi="Times New Roman" w:cs="Times New Roman"/>
          <w:sz w:val="24"/>
          <w:szCs w:val="24"/>
          <w:lang w:eastAsia="en-GB"/>
        </w:rPr>
      </w:pPr>
      <w:r w:rsidRPr="00982AF5">
        <w:rPr>
          <w:rFonts w:ascii="Times New Roman" w:eastAsia="Times New Roman" w:hAnsi="Times New Roman" w:cs="Times New Roman"/>
          <w:sz w:val="24"/>
          <w:szCs w:val="24"/>
          <w:lang w:eastAsia="en-GB"/>
        </w:rPr>
        <w:t xml:space="preserve">Gray, T., &amp; </w:t>
      </w:r>
      <w:proofErr w:type="spellStart"/>
      <w:r w:rsidRPr="00982AF5">
        <w:rPr>
          <w:rFonts w:ascii="Times New Roman" w:eastAsia="Times New Roman" w:hAnsi="Times New Roman" w:cs="Times New Roman"/>
          <w:sz w:val="24"/>
          <w:szCs w:val="24"/>
          <w:lang w:eastAsia="en-GB"/>
        </w:rPr>
        <w:t>Birrell</w:t>
      </w:r>
      <w:proofErr w:type="spellEnd"/>
      <w:r w:rsidRPr="00982AF5">
        <w:rPr>
          <w:rFonts w:ascii="Times New Roman" w:eastAsia="Times New Roman" w:hAnsi="Times New Roman" w:cs="Times New Roman"/>
          <w:sz w:val="24"/>
          <w:szCs w:val="24"/>
          <w:lang w:eastAsia="en-GB"/>
        </w:rPr>
        <w:t>, C. (2014). Are biophilic-designed site office buildings linked to health benefits and high performing occupants? </w:t>
      </w:r>
      <w:r w:rsidRPr="00982AF5">
        <w:rPr>
          <w:rFonts w:ascii="Times New Roman" w:eastAsia="Times New Roman" w:hAnsi="Times New Roman" w:cs="Times New Roman"/>
          <w:i/>
          <w:iCs/>
          <w:sz w:val="24"/>
          <w:szCs w:val="24"/>
          <w:lang w:eastAsia="en-GB"/>
        </w:rPr>
        <w:t>International Journal of Environmental Research and Public Health</w:t>
      </w:r>
      <w:r w:rsidRPr="00982AF5">
        <w:rPr>
          <w:rFonts w:ascii="Times New Roman" w:eastAsia="Times New Roman" w:hAnsi="Times New Roman" w:cs="Times New Roman"/>
          <w:sz w:val="24"/>
          <w:szCs w:val="24"/>
          <w:lang w:eastAsia="en-GB"/>
        </w:rPr>
        <w:t>, </w:t>
      </w:r>
      <w:r w:rsidRPr="00982AF5">
        <w:rPr>
          <w:rFonts w:ascii="Times New Roman" w:eastAsia="Times New Roman" w:hAnsi="Times New Roman" w:cs="Times New Roman"/>
          <w:i/>
          <w:iCs/>
          <w:sz w:val="24"/>
          <w:szCs w:val="24"/>
          <w:lang w:eastAsia="en-GB"/>
        </w:rPr>
        <w:t>11</w:t>
      </w:r>
      <w:r w:rsidRPr="00982AF5">
        <w:rPr>
          <w:rFonts w:ascii="Times New Roman" w:eastAsia="Times New Roman" w:hAnsi="Times New Roman" w:cs="Times New Roman"/>
          <w:sz w:val="24"/>
          <w:szCs w:val="24"/>
          <w:lang w:eastAsia="en-GB"/>
        </w:rPr>
        <w:t>(12), 12204-12222.</w:t>
      </w:r>
      <w:r w:rsidR="003076DF" w:rsidRPr="00982AF5">
        <w:rPr>
          <w:rFonts w:ascii="Times New Roman" w:eastAsia="Times New Roman" w:hAnsi="Times New Roman" w:cs="Times New Roman"/>
          <w:sz w:val="24"/>
          <w:szCs w:val="24"/>
          <w:lang w:eastAsia="en-GB"/>
        </w:rPr>
        <w:t xml:space="preserve"> </w:t>
      </w:r>
      <w:hyperlink r:id="rId13" w:history="1">
        <w:r w:rsidR="000E1C20" w:rsidRPr="00982AF5">
          <w:rPr>
            <w:rStyle w:val="Hyperlink"/>
            <w:rFonts w:ascii="Times New Roman" w:eastAsia="Times New Roman" w:hAnsi="Times New Roman" w:cs="Times New Roman"/>
            <w:sz w:val="24"/>
            <w:szCs w:val="24"/>
            <w:lang w:eastAsia="en-GB"/>
          </w:rPr>
          <w:t>https://doi.org/10.3390/ijerph111212204</w:t>
        </w:r>
      </w:hyperlink>
    </w:p>
    <w:p w14:paraId="1595BFA4" w14:textId="77777777" w:rsidR="00AC5D68" w:rsidRPr="005908A2" w:rsidRDefault="00AC5D68" w:rsidP="00AC5D68">
      <w:pPr>
        <w:shd w:val="clear" w:color="auto" w:fill="FFFFFF"/>
        <w:spacing w:after="0" w:line="480" w:lineRule="auto"/>
        <w:textAlignment w:val="baseline"/>
        <w:rPr>
          <w:rFonts w:ascii="Times New Roman" w:eastAsia="Times New Roman" w:hAnsi="Times New Roman" w:cs="Times New Roman"/>
          <w:color w:val="333333"/>
          <w:sz w:val="32"/>
          <w:szCs w:val="32"/>
          <w:lang w:eastAsia="en-GB"/>
        </w:rPr>
      </w:pPr>
      <w:proofErr w:type="spellStart"/>
      <w:r w:rsidRPr="005908A2">
        <w:rPr>
          <w:rFonts w:ascii="Times New Roman" w:hAnsi="Times New Roman" w:cs="Times New Roman"/>
          <w:color w:val="222222"/>
          <w:sz w:val="24"/>
          <w:szCs w:val="24"/>
          <w:shd w:val="clear" w:color="auto" w:fill="FFFFFF"/>
        </w:rPr>
        <w:t>Hes</w:t>
      </w:r>
      <w:proofErr w:type="spellEnd"/>
      <w:r w:rsidRPr="005908A2">
        <w:rPr>
          <w:rFonts w:ascii="Times New Roman" w:hAnsi="Times New Roman" w:cs="Times New Roman"/>
          <w:color w:val="222222"/>
          <w:sz w:val="24"/>
          <w:szCs w:val="24"/>
          <w:shd w:val="clear" w:color="auto" w:fill="FFFFFF"/>
        </w:rPr>
        <w:t>, D., &amp; Du Plessis, C. (2014). </w:t>
      </w:r>
      <w:r w:rsidRPr="005908A2">
        <w:rPr>
          <w:rFonts w:ascii="Times New Roman" w:hAnsi="Times New Roman" w:cs="Times New Roman"/>
          <w:i/>
          <w:iCs/>
          <w:color w:val="222222"/>
          <w:sz w:val="24"/>
          <w:szCs w:val="24"/>
          <w:shd w:val="clear" w:color="auto" w:fill="FFFFFF"/>
        </w:rPr>
        <w:t>Designing for hope: pathways to regenerative sustainability</w:t>
      </w:r>
      <w:r w:rsidRPr="005908A2">
        <w:rPr>
          <w:rFonts w:ascii="Times New Roman" w:hAnsi="Times New Roman" w:cs="Times New Roman"/>
          <w:color w:val="222222"/>
          <w:sz w:val="24"/>
          <w:szCs w:val="24"/>
          <w:shd w:val="clear" w:color="auto" w:fill="FFFFFF"/>
        </w:rPr>
        <w:t>. Routledge.</w:t>
      </w:r>
    </w:p>
    <w:p w14:paraId="23CE202C" w14:textId="0DE43791" w:rsidR="000E1C20" w:rsidRDefault="000E1C20" w:rsidP="00982AF5">
      <w:pPr>
        <w:shd w:val="clear" w:color="auto" w:fill="FFFFFF"/>
        <w:spacing w:line="480" w:lineRule="auto"/>
        <w:textAlignment w:val="baseline"/>
        <w:rPr>
          <w:rFonts w:ascii="Times New Roman" w:eastAsia="Times New Roman" w:hAnsi="Times New Roman" w:cs="Times New Roman"/>
          <w:sz w:val="24"/>
          <w:szCs w:val="24"/>
          <w:lang w:eastAsia="en-GB"/>
        </w:rPr>
      </w:pPr>
      <w:r w:rsidRPr="00982AF5">
        <w:rPr>
          <w:rFonts w:ascii="Times New Roman" w:eastAsia="Times New Roman" w:hAnsi="Times New Roman" w:cs="Times New Roman"/>
          <w:sz w:val="24"/>
          <w:szCs w:val="24"/>
          <w:lang w:eastAsia="en-GB"/>
        </w:rPr>
        <w:t>Hung, S. H., &amp; Chang, C. Y. (2021). Health benefits of evidence-based biophilic-designed environments: A review. </w:t>
      </w:r>
      <w:r w:rsidRPr="00982AF5">
        <w:rPr>
          <w:rFonts w:ascii="Times New Roman" w:eastAsia="Times New Roman" w:hAnsi="Times New Roman" w:cs="Times New Roman"/>
          <w:i/>
          <w:iCs/>
          <w:sz w:val="24"/>
          <w:szCs w:val="24"/>
          <w:bdr w:val="none" w:sz="0" w:space="0" w:color="auto" w:frame="1"/>
          <w:lang w:eastAsia="en-GB"/>
        </w:rPr>
        <w:t>Journal of People, Plants, and Environment</w:t>
      </w:r>
      <w:r w:rsidRPr="00982AF5">
        <w:rPr>
          <w:rFonts w:ascii="Times New Roman" w:eastAsia="Times New Roman" w:hAnsi="Times New Roman" w:cs="Times New Roman"/>
          <w:sz w:val="24"/>
          <w:szCs w:val="24"/>
          <w:lang w:eastAsia="en-GB"/>
        </w:rPr>
        <w:t>, </w:t>
      </w:r>
      <w:r w:rsidRPr="00982AF5">
        <w:rPr>
          <w:rFonts w:ascii="Times New Roman" w:eastAsia="Times New Roman" w:hAnsi="Times New Roman" w:cs="Times New Roman"/>
          <w:i/>
          <w:iCs/>
          <w:sz w:val="24"/>
          <w:szCs w:val="24"/>
          <w:bdr w:val="none" w:sz="0" w:space="0" w:color="auto" w:frame="1"/>
          <w:lang w:eastAsia="en-GB"/>
        </w:rPr>
        <w:t>24</w:t>
      </w:r>
      <w:r w:rsidRPr="00982AF5">
        <w:rPr>
          <w:rFonts w:ascii="Times New Roman" w:eastAsia="Times New Roman" w:hAnsi="Times New Roman" w:cs="Times New Roman"/>
          <w:sz w:val="24"/>
          <w:szCs w:val="24"/>
          <w:lang w:eastAsia="en-GB"/>
        </w:rPr>
        <w:t>(1), 1-16.</w:t>
      </w:r>
    </w:p>
    <w:p w14:paraId="07347285" w14:textId="0B5B743F" w:rsidR="00351AC4" w:rsidRPr="005908A2" w:rsidRDefault="00351AC4" w:rsidP="00982AF5">
      <w:pPr>
        <w:shd w:val="clear" w:color="auto" w:fill="FFFFFF"/>
        <w:spacing w:line="480" w:lineRule="auto"/>
        <w:textAlignment w:val="baseline"/>
        <w:rPr>
          <w:rFonts w:ascii="Times New Roman" w:eastAsia="Times New Roman" w:hAnsi="Times New Roman" w:cs="Times New Roman"/>
          <w:sz w:val="32"/>
          <w:szCs w:val="32"/>
          <w:lang w:eastAsia="en-GB"/>
        </w:rPr>
      </w:pPr>
      <w:proofErr w:type="spellStart"/>
      <w:r w:rsidRPr="005908A2">
        <w:rPr>
          <w:rFonts w:ascii="Times New Roman" w:hAnsi="Times New Roman" w:cs="Times New Roman"/>
          <w:color w:val="222222"/>
          <w:sz w:val="24"/>
          <w:szCs w:val="24"/>
          <w:shd w:val="clear" w:color="auto" w:fill="FFFFFF"/>
        </w:rPr>
        <w:t>Ikei</w:t>
      </w:r>
      <w:proofErr w:type="spellEnd"/>
      <w:r w:rsidRPr="005908A2">
        <w:rPr>
          <w:rFonts w:ascii="Times New Roman" w:hAnsi="Times New Roman" w:cs="Times New Roman"/>
          <w:color w:val="222222"/>
          <w:sz w:val="24"/>
          <w:szCs w:val="24"/>
          <w:shd w:val="clear" w:color="auto" w:fill="FFFFFF"/>
        </w:rPr>
        <w:t>, H., Song, C., &amp; Miyazaki, Y. (2017). Physiological effects of touching wood. </w:t>
      </w:r>
      <w:r w:rsidRPr="005908A2">
        <w:rPr>
          <w:rFonts w:ascii="Times New Roman" w:hAnsi="Times New Roman" w:cs="Times New Roman"/>
          <w:i/>
          <w:iCs/>
          <w:color w:val="222222"/>
          <w:sz w:val="24"/>
          <w:szCs w:val="24"/>
          <w:shd w:val="clear" w:color="auto" w:fill="FFFFFF"/>
        </w:rPr>
        <w:t>International journal of environmental research and public health</w:t>
      </w:r>
      <w:r w:rsidRPr="005908A2">
        <w:rPr>
          <w:rFonts w:ascii="Times New Roman" w:hAnsi="Times New Roman" w:cs="Times New Roman"/>
          <w:color w:val="222222"/>
          <w:sz w:val="24"/>
          <w:szCs w:val="24"/>
          <w:shd w:val="clear" w:color="auto" w:fill="FFFFFF"/>
        </w:rPr>
        <w:t>, </w:t>
      </w:r>
      <w:r w:rsidRPr="005908A2">
        <w:rPr>
          <w:rFonts w:ascii="Times New Roman" w:hAnsi="Times New Roman" w:cs="Times New Roman"/>
          <w:i/>
          <w:iCs/>
          <w:color w:val="222222"/>
          <w:sz w:val="24"/>
          <w:szCs w:val="24"/>
          <w:shd w:val="clear" w:color="auto" w:fill="FFFFFF"/>
        </w:rPr>
        <w:t>14</w:t>
      </w:r>
      <w:r w:rsidRPr="005908A2">
        <w:rPr>
          <w:rFonts w:ascii="Times New Roman" w:hAnsi="Times New Roman" w:cs="Times New Roman"/>
          <w:color w:val="222222"/>
          <w:sz w:val="24"/>
          <w:szCs w:val="24"/>
          <w:shd w:val="clear" w:color="auto" w:fill="FFFFFF"/>
        </w:rPr>
        <w:t>(7), 801.</w:t>
      </w:r>
    </w:p>
    <w:p w14:paraId="76BCEAAA" w14:textId="3C40B9CB" w:rsidR="00BA3A61" w:rsidRPr="00982AF5" w:rsidRDefault="00BA3A61" w:rsidP="00982AF5">
      <w:pPr>
        <w:shd w:val="clear" w:color="auto" w:fill="FFFFFF"/>
        <w:spacing w:line="480" w:lineRule="auto"/>
        <w:textAlignment w:val="baseline"/>
        <w:rPr>
          <w:rFonts w:ascii="Times New Roman" w:eastAsia="Times New Roman" w:hAnsi="Times New Roman" w:cs="Times New Roman"/>
          <w:sz w:val="24"/>
          <w:szCs w:val="24"/>
          <w:lang w:eastAsia="en-GB"/>
        </w:rPr>
      </w:pPr>
      <w:r w:rsidRPr="00982AF5">
        <w:rPr>
          <w:rFonts w:ascii="Times New Roman" w:eastAsia="Times New Roman" w:hAnsi="Times New Roman" w:cs="Times New Roman"/>
          <w:sz w:val="24"/>
          <w:szCs w:val="24"/>
          <w:lang w:eastAsia="en-GB"/>
        </w:rPr>
        <w:lastRenderedPageBreak/>
        <w:t xml:space="preserve">Kellert, S. R. (1993). The biological basis for human values of nature. In S.R. Kellert &amp; E.O. Wilson, E. O. (Eds.) </w:t>
      </w:r>
      <w:r w:rsidRPr="00982AF5">
        <w:rPr>
          <w:rFonts w:ascii="Times New Roman" w:eastAsia="Times New Roman" w:hAnsi="Times New Roman" w:cs="Times New Roman"/>
          <w:i/>
          <w:iCs/>
          <w:sz w:val="24"/>
          <w:szCs w:val="24"/>
          <w:lang w:eastAsia="en-GB"/>
        </w:rPr>
        <w:t xml:space="preserve">The biophilia hypothesis. </w:t>
      </w:r>
      <w:r w:rsidR="002B0309" w:rsidRPr="00982AF5">
        <w:rPr>
          <w:rFonts w:ascii="Times New Roman" w:eastAsia="Times New Roman" w:hAnsi="Times New Roman" w:cs="Times New Roman"/>
          <w:sz w:val="24"/>
          <w:szCs w:val="24"/>
          <w:lang w:eastAsia="en-GB"/>
        </w:rPr>
        <w:t xml:space="preserve">(pp. 42-69). </w:t>
      </w:r>
      <w:r w:rsidRPr="00982AF5">
        <w:rPr>
          <w:rFonts w:ascii="Times New Roman" w:eastAsia="Times New Roman" w:hAnsi="Times New Roman" w:cs="Times New Roman"/>
          <w:sz w:val="24"/>
          <w:szCs w:val="24"/>
          <w:lang w:eastAsia="en-GB"/>
        </w:rPr>
        <w:t>Washington, DC.</w:t>
      </w:r>
      <w:r w:rsidR="004E74F7" w:rsidRPr="00982AF5">
        <w:rPr>
          <w:rFonts w:ascii="Times New Roman" w:eastAsia="Times New Roman" w:hAnsi="Times New Roman" w:cs="Times New Roman"/>
          <w:sz w:val="24"/>
          <w:szCs w:val="24"/>
          <w:lang w:eastAsia="en-GB"/>
        </w:rPr>
        <w:t xml:space="preserve"> – Island Press. </w:t>
      </w:r>
    </w:p>
    <w:p w14:paraId="414D5ECD" w14:textId="1D7A2D04" w:rsidR="007265CA" w:rsidRPr="00982AF5" w:rsidRDefault="007265CA" w:rsidP="00982AF5">
      <w:pPr>
        <w:shd w:val="clear" w:color="auto" w:fill="FFFFFF"/>
        <w:spacing w:line="480" w:lineRule="auto"/>
        <w:textAlignment w:val="baseline"/>
        <w:rPr>
          <w:rFonts w:ascii="Times New Roman" w:eastAsia="Times New Roman" w:hAnsi="Times New Roman" w:cs="Times New Roman"/>
          <w:sz w:val="24"/>
          <w:szCs w:val="24"/>
          <w:lang w:eastAsia="en-GB"/>
        </w:rPr>
      </w:pPr>
      <w:r w:rsidRPr="00982AF5">
        <w:rPr>
          <w:rFonts w:ascii="Times New Roman" w:eastAsia="Times New Roman" w:hAnsi="Times New Roman" w:cs="Times New Roman"/>
          <w:sz w:val="24"/>
          <w:szCs w:val="24"/>
          <w:lang w:eastAsia="en-GB"/>
        </w:rPr>
        <w:t xml:space="preserve">Kellert, S.R. (2008). Dimensions, </w:t>
      </w:r>
      <w:proofErr w:type="gramStart"/>
      <w:r w:rsidRPr="00982AF5">
        <w:rPr>
          <w:rFonts w:ascii="Times New Roman" w:eastAsia="Times New Roman" w:hAnsi="Times New Roman" w:cs="Times New Roman"/>
          <w:sz w:val="24"/>
          <w:szCs w:val="24"/>
          <w:lang w:eastAsia="en-GB"/>
        </w:rPr>
        <w:t>elements</w:t>
      </w:r>
      <w:proofErr w:type="gramEnd"/>
      <w:r w:rsidRPr="00982AF5">
        <w:rPr>
          <w:rFonts w:ascii="Times New Roman" w:eastAsia="Times New Roman" w:hAnsi="Times New Roman" w:cs="Times New Roman"/>
          <w:sz w:val="24"/>
          <w:szCs w:val="24"/>
          <w:lang w:eastAsia="en-GB"/>
        </w:rPr>
        <w:t xml:space="preserve"> and attributes of biophilic design. In Kellert, S. R., </w:t>
      </w:r>
      <w:proofErr w:type="spellStart"/>
      <w:r w:rsidRPr="00982AF5">
        <w:rPr>
          <w:rFonts w:ascii="Times New Roman" w:eastAsia="Times New Roman" w:hAnsi="Times New Roman" w:cs="Times New Roman"/>
          <w:sz w:val="24"/>
          <w:szCs w:val="24"/>
          <w:lang w:eastAsia="en-GB"/>
        </w:rPr>
        <w:t>Heerwagen</w:t>
      </w:r>
      <w:proofErr w:type="spellEnd"/>
      <w:r w:rsidRPr="00982AF5">
        <w:rPr>
          <w:rFonts w:ascii="Times New Roman" w:eastAsia="Times New Roman" w:hAnsi="Times New Roman" w:cs="Times New Roman"/>
          <w:sz w:val="24"/>
          <w:szCs w:val="24"/>
          <w:lang w:eastAsia="en-GB"/>
        </w:rPr>
        <w:t xml:space="preserve">, J., &amp; </w:t>
      </w:r>
      <w:proofErr w:type="spellStart"/>
      <w:r w:rsidRPr="00982AF5">
        <w:rPr>
          <w:rFonts w:ascii="Times New Roman" w:eastAsia="Times New Roman" w:hAnsi="Times New Roman" w:cs="Times New Roman"/>
          <w:sz w:val="24"/>
          <w:szCs w:val="24"/>
          <w:lang w:eastAsia="en-GB"/>
        </w:rPr>
        <w:t>Mador</w:t>
      </w:r>
      <w:proofErr w:type="spellEnd"/>
      <w:r w:rsidRPr="00982AF5">
        <w:rPr>
          <w:rFonts w:ascii="Times New Roman" w:eastAsia="Times New Roman" w:hAnsi="Times New Roman" w:cs="Times New Roman"/>
          <w:sz w:val="24"/>
          <w:szCs w:val="24"/>
          <w:lang w:eastAsia="en-GB"/>
        </w:rPr>
        <w:t>, M. (Eds.). </w:t>
      </w:r>
      <w:r w:rsidRPr="00982AF5">
        <w:rPr>
          <w:rFonts w:ascii="Times New Roman" w:eastAsia="Times New Roman" w:hAnsi="Times New Roman" w:cs="Times New Roman"/>
          <w:i/>
          <w:iCs/>
          <w:sz w:val="24"/>
          <w:szCs w:val="24"/>
          <w:lang w:eastAsia="en-GB"/>
        </w:rPr>
        <w:t xml:space="preserve">Biophilic design: the theory, </w:t>
      </w:r>
      <w:proofErr w:type="gramStart"/>
      <w:r w:rsidRPr="00982AF5">
        <w:rPr>
          <w:rFonts w:ascii="Times New Roman" w:eastAsia="Times New Roman" w:hAnsi="Times New Roman" w:cs="Times New Roman"/>
          <w:i/>
          <w:iCs/>
          <w:sz w:val="24"/>
          <w:szCs w:val="24"/>
          <w:lang w:eastAsia="en-GB"/>
        </w:rPr>
        <w:t>science</w:t>
      </w:r>
      <w:proofErr w:type="gramEnd"/>
      <w:r w:rsidRPr="00982AF5">
        <w:rPr>
          <w:rFonts w:ascii="Times New Roman" w:eastAsia="Times New Roman" w:hAnsi="Times New Roman" w:cs="Times New Roman"/>
          <w:i/>
          <w:iCs/>
          <w:sz w:val="24"/>
          <w:szCs w:val="24"/>
          <w:lang w:eastAsia="en-GB"/>
        </w:rPr>
        <w:t xml:space="preserve"> and practice of bringing buildings to life </w:t>
      </w:r>
      <w:r w:rsidRPr="00982AF5">
        <w:rPr>
          <w:rFonts w:ascii="Times New Roman" w:eastAsia="Times New Roman" w:hAnsi="Times New Roman" w:cs="Times New Roman"/>
          <w:sz w:val="24"/>
          <w:szCs w:val="24"/>
          <w:lang w:eastAsia="en-GB"/>
        </w:rPr>
        <w:t>(pp 3-19). John Wiley &amp; Sons.</w:t>
      </w:r>
    </w:p>
    <w:p w14:paraId="1A2471BF" w14:textId="2EB7E02B" w:rsidR="007265CA" w:rsidRPr="00982AF5" w:rsidRDefault="003B24C3" w:rsidP="00982AF5">
      <w:pPr>
        <w:shd w:val="clear" w:color="auto" w:fill="FFFFFF"/>
        <w:spacing w:line="480" w:lineRule="auto"/>
        <w:textAlignment w:val="baseline"/>
        <w:rPr>
          <w:rFonts w:ascii="Times New Roman" w:eastAsia="Times New Roman" w:hAnsi="Times New Roman" w:cs="Times New Roman"/>
          <w:sz w:val="24"/>
          <w:szCs w:val="24"/>
          <w:lang w:eastAsia="en-GB"/>
        </w:rPr>
      </w:pPr>
      <w:r w:rsidRPr="00982AF5">
        <w:rPr>
          <w:rFonts w:ascii="Times New Roman" w:eastAsia="Times New Roman" w:hAnsi="Times New Roman" w:cs="Times New Roman"/>
          <w:sz w:val="24"/>
          <w:szCs w:val="24"/>
          <w:lang w:eastAsia="en-GB"/>
        </w:rPr>
        <w:t>Kellert, S., &amp; Calabrese, E. (2015). The practice of biophilic design. </w:t>
      </w:r>
      <w:r w:rsidRPr="00982AF5">
        <w:rPr>
          <w:rFonts w:ascii="Times New Roman" w:eastAsia="Times New Roman" w:hAnsi="Times New Roman" w:cs="Times New Roman"/>
          <w:i/>
          <w:iCs/>
          <w:sz w:val="24"/>
          <w:szCs w:val="24"/>
          <w:lang w:eastAsia="en-GB"/>
        </w:rPr>
        <w:t>London: Terrapin Bright LLC</w:t>
      </w:r>
      <w:r w:rsidRPr="00982AF5">
        <w:rPr>
          <w:rFonts w:ascii="Times New Roman" w:eastAsia="Times New Roman" w:hAnsi="Times New Roman" w:cs="Times New Roman"/>
          <w:sz w:val="24"/>
          <w:szCs w:val="24"/>
          <w:lang w:eastAsia="en-GB"/>
        </w:rPr>
        <w:t>.</w:t>
      </w:r>
    </w:p>
    <w:p w14:paraId="5E1FB7F2" w14:textId="74D0D269" w:rsidR="007A40A8" w:rsidRPr="00982AF5" w:rsidRDefault="00D6454E" w:rsidP="00982AF5">
      <w:pPr>
        <w:shd w:val="clear" w:color="auto" w:fill="FFFFFF"/>
        <w:spacing w:line="480" w:lineRule="auto"/>
        <w:textAlignment w:val="baseline"/>
        <w:rPr>
          <w:rFonts w:ascii="Times New Roman" w:eastAsia="Times New Roman" w:hAnsi="Times New Roman" w:cs="Times New Roman"/>
          <w:sz w:val="24"/>
          <w:szCs w:val="24"/>
          <w:lang w:eastAsia="en-GB"/>
        </w:rPr>
      </w:pPr>
      <w:r w:rsidRPr="00982AF5">
        <w:rPr>
          <w:rFonts w:ascii="Times New Roman" w:eastAsia="Times New Roman" w:hAnsi="Times New Roman" w:cs="Times New Roman"/>
          <w:sz w:val="24"/>
          <w:szCs w:val="24"/>
          <w:lang w:eastAsia="en-GB"/>
        </w:rPr>
        <w:t xml:space="preserve">Kellert, S. R., &amp; Wilson, E. O. (Eds.) (1993). </w:t>
      </w:r>
      <w:r w:rsidRPr="00982AF5">
        <w:rPr>
          <w:rFonts w:ascii="Times New Roman" w:eastAsia="Times New Roman" w:hAnsi="Times New Roman" w:cs="Times New Roman"/>
          <w:i/>
          <w:iCs/>
          <w:sz w:val="24"/>
          <w:szCs w:val="24"/>
          <w:lang w:eastAsia="en-GB"/>
        </w:rPr>
        <w:t xml:space="preserve">The biophilia hypothesis. </w:t>
      </w:r>
      <w:r w:rsidRPr="00982AF5">
        <w:rPr>
          <w:rFonts w:ascii="Times New Roman" w:eastAsia="Times New Roman" w:hAnsi="Times New Roman" w:cs="Times New Roman"/>
          <w:sz w:val="24"/>
          <w:szCs w:val="24"/>
          <w:lang w:eastAsia="en-GB"/>
        </w:rPr>
        <w:t>Island Press, Washington, DC.</w:t>
      </w:r>
    </w:p>
    <w:p w14:paraId="0A24E9E1" w14:textId="317524C5" w:rsidR="00DC7EEF" w:rsidRPr="00982AF5" w:rsidRDefault="00DC7EEF" w:rsidP="00982AF5">
      <w:pPr>
        <w:shd w:val="clear" w:color="auto" w:fill="FFFFFF"/>
        <w:spacing w:line="480" w:lineRule="auto"/>
        <w:textAlignment w:val="baseline"/>
        <w:rPr>
          <w:rFonts w:ascii="Times New Roman" w:eastAsia="Times New Roman" w:hAnsi="Times New Roman" w:cs="Times New Roman"/>
          <w:sz w:val="24"/>
          <w:szCs w:val="24"/>
          <w:lang w:eastAsia="en-GB"/>
        </w:rPr>
      </w:pPr>
      <w:proofErr w:type="spellStart"/>
      <w:r w:rsidRPr="00982AF5">
        <w:rPr>
          <w:rFonts w:ascii="Times New Roman" w:eastAsia="Times New Roman" w:hAnsi="Times New Roman" w:cs="Times New Roman"/>
          <w:sz w:val="24"/>
          <w:szCs w:val="24"/>
          <w:lang w:eastAsia="en-GB"/>
        </w:rPr>
        <w:t>Laaksoharju</w:t>
      </w:r>
      <w:proofErr w:type="spellEnd"/>
      <w:r w:rsidRPr="00982AF5">
        <w:rPr>
          <w:rFonts w:ascii="Times New Roman" w:eastAsia="Times New Roman" w:hAnsi="Times New Roman" w:cs="Times New Roman"/>
          <w:sz w:val="24"/>
          <w:szCs w:val="24"/>
          <w:lang w:eastAsia="en-GB"/>
        </w:rPr>
        <w:t xml:space="preserve">, T., &amp; </w:t>
      </w:r>
      <w:proofErr w:type="spellStart"/>
      <w:r w:rsidRPr="00982AF5">
        <w:rPr>
          <w:rFonts w:ascii="Times New Roman" w:eastAsia="Times New Roman" w:hAnsi="Times New Roman" w:cs="Times New Roman"/>
          <w:sz w:val="24"/>
          <w:szCs w:val="24"/>
          <w:lang w:eastAsia="en-GB"/>
        </w:rPr>
        <w:t>Rappe</w:t>
      </w:r>
      <w:proofErr w:type="spellEnd"/>
      <w:r w:rsidRPr="00982AF5">
        <w:rPr>
          <w:rFonts w:ascii="Times New Roman" w:eastAsia="Times New Roman" w:hAnsi="Times New Roman" w:cs="Times New Roman"/>
          <w:sz w:val="24"/>
          <w:szCs w:val="24"/>
          <w:lang w:eastAsia="en-GB"/>
        </w:rPr>
        <w:t>, E. (2017). Trees as affordances for connectedness to place–a framework to facilitate children’s relationship with nature. </w:t>
      </w:r>
      <w:r w:rsidRPr="00982AF5">
        <w:rPr>
          <w:rFonts w:ascii="Times New Roman" w:eastAsia="Times New Roman" w:hAnsi="Times New Roman" w:cs="Times New Roman"/>
          <w:i/>
          <w:iCs/>
          <w:sz w:val="24"/>
          <w:szCs w:val="24"/>
          <w:lang w:eastAsia="en-GB"/>
        </w:rPr>
        <w:t>Urban Forestry &amp; Urban Greening</w:t>
      </w:r>
      <w:r w:rsidRPr="00982AF5">
        <w:rPr>
          <w:rFonts w:ascii="Times New Roman" w:eastAsia="Times New Roman" w:hAnsi="Times New Roman" w:cs="Times New Roman"/>
          <w:sz w:val="24"/>
          <w:szCs w:val="24"/>
          <w:lang w:eastAsia="en-GB"/>
        </w:rPr>
        <w:t>, </w:t>
      </w:r>
      <w:r w:rsidRPr="00982AF5">
        <w:rPr>
          <w:rFonts w:ascii="Times New Roman" w:eastAsia="Times New Roman" w:hAnsi="Times New Roman" w:cs="Times New Roman"/>
          <w:i/>
          <w:iCs/>
          <w:sz w:val="24"/>
          <w:szCs w:val="24"/>
          <w:lang w:eastAsia="en-GB"/>
        </w:rPr>
        <w:t>28</w:t>
      </w:r>
      <w:r w:rsidRPr="00982AF5">
        <w:rPr>
          <w:rFonts w:ascii="Times New Roman" w:eastAsia="Times New Roman" w:hAnsi="Times New Roman" w:cs="Times New Roman"/>
          <w:sz w:val="24"/>
          <w:szCs w:val="24"/>
          <w:lang w:eastAsia="en-GB"/>
        </w:rPr>
        <w:t>, 150-159.</w:t>
      </w:r>
      <w:r w:rsidR="00135F7D" w:rsidRPr="00982AF5">
        <w:rPr>
          <w:rFonts w:ascii="Times New Roman" w:eastAsia="Times New Roman" w:hAnsi="Times New Roman" w:cs="Times New Roman"/>
          <w:sz w:val="24"/>
          <w:szCs w:val="24"/>
          <w:lang w:eastAsia="en-GB"/>
        </w:rPr>
        <w:t xml:space="preserve"> </w:t>
      </w:r>
      <w:hyperlink r:id="rId14" w:tgtFrame="_blank" w:tooltip="Persistent link using digital object identifier" w:history="1">
        <w:r w:rsidR="00135F7D" w:rsidRPr="00982AF5">
          <w:rPr>
            <w:rStyle w:val="Hyperlink"/>
            <w:rFonts w:ascii="Times New Roman" w:eastAsia="Times New Roman" w:hAnsi="Times New Roman" w:cs="Times New Roman"/>
            <w:sz w:val="24"/>
            <w:szCs w:val="24"/>
            <w:lang w:eastAsia="en-GB"/>
          </w:rPr>
          <w:t>https://doi.org/10.1016/j.ufug.2017.10.004</w:t>
        </w:r>
      </w:hyperlink>
    </w:p>
    <w:p w14:paraId="24AF1EC6" w14:textId="32CE121B" w:rsidR="003F323D" w:rsidRPr="00D032C0" w:rsidRDefault="003F323D" w:rsidP="00982AF5">
      <w:pPr>
        <w:pStyle w:val="CommentText"/>
        <w:spacing w:line="480" w:lineRule="auto"/>
        <w:rPr>
          <w:rFonts w:ascii="Times New Roman" w:hAnsi="Times New Roman" w:cs="Times New Roman"/>
          <w:color w:val="222222"/>
          <w:sz w:val="22"/>
          <w:szCs w:val="22"/>
          <w:shd w:val="clear" w:color="auto" w:fill="FFFFFF"/>
        </w:rPr>
      </w:pPr>
      <w:r w:rsidRPr="00702E86">
        <w:rPr>
          <w:rFonts w:ascii="Times New Roman" w:hAnsi="Times New Roman" w:cs="Times New Roman"/>
          <w:color w:val="222222"/>
          <w:sz w:val="22"/>
          <w:szCs w:val="22"/>
          <w:shd w:val="clear" w:color="auto" w:fill="FFFFFF"/>
        </w:rPr>
        <w:t>Lumber, R., Richardson, M., &amp; Sheffield, D. (2017). Beyond knowing nature: Contact, emotion, compassion, meaning, and beauty are pathways to nature connection. </w:t>
      </w:r>
      <w:proofErr w:type="spellStart"/>
      <w:r w:rsidRPr="00702E86">
        <w:rPr>
          <w:rFonts w:ascii="Times New Roman" w:hAnsi="Times New Roman" w:cs="Times New Roman"/>
          <w:i/>
          <w:iCs/>
          <w:color w:val="222222"/>
          <w:sz w:val="22"/>
          <w:szCs w:val="22"/>
          <w:shd w:val="clear" w:color="auto" w:fill="FFFFFF"/>
        </w:rPr>
        <w:t>PloS</w:t>
      </w:r>
      <w:proofErr w:type="spellEnd"/>
      <w:r w:rsidRPr="00702E86">
        <w:rPr>
          <w:rFonts w:ascii="Times New Roman" w:hAnsi="Times New Roman" w:cs="Times New Roman"/>
          <w:i/>
          <w:iCs/>
          <w:color w:val="222222"/>
          <w:sz w:val="22"/>
          <w:szCs w:val="22"/>
          <w:shd w:val="clear" w:color="auto" w:fill="FFFFFF"/>
        </w:rPr>
        <w:t xml:space="preserve"> one</w:t>
      </w:r>
      <w:r w:rsidRPr="00702E86">
        <w:rPr>
          <w:rFonts w:ascii="Times New Roman" w:hAnsi="Times New Roman" w:cs="Times New Roman"/>
          <w:color w:val="222222"/>
          <w:sz w:val="22"/>
          <w:szCs w:val="22"/>
          <w:shd w:val="clear" w:color="auto" w:fill="FFFFFF"/>
        </w:rPr>
        <w:t>, </w:t>
      </w:r>
      <w:r w:rsidRPr="00702E86">
        <w:rPr>
          <w:rFonts w:ascii="Times New Roman" w:hAnsi="Times New Roman" w:cs="Times New Roman"/>
          <w:i/>
          <w:iCs/>
          <w:color w:val="222222"/>
          <w:sz w:val="22"/>
          <w:szCs w:val="22"/>
          <w:shd w:val="clear" w:color="auto" w:fill="FFFFFF"/>
        </w:rPr>
        <w:t>12</w:t>
      </w:r>
      <w:r w:rsidRPr="00702E86">
        <w:rPr>
          <w:rFonts w:ascii="Times New Roman" w:hAnsi="Times New Roman" w:cs="Times New Roman"/>
          <w:color w:val="222222"/>
          <w:sz w:val="22"/>
          <w:szCs w:val="22"/>
          <w:shd w:val="clear" w:color="auto" w:fill="FFFFFF"/>
        </w:rPr>
        <w:t>(5), e0177186. https://doi.org/10.1371/journal.pone.0177186</w:t>
      </w:r>
    </w:p>
    <w:p w14:paraId="2FCA522F" w14:textId="0D5E950E" w:rsidR="00B778FA" w:rsidRDefault="00B778FA" w:rsidP="00982AF5">
      <w:pPr>
        <w:pStyle w:val="CommentText"/>
        <w:spacing w:line="480" w:lineRule="auto"/>
        <w:rPr>
          <w:rStyle w:val="Hyperlink"/>
          <w:rFonts w:ascii="Times New Roman" w:hAnsi="Times New Roman" w:cs="Times New Roman"/>
          <w:sz w:val="22"/>
          <w:szCs w:val="22"/>
          <w:shd w:val="clear" w:color="auto" w:fill="FFFFFF"/>
        </w:rPr>
      </w:pPr>
      <w:r w:rsidRPr="00353413">
        <w:rPr>
          <w:rFonts w:ascii="Times New Roman" w:hAnsi="Times New Roman" w:cs="Times New Roman"/>
          <w:color w:val="222222"/>
          <w:sz w:val="22"/>
          <w:szCs w:val="22"/>
          <w:shd w:val="clear" w:color="auto" w:fill="FFFFFF"/>
        </w:rPr>
        <w:t xml:space="preserve">Mackay, C. M., &amp; Schmitt, M. T. (2019). Do people who feel connected to nature do more to protect it? A </w:t>
      </w:r>
      <w:r w:rsidRPr="00702E86">
        <w:rPr>
          <w:rFonts w:ascii="Times New Roman" w:hAnsi="Times New Roman" w:cs="Times New Roman"/>
          <w:color w:val="222222"/>
          <w:sz w:val="22"/>
          <w:szCs w:val="22"/>
          <w:shd w:val="clear" w:color="auto" w:fill="FFFFFF"/>
        </w:rPr>
        <w:t>meta-analysis. </w:t>
      </w:r>
      <w:r w:rsidRPr="00702E86">
        <w:rPr>
          <w:rFonts w:ascii="Times New Roman" w:hAnsi="Times New Roman" w:cs="Times New Roman"/>
          <w:i/>
          <w:iCs/>
          <w:color w:val="222222"/>
          <w:sz w:val="22"/>
          <w:szCs w:val="22"/>
          <w:shd w:val="clear" w:color="auto" w:fill="FFFFFF"/>
        </w:rPr>
        <w:t>Journal of Environmental Psychology</w:t>
      </w:r>
      <w:r w:rsidRPr="00702E86">
        <w:rPr>
          <w:rFonts w:ascii="Times New Roman" w:hAnsi="Times New Roman" w:cs="Times New Roman"/>
          <w:color w:val="222222"/>
          <w:sz w:val="22"/>
          <w:szCs w:val="22"/>
          <w:shd w:val="clear" w:color="auto" w:fill="FFFFFF"/>
        </w:rPr>
        <w:t>, </w:t>
      </w:r>
      <w:r w:rsidRPr="00702E86">
        <w:rPr>
          <w:rFonts w:ascii="Times New Roman" w:hAnsi="Times New Roman" w:cs="Times New Roman"/>
          <w:i/>
          <w:iCs/>
          <w:color w:val="222222"/>
          <w:sz w:val="22"/>
          <w:szCs w:val="22"/>
          <w:shd w:val="clear" w:color="auto" w:fill="FFFFFF"/>
        </w:rPr>
        <w:t>65</w:t>
      </w:r>
      <w:r w:rsidRPr="00702E86">
        <w:rPr>
          <w:rFonts w:ascii="Times New Roman" w:hAnsi="Times New Roman" w:cs="Times New Roman"/>
          <w:color w:val="222222"/>
          <w:sz w:val="22"/>
          <w:szCs w:val="22"/>
          <w:shd w:val="clear" w:color="auto" w:fill="FFFFFF"/>
        </w:rPr>
        <w:t xml:space="preserve">, 101323. </w:t>
      </w:r>
      <w:hyperlink r:id="rId15" w:tgtFrame="_blank" w:tooltip="Persistent link using digital object identifier" w:history="1">
        <w:r w:rsidRPr="00702E86">
          <w:rPr>
            <w:rStyle w:val="Hyperlink"/>
            <w:rFonts w:ascii="Times New Roman" w:hAnsi="Times New Roman" w:cs="Times New Roman"/>
            <w:sz w:val="22"/>
            <w:szCs w:val="22"/>
            <w:shd w:val="clear" w:color="auto" w:fill="FFFFFF"/>
          </w:rPr>
          <w:t>https://doi.org/10.1016/j.jenvp.2019.101323</w:t>
        </w:r>
      </w:hyperlink>
    </w:p>
    <w:p w14:paraId="0088FFC6" w14:textId="23AE0812" w:rsidR="001E5CF6" w:rsidRDefault="001E5CF6" w:rsidP="00982AF5">
      <w:pPr>
        <w:pStyle w:val="CommentText"/>
        <w:spacing w:line="480" w:lineRule="auto"/>
        <w:rPr>
          <w:rStyle w:val="Hyperlink"/>
          <w:rFonts w:ascii="Times New Roman" w:hAnsi="Times New Roman" w:cs="Times New Roman"/>
          <w:sz w:val="22"/>
          <w:szCs w:val="22"/>
          <w:shd w:val="clear" w:color="auto" w:fill="FFFFFF"/>
        </w:rPr>
      </w:pPr>
      <w:r>
        <w:rPr>
          <w:rStyle w:val="Hyperlink"/>
          <w:rFonts w:ascii="Times New Roman" w:hAnsi="Times New Roman" w:cs="Times New Roman"/>
          <w:sz w:val="22"/>
          <w:szCs w:val="22"/>
          <w:shd w:val="clear" w:color="auto" w:fill="FFFFFF"/>
        </w:rPr>
        <w:t>National Trust (2020). Noticing natur</w:t>
      </w:r>
      <w:r w:rsidR="00386468">
        <w:rPr>
          <w:rStyle w:val="Hyperlink"/>
          <w:rFonts w:ascii="Times New Roman" w:hAnsi="Times New Roman" w:cs="Times New Roman"/>
          <w:sz w:val="22"/>
          <w:szCs w:val="22"/>
          <w:shd w:val="clear" w:color="auto" w:fill="FFFFFF"/>
        </w:rPr>
        <w:t xml:space="preserve">e. </w:t>
      </w:r>
      <w:hyperlink r:id="rId16" w:history="1">
        <w:r w:rsidR="00B72858" w:rsidRPr="00CF75F7">
          <w:rPr>
            <w:rStyle w:val="Hyperlink"/>
            <w:rFonts w:ascii="Times New Roman" w:hAnsi="Times New Roman" w:cs="Times New Roman"/>
            <w:sz w:val="22"/>
            <w:szCs w:val="22"/>
            <w:shd w:val="clear" w:color="auto" w:fill="FFFFFF"/>
          </w:rPr>
          <w:t>https://nt.global.ssl.fastly.net/documents/noticing-nature-report-feb-2020.pdf</w:t>
        </w:r>
      </w:hyperlink>
    </w:p>
    <w:p w14:paraId="667866F7" w14:textId="06D43FE5" w:rsidR="001B0C8D" w:rsidRPr="005908A2" w:rsidRDefault="001B0C8D" w:rsidP="00982AF5">
      <w:pPr>
        <w:pStyle w:val="CommentText"/>
        <w:spacing w:line="480" w:lineRule="auto"/>
        <w:rPr>
          <w:rStyle w:val="Hyperlink"/>
          <w:rFonts w:ascii="Times New Roman" w:hAnsi="Times New Roman" w:cs="Times New Roman"/>
          <w:sz w:val="24"/>
          <w:szCs w:val="24"/>
          <w:shd w:val="clear" w:color="auto" w:fill="FFFFFF"/>
        </w:rPr>
      </w:pPr>
      <w:r w:rsidRPr="005908A2">
        <w:rPr>
          <w:rStyle w:val="Hyperlink"/>
          <w:rFonts w:ascii="Times New Roman" w:hAnsi="Times New Roman" w:cs="Times New Roman"/>
          <w:sz w:val="24"/>
          <w:szCs w:val="24"/>
          <w:shd w:val="clear" w:color="auto" w:fill="FFFFFF"/>
        </w:rPr>
        <w:t>National Trust (2021). Nature and me. http://ncxrg.wp.derby.ac.uk/wp-content/uploads/sites/28/2021/04/NatureMe-Booklet-2021.pdf</w:t>
      </w:r>
    </w:p>
    <w:p w14:paraId="12639822" w14:textId="3CD4A76C" w:rsidR="00B72858" w:rsidRPr="005908A2" w:rsidRDefault="00B72858" w:rsidP="00982AF5">
      <w:pPr>
        <w:pStyle w:val="CommentText"/>
        <w:spacing w:line="480" w:lineRule="auto"/>
        <w:rPr>
          <w:rFonts w:ascii="Times New Roman" w:hAnsi="Times New Roman" w:cs="Times New Roman"/>
          <w:color w:val="222222"/>
          <w:sz w:val="24"/>
          <w:szCs w:val="24"/>
          <w:shd w:val="clear" w:color="auto" w:fill="FFFFFF"/>
        </w:rPr>
      </w:pPr>
      <w:r w:rsidRPr="005908A2">
        <w:rPr>
          <w:rFonts w:ascii="Times New Roman" w:hAnsi="Times New Roman" w:cs="Times New Roman"/>
          <w:color w:val="222222"/>
          <w:sz w:val="24"/>
          <w:szCs w:val="24"/>
          <w:shd w:val="clear" w:color="auto" w:fill="FFFFFF"/>
        </w:rPr>
        <w:lastRenderedPageBreak/>
        <w:t xml:space="preserve">Otto, S., &amp; </w:t>
      </w:r>
      <w:proofErr w:type="spellStart"/>
      <w:r w:rsidRPr="005908A2">
        <w:rPr>
          <w:rFonts w:ascii="Times New Roman" w:hAnsi="Times New Roman" w:cs="Times New Roman"/>
          <w:color w:val="222222"/>
          <w:sz w:val="24"/>
          <w:szCs w:val="24"/>
          <w:shd w:val="clear" w:color="auto" w:fill="FFFFFF"/>
        </w:rPr>
        <w:t>Pensini</w:t>
      </w:r>
      <w:proofErr w:type="spellEnd"/>
      <w:r w:rsidRPr="005908A2">
        <w:rPr>
          <w:rFonts w:ascii="Times New Roman" w:hAnsi="Times New Roman" w:cs="Times New Roman"/>
          <w:color w:val="222222"/>
          <w:sz w:val="24"/>
          <w:szCs w:val="24"/>
          <w:shd w:val="clear" w:color="auto" w:fill="FFFFFF"/>
        </w:rPr>
        <w:t>, P. (2017). Nature-based environmental education of children: Environmental knowledge and connectedness to nature, together, are related to ecological behaviour. </w:t>
      </w:r>
      <w:r w:rsidRPr="005908A2">
        <w:rPr>
          <w:rFonts w:ascii="Times New Roman" w:hAnsi="Times New Roman" w:cs="Times New Roman"/>
          <w:i/>
          <w:iCs/>
          <w:color w:val="222222"/>
          <w:sz w:val="24"/>
          <w:szCs w:val="24"/>
          <w:shd w:val="clear" w:color="auto" w:fill="FFFFFF"/>
        </w:rPr>
        <w:t>Global Environmental Change</w:t>
      </w:r>
      <w:r w:rsidRPr="005908A2">
        <w:rPr>
          <w:rFonts w:ascii="Times New Roman" w:hAnsi="Times New Roman" w:cs="Times New Roman"/>
          <w:color w:val="222222"/>
          <w:sz w:val="24"/>
          <w:szCs w:val="24"/>
          <w:shd w:val="clear" w:color="auto" w:fill="FFFFFF"/>
        </w:rPr>
        <w:t>, </w:t>
      </w:r>
      <w:r w:rsidRPr="005908A2">
        <w:rPr>
          <w:rFonts w:ascii="Times New Roman" w:hAnsi="Times New Roman" w:cs="Times New Roman"/>
          <w:i/>
          <w:iCs/>
          <w:color w:val="222222"/>
          <w:sz w:val="24"/>
          <w:szCs w:val="24"/>
          <w:shd w:val="clear" w:color="auto" w:fill="FFFFFF"/>
        </w:rPr>
        <w:t>47</w:t>
      </w:r>
      <w:r w:rsidRPr="005908A2">
        <w:rPr>
          <w:rFonts w:ascii="Times New Roman" w:hAnsi="Times New Roman" w:cs="Times New Roman"/>
          <w:color w:val="222222"/>
          <w:sz w:val="24"/>
          <w:szCs w:val="24"/>
          <w:shd w:val="clear" w:color="auto" w:fill="FFFFFF"/>
        </w:rPr>
        <w:t>, 88-94.</w:t>
      </w:r>
    </w:p>
    <w:p w14:paraId="3FFF100B" w14:textId="7DD337C6" w:rsidR="00524EA8" w:rsidRPr="00982AF5" w:rsidRDefault="00186858" w:rsidP="00982AF5">
      <w:pPr>
        <w:shd w:val="clear" w:color="auto" w:fill="FFFFFF"/>
        <w:spacing w:line="480" w:lineRule="auto"/>
        <w:textAlignment w:val="baseline"/>
        <w:rPr>
          <w:rFonts w:ascii="Times New Roman" w:eastAsia="Times New Roman" w:hAnsi="Times New Roman" w:cs="Times New Roman"/>
          <w:sz w:val="24"/>
          <w:szCs w:val="24"/>
          <w:lang w:eastAsia="en-GB"/>
        </w:rPr>
      </w:pPr>
      <w:r w:rsidRPr="00982AF5">
        <w:rPr>
          <w:rFonts w:ascii="Times New Roman" w:eastAsia="Times New Roman" w:hAnsi="Times New Roman" w:cs="Times New Roman"/>
          <w:sz w:val="24"/>
          <w:szCs w:val="24"/>
          <w:lang w:eastAsia="en-GB"/>
        </w:rPr>
        <w:t xml:space="preserve">Peters, T., &amp; </w:t>
      </w:r>
      <w:proofErr w:type="spellStart"/>
      <w:r w:rsidRPr="00982AF5">
        <w:rPr>
          <w:rFonts w:ascii="Times New Roman" w:eastAsia="Times New Roman" w:hAnsi="Times New Roman" w:cs="Times New Roman"/>
          <w:sz w:val="24"/>
          <w:szCs w:val="24"/>
          <w:lang w:eastAsia="en-GB"/>
        </w:rPr>
        <w:t>D'Penna</w:t>
      </w:r>
      <w:proofErr w:type="spellEnd"/>
      <w:r w:rsidRPr="00982AF5">
        <w:rPr>
          <w:rFonts w:ascii="Times New Roman" w:eastAsia="Times New Roman" w:hAnsi="Times New Roman" w:cs="Times New Roman"/>
          <w:sz w:val="24"/>
          <w:szCs w:val="24"/>
          <w:lang w:eastAsia="en-GB"/>
        </w:rPr>
        <w:t xml:space="preserve">, K. (2020). Biophilic design for restorative university learning environments: A critical review of literature and design recommendations. </w:t>
      </w:r>
      <w:r w:rsidRPr="00982AF5">
        <w:rPr>
          <w:rFonts w:ascii="Times New Roman" w:eastAsia="Times New Roman" w:hAnsi="Times New Roman" w:cs="Times New Roman"/>
          <w:i/>
          <w:iCs/>
          <w:sz w:val="24"/>
          <w:szCs w:val="24"/>
          <w:lang w:eastAsia="en-GB"/>
        </w:rPr>
        <w:t>Sustainability, 12</w:t>
      </w:r>
      <w:r w:rsidRPr="00982AF5">
        <w:rPr>
          <w:rFonts w:ascii="Times New Roman" w:eastAsia="Times New Roman" w:hAnsi="Times New Roman" w:cs="Times New Roman"/>
          <w:sz w:val="24"/>
          <w:szCs w:val="24"/>
          <w:lang w:eastAsia="en-GB"/>
        </w:rPr>
        <w:t>(17), 7064.</w:t>
      </w:r>
      <w:r w:rsidR="00D93A5C" w:rsidRPr="00982AF5">
        <w:rPr>
          <w:rFonts w:ascii="Times New Roman" w:eastAsia="Times New Roman" w:hAnsi="Times New Roman" w:cs="Times New Roman"/>
          <w:sz w:val="24"/>
          <w:szCs w:val="24"/>
          <w:lang w:eastAsia="en-GB"/>
        </w:rPr>
        <w:t xml:space="preserve"> </w:t>
      </w:r>
      <w:hyperlink r:id="rId17" w:history="1">
        <w:r w:rsidR="00524EA8" w:rsidRPr="00982AF5">
          <w:rPr>
            <w:rStyle w:val="Hyperlink"/>
            <w:rFonts w:ascii="Times New Roman" w:eastAsia="Times New Roman" w:hAnsi="Times New Roman" w:cs="Times New Roman"/>
            <w:sz w:val="24"/>
            <w:szCs w:val="24"/>
            <w:lang w:eastAsia="en-GB"/>
          </w:rPr>
          <w:t>https://doi.org/10.3390/su12177064</w:t>
        </w:r>
      </w:hyperlink>
    </w:p>
    <w:p w14:paraId="79DCC0FA" w14:textId="6E308068" w:rsidR="00B014B5" w:rsidRPr="00982AF5" w:rsidRDefault="00B014B5" w:rsidP="00982AF5">
      <w:pPr>
        <w:shd w:val="clear" w:color="auto" w:fill="FFFFFF"/>
        <w:spacing w:line="480" w:lineRule="auto"/>
        <w:textAlignment w:val="baseline"/>
        <w:rPr>
          <w:rFonts w:ascii="Times New Roman" w:eastAsia="Times New Roman" w:hAnsi="Times New Roman" w:cs="Times New Roman"/>
          <w:sz w:val="24"/>
          <w:szCs w:val="24"/>
          <w:lang w:eastAsia="en-GB"/>
        </w:rPr>
      </w:pPr>
      <w:r w:rsidRPr="00982AF5">
        <w:rPr>
          <w:rFonts w:ascii="Times New Roman" w:eastAsia="Times New Roman" w:hAnsi="Times New Roman" w:cs="Times New Roman"/>
          <w:sz w:val="24"/>
          <w:szCs w:val="24"/>
          <w:lang w:eastAsia="en-GB"/>
        </w:rPr>
        <w:t>Richardson,</w:t>
      </w:r>
      <w:r w:rsidR="00983B33" w:rsidRPr="00982AF5">
        <w:rPr>
          <w:rFonts w:ascii="Times New Roman" w:eastAsia="Times New Roman" w:hAnsi="Times New Roman" w:cs="Times New Roman"/>
          <w:sz w:val="24"/>
          <w:szCs w:val="24"/>
          <w:lang w:eastAsia="en-GB"/>
        </w:rPr>
        <w:t xml:space="preserve"> M., </w:t>
      </w:r>
      <w:r w:rsidRPr="00982AF5">
        <w:rPr>
          <w:rFonts w:ascii="Times New Roman" w:eastAsia="Times New Roman" w:hAnsi="Times New Roman" w:cs="Times New Roman"/>
          <w:sz w:val="24"/>
          <w:szCs w:val="24"/>
          <w:lang w:eastAsia="en-GB"/>
        </w:rPr>
        <w:t xml:space="preserve">Dobson, </w:t>
      </w:r>
      <w:r w:rsidR="00983B33" w:rsidRPr="00982AF5">
        <w:rPr>
          <w:rFonts w:ascii="Times New Roman" w:eastAsia="Times New Roman" w:hAnsi="Times New Roman" w:cs="Times New Roman"/>
          <w:sz w:val="24"/>
          <w:szCs w:val="24"/>
          <w:lang w:eastAsia="en-GB"/>
        </w:rPr>
        <w:t xml:space="preserve">J., </w:t>
      </w:r>
      <w:r w:rsidRPr="00982AF5">
        <w:rPr>
          <w:rFonts w:ascii="Times New Roman" w:eastAsia="Times New Roman" w:hAnsi="Times New Roman" w:cs="Times New Roman"/>
          <w:sz w:val="24"/>
          <w:szCs w:val="24"/>
          <w:lang w:eastAsia="en-GB"/>
        </w:rPr>
        <w:t>Abson,</w:t>
      </w:r>
      <w:r w:rsidR="00983B33" w:rsidRPr="00982AF5">
        <w:rPr>
          <w:rFonts w:ascii="Times New Roman" w:eastAsia="Times New Roman" w:hAnsi="Times New Roman" w:cs="Times New Roman"/>
          <w:sz w:val="24"/>
          <w:szCs w:val="24"/>
          <w:lang w:eastAsia="en-GB"/>
        </w:rPr>
        <w:t xml:space="preserve"> D.J., </w:t>
      </w:r>
      <w:r w:rsidRPr="00982AF5">
        <w:rPr>
          <w:rFonts w:ascii="Times New Roman" w:eastAsia="Times New Roman" w:hAnsi="Times New Roman" w:cs="Times New Roman"/>
          <w:sz w:val="24"/>
          <w:szCs w:val="24"/>
          <w:lang w:eastAsia="en-GB"/>
        </w:rPr>
        <w:t>Lumber,</w:t>
      </w:r>
      <w:r w:rsidR="00983B33" w:rsidRPr="00982AF5">
        <w:rPr>
          <w:rFonts w:ascii="Times New Roman" w:eastAsia="Times New Roman" w:hAnsi="Times New Roman" w:cs="Times New Roman"/>
          <w:sz w:val="24"/>
          <w:szCs w:val="24"/>
          <w:lang w:eastAsia="en-GB"/>
        </w:rPr>
        <w:t xml:space="preserve"> R., </w:t>
      </w:r>
      <w:r w:rsidRPr="00982AF5">
        <w:rPr>
          <w:rFonts w:ascii="Times New Roman" w:eastAsia="Times New Roman" w:hAnsi="Times New Roman" w:cs="Times New Roman"/>
          <w:sz w:val="24"/>
          <w:szCs w:val="24"/>
          <w:lang w:eastAsia="en-GB"/>
        </w:rPr>
        <w:t>Hunt,</w:t>
      </w:r>
      <w:r w:rsidR="00983B33" w:rsidRPr="00982AF5">
        <w:rPr>
          <w:rFonts w:ascii="Times New Roman" w:eastAsia="Times New Roman" w:hAnsi="Times New Roman" w:cs="Times New Roman"/>
          <w:sz w:val="24"/>
          <w:szCs w:val="24"/>
          <w:lang w:eastAsia="en-GB"/>
        </w:rPr>
        <w:t xml:space="preserve"> A., </w:t>
      </w:r>
      <w:r w:rsidRPr="00982AF5">
        <w:rPr>
          <w:rFonts w:ascii="Times New Roman" w:eastAsia="Times New Roman" w:hAnsi="Times New Roman" w:cs="Times New Roman"/>
          <w:sz w:val="24"/>
          <w:szCs w:val="24"/>
          <w:lang w:eastAsia="en-GB"/>
        </w:rPr>
        <w:t>Young</w:t>
      </w:r>
      <w:r w:rsidR="00983B33" w:rsidRPr="00982AF5">
        <w:rPr>
          <w:rFonts w:ascii="Times New Roman" w:eastAsia="Times New Roman" w:hAnsi="Times New Roman" w:cs="Times New Roman"/>
          <w:sz w:val="24"/>
          <w:szCs w:val="24"/>
          <w:lang w:eastAsia="en-GB"/>
        </w:rPr>
        <w:t xml:space="preserve">, R. </w:t>
      </w:r>
      <w:r w:rsidRPr="00982AF5">
        <w:rPr>
          <w:rFonts w:ascii="Times New Roman" w:eastAsia="Times New Roman" w:hAnsi="Times New Roman" w:cs="Times New Roman"/>
          <w:sz w:val="24"/>
          <w:szCs w:val="24"/>
          <w:lang w:eastAsia="en-GB"/>
        </w:rPr>
        <w:t xml:space="preserve"> &amp; Moorhouse</w:t>
      </w:r>
      <w:r w:rsidR="00983B33" w:rsidRPr="00982AF5">
        <w:rPr>
          <w:rFonts w:ascii="Times New Roman" w:eastAsia="Times New Roman" w:hAnsi="Times New Roman" w:cs="Times New Roman"/>
          <w:sz w:val="24"/>
          <w:szCs w:val="24"/>
          <w:lang w:eastAsia="en-GB"/>
        </w:rPr>
        <w:t>, B.</w:t>
      </w:r>
      <w:r w:rsidRPr="00982AF5">
        <w:rPr>
          <w:rFonts w:ascii="Times New Roman" w:eastAsia="Times New Roman" w:hAnsi="Times New Roman" w:cs="Times New Roman"/>
          <w:sz w:val="24"/>
          <w:szCs w:val="24"/>
          <w:lang w:eastAsia="en-GB"/>
        </w:rPr>
        <w:t xml:space="preserve"> (2020).  Applying the pathways to nature connectedness at a societal scale: a leverage points perspective. </w:t>
      </w:r>
      <w:r w:rsidRPr="00982AF5">
        <w:rPr>
          <w:rFonts w:ascii="Times New Roman" w:eastAsia="Times New Roman" w:hAnsi="Times New Roman" w:cs="Times New Roman"/>
          <w:i/>
          <w:iCs/>
          <w:sz w:val="24"/>
          <w:szCs w:val="24"/>
          <w:lang w:eastAsia="en-GB"/>
        </w:rPr>
        <w:t>Ecosystems and People, 16</w:t>
      </w:r>
      <w:r w:rsidRPr="00982AF5">
        <w:rPr>
          <w:rFonts w:ascii="Times New Roman" w:eastAsia="Times New Roman" w:hAnsi="Times New Roman" w:cs="Times New Roman"/>
          <w:sz w:val="24"/>
          <w:szCs w:val="24"/>
          <w:lang w:eastAsia="en-GB"/>
        </w:rPr>
        <w:t>(1), 387-401. DOI: 10.1080/26395916.2020.1844296</w:t>
      </w:r>
      <w:r w:rsidR="00263D3B" w:rsidRPr="00982AF5">
        <w:rPr>
          <w:rFonts w:ascii="Times New Roman" w:eastAsia="Times New Roman" w:hAnsi="Times New Roman" w:cs="Times New Roman"/>
          <w:sz w:val="24"/>
          <w:szCs w:val="24"/>
          <w:lang w:eastAsia="en-GB"/>
        </w:rPr>
        <w:t>.</w:t>
      </w:r>
    </w:p>
    <w:p w14:paraId="3284F699" w14:textId="77777777" w:rsidR="00B72858" w:rsidRPr="005908A2" w:rsidRDefault="00B72858" w:rsidP="00EC44C8">
      <w:pPr>
        <w:shd w:val="clear" w:color="auto" w:fill="FFFFFF"/>
        <w:spacing w:line="480" w:lineRule="auto"/>
        <w:textAlignment w:val="baseline"/>
        <w:rPr>
          <w:rFonts w:ascii="Times New Roman" w:eastAsia="Times New Roman" w:hAnsi="Times New Roman" w:cs="Times New Roman"/>
          <w:sz w:val="24"/>
          <w:szCs w:val="24"/>
          <w:lang w:eastAsia="en-GB"/>
        </w:rPr>
      </w:pPr>
      <w:r w:rsidRPr="005908A2">
        <w:rPr>
          <w:rFonts w:ascii="Times New Roman" w:hAnsi="Times New Roman" w:cs="Times New Roman"/>
          <w:color w:val="222222"/>
          <w:sz w:val="24"/>
          <w:szCs w:val="24"/>
          <w:shd w:val="clear" w:color="auto" w:fill="FFFFFF"/>
        </w:rPr>
        <w:t>Tam, K. P. (2013). Concepts and measures related to connection to nature: Similarities and differences. </w:t>
      </w:r>
      <w:r w:rsidRPr="005908A2">
        <w:rPr>
          <w:rFonts w:ascii="Times New Roman" w:hAnsi="Times New Roman" w:cs="Times New Roman"/>
          <w:i/>
          <w:iCs/>
          <w:color w:val="222222"/>
          <w:sz w:val="24"/>
          <w:szCs w:val="24"/>
          <w:shd w:val="clear" w:color="auto" w:fill="FFFFFF"/>
        </w:rPr>
        <w:t>Journal of environmental psychology</w:t>
      </w:r>
      <w:r w:rsidRPr="005908A2">
        <w:rPr>
          <w:rFonts w:ascii="Times New Roman" w:hAnsi="Times New Roman" w:cs="Times New Roman"/>
          <w:color w:val="222222"/>
          <w:sz w:val="24"/>
          <w:szCs w:val="24"/>
          <w:shd w:val="clear" w:color="auto" w:fill="FFFFFF"/>
        </w:rPr>
        <w:t>, </w:t>
      </w:r>
      <w:r w:rsidRPr="005908A2">
        <w:rPr>
          <w:rFonts w:ascii="Times New Roman" w:hAnsi="Times New Roman" w:cs="Times New Roman"/>
          <w:i/>
          <w:iCs/>
          <w:color w:val="222222"/>
          <w:sz w:val="24"/>
          <w:szCs w:val="24"/>
          <w:shd w:val="clear" w:color="auto" w:fill="FFFFFF"/>
        </w:rPr>
        <w:t>34</w:t>
      </w:r>
      <w:r w:rsidRPr="005908A2">
        <w:rPr>
          <w:rFonts w:ascii="Times New Roman" w:hAnsi="Times New Roman" w:cs="Times New Roman"/>
          <w:color w:val="222222"/>
          <w:sz w:val="24"/>
          <w:szCs w:val="24"/>
          <w:shd w:val="clear" w:color="auto" w:fill="FFFFFF"/>
        </w:rPr>
        <w:t>, 64-78.</w:t>
      </w:r>
      <w:r w:rsidRPr="005908A2">
        <w:rPr>
          <w:rFonts w:ascii="Times New Roman" w:eastAsia="Times New Roman" w:hAnsi="Times New Roman" w:cs="Times New Roman"/>
          <w:sz w:val="24"/>
          <w:szCs w:val="24"/>
          <w:lang w:eastAsia="en-GB"/>
        </w:rPr>
        <w:t xml:space="preserve"> </w:t>
      </w:r>
    </w:p>
    <w:p w14:paraId="6F8844F9" w14:textId="7F09B580" w:rsidR="001C0E1D" w:rsidRPr="005908A2" w:rsidRDefault="001B3873" w:rsidP="00EC44C8">
      <w:pPr>
        <w:shd w:val="clear" w:color="auto" w:fill="FFFFFF"/>
        <w:spacing w:line="480" w:lineRule="auto"/>
        <w:textAlignment w:val="baseline"/>
        <w:rPr>
          <w:rFonts w:ascii="Times New Roman" w:eastAsia="Times New Roman" w:hAnsi="Times New Roman" w:cs="Times New Roman"/>
          <w:sz w:val="24"/>
          <w:szCs w:val="24"/>
          <w:lang w:eastAsia="en-GB"/>
        </w:rPr>
      </w:pPr>
      <w:r w:rsidRPr="005908A2">
        <w:rPr>
          <w:rFonts w:ascii="Times New Roman" w:eastAsia="Times New Roman" w:hAnsi="Times New Roman" w:cs="Times New Roman"/>
          <w:sz w:val="24"/>
          <w:szCs w:val="24"/>
          <w:lang w:eastAsia="en-GB"/>
        </w:rPr>
        <w:t xml:space="preserve">Wilson, </w:t>
      </w:r>
      <w:r w:rsidR="009F3AC2" w:rsidRPr="005908A2">
        <w:rPr>
          <w:rFonts w:ascii="Times New Roman" w:eastAsia="Times New Roman" w:hAnsi="Times New Roman" w:cs="Times New Roman"/>
          <w:sz w:val="24"/>
          <w:szCs w:val="24"/>
          <w:lang w:eastAsia="en-GB"/>
        </w:rPr>
        <w:t xml:space="preserve">E.O. (1984). </w:t>
      </w:r>
      <w:r w:rsidR="009F3AC2" w:rsidRPr="005908A2">
        <w:rPr>
          <w:rFonts w:ascii="Times New Roman" w:eastAsia="Times New Roman" w:hAnsi="Times New Roman" w:cs="Times New Roman"/>
          <w:i/>
          <w:iCs/>
          <w:sz w:val="24"/>
          <w:szCs w:val="24"/>
          <w:lang w:eastAsia="en-GB"/>
        </w:rPr>
        <w:t>Bi</w:t>
      </w:r>
      <w:r w:rsidR="002D4B43" w:rsidRPr="005908A2">
        <w:rPr>
          <w:rFonts w:ascii="Times New Roman" w:eastAsia="Times New Roman" w:hAnsi="Times New Roman" w:cs="Times New Roman"/>
          <w:i/>
          <w:iCs/>
          <w:sz w:val="24"/>
          <w:szCs w:val="24"/>
          <w:lang w:eastAsia="en-GB"/>
        </w:rPr>
        <w:t xml:space="preserve">ophilia. </w:t>
      </w:r>
      <w:r w:rsidR="006601DE" w:rsidRPr="005908A2">
        <w:rPr>
          <w:rFonts w:ascii="Times New Roman" w:eastAsia="Times New Roman" w:hAnsi="Times New Roman" w:cs="Times New Roman"/>
          <w:sz w:val="24"/>
          <w:szCs w:val="24"/>
          <w:lang w:eastAsia="en-GB"/>
        </w:rPr>
        <w:t xml:space="preserve">Harvard University Press. </w:t>
      </w:r>
    </w:p>
    <w:p w14:paraId="40964B01" w14:textId="77777777" w:rsidR="005908A2" w:rsidRPr="005908A2" w:rsidRDefault="005908A2" w:rsidP="00EC44C8">
      <w:pPr>
        <w:shd w:val="clear" w:color="auto" w:fill="FFFFFF"/>
        <w:spacing w:line="480" w:lineRule="auto"/>
        <w:textAlignment w:val="baseline"/>
        <w:rPr>
          <w:rFonts w:ascii="Times New Roman" w:eastAsia="Times New Roman" w:hAnsi="Times New Roman" w:cs="Times New Roman"/>
          <w:sz w:val="24"/>
          <w:szCs w:val="24"/>
          <w:lang w:eastAsia="en-GB"/>
        </w:rPr>
      </w:pPr>
    </w:p>
    <w:sectPr w:rsidR="005908A2" w:rsidRPr="005908A2" w:rsidSect="00EC44C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3ED2D" w14:textId="77777777" w:rsidR="0078710B" w:rsidRDefault="0078710B" w:rsidP="003D2CFA">
      <w:pPr>
        <w:spacing w:after="0" w:line="240" w:lineRule="auto"/>
      </w:pPr>
      <w:r>
        <w:separator/>
      </w:r>
    </w:p>
  </w:endnote>
  <w:endnote w:type="continuationSeparator" w:id="0">
    <w:p w14:paraId="34B1B4C5" w14:textId="77777777" w:rsidR="0078710B" w:rsidRDefault="0078710B" w:rsidP="003D2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767D" w14:textId="11F107D0" w:rsidR="003D2CFA" w:rsidRDefault="003D2CFA">
    <w:pPr>
      <w:pStyle w:val="Footer"/>
    </w:pPr>
    <w:r>
      <w:rPr>
        <w:noProof/>
      </w:rPr>
      <mc:AlternateContent>
        <mc:Choice Requires="wps">
          <w:drawing>
            <wp:anchor distT="0" distB="0" distL="114300" distR="114300" simplePos="0" relativeHeight="251659264" behindDoc="0" locked="0" layoutInCell="0" allowOverlap="1" wp14:anchorId="66C56936" wp14:editId="52DB0FBF">
              <wp:simplePos x="0" y="0"/>
              <wp:positionH relativeFrom="page">
                <wp:posOffset>0</wp:posOffset>
              </wp:positionH>
              <wp:positionV relativeFrom="page">
                <wp:posOffset>10234930</wp:posOffset>
              </wp:positionV>
              <wp:extent cx="7560310" cy="266700"/>
              <wp:effectExtent l="0" t="0" r="0" b="0"/>
              <wp:wrapNone/>
              <wp:docPr id="2" name="MSIPCM51504cbaa75debec1acaed45"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80A5CD" w14:textId="2E0205CC" w:rsidR="003D2CFA" w:rsidRPr="003D2CFA" w:rsidRDefault="003D2CFA" w:rsidP="003D2CFA">
                          <w:pPr>
                            <w:spacing w:after="0"/>
                            <w:rPr>
                              <w:rFonts w:ascii="Calibri" w:hAnsi="Calibri" w:cs="Calibri"/>
                              <w:color w:val="000000"/>
                              <w:sz w:val="2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6C56936" id="_x0000_t202" coordsize="21600,21600" o:spt="202" path="m,l,21600r21600,l21600,xe">
              <v:stroke joinstyle="miter"/>
              <v:path gradientshapeok="t" o:connecttype="rect"/>
            </v:shapetype>
            <v:shape id="MSIPCM51504cbaa75debec1acaed45"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x/Me3LACAABGBQAADgAA&#10;AAAAAAAAAAAAAAAuAgAAZHJzL2Uyb0RvYy54bWxQSwECLQAUAAYACAAAACEAYBHGJt4AAAALAQAA&#10;DwAAAAAAAAAAAAAAAAAKBQAAZHJzL2Rvd25yZXYueG1sUEsFBgAAAAAEAAQA8wAAABUGAAAAAA==&#10;" o:allowincell="f" filled="f" stroked="f" strokeweight=".5pt">
              <v:textbox inset="20pt,0,,0">
                <w:txbxContent>
                  <w:p w14:paraId="6280A5CD" w14:textId="2E0205CC" w:rsidR="003D2CFA" w:rsidRPr="003D2CFA" w:rsidRDefault="003D2CFA" w:rsidP="003D2CFA">
                    <w:pPr>
                      <w:spacing w:after="0"/>
                      <w:rPr>
                        <w:rFonts w:ascii="Calibri" w:hAnsi="Calibri" w:cs="Calibri"/>
                        <w:color w:val="000000"/>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901CF" w14:textId="77777777" w:rsidR="0078710B" w:rsidRDefault="0078710B" w:rsidP="003D2CFA">
      <w:pPr>
        <w:spacing w:after="0" w:line="240" w:lineRule="auto"/>
      </w:pPr>
      <w:r>
        <w:separator/>
      </w:r>
    </w:p>
  </w:footnote>
  <w:footnote w:type="continuationSeparator" w:id="0">
    <w:p w14:paraId="2B354CE6" w14:textId="77777777" w:rsidR="0078710B" w:rsidRDefault="0078710B" w:rsidP="003D2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1F55"/>
    <w:multiLevelType w:val="hybridMultilevel"/>
    <w:tmpl w:val="0AB2A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F6D8E"/>
    <w:multiLevelType w:val="multilevel"/>
    <w:tmpl w:val="59CA15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F1FC5"/>
    <w:multiLevelType w:val="hybridMultilevel"/>
    <w:tmpl w:val="3F6ED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D0110F"/>
    <w:multiLevelType w:val="multilevel"/>
    <w:tmpl w:val="2AE04B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A858AB"/>
    <w:multiLevelType w:val="hybridMultilevel"/>
    <w:tmpl w:val="2494B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F83AF0"/>
    <w:multiLevelType w:val="multilevel"/>
    <w:tmpl w:val="74904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72761B"/>
    <w:multiLevelType w:val="multilevel"/>
    <w:tmpl w:val="8D267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084B39"/>
    <w:multiLevelType w:val="multilevel"/>
    <w:tmpl w:val="FE9C72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A24539"/>
    <w:multiLevelType w:val="hybridMultilevel"/>
    <w:tmpl w:val="C05040CE"/>
    <w:lvl w:ilvl="0" w:tplc="6DB094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CA11146"/>
    <w:multiLevelType w:val="multilevel"/>
    <w:tmpl w:val="D318E1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D23D3D"/>
    <w:multiLevelType w:val="hybridMultilevel"/>
    <w:tmpl w:val="B9B4D32E"/>
    <w:lvl w:ilvl="0" w:tplc="E8DE10B8">
      <w:start w:val="1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061D2C"/>
    <w:multiLevelType w:val="hybridMultilevel"/>
    <w:tmpl w:val="138898DE"/>
    <w:lvl w:ilvl="0" w:tplc="A7AA8D6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5A488A"/>
    <w:multiLevelType w:val="hybridMultilevel"/>
    <w:tmpl w:val="43360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9E2257A"/>
    <w:multiLevelType w:val="hybridMultilevel"/>
    <w:tmpl w:val="25186E88"/>
    <w:lvl w:ilvl="0" w:tplc="FCB8B72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3627C4"/>
    <w:multiLevelType w:val="hybridMultilevel"/>
    <w:tmpl w:val="6E3EA2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1"/>
  </w:num>
  <w:num w:numId="5">
    <w:abstractNumId w:val="6"/>
  </w:num>
  <w:num w:numId="6">
    <w:abstractNumId w:val="12"/>
  </w:num>
  <w:num w:numId="7">
    <w:abstractNumId w:val="4"/>
  </w:num>
  <w:num w:numId="8">
    <w:abstractNumId w:val="3"/>
  </w:num>
  <w:num w:numId="9">
    <w:abstractNumId w:val="13"/>
  </w:num>
  <w:num w:numId="10">
    <w:abstractNumId w:val="10"/>
  </w:num>
  <w:num w:numId="11">
    <w:abstractNumId w:val="2"/>
  </w:num>
  <w:num w:numId="12">
    <w:abstractNumId w:val="10"/>
  </w:num>
  <w:num w:numId="13">
    <w:abstractNumId w:val="0"/>
  </w:num>
  <w:num w:numId="14">
    <w:abstractNumId w:val="8"/>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9A6"/>
    <w:rsid w:val="00001459"/>
    <w:rsid w:val="000027A1"/>
    <w:rsid w:val="00004448"/>
    <w:rsid w:val="000075D8"/>
    <w:rsid w:val="00007770"/>
    <w:rsid w:val="000200DD"/>
    <w:rsid w:val="00020F6A"/>
    <w:rsid w:val="00022966"/>
    <w:rsid w:val="00023F56"/>
    <w:rsid w:val="00024A75"/>
    <w:rsid w:val="00026E69"/>
    <w:rsid w:val="00032856"/>
    <w:rsid w:val="00032A56"/>
    <w:rsid w:val="0003382D"/>
    <w:rsid w:val="00034F0A"/>
    <w:rsid w:val="00052A6F"/>
    <w:rsid w:val="00055F6B"/>
    <w:rsid w:val="000563AB"/>
    <w:rsid w:val="00060C1B"/>
    <w:rsid w:val="00060CC2"/>
    <w:rsid w:val="00063702"/>
    <w:rsid w:val="000667A4"/>
    <w:rsid w:val="00071476"/>
    <w:rsid w:val="000733AB"/>
    <w:rsid w:val="00073683"/>
    <w:rsid w:val="0007396A"/>
    <w:rsid w:val="000746BF"/>
    <w:rsid w:val="00074B69"/>
    <w:rsid w:val="00075E21"/>
    <w:rsid w:val="000777E7"/>
    <w:rsid w:val="0008166F"/>
    <w:rsid w:val="0008732A"/>
    <w:rsid w:val="00090CB7"/>
    <w:rsid w:val="00090ECF"/>
    <w:rsid w:val="000B09FF"/>
    <w:rsid w:val="000B2EC1"/>
    <w:rsid w:val="000B34B2"/>
    <w:rsid w:val="000B4C9C"/>
    <w:rsid w:val="000B5334"/>
    <w:rsid w:val="000B657D"/>
    <w:rsid w:val="000B7B2B"/>
    <w:rsid w:val="000C2D3F"/>
    <w:rsid w:val="000C410D"/>
    <w:rsid w:val="000D462E"/>
    <w:rsid w:val="000D5D60"/>
    <w:rsid w:val="000D704C"/>
    <w:rsid w:val="000D70D8"/>
    <w:rsid w:val="000E1C20"/>
    <w:rsid w:val="000E4AB6"/>
    <w:rsid w:val="000E614C"/>
    <w:rsid w:val="000F3868"/>
    <w:rsid w:val="000F3F39"/>
    <w:rsid w:val="00107FA7"/>
    <w:rsid w:val="001100A3"/>
    <w:rsid w:val="0011486C"/>
    <w:rsid w:val="00116D83"/>
    <w:rsid w:val="00120817"/>
    <w:rsid w:val="0013014A"/>
    <w:rsid w:val="0013292F"/>
    <w:rsid w:val="00132E3F"/>
    <w:rsid w:val="001335B3"/>
    <w:rsid w:val="00135F7D"/>
    <w:rsid w:val="001439A9"/>
    <w:rsid w:val="00154C96"/>
    <w:rsid w:val="00156E28"/>
    <w:rsid w:val="001619A1"/>
    <w:rsid w:val="00164F1D"/>
    <w:rsid w:val="00174B98"/>
    <w:rsid w:val="001754F4"/>
    <w:rsid w:val="00177449"/>
    <w:rsid w:val="00186858"/>
    <w:rsid w:val="0019019F"/>
    <w:rsid w:val="001901F2"/>
    <w:rsid w:val="00190311"/>
    <w:rsid w:val="001909BF"/>
    <w:rsid w:val="00195F57"/>
    <w:rsid w:val="00197CBE"/>
    <w:rsid w:val="001A2AD9"/>
    <w:rsid w:val="001A643F"/>
    <w:rsid w:val="001A7696"/>
    <w:rsid w:val="001B0C8D"/>
    <w:rsid w:val="001B1C20"/>
    <w:rsid w:val="001B3873"/>
    <w:rsid w:val="001B61B9"/>
    <w:rsid w:val="001B6F20"/>
    <w:rsid w:val="001C0E1D"/>
    <w:rsid w:val="001D2433"/>
    <w:rsid w:val="001D6D1F"/>
    <w:rsid w:val="001E5A73"/>
    <w:rsid w:val="001E5CF6"/>
    <w:rsid w:val="001F27AB"/>
    <w:rsid w:val="001F2CA2"/>
    <w:rsid w:val="001F56CD"/>
    <w:rsid w:val="00207F02"/>
    <w:rsid w:val="002104CC"/>
    <w:rsid w:val="00211DAF"/>
    <w:rsid w:val="00212B2C"/>
    <w:rsid w:val="00214DEB"/>
    <w:rsid w:val="00216C53"/>
    <w:rsid w:val="0022036A"/>
    <w:rsid w:val="002236DB"/>
    <w:rsid w:val="0022596B"/>
    <w:rsid w:val="00232D1D"/>
    <w:rsid w:val="0023392E"/>
    <w:rsid w:val="00233CC3"/>
    <w:rsid w:val="00235705"/>
    <w:rsid w:val="002401D8"/>
    <w:rsid w:val="002407C4"/>
    <w:rsid w:val="002435DF"/>
    <w:rsid w:val="00244C94"/>
    <w:rsid w:val="00247F21"/>
    <w:rsid w:val="00250458"/>
    <w:rsid w:val="002512C9"/>
    <w:rsid w:val="0026108F"/>
    <w:rsid w:val="00263D3B"/>
    <w:rsid w:val="00271034"/>
    <w:rsid w:val="0027218E"/>
    <w:rsid w:val="00272960"/>
    <w:rsid w:val="00273B45"/>
    <w:rsid w:val="002770C0"/>
    <w:rsid w:val="00285AD8"/>
    <w:rsid w:val="00294F22"/>
    <w:rsid w:val="00295B9F"/>
    <w:rsid w:val="002A0231"/>
    <w:rsid w:val="002A1F12"/>
    <w:rsid w:val="002A21F2"/>
    <w:rsid w:val="002B0309"/>
    <w:rsid w:val="002B0779"/>
    <w:rsid w:val="002B08FB"/>
    <w:rsid w:val="002B1829"/>
    <w:rsid w:val="002C0979"/>
    <w:rsid w:val="002D1023"/>
    <w:rsid w:val="002D4B43"/>
    <w:rsid w:val="002E6121"/>
    <w:rsid w:val="002F129B"/>
    <w:rsid w:val="002F2616"/>
    <w:rsid w:val="002F4BF2"/>
    <w:rsid w:val="002F5682"/>
    <w:rsid w:val="002F70ED"/>
    <w:rsid w:val="00304599"/>
    <w:rsid w:val="00307071"/>
    <w:rsid w:val="003076DF"/>
    <w:rsid w:val="00311E70"/>
    <w:rsid w:val="0031280C"/>
    <w:rsid w:val="0031443D"/>
    <w:rsid w:val="00327E42"/>
    <w:rsid w:val="00334103"/>
    <w:rsid w:val="0034349C"/>
    <w:rsid w:val="00350136"/>
    <w:rsid w:val="00351AC4"/>
    <w:rsid w:val="00351C70"/>
    <w:rsid w:val="0035356F"/>
    <w:rsid w:val="00355B96"/>
    <w:rsid w:val="00355F17"/>
    <w:rsid w:val="00356F03"/>
    <w:rsid w:val="00357056"/>
    <w:rsid w:val="00360AB5"/>
    <w:rsid w:val="00363836"/>
    <w:rsid w:val="00371A75"/>
    <w:rsid w:val="003722A5"/>
    <w:rsid w:val="00375B29"/>
    <w:rsid w:val="00376864"/>
    <w:rsid w:val="003772F8"/>
    <w:rsid w:val="003801AB"/>
    <w:rsid w:val="0038060E"/>
    <w:rsid w:val="00381818"/>
    <w:rsid w:val="00382611"/>
    <w:rsid w:val="003834E9"/>
    <w:rsid w:val="0038610D"/>
    <w:rsid w:val="00386468"/>
    <w:rsid w:val="0039084C"/>
    <w:rsid w:val="0039135B"/>
    <w:rsid w:val="00392A07"/>
    <w:rsid w:val="00393F1E"/>
    <w:rsid w:val="003A0CA0"/>
    <w:rsid w:val="003A29AE"/>
    <w:rsid w:val="003A2CC9"/>
    <w:rsid w:val="003A6399"/>
    <w:rsid w:val="003B24C3"/>
    <w:rsid w:val="003B6281"/>
    <w:rsid w:val="003B6AE7"/>
    <w:rsid w:val="003D2CFA"/>
    <w:rsid w:val="003E02B6"/>
    <w:rsid w:val="003E1D24"/>
    <w:rsid w:val="003E710E"/>
    <w:rsid w:val="003E7728"/>
    <w:rsid w:val="003F009D"/>
    <w:rsid w:val="003F323D"/>
    <w:rsid w:val="00404E76"/>
    <w:rsid w:val="00412416"/>
    <w:rsid w:val="00414A12"/>
    <w:rsid w:val="00417CA4"/>
    <w:rsid w:val="0042259B"/>
    <w:rsid w:val="00425FE4"/>
    <w:rsid w:val="004329A6"/>
    <w:rsid w:val="00453DF7"/>
    <w:rsid w:val="00465CF8"/>
    <w:rsid w:val="00493FE7"/>
    <w:rsid w:val="00495823"/>
    <w:rsid w:val="004A5C27"/>
    <w:rsid w:val="004A75E4"/>
    <w:rsid w:val="004B15ED"/>
    <w:rsid w:val="004B1803"/>
    <w:rsid w:val="004C1C45"/>
    <w:rsid w:val="004C5577"/>
    <w:rsid w:val="004C60B9"/>
    <w:rsid w:val="004D3D61"/>
    <w:rsid w:val="004D5EB7"/>
    <w:rsid w:val="004E21A1"/>
    <w:rsid w:val="004E2237"/>
    <w:rsid w:val="004E266A"/>
    <w:rsid w:val="004E27FC"/>
    <w:rsid w:val="004E74F7"/>
    <w:rsid w:val="004F7EEB"/>
    <w:rsid w:val="005010ED"/>
    <w:rsid w:val="00503752"/>
    <w:rsid w:val="00504E6A"/>
    <w:rsid w:val="00505C00"/>
    <w:rsid w:val="00511EF4"/>
    <w:rsid w:val="00513ED8"/>
    <w:rsid w:val="00515E82"/>
    <w:rsid w:val="00524EA8"/>
    <w:rsid w:val="00525193"/>
    <w:rsid w:val="005262AC"/>
    <w:rsid w:val="005276D4"/>
    <w:rsid w:val="00531550"/>
    <w:rsid w:val="00536475"/>
    <w:rsid w:val="00543C22"/>
    <w:rsid w:val="00544942"/>
    <w:rsid w:val="0054668B"/>
    <w:rsid w:val="005523F4"/>
    <w:rsid w:val="005563EC"/>
    <w:rsid w:val="005662BE"/>
    <w:rsid w:val="00566D68"/>
    <w:rsid w:val="005708A6"/>
    <w:rsid w:val="0057797E"/>
    <w:rsid w:val="00580DB5"/>
    <w:rsid w:val="00580EDE"/>
    <w:rsid w:val="00583192"/>
    <w:rsid w:val="005854D3"/>
    <w:rsid w:val="0058624E"/>
    <w:rsid w:val="005875D4"/>
    <w:rsid w:val="005908A2"/>
    <w:rsid w:val="00591F87"/>
    <w:rsid w:val="00594475"/>
    <w:rsid w:val="00595CA6"/>
    <w:rsid w:val="005B573E"/>
    <w:rsid w:val="005B5EFC"/>
    <w:rsid w:val="005D2B45"/>
    <w:rsid w:val="005D4056"/>
    <w:rsid w:val="005E7EFF"/>
    <w:rsid w:val="005F0CA6"/>
    <w:rsid w:val="005F4F68"/>
    <w:rsid w:val="005F52CC"/>
    <w:rsid w:val="005F7BD4"/>
    <w:rsid w:val="00602309"/>
    <w:rsid w:val="00604380"/>
    <w:rsid w:val="00604A07"/>
    <w:rsid w:val="006071AD"/>
    <w:rsid w:val="006135FE"/>
    <w:rsid w:val="00614633"/>
    <w:rsid w:val="00616D39"/>
    <w:rsid w:val="00622462"/>
    <w:rsid w:val="006224DE"/>
    <w:rsid w:val="00623740"/>
    <w:rsid w:val="006250F1"/>
    <w:rsid w:val="00626349"/>
    <w:rsid w:val="006274A6"/>
    <w:rsid w:val="006303B9"/>
    <w:rsid w:val="00630609"/>
    <w:rsid w:val="00636EB4"/>
    <w:rsid w:val="00637706"/>
    <w:rsid w:val="00644176"/>
    <w:rsid w:val="00644603"/>
    <w:rsid w:val="0065039B"/>
    <w:rsid w:val="00651E80"/>
    <w:rsid w:val="00652B2B"/>
    <w:rsid w:val="006601DE"/>
    <w:rsid w:val="00662BFC"/>
    <w:rsid w:val="00677C8F"/>
    <w:rsid w:val="006816B6"/>
    <w:rsid w:val="00686FDE"/>
    <w:rsid w:val="0069187D"/>
    <w:rsid w:val="00692255"/>
    <w:rsid w:val="006A20A4"/>
    <w:rsid w:val="006A6A10"/>
    <w:rsid w:val="006B42A0"/>
    <w:rsid w:val="006B6C15"/>
    <w:rsid w:val="006C0A97"/>
    <w:rsid w:val="006C10F2"/>
    <w:rsid w:val="006C1DD0"/>
    <w:rsid w:val="006C26A9"/>
    <w:rsid w:val="006C3F63"/>
    <w:rsid w:val="006D2D60"/>
    <w:rsid w:val="006D6815"/>
    <w:rsid w:val="006E0DB8"/>
    <w:rsid w:val="006F25A4"/>
    <w:rsid w:val="006F3A05"/>
    <w:rsid w:val="007015FE"/>
    <w:rsid w:val="00705BFF"/>
    <w:rsid w:val="00705F2B"/>
    <w:rsid w:val="007168EC"/>
    <w:rsid w:val="00722852"/>
    <w:rsid w:val="007265CA"/>
    <w:rsid w:val="0072689A"/>
    <w:rsid w:val="007269F7"/>
    <w:rsid w:val="00737B88"/>
    <w:rsid w:val="00744001"/>
    <w:rsid w:val="00747D09"/>
    <w:rsid w:val="00756614"/>
    <w:rsid w:val="0076276C"/>
    <w:rsid w:val="007647E1"/>
    <w:rsid w:val="00770420"/>
    <w:rsid w:val="007764E5"/>
    <w:rsid w:val="0077752C"/>
    <w:rsid w:val="00781DE9"/>
    <w:rsid w:val="0078710B"/>
    <w:rsid w:val="00795FA6"/>
    <w:rsid w:val="0079732A"/>
    <w:rsid w:val="007A40A8"/>
    <w:rsid w:val="007A4796"/>
    <w:rsid w:val="007A47ED"/>
    <w:rsid w:val="007B557F"/>
    <w:rsid w:val="007B6236"/>
    <w:rsid w:val="007C0551"/>
    <w:rsid w:val="007C1883"/>
    <w:rsid w:val="007C5DCA"/>
    <w:rsid w:val="007C79DB"/>
    <w:rsid w:val="007D22F2"/>
    <w:rsid w:val="007D26B1"/>
    <w:rsid w:val="007D6D82"/>
    <w:rsid w:val="007E1846"/>
    <w:rsid w:val="007E2BB3"/>
    <w:rsid w:val="007F0093"/>
    <w:rsid w:val="007F4225"/>
    <w:rsid w:val="007F61D2"/>
    <w:rsid w:val="00805A4B"/>
    <w:rsid w:val="00812063"/>
    <w:rsid w:val="0081325A"/>
    <w:rsid w:val="008150BB"/>
    <w:rsid w:val="008152F1"/>
    <w:rsid w:val="008171AC"/>
    <w:rsid w:val="0082576A"/>
    <w:rsid w:val="008318E2"/>
    <w:rsid w:val="00841E03"/>
    <w:rsid w:val="00847EB9"/>
    <w:rsid w:val="00852505"/>
    <w:rsid w:val="008559D0"/>
    <w:rsid w:val="008616B2"/>
    <w:rsid w:val="00863803"/>
    <w:rsid w:val="00866731"/>
    <w:rsid w:val="00866F2C"/>
    <w:rsid w:val="008775C8"/>
    <w:rsid w:val="008834B0"/>
    <w:rsid w:val="00890CCA"/>
    <w:rsid w:val="00890D73"/>
    <w:rsid w:val="0089553D"/>
    <w:rsid w:val="008960F6"/>
    <w:rsid w:val="008A51BF"/>
    <w:rsid w:val="008A5966"/>
    <w:rsid w:val="008A6FF0"/>
    <w:rsid w:val="008A71DE"/>
    <w:rsid w:val="008B447C"/>
    <w:rsid w:val="008C06CB"/>
    <w:rsid w:val="008C248E"/>
    <w:rsid w:val="008D60C3"/>
    <w:rsid w:val="008D7220"/>
    <w:rsid w:val="008F510C"/>
    <w:rsid w:val="008F65B4"/>
    <w:rsid w:val="0090200A"/>
    <w:rsid w:val="00910136"/>
    <w:rsid w:val="0091117F"/>
    <w:rsid w:val="00911E4D"/>
    <w:rsid w:val="00921553"/>
    <w:rsid w:val="00931B55"/>
    <w:rsid w:val="009378D4"/>
    <w:rsid w:val="00942926"/>
    <w:rsid w:val="009467D2"/>
    <w:rsid w:val="00947F17"/>
    <w:rsid w:val="00962091"/>
    <w:rsid w:val="00964946"/>
    <w:rsid w:val="0096534B"/>
    <w:rsid w:val="00970642"/>
    <w:rsid w:val="00977B9A"/>
    <w:rsid w:val="00977C93"/>
    <w:rsid w:val="00981869"/>
    <w:rsid w:val="00982AF5"/>
    <w:rsid w:val="00983148"/>
    <w:rsid w:val="00983B33"/>
    <w:rsid w:val="009869EA"/>
    <w:rsid w:val="009932B3"/>
    <w:rsid w:val="00993F75"/>
    <w:rsid w:val="009970D3"/>
    <w:rsid w:val="009A66B6"/>
    <w:rsid w:val="009B7B5B"/>
    <w:rsid w:val="009C62FD"/>
    <w:rsid w:val="009C730D"/>
    <w:rsid w:val="009E0094"/>
    <w:rsid w:val="009E2FCC"/>
    <w:rsid w:val="009E418F"/>
    <w:rsid w:val="009E7CFF"/>
    <w:rsid w:val="009F3AC2"/>
    <w:rsid w:val="009F3DC1"/>
    <w:rsid w:val="009F567A"/>
    <w:rsid w:val="009F77A7"/>
    <w:rsid w:val="00A020FA"/>
    <w:rsid w:val="00A0300D"/>
    <w:rsid w:val="00A039CA"/>
    <w:rsid w:val="00A03AB2"/>
    <w:rsid w:val="00A0613B"/>
    <w:rsid w:val="00A259CF"/>
    <w:rsid w:val="00A26FAC"/>
    <w:rsid w:val="00A30DC1"/>
    <w:rsid w:val="00A31AB5"/>
    <w:rsid w:val="00A338CF"/>
    <w:rsid w:val="00A363F1"/>
    <w:rsid w:val="00A373D5"/>
    <w:rsid w:val="00A406CC"/>
    <w:rsid w:val="00A40C77"/>
    <w:rsid w:val="00A40E76"/>
    <w:rsid w:val="00A44CA2"/>
    <w:rsid w:val="00A52252"/>
    <w:rsid w:val="00A5234B"/>
    <w:rsid w:val="00A53825"/>
    <w:rsid w:val="00A5493F"/>
    <w:rsid w:val="00A5498A"/>
    <w:rsid w:val="00A55311"/>
    <w:rsid w:val="00A614DD"/>
    <w:rsid w:val="00A67E29"/>
    <w:rsid w:val="00A711ED"/>
    <w:rsid w:val="00A715C6"/>
    <w:rsid w:val="00A723DE"/>
    <w:rsid w:val="00A72729"/>
    <w:rsid w:val="00A766E0"/>
    <w:rsid w:val="00A81D46"/>
    <w:rsid w:val="00A82273"/>
    <w:rsid w:val="00A93738"/>
    <w:rsid w:val="00A95C64"/>
    <w:rsid w:val="00AA161A"/>
    <w:rsid w:val="00AB2032"/>
    <w:rsid w:val="00AB4B21"/>
    <w:rsid w:val="00AC2F9D"/>
    <w:rsid w:val="00AC5D68"/>
    <w:rsid w:val="00AE4BAE"/>
    <w:rsid w:val="00AE5217"/>
    <w:rsid w:val="00AF28BB"/>
    <w:rsid w:val="00AF3688"/>
    <w:rsid w:val="00AF4072"/>
    <w:rsid w:val="00AF52BE"/>
    <w:rsid w:val="00AF7393"/>
    <w:rsid w:val="00B00969"/>
    <w:rsid w:val="00B014B5"/>
    <w:rsid w:val="00B04427"/>
    <w:rsid w:val="00B04A5D"/>
    <w:rsid w:val="00B06514"/>
    <w:rsid w:val="00B10527"/>
    <w:rsid w:val="00B12644"/>
    <w:rsid w:val="00B32B15"/>
    <w:rsid w:val="00B37ADC"/>
    <w:rsid w:val="00B403E9"/>
    <w:rsid w:val="00B40EAF"/>
    <w:rsid w:val="00B4143E"/>
    <w:rsid w:val="00B45096"/>
    <w:rsid w:val="00B514F1"/>
    <w:rsid w:val="00B52472"/>
    <w:rsid w:val="00B545EB"/>
    <w:rsid w:val="00B57762"/>
    <w:rsid w:val="00B64672"/>
    <w:rsid w:val="00B671E8"/>
    <w:rsid w:val="00B72858"/>
    <w:rsid w:val="00B73919"/>
    <w:rsid w:val="00B73EAC"/>
    <w:rsid w:val="00B76E04"/>
    <w:rsid w:val="00B778FA"/>
    <w:rsid w:val="00B80017"/>
    <w:rsid w:val="00B847B6"/>
    <w:rsid w:val="00B84C46"/>
    <w:rsid w:val="00B86419"/>
    <w:rsid w:val="00B86638"/>
    <w:rsid w:val="00B920E1"/>
    <w:rsid w:val="00B94B3B"/>
    <w:rsid w:val="00BA3A61"/>
    <w:rsid w:val="00BA7AAC"/>
    <w:rsid w:val="00BB1E72"/>
    <w:rsid w:val="00BC5C10"/>
    <w:rsid w:val="00BC7E88"/>
    <w:rsid w:val="00BD0645"/>
    <w:rsid w:val="00BD4D1E"/>
    <w:rsid w:val="00BD6E47"/>
    <w:rsid w:val="00BD713B"/>
    <w:rsid w:val="00BE193D"/>
    <w:rsid w:val="00BE3329"/>
    <w:rsid w:val="00BE389F"/>
    <w:rsid w:val="00BF3E48"/>
    <w:rsid w:val="00BF6950"/>
    <w:rsid w:val="00C0323C"/>
    <w:rsid w:val="00C05AB6"/>
    <w:rsid w:val="00C21C25"/>
    <w:rsid w:val="00C22FF4"/>
    <w:rsid w:val="00C24EFD"/>
    <w:rsid w:val="00C256E7"/>
    <w:rsid w:val="00C2651D"/>
    <w:rsid w:val="00C32F17"/>
    <w:rsid w:val="00C3446E"/>
    <w:rsid w:val="00C40DBF"/>
    <w:rsid w:val="00C4360E"/>
    <w:rsid w:val="00C44F45"/>
    <w:rsid w:val="00C4613A"/>
    <w:rsid w:val="00C46755"/>
    <w:rsid w:val="00C46F6C"/>
    <w:rsid w:val="00C64200"/>
    <w:rsid w:val="00C7610D"/>
    <w:rsid w:val="00C769FC"/>
    <w:rsid w:val="00C80626"/>
    <w:rsid w:val="00C83BDE"/>
    <w:rsid w:val="00C922EC"/>
    <w:rsid w:val="00C937D2"/>
    <w:rsid w:val="00C93A62"/>
    <w:rsid w:val="00C96ABA"/>
    <w:rsid w:val="00CA04D2"/>
    <w:rsid w:val="00CB464D"/>
    <w:rsid w:val="00CB7A7E"/>
    <w:rsid w:val="00CC2515"/>
    <w:rsid w:val="00CC34B4"/>
    <w:rsid w:val="00CD61B4"/>
    <w:rsid w:val="00CE23A0"/>
    <w:rsid w:val="00CE4A7A"/>
    <w:rsid w:val="00CF3096"/>
    <w:rsid w:val="00D027C0"/>
    <w:rsid w:val="00D03167"/>
    <w:rsid w:val="00D032C0"/>
    <w:rsid w:val="00D05708"/>
    <w:rsid w:val="00D078A7"/>
    <w:rsid w:val="00D11B46"/>
    <w:rsid w:val="00D14A97"/>
    <w:rsid w:val="00D27FB4"/>
    <w:rsid w:val="00D31730"/>
    <w:rsid w:val="00D3280C"/>
    <w:rsid w:val="00D43222"/>
    <w:rsid w:val="00D44987"/>
    <w:rsid w:val="00D45295"/>
    <w:rsid w:val="00D5305C"/>
    <w:rsid w:val="00D5645E"/>
    <w:rsid w:val="00D57F52"/>
    <w:rsid w:val="00D6454E"/>
    <w:rsid w:val="00D746BB"/>
    <w:rsid w:val="00D8121F"/>
    <w:rsid w:val="00D85266"/>
    <w:rsid w:val="00D870B8"/>
    <w:rsid w:val="00D9158E"/>
    <w:rsid w:val="00D93A5C"/>
    <w:rsid w:val="00D95FA5"/>
    <w:rsid w:val="00D979F6"/>
    <w:rsid w:val="00DA1B21"/>
    <w:rsid w:val="00DA7CAE"/>
    <w:rsid w:val="00DB1EF2"/>
    <w:rsid w:val="00DB38EE"/>
    <w:rsid w:val="00DB4FB2"/>
    <w:rsid w:val="00DC2B0C"/>
    <w:rsid w:val="00DC5BEC"/>
    <w:rsid w:val="00DC7EEF"/>
    <w:rsid w:val="00DD06FC"/>
    <w:rsid w:val="00DD3FB5"/>
    <w:rsid w:val="00DD6CB9"/>
    <w:rsid w:val="00DE19CA"/>
    <w:rsid w:val="00DE21B2"/>
    <w:rsid w:val="00DF0298"/>
    <w:rsid w:val="00DF12F6"/>
    <w:rsid w:val="00DF1355"/>
    <w:rsid w:val="00DF7CC3"/>
    <w:rsid w:val="00E00EEF"/>
    <w:rsid w:val="00E07890"/>
    <w:rsid w:val="00E130D4"/>
    <w:rsid w:val="00E151A1"/>
    <w:rsid w:val="00E15622"/>
    <w:rsid w:val="00E25C33"/>
    <w:rsid w:val="00E2613D"/>
    <w:rsid w:val="00E2623A"/>
    <w:rsid w:val="00E3099B"/>
    <w:rsid w:val="00E3332E"/>
    <w:rsid w:val="00E33EB0"/>
    <w:rsid w:val="00E40344"/>
    <w:rsid w:val="00E461A0"/>
    <w:rsid w:val="00E57988"/>
    <w:rsid w:val="00E60AE7"/>
    <w:rsid w:val="00E60BBE"/>
    <w:rsid w:val="00E628D0"/>
    <w:rsid w:val="00E65FBC"/>
    <w:rsid w:val="00E75F92"/>
    <w:rsid w:val="00E805CE"/>
    <w:rsid w:val="00E825C2"/>
    <w:rsid w:val="00E93CF0"/>
    <w:rsid w:val="00EA08C6"/>
    <w:rsid w:val="00EA558A"/>
    <w:rsid w:val="00EB0F09"/>
    <w:rsid w:val="00EB33A4"/>
    <w:rsid w:val="00EC44C8"/>
    <w:rsid w:val="00EC6C2B"/>
    <w:rsid w:val="00EC7938"/>
    <w:rsid w:val="00ED01F2"/>
    <w:rsid w:val="00ED369D"/>
    <w:rsid w:val="00EE0A81"/>
    <w:rsid w:val="00EE35EC"/>
    <w:rsid w:val="00EF5B92"/>
    <w:rsid w:val="00EF6045"/>
    <w:rsid w:val="00EF6108"/>
    <w:rsid w:val="00EF7FBA"/>
    <w:rsid w:val="00F02439"/>
    <w:rsid w:val="00F14824"/>
    <w:rsid w:val="00F20029"/>
    <w:rsid w:val="00F22AED"/>
    <w:rsid w:val="00F240E6"/>
    <w:rsid w:val="00F31A68"/>
    <w:rsid w:val="00F34378"/>
    <w:rsid w:val="00F35162"/>
    <w:rsid w:val="00F40D6C"/>
    <w:rsid w:val="00F42A05"/>
    <w:rsid w:val="00F42F4E"/>
    <w:rsid w:val="00F43A51"/>
    <w:rsid w:val="00F4418A"/>
    <w:rsid w:val="00F55634"/>
    <w:rsid w:val="00F63388"/>
    <w:rsid w:val="00F63395"/>
    <w:rsid w:val="00F744BA"/>
    <w:rsid w:val="00F81C9B"/>
    <w:rsid w:val="00F82C01"/>
    <w:rsid w:val="00F87735"/>
    <w:rsid w:val="00F87EEB"/>
    <w:rsid w:val="00F9093C"/>
    <w:rsid w:val="00FA4E0B"/>
    <w:rsid w:val="00FB5087"/>
    <w:rsid w:val="00FB72F9"/>
    <w:rsid w:val="00FC5E5C"/>
    <w:rsid w:val="00FC79DA"/>
    <w:rsid w:val="00FD0DE6"/>
    <w:rsid w:val="00FD0F38"/>
    <w:rsid w:val="00FD400D"/>
    <w:rsid w:val="00FE6610"/>
    <w:rsid w:val="00FF015B"/>
    <w:rsid w:val="00FF233C"/>
    <w:rsid w:val="00FF6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E8304"/>
  <w15:chartTrackingRefBased/>
  <w15:docId w15:val="{EA9F52EA-F817-4182-BFDD-CB76B353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101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329A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29A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329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329A6"/>
    <w:rPr>
      <w:color w:val="0000FF"/>
      <w:u w:val="single"/>
    </w:rPr>
  </w:style>
  <w:style w:type="character" w:styleId="Strong">
    <w:name w:val="Strong"/>
    <w:basedOn w:val="DefaultParagraphFont"/>
    <w:uiPriority w:val="22"/>
    <w:qFormat/>
    <w:rsid w:val="004329A6"/>
    <w:rPr>
      <w:b/>
      <w:bCs/>
    </w:rPr>
  </w:style>
  <w:style w:type="character" w:styleId="Emphasis">
    <w:name w:val="Emphasis"/>
    <w:basedOn w:val="DefaultParagraphFont"/>
    <w:uiPriority w:val="20"/>
    <w:qFormat/>
    <w:rsid w:val="004329A6"/>
    <w:rPr>
      <w:i/>
      <w:iCs/>
    </w:rPr>
  </w:style>
  <w:style w:type="paragraph" w:customStyle="1" w:styleId="wp-caption-text">
    <w:name w:val="wp-caption-text"/>
    <w:basedOn w:val="Normal"/>
    <w:rsid w:val="004329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910136"/>
    <w:rPr>
      <w:rFonts w:asciiTheme="majorHAnsi" w:eastAsiaTheme="majorEastAsia" w:hAnsiTheme="majorHAnsi" w:cstheme="majorBidi"/>
      <w:color w:val="2F5496" w:themeColor="accent1" w:themeShade="BF"/>
      <w:sz w:val="26"/>
      <w:szCs w:val="26"/>
    </w:rPr>
  </w:style>
  <w:style w:type="character" w:customStyle="1" w:styleId="meta-prep">
    <w:name w:val="meta-prep"/>
    <w:basedOn w:val="DefaultParagraphFont"/>
    <w:rsid w:val="00910136"/>
  </w:style>
  <w:style w:type="character" w:customStyle="1" w:styleId="entry-date">
    <w:name w:val="entry-date"/>
    <w:basedOn w:val="DefaultParagraphFont"/>
    <w:rsid w:val="00910136"/>
  </w:style>
  <w:style w:type="character" w:customStyle="1" w:styleId="meta-sep">
    <w:name w:val="meta-sep"/>
    <w:basedOn w:val="DefaultParagraphFont"/>
    <w:rsid w:val="00910136"/>
  </w:style>
  <w:style w:type="character" w:customStyle="1" w:styleId="author">
    <w:name w:val="author"/>
    <w:basedOn w:val="DefaultParagraphFont"/>
    <w:rsid w:val="00910136"/>
  </w:style>
  <w:style w:type="paragraph" w:styleId="ListParagraph">
    <w:name w:val="List Paragraph"/>
    <w:basedOn w:val="Normal"/>
    <w:uiPriority w:val="34"/>
    <w:qFormat/>
    <w:rsid w:val="000F3868"/>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B86638"/>
    <w:rPr>
      <w:color w:val="605E5C"/>
      <w:shd w:val="clear" w:color="auto" w:fill="E1DFDD"/>
    </w:rPr>
  </w:style>
  <w:style w:type="character" w:styleId="CommentReference">
    <w:name w:val="annotation reference"/>
    <w:basedOn w:val="DefaultParagraphFont"/>
    <w:uiPriority w:val="99"/>
    <w:semiHidden/>
    <w:unhideWhenUsed/>
    <w:rsid w:val="00C21C25"/>
    <w:rPr>
      <w:sz w:val="16"/>
      <w:szCs w:val="16"/>
    </w:rPr>
  </w:style>
  <w:style w:type="paragraph" w:styleId="CommentText">
    <w:name w:val="annotation text"/>
    <w:basedOn w:val="Normal"/>
    <w:link w:val="CommentTextChar"/>
    <w:uiPriority w:val="99"/>
    <w:unhideWhenUsed/>
    <w:rsid w:val="00C21C25"/>
    <w:pPr>
      <w:spacing w:line="240" w:lineRule="auto"/>
    </w:pPr>
    <w:rPr>
      <w:sz w:val="20"/>
      <w:szCs w:val="20"/>
    </w:rPr>
  </w:style>
  <w:style w:type="character" w:customStyle="1" w:styleId="CommentTextChar">
    <w:name w:val="Comment Text Char"/>
    <w:basedOn w:val="DefaultParagraphFont"/>
    <w:link w:val="CommentText"/>
    <w:uiPriority w:val="99"/>
    <w:rsid w:val="00C21C25"/>
    <w:rPr>
      <w:sz w:val="20"/>
      <w:szCs w:val="20"/>
    </w:rPr>
  </w:style>
  <w:style w:type="paragraph" w:styleId="CommentSubject">
    <w:name w:val="annotation subject"/>
    <w:basedOn w:val="CommentText"/>
    <w:next w:val="CommentText"/>
    <w:link w:val="CommentSubjectChar"/>
    <w:uiPriority w:val="99"/>
    <w:semiHidden/>
    <w:unhideWhenUsed/>
    <w:rsid w:val="00C21C25"/>
    <w:rPr>
      <w:b/>
      <w:bCs/>
    </w:rPr>
  </w:style>
  <w:style w:type="character" w:customStyle="1" w:styleId="CommentSubjectChar">
    <w:name w:val="Comment Subject Char"/>
    <w:basedOn w:val="CommentTextChar"/>
    <w:link w:val="CommentSubject"/>
    <w:uiPriority w:val="99"/>
    <w:semiHidden/>
    <w:rsid w:val="00C21C25"/>
    <w:rPr>
      <w:b/>
      <w:bCs/>
      <w:sz w:val="20"/>
      <w:szCs w:val="20"/>
    </w:rPr>
  </w:style>
  <w:style w:type="paragraph" w:styleId="Header">
    <w:name w:val="header"/>
    <w:basedOn w:val="Normal"/>
    <w:link w:val="HeaderChar"/>
    <w:uiPriority w:val="99"/>
    <w:unhideWhenUsed/>
    <w:rsid w:val="003D2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CFA"/>
  </w:style>
  <w:style w:type="paragraph" w:styleId="Footer">
    <w:name w:val="footer"/>
    <w:basedOn w:val="Normal"/>
    <w:link w:val="FooterChar"/>
    <w:uiPriority w:val="99"/>
    <w:unhideWhenUsed/>
    <w:rsid w:val="003D2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CFA"/>
  </w:style>
  <w:style w:type="character" w:customStyle="1" w:styleId="biostriplink">
    <w:name w:val="biostriplink"/>
    <w:basedOn w:val="DefaultParagraphFont"/>
    <w:rsid w:val="00AF4072"/>
  </w:style>
  <w:style w:type="table" w:styleId="TableGrid">
    <w:name w:val="Table Grid"/>
    <w:basedOn w:val="TableNormal"/>
    <w:uiPriority w:val="39"/>
    <w:rsid w:val="00585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semiHidden/>
    <w:rsid w:val="00D9158E"/>
    <w:pPr>
      <w:spacing w:after="0" w:line="240" w:lineRule="auto"/>
    </w:pPr>
    <w:rPr>
      <w:rFonts w:ascii="Calibri" w:hAnsi="Calibri" w:cs="Calibri"/>
      <w:lang w:eastAsia="en-GB"/>
    </w:rPr>
  </w:style>
  <w:style w:type="character" w:styleId="LineNumber">
    <w:name w:val="line number"/>
    <w:basedOn w:val="DefaultParagraphFont"/>
    <w:uiPriority w:val="99"/>
    <w:semiHidden/>
    <w:unhideWhenUsed/>
    <w:rsid w:val="004D5EB7"/>
  </w:style>
  <w:style w:type="paragraph" w:styleId="PlainText">
    <w:name w:val="Plain Text"/>
    <w:basedOn w:val="Normal"/>
    <w:link w:val="PlainTextChar"/>
    <w:uiPriority w:val="99"/>
    <w:unhideWhenUsed/>
    <w:rsid w:val="00453DF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53DF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1012">
      <w:bodyDiv w:val="1"/>
      <w:marLeft w:val="0"/>
      <w:marRight w:val="0"/>
      <w:marTop w:val="0"/>
      <w:marBottom w:val="0"/>
      <w:divBdr>
        <w:top w:val="none" w:sz="0" w:space="0" w:color="auto"/>
        <w:left w:val="none" w:sz="0" w:space="0" w:color="auto"/>
        <w:bottom w:val="none" w:sz="0" w:space="0" w:color="auto"/>
        <w:right w:val="none" w:sz="0" w:space="0" w:color="auto"/>
      </w:divBdr>
    </w:div>
    <w:div w:id="908079732">
      <w:bodyDiv w:val="1"/>
      <w:marLeft w:val="0"/>
      <w:marRight w:val="0"/>
      <w:marTop w:val="0"/>
      <w:marBottom w:val="0"/>
      <w:divBdr>
        <w:top w:val="none" w:sz="0" w:space="0" w:color="auto"/>
        <w:left w:val="none" w:sz="0" w:space="0" w:color="auto"/>
        <w:bottom w:val="none" w:sz="0" w:space="0" w:color="auto"/>
        <w:right w:val="none" w:sz="0" w:space="0" w:color="auto"/>
      </w:divBdr>
      <w:divsChild>
        <w:div w:id="1191607263">
          <w:marLeft w:val="0"/>
          <w:marRight w:val="0"/>
          <w:marTop w:val="0"/>
          <w:marBottom w:val="300"/>
          <w:divBdr>
            <w:top w:val="none" w:sz="0" w:space="0" w:color="auto"/>
            <w:left w:val="none" w:sz="0" w:space="0" w:color="auto"/>
            <w:bottom w:val="none" w:sz="0" w:space="0" w:color="auto"/>
            <w:right w:val="none" w:sz="0" w:space="0" w:color="auto"/>
          </w:divBdr>
        </w:div>
        <w:div w:id="1082726313">
          <w:marLeft w:val="0"/>
          <w:marRight w:val="0"/>
          <w:marTop w:val="0"/>
          <w:marBottom w:val="0"/>
          <w:divBdr>
            <w:top w:val="none" w:sz="0" w:space="0" w:color="auto"/>
            <w:left w:val="none" w:sz="0" w:space="0" w:color="auto"/>
            <w:bottom w:val="none" w:sz="0" w:space="0" w:color="auto"/>
            <w:right w:val="none" w:sz="0" w:space="0" w:color="auto"/>
          </w:divBdr>
          <w:divsChild>
            <w:div w:id="1643653041">
              <w:marLeft w:val="0"/>
              <w:marRight w:val="0"/>
              <w:marTop w:val="0"/>
              <w:marBottom w:val="0"/>
              <w:divBdr>
                <w:top w:val="none" w:sz="0" w:space="0" w:color="auto"/>
                <w:left w:val="none" w:sz="0" w:space="0" w:color="auto"/>
                <w:bottom w:val="none" w:sz="0" w:space="0" w:color="auto"/>
                <w:right w:val="none" w:sz="0" w:space="0" w:color="auto"/>
              </w:divBdr>
              <w:divsChild>
                <w:div w:id="11493278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32782247">
      <w:bodyDiv w:val="1"/>
      <w:marLeft w:val="0"/>
      <w:marRight w:val="0"/>
      <w:marTop w:val="0"/>
      <w:marBottom w:val="0"/>
      <w:divBdr>
        <w:top w:val="none" w:sz="0" w:space="0" w:color="auto"/>
        <w:left w:val="none" w:sz="0" w:space="0" w:color="auto"/>
        <w:bottom w:val="none" w:sz="0" w:space="0" w:color="auto"/>
        <w:right w:val="none" w:sz="0" w:space="0" w:color="auto"/>
      </w:divBdr>
      <w:divsChild>
        <w:div w:id="2097820854">
          <w:marLeft w:val="0"/>
          <w:marRight w:val="0"/>
          <w:marTop w:val="0"/>
          <w:marBottom w:val="0"/>
          <w:divBdr>
            <w:top w:val="none" w:sz="0" w:space="0" w:color="auto"/>
            <w:left w:val="none" w:sz="0" w:space="0" w:color="auto"/>
            <w:bottom w:val="none" w:sz="0" w:space="0" w:color="auto"/>
            <w:right w:val="none" w:sz="0" w:space="0" w:color="auto"/>
          </w:divBdr>
        </w:div>
      </w:divsChild>
    </w:div>
    <w:div w:id="1050809137">
      <w:bodyDiv w:val="1"/>
      <w:marLeft w:val="0"/>
      <w:marRight w:val="0"/>
      <w:marTop w:val="0"/>
      <w:marBottom w:val="0"/>
      <w:divBdr>
        <w:top w:val="none" w:sz="0" w:space="0" w:color="auto"/>
        <w:left w:val="none" w:sz="0" w:space="0" w:color="auto"/>
        <w:bottom w:val="none" w:sz="0" w:space="0" w:color="auto"/>
        <w:right w:val="none" w:sz="0" w:space="0" w:color="auto"/>
      </w:divBdr>
    </w:div>
    <w:div w:id="1974947731">
      <w:bodyDiv w:val="1"/>
      <w:marLeft w:val="0"/>
      <w:marRight w:val="0"/>
      <w:marTop w:val="0"/>
      <w:marBottom w:val="0"/>
      <w:divBdr>
        <w:top w:val="none" w:sz="0" w:space="0" w:color="auto"/>
        <w:left w:val="none" w:sz="0" w:space="0" w:color="auto"/>
        <w:bottom w:val="none" w:sz="0" w:space="0" w:color="auto"/>
        <w:right w:val="none" w:sz="0" w:space="0" w:color="auto"/>
      </w:divBdr>
    </w:div>
    <w:div w:id="198149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dingnature.org.uk/2021/06/21/nature-connectedness-and-biophilic-design/" TargetMode="External"/><Relationship Id="rId13" Type="http://schemas.openxmlformats.org/officeDocument/2006/relationships/hyperlink" Target="https://doi.org/10.3390/ijerph11121220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ichardson@derby.ac.uk" TargetMode="External"/><Relationship Id="rId12" Type="http://schemas.openxmlformats.org/officeDocument/2006/relationships/image" Target="media/image1.jpeg"/><Relationship Id="rId17" Type="http://schemas.openxmlformats.org/officeDocument/2006/relationships/hyperlink" Target="https://doi.org/10.3390/su12177064" TargetMode="External"/><Relationship Id="rId2" Type="http://schemas.openxmlformats.org/officeDocument/2006/relationships/styles" Target="styles.xml"/><Relationship Id="rId16" Type="http://schemas.openxmlformats.org/officeDocument/2006/relationships/hyperlink" Target="https://nt.global.ssl.fastly.net/documents/noticing-nature-report-feb-202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dingnatureblog.files.wordpress.com/2021/06/biophilic-design.jpg" TargetMode="External"/><Relationship Id="rId5" Type="http://schemas.openxmlformats.org/officeDocument/2006/relationships/footnotes" Target="footnotes.xml"/><Relationship Id="rId15" Type="http://schemas.openxmlformats.org/officeDocument/2006/relationships/hyperlink" Target="https://doi.org/10.1016/j.jenvp.2019.101323" TargetMode="External"/><Relationship Id="rId10" Type="http://schemas.openxmlformats.org/officeDocument/2006/relationships/hyperlink" Target="https://www.biophilic-design.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oi.org/10.1016/j.ufug.2017.10.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4659</Words>
  <Characters>26558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31155</CharactersWithSpaces>
  <SharedDoc>false</SharedDoc>
  <HLinks>
    <vt:vector size="60" baseType="variant">
      <vt:variant>
        <vt:i4>720972</vt:i4>
      </vt:variant>
      <vt:variant>
        <vt:i4>27</vt:i4>
      </vt:variant>
      <vt:variant>
        <vt:i4>0</vt:i4>
      </vt:variant>
      <vt:variant>
        <vt:i4>5</vt:i4>
      </vt:variant>
      <vt:variant>
        <vt:lpwstr>https://findingnature.org.uk/2020/02/27/basic-components-of-a-good-life/</vt:lpwstr>
      </vt:variant>
      <vt:variant>
        <vt:lpwstr/>
      </vt:variant>
      <vt:variant>
        <vt:i4>6553715</vt:i4>
      </vt:variant>
      <vt:variant>
        <vt:i4>24</vt:i4>
      </vt:variant>
      <vt:variant>
        <vt:i4>0</vt:i4>
      </vt:variant>
      <vt:variant>
        <vt:i4>5</vt:i4>
      </vt:variant>
      <vt:variant>
        <vt:lpwstr>https://findingnature.org.uk/2020/07/08/pro-nature-behaviours/</vt:lpwstr>
      </vt:variant>
      <vt:variant>
        <vt:lpwstr/>
      </vt:variant>
      <vt:variant>
        <vt:i4>983052</vt:i4>
      </vt:variant>
      <vt:variant>
        <vt:i4>21</vt:i4>
      </vt:variant>
      <vt:variant>
        <vt:i4>0</vt:i4>
      </vt:variant>
      <vt:variant>
        <vt:i4>5</vt:i4>
      </vt:variant>
      <vt:variant>
        <vt:lpwstr>https://findingnature.org.uk/2019/10/21/connecting-with-urban-nature/</vt:lpwstr>
      </vt:variant>
      <vt:variant>
        <vt:lpwstr/>
      </vt:variant>
      <vt:variant>
        <vt:i4>4587584</vt:i4>
      </vt:variant>
      <vt:variant>
        <vt:i4>18</vt:i4>
      </vt:variant>
      <vt:variant>
        <vt:i4>0</vt:i4>
      </vt:variant>
      <vt:variant>
        <vt:i4>5</vt:i4>
      </vt:variant>
      <vt:variant>
        <vt:lpwstr>https://findingnature.org.uk/2021/03/18/moments-not-minutes/</vt:lpwstr>
      </vt:variant>
      <vt:variant>
        <vt:lpwstr/>
      </vt:variant>
      <vt:variant>
        <vt:i4>5636177</vt:i4>
      </vt:variant>
      <vt:variant>
        <vt:i4>15</vt:i4>
      </vt:variant>
      <vt:variant>
        <vt:i4>0</vt:i4>
      </vt:variant>
      <vt:variant>
        <vt:i4>5</vt:i4>
      </vt:variant>
      <vt:variant>
        <vt:lpwstr>https://findingnature.org.uk/2019/06/05/how-nature-helps-manage-our-emotions/</vt:lpwstr>
      </vt:variant>
      <vt:variant>
        <vt:lpwstr/>
      </vt:variant>
      <vt:variant>
        <vt:i4>1048603</vt:i4>
      </vt:variant>
      <vt:variant>
        <vt:i4>12</vt:i4>
      </vt:variant>
      <vt:variant>
        <vt:i4>0</vt:i4>
      </vt:variant>
      <vt:variant>
        <vt:i4>5</vt:i4>
      </vt:variant>
      <vt:variant>
        <vt:lpwstr>https://www.biophilic-design.com/</vt:lpwstr>
      </vt:variant>
      <vt:variant>
        <vt:lpwstr/>
      </vt:variant>
      <vt:variant>
        <vt:i4>1048603</vt:i4>
      </vt:variant>
      <vt:variant>
        <vt:i4>9</vt:i4>
      </vt:variant>
      <vt:variant>
        <vt:i4>0</vt:i4>
      </vt:variant>
      <vt:variant>
        <vt:i4>5</vt:i4>
      </vt:variant>
      <vt:variant>
        <vt:lpwstr>https://www.biophilic-design.com/</vt:lpwstr>
      </vt:variant>
      <vt:variant>
        <vt:lpwstr/>
      </vt:variant>
      <vt:variant>
        <vt:i4>2555966</vt:i4>
      </vt:variant>
      <vt:variant>
        <vt:i4>6</vt:i4>
      </vt:variant>
      <vt:variant>
        <vt:i4>0</vt:i4>
      </vt:variant>
      <vt:variant>
        <vt:i4>5</vt:i4>
      </vt:variant>
      <vt:variant>
        <vt:lpwstr>https://findingnature.org.uk/2017/05/10/beyond-knowing-nature/</vt:lpwstr>
      </vt:variant>
      <vt:variant>
        <vt:lpwstr/>
      </vt:variant>
      <vt:variant>
        <vt:i4>2621485</vt:i4>
      </vt:variant>
      <vt:variant>
        <vt:i4>3</vt:i4>
      </vt:variant>
      <vt:variant>
        <vt:i4>0</vt:i4>
      </vt:variant>
      <vt:variant>
        <vt:i4>5</vt:i4>
      </vt:variant>
      <vt:variant>
        <vt:lpwstr>https://findingnature.org.uk/2021/06/21/nature-connectedness-and-biophilic-design/</vt:lpwstr>
      </vt:variant>
      <vt:variant>
        <vt:lpwstr/>
      </vt:variant>
      <vt:variant>
        <vt:i4>720938</vt:i4>
      </vt:variant>
      <vt:variant>
        <vt:i4>0</vt:i4>
      </vt:variant>
      <vt:variant>
        <vt:i4>0</vt:i4>
      </vt:variant>
      <vt:variant>
        <vt:i4>5</vt:i4>
      </vt:variant>
      <vt:variant>
        <vt:lpwstr>mailto:m.richardson@derby.ac.uk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Butler</dc:creator>
  <cp:keywords/>
  <dc:description/>
  <cp:lastModifiedBy>Carly Butler</cp:lastModifiedBy>
  <cp:revision>3</cp:revision>
  <dcterms:created xsi:type="dcterms:W3CDTF">2021-11-30T11:15:00Z</dcterms:created>
  <dcterms:modified xsi:type="dcterms:W3CDTF">2021-12-02T14:02:00Z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VCHI663@derby.ac.uk</vt:lpwstr>
  </property>
  <property fmtid="{D5CDD505-2E9C-101B-9397-08002B2CF9AE}" pid="5" name="MSIP_Label_b47d098f-2640-4837-b575-e0be04df0525_SetDate">
    <vt:lpwstr>2021-10-20T08:38:24.2200271Z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Manual</vt:lpwstr>
  </property>
  <property fmtid="{D5CDD505-2E9C-101B-9397-08002B2CF9AE}" pid="9" name="MSIP_Label_327b8e78-6bce-4a42-a604-084a8b924d02_Enabled">
    <vt:lpwstr>True</vt:lpwstr>
  </property>
  <property fmtid="{D5CDD505-2E9C-101B-9397-08002B2CF9AE}" pid="10" name="MSIP_Label_327b8e78-6bce-4a42-a604-084a8b924d02_SiteId">
    <vt:lpwstr>98f1bb3a-5efa-4782-88ba-bd897db60e62</vt:lpwstr>
  </property>
  <property fmtid="{D5CDD505-2E9C-101B-9397-08002B2CF9AE}" pid="11" name="MSIP_Label_327b8e78-6bce-4a42-a604-084a8b924d02_Owner">
    <vt:lpwstr>VCHI663@derby.ac.uk</vt:lpwstr>
  </property>
  <property fmtid="{D5CDD505-2E9C-101B-9397-08002B2CF9AE}" pid="12" name="MSIP_Label_327b8e78-6bce-4a42-a604-084a8b924d02_SetDate">
    <vt:lpwstr>2021-10-20T08:38:24.2200271Z</vt:lpwstr>
  </property>
  <property fmtid="{D5CDD505-2E9C-101B-9397-08002B2CF9AE}" pid="13" name="MSIP_Label_327b8e78-6bce-4a42-a604-084a8b924d02_Name">
    <vt:lpwstr>Internal approved for release with no visible markings</vt:lpwstr>
  </property>
  <property fmtid="{D5CDD505-2E9C-101B-9397-08002B2CF9AE}" pid="14" name="MSIP_Label_327b8e78-6bce-4a42-a604-084a8b924d02_Application">
    <vt:lpwstr>Microsoft Azure Information Protection</vt:lpwstr>
  </property>
  <property fmtid="{D5CDD505-2E9C-101B-9397-08002B2CF9AE}" pid="15" name="MSIP_Label_327b8e78-6bce-4a42-a604-084a8b924d02_Parent">
    <vt:lpwstr>b47d098f-2640-4837-b575-e0be04df0525</vt:lpwstr>
  </property>
  <property fmtid="{D5CDD505-2E9C-101B-9397-08002B2CF9AE}" pid="16" name="MSIP_Label_327b8e78-6bce-4a42-a604-084a8b924d02_Extended_MSFT_Method">
    <vt:lpwstr>Manual</vt:lpwstr>
  </property>
  <property fmtid="{D5CDD505-2E9C-101B-9397-08002B2CF9AE}" pid="17" name="Sensitivity">
    <vt:lpwstr>Internal Internal approved for release with no visible markings</vt:lpwstr>
  </property>
</Properties>
</file>