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7A986" w14:textId="70EBCE07" w:rsidR="00CA63F0" w:rsidRDefault="43A3E864" w:rsidP="00ED1CF1">
      <w:pPr>
        <w:pStyle w:val="Heading1"/>
        <w:rPr>
          <w:rFonts w:eastAsia="Calibri"/>
          <w:lang w:val="en-GB"/>
        </w:rPr>
      </w:pPr>
      <w:r w:rsidRPr="43A3E864">
        <w:rPr>
          <w:rFonts w:eastAsia="Calibri"/>
          <w:lang w:val="en-GB"/>
        </w:rPr>
        <w:t>Patient c</w:t>
      </w:r>
      <w:r w:rsidRPr="43A3E864">
        <w:rPr>
          <w:rFonts w:eastAsia="Calibri"/>
        </w:rPr>
        <w:t>entred care in diagnostic radiography (Part 2): a qualitative study of the perceptions of service users and service deliverers</w:t>
      </w:r>
    </w:p>
    <w:p w14:paraId="66CAEEF2" w14:textId="0E6CF00D" w:rsidR="00CA63F0" w:rsidRPr="00ED1CF1" w:rsidRDefault="00CA63F0" w:rsidP="00ED1CF1">
      <w:pPr>
        <w:pStyle w:val="Heading1"/>
        <w:rPr>
          <w:rFonts w:ascii="Arial" w:eastAsia="Calibri" w:hAnsi="Arial" w:cs="Arial"/>
          <w:i/>
          <w:iCs/>
          <w:lang w:val="en-GB"/>
        </w:rPr>
      </w:pPr>
    </w:p>
    <w:p w14:paraId="2C8F830A" w14:textId="600BDC66" w:rsidR="00CA63F0" w:rsidRPr="00ED1CF1" w:rsidRDefault="43A3E864" w:rsidP="43A3E864">
      <w:pPr>
        <w:spacing w:before="240" w:after="60"/>
        <w:rPr>
          <w:rFonts w:ascii="Arial" w:eastAsia="Calibri" w:hAnsi="Arial" w:cs="Arial"/>
          <w:b/>
          <w:bCs/>
          <w:i/>
          <w:iCs/>
          <w:sz w:val="24"/>
          <w:szCs w:val="24"/>
          <w:lang w:val="en-GB"/>
        </w:rPr>
      </w:pPr>
      <w:r w:rsidRPr="00ED1CF1">
        <w:rPr>
          <w:rFonts w:ascii="Arial" w:eastAsia="Calibri" w:hAnsi="Arial" w:cs="Arial"/>
          <w:b/>
          <w:bCs/>
          <w:i/>
          <w:iCs/>
          <w:sz w:val="24"/>
          <w:szCs w:val="24"/>
        </w:rPr>
        <w:t>Introduction</w:t>
      </w:r>
    </w:p>
    <w:p w14:paraId="649B114C" w14:textId="318D3089" w:rsidR="7A54CBE2" w:rsidRDefault="00A83133" w:rsidP="7A54CBE2">
      <w:pPr>
        <w:spacing w:beforeAutospacing="1" w:afterAutospacing="1" w:line="360" w:lineRule="auto"/>
        <w:rPr>
          <w:rFonts w:ascii="Arial" w:eastAsia="Calibri" w:hAnsi="Arial" w:cs="Arial"/>
          <w:lang w:val="en-GB"/>
        </w:rPr>
      </w:pPr>
      <w:r>
        <w:rPr>
          <w:rFonts w:ascii="Arial" w:eastAsia="Calibri" w:hAnsi="Arial" w:cs="Arial"/>
          <w:lang w:val="en-GB"/>
        </w:rPr>
        <w:t xml:space="preserve">Paper 1 in this series </w:t>
      </w:r>
      <w:r w:rsidR="7A54CBE2" w:rsidRPr="7A54CBE2">
        <w:rPr>
          <w:rFonts w:ascii="Arial" w:eastAsia="Calibri" w:hAnsi="Arial" w:cs="Arial"/>
          <w:lang w:val="en-GB"/>
        </w:rPr>
        <w:t>discussed</w:t>
      </w:r>
      <w:r w:rsidR="00C248C3">
        <w:rPr>
          <w:rFonts w:ascii="Arial" w:eastAsia="Calibri" w:hAnsi="Arial" w:cs="Arial"/>
          <w:lang w:val="en-GB"/>
        </w:rPr>
        <w:t xml:space="preserve"> </w:t>
      </w:r>
      <w:r w:rsidR="7A54CBE2" w:rsidRPr="7A54CBE2">
        <w:rPr>
          <w:rFonts w:ascii="Arial" w:eastAsia="Calibri" w:hAnsi="Arial" w:cs="Arial"/>
          <w:lang w:val="en-GB"/>
        </w:rPr>
        <w:t xml:space="preserve">the importance of </w:t>
      </w:r>
      <w:r w:rsidR="00AB5973">
        <w:rPr>
          <w:rFonts w:ascii="Arial" w:eastAsia="Calibri" w:hAnsi="Arial" w:cs="Arial"/>
          <w:lang w:val="en-GB"/>
        </w:rPr>
        <w:t>patient centred care (</w:t>
      </w:r>
      <w:r w:rsidR="7A54CBE2" w:rsidRPr="7A54CBE2">
        <w:rPr>
          <w:rFonts w:ascii="Arial" w:eastAsia="Calibri" w:hAnsi="Arial" w:cs="Arial"/>
          <w:lang w:val="en-GB"/>
        </w:rPr>
        <w:t>PCC</w:t>
      </w:r>
      <w:r w:rsidR="00AB5973">
        <w:rPr>
          <w:rFonts w:ascii="Arial" w:eastAsia="Calibri" w:hAnsi="Arial" w:cs="Arial"/>
          <w:lang w:val="en-GB"/>
        </w:rPr>
        <w:t>)</w:t>
      </w:r>
      <w:r w:rsidR="7A54CBE2" w:rsidRPr="7A54CBE2">
        <w:rPr>
          <w:rFonts w:ascii="Arial" w:eastAsia="Calibri" w:hAnsi="Arial" w:cs="Arial"/>
          <w:lang w:val="en-GB"/>
        </w:rPr>
        <w:t xml:space="preserve"> as an essential tenet of high quality healthcare</w:t>
      </w:r>
      <w:r w:rsidR="7A54CBE2" w:rsidRPr="7A54CBE2">
        <w:rPr>
          <w:rFonts w:ascii="Arial" w:eastAsia="Calibri" w:hAnsi="Arial" w:cs="Arial"/>
          <w:vertAlign w:val="superscript"/>
          <w:lang w:val="en-GB"/>
        </w:rPr>
        <w:t>1,2,3,4</w:t>
      </w:r>
      <w:r w:rsidR="7A54CBE2" w:rsidRPr="7A54CBE2">
        <w:rPr>
          <w:rFonts w:ascii="Arial" w:eastAsia="Calibri" w:hAnsi="Arial" w:cs="Arial"/>
          <w:lang w:val="en-GB"/>
        </w:rPr>
        <w:t>. Within Radiography in the UK, elements of PCC can be seen embedded within professional</w:t>
      </w:r>
      <w:r w:rsidR="0023600F">
        <w:rPr>
          <w:rFonts w:ascii="Arial" w:eastAsia="Calibri" w:hAnsi="Arial" w:cs="Arial"/>
          <w:lang w:val="en-GB"/>
        </w:rPr>
        <w:t xml:space="preserve"> body publications and guidance</w:t>
      </w:r>
      <w:r w:rsidR="7A54CBE2" w:rsidRPr="7A54CBE2">
        <w:rPr>
          <w:rFonts w:ascii="Arial" w:eastAsia="Calibri" w:hAnsi="Arial" w:cs="Arial"/>
          <w:vertAlign w:val="superscript"/>
          <w:lang w:val="en-GB"/>
        </w:rPr>
        <w:t>5,6</w:t>
      </w:r>
      <w:r w:rsidR="0023600F">
        <w:rPr>
          <w:rFonts w:ascii="Arial" w:eastAsia="Calibri" w:hAnsi="Arial" w:cs="Arial"/>
          <w:vertAlign w:val="superscript"/>
          <w:lang w:val="en-GB"/>
        </w:rPr>
        <w:t xml:space="preserve"> </w:t>
      </w:r>
      <w:r w:rsidR="7A54CBE2" w:rsidRPr="7A54CBE2">
        <w:rPr>
          <w:rFonts w:ascii="Arial" w:eastAsia="Calibri" w:hAnsi="Arial" w:cs="Arial"/>
          <w:vertAlign w:val="superscript"/>
          <w:lang w:val="en-GB"/>
        </w:rPr>
        <w:t xml:space="preserve"> </w:t>
      </w:r>
      <w:r w:rsidR="7A54CBE2" w:rsidRPr="7A54CBE2">
        <w:rPr>
          <w:rFonts w:ascii="Arial" w:eastAsia="Calibri" w:hAnsi="Arial" w:cs="Arial"/>
          <w:lang w:val="en-GB"/>
        </w:rPr>
        <w:t xml:space="preserve">but there is limited </w:t>
      </w:r>
      <w:bookmarkStart w:id="0" w:name="_GoBack"/>
      <w:bookmarkEnd w:id="0"/>
      <w:r w:rsidR="7A54CBE2" w:rsidRPr="00F55617">
        <w:rPr>
          <w:rFonts w:ascii="Arial" w:eastAsia="Calibri" w:hAnsi="Arial" w:cs="Arial"/>
          <w:lang w:val="en-GB"/>
        </w:rPr>
        <w:t xml:space="preserve">research exploring service user experiences of care in </w:t>
      </w:r>
      <w:r w:rsidR="00971E9E" w:rsidRPr="00F55617">
        <w:rPr>
          <w:rFonts w:ascii="Arial" w:eastAsia="Calibri" w:hAnsi="Arial" w:cs="Arial"/>
          <w:lang w:val="en-GB"/>
        </w:rPr>
        <w:t xml:space="preserve">diagnostic </w:t>
      </w:r>
      <w:r w:rsidR="7A54CBE2" w:rsidRPr="00F55617">
        <w:rPr>
          <w:rFonts w:ascii="Arial" w:eastAsia="Calibri" w:hAnsi="Arial" w:cs="Arial"/>
          <w:lang w:val="en-GB"/>
        </w:rPr>
        <w:t>radiography</w:t>
      </w:r>
      <w:r w:rsidR="7A54CBE2" w:rsidRPr="00F55617">
        <w:rPr>
          <w:rFonts w:ascii="Arial" w:eastAsia="Calibri" w:hAnsi="Arial" w:cs="Arial"/>
          <w:vertAlign w:val="superscript"/>
          <w:lang w:val="en-GB"/>
        </w:rPr>
        <w:t>7,8</w:t>
      </w:r>
      <w:r w:rsidR="7A54CBE2" w:rsidRPr="00F55617">
        <w:rPr>
          <w:rFonts w:ascii="Arial" w:eastAsia="Calibri" w:hAnsi="Arial" w:cs="Arial"/>
          <w:lang w:val="en-GB"/>
        </w:rPr>
        <w:t xml:space="preserve">. </w:t>
      </w:r>
      <w:r w:rsidR="00D324AD" w:rsidRPr="00F55617">
        <w:rPr>
          <w:rFonts w:ascii="Arial" w:eastAsia="Calibri" w:hAnsi="Arial" w:cs="Arial"/>
          <w:lang w:val="en-GB"/>
        </w:rPr>
        <w:t>In contrast, s</w:t>
      </w:r>
      <w:r w:rsidR="00D8547B" w:rsidRPr="00F55617">
        <w:rPr>
          <w:rFonts w:ascii="Arial" w:eastAsia="Calibri" w:hAnsi="Arial" w:cs="Arial"/>
          <w:lang w:val="en-GB"/>
        </w:rPr>
        <w:t xml:space="preserve">tudies </w:t>
      </w:r>
      <w:r w:rsidR="00D324AD" w:rsidRPr="00F55617">
        <w:rPr>
          <w:rFonts w:ascii="Arial" w:eastAsia="Calibri" w:hAnsi="Arial" w:cs="Arial"/>
          <w:lang w:val="en-GB"/>
        </w:rPr>
        <w:t xml:space="preserve">undertaken </w:t>
      </w:r>
      <w:r w:rsidR="00D8547B" w:rsidRPr="00F55617">
        <w:rPr>
          <w:rFonts w:ascii="Arial" w:eastAsia="Calibri" w:hAnsi="Arial" w:cs="Arial"/>
          <w:lang w:val="en-GB"/>
        </w:rPr>
        <w:t>in Australia, New Zealand and South Africa have considered patient care, and made some recommendations for improvement, but these have been very specific to particular imagin</w:t>
      </w:r>
      <w:r w:rsidR="00F82A0B" w:rsidRPr="00F55617">
        <w:rPr>
          <w:rFonts w:ascii="Arial" w:eastAsia="Calibri" w:hAnsi="Arial" w:cs="Arial"/>
          <w:lang w:val="en-GB"/>
        </w:rPr>
        <w:t>g modalities or patient groups.</w:t>
      </w:r>
      <w:r w:rsidR="00F82A0B" w:rsidRPr="00F55617">
        <w:rPr>
          <w:rFonts w:ascii="Arial" w:eastAsia="Calibri" w:hAnsi="Arial" w:cs="Arial"/>
          <w:vertAlign w:val="superscript"/>
          <w:lang w:val="en-GB"/>
        </w:rPr>
        <w:t>9,10,11</w:t>
      </w:r>
      <w:r w:rsidR="00D8547B" w:rsidRPr="00F55617">
        <w:rPr>
          <w:rFonts w:ascii="Arial" w:eastAsia="Calibri" w:hAnsi="Arial" w:cs="Arial"/>
          <w:lang w:val="en-GB"/>
        </w:rPr>
        <w:t xml:space="preserve"> </w:t>
      </w:r>
      <w:r w:rsidR="7A54CBE2" w:rsidRPr="00F55617">
        <w:rPr>
          <w:rFonts w:ascii="Arial" w:eastAsia="Calibri" w:hAnsi="Arial" w:cs="Arial"/>
          <w:lang w:val="en-GB"/>
        </w:rPr>
        <w:t>Th</w:t>
      </w:r>
      <w:r w:rsidR="00D8547B" w:rsidRPr="00F55617">
        <w:rPr>
          <w:rFonts w:ascii="Arial" w:eastAsia="Calibri" w:hAnsi="Arial" w:cs="Arial"/>
          <w:lang w:val="en-GB"/>
        </w:rPr>
        <w:t>is</w:t>
      </w:r>
      <w:r w:rsidR="00D8547B">
        <w:rPr>
          <w:rFonts w:ascii="Arial" w:eastAsia="Calibri" w:hAnsi="Arial" w:cs="Arial"/>
          <w:lang w:val="en-GB"/>
        </w:rPr>
        <w:t xml:space="preserve"> study aimed to address the</w:t>
      </w:r>
      <w:r w:rsidR="7A54CBE2" w:rsidRPr="7A54CBE2">
        <w:rPr>
          <w:rFonts w:ascii="Arial" w:eastAsia="Calibri" w:hAnsi="Arial" w:cs="Arial"/>
          <w:lang w:val="en-GB"/>
        </w:rPr>
        <w:t xml:space="preserve"> gap by determining compatibility in perceptions of PCC between those using</w:t>
      </w:r>
      <w:r w:rsidR="00F7755E">
        <w:rPr>
          <w:rFonts w:ascii="Arial" w:eastAsia="Calibri" w:hAnsi="Arial" w:cs="Arial"/>
          <w:lang w:val="en-GB"/>
        </w:rPr>
        <w:t xml:space="preserve"> (service users)</w:t>
      </w:r>
      <w:r w:rsidR="7A54CBE2" w:rsidRPr="7A54CBE2">
        <w:rPr>
          <w:rFonts w:ascii="Arial" w:eastAsia="Calibri" w:hAnsi="Arial" w:cs="Arial"/>
          <w:lang w:val="en-GB"/>
        </w:rPr>
        <w:t xml:space="preserve"> and those </w:t>
      </w:r>
      <w:r w:rsidR="00FD6442">
        <w:rPr>
          <w:rFonts w:ascii="Arial" w:eastAsia="Calibri" w:hAnsi="Arial" w:cs="Arial"/>
          <w:lang w:val="en-GB"/>
        </w:rPr>
        <w:t>responsible for</w:t>
      </w:r>
      <w:r w:rsidR="00F7755E">
        <w:rPr>
          <w:rFonts w:ascii="Arial" w:eastAsia="Calibri" w:hAnsi="Arial" w:cs="Arial"/>
          <w:lang w:val="en-GB"/>
        </w:rPr>
        <w:t xml:space="preserve"> </w:t>
      </w:r>
      <w:r w:rsidR="00500DE1">
        <w:rPr>
          <w:rFonts w:ascii="Arial" w:eastAsia="Calibri" w:hAnsi="Arial" w:cs="Arial"/>
          <w:lang w:val="en-GB"/>
        </w:rPr>
        <w:t>(radiography</w:t>
      </w:r>
      <w:r w:rsidR="003F4D89">
        <w:rPr>
          <w:rFonts w:ascii="Arial" w:eastAsia="Calibri" w:hAnsi="Arial" w:cs="Arial"/>
          <w:lang w:val="en-GB"/>
        </w:rPr>
        <w:t xml:space="preserve"> managers)</w:t>
      </w:r>
      <w:r w:rsidR="00FD6442">
        <w:rPr>
          <w:rFonts w:ascii="Arial" w:eastAsia="Calibri" w:hAnsi="Arial" w:cs="Arial"/>
          <w:lang w:val="en-GB"/>
        </w:rPr>
        <w:t xml:space="preserve">, and </w:t>
      </w:r>
      <w:r w:rsidR="7A54CBE2" w:rsidRPr="7A54CBE2">
        <w:rPr>
          <w:rFonts w:ascii="Arial" w:eastAsia="Calibri" w:hAnsi="Arial" w:cs="Arial"/>
          <w:lang w:val="en-GB"/>
        </w:rPr>
        <w:t>delivering</w:t>
      </w:r>
      <w:r w:rsidR="001E06D0">
        <w:rPr>
          <w:rFonts w:ascii="Arial" w:eastAsia="Calibri" w:hAnsi="Arial" w:cs="Arial"/>
          <w:lang w:val="en-GB"/>
        </w:rPr>
        <w:t xml:space="preserve"> (clinical radiographers)</w:t>
      </w:r>
      <w:r w:rsidR="00FD6442">
        <w:rPr>
          <w:rFonts w:ascii="Arial" w:eastAsia="Calibri" w:hAnsi="Arial" w:cs="Arial"/>
          <w:lang w:val="en-GB"/>
        </w:rPr>
        <w:t>,</w:t>
      </w:r>
      <w:r w:rsidR="7A54CBE2" w:rsidRPr="7A54CBE2">
        <w:rPr>
          <w:rFonts w:ascii="Arial" w:eastAsia="Calibri" w:hAnsi="Arial" w:cs="Arial"/>
          <w:lang w:val="en-GB"/>
        </w:rPr>
        <w:t xml:space="preserve"> </w:t>
      </w:r>
      <w:r w:rsidR="00971E9E">
        <w:rPr>
          <w:rFonts w:ascii="Arial" w:eastAsia="Calibri" w:hAnsi="Arial" w:cs="Arial"/>
          <w:lang w:val="en-GB"/>
        </w:rPr>
        <w:t xml:space="preserve">diagnostic </w:t>
      </w:r>
      <w:r w:rsidR="7A54CBE2" w:rsidRPr="7A54CBE2">
        <w:rPr>
          <w:rFonts w:ascii="Arial" w:eastAsia="Calibri" w:hAnsi="Arial" w:cs="Arial"/>
          <w:lang w:val="en-GB"/>
        </w:rPr>
        <w:t xml:space="preserve">radiography services as a first step </w:t>
      </w:r>
      <w:r w:rsidR="009042B2">
        <w:rPr>
          <w:rFonts w:ascii="Arial" w:eastAsia="Calibri" w:hAnsi="Arial" w:cs="Arial"/>
          <w:lang w:val="en-GB"/>
        </w:rPr>
        <w:t>towards</w:t>
      </w:r>
      <w:r w:rsidR="009042B2" w:rsidRPr="7A54CBE2">
        <w:rPr>
          <w:rFonts w:ascii="Arial" w:eastAsia="Calibri" w:hAnsi="Arial" w:cs="Arial"/>
          <w:lang w:val="en-GB"/>
        </w:rPr>
        <w:t xml:space="preserve"> </w:t>
      </w:r>
      <w:r w:rsidR="7A54CBE2" w:rsidRPr="7A54CBE2">
        <w:rPr>
          <w:rFonts w:ascii="Arial" w:eastAsia="Calibri" w:hAnsi="Arial" w:cs="Arial"/>
          <w:lang w:val="en-GB"/>
        </w:rPr>
        <w:t>developing tangible, observa</w:t>
      </w:r>
      <w:r w:rsidR="00AC3BE4">
        <w:rPr>
          <w:rFonts w:ascii="Arial" w:eastAsia="Calibri" w:hAnsi="Arial" w:cs="Arial"/>
          <w:lang w:val="en-GB"/>
        </w:rPr>
        <w:t xml:space="preserve">ble </w:t>
      </w:r>
      <w:r w:rsidR="7A54CBE2" w:rsidRPr="7A54CBE2">
        <w:rPr>
          <w:rFonts w:ascii="Arial" w:eastAsia="Calibri" w:hAnsi="Arial" w:cs="Arial"/>
          <w:lang w:val="en-GB"/>
        </w:rPr>
        <w:t xml:space="preserve">indicators of PCC that meet service user expectations.  </w:t>
      </w:r>
    </w:p>
    <w:p w14:paraId="3B5A994D" w14:textId="280F045D" w:rsidR="00C37FA6" w:rsidRPr="0023600F" w:rsidRDefault="7A54CBE2" w:rsidP="0023600F">
      <w:pPr>
        <w:spacing w:beforeAutospacing="1" w:afterAutospacing="1" w:line="360" w:lineRule="auto"/>
        <w:rPr>
          <w:rFonts w:ascii="Arial" w:eastAsia="Calibri" w:hAnsi="Arial" w:cs="Arial"/>
          <w:lang w:val="en-GB"/>
        </w:rPr>
      </w:pPr>
      <w:r w:rsidRPr="7A54CBE2">
        <w:rPr>
          <w:rFonts w:ascii="Arial" w:eastAsia="Calibri" w:hAnsi="Arial" w:cs="Arial"/>
          <w:lang w:val="en-GB"/>
        </w:rPr>
        <w:t xml:space="preserve">In Stage 1 of this </w:t>
      </w:r>
      <w:r w:rsidR="00B821B2" w:rsidRPr="7A54CBE2">
        <w:rPr>
          <w:rFonts w:ascii="Arial" w:eastAsia="Calibri" w:hAnsi="Arial" w:cs="Arial"/>
          <w:lang w:val="en-GB"/>
        </w:rPr>
        <w:t>study</w:t>
      </w:r>
      <w:r w:rsidR="004959BF">
        <w:rPr>
          <w:rFonts w:ascii="Arial" w:eastAsia="Calibri" w:hAnsi="Arial" w:cs="Arial"/>
          <w:vertAlign w:val="superscript"/>
          <w:lang w:val="en-GB"/>
        </w:rPr>
        <w:t>12</w:t>
      </w:r>
      <w:r w:rsidR="0023600F">
        <w:rPr>
          <w:rFonts w:ascii="Arial" w:eastAsia="Calibri" w:hAnsi="Arial" w:cs="Arial"/>
          <w:lang w:val="en-GB"/>
        </w:rPr>
        <w:t xml:space="preserve"> </w:t>
      </w:r>
      <w:r w:rsidRPr="7A54CBE2">
        <w:rPr>
          <w:rFonts w:ascii="Arial" w:eastAsia="Calibri" w:hAnsi="Arial" w:cs="Arial"/>
          <w:lang w:val="en-GB"/>
        </w:rPr>
        <w:t>data w</w:t>
      </w:r>
      <w:r w:rsidR="00D324AD">
        <w:rPr>
          <w:rFonts w:ascii="Arial" w:eastAsia="Calibri" w:hAnsi="Arial" w:cs="Arial"/>
          <w:lang w:val="en-GB"/>
        </w:rPr>
        <w:t>ere</w:t>
      </w:r>
      <w:r w:rsidRPr="7A54CBE2">
        <w:rPr>
          <w:rFonts w:ascii="Arial" w:eastAsia="Calibri" w:hAnsi="Arial" w:cs="Arial"/>
          <w:lang w:val="en-GB"/>
        </w:rPr>
        <w:t xml:space="preserve"> collected via a large-scale</w:t>
      </w:r>
      <w:r w:rsidR="00CD6E41">
        <w:rPr>
          <w:rFonts w:ascii="Arial" w:eastAsia="Calibri" w:hAnsi="Arial" w:cs="Arial"/>
          <w:lang w:val="en-GB"/>
        </w:rPr>
        <w:t>,</w:t>
      </w:r>
      <w:r w:rsidRPr="7A54CBE2">
        <w:rPr>
          <w:rFonts w:ascii="Arial" w:eastAsia="Calibri" w:hAnsi="Arial" w:cs="Arial"/>
          <w:lang w:val="en-GB"/>
        </w:rPr>
        <w:t xml:space="preserve"> web-based</w:t>
      </w:r>
      <w:r w:rsidR="00CD6E41">
        <w:rPr>
          <w:rFonts w:ascii="Arial" w:eastAsia="Calibri" w:hAnsi="Arial" w:cs="Arial"/>
          <w:lang w:val="en-GB"/>
        </w:rPr>
        <w:t>,</w:t>
      </w:r>
      <w:r w:rsidRPr="7A54CBE2">
        <w:rPr>
          <w:rFonts w:ascii="Arial" w:eastAsia="Calibri" w:hAnsi="Arial" w:cs="Arial"/>
          <w:lang w:val="en-GB"/>
        </w:rPr>
        <w:t xml:space="preserve"> attitudinal survey of </w:t>
      </w:r>
      <w:r w:rsidR="00214218">
        <w:rPr>
          <w:rFonts w:ascii="Arial" w:eastAsia="Calibri" w:hAnsi="Arial" w:cs="Arial"/>
          <w:lang w:val="en-GB"/>
        </w:rPr>
        <w:t xml:space="preserve">radiographers and </w:t>
      </w:r>
      <w:r w:rsidR="00214218" w:rsidRPr="7A54CBE2">
        <w:rPr>
          <w:rFonts w:ascii="Arial" w:eastAsia="Calibri" w:hAnsi="Arial" w:cs="Arial"/>
          <w:lang w:val="en-GB"/>
        </w:rPr>
        <w:t>service</w:t>
      </w:r>
      <w:r w:rsidR="00214218">
        <w:rPr>
          <w:rFonts w:ascii="Arial" w:eastAsia="Calibri" w:hAnsi="Arial" w:cs="Arial"/>
          <w:lang w:val="en-GB"/>
        </w:rPr>
        <w:t xml:space="preserve"> managers (service deliverers)</w:t>
      </w:r>
      <w:r w:rsidR="002A1BAE">
        <w:rPr>
          <w:rFonts w:ascii="Arial" w:eastAsia="Calibri" w:hAnsi="Arial" w:cs="Arial"/>
          <w:lang w:val="en-GB"/>
        </w:rPr>
        <w:t xml:space="preserve"> and </w:t>
      </w:r>
      <w:r w:rsidRPr="7A54CBE2">
        <w:rPr>
          <w:rFonts w:ascii="Arial" w:eastAsia="Calibri" w:hAnsi="Arial" w:cs="Arial"/>
          <w:lang w:val="en-GB"/>
        </w:rPr>
        <w:t>service user</w:t>
      </w:r>
      <w:r w:rsidR="00D12C0B">
        <w:rPr>
          <w:rFonts w:ascii="Arial" w:eastAsia="Calibri" w:hAnsi="Arial" w:cs="Arial"/>
          <w:lang w:val="en-GB"/>
        </w:rPr>
        <w:t>s</w:t>
      </w:r>
      <w:r w:rsidR="002A1BAE">
        <w:rPr>
          <w:rFonts w:ascii="Arial" w:eastAsia="Calibri" w:hAnsi="Arial" w:cs="Arial"/>
          <w:lang w:val="en-GB"/>
        </w:rPr>
        <w:t xml:space="preserve">. </w:t>
      </w:r>
      <w:r w:rsidRPr="009F7FAD">
        <w:rPr>
          <w:rFonts w:ascii="Arial" w:eastAsia="Calibri" w:hAnsi="Arial" w:cs="Arial"/>
          <w:lang w:val="en-GB"/>
        </w:rPr>
        <w:t xml:space="preserve">The survey found that there were </w:t>
      </w:r>
      <w:r w:rsidR="00FD6442">
        <w:rPr>
          <w:rFonts w:ascii="Arial" w:eastAsia="Calibri" w:hAnsi="Arial" w:cs="Arial"/>
          <w:lang w:val="en-GB"/>
        </w:rPr>
        <w:t xml:space="preserve">significant </w:t>
      </w:r>
      <w:r w:rsidRPr="009F7FAD">
        <w:rPr>
          <w:rFonts w:ascii="Arial" w:eastAsia="Calibri" w:hAnsi="Arial" w:cs="Arial"/>
          <w:lang w:val="en-GB"/>
        </w:rPr>
        <w:t>differences in the perceptions of service users and service deliverers about the standard of care expected and experienced during</w:t>
      </w:r>
      <w:r w:rsidR="00ED56BB">
        <w:rPr>
          <w:rFonts w:ascii="Arial" w:eastAsia="Calibri" w:hAnsi="Arial" w:cs="Arial"/>
          <w:lang w:val="en-GB"/>
        </w:rPr>
        <w:t xml:space="preserve"> diagnostic</w:t>
      </w:r>
      <w:r w:rsidRPr="009F7FAD">
        <w:rPr>
          <w:rFonts w:ascii="Arial" w:eastAsia="Calibri" w:hAnsi="Arial" w:cs="Arial"/>
          <w:lang w:val="en-GB"/>
        </w:rPr>
        <w:t xml:space="preserve"> imaging examinations. There were also differences between the priorit</w:t>
      </w:r>
      <w:r w:rsidR="00293601">
        <w:rPr>
          <w:rFonts w:ascii="Arial" w:eastAsia="Calibri" w:hAnsi="Arial" w:cs="Arial"/>
          <w:lang w:val="en-GB"/>
        </w:rPr>
        <w:t>y s</w:t>
      </w:r>
      <w:r w:rsidRPr="009F7FAD">
        <w:rPr>
          <w:rFonts w:ascii="Arial" w:eastAsia="Calibri" w:hAnsi="Arial" w:cs="Arial"/>
          <w:lang w:val="en-GB"/>
        </w:rPr>
        <w:t>ervice users and service deliverers</w:t>
      </w:r>
      <w:r w:rsidR="00293601">
        <w:rPr>
          <w:rFonts w:ascii="Arial" w:eastAsia="Calibri" w:hAnsi="Arial" w:cs="Arial"/>
          <w:lang w:val="en-GB"/>
        </w:rPr>
        <w:t xml:space="preserve"> placed on </w:t>
      </w:r>
      <w:r w:rsidR="00D30495">
        <w:rPr>
          <w:rFonts w:ascii="Arial" w:eastAsia="Calibri" w:hAnsi="Arial" w:cs="Arial"/>
          <w:lang w:val="en-GB"/>
        </w:rPr>
        <w:t>aspects of care</w:t>
      </w:r>
      <w:r w:rsidRPr="009F7FAD">
        <w:rPr>
          <w:rFonts w:ascii="Arial" w:eastAsia="Calibri" w:hAnsi="Arial" w:cs="Arial"/>
          <w:lang w:val="en-GB"/>
        </w:rPr>
        <w:t xml:space="preserve"> with service user</w:t>
      </w:r>
      <w:r w:rsidR="002C5DE0">
        <w:rPr>
          <w:rFonts w:ascii="Arial" w:eastAsia="Calibri" w:hAnsi="Arial" w:cs="Arial"/>
          <w:lang w:val="en-GB"/>
        </w:rPr>
        <w:t xml:space="preserve"> responses valuing </w:t>
      </w:r>
      <w:r w:rsidRPr="009F7FAD">
        <w:rPr>
          <w:rFonts w:ascii="Arial" w:eastAsia="Calibri" w:hAnsi="Arial" w:cs="Arial"/>
          <w:lang w:val="en-GB"/>
        </w:rPr>
        <w:t>comfort</w:t>
      </w:r>
      <w:r w:rsidR="004B0511">
        <w:rPr>
          <w:rFonts w:ascii="Arial" w:eastAsia="Calibri" w:hAnsi="Arial" w:cs="Arial"/>
          <w:lang w:val="en-GB"/>
        </w:rPr>
        <w:t>, human interaction</w:t>
      </w:r>
      <w:r w:rsidRPr="009F7FAD">
        <w:rPr>
          <w:rFonts w:ascii="Arial" w:eastAsia="Calibri" w:hAnsi="Arial" w:cs="Arial"/>
          <w:lang w:val="en-GB"/>
        </w:rPr>
        <w:t xml:space="preserve"> and environmental factors</w:t>
      </w:r>
      <w:r w:rsidR="002C5DE0">
        <w:rPr>
          <w:rFonts w:ascii="Arial" w:eastAsia="Calibri" w:hAnsi="Arial" w:cs="Arial"/>
          <w:lang w:val="en-GB"/>
        </w:rPr>
        <w:t xml:space="preserve"> while </w:t>
      </w:r>
      <w:r w:rsidRPr="009F7FAD">
        <w:rPr>
          <w:rFonts w:ascii="Arial" w:eastAsia="Calibri" w:hAnsi="Arial" w:cs="Arial"/>
          <w:lang w:val="en-GB"/>
        </w:rPr>
        <w:t>service deliverer</w:t>
      </w:r>
      <w:r w:rsidR="004B0511">
        <w:rPr>
          <w:rFonts w:ascii="Arial" w:eastAsia="Calibri" w:hAnsi="Arial" w:cs="Arial"/>
          <w:lang w:val="en-GB"/>
        </w:rPr>
        <w:t xml:space="preserve"> responses </w:t>
      </w:r>
      <w:r w:rsidRPr="009F7FAD">
        <w:rPr>
          <w:rFonts w:ascii="Arial" w:eastAsia="Calibri" w:hAnsi="Arial" w:cs="Arial"/>
          <w:lang w:val="en-GB"/>
        </w:rPr>
        <w:t xml:space="preserve">focussed on efficiency and technical skills. </w:t>
      </w:r>
      <w:r w:rsidRPr="7A54CBE2">
        <w:rPr>
          <w:rFonts w:ascii="Arial" w:eastAsia="Calibri" w:hAnsi="Arial" w:cs="Arial"/>
          <w:lang w:val="en-GB"/>
        </w:rPr>
        <w:t>Data collected in Stage 1 w</w:t>
      </w:r>
      <w:r w:rsidR="00D324AD">
        <w:rPr>
          <w:rFonts w:ascii="Arial" w:eastAsia="Calibri" w:hAnsi="Arial" w:cs="Arial"/>
          <w:lang w:val="en-GB"/>
        </w:rPr>
        <w:t>ere</w:t>
      </w:r>
      <w:r w:rsidRPr="7A54CBE2">
        <w:rPr>
          <w:rFonts w:ascii="Arial" w:eastAsia="Calibri" w:hAnsi="Arial" w:cs="Arial"/>
          <w:lang w:val="en-GB"/>
        </w:rPr>
        <w:t xml:space="preserve"> used to inform the design of Stage 2, a series of focus groups and telephone interviews</w:t>
      </w:r>
      <w:r w:rsidR="00010FB9">
        <w:rPr>
          <w:rFonts w:ascii="Arial" w:eastAsia="Calibri" w:hAnsi="Arial" w:cs="Arial"/>
          <w:lang w:val="en-GB"/>
        </w:rPr>
        <w:t xml:space="preserve"> to explore perceptions </w:t>
      </w:r>
      <w:r w:rsidR="00DD3CB8">
        <w:rPr>
          <w:rFonts w:ascii="Arial" w:eastAsia="Calibri" w:hAnsi="Arial" w:cs="Arial"/>
          <w:lang w:val="en-GB"/>
        </w:rPr>
        <w:t xml:space="preserve">of PCC </w:t>
      </w:r>
      <w:r w:rsidR="00010FB9">
        <w:rPr>
          <w:rFonts w:ascii="Arial" w:eastAsia="Calibri" w:hAnsi="Arial" w:cs="Arial"/>
          <w:lang w:val="en-GB"/>
        </w:rPr>
        <w:t xml:space="preserve">in </w:t>
      </w:r>
      <w:r w:rsidR="00E7398B">
        <w:rPr>
          <w:rFonts w:ascii="Arial" w:eastAsia="Calibri" w:hAnsi="Arial" w:cs="Arial"/>
          <w:lang w:val="en-GB"/>
        </w:rPr>
        <w:t>greater depth</w:t>
      </w:r>
      <w:r w:rsidRPr="7A54CBE2">
        <w:rPr>
          <w:rFonts w:ascii="Arial" w:eastAsia="Calibri" w:hAnsi="Arial" w:cs="Arial"/>
          <w:lang w:val="en-GB"/>
        </w:rPr>
        <w:t xml:space="preserve">. </w:t>
      </w:r>
      <w:r w:rsidR="00010FB9">
        <w:rPr>
          <w:rFonts w:ascii="Arial" w:eastAsia="Calibri" w:hAnsi="Arial" w:cs="Arial"/>
          <w:lang w:val="en-GB"/>
        </w:rPr>
        <w:t>T</w:t>
      </w:r>
      <w:r w:rsidRPr="7A54CBE2">
        <w:rPr>
          <w:rFonts w:ascii="Arial" w:eastAsia="Calibri" w:hAnsi="Arial" w:cs="Arial"/>
          <w:lang w:val="en-GB"/>
        </w:rPr>
        <w:t>his paper,</w:t>
      </w:r>
      <w:r w:rsidR="00010FB9">
        <w:rPr>
          <w:rFonts w:ascii="Arial" w:eastAsia="Calibri" w:hAnsi="Arial" w:cs="Arial"/>
          <w:lang w:val="en-GB"/>
        </w:rPr>
        <w:t xml:space="preserve"> the 2</w:t>
      </w:r>
      <w:r w:rsidR="00010FB9" w:rsidRPr="00C248C3">
        <w:rPr>
          <w:rFonts w:ascii="Arial" w:hAnsi="Arial"/>
          <w:vertAlign w:val="superscript"/>
          <w:lang w:val="en-GB"/>
        </w:rPr>
        <w:t>nd</w:t>
      </w:r>
      <w:r w:rsidR="00010FB9">
        <w:rPr>
          <w:rFonts w:ascii="Arial" w:eastAsia="Calibri" w:hAnsi="Arial" w:cs="Arial"/>
          <w:lang w:val="en-GB"/>
        </w:rPr>
        <w:t xml:space="preserve"> in the series, </w:t>
      </w:r>
      <w:r w:rsidR="00906384">
        <w:rPr>
          <w:rFonts w:ascii="Arial" w:eastAsia="Calibri" w:hAnsi="Arial" w:cs="Arial"/>
          <w:lang w:val="en-GB"/>
        </w:rPr>
        <w:t xml:space="preserve">reports the findings of these </w:t>
      </w:r>
      <w:r w:rsidR="00F84C8D">
        <w:rPr>
          <w:rFonts w:ascii="Arial" w:eastAsia="Calibri" w:hAnsi="Arial" w:cs="Arial"/>
          <w:lang w:val="en-GB"/>
        </w:rPr>
        <w:t xml:space="preserve">interviews, </w:t>
      </w:r>
      <w:r w:rsidRPr="7A54CBE2">
        <w:rPr>
          <w:rFonts w:ascii="Arial" w:eastAsia="Calibri" w:hAnsi="Arial" w:cs="Arial"/>
          <w:lang w:val="en-GB"/>
        </w:rPr>
        <w:t>providing insight into perceptions of PCC in diagnostic radiography</w:t>
      </w:r>
      <w:r w:rsidR="00D324AD">
        <w:rPr>
          <w:rFonts w:ascii="Arial" w:eastAsia="Calibri" w:hAnsi="Arial" w:cs="Arial"/>
          <w:lang w:val="en-GB"/>
        </w:rPr>
        <w:t xml:space="preserve">. It </w:t>
      </w:r>
      <w:r w:rsidR="00D20746" w:rsidRPr="00F55617">
        <w:rPr>
          <w:rFonts w:ascii="Arial" w:eastAsia="Calibri" w:hAnsi="Arial" w:cs="Arial"/>
          <w:lang w:val="en-GB"/>
        </w:rPr>
        <w:t>present</w:t>
      </w:r>
      <w:r w:rsidR="002E3FD3" w:rsidRPr="00F55617">
        <w:rPr>
          <w:rFonts w:ascii="Arial" w:eastAsia="Calibri" w:hAnsi="Arial" w:cs="Arial"/>
          <w:lang w:val="en-GB"/>
        </w:rPr>
        <w:t xml:space="preserve">s </w:t>
      </w:r>
      <w:r w:rsidR="00727470" w:rsidRPr="00F55617">
        <w:rPr>
          <w:rFonts w:ascii="Arial" w:eastAsia="Calibri" w:hAnsi="Arial" w:cs="Arial"/>
          <w:lang w:val="en-GB"/>
        </w:rPr>
        <w:t>audit tools for</w:t>
      </w:r>
      <w:r w:rsidR="005513C9">
        <w:rPr>
          <w:rFonts w:ascii="Arial" w:eastAsia="Calibri" w:hAnsi="Arial" w:cs="Arial"/>
          <w:lang w:val="en-GB"/>
        </w:rPr>
        <w:t xml:space="preserve"> observable aspects of PCC </w:t>
      </w:r>
      <w:r w:rsidR="001075B8">
        <w:rPr>
          <w:rFonts w:ascii="Arial" w:eastAsia="Calibri" w:hAnsi="Arial" w:cs="Arial"/>
          <w:lang w:val="en-GB"/>
        </w:rPr>
        <w:t xml:space="preserve">based on participant responses </w:t>
      </w:r>
      <w:r w:rsidR="00C173A0">
        <w:rPr>
          <w:rFonts w:ascii="Arial" w:eastAsia="Calibri" w:hAnsi="Arial" w:cs="Arial"/>
          <w:lang w:val="en-GB"/>
        </w:rPr>
        <w:t xml:space="preserve">from both </w:t>
      </w:r>
      <w:r w:rsidR="00BB04D1">
        <w:rPr>
          <w:rFonts w:ascii="Arial" w:eastAsia="Calibri" w:hAnsi="Arial" w:cs="Arial"/>
          <w:lang w:val="en-GB"/>
        </w:rPr>
        <w:t xml:space="preserve">study </w:t>
      </w:r>
      <w:r w:rsidR="00C173A0">
        <w:rPr>
          <w:rFonts w:ascii="Arial" w:eastAsia="Calibri" w:hAnsi="Arial" w:cs="Arial"/>
          <w:lang w:val="en-GB"/>
        </w:rPr>
        <w:t>stages th</w:t>
      </w:r>
      <w:r w:rsidR="009326F7">
        <w:rPr>
          <w:rFonts w:ascii="Arial" w:eastAsia="Calibri" w:hAnsi="Arial" w:cs="Arial"/>
          <w:lang w:val="en-GB"/>
        </w:rPr>
        <w:t>at may</w:t>
      </w:r>
      <w:r w:rsidR="00A876CD">
        <w:rPr>
          <w:rFonts w:ascii="Arial" w:eastAsia="Calibri" w:hAnsi="Arial" w:cs="Arial"/>
          <w:lang w:val="en-GB"/>
        </w:rPr>
        <w:t xml:space="preserve"> </w:t>
      </w:r>
      <w:r w:rsidR="00556FD0">
        <w:rPr>
          <w:rFonts w:ascii="Arial" w:eastAsia="Calibri" w:hAnsi="Arial" w:cs="Arial"/>
          <w:lang w:val="en-GB"/>
        </w:rPr>
        <w:t xml:space="preserve">be </w:t>
      </w:r>
      <w:r w:rsidR="00A876CD">
        <w:rPr>
          <w:rFonts w:ascii="Arial" w:eastAsia="Calibri" w:hAnsi="Arial" w:cs="Arial"/>
          <w:lang w:val="en-GB"/>
        </w:rPr>
        <w:t xml:space="preserve">adopted in </w:t>
      </w:r>
      <w:r w:rsidR="00E51942">
        <w:rPr>
          <w:rFonts w:ascii="Arial" w:eastAsia="Calibri" w:hAnsi="Arial" w:cs="Arial"/>
          <w:lang w:val="en-GB"/>
        </w:rPr>
        <w:t>clinical practice</w:t>
      </w:r>
      <w:r w:rsidR="00C25EEE">
        <w:rPr>
          <w:rFonts w:ascii="Arial" w:eastAsia="Calibri" w:hAnsi="Arial" w:cs="Arial"/>
          <w:lang w:val="en-GB"/>
        </w:rPr>
        <w:t xml:space="preserve"> allowing</w:t>
      </w:r>
      <w:r w:rsidR="00E55D0E">
        <w:rPr>
          <w:rFonts w:ascii="Arial" w:eastAsia="Calibri" w:hAnsi="Arial" w:cs="Arial"/>
          <w:lang w:val="en-GB"/>
        </w:rPr>
        <w:t xml:space="preserve"> the level of</w:t>
      </w:r>
      <w:r w:rsidR="00C37FA6">
        <w:rPr>
          <w:rFonts w:ascii="Arial" w:eastAsia="Calibri" w:hAnsi="Arial" w:cs="Arial"/>
          <w:lang w:val="en-GB"/>
        </w:rPr>
        <w:t xml:space="preserve"> </w:t>
      </w:r>
      <w:r w:rsidR="00D324AD">
        <w:rPr>
          <w:rFonts w:ascii="Arial" w:eastAsia="Calibri" w:hAnsi="Arial" w:cs="Arial"/>
          <w:lang w:val="en-GB"/>
        </w:rPr>
        <w:t xml:space="preserve">individual and </w:t>
      </w:r>
      <w:r w:rsidR="00C37FA6">
        <w:rPr>
          <w:rFonts w:ascii="Arial" w:eastAsia="Calibri" w:hAnsi="Arial" w:cs="Arial"/>
          <w:lang w:val="en-GB"/>
        </w:rPr>
        <w:t>organisational</w:t>
      </w:r>
      <w:r w:rsidR="00E55D0E">
        <w:rPr>
          <w:rFonts w:ascii="Arial" w:eastAsia="Calibri" w:hAnsi="Arial" w:cs="Arial"/>
          <w:lang w:val="en-GB"/>
        </w:rPr>
        <w:t xml:space="preserve"> </w:t>
      </w:r>
      <w:r w:rsidR="0088181A">
        <w:rPr>
          <w:rFonts w:ascii="Arial" w:eastAsia="Calibri" w:hAnsi="Arial" w:cs="Arial"/>
          <w:lang w:val="en-GB"/>
        </w:rPr>
        <w:t xml:space="preserve">engagement </w:t>
      </w:r>
      <w:r w:rsidR="00C37FA6">
        <w:rPr>
          <w:rFonts w:ascii="Arial" w:eastAsia="Calibri" w:hAnsi="Arial" w:cs="Arial"/>
          <w:lang w:val="en-GB"/>
        </w:rPr>
        <w:t>with</w:t>
      </w:r>
      <w:r w:rsidR="0088181A">
        <w:rPr>
          <w:rFonts w:ascii="Arial" w:eastAsia="Calibri" w:hAnsi="Arial" w:cs="Arial"/>
          <w:lang w:val="en-GB"/>
        </w:rPr>
        <w:t xml:space="preserve"> PCC to be</w:t>
      </w:r>
      <w:r w:rsidR="00E55D0E">
        <w:rPr>
          <w:rFonts w:ascii="Arial" w:eastAsia="Calibri" w:hAnsi="Arial" w:cs="Arial"/>
          <w:lang w:val="en-GB"/>
        </w:rPr>
        <w:t xml:space="preserve"> determined</w:t>
      </w:r>
      <w:r w:rsidR="00614F54">
        <w:rPr>
          <w:rFonts w:ascii="Arial" w:eastAsia="Calibri" w:hAnsi="Arial" w:cs="Arial"/>
          <w:lang w:val="en-GB"/>
        </w:rPr>
        <w:t xml:space="preserve">. </w:t>
      </w:r>
      <w:r w:rsidRPr="7A54CBE2">
        <w:rPr>
          <w:rFonts w:ascii="Arial" w:eastAsia="Calibri" w:hAnsi="Arial" w:cs="Arial"/>
          <w:lang w:val="en-GB"/>
        </w:rPr>
        <w:t xml:space="preserve"> </w:t>
      </w:r>
    </w:p>
    <w:p w14:paraId="2E8EA96A" w14:textId="42AB2942" w:rsidR="00CA63F0" w:rsidRPr="00ED1CF1" w:rsidRDefault="43A3E864" w:rsidP="00ED1CF1">
      <w:pPr>
        <w:spacing w:before="240" w:after="60" w:line="360" w:lineRule="auto"/>
        <w:rPr>
          <w:rFonts w:ascii="Arial" w:eastAsia="Calibri" w:hAnsi="Arial" w:cs="Arial"/>
          <w:b/>
          <w:bCs/>
          <w:i/>
          <w:iCs/>
          <w:lang w:val="en-GB"/>
        </w:rPr>
      </w:pPr>
      <w:r w:rsidRPr="00ED1CF1">
        <w:rPr>
          <w:rFonts w:ascii="Arial" w:eastAsia="Calibri" w:hAnsi="Arial" w:cs="Arial"/>
          <w:b/>
          <w:bCs/>
          <w:i/>
          <w:iCs/>
        </w:rPr>
        <w:t>Method </w:t>
      </w:r>
    </w:p>
    <w:p w14:paraId="356E6C0F" w14:textId="7633FCD8" w:rsidR="00CA63F0" w:rsidRPr="00ED1CF1" w:rsidRDefault="43A3E864" w:rsidP="00ED1CF1">
      <w:pPr>
        <w:spacing w:beforeAutospacing="1" w:afterAutospacing="1" w:line="360" w:lineRule="auto"/>
        <w:rPr>
          <w:rFonts w:ascii="Arial" w:eastAsia="Calibri" w:hAnsi="Arial" w:cs="Arial"/>
          <w:lang w:val="en-GB"/>
        </w:rPr>
      </w:pPr>
      <w:r w:rsidRPr="00ED1CF1">
        <w:rPr>
          <w:rFonts w:ascii="Arial" w:eastAsia="Calibri" w:hAnsi="Arial" w:cs="Arial"/>
          <w:lang w:val="en-GB"/>
        </w:rPr>
        <w:lastRenderedPageBreak/>
        <w:t xml:space="preserve">This multi-method, </w:t>
      </w:r>
      <w:r w:rsidR="00B821B2" w:rsidRPr="00ED1CF1">
        <w:rPr>
          <w:rFonts w:ascii="Arial" w:eastAsia="Calibri" w:hAnsi="Arial" w:cs="Arial"/>
          <w:lang w:val="en-GB"/>
        </w:rPr>
        <w:t>2-stage</w:t>
      </w:r>
      <w:r w:rsidRPr="00ED1CF1">
        <w:rPr>
          <w:rFonts w:ascii="Arial" w:eastAsia="Calibri" w:hAnsi="Arial" w:cs="Arial"/>
          <w:lang w:val="en-GB"/>
        </w:rPr>
        <w:t xml:space="preserve"> research study was funded by the UK College of Radiographers Industry Partnership scheme (CoRIPS). Ethical approval for Stage 2 of the project was granted by the University of Derby College of Health &amp; Social Care Ethics Committee (08/03/2019). </w:t>
      </w:r>
    </w:p>
    <w:p w14:paraId="15F14FB4" w14:textId="637926DF" w:rsidR="00D94FDE" w:rsidRPr="007E6432" w:rsidRDefault="7A54CBE2" w:rsidP="7A54CBE2">
      <w:pPr>
        <w:spacing w:beforeAutospacing="1" w:afterAutospacing="1" w:line="360" w:lineRule="auto"/>
        <w:rPr>
          <w:rFonts w:ascii="Arial" w:hAnsi="Arial" w:cs="Arial"/>
        </w:rPr>
      </w:pPr>
      <w:r w:rsidRPr="00D94FDE">
        <w:rPr>
          <w:rFonts w:ascii="Arial" w:eastAsia="Calibri" w:hAnsi="Arial" w:cs="Arial"/>
          <w:lang w:val="en-GB"/>
        </w:rPr>
        <w:t>Stage 1 of the study was a large-scale</w:t>
      </w:r>
      <w:r w:rsidR="002D0D0F" w:rsidRPr="00D94FDE">
        <w:rPr>
          <w:rFonts w:ascii="Arial" w:eastAsia="Calibri" w:hAnsi="Arial" w:cs="Arial"/>
          <w:lang w:val="en-GB"/>
        </w:rPr>
        <w:t>,</w:t>
      </w:r>
      <w:r w:rsidRPr="00D94FDE">
        <w:rPr>
          <w:rFonts w:ascii="Arial" w:eastAsia="Calibri" w:hAnsi="Arial" w:cs="Arial"/>
          <w:lang w:val="en-GB"/>
        </w:rPr>
        <w:t xml:space="preserve"> web-based</w:t>
      </w:r>
      <w:r w:rsidR="002D0D0F" w:rsidRPr="00D94FDE">
        <w:rPr>
          <w:rFonts w:ascii="Arial" w:eastAsia="Calibri" w:hAnsi="Arial" w:cs="Arial"/>
          <w:lang w:val="en-GB"/>
        </w:rPr>
        <w:t>,</w:t>
      </w:r>
      <w:r w:rsidRPr="00D94FDE">
        <w:rPr>
          <w:rFonts w:ascii="Arial" w:eastAsia="Calibri" w:hAnsi="Arial" w:cs="Arial"/>
          <w:lang w:val="en-GB"/>
        </w:rPr>
        <w:t xml:space="preserve"> attitudinal survey organised into three key areas</w:t>
      </w:r>
      <w:r w:rsidR="005943B6" w:rsidRPr="00D94FDE">
        <w:rPr>
          <w:rFonts w:ascii="Arial" w:eastAsia="Calibri" w:hAnsi="Arial" w:cs="Arial"/>
          <w:lang w:val="en-GB"/>
        </w:rPr>
        <w:t xml:space="preserve"> based on a</w:t>
      </w:r>
      <w:r w:rsidRPr="00D94FDE">
        <w:rPr>
          <w:rFonts w:ascii="Arial" w:eastAsia="Calibri" w:hAnsi="Arial" w:cs="Arial"/>
          <w:lang w:val="en-GB"/>
        </w:rPr>
        <w:t xml:space="preserve"> </w:t>
      </w:r>
      <w:r w:rsidR="005943B6" w:rsidRPr="00D94FDE">
        <w:rPr>
          <w:rFonts w:ascii="Arial" w:eastAsia="Calibri" w:hAnsi="Arial" w:cs="Arial"/>
          <w:lang w:val="en-GB"/>
        </w:rPr>
        <w:t xml:space="preserve">synthesis of </w:t>
      </w:r>
      <w:r w:rsidR="00790375" w:rsidRPr="00D94FDE">
        <w:rPr>
          <w:rFonts w:ascii="Arial" w:eastAsia="Calibri" w:hAnsi="Arial" w:cs="Arial"/>
          <w:lang w:val="en-GB"/>
        </w:rPr>
        <w:t xml:space="preserve">PCC </w:t>
      </w:r>
      <w:r w:rsidR="00A409F9" w:rsidRPr="00D94FDE">
        <w:rPr>
          <w:rFonts w:ascii="Arial" w:eastAsia="Calibri" w:hAnsi="Arial" w:cs="Arial"/>
          <w:lang w:val="en-GB"/>
        </w:rPr>
        <w:t xml:space="preserve">priorities </w:t>
      </w:r>
      <w:r w:rsidR="005943B6" w:rsidRPr="00D94FDE">
        <w:rPr>
          <w:rFonts w:ascii="Arial" w:eastAsia="Calibri" w:hAnsi="Arial" w:cs="Arial"/>
          <w:lang w:val="en-GB"/>
        </w:rPr>
        <w:t xml:space="preserve">from </w:t>
      </w:r>
      <w:r w:rsidR="00A53175" w:rsidRPr="00D94FDE">
        <w:rPr>
          <w:rFonts w:ascii="Arial" w:eastAsia="Calibri" w:hAnsi="Arial" w:cs="Arial"/>
          <w:lang w:val="en-GB"/>
        </w:rPr>
        <w:t>four key publications defining patient centred care</w:t>
      </w:r>
      <w:r w:rsidR="00396E56" w:rsidRPr="00D94FDE">
        <w:rPr>
          <w:rFonts w:ascii="Arial" w:eastAsia="Calibri" w:hAnsi="Arial" w:cs="Arial"/>
          <w:lang w:val="en-GB"/>
        </w:rPr>
        <w:t>:</w:t>
      </w:r>
      <w:r w:rsidR="00A53175" w:rsidRPr="00D94FDE">
        <w:rPr>
          <w:rFonts w:ascii="Arial" w:eastAsia="Calibri" w:hAnsi="Arial" w:cs="Arial"/>
          <w:vertAlign w:val="superscript"/>
          <w:lang w:val="en-GB"/>
        </w:rPr>
        <w:t>1,2,3,4</w:t>
      </w:r>
      <w:r w:rsidRPr="00D94FDE">
        <w:rPr>
          <w:rFonts w:ascii="Arial" w:eastAsia="Calibri" w:hAnsi="Arial" w:cs="Arial"/>
          <w:lang w:val="en-GB"/>
        </w:rPr>
        <w:t xml:space="preserve"> use of technology</w:t>
      </w:r>
      <w:r w:rsidR="00396E56" w:rsidRPr="00D94FDE">
        <w:rPr>
          <w:rFonts w:ascii="Arial" w:eastAsia="Calibri" w:hAnsi="Arial" w:cs="Arial"/>
          <w:lang w:val="en-GB"/>
        </w:rPr>
        <w:t>;</w:t>
      </w:r>
      <w:r w:rsidRPr="00D94FDE">
        <w:rPr>
          <w:rFonts w:ascii="Arial" w:eastAsia="Calibri" w:hAnsi="Arial" w:cs="Arial"/>
          <w:lang w:val="en-GB"/>
        </w:rPr>
        <w:t xml:space="preserve"> comfort and emotional </w:t>
      </w:r>
      <w:r w:rsidRPr="00F55617">
        <w:rPr>
          <w:rFonts w:ascii="Arial" w:eastAsia="Calibri" w:hAnsi="Arial" w:cs="Arial"/>
          <w:lang w:val="en-GB"/>
        </w:rPr>
        <w:t>suppor</w:t>
      </w:r>
      <w:r w:rsidR="00C248C3" w:rsidRPr="00F55617">
        <w:rPr>
          <w:rFonts w:ascii="Arial" w:eastAsia="Calibri" w:hAnsi="Arial" w:cs="Arial"/>
          <w:lang w:val="en-GB"/>
        </w:rPr>
        <w:t>t</w:t>
      </w:r>
      <w:r w:rsidR="00396E56" w:rsidRPr="00F55617">
        <w:rPr>
          <w:rFonts w:ascii="Arial" w:eastAsia="Calibri" w:hAnsi="Arial" w:cs="Arial"/>
          <w:lang w:val="en-GB"/>
        </w:rPr>
        <w:t>;</w:t>
      </w:r>
      <w:r w:rsidRPr="00F55617">
        <w:rPr>
          <w:rFonts w:ascii="Arial" w:eastAsia="Calibri" w:hAnsi="Arial" w:cs="Arial"/>
          <w:lang w:val="en-GB"/>
        </w:rPr>
        <w:t xml:space="preserve"> and control of environment. </w:t>
      </w:r>
      <w:r w:rsidR="00D94FDE" w:rsidRPr="00F55617">
        <w:rPr>
          <w:rFonts w:ascii="Arial" w:eastAsia="Calibri" w:hAnsi="Arial" w:cs="Arial"/>
          <w:lang w:val="en-GB"/>
        </w:rPr>
        <w:t>The survey was delivered via Qualtrics</w:t>
      </w:r>
      <w:r w:rsidR="007E6432" w:rsidRPr="00F55617">
        <w:rPr>
          <w:rFonts w:ascii="Arial" w:eastAsia="Calibri" w:hAnsi="Arial" w:cs="Arial"/>
          <w:lang w:val="en-GB"/>
        </w:rPr>
        <w:t xml:space="preserve">. </w:t>
      </w:r>
      <w:r w:rsidR="00D94FDE" w:rsidRPr="00F55617">
        <w:rPr>
          <w:rFonts w:ascii="Arial" w:eastAsia="Calibri" w:hAnsi="Arial" w:cs="Arial"/>
          <w:lang w:val="en-GB"/>
        </w:rPr>
        <w:t>R</w:t>
      </w:r>
      <w:r w:rsidR="00D94FDE" w:rsidRPr="00F55617">
        <w:rPr>
          <w:rFonts w:ascii="Arial" w:hAnsi="Arial" w:cs="Arial"/>
        </w:rPr>
        <w:t>ecruitment of participants was via a poster at the UKRCO conference in July 2018 (utilizing a QRS code); social media (Twitter, LinkedIn); email networks and word of mouth. The survey was open for 8 weeks, from 1st July – 30th August 2018. Demographic data w</w:t>
      </w:r>
      <w:r w:rsidR="00D324AD" w:rsidRPr="00F55617">
        <w:rPr>
          <w:rFonts w:ascii="Arial" w:hAnsi="Arial" w:cs="Arial"/>
        </w:rPr>
        <w:t>ere</w:t>
      </w:r>
      <w:r w:rsidR="00D94FDE" w:rsidRPr="00F55617">
        <w:rPr>
          <w:rFonts w:ascii="Arial" w:hAnsi="Arial" w:cs="Arial"/>
        </w:rPr>
        <w:t xml:space="preserve"> collected in the survey to </w:t>
      </w:r>
      <w:r w:rsidR="00D324AD" w:rsidRPr="00F55617">
        <w:rPr>
          <w:rFonts w:ascii="Arial" w:hAnsi="Arial" w:cs="Arial"/>
        </w:rPr>
        <w:t xml:space="preserve">confirm </w:t>
      </w:r>
      <w:r w:rsidR="00D94FDE" w:rsidRPr="00F55617">
        <w:rPr>
          <w:rFonts w:ascii="Arial" w:hAnsi="Arial" w:cs="Arial"/>
        </w:rPr>
        <w:t>representative</w:t>
      </w:r>
      <w:r w:rsidR="00D324AD" w:rsidRPr="00F55617">
        <w:rPr>
          <w:rFonts w:ascii="Arial" w:hAnsi="Arial" w:cs="Arial"/>
        </w:rPr>
        <w:t xml:space="preserve">ness of </w:t>
      </w:r>
      <w:r w:rsidR="00D94FDE" w:rsidRPr="00F55617">
        <w:rPr>
          <w:rFonts w:ascii="Arial" w:hAnsi="Arial" w:cs="Arial"/>
        </w:rPr>
        <w:t xml:space="preserve">sample within each participant group. The clinical experience (years qualified) of clinical radiographers and radiography managers, </w:t>
      </w:r>
      <w:r w:rsidR="00D324AD" w:rsidRPr="00F55617">
        <w:rPr>
          <w:rFonts w:ascii="Arial" w:hAnsi="Arial" w:cs="Arial"/>
        </w:rPr>
        <w:t xml:space="preserve">as well as </w:t>
      </w:r>
      <w:r w:rsidR="00D94FDE" w:rsidRPr="00F55617">
        <w:rPr>
          <w:rFonts w:ascii="Arial" w:hAnsi="Arial" w:cs="Arial"/>
        </w:rPr>
        <w:t>current geographic location</w:t>
      </w:r>
      <w:r w:rsidR="00D324AD" w:rsidRPr="00F55617">
        <w:rPr>
          <w:rFonts w:ascii="Arial" w:hAnsi="Arial" w:cs="Arial"/>
        </w:rPr>
        <w:t>,</w:t>
      </w:r>
      <w:r w:rsidR="00D94FDE" w:rsidRPr="00F55617">
        <w:rPr>
          <w:rFonts w:ascii="Arial" w:hAnsi="Arial" w:cs="Arial"/>
        </w:rPr>
        <w:t xml:space="preserve"> w</w:t>
      </w:r>
      <w:r w:rsidR="00D324AD" w:rsidRPr="00F55617">
        <w:rPr>
          <w:rFonts w:ascii="Arial" w:hAnsi="Arial" w:cs="Arial"/>
        </w:rPr>
        <w:t xml:space="preserve">ere </w:t>
      </w:r>
      <w:r w:rsidR="00D94FDE" w:rsidRPr="00F55617">
        <w:rPr>
          <w:rFonts w:ascii="Arial" w:hAnsi="Arial" w:cs="Arial"/>
        </w:rPr>
        <w:t xml:space="preserve">also collected. This data </w:t>
      </w:r>
      <w:r w:rsidR="00D324AD" w:rsidRPr="00F55617">
        <w:rPr>
          <w:rFonts w:ascii="Arial" w:hAnsi="Arial" w:cs="Arial"/>
        </w:rPr>
        <w:t xml:space="preserve">assured </w:t>
      </w:r>
      <w:r w:rsidR="00D94FDE" w:rsidRPr="00F55617">
        <w:rPr>
          <w:rFonts w:ascii="Arial" w:hAnsi="Arial" w:cs="Arial"/>
        </w:rPr>
        <w:t xml:space="preserve">that a broad range of participants were included in the survey, but as </w:t>
      </w:r>
      <w:r w:rsidR="00D324AD" w:rsidRPr="00F55617">
        <w:rPr>
          <w:rFonts w:ascii="Arial" w:hAnsi="Arial" w:cs="Arial"/>
        </w:rPr>
        <w:t xml:space="preserve">the </w:t>
      </w:r>
      <w:r w:rsidR="00D94FDE" w:rsidRPr="00F55617">
        <w:rPr>
          <w:rFonts w:ascii="Arial" w:hAnsi="Arial" w:cs="Arial"/>
        </w:rPr>
        <w:t xml:space="preserve">anonymity of participants </w:t>
      </w:r>
      <w:r w:rsidR="00D324AD" w:rsidRPr="00F55617">
        <w:rPr>
          <w:rFonts w:ascii="Arial" w:hAnsi="Arial" w:cs="Arial"/>
        </w:rPr>
        <w:t xml:space="preserve">could be </w:t>
      </w:r>
      <w:r w:rsidR="00D94FDE" w:rsidRPr="00F55617">
        <w:rPr>
          <w:rFonts w:ascii="Arial" w:hAnsi="Arial" w:cs="Arial"/>
        </w:rPr>
        <w:t>compromised, th</w:t>
      </w:r>
      <w:r w:rsidR="00F55617" w:rsidRPr="00F55617">
        <w:rPr>
          <w:rFonts w:ascii="Arial" w:hAnsi="Arial" w:cs="Arial"/>
        </w:rPr>
        <w:t>ish</w:t>
      </w:r>
      <w:r w:rsidR="00D94FDE" w:rsidRPr="00F55617">
        <w:rPr>
          <w:rFonts w:ascii="Arial" w:hAnsi="Arial" w:cs="Arial"/>
        </w:rPr>
        <w:t xml:space="preserve">as not been shared within this publication.  </w:t>
      </w:r>
    </w:p>
    <w:p w14:paraId="635EB04F" w14:textId="6C0BA622" w:rsidR="7A54CBE2" w:rsidRDefault="7A54CBE2" w:rsidP="7A54CBE2">
      <w:pPr>
        <w:spacing w:beforeAutospacing="1" w:afterAutospacing="1" w:line="360" w:lineRule="auto"/>
        <w:rPr>
          <w:rFonts w:ascii="Arial" w:eastAsia="Calibri" w:hAnsi="Arial" w:cs="Arial"/>
          <w:lang w:val="en-GB"/>
        </w:rPr>
      </w:pPr>
      <w:r w:rsidRPr="00D94FDE">
        <w:rPr>
          <w:rFonts w:ascii="Arial" w:eastAsia="Calibri" w:hAnsi="Arial" w:cs="Arial"/>
          <w:lang w:val="en-GB"/>
        </w:rPr>
        <w:t xml:space="preserve">The </w:t>
      </w:r>
      <w:r w:rsidR="00776F5B" w:rsidRPr="00D94FDE">
        <w:rPr>
          <w:rFonts w:ascii="Arial" w:eastAsia="Calibri" w:hAnsi="Arial" w:cs="Arial"/>
          <w:lang w:val="en-GB"/>
        </w:rPr>
        <w:t xml:space="preserve">results of the </w:t>
      </w:r>
      <w:r w:rsidRPr="00D94FDE">
        <w:rPr>
          <w:rFonts w:ascii="Arial" w:eastAsia="Calibri" w:hAnsi="Arial" w:cs="Arial"/>
          <w:lang w:val="en-GB"/>
        </w:rPr>
        <w:t>survey</w:t>
      </w:r>
      <w:r w:rsidR="00776F5B" w:rsidRPr="00D94FDE">
        <w:rPr>
          <w:rFonts w:ascii="Arial" w:eastAsia="Calibri" w:hAnsi="Arial" w:cs="Arial"/>
          <w:lang w:val="en-GB"/>
        </w:rPr>
        <w:t xml:space="preserve">s were </w:t>
      </w:r>
      <w:r w:rsidRPr="00D94FDE">
        <w:rPr>
          <w:rFonts w:ascii="Arial" w:eastAsia="Calibri" w:hAnsi="Arial" w:cs="Arial"/>
          <w:lang w:val="en-GB"/>
        </w:rPr>
        <w:t xml:space="preserve">used to develop two situational vignettes </w:t>
      </w:r>
      <w:r w:rsidR="00F507A4" w:rsidRPr="00D94FDE">
        <w:rPr>
          <w:rFonts w:ascii="Arial" w:eastAsia="Calibri" w:hAnsi="Arial" w:cs="Arial"/>
          <w:lang w:val="en-GB"/>
        </w:rPr>
        <w:t>designed to enable deeper discussion and exploration of PCC</w:t>
      </w:r>
      <w:r w:rsidR="00F507A4" w:rsidRPr="00D94FDE" w:rsidDel="00CE42C2">
        <w:rPr>
          <w:rFonts w:ascii="Arial" w:eastAsia="Calibri" w:hAnsi="Arial" w:cs="Arial"/>
          <w:lang w:val="en-GB"/>
        </w:rPr>
        <w:t xml:space="preserve"> </w:t>
      </w:r>
      <w:r w:rsidR="00F507A4" w:rsidRPr="00D94FDE">
        <w:rPr>
          <w:rFonts w:ascii="Arial" w:eastAsia="Calibri" w:hAnsi="Arial" w:cs="Arial"/>
          <w:lang w:val="en-GB"/>
        </w:rPr>
        <w:t xml:space="preserve">within the </w:t>
      </w:r>
      <w:r w:rsidRPr="00D94FDE">
        <w:rPr>
          <w:rFonts w:ascii="Arial" w:eastAsia="Calibri" w:hAnsi="Arial" w:cs="Arial"/>
          <w:lang w:val="en-GB"/>
        </w:rPr>
        <w:t>focus groups and telephone</w:t>
      </w:r>
      <w:r w:rsidRPr="223C4D6C">
        <w:rPr>
          <w:rFonts w:ascii="Arial" w:eastAsia="Calibri" w:hAnsi="Arial" w:cs="Arial"/>
          <w:lang w:val="en-GB"/>
        </w:rPr>
        <w:t xml:space="preserve"> interviews.</w:t>
      </w:r>
      <w:r w:rsidR="64C809E3" w:rsidRPr="6BC54C06">
        <w:rPr>
          <w:rFonts w:ascii="Arial" w:eastAsia="Calibri" w:hAnsi="Arial" w:cs="Arial"/>
          <w:lang w:val="en-GB"/>
        </w:rPr>
        <w:t xml:space="preserve"> </w:t>
      </w:r>
      <w:r w:rsidRPr="223C4D6C">
        <w:rPr>
          <w:rFonts w:ascii="Arial" w:eastAsia="Calibri" w:hAnsi="Arial" w:cs="Arial"/>
          <w:lang w:val="en-GB"/>
        </w:rPr>
        <w:t>Vignette 1 considered the experience of a patient attending for a</w:t>
      </w:r>
      <w:r w:rsidR="004B4C50">
        <w:rPr>
          <w:rFonts w:ascii="Arial" w:eastAsia="Calibri" w:hAnsi="Arial" w:cs="Arial"/>
          <w:lang w:val="en-GB"/>
        </w:rPr>
        <w:t xml:space="preserve"> magnetic resonance imaging (</w:t>
      </w:r>
      <w:r w:rsidRPr="223C4D6C">
        <w:rPr>
          <w:rFonts w:ascii="Arial" w:eastAsia="Calibri" w:hAnsi="Arial" w:cs="Arial"/>
          <w:lang w:val="en-GB"/>
        </w:rPr>
        <w:t>MRI</w:t>
      </w:r>
      <w:r w:rsidR="004B4C50">
        <w:rPr>
          <w:rFonts w:ascii="Arial" w:eastAsia="Calibri" w:hAnsi="Arial" w:cs="Arial"/>
          <w:lang w:val="en-GB"/>
        </w:rPr>
        <w:t>)</w:t>
      </w:r>
      <w:r w:rsidRPr="223C4D6C">
        <w:rPr>
          <w:rFonts w:ascii="Arial" w:eastAsia="Calibri" w:hAnsi="Arial" w:cs="Arial"/>
          <w:lang w:val="en-GB"/>
        </w:rPr>
        <w:t xml:space="preserve"> scan of the </w:t>
      </w:r>
      <w:r w:rsidR="00E25443">
        <w:rPr>
          <w:rFonts w:ascii="Arial" w:eastAsia="Calibri" w:hAnsi="Arial" w:cs="Arial"/>
          <w:lang w:val="en-GB"/>
        </w:rPr>
        <w:t>l</w:t>
      </w:r>
      <w:r w:rsidRPr="223C4D6C">
        <w:rPr>
          <w:rFonts w:ascii="Arial" w:eastAsia="Calibri" w:hAnsi="Arial" w:cs="Arial"/>
          <w:lang w:val="en-GB"/>
        </w:rPr>
        <w:t xml:space="preserve">umbar </w:t>
      </w:r>
      <w:r w:rsidR="00E25443">
        <w:rPr>
          <w:rFonts w:ascii="Arial" w:eastAsia="Calibri" w:hAnsi="Arial" w:cs="Arial"/>
          <w:lang w:val="en-GB"/>
        </w:rPr>
        <w:t>s</w:t>
      </w:r>
      <w:r w:rsidRPr="223C4D6C">
        <w:rPr>
          <w:rFonts w:ascii="Arial" w:eastAsia="Calibri" w:hAnsi="Arial" w:cs="Arial"/>
          <w:lang w:val="en-GB"/>
        </w:rPr>
        <w:t>pine</w:t>
      </w:r>
      <w:r w:rsidR="005152B7">
        <w:rPr>
          <w:rFonts w:ascii="Arial" w:eastAsia="Calibri" w:hAnsi="Arial" w:cs="Arial"/>
          <w:lang w:val="en-GB"/>
        </w:rPr>
        <w:t xml:space="preserve"> after suffering an </w:t>
      </w:r>
      <w:r w:rsidRPr="223C4D6C">
        <w:rPr>
          <w:rFonts w:ascii="Arial" w:eastAsia="Calibri" w:hAnsi="Arial" w:cs="Arial"/>
          <w:lang w:val="en-GB"/>
        </w:rPr>
        <w:t xml:space="preserve">injury at work that had resulted in </w:t>
      </w:r>
      <w:r w:rsidR="00B821B2" w:rsidRPr="223C4D6C">
        <w:rPr>
          <w:rFonts w:ascii="Arial" w:eastAsia="Calibri" w:hAnsi="Arial" w:cs="Arial"/>
          <w:lang w:val="en-GB"/>
        </w:rPr>
        <w:t>long-term</w:t>
      </w:r>
      <w:r w:rsidRPr="223C4D6C">
        <w:rPr>
          <w:rFonts w:ascii="Arial" w:eastAsia="Calibri" w:hAnsi="Arial" w:cs="Arial"/>
          <w:lang w:val="en-GB"/>
        </w:rPr>
        <w:t xml:space="preserve"> low back pain.</w:t>
      </w:r>
      <w:r w:rsidR="00584BBF">
        <w:rPr>
          <w:rFonts w:ascii="Arial" w:eastAsia="Calibri" w:hAnsi="Arial" w:cs="Arial"/>
          <w:lang w:val="en-GB"/>
        </w:rPr>
        <w:t xml:space="preserve"> As well as following the patient through the imaging event from</w:t>
      </w:r>
      <w:r w:rsidR="00C248C3">
        <w:rPr>
          <w:rFonts w:ascii="Arial" w:eastAsia="Calibri" w:hAnsi="Arial" w:cs="Arial"/>
          <w:lang w:val="en-GB"/>
        </w:rPr>
        <w:t xml:space="preserve"> </w:t>
      </w:r>
      <w:r w:rsidR="00EC74E0">
        <w:rPr>
          <w:rFonts w:ascii="Arial" w:eastAsia="Calibri" w:hAnsi="Arial" w:cs="Arial"/>
          <w:lang w:val="en-GB"/>
        </w:rPr>
        <w:t>department</w:t>
      </w:r>
      <w:r w:rsidR="00584BBF">
        <w:rPr>
          <w:rFonts w:ascii="Arial" w:eastAsia="Calibri" w:hAnsi="Arial" w:cs="Arial"/>
          <w:lang w:val="en-GB"/>
        </w:rPr>
        <w:t xml:space="preserve"> arrival to discharge, </w:t>
      </w:r>
      <w:r w:rsidRPr="223C4D6C">
        <w:rPr>
          <w:rFonts w:ascii="Arial" w:eastAsia="Calibri" w:hAnsi="Arial" w:cs="Arial"/>
          <w:lang w:val="en-GB"/>
        </w:rPr>
        <w:t xml:space="preserve">the vignette </w:t>
      </w:r>
      <w:r w:rsidR="00584BBF">
        <w:rPr>
          <w:rFonts w:ascii="Arial" w:eastAsia="Calibri" w:hAnsi="Arial" w:cs="Arial"/>
          <w:lang w:val="en-GB"/>
        </w:rPr>
        <w:t xml:space="preserve">also reported </w:t>
      </w:r>
      <w:r w:rsidR="00A371FF">
        <w:rPr>
          <w:rFonts w:ascii="Arial" w:eastAsia="Calibri" w:hAnsi="Arial" w:cs="Arial"/>
          <w:lang w:val="en-GB"/>
        </w:rPr>
        <w:t>the p</w:t>
      </w:r>
      <w:r w:rsidR="00584BBF">
        <w:rPr>
          <w:rFonts w:ascii="Arial" w:eastAsia="Calibri" w:hAnsi="Arial" w:cs="Arial"/>
          <w:lang w:val="en-GB"/>
        </w:rPr>
        <w:t>atient</w:t>
      </w:r>
      <w:r w:rsidR="00A371FF">
        <w:rPr>
          <w:rFonts w:ascii="Arial" w:eastAsia="Calibri" w:hAnsi="Arial" w:cs="Arial"/>
          <w:lang w:val="en-GB"/>
        </w:rPr>
        <w:t xml:space="preserve"> </w:t>
      </w:r>
      <w:r w:rsidRPr="223C4D6C">
        <w:rPr>
          <w:rFonts w:ascii="Arial" w:eastAsia="Calibri" w:hAnsi="Arial" w:cs="Arial"/>
          <w:lang w:val="en-GB"/>
        </w:rPr>
        <w:t>being in pain, unable to sit or lie down flat on their back for more than a few minutes at a time and feeling very cold.</w:t>
      </w:r>
      <w:r w:rsidR="00A371FF">
        <w:rPr>
          <w:rFonts w:ascii="Arial" w:eastAsia="Calibri" w:hAnsi="Arial" w:cs="Arial"/>
          <w:lang w:val="en-GB"/>
        </w:rPr>
        <w:t xml:space="preserve"> These </w:t>
      </w:r>
      <w:r w:rsidR="00221D5E">
        <w:rPr>
          <w:rFonts w:ascii="Arial" w:eastAsia="Calibri" w:hAnsi="Arial" w:cs="Arial"/>
          <w:lang w:val="en-GB"/>
        </w:rPr>
        <w:t xml:space="preserve">concerns were drawn directly from free text survey comments provided by service users in </w:t>
      </w:r>
      <w:r w:rsidR="00EC2999">
        <w:rPr>
          <w:rFonts w:ascii="Arial" w:eastAsia="Calibri" w:hAnsi="Arial" w:cs="Arial"/>
          <w:lang w:val="en-GB"/>
        </w:rPr>
        <w:t>S</w:t>
      </w:r>
      <w:r w:rsidR="00221D5E">
        <w:rPr>
          <w:rFonts w:ascii="Arial" w:eastAsia="Calibri" w:hAnsi="Arial" w:cs="Arial"/>
          <w:lang w:val="en-GB"/>
        </w:rPr>
        <w:t xml:space="preserve">tage 1. </w:t>
      </w:r>
      <w:r w:rsidRPr="223C4D6C">
        <w:rPr>
          <w:rFonts w:ascii="Arial" w:eastAsia="Calibri" w:hAnsi="Arial" w:cs="Arial"/>
          <w:lang w:val="en-GB"/>
        </w:rPr>
        <w:t xml:space="preserve">Vignette 2 considered the experience of a carer bringing an elderly relative to the imaging department for a chest radiograph. </w:t>
      </w:r>
      <w:r w:rsidR="005F3D29">
        <w:rPr>
          <w:rFonts w:ascii="Arial" w:eastAsia="Calibri" w:hAnsi="Arial" w:cs="Arial"/>
          <w:lang w:val="en-GB"/>
        </w:rPr>
        <w:t>Once a</w:t>
      </w:r>
      <w:r w:rsidR="0074683E">
        <w:rPr>
          <w:rFonts w:ascii="Arial" w:eastAsia="Calibri" w:hAnsi="Arial" w:cs="Arial"/>
          <w:lang w:val="en-GB"/>
        </w:rPr>
        <w:t xml:space="preserve">gain, the vignette </w:t>
      </w:r>
      <w:r w:rsidR="00244C7F">
        <w:rPr>
          <w:rFonts w:ascii="Arial" w:eastAsia="Calibri" w:hAnsi="Arial" w:cs="Arial"/>
          <w:lang w:val="en-GB"/>
        </w:rPr>
        <w:t>followed the patient journey</w:t>
      </w:r>
      <w:r w:rsidR="000F1F3D">
        <w:rPr>
          <w:rFonts w:ascii="Arial" w:eastAsia="Calibri" w:hAnsi="Arial" w:cs="Arial"/>
          <w:lang w:val="en-GB"/>
        </w:rPr>
        <w:t xml:space="preserve"> </w:t>
      </w:r>
      <w:r w:rsidR="0092096A">
        <w:rPr>
          <w:rFonts w:ascii="Arial" w:eastAsia="Calibri" w:hAnsi="Arial" w:cs="Arial"/>
          <w:lang w:val="en-GB"/>
        </w:rPr>
        <w:t xml:space="preserve">and </w:t>
      </w:r>
      <w:r w:rsidR="000F1F3D">
        <w:rPr>
          <w:rFonts w:ascii="Arial" w:eastAsia="Calibri" w:hAnsi="Arial" w:cs="Arial"/>
          <w:lang w:val="en-GB"/>
        </w:rPr>
        <w:t xml:space="preserve">in this scenario, </w:t>
      </w:r>
      <w:r w:rsidRPr="223C4D6C">
        <w:rPr>
          <w:rFonts w:ascii="Arial" w:eastAsia="Calibri" w:hAnsi="Arial" w:cs="Arial"/>
          <w:lang w:val="en-GB"/>
        </w:rPr>
        <w:t xml:space="preserve">the patient and carer were informed </w:t>
      </w:r>
      <w:r w:rsidR="0092096A">
        <w:rPr>
          <w:rFonts w:ascii="Arial" w:eastAsia="Calibri" w:hAnsi="Arial" w:cs="Arial"/>
          <w:lang w:val="en-GB"/>
        </w:rPr>
        <w:t xml:space="preserve">that </w:t>
      </w:r>
      <w:r w:rsidRPr="223C4D6C">
        <w:rPr>
          <w:rFonts w:ascii="Arial" w:eastAsia="Calibri" w:hAnsi="Arial" w:cs="Arial"/>
          <w:lang w:val="en-GB"/>
        </w:rPr>
        <w:t>the department was very busy</w:t>
      </w:r>
      <w:r w:rsidR="000F1F3D">
        <w:rPr>
          <w:rFonts w:ascii="Arial" w:eastAsia="Calibri" w:hAnsi="Arial" w:cs="Arial"/>
          <w:lang w:val="en-GB"/>
        </w:rPr>
        <w:t xml:space="preserve"> </w:t>
      </w:r>
      <w:r w:rsidR="00EC74E0">
        <w:rPr>
          <w:rFonts w:ascii="Arial" w:eastAsia="Calibri" w:hAnsi="Arial" w:cs="Arial"/>
          <w:lang w:val="en-GB"/>
        </w:rPr>
        <w:t>upon their</w:t>
      </w:r>
      <w:r w:rsidR="000F1F3D">
        <w:rPr>
          <w:rFonts w:ascii="Arial" w:eastAsia="Calibri" w:hAnsi="Arial" w:cs="Arial"/>
          <w:lang w:val="en-GB"/>
        </w:rPr>
        <w:t xml:space="preserve"> arrival</w:t>
      </w:r>
      <w:r w:rsidR="00C248C3">
        <w:rPr>
          <w:rFonts w:ascii="Arial" w:eastAsia="Calibri" w:hAnsi="Arial" w:cs="Arial"/>
          <w:lang w:val="en-GB"/>
        </w:rPr>
        <w:t>,</w:t>
      </w:r>
      <w:r w:rsidR="0092096A">
        <w:rPr>
          <w:rFonts w:ascii="Arial" w:eastAsia="Calibri" w:hAnsi="Arial" w:cs="Arial"/>
          <w:lang w:val="en-GB"/>
        </w:rPr>
        <w:t xml:space="preserve"> raising </w:t>
      </w:r>
      <w:r w:rsidRPr="223C4D6C">
        <w:rPr>
          <w:rFonts w:ascii="Arial" w:eastAsia="Calibri" w:hAnsi="Arial" w:cs="Arial"/>
          <w:lang w:val="en-GB"/>
        </w:rPr>
        <w:t xml:space="preserve">concerns about parking </w:t>
      </w:r>
      <w:r w:rsidR="5D2B9757" w:rsidRPr="223C4D6C">
        <w:rPr>
          <w:rFonts w:ascii="Arial" w:eastAsia="Calibri" w:hAnsi="Arial" w:cs="Arial"/>
          <w:lang w:val="en-GB"/>
        </w:rPr>
        <w:t xml:space="preserve">and </w:t>
      </w:r>
      <w:r w:rsidRPr="223C4D6C">
        <w:rPr>
          <w:rFonts w:ascii="Arial" w:eastAsia="Calibri" w:hAnsi="Arial" w:cs="Arial"/>
          <w:lang w:val="en-GB"/>
        </w:rPr>
        <w:t>patient ability to tolerate waiting</w:t>
      </w:r>
      <w:r w:rsidR="00A74A1D">
        <w:rPr>
          <w:rFonts w:ascii="Arial" w:eastAsia="Calibri" w:hAnsi="Arial" w:cs="Arial"/>
          <w:lang w:val="en-GB"/>
        </w:rPr>
        <w:t xml:space="preserve">, once more </w:t>
      </w:r>
      <w:r w:rsidR="00FE2ACA">
        <w:rPr>
          <w:rFonts w:ascii="Arial" w:eastAsia="Calibri" w:hAnsi="Arial" w:cs="Arial"/>
          <w:lang w:val="en-GB"/>
        </w:rPr>
        <w:t xml:space="preserve">reflecting </w:t>
      </w:r>
      <w:r w:rsidR="0092096A">
        <w:rPr>
          <w:rFonts w:ascii="Arial" w:eastAsia="Calibri" w:hAnsi="Arial" w:cs="Arial"/>
          <w:lang w:val="en-GB"/>
        </w:rPr>
        <w:t xml:space="preserve">service user free text responses in </w:t>
      </w:r>
      <w:r w:rsidR="00EC2999">
        <w:rPr>
          <w:rFonts w:ascii="Arial" w:eastAsia="Calibri" w:hAnsi="Arial" w:cs="Arial"/>
          <w:lang w:val="en-GB"/>
        </w:rPr>
        <w:t>Stage 1</w:t>
      </w:r>
      <w:r w:rsidRPr="223C4D6C">
        <w:rPr>
          <w:rFonts w:ascii="Arial" w:eastAsia="Calibri" w:hAnsi="Arial" w:cs="Arial"/>
          <w:lang w:val="en-GB"/>
        </w:rPr>
        <w:t xml:space="preserve">. </w:t>
      </w:r>
      <w:r w:rsidR="005132B0">
        <w:rPr>
          <w:rFonts w:ascii="Arial" w:eastAsia="Calibri" w:hAnsi="Arial" w:cs="Arial"/>
          <w:lang w:val="en-GB"/>
        </w:rPr>
        <w:t xml:space="preserve">The </w:t>
      </w:r>
      <w:r w:rsidR="007A2934">
        <w:rPr>
          <w:rFonts w:ascii="Arial" w:eastAsia="Calibri" w:hAnsi="Arial" w:cs="Arial"/>
          <w:lang w:val="en-GB"/>
        </w:rPr>
        <w:t xml:space="preserve">interviewer </w:t>
      </w:r>
      <w:r w:rsidR="00210E13">
        <w:rPr>
          <w:rFonts w:ascii="Arial" w:eastAsia="Calibri" w:hAnsi="Arial" w:cs="Arial"/>
          <w:lang w:val="en-GB"/>
        </w:rPr>
        <w:t xml:space="preserve">read out </w:t>
      </w:r>
      <w:r w:rsidR="00766C01">
        <w:rPr>
          <w:rFonts w:ascii="Arial" w:eastAsia="Calibri" w:hAnsi="Arial" w:cs="Arial"/>
          <w:lang w:val="en-GB"/>
        </w:rPr>
        <w:t xml:space="preserve">the stages of the </w:t>
      </w:r>
      <w:r w:rsidR="00210E13">
        <w:rPr>
          <w:rFonts w:ascii="Arial" w:eastAsia="Calibri" w:hAnsi="Arial" w:cs="Arial"/>
          <w:lang w:val="en-GB"/>
        </w:rPr>
        <w:t>v</w:t>
      </w:r>
      <w:r w:rsidR="005132B0">
        <w:rPr>
          <w:rFonts w:ascii="Arial" w:eastAsia="Calibri" w:hAnsi="Arial" w:cs="Arial"/>
          <w:lang w:val="en-GB"/>
        </w:rPr>
        <w:t>ignette</w:t>
      </w:r>
      <w:r w:rsidR="00210E13">
        <w:rPr>
          <w:rFonts w:ascii="Arial" w:eastAsia="Calibri" w:hAnsi="Arial" w:cs="Arial"/>
          <w:lang w:val="en-GB"/>
        </w:rPr>
        <w:t xml:space="preserve"> </w:t>
      </w:r>
      <w:r w:rsidR="008848F3">
        <w:rPr>
          <w:rFonts w:ascii="Arial" w:eastAsia="Calibri" w:hAnsi="Arial" w:cs="Arial"/>
          <w:lang w:val="en-GB"/>
        </w:rPr>
        <w:t>word for word</w:t>
      </w:r>
      <w:r w:rsidR="0020492B">
        <w:rPr>
          <w:rFonts w:ascii="Arial" w:eastAsia="Calibri" w:hAnsi="Arial" w:cs="Arial"/>
          <w:lang w:val="en-GB"/>
        </w:rPr>
        <w:t>, each s</w:t>
      </w:r>
      <w:r w:rsidR="00FE5D9B">
        <w:rPr>
          <w:rFonts w:ascii="Arial" w:eastAsia="Calibri" w:hAnsi="Arial" w:cs="Arial"/>
          <w:lang w:val="en-GB"/>
        </w:rPr>
        <w:t xml:space="preserve">tage representing </w:t>
      </w:r>
      <w:r w:rsidR="0020492B">
        <w:rPr>
          <w:rFonts w:ascii="Arial" w:eastAsia="Calibri" w:hAnsi="Arial" w:cs="Arial"/>
          <w:lang w:val="en-GB"/>
        </w:rPr>
        <w:t xml:space="preserve">a </w:t>
      </w:r>
      <w:r w:rsidR="00FE5D9B">
        <w:rPr>
          <w:rFonts w:ascii="Arial" w:eastAsia="Calibri" w:hAnsi="Arial" w:cs="Arial"/>
          <w:lang w:val="en-GB"/>
        </w:rPr>
        <w:t xml:space="preserve">phase </w:t>
      </w:r>
      <w:r w:rsidR="0020492B">
        <w:rPr>
          <w:rFonts w:ascii="Arial" w:eastAsia="Calibri" w:hAnsi="Arial" w:cs="Arial"/>
          <w:lang w:val="en-GB"/>
        </w:rPr>
        <w:t>in the patient journey</w:t>
      </w:r>
      <w:r w:rsidR="00106FBF">
        <w:rPr>
          <w:rFonts w:ascii="Arial" w:eastAsia="Calibri" w:hAnsi="Arial" w:cs="Arial"/>
          <w:lang w:val="en-GB"/>
        </w:rPr>
        <w:t xml:space="preserve">. At the end of each stage, the interviewer asked a series of open </w:t>
      </w:r>
      <w:r w:rsidRPr="223C4D6C">
        <w:rPr>
          <w:rFonts w:ascii="Arial" w:eastAsia="Calibri" w:hAnsi="Arial" w:cs="Arial"/>
          <w:lang w:val="en-GB"/>
        </w:rPr>
        <w:t>questions</w:t>
      </w:r>
      <w:r w:rsidR="00106FBF">
        <w:rPr>
          <w:rFonts w:ascii="Arial" w:eastAsia="Calibri" w:hAnsi="Arial" w:cs="Arial"/>
          <w:lang w:val="en-GB"/>
        </w:rPr>
        <w:t xml:space="preserve"> </w:t>
      </w:r>
      <w:r w:rsidRPr="223C4D6C">
        <w:rPr>
          <w:rFonts w:ascii="Arial" w:eastAsia="Calibri" w:hAnsi="Arial" w:cs="Arial"/>
          <w:lang w:val="en-GB"/>
        </w:rPr>
        <w:t>allow</w:t>
      </w:r>
      <w:r w:rsidR="007A77FD">
        <w:rPr>
          <w:rFonts w:ascii="Arial" w:eastAsia="Calibri" w:hAnsi="Arial" w:cs="Arial"/>
          <w:lang w:val="en-GB"/>
        </w:rPr>
        <w:t>ing participants to</w:t>
      </w:r>
      <w:r w:rsidRPr="223C4D6C">
        <w:rPr>
          <w:rFonts w:ascii="Arial" w:eastAsia="Calibri" w:hAnsi="Arial" w:cs="Arial"/>
          <w:lang w:val="en-GB"/>
        </w:rPr>
        <w:t xml:space="preserve"> share their perceptions and reflect on their personal experiences. The situational vignettes were piloted with one service user and one clinical radiographer</w:t>
      </w:r>
      <w:r w:rsidR="00A35BF5">
        <w:rPr>
          <w:rFonts w:ascii="Arial" w:eastAsia="Calibri" w:hAnsi="Arial" w:cs="Arial"/>
          <w:lang w:val="en-GB"/>
        </w:rPr>
        <w:t xml:space="preserve"> prior to use</w:t>
      </w:r>
      <w:r w:rsidRPr="223C4D6C">
        <w:rPr>
          <w:rFonts w:ascii="Arial" w:eastAsia="Calibri" w:hAnsi="Arial" w:cs="Arial"/>
          <w:lang w:val="en-GB"/>
        </w:rPr>
        <w:t xml:space="preserve"> to ensure they elicited </w:t>
      </w:r>
      <w:r w:rsidR="00FF6AD1">
        <w:rPr>
          <w:rFonts w:ascii="Arial" w:eastAsia="Calibri" w:hAnsi="Arial" w:cs="Arial"/>
          <w:lang w:val="en-GB"/>
        </w:rPr>
        <w:t>appropriate discussion</w:t>
      </w:r>
      <w:r w:rsidR="000C65F4">
        <w:rPr>
          <w:rFonts w:ascii="Arial" w:eastAsia="Calibri" w:hAnsi="Arial" w:cs="Arial"/>
          <w:lang w:val="en-GB"/>
        </w:rPr>
        <w:t xml:space="preserve"> and insight and </w:t>
      </w:r>
      <w:r w:rsidR="00DC01E2">
        <w:rPr>
          <w:rFonts w:ascii="Arial" w:eastAsia="Calibri" w:hAnsi="Arial" w:cs="Arial"/>
          <w:lang w:val="en-GB"/>
        </w:rPr>
        <w:t xml:space="preserve">to </w:t>
      </w:r>
      <w:r w:rsidR="000C65F4">
        <w:rPr>
          <w:rFonts w:ascii="Arial" w:eastAsia="Calibri" w:hAnsi="Arial" w:cs="Arial"/>
          <w:lang w:val="en-GB"/>
        </w:rPr>
        <w:t>gauge feedback on the vignette imaging examples, organisation</w:t>
      </w:r>
      <w:r w:rsidR="00B17538">
        <w:rPr>
          <w:rFonts w:ascii="Arial" w:eastAsia="Calibri" w:hAnsi="Arial" w:cs="Arial"/>
          <w:lang w:val="en-GB"/>
        </w:rPr>
        <w:t xml:space="preserve"> and question prompt</w:t>
      </w:r>
      <w:r w:rsidR="004303A1">
        <w:rPr>
          <w:rFonts w:ascii="Arial" w:eastAsia="Calibri" w:hAnsi="Arial" w:cs="Arial"/>
          <w:lang w:val="en-GB"/>
        </w:rPr>
        <w:t xml:space="preserve">s. </w:t>
      </w:r>
      <w:r w:rsidRPr="223C4D6C">
        <w:rPr>
          <w:rFonts w:ascii="Arial" w:eastAsia="Calibri" w:hAnsi="Arial" w:cs="Arial"/>
          <w:lang w:val="en-GB"/>
        </w:rPr>
        <w:t xml:space="preserve">  </w:t>
      </w:r>
    </w:p>
    <w:p w14:paraId="7C671032" w14:textId="579EB27C" w:rsidR="7A54CBE2" w:rsidRDefault="00AB5E69" w:rsidP="7A54CBE2">
      <w:pPr>
        <w:spacing w:beforeAutospacing="1" w:afterAutospacing="1" w:line="360" w:lineRule="auto"/>
        <w:rPr>
          <w:rFonts w:ascii="Arial" w:eastAsia="Calibri" w:hAnsi="Arial" w:cs="Arial"/>
          <w:lang w:val="en-GB"/>
        </w:rPr>
      </w:pPr>
      <w:r>
        <w:rPr>
          <w:rFonts w:ascii="Arial" w:eastAsia="Calibri" w:hAnsi="Arial" w:cs="Arial"/>
        </w:rPr>
        <w:lastRenderedPageBreak/>
        <w:t>Stage 2 p</w:t>
      </w:r>
      <w:r w:rsidR="7A54CBE2" w:rsidRPr="223C4D6C">
        <w:rPr>
          <w:rFonts w:ascii="Arial" w:eastAsia="Calibri" w:hAnsi="Arial" w:cs="Arial"/>
        </w:rPr>
        <w:t xml:space="preserve">articipants were recruited from those completing the </w:t>
      </w:r>
      <w:r w:rsidR="10974421" w:rsidRPr="223C4D6C">
        <w:rPr>
          <w:rFonts w:ascii="Arial" w:eastAsia="Calibri" w:hAnsi="Arial" w:cs="Arial"/>
        </w:rPr>
        <w:t>S</w:t>
      </w:r>
      <w:r w:rsidR="7A54CBE2" w:rsidRPr="223C4D6C">
        <w:rPr>
          <w:rFonts w:ascii="Arial" w:eastAsia="Calibri" w:hAnsi="Arial" w:cs="Arial"/>
        </w:rPr>
        <w:t xml:space="preserve">tage 1 survey </w:t>
      </w:r>
      <w:r w:rsidR="00954DD7">
        <w:rPr>
          <w:rFonts w:ascii="Arial" w:eastAsia="Calibri" w:hAnsi="Arial" w:cs="Arial"/>
        </w:rPr>
        <w:t xml:space="preserve">and </w:t>
      </w:r>
      <w:r w:rsidR="7A54CBE2" w:rsidRPr="223C4D6C">
        <w:rPr>
          <w:rFonts w:ascii="Arial" w:eastAsia="Calibri" w:hAnsi="Arial" w:cs="Arial"/>
        </w:rPr>
        <w:t xml:space="preserve">who </w:t>
      </w:r>
      <w:r w:rsidR="00954DD7">
        <w:rPr>
          <w:rFonts w:ascii="Arial" w:eastAsia="Calibri" w:hAnsi="Arial" w:cs="Arial"/>
        </w:rPr>
        <w:t xml:space="preserve">had </w:t>
      </w:r>
      <w:r w:rsidR="7A54CBE2" w:rsidRPr="223C4D6C">
        <w:rPr>
          <w:rFonts w:ascii="Arial" w:eastAsia="Calibri" w:hAnsi="Arial" w:cs="Arial"/>
        </w:rPr>
        <w:t xml:space="preserve">consented to be approached to participate in a follow-up focus group or </w:t>
      </w:r>
      <w:r w:rsidR="00541029">
        <w:rPr>
          <w:rFonts w:ascii="Arial" w:eastAsia="Calibri" w:hAnsi="Arial" w:cs="Arial"/>
        </w:rPr>
        <w:t xml:space="preserve">individual </w:t>
      </w:r>
      <w:r w:rsidR="7A54CBE2" w:rsidRPr="223C4D6C">
        <w:rPr>
          <w:rFonts w:ascii="Arial" w:eastAsia="Calibri" w:hAnsi="Arial" w:cs="Arial"/>
        </w:rPr>
        <w:t xml:space="preserve">telephone interview. Respondent contact details were voluntarily provided as part of </w:t>
      </w:r>
      <w:r w:rsidR="106C7245" w:rsidRPr="223C4D6C">
        <w:rPr>
          <w:rFonts w:ascii="Arial" w:eastAsia="Calibri" w:hAnsi="Arial" w:cs="Arial"/>
        </w:rPr>
        <w:t>the S</w:t>
      </w:r>
      <w:r w:rsidR="7A54CBE2" w:rsidRPr="223C4D6C">
        <w:rPr>
          <w:rFonts w:ascii="Arial" w:eastAsia="Calibri" w:hAnsi="Arial" w:cs="Arial"/>
        </w:rPr>
        <w:t xml:space="preserve">tage 1 survey. Separate focus groups were </w:t>
      </w:r>
      <w:r w:rsidR="008F596F">
        <w:rPr>
          <w:rFonts w:ascii="Arial" w:eastAsia="Calibri" w:hAnsi="Arial" w:cs="Arial"/>
        </w:rPr>
        <w:t xml:space="preserve">planned for </w:t>
      </w:r>
      <w:r w:rsidR="7A54CBE2" w:rsidRPr="223C4D6C">
        <w:rPr>
          <w:rFonts w:ascii="Arial" w:eastAsia="Calibri" w:hAnsi="Arial" w:cs="Arial"/>
        </w:rPr>
        <w:t>radiograp</w:t>
      </w:r>
      <w:r w:rsidR="7A54CBE2" w:rsidRPr="00F55617">
        <w:rPr>
          <w:rFonts w:ascii="Arial" w:eastAsia="Calibri" w:hAnsi="Arial" w:cs="Arial"/>
        </w:rPr>
        <w:t xml:space="preserve">hy service users, radiography managers and clinical radiographers to mitigate </w:t>
      </w:r>
      <w:r w:rsidR="008F596F" w:rsidRPr="00F55617">
        <w:rPr>
          <w:rFonts w:ascii="Arial" w:eastAsia="Calibri" w:hAnsi="Arial" w:cs="Arial"/>
        </w:rPr>
        <w:t xml:space="preserve">any </w:t>
      </w:r>
      <w:r w:rsidR="7A54CBE2" w:rsidRPr="00F55617">
        <w:rPr>
          <w:rFonts w:ascii="Arial" w:eastAsia="Calibri" w:hAnsi="Arial" w:cs="Arial"/>
        </w:rPr>
        <w:t>issues</w:t>
      </w:r>
      <w:r w:rsidR="008F596F" w:rsidRPr="00F55617">
        <w:rPr>
          <w:rFonts w:ascii="Arial" w:eastAsia="Calibri" w:hAnsi="Arial" w:cs="Arial"/>
        </w:rPr>
        <w:t xml:space="preserve"> of</w:t>
      </w:r>
      <w:r w:rsidR="00C248C3" w:rsidRPr="00F55617">
        <w:rPr>
          <w:rFonts w:ascii="Arial" w:eastAsia="Calibri" w:hAnsi="Arial" w:cs="Arial"/>
        </w:rPr>
        <w:t xml:space="preserve"> </w:t>
      </w:r>
      <w:r w:rsidR="7A54CBE2" w:rsidRPr="00F55617">
        <w:rPr>
          <w:rFonts w:ascii="Arial" w:eastAsia="Calibri" w:hAnsi="Arial" w:cs="Arial"/>
        </w:rPr>
        <w:t>power and authority. </w:t>
      </w:r>
      <w:r w:rsidR="00727470" w:rsidRPr="00F55617">
        <w:rPr>
          <w:rFonts w:ascii="Arial" w:eastAsia="Calibri" w:hAnsi="Arial" w:cs="Arial"/>
        </w:rPr>
        <w:t>The use of</w:t>
      </w:r>
      <w:r w:rsidR="00492071" w:rsidRPr="00F55617">
        <w:rPr>
          <w:rFonts w:ascii="Arial" w:eastAsia="Calibri" w:hAnsi="Arial" w:cs="Arial"/>
        </w:rPr>
        <w:t xml:space="preserve"> mixed method recruitment to the focus groups did lead to a shortage of participants who were able to attend a focus group.</w:t>
      </w:r>
      <w:r w:rsidR="004959BF" w:rsidRPr="00F55617">
        <w:rPr>
          <w:rFonts w:ascii="Arial" w:eastAsia="Calibri" w:hAnsi="Arial" w:cs="Arial"/>
          <w:vertAlign w:val="superscript"/>
        </w:rPr>
        <w:t>13</w:t>
      </w:r>
      <w:r w:rsidR="00492071" w:rsidRPr="00F55617">
        <w:rPr>
          <w:rFonts w:ascii="Arial" w:eastAsia="Calibri" w:hAnsi="Arial" w:cs="Arial"/>
        </w:rPr>
        <w:t xml:space="preserve"> </w:t>
      </w:r>
      <w:r w:rsidR="7A54CBE2" w:rsidRPr="00F55617">
        <w:rPr>
          <w:rFonts w:ascii="Arial" w:eastAsia="Calibri" w:hAnsi="Arial" w:cs="Arial"/>
        </w:rPr>
        <w:t>T</w:t>
      </w:r>
      <w:r w:rsidR="00492071" w:rsidRPr="00F55617">
        <w:rPr>
          <w:rFonts w:ascii="Arial" w:eastAsia="Calibri" w:hAnsi="Arial" w:cs="Arial"/>
        </w:rPr>
        <w:t>o mitigate this, participants who could not physically attend a focus group were offered a telephone interview to enable them to still participate in stage 2.</w:t>
      </w:r>
      <w:r w:rsidR="00492071">
        <w:rPr>
          <w:rFonts w:ascii="Arial" w:eastAsia="Calibri" w:hAnsi="Arial" w:cs="Arial"/>
        </w:rPr>
        <w:t xml:space="preserve"> T</w:t>
      </w:r>
      <w:r w:rsidR="7A54CBE2" w:rsidRPr="223C4D6C">
        <w:rPr>
          <w:rFonts w:ascii="Arial" w:eastAsia="Calibri" w:hAnsi="Arial" w:cs="Arial"/>
        </w:rPr>
        <w:t>he f</w:t>
      </w:r>
      <w:r w:rsidR="7A54CBE2" w:rsidRPr="223C4D6C">
        <w:rPr>
          <w:rFonts w:ascii="Arial" w:eastAsia="Calibri" w:hAnsi="Arial" w:cs="Arial"/>
          <w:lang w:val="en-GB"/>
        </w:rPr>
        <w:t>ocus groups took approximately one hour and were held at varying geographic</w:t>
      </w:r>
      <w:r w:rsidR="4EB3AC69" w:rsidRPr="223C4D6C">
        <w:rPr>
          <w:rFonts w:ascii="Arial" w:eastAsia="Calibri" w:hAnsi="Arial" w:cs="Arial"/>
          <w:lang w:val="en-GB"/>
        </w:rPr>
        <w:t>al</w:t>
      </w:r>
      <w:r w:rsidR="7A54CBE2" w:rsidRPr="223C4D6C">
        <w:rPr>
          <w:rFonts w:ascii="Arial" w:eastAsia="Calibri" w:hAnsi="Arial" w:cs="Arial"/>
          <w:lang w:val="en-GB"/>
        </w:rPr>
        <w:t xml:space="preserve"> locations to minimise travel journey times for participants. The telephone interviews took approximately 30 minutes and were undertaken at a date and time convenient to the individual participant and researcher. </w:t>
      </w:r>
    </w:p>
    <w:p w14:paraId="006293A0" w14:textId="788A5A04" w:rsidR="7A54CBE2" w:rsidRDefault="7A54CBE2" w:rsidP="7A54CBE2">
      <w:pPr>
        <w:spacing w:beforeAutospacing="1" w:afterAutospacing="1" w:line="360" w:lineRule="auto"/>
        <w:rPr>
          <w:rFonts w:ascii="Arial" w:eastAsia="Calibri" w:hAnsi="Arial" w:cs="Arial"/>
        </w:rPr>
      </w:pPr>
      <w:r w:rsidRPr="223C4D6C">
        <w:rPr>
          <w:rFonts w:ascii="Arial" w:eastAsia="Calibri" w:hAnsi="Arial" w:cs="Arial"/>
        </w:rPr>
        <w:t>A participant information sheet and consent form were distributed with the focus group</w:t>
      </w:r>
      <w:r w:rsidR="00C639CD">
        <w:rPr>
          <w:rFonts w:ascii="Arial" w:eastAsia="Calibri" w:hAnsi="Arial" w:cs="Arial"/>
        </w:rPr>
        <w:t>/</w:t>
      </w:r>
      <w:r w:rsidRPr="223C4D6C">
        <w:rPr>
          <w:rFonts w:ascii="Arial" w:eastAsia="Calibri" w:hAnsi="Arial" w:cs="Arial"/>
        </w:rPr>
        <w:t>telephone interview invitation to ensure potential participants had time to understand the project</w:t>
      </w:r>
      <w:r w:rsidR="00AC2B93">
        <w:rPr>
          <w:rFonts w:ascii="Arial" w:eastAsia="Calibri" w:hAnsi="Arial" w:cs="Arial"/>
        </w:rPr>
        <w:t xml:space="preserve"> aims</w:t>
      </w:r>
      <w:r w:rsidR="00214A9E">
        <w:rPr>
          <w:rFonts w:ascii="Arial" w:eastAsia="Calibri" w:hAnsi="Arial" w:cs="Arial"/>
        </w:rPr>
        <w:t xml:space="preserve"> and </w:t>
      </w:r>
      <w:r w:rsidRPr="223C4D6C">
        <w:rPr>
          <w:rFonts w:ascii="Arial" w:eastAsia="Calibri" w:hAnsi="Arial" w:cs="Arial"/>
        </w:rPr>
        <w:t xml:space="preserve">the expectations of them </w:t>
      </w:r>
      <w:r w:rsidR="00214A9E">
        <w:rPr>
          <w:rFonts w:ascii="Arial" w:eastAsia="Calibri" w:hAnsi="Arial" w:cs="Arial"/>
        </w:rPr>
        <w:t xml:space="preserve">as well as </w:t>
      </w:r>
      <w:r w:rsidRPr="223C4D6C">
        <w:rPr>
          <w:rFonts w:ascii="Arial" w:eastAsia="Calibri" w:hAnsi="Arial" w:cs="Arial"/>
        </w:rPr>
        <w:t xml:space="preserve">opportunity to </w:t>
      </w:r>
      <w:r w:rsidR="00214A9E">
        <w:rPr>
          <w:rFonts w:ascii="Arial" w:eastAsia="Calibri" w:hAnsi="Arial" w:cs="Arial"/>
        </w:rPr>
        <w:t xml:space="preserve">ask </w:t>
      </w:r>
      <w:r w:rsidRPr="223C4D6C">
        <w:rPr>
          <w:rFonts w:ascii="Arial" w:eastAsia="Calibri" w:hAnsi="Arial" w:cs="Arial"/>
        </w:rPr>
        <w:t xml:space="preserve">any questions. Focus group </w:t>
      </w:r>
      <w:r w:rsidRPr="223C4D6C">
        <w:rPr>
          <w:rFonts w:ascii="Arial" w:eastAsia="Calibri" w:hAnsi="Arial" w:cs="Arial"/>
          <w:lang w:val="en-GB"/>
        </w:rPr>
        <w:t>participants were given a</w:t>
      </w:r>
      <w:r w:rsidR="008E0EB5">
        <w:rPr>
          <w:rFonts w:ascii="Arial" w:eastAsia="Calibri" w:hAnsi="Arial" w:cs="Arial"/>
          <w:lang w:val="en-GB"/>
        </w:rPr>
        <w:t>n additional</w:t>
      </w:r>
      <w:r w:rsidRPr="223C4D6C">
        <w:rPr>
          <w:rFonts w:ascii="Arial" w:eastAsia="Calibri" w:hAnsi="Arial" w:cs="Arial"/>
          <w:lang w:val="en-GB"/>
        </w:rPr>
        <w:t xml:space="preserve"> paper copy of the information sheet to read and a consent form to sign </w:t>
      </w:r>
      <w:r w:rsidR="008E0EB5">
        <w:rPr>
          <w:rFonts w:ascii="Arial" w:eastAsia="Calibri" w:hAnsi="Arial" w:cs="Arial"/>
          <w:lang w:val="en-GB"/>
        </w:rPr>
        <w:t xml:space="preserve">immediately </w:t>
      </w:r>
      <w:r w:rsidRPr="223C4D6C">
        <w:rPr>
          <w:rFonts w:ascii="Arial" w:eastAsia="Calibri" w:hAnsi="Arial" w:cs="Arial"/>
          <w:lang w:val="en-GB"/>
        </w:rPr>
        <w:t>prior to focus group commenc</w:t>
      </w:r>
      <w:r w:rsidR="00E0554E">
        <w:rPr>
          <w:rFonts w:ascii="Arial" w:eastAsia="Calibri" w:hAnsi="Arial" w:cs="Arial"/>
          <w:lang w:val="en-GB"/>
        </w:rPr>
        <w:t>e</w:t>
      </w:r>
      <w:r w:rsidR="00C52D8F">
        <w:rPr>
          <w:rFonts w:ascii="Arial" w:eastAsia="Calibri" w:hAnsi="Arial" w:cs="Arial"/>
          <w:lang w:val="en-GB"/>
        </w:rPr>
        <w:t>ment</w:t>
      </w:r>
      <w:r w:rsidR="00E0554E">
        <w:rPr>
          <w:rFonts w:ascii="Arial" w:eastAsia="Calibri" w:hAnsi="Arial" w:cs="Arial"/>
          <w:lang w:val="en-GB"/>
        </w:rPr>
        <w:t xml:space="preserve">. </w:t>
      </w:r>
      <w:r w:rsidRPr="223C4D6C">
        <w:rPr>
          <w:rFonts w:ascii="Arial" w:eastAsia="Calibri" w:hAnsi="Arial" w:cs="Arial"/>
          <w:lang w:val="en-GB"/>
        </w:rPr>
        <w:t>Telephone interviewees were asked to</w:t>
      </w:r>
      <w:r w:rsidR="006F1EE4">
        <w:rPr>
          <w:rFonts w:ascii="Arial" w:eastAsia="Calibri" w:hAnsi="Arial" w:cs="Arial"/>
          <w:lang w:val="en-GB"/>
        </w:rPr>
        <w:t xml:space="preserve"> return a signed consent form prior to </w:t>
      </w:r>
      <w:r w:rsidR="007632D9">
        <w:rPr>
          <w:rFonts w:ascii="Arial" w:eastAsia="Calibri" w:hAnsi="Arial" w:cs="Arial"/>
          <w:lang w:val="en-GB"/>
        </w:rPr>
        <w:t xml:space="preserve">the </w:t>
      </w:r>
      <w:r w:rsidR="006F1EE4">
        <w:rPr>
          <w:rFonts w:ascii="Arial" w:eastAsia="Calibri" w:hAnsi="Arial" w:cs="Arial"/>
          <w:lang w:val="en-GB"/>
        </w:rPr>
        <w:t>agreed interview da</w:t>
      </w:r>
      <w:r w:rsidR="00744B0E">
        <w:rPr>
          <w:rFonts w:ascii="Arial" w:eastAsia="Calibri" w:hAnsi="Arial" w:cs="Arial"/>
          <w:lang w:val="en-GB"/>
        </w:rPr>
        <w:t>te</w:t>
      </w:r>
      <w:r w:rsidR="007632D9">
        <w:rPr>
          <w:rFonts w:ascii="Arial" w:eastAsia="Calibri" w:hAnsi="Arial" w:cs="Arial"/>
          <w:lang w:val="en-GB"/>
        </w:rPr>
        <w:t xml:space="preserve"> and were asked to verbally </w:t>
      </w:r>
      <w:r w:rsidR="007632D9" w:rsidRPr="223C4D6C">
        <w:rPr>
          <w:rFonts w:ascii="Arial" w:eastAsia="Calibri" w:hAnsi="Arial" w:cs="Arial"/>
          <w:lang w:val="en-GB"/>
        </w:rPr>
        <w:t xml:space="preserve">confirm </w:t>
      </w:r>
      <w:r w:rsidR="007632D9">
        <w:rPr>
          <w:rFonts w:ascii="Arial" w:eastAsia="Calibri" w:hAnsi="Arial" w:cs="Arial"/>
          <w:lang w:val="en-GB"/>
        </w:rPr>
        <w:t xml:space="preserve">that </w:t>
      </w:r>
      <w:r w:rsidR="007632D9" w:rsidRPr="223C4D6C">
        <w:rPr>
          <w:rFonts w:ascii="Arial" w:eastAsia="Calibri" w:hAnsi="Arial" w:cs="Arial"/>
          <w:lang w:val="en-GB"/>
        </w:rPr>
        <w:t>they had read and understood the participant information sheet and</w:t>
      </w:r>
      <w:r w:rsidR="004A07C5">
        <w:rPr>
          <w:rFonts w:ascii="Arial" w:eastAsia="Calibri" w:hAnsi="Arial" w:cs="Arial"/>
          <w:lang w:val="en-GB"/>
        </w:rPr>
        <w:t xml:space="preserve"> consented to be interviewed immediately be</w:t>
      </w:r>
      <w:r w:rsidR="006935AE">
        <w:rPr>
          <w:rFonts w:ascii="Arial" w:eastAsia="Calibri" w:hAnsi="Arial" w:cs="Arial"/>
          <w:lang w:val="en-GB"/>
        </w:rPr>
        <w:t xml:space="preserve">fore the </w:t>
      </w:r>
      <w:r w:rsidR="0032618E">
        <w:rPr>
          <w:rFonts w:ascii="Arial" w:eastAsia="Calibri" w:hAnsi="Arial" w:cs="Arial"/>
          <w:lang w:val="en-GB"/>
        </w:rPr>
        <w:t>interview</w:t>
      </w:r>
      <w:r w:rsidR="00343E53">
        <w:rPr>
          <w:rFonts w:ascii="Arial" w:eastAsia="Calibri" w:hAnsi="Arial" w:cs="Arial"/>
          <w:lang w:val="en-GB"/>
        </w:rPr>
        <w:t xml:space="preserve"> took </w:t>
      </w:r>
      <w:r w:rsidR="00510D75">
        <w:rPr>
          <w:rFonts w:ascii="Arial" w:eastAsia="Calibri" w:hAnsi="Arial" w:cs="Arial"/>
          <w:lang w:val="en-GB"/>
        </w:rPr>
        <w:t xml:space="preserve">place. </w:t>
      </w:r>
      <w:r w:rsidR="00134800">
        <w:rPr>
          <w:rFonts w:ascii="Arial" w:eastAsia="Calibri" w:hAnsi="Arial" w:cs="Arial"/>
          <w:lang w:val="en-GB"/>
        </w:rPr>
        <w:t>Focus group and telephone interview i</w:t>
      </w:r>
      <w:r w:rsidR="64BF296F" w:rsidRPr="223C4D6C">
        <w:rPr>
          <w:rFonts w:ascii="Arial" w:eastAsia="Calibri" w:hAnsi="Arial" w:cs="Arial"/>
          <w:lang w:val="en-GB"/>
        </w:rPr>
        <w:t>nvitations and responses were managed by a</w:t>
      </w:r>
      <w:r w:rsidR="00B821B2" w:rsidRPr="223C4D6C">
        <w:rPr>
          <w:rFonts w:ascii="Arial" w:eastAsia="Calibri" w:hAnsi="Arial" w:cs="Arial"/>
        </w:rPr>
        <w:t xml:space="preserve">n </w:t>
      </w:r>
      <w:r w:rsidR="003807F5">
        <w:rPr>
          <w:rFonts w:ascii="Arial" w:eastAsia="Calibri" w:hAnsi="Arial" w:cs="Arial"/>
        </w:rPr>
        <w:t xml:space="preserve">academic </w:t>
      </w:r>
      <w:r w:rsidR="00B821B2" w:rsidRPr="223C4D6C">
        <w:rPr>
          <w:rFonts w:ascii="Arial" w:eastAsia="Calibri" w:hAnsi="Arial" w:cs="Arial"/>
        </w:rPr>
        <w:t>administrator</w:t>
      </w:r>
      <w:r w:rsidR="00163B5D">
        <w:rPr>
          <w:rFonts w:ascii="Arial" w:eastAsia="Calibri" w:hAnsi="Arial" w:cs="Arial"/>
        </w:rPr>
        <w:t>,</w:t>
      </w:r>
      <w:r w:rsidR="00134800">
        <w:rPr>
          <w:rFonts w:ascii="Arial" w:eastAsia="Calibri" w:hAnsi="Arial" w:cs="Arial"/>
        </w:rPr>
        <w:t xml:space="preserve"> </w:t>
      </w:r>
      <w:r w:rsidRPr="223C4D6C">
        <w:rPr>
          <w:rFonts w:ascii="Arial" w:eastAsia="Calibri" w:hAnsi="Arial" w:cs="Arial"/>
        </w:rPr>
        <w:t>rather than the researchers</w:t>
      </w:r>
      <w:r w:rsidR="00163B5D">
        <w:rPr>
          <w:rFonts w:ascii="Arial" w:eastAsia="Calibri" w:hAnsi="Arial" w:cs="Arial"/>
        </w:rPr>
        <w:t>,</w:t>
      </w:r>
      <w:r w:rsidRPr="223C4D6C">
        <w:rPr>
          <w:rFonts w:ascii="Arial" w:eastAsia="Calibri" w:hAnsi="Arial" w:cs="Arial"/>
        </w:rPr>
        <w:t xml:space="preserve"> to limit any effect of perceived power held by the researchers</w:t>
      </w:r>
      <w:r w:rsidR="00115D29">
        <w:rPr>
          <w:rFonts w:ascii="Arial" w:eastAsia="Calibri" w:hAnsi="Arial" w:cs="Arial"/>
        </w:rPr>
        <w:t xml:space="preserve"> or bias in participant sample</w:t>
      </w:r>
      <w:r w:rsidR="004959BF">
        <w:rPr>
          <w:rFonts w:ascii="Arial" w:eastAsia="Calibri" w:hAnsi="Arial" w:cs="Arial"/>
          <w:vertAlign w:val="superscript"/>
        </w:rPr>
        <w:t>14</w:t>
      </w:r>
      <w:r w:rsidRPr="223C4D6C">
        <w:rPr>
          <w:rFonts w:ascii="Arial" w:eastAsia="Calibri" w:hAnsi="Arial" w:cs="Arial"/>
        </w:rPr>
        <w:t xml:space="preserve">. </w:t>
      </w:r>
    </w:p>
    <w:p w14:paraId="44E9E9F0" w14:textId="66216E83" w:rsidR="7A54CBE2" w:rsidRDefault="7A54CBE2" w:rsidP="00D01EB7">
      <w:pPr>
        <w:spacing w:before="100" w:beforeAutospacing="1" w:after="100" w:afterAutospacing="1" w:line="360" w:lineRule="auto"/>
        <w:rPr>
          <w:rFonts w:ascii="Arial" w:eastAsia="Calibri" w:hAnsi="Arial" w:cs="Arial"/>
          <w:lang w:val="en-GB"/>
        </w:rPr>
      </w:pPr>
      <w:r w:rsidRPr="7A54CBE2">
        <w:rPr>
          <w:rFonts w:ascii="Arial" w:eastAsia="Calibri" w:hAnsi="Arial" w:cs="Arial"/>
          <w:lang w:val="en-GB"/>
        </w:rPr>
        <w:t>The focus groups and telephone interviews were audio-recorded and transcribed verbatim. At the end of each focus group and interview a short debrief was undertaken with all participants</w:t>
      </w:r>
      <w:r w:rsidR="003F6DB6" w:rsidRPr="003F6DB6">
        <w:rPr>
          <w:rFonts w:ascii="Arial" w:eastAsia="Calibri" w:hAnsi="Arial" w:cs="Arial"/>
          <w:lang w:val="en-GB"/>
        </w:rPr>
        <w:t xml:space="preserve"> </w:t>
      </w:r>
      <w:r w:rsidR="003F6DB6">
        <w:rPr>
          <w:rFonts w:ascii="Arial" w:eastAsia="Calibri" w:hAnsi="Arial" w:cs="Arial"/>
          <w:lang w:val="en-GB"/>
        </w:rPr>
        <w:t xml:space="preserve">to outline publication and disseminations </w:t>
      </w:r>
      <w:r w:rsidR="003F6DB6" w:rsidRPr="7A54CBE2">
        <w:rPr>
          <w:rFonts w:ascii="Arial" w:eastAsia="Calibri" w:hAnsi="Arial" w:cs="Arial"/>
          <w:lang w:val="en-GB"/>
        </w:rPr>
        <w:t>plans</w:t>
      </w:r>
      <w:r w:rsidR="003F6DB6">
        <w:rPr>
          <w:rFonts w:ascii="Arial" w:eastAsia="Calibri" w:hAnsi="Arial" w:cs="Arial"/>
          <w:lang w:val="en-GB"/>
        </w:rPr>
        <w:t xml:space="preserve">, </w:t>
      </w:r>
      <w:r w:rsidR="00DC13C3">
        <w:rPr>
          <w:rFonts w:ascii="Arial" w:eastAsia="Calibri" w:hAnsi="Arial" w:cs="Arial"/>
          <w:lang w:val="en-GB"/>
        </w:rPr>
        <w:t xml:space="preserve">security of interview data and </w:t>
      </w:r>
      <w:r w:rsidRPr="7A54CBE2">
        <w:rPr>
          <w:rFonts w:ascii="Arial" w:eastAsia="Calibri" w:hAnsi="Arial" w:cs="Arial"/>
          <w:lang w:val="en-GB"/>
        </w:rPr>
        <w:t>signpost</w:t>
      </w:r>
      <w:r w:rsidR="00DC13C3">
        <w:rPr>
          <w:rFonts w:ascii="Arial" w:eastAsia="Calibri" w:hAnsi="Arial" w:cs="Arial"/>
          <w:lang w:val="en-GB"/>
        </w:rPr>
        <w:t xml:space="preserve"> participants </w:t>
      </w:r>
      <w:r w:rsidRPr="7A54CBE2">
        <w:rPr>
          <w:rFonts w:ascii="Arial" w:eastAsia="Calibri" w:hAnsi="Arial" w:cs="Arial"/>
          <w:lang w:val="en-GB"/>
        </w:rPr>
        <w:t>to sources of support if required</w:t>
      </w:r>
      <w:r w:rsidR="00DC13C3">
        <w:rPr>
          <w:rFonts w:ascii="Arial" w:eastAsia="Calibri" w:hAnsi="Arial" w:cs="Arial"/>
          <w:lang w:val="en-GB"/>
        </w:rPr>
        <w:t xml:space="preserve">. </w:t>
      </w:r>
      <w:r w:rsidRPr="7A54CBE2">
        <w:rPr>
          <w:rFonts w:ascii="Arial" w:eastAsia="Calibri" w:hAnsi="Arial" w:cs="Arial"/>
          <w:lang w:val="en-GB"/>
        </w:rPr>
        <w:t xml:space="preserve">  </w:t>
      </w:r>
    </w:p>
    <w:p w14:paraId="27EA6892" w14:textId="6BA6692E" w:rsidR="00D01EB7" w:rsidRDefault="43A3E864" w:rsidP="00D01EB7">
      <w:pPr>
        <w:autoSpaceDE w:val="0"/>
        <w:autoSpaceDN w:val="0"/>
        <w:adjustRightInd w:val="0"/>
        <w:spacing w:before="100" w:beforeAutospacing="1" w:after="100" w:afterAutospacing="1" w:line="360" w:lineRule="auto"/>
        <w:rPr>
          <w:rFonts w:ascii="Arial" w:eastAsia="Calibri" w:hAnsi="Arial" w:cs="Arial"/>
          <w:lang w:val="en-GB"/>
        </w:rPr>
      </w:pPr>
      <w:r w:rsidRPr="223C4D6C">
        <w:rPr>
          <w:rFonts w:ascii="Arial" w:eastAsia="Calibri" w:hAnsi="Arial" w:cs="Arial"/>
          <w:lang w:val="en-GB"/>
        </w:rPr>
        <w:t xml:space="preserve">The data from the focus groups and telephone interviews were analysed thematically using Braun &amp; Clarke’s </w:t>
      </w:r>
      <w:r w:rsidR="00B821B2" w:rsidRPr="223C4D6C">
        <w:rPr>
          <w:rFonts w:ascii="Arial" w:eastAsia="Calibri" w:hAnsi="Arial" w:cs="Arial"/>
          <w:lang w:val="en-GB"/>
        </w:rPr>
        <w:t>6-step</w:t>
      </w:r>
      <w:r w:rsidRPr="223C4D6C">
        <w:rPr>
          <w:rFonts w:ascii="Arial" w:eastAsia="Calibri" w:hAnsi="Arial" w:cs="Arial"/>
          <w:lang w:val="en-GB"/>
        </w:rPr>
        <w:t xml:space="preserve"> process</w:t>
      </w:r>
      <w:r w:rsidR="004959BF">
        <w:rPr>
          <w:rFonts w:ascii="Arial" w:eastAsia="Calibri" w:hAnsi="Arial" w:cs="Arial"/>
          <w:vertAlign w:val="superscript"/>
          <w:lang w:val="en-GB"/>
        </w:rPr>
        <w:t>15</w:t>
      </w:r>
      <w:r w:rsidR="00B6124E" w:rsidRPr="223C4D6C">
        <w:rPr>
          <w:rFonts w:ascii="Arial" w:eastAsia="Calibri" w:hAnsi="Arial" w:cs="Arial"/>
          <w:lang w:val="en-GB"/>
        </w:rPr>
        <w:t>.</w:t>
      </w:r>
      <w:r w:rsidRPr="223C4D6C">
        <w:rPr>
          <w:rFonts w:ascii="Arial" w:eastAsia="Calibri" w:hAnsi="Arial" w:cs="Arial"/>
          <w:lang w:val="en-GB"/>
        </w:rPr>
        <w:t xml:space="preserve"> This rigorous approach to thematic analysis was chosen to draw out the recurring themes raised in the data.</w:t>
      </w:r>
      <w:r w:rsidR="00EE3818">
        <w:rPr>
          <w:rFonts w:ascii="Arial" w:eastAsia="Calibri" w:hAnsi="Arial" w:cs="Arial"/>
          <w:lang w:val="en-GB"/>
        </w:rPr>
        <w:t xml:space="preserve"> </w:t>
      </w:r>
      <w:r w:rsidR="005558E0" w:rsidRPr="00F55617">
        <w:rPr>
          <w:rFonts w:ascii="Arial" w:eastAsia="Calibri" w:hAnsi="Arial" w:cs="Arial"/>
          <w:lang w:val="en-GB"/>
        </w:rPr>
        <w:t xml:space="preserve">Two researchers analysed the data </w:t>
      </w:r>
      <w:r w:rsidR="00325D23" w:rsidRPr="00F55617">
        <w:rPr>
          <w:rFonts w:ascii="Arial" w:eastAsia="Calibri" w:hAnsi="Arial" w:cs="Arial"/>
          <w:lang w:val="en-GB"/>
        </w:rPr>
        <w:t>independently</w:t>
      </w:r>
      <w:r w:rsidR="005558E0" w:rsidRPr="00F55617">
        <w:rPr>
          <w:rFonts w:ascii="Arial" w:eastAsia="Calibri" w:hAnsi="Arial" w:cs="Arial"/>
          <w:lang w:val="en-GB"/>
        </w:rPr>
        <w:t>, then compared findings and discussed any variations</w:t>
      </w:r>
      <w:r w:rsidR="00325D23" w:rsidRPr="00F55617">
        <w:rPr>
          <w:rFonts w:ascii="Arial" w:eastAsia="Calibri" w:hAnsi="Arial" w:cs="Arial"/>
          <w:lang w:val="en-GB"/>
        </w:rPr>
        <w:t>, before agreeing the final analysis</w:t>
      </w:r>
      <w:r w:rsidR="005558E0" w:rsidRPr="00F55617">
        <w:rPr>
          <w:rFonts w:ascii="Arial" w:eastAsia="Calibri" w:hAnsi="Arial" w:cs="Arial"/>
          <w:lang w:val="en-GB"/>
        </w:rPr>
        <w:t xml:space="preserve">. </w:t>
      </w:r>
      <w:r w:rsidR="00EE3818" w:rsidRPr="00F55617">
        <w:rPr>
          <w:rFonts w:ascii="Arial" w:eastAsia="Calibri" w:hAnsi="Arial" w:cs="Arial"/>
          <w:lang w:val="en-GB"/>
        </w:rPr>
        <w:t xml:space="preserve">The analysis process </w:t>
      </w:r>
      <w:r w:rsidR="007A5E98" w:rsidRPr="00F55617">
        <w:rPr>
          <w:rFonts w:ascii="Arial" w:eastAsia="Calibri" w:hAnsi="Arial" w:cs="Arial"/>
          <w:lang w:val="en-GB"/>
        </w:rPr>
        <w:t xml:space="preserve">was </w:t>
      </w:r>
      <w:r w:rsidR="00894097" w:rsidRPr="00F55617">
        <w:rPr>
          <w:rFonts w:ascii="Arial" w:eastAsia="Calibri" w:hAnsi="Arial" w:cs="Arial"/>
          <w:lang w:val="en-GB"/>
        </w:rPr>
        <w:t>documented carefully to make</w:t>
      </w:r>
      <w:r w:rsidR="009929FF" w:rsidRPr="00F55617">
        <w:rPr>
          <w:rFonts w:ascii="Arial" w:eastAsia="Calibri" w:hAnsi="Arial" w:cs="Arial"/>
          <w:lang w:val="en-GB"/>
        </w:rPr>
        <w:t xml:space="preserve"> sure</w:t>
      </w:r>
      <w:r w:rsidR="00894097" w:rsidRPr="00F55617">
        <w:rPr>
          <w:rFonts w:ascii="Arial" w:eastAsia="Calibri" w:hAnsi="Arial" w:cs="Arial"/>
          <w:lang w:val="en-GB"/>
        </w:rPr>
        <w:t xml:space="preserve"> a</w:t>
      </w:r>
      <w:r w:rsidR="0048590F" w:rsidRPr="00F55617">
        <w:rPr>
          <w:rFonts w:ascii="Arial" w:eastAsia="Calibri" w:hAnsi="Arial" w:cs="Arial"/>
          <w:lang w:val="en-GB"/>
        </w:rPr>
        <w:t xml:space="preserve">ll coding </w:t>
      </w:r>
      <w:r w:rsidR="00E3382F" w:rsidRPr="00F55617">
        <w:rPr>
          <w:rFonts w:ascii="Arial" w:eastAsia="Calibri" w:hAnsi="Arial" w:cs="Arial"/>
          <w:lang w:val="en-GB"/>
        </w:rPr>
        <w:t xml:space="preserve">and theme development </w:t>
      </w:r>
      <w:r w:rsidR="004C2319" w:rsidRPr="00F55617">
        <w:rPr>
          <w:rFonts w:ascii="Arial" w:eastAsia="Calibri" w:hAnsi="Arial" w:cs="Arial"/>
          <w:lang w:val="en-GB"/>
        </w:rPr>
        <w:t xml:space="preserve">decisions </w:t>
      </w:r>
      <w:r w:rsidR="009929FF" w:rsidRPr="00F55617">
        <w:rPr>
          <w:rFonts w:ascii="Arial" w:eastAsia="Calibri" w:hAnsi="Arial" w:cs="Arial"/>
          <w:lang w:val="en-GB"/>
        </w:rPr>
        <w:t xml:space="preserve">were </w:t>
      </w:r>
      <w:r w:rsidR="004C2319" w:rsidRPr="00F55617">
        <w:rPr>
          <w:rFonts w:ascii="Arial" w:eastAsia="Calibri" w:hAnsi="Arial" w:cs="Arial"/>
          <w:lang w:val="en-GB"/>
        </w:rPr>
        <w:t>transparent</w:t>
      </w:r>
      <w:r w:rsidR="00EE5201" w:rsidRPr="00F55617">
        <w:rPr>
          <w:rFonts w:ascii="Arial" w:eastAsia="Calibri" w:hAnsi="Arial" w:cs="Arial"/>
          <w:lang w:val="en-GB"/>
        </w:rPr>
        <w:t xml:space="preserve"> (</w:t>
      </w:r>
      <w:r w:rsidR="009929FF" w:rsidRPr="00F55617">
        <w:rPr>
          <w:rFonts w:ascii="Arial" w:eastAsia="Calibri" w:hAnsi="Arial" w:cs="Arial"/>
          <w:lang w:val="en-GB"/>
        </w:rPr>
        <w:t xml:space="preserve">see </w:t>
      </w:r>
      <w:r w:rsidR="00EE5201" w:rsidRPr="00F55617">
        <w:rPr>
          <w:rFonts w:ascii="Arial" w:eastAsia="Calibri" w:hAnsi="Arial" w:cs="Arial"/>
          <w:lang w:val="en-GB"/>
        </w:rPr>
        <w:t>Table 1</w:t>
      </w:r>
      <w:r w:rsidR="00E2241E" w:rsidRPr="00F55617">
        <w:rPr>
          <w:rFonts w:ascii="Arial" w:eastAsia="Calibri" w:hAnsi="Arial" w:cs="Arial"/>
          <w:lang w:val="en-GB"/>
        </w:rPr>
        <w:t xml:space="preserve"> for detail</w:t>
      </w:r>
      <w:r w:rsidR="00EE5201" w:rsidRPr="00F55617">
        <w:rPr>
          <w:rFonts w:ascii="Arial" w:eastAsia="Calibri" w:hAnsi="Arial" w:cs="Arial"/>
          <w:lang w:val="en-GB"/>
        </w:rPr>
        <w:t>)</w:t>
      </w:r>
      <w:r w:rsidR="00E35F4D" w:rsidRPr="00F55617">
        <w:rPr>
          <w:rFonts w:ascii="Arial" w:eastAsia="Calibri" w:hAnsi="Arial" w:cs="Arial"/>
          <w:lang w:val="en-GB"/>
        </w:rPr>
        <w:t xml:space="preserve"> and direct participant </w:t>
      </w:r>
      <w:r w:rsidR="00E35F4D" w:rsidRPr="00F55617">
        <w:rPr>
          <w:rFonts w:ascii="Arial" w:eastAsia="Calibri" w:hAnsi="Arial" w:cs="Arial"/>
          <w:lang w:val="en-GB"/>
        </w:rPr>
        <w:lastRenderedPageBreak/>
        <w:t>quotations have been used to illustrate</w:t>
      </w:r>
      <w:r w:rsidR="0014681C" w:rsidRPr="00F55617">
        <w:rPr>
          <w:rFonts w:ascii="Arial" w:eastAsia="Calibri" w:hAnsi="Arial" w:cs="Arial"/>
          <w:lang w:val="en-GB"/>
        </w:rPr>
        <w:t xml:space="preserve"> the </w:t>
      </w:r>
      <w:r w:rsidR="00A83EA6" w:rsidRPr="00F55617">
        <w:rPr>
          <w:rFonts w:ascii="Arial" w:eastAsia="Calibri" w:hAnsi="Arial" w:cs="Arial"/>
          <w:lang w:val="en-GB"/>
        </w:rPr>
        <w:t>themes</w:t>
      </w:r>
      <w:r w:rsidR="0014681C" w:rsidRPr="00F55617">
        <w:rPr>
          <w:rFonts w:ascii="Arial" w:eastAsia="Calibri" w:hAnsi="Arial" w:cs="Arial"/>
          <w:lang w:val="en-GB"/>
        </w:rPr>
        <w:t xml:space="preserve"> identified and permit externa</w:t>
      </w:r>
      <w:r w:rsidR="00D01EB7" w:rsidRPr="00F55617">
        <w:rPr>
          <w:rFonts w:ascii="Arial" w:eastAsia="Calibri" w:hAnsi="Arial" w:cs="Arial"/>
          <w:lang w:val="en-GB"/>
        </w:rPr>
        <w:t>l scrutiny of interpretations.</w:t>
      </w:r>
      <w:r w:rsidR="00D01EB7">
        <w:rPr>
          <w:rFonts w:ascii="Arial" w:eastAsia="Calibri" w:hAnsi="Arial" w:cs="Arial"/>
          <w:lang w:val="en-GB"/>
        </w:rPr>
        <w:t xml:space="preserve"> </w:t>
      </w:r>
    </w:p>
    <w:p w14:paraId="32133EFF" w14:textId="2E80807E" w:rsidR="009929FF" w:rsidRPr="009929FF" w:rsidRDefault="009929FF" w:rsidP="009929FF">
      <w:pPr>
        <w:pStyle w:val="paragraph"/>
        <w:spacing w:before="0" w:beforeAutospacing="0" w:after="0" w:afterAutospacing="0"/>
        <w:textAlignment w:val="baseline"/>
        <w:rPr>
          <w:rFonts w:ascii="Segoe UI" w:hAnsi="Segoe UI" w:cs="Segoe UI"/>
          <w:b/>
          <w:sz w:val="18"/>
          <w:szCs w:val="18"/>
        </w:rPr>
      </w:pPr>
      <w:r w:rsidRPr="009929FF">
        <w:rPr>
          <w:rFonts w:ascii="Calibri" w:hAnsi="Calibri" w:cs="Calibri"/>
          <w:b/>
          <w:sz w:val="22"/>
          <w:szCs w:val="22"/>
        </w:rPr>
        <w:t>Table 1. Table summarising strat</w:t>
      </w:r>
      <w:r w:rsidR="00325D23">
        <w:rPr>
          <w:rFonts w:ascii="Calibri" w:hAnsi="Calibri" w:cs="Calibri"/>
          <w:b/>
          <w:sz w:val="22"/>
          <w:szCs w:val="22"/>
        </w:rPr>
        <w:t xml:space="preserve">egies used to ensure rigour (adapted from Hardy &amp; </w:t>
      </w:r>
      <w:r w:rsidR="00727470">
        <w:rPr>
          <w:rFonts w:ascii="Calibri" w:hAnsi="Calibri" w:cs="Calibri"/>
          <w:b/>
          <w:sz w:val="22"/>
          <w:szCs w:val="22"/>
        </w:rPr>
        <w:t>Nightingale</w:t>
      </w:r>
      <w:r w:rsidR="004959BF" w:rsidRPr="00727470">
        <w:rPr>
          <w:rFonts w:ascii="Calibri" w:hAnsi="Calibri" w:cs="Calibri"/>
          <w:b/>
          <w:sz w:val="22"/>
          <w:szCs w:val="22"/>
          <w:vertAlign w:val="superscript"/>
        </w:rPr>
        <w:t>16</w:t>
      </w:r>
      <w:r w:rsidR="004959BF">
        <w:rPr>
          <w:rFonts w:ascii="Calibri" w:hAnsi="Calibri" w:cs="Calibri"/>
          <w:b/>
          <w:sz w:val="22"/>
          <w:szCs w:val="22"/>
        </w:rPr>
        <w:t>)</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5265"/>
      </w:tblGrid>
      <w:tr w:rsidR="009929FF" w:rsidRPr="009929FF" w14:paraId="1A4C4A7E" w14:textId="77777777" w:rsidTr="00587E94">
        <w:tc>
          <w:tcPr>
            <w:tcW w:w="3750" w:type="dxa"/>
            <w:tcBorders>
              <w:top w:val="nil"/>
              <w:left w:val="nil"/>
              <w:bottom w:val="single" w:sz="6" w:space="0" w:color="7F7F7F"/>
              <w:right w:val="nil"/>
            </w:tcBorders>
            <w:shd w:val="clear" w:color="auto" w:fill="auto"/>
            <w:hideMark/>
          </w:tcPr>
          <w:p w14:paraId="276493DB"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nil"/>
              <w:left w:val="nil"/>
              <w:bottom w:val="single" w:sz="6" w:space="0" w:color="7F7F7F"/>
              <w:right w:val="nil"/>
            </w:tcBorders>
            <w:shd w:val="clear" w:color="auto" w:fill="auto"/>
            <w:hideMark/>
          </w:tcPr>
          <w:p w14:paraId="5888FC84"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r>
      <w:tr w:rsidR="009929FF" w:rsidRPr="009929FF" w14:paraId="507494C1"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F2F2F2"/>
            <w:hideMark/>
          </w:tcPr>
          <w:p w14:paraId="7BD284E2"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b/>
                <w:bCs/>
                <w:caps/>
                <w:lang w:val="en-GB" w:eastAsia="en-GB"/>
              </w:rPr>
              <w:t>QUALITY ASSESSMENT</w:t>
            </w:r>
            <w:r w:rsidRPr="009929FF">
              <w:rPr>
                <w:rFonts w:ascii="Calibri" w:eastAsia="Times New Roman" w:hAnsi="Calibri" w:cs="Calibri"/>
                <w:lang w:val="en-GB" w:eastAsia="en-GB"/>
              </w:rPr>
              <w:t> </w:t>
            </w:r>
          </w:p>
          <w:p w14:paraId="5640CC62"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eastAsia="en-GB"/>
              </w:rPr>
            </w:pPr>
            <w:r w:rsidRPr="009929FF">
              <w:rPr>
                <w:rFonts w:ascii="Calibri" w:eastAsia="Times New Roman" w:hAnsi="Calibri" w:cs="Calibri"/>
                <w:lang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F2F2F2"/>
            <w:hideMark/>
          </w:tcPr>
          <w:p w14:paraId="0EEDB63A"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b/>
                <w:bCs/>
                <w:lang w:val="en-GB" w:eastAsia="en-GB"/>
              </w:rPr>
              <w:t>STRATEGIES USED</w:t>
            </w:r>
            <w:r w:rsidRPr="009929FF">
              <w:rPr>
                <w:rFonts w:ascii="Calibri" w:eastAsia="Times New Roman" w:hAnsi="Calibri" w:cs="Calibri"/>
                <w:lang w:val="en-GB" w:eastAsia="en-GB"/>
              </w:rPr>
              <w:t> </w:t>
            </w:r>
          </w:p>
        </w:tc>
      </w:tr>
      <w:tr w:rsidR="009929FF" w:rsidRPr="009929FF" w14:paraId="3945499C"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237B871B" w14:textId="77777777" w:rsidR="009929FF" w:rsidRPr="009929FF" w:rsidRDefault="009929FF" w:rsidP="009929FF">
            <w:pPr>
              <w:numPr>
                <w:ilvl w:val="0"/>
                <w:numId w:val="4"/>
              </w:numPr>
              <w:spacing w:after="0" w:line="240" w:lineRule="auto"/>
              <w:ind w:left="360" w:firstLine="0"/>
              <w:textAlignment w:val="baseline"/>
              <w:rPr>
                <w:rFonts w:ascii="Calibri" w:eastAsia="Times New Roman" w:hAnsi="Calibri" w:cs="Calibri"/>
                <w:lang w:val="en-GB" w:eastAsia="en-GB"/>
              </w:rPr>
            </w:pPr>
            <w:r w:rsidRPr="009929FF">
              <w:rPr>
                <w:rFonts w:ascii="Calibri" w:eastAsia="Times New Roman" w:hAnsi="Calibri" w:cs="Calibri"/>
                <w:b/>
                <w:bCs/>
                <w:caps/>
                <w:lang w:val="en-GB" w:eastAsia="en-GB"/>
              </w:rPr>
              <w:t>INTERNAL VALIDITY/CREDIBILITY</w:t>
            </w: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54FAEC3A" w14:textId="77777777" w:rsidR="009929FF" w:rsidRPr="009929FF" w:rsidRDefault="009929FF" w:rsidP="009929F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1.1 Researcher peer engagement and debriefing, both during and after interviews </w:t>
            </w:r>
          </w:p>
        </w:tc>
      </w:tr>
      <w:tr w:rsidR="0023600F" w:rsidRPr="009929FF" w14:paraId="68B3ED73" w14:textId="77777777" w:rsidTr="00D50F0D">
        <w:tc>
          <w:tcPr>
            <w:tcW w:w="3750" w:type="dxa"/>
            <w:tcBorders>
              <w:top w:val="single" w:sz="6" w:space="0" w:color="7F7F7F"/>
              <w:left w:val="single" w:sz="6" w:space="0" w:color="7F7F7F"/>
              <w:bottom w:val="single" w:sz="6" w:space="0" w:color="7F7F7F"/>
              <w:right w:val="single" w:sz="6" w:space="0" w:color="7F7F7F"/>
            </w:tcBorders>
            <w:shd w:val="clear" w:color="auto" w:fill="F2F2F2"/>
          </w:tcPr>
          <w:p w14:paraId="3225A5A9" w14:textId="1A17838C"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p>
        </w:tc>
        <w:tc>
          <w:tcPr>
            <w:tcW w:w="5265" w:type="dxa"/>
            <w:tcBorders>
              <w:top w:val="single" w:sz="6" w:space="0" w:color="7F7F7F"/>
              <w:left w:val="single" w:sz="6" w:space="0" w:color="7F7F7F"/>
              <w:bottom w:val="single" w:sz="6" w:space="0" w:color="7F7F7F"/>
              <w:right w:val="single" w:sz="6" w:space="0" w:color="7F7F7F"/>
            </w:tcBorders>
            <w:shd w:val="clear" w:color="auto" w:fill="F2F2F2"/>
          </w:tcPr>
          <w:p w14:paraId="3AD354C8" w14:textId="78544B16" w:rsidR="0023600F" w:rsidRDefault="0023600F" w:rsidP="0023600F">
            <w:pPr>
              <w:spacing w:after="0" w:line="240" w:lineRule="auto"/>
              <w:textAlignment w:val="baseline"/>
              <w:rPr>
                <w:rFonts w:ascii="Calibri" w:eastAsia="Times New Roman" w:hAnsi="Calibri" w:cs="Calibri"/>
                <w:lang w:val="en-GB" w:eastAsia="en-GB"/>
              </w:rPr>
            </w:pPr>
            <w:r w:rsidRPr="009929FF">
              <w:rPr>
                <w:rFonts w:ascii="Calibri" w:eastAsia="Times New Roman" w:hAnsi="Calibri" w:cs="Calibri"/>
                <w:lang w:val="en-GB" w:eastAsia="en-GB"/>
              </w:rPr>
              <w:t>1.</w:t>
            </w:r>
            <w:r>
              <w:rPr>
                <w:rFonts w:ascii="Calibri" w:eastAsia="Times New Roman" w:hAnsi="Calibri" w:cs="Calibri"/>
                <w:lang w:val="en-GB" w:eastAsia="en-GB"/>
              </w:rPr>
              <w:t>2</w:t>
            </w:r>
            <w:r w:rsidRPr="009929FF">
              <w:rPr>
                <w:rFonts w:ascii="Calibri" w:eastAsia="Times New Roman" w:hAnsi="Calibri" w:cs="Calibri"/>
                <w:lang w:val="en-GB" w:eastAsia="en-GB"/>
              </w:rPr>
              <w:t xml:space="preserve"> Triangulation of data: different researchers </w:t>
            </w:r>
            <w:r w:rsidR="00E2241E">
              <w:rPr>
                <w:rFonts w:ascii="Calibri" w:eastAsia="Times New Roman" w:hAnsi="Calibri" w:cs="Calibri"/>
                <w:lang w:val="en-GB" w:eastAsia="en-GB"/>
              </w:rPr>
              <w:t>and different and participant groups</w:t>
            </w:r>
          </w:p>
          <w:p w14:paraId="695122E0" w14:textId="73558824"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p>
        </w:tc>
      </w:tr>
      <w:tr w:rsidR="0023600F" w:rsidRPr="009929FF" w14:paraId="5F2C4A8F" w14:textId="77777777" w:rsidTr="0023600F">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59A93B34"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tcPr>
          <w:p w14:paraId="4C511F58" w14:textId="0A794FD0" w:rsidR="0023600F" w:rsidRPr="009929FF" w:rsidRDefault="0023600F" w:rsidP="00E2241E">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1.</w:t>
            </w:r>
            <w:r>
              <w:rPr>
                <w:rFonts w:ascii="Calibri" w:eastAsia="Times New Roman" w:hAnsi="Calibri" w:cs="Calibri"/>
                <w:lang w:val="en-GB" w:eastAsia="en-GB"/>
              </w:rPr>
              <w:t>3</w:t>
            </w:r>
            <w:r w:rsidRPr="009929FF">
              <w:rPr>
                <w:rFonts w:ascii="Calibri" w:eastAsia="Times New Roman" w:hAnsi="Calibri" w:cs="Calibri"/>
                <w:lang w:val="en-GB" w:eastAsia="en-GB"/>
              </w:rPr>
              <w:t xml:space="preserve"> Complete interview transcripts </w:t>
            </w:r>
            <w:r w:rsidR="00E2241E">
              <w:rPr>
                <w:rFonts w:ascii="Calibri" w:eastAsia="Times New Roman" w:hAnsi="Calibri" w:cs="Calibri"/>
                <w:lang w:val="en-GB" w:eastAsia="en-GB"/>
              </w:rPr>
              <w:t xml:space="preserve">were </w:t>
            </w:r>
            <w:r w:rsidRPr="009929FF">
              <w:rPr>
                <w:rFonts w:ascii="Calibri" w:eastAsia="Times New Roman" w:hAnsi="Calibri" w:cs="Calibri"/>
                <w:lang w:val="en-GB" w:eastAsia="en-GB"/>
              </w:rPr>
              <w:t>retained to contextualise findings </w:t>
            </w:r>
          </w:p>
        </w:tc>
      </w:tr>
      <w:tr w:rsidR="0023600F" w:rsidRPr="009929FF" w14:paraId="64AE13B2"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48ED0FA0" w14:textId="77777777" w:rsidR="0023600F" w:rsidRPr="009929FF" w:rsidRDefault="0023600F" w:rsidP="0023600F">
            <w:pPr>
              <w:numPr>
                <w:ilvl w:val="0"/>
                <w:numId w:val="5"/>
              </w:numPr>
              <w:spacing w:after="0" w:line="240" w:lineRule="auto"/>
              <w:ind w:left="360" w:firstLine="0"/>
              <w:textAlignment w:val="baseline"/>
              <w:rPr>
                <w:rFonts w:ascii="Calibri" w:eastAsia="Times New Roman" w:hAnsi="Calibri" w:cs="Calibri"/>
                <w:lang w:val="en-GB" w:eastAsia="en-GB"/>
              </w:rPr>
            </w:pPr>
            <w:r w:rsidRPr="009929FF">
              <w:rPr>
                <w:rFonts w:ascii="Calibri" w:eastAsia="Times New Roman" w:hAnsi="Calibri" w:cs="Calibri"/>
                <w:b/>
                <w:bCs/>
                <w:caps/>
                <w:lang w:val="en-GB" w:eastAsia="en-GB"/>
              </w:rPr>
              <w:t>EXTERNAL VALIDITY/TRANSFERABILITY</w:t>
            </w: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497D3D86" w14:textId="4F07C2E3"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2.1 Original context described clearly so readers can make judgements about transferability of the findings to their own setting </w:t>
            </w:r>
          </w:p>
        </w:tc>
      </w:tr>
      <w:tr w:rsidR="0023600F" w:rsidRPr="009929FF" w14:paraId="465E9EDB"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F2F2F2"/>
            <w:hideMark/>
          </w:tcPr>
          <w:p w14:paraId="05368196"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F2F2F2"/>
            <w:hideMark/>
          </w:tcPr>
          <w:p w14:paraId="17161CE1"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2.2 With small numbers interviewed it is difficult to generalise widely, but findings showed parallels with nursing, suggesting some degree of transferability </w:t>
            </w:r>
          </w:p>
        </w:tc>
      </w:tr>
      <w:tr w:rsidR="0023600F" w:rsidRPr="009929FF" w14:paraId="22E61C5C"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37011D76" w14:textId="77777777" w:rsidR="0023600F" w:rsidRPr="009929FF" w:rsidRDefault="0023600F" w:rsidP="0023600F">
            <w:pPr>
              <w:numPr>
                <w:ilvl w:val="0"/>
                <w:numId w:val="6"/>
              </w:numPr>
              <w:spacing w:after="0" w:line="240" w:lineRule="auto"/>
              <w:ind w:left="360" w:firstLine="0"/>
              <w:textAlignment w:val="baseline"/>
              <w:rPr>
                <w:rFonts w:ascii="Calibri" w:eastAsia="Times New Roman" w:hAnsi="Calibri" w:cs="Calibri"/>
                <w:lang w:val="en-GB" w:eastAsia="en-GB"/>
              </w:rPr>
            </w:pPr>
            <w:r w:rsidRPr="009929FF">
              <w:rPr>
                <w:rFonts w:ascii="Calibri" w:eastAsia="Times New Roman" w:hAnsi="Calibri" w:cs="Calibri"/>
                <w:b/>
                <w:bCs/>
                <w:caps/>
                <w:lang w:val="en-GB" w:eastAsia="en-GB"/>
              </w:rPr>
              <w:t>RELIABILITY/DEPENDABILITY</w:t>
            </w: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5AB3672B" w14:textId="48090BAF" w:rsidR="0023600F" w:rsidRDefault="0023600F" w:rsidP="0023600F">
            <w:pPr>
              <w:spacing w:after="0" w:line="240" w:lineRule="auto"/>
              <w:textAlignment w:val="baseline"/>
              <w:rPr>
                <w:rFonts w:ascii="Calibri" w:eastAsia="Times New Roman" w:hAnsi="Calibri" w:cs="Calibri"/>
                <w:lang w:val="en-GB" w:eastAsia="en-GB"/>
              </w:rPr>
            </w:pPr>
            <w:r w:rsidRPr="009929FF">
              <w:rPr>
                <w:rFonts w:ascii="Calibri" w:eastAsia="Times New Roman" w:hAnsi="Calibri" w:cs="Calibri"/>
                <w:lang w:val="en-GB" w:eastAsia="en-GB"/>
              </w:rPr>
              <w:t>3.1 Use of clearly defined and rigorous method of analysis</w:t>
            </w:r>
            <w:r w:rsidR="00E2241E">
              <w:rPr>
                <w:rFonts w:ascii="Calibri" w:eastAsia="Times New Roman" w:hAnsi="Calibri" w:cs="Calibri"/>
                <w:lang w:val="en-GB" w:eastAsia="en-GB"/>
              </w:rPr>
              <w:t xml:space="preserve"> (Braun &amp; Clarke) </w:t>
            </w:r>
          </w:p>
          <w:p w14:paraId="40D412E8" w14:textId="076577D9"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r>
      <w:tr w:rsidR="0023600F" w:rsidRPr="009929FF" w14:paraId="53C40C5F"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F2F2F2"/>
            <w:hideMark/>
          </w:tcPr>
          <w:p w14:paraId="70DAB33C"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F2F2F2"/>
            <w:hideMark/>
          </w:tcPr>
          <w:p w14:paraId="111AFF62"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3.2 Use of a clearly defined audit trail, including transcript notes and documented decision-making during analysis </w:t>
            </w:r>
          </w:p>
        </w:tc>
      </w:tr>
      <w:tr w:rsidR="0023600F" w:rsidRPr="009929FF" w14:paraId="25474B06"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231B7414" w14:textId="77777777" w:rsidR="0023600F" w:rsidRPr="009929FF" w:rsidRDefault="0023600F" w:rsidP="0023600F">
            <w:pPr>
              <w:numPr>
                <w:ilvl w:val="0"/>
                <w:numId w:val="7"/>
              </w:numPr>
              <w:spacing w:after="0" w:line="240" w:lineRule="auto"/>
              <w:ind w:left="360" w:firstLine="0"/>
              <w:textAlignment w:val="baseline"/>
              <w:rPr>
                <w:rFonts w:ascii="Calibri" w:eastAsia="Times New Roman" w:hAnsi="Calibri" w:cs="Calibri"/>
                <w:lang w:val="en-GB" w:eastAsia="en-GB"/>
              </w:rPr>
            </w:pPr>
            <w:r w:rsidRPr="009929FF">
              <w:rPr>
                <w:rFonts w:ascii="Calibri" w:eastAsia="Times New Roman" w:hAnsi="Calibri" w:cs="Calibri"/>
                <w:b/>
                <w:bCs/>
                <w:caps/>
                <w:lang w:val="en-GB" w:eastAsia="en-GB"/>
              </w:rPr>
              <w:t>OBJECTIVITY/CONFIRMABILITY</w:t>
            </w: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6F40D564" w14:textId="1A88DFD2"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4.1 Clearly defined audit trail shows evidence of researcher neutrality </w:t>
            </w:r>
          </w:p>
        </w:tc>
      </w:tr>
      <w:tr w:rsidR="0023600F" w:rsidRPr="009929FF" w14:paraId="1A1AED2D"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F2F2F2"/>
            <w:hideMark/>
          </w:tcPr>
          <w:p w14:paraId="3B15FC06"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F2F2F2"/>
            <w:hideMark/>
          </w:tcPr>
          <w:p w14:paraId="557239A9" w14:textId="3ABCA824" w:rsidR="0023600F" w:rsidRPr="009929FF" w:rsidRDefault="0023600F" w:rsidP="00E2241E">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xml:space="preserve">4.2 Interview schedule, whilst flexible, </w:t>
            </w:r>
            <w:r w:rsidR="00E2241E">
              <w:rPr>
                <w:rFonts w:ascii="Calibri" w:eastAsia="Times New Roman" w:hAnsi="Calibri" w:cs="Calibri"/>
                <w:lang w:val="en-GB" w:eastAsia="en-GB"/>
              </w:rPr>
              <w:t>followed a script linked to the situational vignettes</w:t>
            </w:r>
            <w:r w:rsidR="00556FD0">
              <w:rPr>
                <w:rFonts w:ascii="Calibri" w:eastAsia="Times New Roman" w:hAnsi="Calibri" w:cs="Calibri"/>
                <w:lang w:val="en-GB" w:eastAsia="en-GB"/>
              </w:rPr>
              <w:t xml:space="preserve"> </w:t>
            </w:r>
            <w:r w:rsidRPr="009929FF">
              <w:rPr>
                <w:rFonts w:ascii="Calibri" w:eastAsia="Times New Roman" w:hAnsi="Calibri" w:cs="Calibri"/>
                <w:lang w:val="en-GB" w:eastAsia="en-GB"/>
              </w:rPr>
              <w:t>thus reducing the potential for researcher bias </w:t>
            </w:r>
          </w:p>
        </w:tc>
      </w:tr>
      <w:tr w:rsidR="0023600F" w:rsidRPr="009929FF" w14:paraId="026C4461"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16099697"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08E2DE06" w14:textId="4EA304FE"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4.3 Use of reflective diary to identify any worries or concerns which ar</w:t>
            </w:r>
            <w:r>
              <w:rPr>
                <w:rFonts w:ascii="Calibri" w:eastAsia="Times New Roman" w:hAnsi="Calibri" w:cs="Calibri"/>
                <w:lang w:val="en-GB" w:eastAsia="en-GB"/>
              </w:rPr>
              <w:t>o</w:t>
            </w:r>
            <w:r w:rsidRPr="009929FF">
              <w:rPr>
                <w:rFonts w:ascii="Calibri" w:eastAsia="Times New Roman" w:hAnsi="Calibri" w:cs="Calibri"/>
                <w:lang w:val="en-GB" w:eastAsia="en-GB"/>
              </w:rPr>
              <w:t>se during data collection </w:t>
            </w:r>
          </w:p>
        </w:tc>
      </w:tr>
      <w:tr w:rsidR="0023600F" w:rsidRPr="009929FF" w14:paraId="1B458DA9"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F2F2F2"/>
            <w:hideMark/>
          </w:tcPr>
          <w:p w14:paraId="0E87F98F"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F2F2F2"/>
            <w:hideMark/>
          </w:tcPr>
          <w:p w14:paraId="117D9EE6" w14:textId="0C1C2C3D"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xml:space="preserve">4.4 Reading transcripts alongside digital audio recordings </w:t>
            </w:r>
            <w:r w:rsidR="00E2241E">
              <w:rPr>
                <w:rFonts w:ascii="Calibri" w:eastAsia="Times New Roman" w:hAnsi="Calibri" w:cs="Calibri"/>
                <w:lang w:val="en-GB" w:eastAsia="en-GB"/>
              </w:rPr>
              <w:t xml:space="preserve">to </w:t>
            </w:r>
            <w:r w:rsidRPr="009929FF">
              <w:rPr>
                <w:rFonts w:ascii="Calibri" w:eastAsia="Times New Roman" w:hAnsi="Calibri" w:cs="Calibri"/>
                <w:lang w:val="en-GB" w:eastAsia="en-GB"/>
              </w:rPr>
              <w:t>pick up any suggestion of bias in the interviewer’s to</w:t>
            </w:r>
            <w:r>
              <w:rPr>
                <w:rFonts w:ascii="Calibri" w:eastAsia="Times New Roman" w:hAnsi="Calibri" w:cs="Calibri"/>
                <w:lang w:val="en-GB" w:eastAsia="en-GB"/>
              </w:rPr>
              <w:t>n</w:t>
            </w:r>
            <w:r w:rsidRPr="009929FF">
              <w:rPr>
                <w:rFonts w:ascii="Calibri" w:eastAsia="Times New Roman" w:hAnsi="Calibri" w:cs="Calibri"/>
                <w:lang w:val="en-GB" w:eastAsia="en-GB"/>
              </w:rPr>
              <w:t>e of speech or affirmation </w:t>
            </w:r>
          </w:p>
        </w:tc>
      </w:tr>
      <w:tr w:rsidR="0023600F" w:rsidRPr="009929FF" w14:paraId="0D0537A3" w14:textId="77777777" w:rsidTr="00587E94">
        <w:tc>
          <w:tcPr>
            <w:tcW w:w="3750" w:type="dxa"/>
            <w:tcBorders>
              <w:top w:val="single" w:sz="6" w:space="0" w:color="7F7F7F"/>
              <w:left w:val="single" w:sz="6" w:space="0" w:color="7F7F7F"/>
              <w:bottom w:val="single" w:sz="6" w:space="0" w:color="7F7F7F"/>
              <w:right w:val="single" w:sz="6" w:space="0" w:color="7F7F7F"/>
            </w:tcBorders>
            <w:shd w:val="clear" w:color="auto" w:fill="auto"/>
            <w:hideMark/>
          </w:tcPr>
          <w:p w14:paraId="56585766" w14:textId="77777777"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w:t>
            </w:r>
          </w:p>
        </w:tc>
        <w:tc>
          <w:tcPr>
            <w:tcW w:w="5265" w:type="dxa"/>
            <w:tcBorders>
              <w:top w:val="single" w:sz="6" w:space="0" w:color="7F7F7F"/>
              <w:left w:val="single" w:sz="6" w:space="0" w:color="7F7F7F"/>
              <w:bottom w:val="single" w:sz="6" w:space="0" w:color="7F7F7F"/>
              <w:right w:val="single" w:sz="6" w:space="0" w:color="7F7F7F"/>
            </w:tcBorders>
            <w:shd w:val="clear" w:color="auto" w:fill="auto"/>
            <w:hideMark/>
          </w:tcPr>
          <w:p w14:paraId="161DB714" w14:textId="2FD9D476" w:rsidR="0023600F" w:rsidRPr="009929FF" w:rsidRDefault="0023600F" w:rsidP="0023600F">
            <w:pPr>
              <w:spacing w:after="0" w:line="240" w:lineRule="auto"/>
              <w:textAlignment w:val="baseline"/>
              <w:rPr>
                <w:rFonts w:ascii="Times New Roman" w:eastAsia="Times New Roman" w:hAnsi="Times New Roman" w:cs="Times New Roman"/>
                <w:sz w:val="24"/>
                <w:szCs w:val="24"/>
                <w:lang w:val="en-GB" w:eastAsia="en-GB"/>
              </w:rPr>
            </w:pPr>
            <w:r w:rsidRPr="009929FF">
              <w:rPr>
                <w:rFonts w:ascii="Calibri" w:eastAsia="Times New Roman" w:hAnsi="Calibri" w:cs="Calibri"/>
                <w:lang w:val="en-GB" w:eastAsia="en-GB"/>
              </w:rPr>
              <w:t xml:space="preserve">4.5 Retaining transcript identifier codes alongside quotations </w:t>
            </w:r>
            <w:r w:rsidR="00E2241E">
              <w:rPr>
                <w:rFonts w:ascii="Calibri" w:eastAsia="Times New Roman" w:hAnsi="Calibri" w:cs="Calibri"/>
                <w:lang w:val="en-GB" w:eastAsia="en-GB"/>
              </w:rPr>
              <w:t xml:space="preserve">to </w:t>
            </w:r>
            <w:r w:rsidRPr="009929FF">
              <w:rPr>
                <w:rFonts w:ascii="Calibri" w:eastAsia="Times New Roman" w:hAnsi="Calibri" w:cs="Calibri"/>
                <w:lang w:val="en-GB" w:eastAsia="en-GB"/>
              </w:rPr>
              <w:t>avoid over-reliance on any one transcript or quotation </w:t>
            </w:r>
          </w:p>
        </w:tc>
      </w:tr>
    </w:tbl>
    <w:p w14:paraId="3F570F9A" w14:textId="3DBBA872" w:rsidR="009929FF" w:rsidRDefault="009929FF" w:rsidP="00587E94">
      <w:pPr>
        <w:spacing w:after="0" w:line="240" w:lineRule="auto"/>
        <w:textAlignment w:val="baseline"/>
        <w:rPr>
          <w:rFonts w:ascii="Arial" w:eastAsia="Calibri" w:hAnsi="Arial" w:cs="Arial"/>
          <w:lang w:val="en-GB"/>
        </w:rPr>
      </w:pPr>
      <w:r w:rsidRPr="009929FF">
        <w:rPr>
          <w:rFonts w:ascii="Calibri" w:eastAsia="Times New Roman" w:hAnsi="Calibri" w:cs="Calibri"/>
          <w:lang w:val="en-GB" w:eastAsia="en-GB"/>
        </w:rPr>
        <w:t> </w:t>
      </w:r>
    </w:p>
    <w:p w14:paraId="6D88C856" w14:textId="42225FFB" w:rsidR="008B57FE" w:rsidRDefault="008B57FE" w:rsidP="0023600F">
      <w:pPr>
        <w:autoSpaceDE w:val="0"/>
        <w:autoSpaceDN w:val="0"/>
        <w:adjustRightInd w:val="0"/>
        <w:spacing w:after="0" w:line="360" w:lineRule="auto"/>
        <w:rPr>
          <w:rFonts w:ascii="Arial" w:eastAsia="Calibri" w:hAnsi="Arial" w:cs="Arial"/>
          <w:lang w:val="en-GB"/>
        </w:rPr>
      </w:pPr>
      <w:r>
        <w:rPr>
          <w:rFonts w:ascii="Arial" w:eastAsia="Calibri" w:hAnsi="Arial" w:cs="Arial"/>
          <w:lang w:val="en-GB"/>
        </w:rPr>
        <w:t>The key findings and themes related to PCC actions from the perspectives of all participants in stage 1 and stage 2 were aggregated to generate audit tools to be adopted within clinical practice to assess level of engagement with PCC at individual and organisational levels.</w:t>
      </w:r>
    </w:p>
    <w:p w14:paraId="1BAC09E1" w14:textId="3084B10B" w:rsidR="00D01EB7" w:rsidRDefault="008B57FE" w:rsidP="00124212">
      <w:pPr>
        <w:autoSpaceDE w:val="0"/>
        <w:autoSpaceDN w:val="0"/>
        <w:adjustRightInd w:val="0"/>
        <w:spacing w:after="0" w:line="240" w:lineRule="auto"/>
        <w:rPr>
          <w:rFonts w:ascii="Arial" w:eastAsia="Calibri" w:hAnsi="Arial" w:cs="Arial"/>
          <w:lang w:val="en-GB"/>
        </w:rPr>
      </w:pPr>
      <w:r>
        <w:rPr>
          <w:rFonts w:ascii="Arial" w:eastAsia="Calibri" w:hAnsi="Arial" w:cs="Arial"/>
          <w:lang w:val="en-GB"/>
        </w:rPr>
        <w:t xml:space="preserve"> </w:t>
      </w:r>
    </w:p>
    <w:p w14:paraId="7EED05C6" w14:textId="26BB0784" w:rsidR="00CA63F0" w:rsidRDefault="43A3E864" w:rsidP="001F547E">
      <w:pPr>
        <w:spacing w:line="360" w:lineRule="auto"/>
        <w:rPr>
          <w:rFonts w:ascii="Arial" w:eastAsia="Calibri" w:hAnsi="Arial" w:cs="Arial"/>
          <w:b/>
          <w:bCs/>
          <w:i/>
          <w:iCs/>
          <w:color w:val="000000" w:themeColor="text1"/>
        </w:rPr>
      </w:pPr>
      <w:r w:rsidRPr="00ED1CF1">
        <w:rPr>
          <w:rFonts w:ascii="Arial" w:eastAsia="Calibri" w:hAnsi="Arial" w:cs="Arial"/>
          <w:b/>
          <w:bCs/>
          <w:i/>
          <w:iCs/>
          <w:color w:val="000000" w:themeColor="text1"/>
        </w:rPr>
        <w:t>Results</w:t>
      </w:r>
    </w:p>
    <w:p w14:paraId="4AA9AB09" w14:textId="1B0FD594" w:rsidR="7A54CBE2" w:rsidRDefault="009C6F39" w:rsidP="7A54CBE2">
      <w:pPr>
        <w:spacing w:beforeAutospacing="1" w:afterAutospacing="1" w:line="360" w:lineRule="auto"/>
        <w:rPr>
          <w:rFonts w:ascii="Arial" w:eastAsia="Calibri" w:hAnsi="Arial" w:cs="Arial"/>
          <w:lang w:val="en-GB"/>
        </w:rPr>
      </w:pPr>
      <w:r>
        <w:rPr>
          <w:rFonts w:ascii="Arial" w:eastAsia="Calibri" w:hAnsi="Arial" w:cs="Arial"/>
          <w:lang w:val="en-GB"/>
        </w:rPr>
        <w:lastRenderedPageBreak/>
        <w:t>A combination of focus groups and telephone interviews were undertaken</w:t>
      </w:r>
      <w:r w:rsidR="0023600F">
        <w:rPr>
          <w:rFonts w:ascii="Arial" w:eastAsia="Calibri" w:hAnsi="Arial" w:cs="Arial"/>
          <w:lang w:val="en-GB"/>
        </w:rPr>
        <w:t xml:space="preserve"> between March and June 2019</w:t>
      </w:r>
      <w:r w:rsidR="00586202">
        <w:rPr>
          <w:rFonts w:ascii="Arial" w:eastAsia="Calibri" w:hAnsi="Arial" w:cs="Arial"/>
          <w:lang w:val="en-GB"/>
        </w:rPr>
        <w:t xml:space="preserve">. </w:t>
      </w:r>
      <w:r w:rsidR="7A54CBE2" w:rsidRPr="7A54CBE2">
        <w:rPr>
          <w:rFonts w:ascii="Arial" w:eastAsia="Calibri" w:hAnsi="Arial" w:cs="Arial"/>
          <w:lang w:val="en-GB"/>
        </w:rPr>
        <w:t>Two focus groups were held with service users, one in the North</w:t>
      </w:r>
      <w:r w:rsidR="00BC3B87">
        <w:rPr>
          <w:rFonts w:ascii="Arial" w:eastAsia="Calibri" w:hAnsi="Arial" w:cs="Arial"/>
          <w:lang w:val="en-GB"/>
        </w:rPr>
        <w:t xml:space="preserve"> of England</w:t>
      </w:r>
      <w:r w:rsidR="7A54CBE2" w:rsidRPr="7A54CBE2">
        <w:rPr>
          <w:rFonts w:ascii="Arial" w:eastAsia="Calibri" w:hAnsi="Arial" w:cs="Arial"/>
          <w:lang w:val="en-GB"/>
        </w:rPr>
        <w:t xml:space="preserve"> with two participants and one in the Midlands with four participants. One additional service user was unable to attend the focus groups</w:t>
      </w:r>
      <w:r w:rsidR="00BC3B87">
        <w:rPr>
          <w:rFonts w:ascii="Arial" w:eastAsia="Calibri" w:hAnsi="Arial" w:cs="Arial"/>
          <w:lang w:val="en-GB"/>
        </w:rPr>
        <w:t xml:space="preserve"> </w:t>
      </w:r>
      <w:r w:rsidR="7A54CBE2" w:rsidRPr="7A54CBE2">
        <w:rPr>
          <w:rFonts w:ascii="Arial" w:eastAsia="Calibri" w:hAnsi="Arial" w:cs="Arial"/>
          <w:lang w:val="en-GB"/>
        </w:rPr>
        <w:t>and</w:t>
      </w:r>
      <w:r w:rsidR="00C248C3">
        <w:rPr>
          <w:rFonts w:ascii="Arial" w:eastAsia="Calibri" w:hAnsi="Arial" w:cs="Arial"/>
          <w:lang w:val="en-GB"/>
        </w:rPr>
        <w:t xml:space="preserve"> </w:t>
      </w:r>
      <w:r w:rsidR="7A54CBE2" w:rsidRPr="7A54CBE2">
        <w:rPr>
          <w:rFonts w:ascii="Arial" w:eastAsia="Calibri" w:hAnsi="Arial" w:cs="Arial"/>
          <w:lang w:val="en-GB"/>
        </w:rPr>
        <w:t xml:space="preserve">was interviewed </w:t>
      </w:r>
      <w:r w:rsidR="000B47DF">
        <w:rPr>
          <w:rFonts w:ascii="Arial" w:eastAsia="Calibri" w:hAnsi="Arial" w:cs="Arial"/>
          <w:lang w:val="en-GB"/>
        </w:rPr>
        <w:t xml:space="preserve">by </w:t>
      </w:r>
      <w:r w:rsidR="7A54CBE2" w:rsidRPr="7A54CBE2">
        <w:rPr>
          <w:rFonts w:ascii="Arial" w:eastAsia="Calibri" w:hAnsi="Arial" w:cs="Arial"/>
          <w:lang w:val="en-GB"/>
        </w:rPr>
        <w:t>telephone</w:t>
      </w:r>
      <w:r w:rsidR="00FA4B85">
        <w:rPr>
          <w:rFonts w:ascii="Arial" w:eastAsia="Calibri" w:hAnsi="Arial" w:cs="Arial"/>
          <w:lang w:val="en-GB"/>
        </w:rPr>
        <w:t xml:space="preserve">. </w:t>
      </w:r>
      <w:r w:rsidR="7A54CBE2" w:rsidRPr="7A54CBE2">
        <w:rPr>
          <w:rFonts w:ascii="Arial" w:eastAsia="Calibri" w:hAnsi="Arial" w:cs="Arial"/>
          <w:lang w:val="en-GB"/>
        </w:rPr>
        <w:t>Two focus groups were held with clinical radiographers, one in the North</w:t>
      </w:r>
      <w:r w:rsidR="00AB272D">
        <w:rPr>
          <w:rFonts w:ascii="Arial" w:eastAsia="Calibri" w:hAnsi="Arial" w:cs="Arial"/>
          <w:lang w:val="en-GB"/>
        </w:rPr>
        <w:t xml:space="preserve"> of England</w:t>
      </w:r>
      <w:r w:rsidR="7A54CBE2" w:rsidRPr="7A54CBE2">
        <w:rPr>
          <w:rFonts w:ascii="Arial" w:eastAsia="Calibri" w:hAnsi="Arial" w:cs="Arial"/>
          <w:lang w:val="en-GB"/>
        </w:rPr>
        <w:t xml:space="preserve"> with two participants and one in the South West with two participants. A further clinical radiographer was unable to attend the focus groups and was interviewed</w:t>
      </w:r>
      <w:r w:rsidR="003D03DB">
        <w:rPr>
          <w:rFonts w:ascii="Arial" w:eastAsia="Calibri" w:hAnsi="Arial" w:cs="Arial"/>
          <w:lang w:val="en-GB"/>
        </w:rPr>
        <w:t xml:space="preserve"> by telephone</w:t>
      </w:r>
      <w:r w:rsidR="00242DD0">
        <w:rPr>
          <w:rFonts w:ascii="Arial" w:eastAsia="Calibri" w:hAnsi="Arial" w:cs="Arial"/>
          <w:lang w:val="en-GB"/>
        </w:rPr>
        <w:t xml:space="preserve">. </w:t>
      </w:r>
      <w:r w:rsidR="7A54CBE2" w:rsidRPr="7A54CBE2">
        <w:rPr>
          <w:rFonts w:ascii="Arial" w:eastAsia="Calibri" w:hAnsi="Arial" w:cs="Arial"/>
          <w:lang w:val="en-GB"/>
        </w:rPr>
        <w:t xml:space="preserve">Due to diary commitments, </w:t>
      </w:r>
      <w:r w:rsidR="00443DCB">
        <w:rPr>
          <w:rFonts w:ascii="Arial" w:eastAsia="Calibri" w:hAnsi="Arial" w:cs="Arial"/>
          <w:lang w:val="en-GB"/>
        </w:rPr>
        <w:t xml:space="preserve">no </w:t>
      </w:r>
      <w:r w:rsidR="7A54CBE2" w:rsidRPr="7A54CBE2">
        <w:rPr>
          <w:rFonts w:ascii="Arial" w:eastAsia="Calibri" w:hAnsi="Arial" w:cs="Arial"/>
          <w:lang w:val="en-GB"/>
        </w:rPr>
        <w:t>radiography manager</w:t>
      </w:r>
      <w:r w:rsidR="00443DCB">
        <w:rPr>
          <w:rFonts w:ascii="Arial" w:eastAsia="Calibri" w:hAnsi="Arial" w:cs="Arial"/>
          <w:lang w:val="en-GB"/>
        </w:rPr>
        <w:t xml:space="preserve"> was </w:t>
      </w:r>
      <w:r w:rsidR="7A54CBE2" w:rsidRPr="7A54CBE2">
        <w:rPr>
          <w:rFonts w:ascii="Arial" w:eastAsia="Calibri" w:hAnsi="Arial" w:cs="Arial"/>
          <w:lang w:val="en-GB"/>
        </w:rPr>
        <w:t>able to attend a focus group</w:t>
      </w:r>
      <w:r w:rsidR="003C3A17">
        <w:rPr>
          <w:rFonts w:ascii="Arial" w:eastAsia="Calibri" w:hAnsi="Arial" w:cs="Arial"/>
          <w:lang w:val="en-GB"/>
        </w:rPr>
        <w:t xml:space="preserve"> and a</w:t>
      </w:r>
      <w:r w:rsidR="7A54CBE2" w:rsidRPr="7A54CBE2">
        <w:rPr>
          <w:rFonts w:ascii="Arial" w:eastAsia="Calibri" w:hAnsi="Arial" w:cs="Arial"/>
          <w:lang w:val="en-GB"/>
        </w:rPr>
        <w:t xml:space="preserve">ll four participants were interviewed </w:t>
      </w:r>
      <w:r w:rsidR="007D683B">
        <w:rPr>
          <w:rFonts w:ascii="Arial" w:eastAsia="Calibri" w:hAnsi="Arial" w:cs="Arial"/>
          <w:lang w:val="en-GB"/>
        </w:rPr>
        <w:t>by tele</w:t>
      </w:r>
      <w:r w:rsidR="7A54CBE2" w:rsidRPr="7A54CBE2">
        <w:rPr>
          <w:rFonts w:ascii="Arial" w:eastAsia="Calibri" w:hAnsi="Arial" w:cs="Arial"/>
          <w:lang w:val="en-GB"/>
        </w:rPr>
        <w:t xml:space="preserve">phone. </w:t>
      </w:r>
    </w:p>
    <w:p w14:paraId="7AA94224" w14:textId="16D35AE4" w:rsidR="00065A3C" w:rsidRDefault="007C4B53" w:rsidP="57480FCB">
      <w:pPr>
        <w:spacing w:beforeAutospacing="1" w:afterAutospacing="1" w:line="360" w:lineRule="auto"/>
        <w:rPr>
          <w:rFonts w:ascii="Arial" w:eastAsia="Calibri" w:hAnsi="Arial" w:cs="Arial"/>
          <w:lang w:val="en-GB"/>
        </w:rPr>
      </w:pPr>
      <w:r>
        <w:rPr>
          <w:rFonts w:ascii="Arial" w:eastAsia="Calibri" w:hAnsi="Arial" w:cs="Arial"/>
          <w:lang w:val="en-GB"/>
        </w:rPr>
        <w:t xml:space="preserve">Following </w:t>
      </w:r>
      <w:r w:rsidR="57480FCB" w:rsidRPr="009F7FAD">
        <w:rPr>
          <w:rFonts w:ascii="Arial" w:eastAsia="Calibri" w:hAnsi="Arial" w:cs="Arial"/>
          <w:lang w:val="en-GB"/>
        </w:rPr>
        <w:t>Braun &amp; Clarke’s 6 step process</w:t>
      </w:r>
      <w:r w:rsidR="00E70A5F">
        <w:rPr>
          <w:rFonts w:ascii="Arial" w:eastAsia="Calibri" w:hAnsi="Arial" w:cs="Arial"/>
          <w:lang w:val="en-GB"/>
        </w:rPr>
        <w:t xml:space="preserve"> for</w:t>
      </w:r>
      <w:r w:rsidR="00E70A5F" w:rsidRPr="00E70A5F">
        <w:rPr>
          <w:rFonts w:ascii="Arial" w:eastAsia="Calibri" w:hAnsi="Arial" w:cs="Arial"/>
          <w:lang w:val="en-GB"/>
        </w:rPr>
        <w:t xml:space="preserve"> </w:t>
      </w:r>
      <w:r w:rsidR="00E70A5F">
        <w:rPr>
          <w:rFonts w:ascii="Arial" w:eastAsia="Calibri" w:hAnsi="Arial" w:cs="Arial"/>
          <w:lang w:val="en-GB"/>
        </w:rPr>
        <w:t>thematic analysis</w:t>
      </w:r>
      <w:r w:rsidR="57480FCB" w:rsidRPr="009F7FAD">
        <w:rPr>
          <w:rFonts w:ascii="Arial" w:eastAsia="Calibri" w:hAnsi="Arial" w:cs="Arial"/>
          <w:lang w:val="en-GB"/>
        </w:rPr>
        <w:t xml:space="preserve">, </w:t>
      </w:r>
      <w:r w:rsidR="00E70A5F">
        <w:rPr>
          <w:rFonts w:ascii="Arial" w:eastAsia="Calibri" w:hAnsi="Arial" w:cs="Arial"/>
          <w:lang w:val="en-GB"/>
        </w:rPr>
        <w:t xml:space="preserve">the </w:t>
      </w:r>
      <w:r w:rsidR="57480FCB" w:rsidRPr="009F7FAD">
        <w:rPr>
          <w:rFonts w:ascii="Arial" w:eastAsia="Calibri" w:hAnsi="Arial" w:cs="Arial"/>
          <w:lang w:val="en-GB"/>
        </w:rPr>
        <w:t>categories, sub</w:t>
      </w:r>
      <w:r w:rsidR="00274DC9">
        <w:rPr>
          <w:rFonts w:ascii="Arial" w:eastAsia="Calibri" w:hAnsi="Arial" w:cs="Arial"/>
          <w:lang w:val="en-GB"/>
        </w:rPr>
        <w:t>-</w:t>
      </w:r>
      <w:r w:rsidR="57480FCB" w:rsidRPr="009F7FAD">
        <w:rPr>
          <w:rFonts w:ascii="Arial" w:eastAsia="Calibri" w:hAnsi="Arial" w:cs="Arial"/>
          <w:lang w:val="en-GB"/>
        </w:rPr>
        <w:t>themes and themes</w:t>
      </w:r>
      <w:r w:rsidR="00274DC9">
        <w:rPr>
          <w:rFonts w:ascii="Arial" w:eastAsia="Calibri" w:hAnsi="Arial" w:cs="Arial"/>
          <w:lang w:val="en-GB"/>
        </w:rPr>
        <w:t xml:space="preserve"> were identified and, where appropriate, </w:t>
      </w:r>
      <w:r w:rsidR="00175304">
        <w:rPr>
          <w:rFonts w:ascii="Arial" w:eastAsia="Calibri" w:hAnsi="Arial" w:cs="Arial"/>
          <w:lang w:val="en-GB"/>
        </w:rPr>
        <w:t xml:space="preserve">mapped to </w:t>
      </w:r>
      <w:r w:rsidR="00274DC9">
        <w:rPr>
          <w:rFonts w:ascii="Arial" w:eastAsia="Calibri" w:hAnsi="Arial" w:cs="Arial"/>
          <w:lang w:val="en-GB"/>
        </w:rPr>
        <w:t>the</w:t>
      </w:r>
      <w:r w:rsidR="005728B4">
        <w:rPr>
          <w:rFonts w:ascii="Arial" w:eastAsia="Calibri" w:hAnsi="Arial" w:cs="Arial"/>
          <w:lang w:val="en-GB"/>
        </w:rPr>
        <w:t xml:space="preserve"> key areas of</w:t>
      </w:r>
      <w:r w:rsidR="00274DC9">
        <w:rPr>
          <w:rFonts w:ascii="Arial" w:eastAsia="Calibri" w:hAnsi="Arial" w:cs="Arial"/>
          <w:lang w:val="en-GB"/>
        </w:rPr>
        <w:t xml:space="preserve"> </w:t>
      </w:r>
      <w:r w:rsidR="00460C83">
        <w:rPr>
          <w:rFonts w:ascii="Arial" w:eastAsia="Calibri" w:hAnsi="Arial" w:cs="Arial"/>
          <w:lang w:val="en-GB"/>
        </w:rPr>
        <w:t>stage 1</w:t>
      </w:r>
      <w:r w:rsidR="005728B4">
        <w:rPr>
          <w:rFonts w:ascii="Arial" w:eastAsia="Calibri" w:hAnsi="Arial" w:cs="Arial"/>
          <w:lang w:val="en-GB"/>
        </w:rPr>
        <w:t xml:space="preserve"> </w:t>
      </w:r>
      <w:r w:rsidR="00587E94">
        <w:rPr>
          <w:rFonts w:ascii="Arial" w:eastAsia="Calibri" w:hAnsi="Arial" w:cs="Arial"/>
          <w:lang w:val="en-GB"/>
        </w:rPr>
        <w:t xml:space="preserve">data </w:t>
      </w:r>
      <w:r w:rsidR="005728B4">
        <w:rPr>
          <w:rFonts w:ascii="Arial" w:eastAsia="Calibri" w:hAnsi="Arial" w:cs="Arial"/>
          <w:lang w:val="en-GB"/>
        </w:rPr>
        <w:t>(</w:t>
      </w:r>
      <w:r w:rsidR="57480FCB" w:rsidRPr="009F7FAD">
        <w:rPr>
          <w:rFonts w:ascii="Arial" w:eastAsia="Calibri" w:hAnsi="Arial" w:cs="Arial"/>
          <w:lang w:val="en-GB"/>
        </w:rPr>
        <w:t>use of technology</w:t>
      </w:r>
      <w:r w:rsidR="005728B4">
        <w:rPr>
          <w:rFonts w:ascii="Arial" w:eastAsia="Calibri" w:hAnsi="Arial" w:cs="Arial"/>
          <w:lang w:val="en-GB"/>
        </w:rPr>
        <w:t>;</w:t>
      </w:r>
      <w:r w:rsidR="57480FCB" w:rsidRPr="009F7FAD">
        <w:rPr>
          <w:rFonts w:ascii="Arial" w:eastAsia="Calibri" w:hAnsi="Arial" w:cs="Arial"/>
          <w:lang w:val="en-GB"/>
        </w:rPr>
        <w:t xml:space="preserve"> comfort and care</w:t>
      </w:r>
      <w:r w:rsidR="005728B4">
        <w:rPr>
          <w:rFonts w:ascii="Arial" w:eastAsia="Calibri" w:hAnsi="Arial" w:cs="Arial"/>
          <w:lang w:val="en-GB"/>
        </w:rPr>
        <w:t>;</w:t>
      </w:r>
      <w:r w:rsidR="57480FCB" w:rsidRPr="009F7FAD">
        <w:rPr>
          <w:rFonts w:ascii="Arial" w:eastAsia="Calibri" w:hAnsi="Arial" w:cs="Arial"/>
          <w:lang w:val="en-GB"/>
        </w:rPr>
        <w:t xml:space="preserve"> and control over environment</w:t>
      </w:r>
      <w:r w:rsidR="005728B4">
        <w:rPr>
          <w:rFonts w:ascii="Arial" w:eastAsia="Calibri" w:hAnsi="Arial" w:cs="Arial"/>
          <w:lang w:val="en-GB"/>
        </w:rPr>
        <w:t>)</w:t>
      </w:r>
      <w:r w:rsidR="00972803">
        <w:rPr>
          <w:rFonts w:ascii="Arial" w:eastAsia="Calibri" w:hAnsi="Arial" w:cs="Arial"/>
          <w:lang w:val="en-GB"/>
        </w:rPr>
        <w:t>.</w:t>
      </w:r>
      <w:r w:rsidR="57480FCB" w:rsidRPr="009F7FAD">
        <w:rPr>
          <w:rFonts w:ascii="Arial" w:eastAsia="Calibri" w:hAnsi="Arial" w:cs="Arial"/>
          <w:lang w:val="en-GB"/>
        </w:rPr>
        <w:t xml:space="preserve"> </w:t>
      </w:r>
      <w:r w:rsidR="009F2A34">
        <w:rPr>
          <w:rFonts w:ascii="Arial" w:eastAsia="Calibri" w:hAnsi="Arial" w:cs="Arial"/>
          <w:lang w:val="en-GB"/>
        </w:rPr>
        <w:t>However, i</w:t>
      </w:r>
      <w:r w:rsidR="00972803">
        <w:rPr>
          <w:rFonts w:ascii="Arial" w:eastAsia="Calibri" w:hAnsi="Arial" w:cs="Arial"/>
          <w:lang w:val="en-GB"/>
        </w:rPr>
        <w:t>t became apparent</w:t>
      </w:r>
      <w:r w:rsidR="009F2A34">
        <w:rPr>
          <w:rFonts w:ascii="Arial" w:eastAsia="Calibri" w:hAnsi="Arial" w:cs="Arial"/>
          <w:lang w:val="en-GB"/>
        </w:rPr>
        <w:t xml:space="preserve"> </w:t>
      </w:r>
      <w:r w:rsidR="00972803">
        <w:rPr>
          <w:rFonts w:ascii="Arial" w:eastAsia="Calibri" w:hAnsi="Arial" w:cs="Arial"/>
          <w:lang w:val="en-GB"/>
        </w:rPr>
        <w:t>that the</w:t>
      </w:r>
      <w:r w:rsidR="000F54F0">
        <w:rPr>
          <w:rFonts w:ascii="Arial" w:eastAsia="Calibri" w:hAnsi="Arial" w:cs="Arial"/>
          <w:lang w:val="en-GB"/>
        </w:rPr>
        <w:t>se</w:t>
      </w:r>
      <w:r w:rsidR="00972803">
        <w:rPr>
          <w:rFonts w:ascii="Arial" w:eastAsia="Calibri" w:hAnsi="Arial" w:cs="Arial"/>
          <w:lang w:val="en-GB"/>
        </w:rPr>
        <w:t xml:space="preserve"> </w:t>
      </w:r>
      <w:r w:rsidR="00326A78">
        <w:rPr>
          <w:rFonts w:ascii="Arial" w:eastAsia="Calibri" w:hAnsi="Arial" w:cs="Arial"/>
          <w:lang w:val="en-GB"/>
        </w:rPr>
        <w:t xml:space="preserve">key </w:t>
      </w:r>
      <w:r w:rsidR="00230A88">
        <w:rPr>
          <w:rFonts w:ascii="Arial" w:eastAsia="Calibri" w:hAnsi="Arial" w:cs="Arial"/>
          <w:lang w:val="en-GB"/>
        </w:rPr>
        <w:t xml:space="preserve">areas </w:t>
      </w:r>
      <w:r w:rsidR="00972803">
        <w:rPr>
          <w:rFonts w:ascii="Arial" w:eastAsia="Calibri" w:hAnsi="Arial" w:cs="Arial"/>
          <w:lang w:val="en-GB"/>
        </w:rPr>
        <w:t xml:space="preserve">did not encompass all of the sub-themes </w:t>
      </w:r>
      <w:r w:rsidR="009C62D3">
        <w:rPr>
          <w:rFonts w:ascii="Arial" w:eastAsia="Calibri" w:hAnsi="Arial" w:cs="Arial"/>
          <w:lang w:val="en-GB"/>
        </w:rPr>
        <w:t>arising</w:t>
      </w:r>
      <w:r w:rsidR="00CB4767">
        <w:rPr>
          <w:rFonts w:ascii="Arial" w:eastAsia="Calibri" w:hAnsi="Arial" w:cs="Arial"/>
          <w:lang w:val="en-GB"/>
        </w:rPr>
        <w:t xml:space="preserve"> </w:t>
      </w:r>
      <w:r w:rsidR="006958AC">
        <w:rPr>
          <w:rFonts w:ascii="Arial" w:eastAsia="Calibri" w:hAnsi="Arial" w:cs="Arial"/>
          <w:lang w:val="en-GB"/>
        </w:rPr>
        <w:t>from the focus group and interview data</w:t>
      </w:r>
      <w:r w:rsidR="00F31D92">
        <w:rPr>
          <w:rFonts w:ascii="Arial" w:eastAsia="Calibri" w:hAnsi="Arial" w:cs="Arial"/>
          <w:lang w:val="en-GB"/>
        </w:rPr>
        <w:t xml:space="preserve"> </w:t>
      </w:r>
      <w:r w:rsidR="005A7EDE">
        <w:rPr>
          <w:rFonts w:ascii="Arial" w:eastAsia="Calibri" w:hAnsi="Arial" w:cs="Arial"/>
          <w:lang w:val="en-GB"/>
        </w:rPr>
        <w:t xml:space="preserve">and the additional </w:t>
      </w:r>
      <w:r w:rsidR="00972803" w:rsidRPr="009F7FAD">
        <w:rPr>
          <w:rFonts w:ascii="Arial" w:eastAsia="Calibri" w:hAnsi="Arial" w:cs="Arial"/>
          <w:lang w:val="en-GB"/>
        </w:rPr>
        <w:t>sub</w:t>
      </w:r>
      <w:r w:rsidR="00972803">
        <w:rPr>
          <w:rFonts w:ascii="Arial" w:eastAsia="Calibri" w:hAnsi="Arial" w:cs="Arial"/>
          <w:lang w:val="en-GB"/>
        </w:rPr>
        <w:t>-</w:t>
      </w:r>
      <w:r w:rsidR="00972803" w:rsidRPr="009F7FAD">
        <w:rPr>
          <w:rFonts w:ascii="Arial" w:eastAsia="Calibri" w:hAnsi="Arial" w:cs="Arial"/>
          <w:lang w:val="en-GB"/>
        </w:rPr>
        <w:t xml:space="preserve">themes </w:t>
      </w:r>
      <w:r w:rsidR="005A7EDE">
        <w:rPr>
          <w:rFonts w:ascii="Arial" w:eastAsia="Calibri" w:hAnsi="Arial" w:cs="Arial"/>
          <w:lang w:val="en-GB"/>
        </w:rPr>
        <w:t xml:space="preserve">of </w:t>
      </w:r>
      <w:r w:rsidR="00972803">
        <w:rPr>
          <w:rFonts w:ascii="Arial" w:eastAsia="Calibri" w:hAnsi="Arial" w:cs="Arial"/>
          <w:lang w:val="en-GB"/>
        </w:rPr>
        <w:t xml:space="preserve">transportation and </w:t>
      </w:r>
      <w:r w:rsidR="00972803" w:rsidRPr="009F7FAD">
        <w:rPr>
          <w:rFonts w:ascii="Arial" w:eastAsia="Calibri" w:hAnsi="Arial" w:cs="Arial"/>
          <w:lang w:val="en-GB"/>
        </w:rPr>
        <w:t>car parking</w:t>
      </w:r>
      <w:r w:rsidR="007B046D">
        <w:rPr>
          <w:rFonts w:ascii="Arial" w:eastAsia="Calibri" w:hAnsi="Arial" w:cs="Arial"/>
          <w:lang w:val="en-GB"/>
        </w:rPr>
        <w:t>,</w:t>
      </w:r>
      <w:r w:rsidR="00972803">
        <w:rPr>
          <w:rFonts w:ascii="Arial" w:eastAsia="Calibri" w:hAnsi="Arial" w:cs="Arial"/>
          <w:lang w:val="en-GB"/>
        </w:rPr>
        <w:t xml:space="preserve"> </w:t>
      </w:r>
      <w:r w:rsidR="00972803" w:rsidRPr="009F7FAD">
        <w:rPr>
          <w:rFonts w:ascii="Arial" w:eastAsia="Calibri" w:hAnsi="Arial" w:cs="Arial"/>
          <w:lang w:val="en-GB"/>
        </w:rPr>
        <w:t>security</w:t>
      </w:r>
      <w:r w:rsidR="007B046D">
        <w:rPr>
          <w:rFonts w:ascii="Arial" w:eastAsia="Calibri" w:hAnsi="Arial" w:cs="Arial"/>
          <w:lang w:val="en-GB"/>
        </w:rPr>
        <w:t>,</w:t>
      </w:r>
      <w:r w:rsidR="00972803">
        <w:rPr>
          <w:rFonts w:ascii="Arial" w:eastAsia="Calibri" w:hAnsi="Arial" w:cs="Arial"/>
          <w:lang w:val="en-GB"/>
        </w:rPr>
        <w:t xml:space="preserve"> </w:t>
      </w:r>
      <w:r w:rsidR="00972803" w:rsidRPr="009F7FAD">
        <w:rPr>
          <w:rFonts w:ascii="Arial" w:eastAsia="Calibri" w:hAnsi="Arial" w:cs="Arial"/>
          <w:lang w:val="en-GB"/>
        </w:rPr>
        <w:t>and privacy &amp; dignity</w:t>
      </w:r>
      <w:r w:rsidR="00CB4767">
        <w:rPr>
          <w:rFonts w:ascii="Arial" w:eastAsia="Calibri" w:hAnsi="Arial" w:cs="Arial"/>
          <w:lang w:val="en-GB"/>
        </w:rPr>
        <w:t xml:space="preserve"> </w:t>
      </w:r>
      <w:r w:rsidR="009C62D3">
        <w:rPr>
          <w:rFonts w:ascii="Arial" w:eastAsia="Calibri" w:hAnsi="Arial" w:cs="Arial"/>
          <w:lang w:val="en-GB"/>
        </w:rPr>
        <w:t>emerged.</w:t>
      </w:r>
      <w:r w:rsidR="003F4EEB">
        <w:rPr>
          <w:rFonts w:ascii="Arial" w:eastAsia="Calibri" w:hAnsi="Arial" w:cs="Arial"/>
          <w:lang w:val="en-GB"/>
        </w:rPr>
        <w:t xml:space="preserve"> </w:t>
      </w:r>
      <w:r w:rsidR="00715D55">
        <w:rPr>
          <w:rFonts w:ascii="Arial" w:eastAsia="Calibri" w:hAnsi="Arial" w:cs="Arial"/>
          <w:lang w:val="en-GB"/>
        </w:rPr>
        <w:t xml:space="preserve">Further evaluation of the categories and sub-themes across both stages resulted in the </w:t>
      </w:r>
      <w:r w:rsidR="007A56A7">
        <w:rPr>
          <w:rFonts w:ascii="Arial" w:eastAsia="Calibri" w:hAnsi="Arial" w:cs="Arial"/>
          <w:lang w:val="en-GB"/>
        </w:rPr>
        <w:t xml:space="preserve">evolution of </w:t>
      </w:r>
      <w:r w:rsidR="00727470">
        <w:rPr>
          <w:rFonts w:ascii="Arial" w:eastAsia="Calibri" w:hAnsi="Arial" w:cs="Arial"/>
          <w:lang w:val="en-GB"/>
        </w:rPr>
        <w:t>two</w:t>
      </w:r>
      <w:r w:rsidR="0087497B">
        <w:rPr>
          <w:rFonts w:ascii="Arial" w:eastAsia="Calibri" w:hAnsi="Arial" w:cs="Arial"/>
          <w:lang w:val="en-GB"/>
        </w:rPr>
        <w:t xml:space="preserve"> </w:t>
      </w:r>
      <w:r w:rsidR="009D7905">
        <w:rPr>
          <w:rFonts w:ascii="Arial" w:eastAsia="Calibri" w:hAnsi="Arial" w:cs="Arial"/>
          <w:lang w:val="en-GB"/>
        </w:rPr>
        <w:t xml:space="preserve">stage 1 </w:t>
      </w:r>
      <w:r w:rsidR="0087497B">
        <w:rPr>
          <w:rFonts w:ascii="Arial" w:eastAsia="Calibri" w:hAnsi="Arial" w:cs="Arial"/>
          <w:lang w:val="en-GB"/>
        </w:rPr>
        <w:t>theme</w:t>
      </w:r>
      <w:r w:rsidR="00B40809">
        <w:rPr>
          <w:rFonts w:ascii="Arial" w:eastAsia="Calibri" w:hAnsi="Arial" w:cs="Arial"/>
          <w:lang w:val="en-GB"/>
        </w:rPr>
        <w:t>s</w:t>
      </w:r>
      <w:r w:rsidR="0087497B">
        <w:rPr>
          <w:rFonts w:ascii="Arial" w:eastAsia="Calibri" w:hAnsi="Arial" w:cs="Arial"/>
          <w:lang w:val="en-GB"/>
        </w:rPr>
        <w:t xml:space="preserve"> t</w:t>
      </w:r>
      <w:r w:rsidR="007A56A7">
        <w:rPr>
          <w:rFonts w:ascii="Arial" w:eastAsia="Calibri" w:hAnsi="Arial" w:cs="Arial"/>
          <w:lang w:val="en-GB"/>
        </w:rPr>
        <w:t xml:space="preserve">o </w:t>
      </w:r>
      <w:r w:rsidR="0087497B">
        <w:rPr>
          <w:rFonts w:ascii="Arial" w:eastAsia="Calibri" w:hAnsi="Arial" w:cs="Arial"/>
          <w:lang w:val="en-GB"/>
        </w:rPr>
        <w:t>better reflect</w:t>
      </w:r>
      <w:r w:rsidR="004B4D64">
        <w:rPr>
          <w:rFonts w:ascii="Arial" w:eastAsia="Calibri" w:hAnsi="Arial" w:cs="Arial"/>
          <w:lang w:val="en-GB"/>
        </w:rPr>
        <w:t xml:space="preserve"> participant feedback</w:t>
      </w:r>
      <w:r w:rsidR="00C526C0">
        <w:rPr>
          <w:rFonts w:ascii="Arial" w:eastAsia="Calibri" w:hAnsi="Arial" w:cs="Arial"/>
          <w:lang w:val="en-GB"/>
        </w:rPr>
        <w:t>,</w:t>
      </w:r>
      <w:r w:rsidR="00E351FF">
        <w:rPr>
          <w:rFonts w:ascii="Arial" w:eastAsia="Calibri" w:hAnsi="Arial" w:cs="Arial"/>
          <w:lang w:val="en-GB"/>
        </w:rPr>
        <w:t xml:space="preserve"> </w:t>
      </w:r>
      <w:r w:rsidR="007153AD">
        <w:rPr>
          <w:rFonts w:ascii="Arial" w:eastAsia="Calibri" w:hAnsi="Arial" w:cs="Arial"/>
          <w:lang w:val="en-GB"/>
        </w:rPr>
        <w:t>embedd</w:t>
      </w:r>
      <w:r w:rsidR="005B0B8F">
        <w:rPr>
          <w:rFonts w:ascii="Arial" w:eastAsia="Calibri" w:hAnsi="Arial" w:cs="Arial"/>
          <w:lang w:val="en-GB"/>
        </w:rPr>
        <w:t xml:space="preserve">ing </w:t>
      </w:r>
      <w:r w:rsidR="007153AD">
        <w:rPr>
          <w:rFonts w:ascii="Arial" w:eastAsia="Calibri" w:hAnsi="Arial" w:cs="Arial"/>
          <w:lang w:val="en-GB"/>
        </w:rPr>
        <w:t>imaging technology within</w:t>
      </w:r>
      <w:r w:rsidR="005B0B8F">
        <w:rPr>
          <w:rFonts w:ascii="Arial" w:eastAsia="Calibri" w:hAnsi="Arial" w:cs="Arial"/>
          <w:lang w:val="en-GB"/>
        </w:rPr>
        <w:t xml:space="preserve">, rather than considering </w:t>
      </w:r>
      <w:r w:rsidR="006B20F8">
        <w:rPr>
          <w:rFonts w:ascii="Arial" w:eastAsia="Calibri" w:hAnsi="Arial" w:cs="Arial"/>
          <w:lang w:val="en-GB"/>
        </w:rPr>
        <w:t xml:space="preserve">it </w:t>
      </w:r>
      <w:r w:rsidR="005B0B8F">
        <w:rPr>
          <w:rFonts w:ascii="Arial" w:eastAsia="Calibri" w:hAnsi="Arial" w:cs="Arial"/>
          <w:lang w:val="en-GB"/>
        </w:rPr>
        <w:t xml:space="preserve">out with, </w:t>
      </w:r>
      <w:r w:rsidR="007153AD">
        <w:rPr>
          <w:rFonts w:ascii="Arial" w:eastAsia="Calibri" w:hAnsi="Arial" w:cs="Arial"/>
          <w:lang w:val="en-GB"/>
        </w:rPr>
        <w:t xml:space="preserve">the </w:t>
      </w:r>
      <w:r w:rsidR="00EF7309">
        <w:rPr>
          <w:rFonts w:ascii="Arial" w:eastAsia="Calibri" w:hAnsi="Arial" w:cs="Arial"/>
          <w:lang w:val="en-GB"/>
        </w:rPr>
        <w:t>care process</w:t>
      </w:r>
      <w:r w:rsidR="004B4D64">
        <w:rPr>
          <w:rFonts w:ascii="Arial" w:eastAsia="Calibri" w:hAnsi="Arial" w:cs="Arial"/>
          <w:lang w:val="en-GB"/>
        </w:rPr>
        <w:t>.</w:t>
      </w:r>
      <w:r w:rsidR="00EF7309">
        <w:rPr>
          <w:rFonts w:ascii="Arial" w:eastAsia="Calibri" w:hAnsi="Arial" w:cs="Arial"/>
          <w:lang w:val="en-GB"/>
        </w:rPr>
        <w:t xml:space="preserve"> </w:t>
      </w:r>
      <w:r w:rsidR="004B4D64">
        <w:rPr>
          <w:rFonts w:ascii="Arial" w:eastAsia="Calibri" w:hAnsi="Arial" w:cs="Arial"/>
          <w:lang w:val="en-GB"/>
        </w:rPr>
        <w:t>These</w:t>
      </w:r>
      <w:r w:rsidR="00746334">
        <w:rPr>
          <w:rFonts w:ascii="Arial" w:eastAsia="Calibri" w:hAnsi="Arial" w:cs="Arial"/>
          <w:lang w:val="en-GB"/>
        </w:rPr>
        <w:t xml:space="preserve"> </w:t>
      </w:r>
      <w:r w:rsidR="00EF7309">
        <w:rPr>
          <w:rFonts w:ascii="Arial" w:eastAsia="Calibri" w:hAnsi="Arial" w:cs="Arial"/>
          <w:lang w:val="en-GB"/>
        </w:rPr>
        <w:t xml:space="preserve">new </w:t>
      </w:r>
      <w:r w:rsidR="00746334">
        <w:rPr>
          <w:rFonts w:ascii="Arial" w:eastAsia="Calibri" w:hAnsi="Arial" w:cs="Arial"/>
          <w:lang w:val="en-GB"/>
        </w:rPr>
        <w:t>themes were ‘Event Interaction’</w:t>
      </w:r>
      <w:r w:rsidR="004122B9">
        <w:rPr>
          <w:rFonts w:ascii="Arial" w:eastAsia="Calibri" w:hAnsi="Arial" w:cs="Arial"/>
          <w:lang w:val="en-GB"/>
        </w:rPr>
        <w:t xml:space="preserve"> </w:t>
      </w:r>
      <w:r w:rsidR="00910CC2">
        <w:rPr>
          <w:rFonts w:ascii="Arial" w:eastAsia="Calibri" w:hAnsi="Arial" w:cs="Arial"/>
          <w:lang w:val="en-GB"/>
        </w:rPr>
        <w:t>which replaced ‘Use of Technology’</w:t>
      </w:r>
      <w:r w:rsidR="002D5151">
        <w:rPr>
          <w:rFonts w:ascii="Arial" w:eastAsia="Calibri" w:hAnsi="Arial" w:cs="Arial"/>
          <w:lang w:val="en-GB"/>
        </w:rPr>
        <w:t xml:space="preserve"> and ‘Perceptions of Care’</w:t>
      </w:r>
      <w:r w:rsidR="00910CC2">
        <w:rPr>
          <w:rFonts w:ascii="Arial" w:eastAsia="Calibri" w:hAnsi="Arial" w:cs="Arial"/>
          <w:lang w:val="en-GB"/>
        </w:rPr>
        <w:t xml:space="preserve"> </w:t>
      </w:r>
      <w:r w:rsidR="007711F3">
        <w:rPr>
          <w:rFonts w:ascii="Arial" w:eastAsia="Calibri" w:hAnsi="Arial" w:cs="Arial"/>
          <w:lang w:val="en-GB"/>
        </w:rPr>
        <w:t>which replace</w:t>
      </w:r>
      <w:r w:rsidR="00587E94">
        <w:rPr>
          <w:rFonts w:ascii="Arial" w:eastAsia="Calibri" w:hAnsi="Arial" w:cs="Arial"/>
          <w:lang w:val="en-GB"/>
        </w:rPr>
        <w:t>d</w:t>
      </w:r>
      <w:r w:rsidR="007711F3">
        <w:rPr>
          <w:rFonts w:ascii="Arial" w:eastAsia="Calibri" w:hAnsi="Arial" w:cs="Arial"/>
          <w:lang w:val="en-GB"/>
        </w:rPr>
        <w:t xml:space="preserve"> ‘Comfort and Care’. The 3</w:t>
      </w:r>
      <w:r w:rsidR="007711F3" w:rsidRPr="00587E94">
        <w:rPr>
          <w:rFonts w:ascii="Arial" w:eastAsia="Calibri" w:hAnsi="Arial" w:cs="Arial"/>
          <w:vertAlign w:val="superscript"/>
          <w:lang w:val="en-GB"/>
        </w:rPr>
        <w:t>rd</w:t>
      </w:r>
      <w:r w:rsidR="007711F3">
        <w:rPr>
          <w:rFonts w:ascii="Arial" w:eastAsia="Calibri" w:hAnsi="Arial" w:cs="Arial"/>
          <w:lang w:val="en-GB"/>
        </w:rPr>
        <w:t xml:space="preserve"> them</w:t>
      </w:r>
      <w:r w:rsidR="00186EB4">
        <w:rPr>
          <w:rFonts w:ascii="Arial" w:eastAsia="Calibri" w:hAnsi="Arial" w:cs="Arial"/>
          <w:lang w:val="en-GB"/>
        </w:rPr>
        <w:t>e</w:t>
      </w:r>
      <w:r w:rsidR="007711F3">
        <w:rPr>
          <w:rFonts w:ascii="Arial" w:eastAsia="Calibri" w:hAnsi="Arial" w:cs="Arial"/>
          <w:lang w:val="en-GB"/>
        </w:rPr>
        <w:t xml:space="preserve">, ‘Control over Environment’ remained unchanged. </w:t>
      </w:r>
    </w:p>
    <w:p w14:paraId="646D560F" w14:textId="7B3FE8EB" w:rsidR="00C00D42" w:rsidRDefault="00346FF8" w:rsidP="00E934BB">
      <w:pPr>
        <w:spacing w:beforeAutospacing="1" w:afterAutospacing="1" w:line="360" w:lineRule="auto"/>
        <w:rPr>
          <w:rFonts w:ascii="Arial" w:eastAsia="Calibri" w:hAnsi="Arial" w:cs="Arial"/>
          <w:lang w:val="en-GB"/>
        </w:rPr>
      </w:pPr>
      <w:r>
        <w:rPr>
          <w:rFonts w:ascii="Arial" w:eastAsia="Calibri" w:hAnsi="Arial" w:cs="Arial"/>
          <w:lang w:val="en-GB"/>
        </w:rPr>
        <w:t>The detailed mapping</w:t>
      </w:r>
      <w:r w:rsidR="00C248C3">
        <w:rPr>
          <w:rFonts w:ascii="Arial" w:eastAsia="Calibri" w:hAnsi="Arial" w:cs="Arial"/>
          <w:lang w:val="en-GB"/>
        </w:rPr>
        <w:t xml:space="preserve"> </w:t>
      </w:r>
      <w:r>
        <w:rPr>
          <w:rFonts w:ascii="Arial" w:eastAsia="Calibri" w:hAnsi="Arial" w:cs="Arial"/>
          <w:lang w:val="en-GB"/>
        </w:rPr>
        <w:t xml:space="preserve">of the Stage 1 and Stage 2 data </w:t>
      </w:r>
      <w:r w:rsidRPr="009F7FAD">
        <w:rPr>
          <w:rFonts w:ascii="Arial" w:eastAsia="Calibri" w:hAnsi="Arial" w:cs="Arial"/>
          <w:lang w:val="en-GB"/>
        </w:rPr>
        <w:t xml:space="preserve">also highlighted areas of overlap between </w:t>
      </w:r>
      <w:r w:rsidR="001824D1">
        <w:rPr>
          <w:rFonts w:ascii="Arial" w:eastAsia="Calibri" w:hAnsi="Arial" w:cs="Arial"/>
          <w:lang w:val="en-GB"/>
        </w:rPr>
        <w:t xml:space="preserve">the </w:t>
      </w:r>
      <w:r w:rsidRPr="009F7FAD">
        <w:rPr>
          <w:rFonts w:ascii="Arial" w:eastAsia="Calibri" w:hAnsi="Arial" w:cs="Arial"/>
          <w:lang w:val="en-GB"/>
        </w:rPr>
        <w:t>themes where categories or sub</w:t>
      </w:r>
      <w:r>
        <w:rPr>
          <w:rFonts w:ascii="Arial" w:eastAsia="Calibri" w:hAnsi="Arial" w:cs="Arial"/>
          <w:lang w:val="en-GB"/>
        </w:rPr>
        <w:t>-</w:t>
      </w:r>
      <w:r w:rsidRPr="009F7FAD">
        <w:rPr>
          <w:rFonts w:ascii="Arial" w:eastAsia="Calibri" w:hAnsi="Arial" w:cs="Arial"/>
          <w:lang w:val="en-GB"/>
        </w:rPr>
        <w:t>themes appeared in more than one theme (</w:t>
      </w:r>
      <w:r w:rsidR="000435FE">
        <w:rPr>
          <w:rFonts w:ascii="Arial" w:eastAsia="Calibri" w:hAnsi="Arial" w:cs="Arial"/>
          <w:lang w:val="en-GB"/>
        </w:rPr>
        <w:t xml:space="preserve">see </w:t>
      </w:r>
      <w:r>
        <w:rPr>
          <w:rFonts w:ascii="Arial" w:eastAsia="Calibri" w:hAnsi="Arial" w:cs="Arial"/>
          <w:lang w:val="en-GB"/>
        </w:rPr>
        <w:t>Figure 1</w:t>
      </w:r>
      <w:r w:rsidR="002F2D98">
        <w:rPr>
          <w:rFonts w:ascii="Arial" w:eastAsia="Calibri" w:hAnsi="Arial" w:cs="Arial"/>
          <w:lang w:val="en-GB"/>
        </w:rPr>
        <w:t>)</w:t>
      </w:r>
      <w:r w:rsidRPr="009F7FAD">
        <w:rPr>
          <w:rFonts w:ascii="Arial" w:eastAsia="Calibri" w:hAnsi="Arial" w:cs="Arial"/>
          <w:lang w:val="en-GB"/>
        </w:rPr>
        <w:t>.</w:t>
      </w:r>
      <w:r w:rsidR="000435FE">
        <w:rPr>
          <w:rFonts w:ascii="Arial" w:eastAsia="Calibri" w:hAnsi="Arial" w:cs="Arial"/>
          <w:lang w:val="en-GB"/>
        </w:rPr>
        <w:t xml:space="preserve"> Importantly, </w:t>
      </w:r>
      <w:r w:rsidR="009A1C98">
        <w:rPr>
          <w:rFonts w:ascii="Arial" w:eastAsia="Calibri" w:hAnsi="Arial" w:cs="Arial"/>
          <w:lang w:val="en-GB"/>
        </w:rPr>
        <w:t xml:space="preserve">the mapping process also </w:t>
      </w:r>
      <w:r w:rsidR="00AA0E1C">
        <w:rPr>
          <w:rFonts w:ascii="Arial" w:eastAsia="Calibri" w:hAnsi="Arial" w:cs="Arial"/>
          <w:lang w:val="en-GB"/>
        </w:rPr>
        <w:t xml:space="preserve">enabled the sub-theme of </w:t>
      </w:r>
      <w:r w:rsidR="007F1440">
        <w:rPr>
          <w:rFonts w:ascii="Arial" w:eastAsia="Calibri" w:hAnsi="Arial" w:cs="Arial"/>
          <w:lang w:val="en-GB"/>
        </w:rPr>
        <w:t xml:space="preserve">‘care </w:t>
      </w:r>
      <w:r w:rsidR="00727470">
        <w:rPr>
          <w:rFonts w:ascii="Arial" w:eastAsia="Calibri" w:hAnsi="Arial" w:cs="Arial"/>
          <w:lang w:val="en-GB"/>
        </w:rPr>
        <w:t xml:space="preserve">and </w:t>
      </w:r>
      <w:r w:rsidR="007F1440">
        <w:rPr>
          <w:rFonts w:ascii="Arial" w:eastAsia="Calibri" w:hAnsi="Arial" w:cs="Arial"/>
          <w:lang w:val="en-GB"/>
        </w:rPr>
        <w:t>communication</w:t>
      </w:r>
      <w:r w:rsidR="00AA0E1C">
        <w:rPr>
          <w:rFonts w:ascii="Arial" w:eastAsia="Calibri" w:hAnsi="Arial" w:cs="Arial"/>
          <w:lang w:val="en-GB"/>
        </w:rPr>
        <w:t>’</w:t>
      </w:r>
      <w:r w:rsidR="0046404B">
        <w:rPr>
          <w:rFonts w:ascii="Arial" w:eastAsia="Calibri" w:hAnsi="Arial" w:cs="Arial"/>
          <w:lang w:val="en-GB"/>
        </w:rPr>
        <w:t xml:space="preserve"> to be identified as the central and overarching </w:t>
      </w:r>
      <w:r w:rsidR="00310DB5">
        <w:rPr>
          <w:rFonts w:ascii="Arial" w:eastAsia="Calibri" w:hAnsi="Arial" w:cs="Arial"/>
          <w:lang w:val="en-GB"/>
        </w:rPr>
        <w:t>tenet of PCC.</w:t>
      </w:r>
    </w:p>
    <w:p w14:paraId="5FE9E3B7" w14:textId="20543C7D" w:rsidR="00DB0FF9" w:rsidRPr="00D50F0D" w:rsidRDefault="00DB0FF9" w:rsidP="00E934BB">
      <w:pPr>
        <w:spacing w:beforeAutospacing="1" w:afterAutospacing="1" w:line="360" w:lineRule="auto"/>
        <w:rPr>
          <w:rFonts w:ascii="Arial" w:eastAsia="Calibri" w:hAnsi="Arial" w:cs="Arial"/>
          <w:b/>
          <w:lang w:val="en-GB"/>
        </w:rPr>
      </w:pPr>
      <w:r w:rsidRPr="00D50F0D">
        <w:rPr>
          <w:rFonts w:ascii="Arial" w:eastAsia="Calibri" w:hAnsi="Arial" w:cs="Arial"/>
          <w:b/>
          <w:lang w:val="en-GB"/>
        </w:rPr>
        <w:t>Figure 1 – Venn diagram</w:t>
      </w:r>
      <w:r w:rsidR="00E934BB" w:rsidRPr="00D50F0D">
        <w:rPr>
          <w:rFonts w:ascii="Arial" w:eastAsia="Calibri" w:hAnsi="Arial" w:cs="Arial"/>
          <w:b/>
          <w:lang w:val="en-GB"/>
        </w:rPr>
        <w:t xml:space="preserve"> </w:t>
      </w:r>
      <w:r w:rsidRPr="00D50F0D">
        <w:rPr>
          <w:rFonts w:ascii="Arial" w:eastAsia="Calibri" w:hAnsi="Arial" w:cs="Arial"/>
          <w:b/>
          <w:lang w:val="en-GB"/>
        </w:rPr>
        <w:t>showing overlap between themes, sub themes and categories</w:t>
      </w:r>
    </w:p>
    <w:p w14:paraId="49028DCE" w14:textId="73BCA7C7" w:rsidR="00DB0FF9" w:rsidRDefault="00DB0FF9" w:rsidP="00E934BB">
      <w:pPr>
        <w:spacing w:beforeAutospacing="1" w:afterAutospacing="1" w:line="360" w:lineRule="auto"/>
        <w:rPr>
          <w:rFonts w:ascii="Arial" w:eastAsia="Calibri" w:hAnsi="Arial" w:cs="Arial"/>
          <w:b/>
          <w:bCs/>
          <w:i/>
          <w:iCs/>
          <w:highlight w:val="yellow"/>
        </w:rPr>
      </w:pPr>
      <w:r>
        <w:rPr>
          <w:noProof/>
          <w:lang w:val="en-GB" w:eastAsia="en-GB"/>
        </w:rPr>
        <w:lastRenderedPageBreak/>
        <w:drawing>
          <wp:inline distT="0" distB="0" distL="0" distR="0" wp14:anchorId="277D6359" wp14:editId="1D322EAB">
            <wp:extent cx="5943600" cy="4341049"/>
            <wp:effectExtent l="0" t="0" r="0" b="2540"/>
            <wp:docPr id="1773513528" name="Picture 2" descr="C:\Users\sehs222\AppData\Local\Microsoft\Windows\INetCache\Content.MSO\8C26A4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4341049"/>
                    </a:xfrm>
                    <a:prstGeom prst="rect">
                      <a:avLst/>
                    </a:prstGeom>
                  </pic:spPr>
                </pic:pic>
              </a:graphicData>
            </a:graphic>
          </wp:inline>
        </w:drawing>
      </w:r>
    </w:p>
    <w:p w14:paraId="47A0F425" w14:textId="7DC45810" w:rsidR="00590C43" w:rsidRPr="00F55617" w:rsidRDefault="00AB5E69" w:rsidP="57480FCB">
      <w:pPr>
        <w:spacing w:before="240" w:after="60" w:line="360" w:lineRule="auto"/>
        <w:rPr>
          <w:rFonts w:ascii="Arial" w:eastAsia="Calibri" w:hAnsi="Arial" w:cs="Arial"/>
          <w:bCs/>
          <w:iCs/>
        </w:rPr>
      </w:pPr>
      <w:r w:rsidRPr="00F55617">
        <w:rPr>
          <w:rFonts w:ascii="Arial" w:eastAsia="Calibri" w:hAnsi="Arial" w:cs="Arial"/>
          <w:bCs/>
          <w:iCs/>
        </w:rPr>
        <w:t>Within the presentation of results below, t</w:t>
      </w:r>
      <w:r w:rsidR="00626D54" w:rsidRPr="00F55617">
        <w:rPr>
          <w:rFonts w:ascii="Arial" w:eastAsia="Calibri" w:hAnsi="Arial" w:cs="Arial"/>
          <w:bCs/>
          <w:iCs/>
        </w:rPr>
        <w:t>he following codes have been used to denote different participant groups:</w:t>
      </w:r>
    </w:p>
    <w:p w14:paraId="62F8FB8D" w14:textId="3390CDD6" w:rsidR="00626D54" w:rsidRPr="00F55617" w:rsidRDefault="00626D54" w:rsidP="00626D54">
      <w:pPr>
        <w:pStyle w:val="ListParagraph"/>
        <w:numPr>
          <w:ilvl w:val="0"/>
          <w:numId w:val="9"/>
        </w:numPr>
        <w:spacing w:before="240" w:after="60" w:line="360" w:lineRule="auto"/>
        <w:rPr>
          <w:rFonts w:ascii="Arial" w:eastAsia="Calibri" w:hAnsi="Arial" w:cs="Arial"/>
          <w:bCs/>
          <w:iCs/>
        </w:rPr>
      </w:pPr>
      <w:r w:rsidRPr="00F55617">
        <w:rPr>
          <w:rFonts w:ascii="Arial" w:eastAsia="Calibri" w:hAnsi="Arial" w:cs="Arial"/>
          <w:bCs/>
          <w:iCs/>
        </w:rPr>
        <w:t>CR – clinical radiographer</w:t>
      </w:r>
    </w:p>
    <w:p w14:paraId="55355BE3" w14:textId="2643ACB5" w:rsidR="00626D54" w:rsidRPr="00F55617" w:rsidRDefault="00626D54" w:rsidP="00626D54">
      <w:pPr>
        <w:pStyle w:val="ListParagraph"/>
        <w:numPr>
          <w:ilvl w:val="0"/>
          <w:numId w:val="9"/>
        </w:numPr>
        <w:spacing w:before="240" w:after="60" w:line="360" w:lineRule="auto"/>
        <w:rPr>
          <w:rFonts w:ascii="Arial" w:eastAsia="Calibri" w:hAnsi="Arial" w:cs="Arial"/>
          <w:bCs/>
          <w:iCs/>
        </w:rPr>
      </w:pPr>
      <w:r w:rsidRPr="00F55617">
        <w:rPr>
          <w:rFonts w:ascii="Arial" w:eastAsia="Calibri" w:hAnsi="Arial" w:cs="Arial"/>
          <w:bCs/>
          <w:iCs/>
        </w:rPr>
        <w:t>RM – radiography manager</w:t>
      </w:r>
    </w:p>
    <w:p w14:paraId="0D455201" w14:textId="10E50238" w:rsidR="00626D54" w:rsidRPr="00F55617" w:rsidRDefault="00626D54" w:rsidP="00626D54">
      <w:pPr>
        <w:pStyle w:val="ListParagraph"/>
        <w:numPr>
          <w:ilvl w:val="0"/>
          <w:numId w:val="9"/>
        </w:numPr>
        <w:spacing w:before="240" w:after="60" w:line="360" w:lineRule="auto"/>
        <w:rPr>
          <w:rFonts w:ascii="Arial" w:eastAsia="Calibri" w:hAnsi="Arial" w:cs="Arial"/>
          <w:bCs/>
          <w:iCs/>
        </w:rPr>
      </w:pPr>
      <w:r w:rsidRPr="00F55617">
        <w:rPr>
          <w:rFonts w:ascii="Arial" w:eastAsia="Calibri" w:hAnsi="Arial" w:cs="Arial"/>
          <w:bCs/>
          <w:iCs/>
        </w:rPr>
        <w:t>SU – service user</w:t>
      </w:r>
    </w:p>
    <w:p w14:paraId="62B788C6" w14:textId="08D7533D" w:rsidR="00CA63F0" w:rsidRDefault="57480FCB" w:rsidP="57480FCB">
      <w:pPr>
        <w:spacing w:before="240" w:after="60" w:line="360" w:lineRule="auto"/>
        <w:rPr>
          <w:rFonts w:ascii="Arial" w:eastAsia="Calibri" w:hAnsi="Arial" w:cs="Arial"/>
          <w:b/>
          <w:bCs/>
          <w:i/>
          <w:iCs/>
        </w:rPr>
      </w:pPr>
      <w:r w:rsidRPr="00587E94">
        <w:rPr>
          <w:rFonts w:ascii="Arial" w:eastAsia="Calibri" w:hAnsi="Arial" w:cs="Arial"/>
          <w:b/>
          <w:bCs/>
          <w:i/>
          <w:iCs/>
        </w:rPr>
        <w:t>Event Interaction</w:t>
      </w:r>
    </w:p>
    <w:p w14:paraId="6D600662" w14:textId="42A02B30" w:rsidR="7A54CBE2" w:rsidRDefault="7A54CBE2" w:rsidP="6BC54C06">
      <w:pPr>
        <w:spacing w:beforeAutospacing="1" w:afterAutospacing="1" w:line="360" w:lineRule="auto"/>
        <w:rPr>
          <w:rFonts w:ascii="Arial" w:eastAsiaTheme="minorEastAsia" w:hAnsi="Arial" w:cs="Arial"/>
        </w:rPr>
      </w:pPr>
      <w:r w:rsidRPr="7A54CBE2">
        <w:rPr>
          <w:rFonts w:ascii="Arial" w:eastAsiaTheme="minorEastAsia" w:hAnsi="Arial" w:cs="Arial"/>
        </w:rPr>
        <w:t>Stage 1</w:t>
      </w:r>
      <w:r w:rsidR="00A74F0C">
        <w:rPr>
          <w:rFonts w:ascii="Arial" w:eastAsiaTheme="minorEastAsia" w:hAnsi="Arial" w:cs="Arial"/>
        </w:rPr>
        <w:t xml:space="preserve"> survey responses identified </w:t>
      </w:r>
      <w:r w:rsidRPr="7A54CBE2">
        <w:rPr>
          <w:rFonts w:ascii="Arial" w:eastAsiaTheme="minorEastAsia" w:hAnsi="Arial" w:cs="Arial"/>
        </w:rPr>
        <w:t xml:space="preserve">disparity between participants </w:t>
      </w:r>
      <w:r w:rsidR="00FF7B89">
        <w:rPr>
          <w:rFonts w:ascii="Arial" w:eastAsiaTheme="minorEastAsia" w:hAnsi="Arial" w:cs="Arial"/>
        </w:rPr>
        <w:t xml:space="preserve">with respect to the </w:t>
      </w:r>
      <w:r w:rsidRPr="7A54CBE2">
        <w:rPr>
          <w:rFonts w:ascii="Arial" w:eastAsiaTheme="minorEastAsia" w:hAnsi="Arial" w:cs="Arial"/>
        </w:rPr>
        <w:t>theme</w:t>
      </w:r>
      <w:r w:rsidR="00E1046D">
        <w:rPr>
          <w:rFonts w:ascii="Arial" w:eastAsiaTheme="minorEastAsia" w:hAnsi="Arial" w:cs="Arial"/>
        </w:rPr>
        <w:t xml:space="preserve"> of </w:t>
      </w:r>
      <w:r w:rsidR="00FF7B89">
        <w:rPr>
          <w:rFonts w:ascii="Arial" w:eastAsiaTheme="minorEastAsia" w:hAnsi="Arial" w:cs="Arial"/>
        </w:rPr>
        <w:t>‘U</w:t>
      </w:r>
      <w:r w:rsidR="00E1046D">
        <w:rPr>
          <w:rFonts w:ascii="Arial" w:eastAsiaTheme="minorEastAsia" w:hAnsi="Arial" w:cs="Arial"/>
        </w:rPr>
        <w:t xml:space="preserve">se of </w:t>
      </w:r>
      <w:r w:rsidR="00FF7B89">
        <w:rPr>
          <w:rFonts w:ascii="Arial" w:eastAsiaTheme="minorEastAsia" w:hAnsi="Arial" w:cs="Arial"/>
        </w:rPr>
        <w:t>T</w:t>
      </w:r>
      <w:r w:rsidR="00E1046D">
        <w:rPr>
          <w:rFonts w:ascii="Arial" w:eastAsiaTheme="minorEastAsia" w:hAnsi="Arial" w:cs="Arial"/>
        </w:rPr>
        <w:t>echnology</w:t>
      </w:r>
      <w:r w:rsidR="00B47C0C">
        <w:rPr>
          <w:rFonts w:ascii="Arial" w:eastAsiaTheme="minorEastAsia" w:hAnsi="Arial" w:cs="Arial"/>
        </w:rPr>
        <w:t>’</w:t>
      </w:r>
      <w:r w:rsidR="00E1046D">
        <w:rPr>
          <w:rFonts w:ascii="Arial" w:eastAsiaTheme="minorEastAsia" w:hAnsi="Arial" w:cs="Arial"/>
        </w:rPr>
        <w:t>, particularly around how the use of technology was communicated to service users</w:t>
      </w:r>
      <w:r w:rsidR="00B47C0C">
        <w:rPr>
          <w:rFonts w:ascii="Arial" w:eastAsiaTheme="minorEastAsia" w:hAnsi="Arial" w:cs="Arial"/>
        </w:rPr>
        <w:t>.</w:t>
      </w:r>
      <w:r w:rsidRPr="7A54CBE2">
        <w:rPr>
          <w:rFonts w:ascii="Arial" w:eastAsiaTheme="minorEastAsia" w:hAnsi="Arial" w:cs="Arial"/>
        </w:rPr>
        <w:t xml:space="preserve"> Clinical radiographers and radiography managers reported a high level of expected or actual communication about the imaging examination</w:t>
      </w:r>
      <w:r w:rsidR="009F7FAD">
        <w:rPr>
          <w:rFonts w:ascii="Arial" w:eastAsiaTheme="minorEastAsia" w:hAnsi="Arial" w:cs="Arial"/>
        </w:rPr>
        <w:t xml:space="preserve"> and the use of technology</w:t>
      </w:r>
      <w:r w:rsidRPr="7A54CBE2">
        <w:rPr>
          <w:rFonts w:ascii="Arial" w:eastAsiaTheme="minorEastAsia" w:hAnsi="Arial" w:cs="Arial"/>
        </w:rPr>
        <w:t xml:space="preserve">; however, service users reported that this was not their experience. </w:t>
      </w:r>
      <w:r w:rsidR="00E1046D">
        <w:rPr>
          <w:rFonts w:ascii="Arial" w:eastAsiaTheme="minorEastAsia" w:hAnsi="Arial" w:cs="Arial"/>
        </w:rPr>
        <w:t xml:space="preserve">In Stage 2, more detail about this disparity emerged. </w:t>
      </w:r>
    </w:p>
    <w:p w14:paraId="5015E31B" w14:textId="36AFEEA3" w:rsidR="7A54CBE2" w:rsidRDefault="00754D78" w:rsidP="7A54CBE2">
      <w:pPr>
        <w:spacing w:beforeAutospacing="1" w:afterAutospacing="1" w:line="360" w:lineRule="auto"/>
        <w:rPr>
          <w:rFonts w:ascii="Arial" w:eastAsiaTheme="minorEastAsia" w:hAnsi="Arial" w:cs="Arial"/>
        </w:rPr>
      </w:pPr>
      <w:r>
        <w:rPr>
          <w:rFonts w:ascii="Arial" w:eastAsiaTheme="minorEastAsia" w:hAnsi="Arial" w:cs="Arial"/>
        </w:rPr>
        <w:lastRenderedPageBreak/>
        <w:t xml:space="preserve">The vignettes drew out </w:t>
      </w:r>
      <w:r w:rsidR="7A54CBE2" w:rsidRPr="7A54CBE2">
        <w:rPr>
          <w:rFonts w:ascii="Arial" w:eastAsiaTheme="minorEastAsia" w:hAnsi="Arial" w:cs="Arial"/>
        </w:rPr>
        <w:t>discuss</w:t>
      </w:r>
      <w:r>
        <w:rPr>
          <w:rFonts w:ascii="Arial" w:eastAsiaTheme="minorEastAsia" w:hAnsi="Arial" w:cs="Arial"/>
        </w:rPr>
        <w:t>ion about</w:t>
      </w:r>
      <w:r w:rsidR="00E777D2">
        <w:rPr>
          <w:rFonts w:ascii="Arial" w:eastAsiaTheme="minorEastAsia" w:hAnsi="Arial" w:cs="Arial"/>
        </w:rPr>
        <w:t xml:space="preserve"> </w:t>
      </w:r>
      <w:r w:rsidR="7A54CBE2" w:rsidRPr="7A54CBE2">
        <w:rPr>
          <w:rFonts w:ascii="Arial" w:eastAsiaTheme="minorEastAsia" w:hAnsi="Arial" w:cs="Arial"/>
        </w:rPr>
        <w:t xml:space="preserve">the need for communication to provide clear information about what </w:t>
      </w:r>
      <w:r w:rsidR="00E777D2">
        <w:rPr>
          <w:rFonts w:ascii="Arial" w:eastAsiaTheme="minorEastAsia" w:hAnsi="Arial" w:cs="Arial"/>
        </w:rPr>
        <w:t xml:space="preserve">was </w:t>
      </w:r>
      <w:r w:rsidR="7A54CBE2" w:rsidRPr="7A54CBE2">
        <w:rPr>
          <w:rFonts w:ascii="Arial" w:eastAsiaTheme="minorEastAsia" w:hAnsi="Arial" w:cs="Arial"/>
        </w:rPr>
        <w:t>going to happen before, during and after the</w:t>
      </w:r>
      <w:r w:rsidR="00E777D2">
        <w:rPr>
          <w:rFonts w:ascii="Arial" w:eastAsiaTheme="minorEastAsia" w:hAnsi="Arial" w:cs="Arial"/>
        </w:rPr>
        <w:t xml:space="preserve"> </w:t>
      </w:r>
      <w:r w:rsidR="7A54CBE2" w:rsidRPr="7A54CBE2">
        <w:rPr>
          <w:rFonts w:ascii="Arial" w:eastAsiaTheme="minorEastAsia" w:hAnsi="Arial" w:cs="Arial"/>
        </w:rPr>
        <w:t xml:space="preserve">imaging examination. However, service users also highlighted that good communication should not purely focus on </w:t>
      </w:r>
      <w:r w:rsidR="00856DB5">
        <w:rPr>
          <w:rFonts w:ascii="Arial" w:eastAsiaTheme="minorEastAsia" w:hAnsi="Arial" w:cs="Arial"/>
        </w:rPr>
        <w:t xml:space="preserve">the technical examination and technology </w:t>
      </w:r>
      <w:r w:rsidR="009F758F">
        <w:rPr>
          <w:rFonts w:ascii="Arial" w:eastAsiaTheme="minorEastAsia" w:hAnsi="Arial" w:cs="Arial"/>
        </w:rPr>
        <w:t xml:space="preserve">but also consider </w:t>
      </w:r>
      <w:r w:rsidR="006F17FD">
        <w:rPr>
          <w:rFonts w:ascii="Arial" w:eastAsiaTheme="minorEastAsia" w:hAnsi="Arial" w:cs="Arial"/>
        </w:rPr>
        <w:t xml:space="preserve">patient </w:t>
      </w:r>
      <w:r w:rsidR="004D5A41">
        <w:rPr>
          <w:rFonts w:ascii="Arial" w:eastAsiaTheme="minorEastAsia" w:hAnsi="Arial" w:cs="Arial"/>
        </w:rPr>
        <w:t xml:space="preserve">wellbeing, possibly engaging in </w:t>
      </w:r>
      <w:r w:rsidR="7A54CBE2" w:rsidRPr="7A54CBE2">
        <w:rPr>
          <w:rFonts w:ascii="Arial" w:eastAsiaTheme="minorEastAsia" w:hAnsi="Arial" w:cs="Arial"/>
        </w:rPr>
        <w:t xml:space="preserve">general day-to-day topics </w:t>
      </w:r>
      <w:r w:rsidR="004D5A41">
        <w:rPr>
          <w:rFonts w:ascii="Arial" w:eastAsiaTheme="minorEastAsia" w:hAnsi="Arial" w:cs="Arial"/>
        </w:rPr>
        <w:t xml:space="preserve">to </w:t>
      </w:r>
      <w:r w:rsidR="007A0430">
        <w:rPr>
          <w:rFonts w:ascii="Arial" w:eastAsiaTheme="minorEastAsia" w:hAnsi="Arial" w:cs="Arial"/>
        </w:rPr>
        <w:t>enable positive relationship building</w:t>
      </w:r>
      <w:r w:rsidR="7A54CBE2" w:rsidRPr="7A54CBE2">
        <w:rPr>
          <w:rFonts w:ascii="Arial" w:eastAsiaTheme="minorEastAsia" w:hAnsi="Arial" w:cs="Arial"/>
        </w:rPr>
        <w:t xml:space="preserve">. </w:t>
      </w:r>
    </w:p>
    <w:p w14:paraId="41EC5BA0" w14:textId="07CDB9E5" w:rsidR="00306410" w:rsidRDefault="43A3E864" w:rsidP="00587E94">
      <w:pPr>
        <w:spacing w:line="360" w:lineRule="auto"/>
        <w:ind w:left="720"/>
        <w:rPr>
          <w:rFonts w:ascii="Arial" w:eastAsiaTheme="minorEastAsia" w:hAnsi="Arial" w:cs="Arial"/>
          <w:i/>
          <w:iCs/>
        </w:rPr>
      </w:pPr>
      <w:r w:rsidRPr="00ED1CF1">
        <w:rPr>
          <w:rFonts w:ascii="Arial" w:eastAsiaTheme="minorEastAsia" w:hAnsi="Arial" w:cs="Arial"/>
          <w:i/>
          <w:iCs/>
        </w:rPr>
        <w:t>“I think</w:t>
      </w:r>
      <w:r w:rsidR="009118E2">
        <w:rPr>
          <w:rFonts w:ascii="Arial" w:eastAsiaTheme="minorEastAsia" w:hAnsi="Arial" w:cs="Arial"/>
          <w:i/>
          <w:iCs/>
        </w:rPr>
        <w:t>,</w:t>
      </w:r>
      <w:r w:rsidRPr="00ED1CF1">
        <w:rPr>
          <w:rFonts w:ascii="Arial" w:eastAsiaTheme="minorEastAsia" w:hAnsi="Arial" w:cs="Arial"/>
          <w:i/>
          <w:iCs/>
        </w:rPr>
        <w:t xml:space="preserve"> probably for radiographers more than quite a few other professions, they’ve got to be experts in something that’s a bit more technical. They’ve got to be good at the technical, but maybe the communication thing is as much their skill set. It really needs to be worked on</w:t>
      </w:r>
      <w:r w:rsidR="00DE4313">
        <w:rPr>
          <w:rFonts w:ascii="Arial" w:eastAsiaTheme="minorEastAsia" w:hAnsi="Arial" w:cs="Arial"/>
          <w:i/>
          <w:iCs/>
        </w:rPr>
        <w:t xml:space="preserve"> because </w:t>
      </w:r>
      <w:r w:rsidRPr="00ED1CF1">
        <w:rPr>
          <w:rFonts w:ascii="Arial" w:eastAsiaTheme="minorEastAsia" w:hAnsi="Arial" w:cs="Arial"/>
          <w:i/>
          <w:iCs/>
        </w:rPr>
        <w:t xml:space="preserve">from the patient’s point of view they’re both equally important.” </w:t>
      </w:r>
    </w:p>
    <w:p w14:paraId="3084D02A" w14:textId="176612CF" w:rsidR="00CA63F0" w:rsidRPr="00ED1CF1" w:rsidRDefault="43A3E864" w:rsidP="00587E94">
      <w:pPr>
        <w:spacing w:after="120" w:line="360" w:lineRule="auto"/>
        <w:ind w:left="7920" w:firstLine="720"/>
        <w:rPr>
          <w:rFonts w:ascii="Arial" w:eastAsiaTheme="minorEastAsia" w:hAnsi="Arial" w:cs="Arial"/>
          <w:i/>
          <w:iCs/>
        </w:rPr>
      </w:pPr>
      <w:r w:rsidRPr="00ED1CF1">
        <w:rPr>
          <w:rFonts w:ascii="Arial" w:eastAsiaTheme="minorEastAsia" w:hAnsi="Arial" w:cs="Arial"/>
          <w:i/>
          <w:iCs/>
        </w:rPr>
        <w:t>SU03</w:t>
      </w:r>
    </w:p>
    <w:p w14:paraId="082EFF93" w14:textId="76E06A23" w:rsidR="0023798F" w:rsidRPr="00587E94" w:rsidRDefault="009F434D" w:rsidP="0026211A">
      <w:pPr>
        <w:pStyle w:val="paragraph"/>
        <w:spacing w:before="0" w:beforeAutospacing="0" w:after="120" w:afterAutospacing="0" w:line="360" w:lineRule="auto"/>
        <w:ind w:left="720"/>
        <w:textAlignment w:val="baseline"/>
        <w:rPr>
          <w:rFonts w:ascii="Arial" w:eastAsiaTheme="minorEastAsia" w:hAnsi="Arial" w:cs="Arial"/>
          <w:i/>
          <w:iCs/>
          <w:sz w:val="22"/>
          <w:szCs w:val="22"/>
          <w:lang w:val="en-US" w:eastAsia="en-US"/>
        </w:rPr>
      </w:pPr>
      <w:r w:rsidRPr="00587E94">
        <w:rPr>
          <w:rFonts w:ascii="Arial" w:eastAsiaTheme="minorEastAsia" w:hAnsi="Arial" w:cs="Arial"/>
          <w:i/>
          <w:iCs/>
          <w:sz w:val="22"/>
          <w:szCs w:val="22"/>
          <w:lang w:val="en-US" w:eastAsia="en-US"/>
        </w:rPr>
        <w:t>“Y</w:t>
      </w:r>
      <w:r w:rsidR="00F140B5" w:rsidRPr="00587E94">
        <w:rPr>
          <w:rFonts w:ascii="Arial" w:eastAsiaTheme="minorEastAsia" w:hAnsi="Arial" w:cs="Arial"/>
          <w:i/>
          <w:iCs/>
          <w:sz w:val="22"/>
          <w:szCs w:val="22"/>
          <w:lang w:val="en-US" w:eastAsia="en-US"/>
        </w:rPr>
        <w:t>ou want the person</w:t>
      </w:r>
      <w:r w:rsidRPr="00587E94">
        <w:rPr>
          <w:rFonts w:ascii="Arial" w:eastAsiaTheme="minorEastAsia" w:hAnsi="Arial" w:cs="Arial"/>
          <w:i/>
          <w:iCs/>
          <w:sz w:val="22"/>
          <w:szCs w:val="22"/>
          <w:lang w:val="en-US" w:eastAsia="en-US"/>
        </w:rPr>
        <w:t xml:space="preserve"> [radiographer]</w:t>
      </w:r>
      <w:r w:rsidR="00F140B5" w:rsidRPr="00587E94">
        <w:rPr>
          <w:rFonts w:ascii="Arial" w:eastAsiaTheme="minorEastAsia" w:hAnsi="Arial" w:cs="Arial"/>
          <w:i/>
          <w:iCs/>
          <w:sz w:val="22"/>
          <w:szCs w:val="22"/>
          <w:lang w:val="en-US" w:eastAsia="en-US"/>
        </w:rPr>
        <w:t xml:space="preserve"> to smile</w:t>
      </w:r>
      <w:r w:rsidRPr="00587E94">
        <w:rPr>
          <w:rFonts w:ascii="Arial" w:eastAsiaTheme="minorEastAsia" w:hAnsi="Arial" w:cs="Arial"/>
          <w:i/>
          <w:iCs/>
          <w:sz w:val="22"/>
          <w:szCs w:val="22"/>
          <w:lang w:val="en-US" w:eastAsia="en-US"/>
        </w:rPr>
        <w:t>,</w:t>
      </w:r>
      <w:r w:rsidR="00F140B5" w:rsidRPr="00587E94">
        <w:rPr>
          <w:rFonts w:ascii="Arial" w:eastAsiaTheme="minorEastAsia" w:hAnsi="Arial" w:cs="Arial"/>
          <w:i/>
          <w:iCs/>
          <w:sz w:val="22"/>
          <w:szCs w:val="22"/>
          <w:lang w:val="en-US" w:eastAsia="en-US"/>
        </w:rPr>
        <w:t xml:space="preserve"> to engage with you as a person, not purely</w:t>
      </w:r>
      <w:r w:rsidR="0026211A" w:rsidRPr="00587E94">
        <w:rPr>
          <w:rFonts w:ascii="Arial" w:eastAsiaTheme="minorEastAsia" w:hAnsi="Arial" w:cs="Arial"/>
          <w:i/>
          <w:iCs/>
          <w:sz w:val="22"/>
          <w:szCs w:val="22"/>
          <w:lang w:val="en-US" w:eastAsia="en-US"/>
        </w:rPr>
        <w:t xml:space="preserve"> [as]</w:t>
      </w:r>
      <w:r w:rsidR="00F140B5" w:rsidRPr="00587E94">
        <w:rPr>
          <w:rFonts w:ascii="Arial" w:eastAsiaTheme="minorEastAsia" w:hAnsi="Arial" w:cs="Arial"/>
          <w:i/>
          <w:iCs/>
          <w:sz w:val="22"/>
          <w:szCs w:val="22"/>
          <w:lang w:val="en-US" w:eastAsia="en-US"/>
        </w:rPr>
        <w:t xml:space="preserve"> a patient. So sometimes it’s just a few words, could be about the sort of time you took to get there or the weather or anything, it doesn’t have to be formal, that’s the main thing.</w:t>
      </w:r>
      <w:r w:rsidR="0023798F" w:rsidRPr="00587E94">
        <w:rPr>
          <w:rFonts w:ascii="Arial" w:eastAsiaTheme="minorEastAsia" w:hAnsi="Arial" w:cs="Arial"/>
          <w:i/>
          <w:iCs/>
          <w:sz w:val="22"/>
          <w:szCs w:val="22"/>
          <w:lang w:val="en-US" w:eastAsia="en-US"/>
        </w:rPr>
        <w:t>”</w:t>
      </w:r>
    </w:p>
    <w:p w14:paraId="1745E7D3" w14:textId="757D46FF" w:rsidR="00F140B5" w:rsidRPr="00EE2188" w:rsidRDefault="0023798F" w:rsidP="00EE2188">
      <w:pPr>
        <w:pStyle w:val="paragraph"/>
        <w:spacing w:before="0" w:beforeAutospacing="0" w:after="120" w:afterAutospacing="0" w:line="360" w:lineRule="auto"/>
        <w:ind w:left="720"/>
        <w:textAlignment w:val="baseline"/>
        <w:rPr>
          <w:rFonts w:ascii="Arial" w:eastAsiaTheme="minorEastAsia" w:hAnsi="Arial" w:cs="Arial"/>
          <w:i/>
          <w:iCs/>
          <w:sz w:val="22"/>
          <w:szCs w:val="22"/>
          <w:lang w:val="en-US" w:eastAsia="en-US"/>
        </w:rPr>
      </w:pP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r>
      <w:r w:rsidRPr="00587E94">
        <w:rPr>
          <w:rFonts w:ascii="Arial" w:eastAsiaTheme="minorEastAsia" w:hAnsi="Arial" w:cs="Arial"/>
          <w:i/>
          <w:iCs/>
          <w:sz w:val="22"/>
          <w:szCs w:val="22"/>
          <w:lang w:val="en-US" w:eastAsia="en-US"/>
        </w:rPr>
        <w:tab/>
        <w:t>SU07</w:t>
      </w:r>
      <w:r w:rsidR="00EE2188">
        <w:rPr>
          <w:rFonts w:ascii="Arial" w:eastAsiaTheme="minorEastAsia" w:hAnsi="Arial" w:cs="Arial"/>
          <w:i/>
          <w:iCs/>
          <w:sz w:val="22"/>
          <w:szCs w:val="22"/>
          <w:lang w:val="en-US" w:eastAsia="en-US"/>
        </w:rPr>
        <w:t>  </w:t>
      </w:r>
    </w:p>
    <w:p w14:paraId="5A4E0A7A" w14:textId="6A0CF47F" w:rsidR="223C4D6C" w:rsidRPr="00387884" w:rsidRDefault="57480FCB" w:rsidP="223C4D6C">
      <w:pPr>
        <w:spacing w:beforeAutospacing="1" w:afterAutospacing="1" w:line="360" w:lineRule="auto"/>
        <w:rPr>
          <w:rFonts w:ascii="Arial" w:eastAsiaTheme="minorEastAsia" w:hAnsi="Arial" w:cs="Arial"/>
        </w:rPr>
      </w:pPr>
      <w:r w:rsidRPr="00387884">
        <w:rPr>
          <w:rFonts w:ascii="Arial" w:eastAsiaTheme="minorEastAsia" w:hAnsi="Arial" w:cs="Arial"/>
        </w:rPr>
        <w:t>When clinical radiographers discussed the impact of communication</w:t>
      </w:r>
      <w:r w:rsidR="00C92411" w:rsidRPr="00387884">
        <w:rPr>
          <w:rFonts w:ascii="Arial" w:eastAsiaTheme="minorEastAsia" w:hAnsi="Arial" w:cs="Arial"/>
        </w:rPr>
        <w:t xml:space="preserve"> on patient care</w:t>
      </w:r>
      <w:r w:rsidRPr="00387884">
        <w:rPr>
          <w:rFonts w:ascii="Arial" w:eastAsiaTheme="minorEastAsia" w:hAnsi="Arial" w:cs="Arial"/>
        </w:rPr>
        <w:t xml:space="preserve"> it was clear that they knew from experience what a difference</w:t>
      </w:r>
      <w:r w:rsidR="00C92411" w:rsidRPr="00387884">
        <w:rPr>
          <w:rFonts w:ascii="Arial" w:eastAsiaTheme="minorEastAsia" w:hAnsi="Arial" w:cs="Arial"/>
        </w:rPr>
        <w:t xml:space="preserve"> </w:t>
      </w:r>
      <w:r w:rsidR="002A4497" w:rsidRPr="00387884">
        <w:rPr>
          <w:rFonts w:ascii="Arial" w:eastAsiaTheme="minorEastAsia" w:hAnsi="Arial" w:cs="Arial"/>
        </w:rPr>
        <w:t>it</w:t>
      </w:r>
      <w:r w:rsidRPr="00387884">
        <w:rPr>
          <w:rFonts w:ascii="Arial" w:eastAsiaTheme="minorEastAsia" w:hAnsi="Arial" w:cs="Arial"/>
        </w:rPr>
        <w:t xml:space="preserve"> could make to </w:t>
      </w:r>
      <w:r w:rsidR="008153F3" w:rsidRPr="00387884">
        <w:rPr>
          <w:rFonts w:ascii="Arial" w:eastAsiaTheme="minorEastAsia" w:hAnsi="Arial" w:cs="Arial"/>
        </w:rPr>
        <w:t xml:space="preserve">the </w:t>
      </w:r>
      <w:r w:rsidRPr="00387884">
        <w:rPr>
          <w:rFonts w:ascii="Arial" w:eastAsiaTheme="minorEastAsia" w:hAnsi="Arial" w:cs="Arial"/>
        </w:rPr>
        <w:t xml:space="preserve">patient experience. </w:t>
      </w:r>
    </w:p>
    <w:p w14:paraId="0C87C644" w14:textId="3B65774B" w:rsidR="00765E65" w:rsidRDefault="43A3E864" w:rsidP="008153F3">
      <w:pPr>
        <w:spacing w:line="360" w:lineRule="auto"/>
        <w:ind w:left="720"/>
        <w:rPr>
          <w:rFonts w:ascii="Arial" w:eastAsiaTheme="minorEastAsia" w:hAnsi="Arial" w:cs="Arial"/>
          <w:i/>
          <w:iCs/>
        </w:rPr>
      </w:pPr>
      <w:r w:rsidRPr="00ED1CF1">
        <w:rPr>
          <w:rFonts w:ascii="Arial" w:eastAsiaTheme="minorEastAsia" w:hAnsi="Arial" w:cs="Arial"/>
        </w:rPr>
        <w:t>“</w:t>
      </w:r>
      <w:r w:rsidR="008153F3">
        <w:rPr>
          <w:rFonts w:ascii="Arial" w:eastAsiaTheme="minorEastAsia" w:hAnsi="Arial" w:cs="Arial"/>
          <w:i/>
          <w:iCs/>
        </w:rPr>
        <w:t>…</w:t>
      </w:r>
      <w:r w:rsidRPr="00ED1CF1">
        <w:rPr>
          <w:rFonts w:ascii="Arial" w:eastAsiaTheme="minorEastAsia" w:hAnsi="Arial" w:cs="Arial"/>
          <w:i/>
          <w:iCs/>
        </w:rPr>
        <w:t xml:space="preserve">to the patient it could be the chest x-ray that changes their life kind of thing. To us </w:t>
      </w:r>
      <w:r w:rsidR="00765E65" w:rsidRPr="00ED1CF1">
        <w:rPr>
          <w:rFonts w:ascii="Arial" w:eastAsiaTheme="minorEastAsia" w:hAnsi="Arial" w:cs="Arial"/>
          <w:i/>
          <w:iCs/>
        </w:rPr>
        <w:t>it’s</w:t>
      </w:r>
      <w:r w:rsidRPr="00ED1CF1">
        <w:rPr>
          <w:rFonts w:ascii="Arial" w:eastAsiaTheme="minorEastAsia" w:hAnsi="Arial" w:cs="Arial"/>
          <w:i/>
          <w:iCs/>
        </w:rPr>
        <w:t xml:space="preserve"> just another chest x-ray, but to that person they could be absolutely really, really stressed about it. And your interaction with them could make the difference…” </w:t>
      </w:r>
    </w:p>
    <w:p w14:paraId="50AB55BA" w14:textId="4FCDD64D" w:rsidR="00CA63F0" w:rsidRPr="00F10882" w:rsidRDefault="43A3E864" w:rsidP="00587E94">
      <w:pPr>
        <w:spacing w:line="360" w:lineRule="auto"/>
        <w:ind w:left="7920" w:firstLine="720"/>
        <w:rPr>
          <w:rFonts w:ascii="Arial" w:eastAsiaTheme="minorEastAsia" w:hAnsi="Arial" w:cs="Arial"/>
          <w:i/>
          <w:iCs/>
        </w:rPr>
      </w:pPr>
      <w:r w:rsidRPr="00ED1CF1">
        <w:rPr>
          <w:rFonts w:ascii="Arial" w:eastAsiaTheme="minorEastAsia" w:hAnsi="Arial" w:cs="Arial"/>
          <w:i/>
          <w:iCs/>
        </w:rPr>
        <w:t>CR04</w:t>
      </w:r>
    </w:p>
    <w:p w14:paraId="446FA502" w14:textId="2263DC6C" w:rsidR="0001112C" w:rsidRDefault="7A54CBE2" w:rsidP="0001112C">
      <w:pPr>
        <w:spacing w:beforeAutospacing="1" w:afterAutospacing="1" w:line="360" w:lineRule="auto"/>
        <w:ind w:left="720"/>
        <w:rPr>
          <w:rFonts w:ascii="Arial" w:eastAsiaTheme="minorEastAsia" w:hAnsi="Arial" w:cs="Arial"/>
          <w:i/>
          <w:iCs/>
          <w:lang w:val="en-GB"/>
        </w:rPr>
      </w:pPr>
      <w:r w:rsidRPr="7A54CBE2">
        <w:rPr>
          <w:rFonts w:ascii="Arial" w:eastAsiaTheme="minorEastAsia" w:hAnsi="Arial" w:cs="Arial"/>
          <w:i/>
          <w:iCs/>
          <w:lang w:val="en-GB"/>
        </w:rPr>
        <w:t xml:space="preserve">“I think </w:t>
      </w:r>
      <w:r w:rsidR="00587E94" w:rsidRPr="7A54CBE2">
        <w:rPr>
          <w:rFonts w:ascii="Arial" w:eastAsiaTheme="minorEastAsia" w:hAnsi="Arial" w:cs="Arial"/>
          <w:i/>
          <w:iCs/>
          <w:lang w:val="en-GB"/>
        </w:rPr>
        <w:t>its</w:t>
      </w:r>
      <w:r w:rsidRPr="7A54CBE2">
        <w:rPr>
          <w:rFonts w:ascii="Arial" w:eastAsiaTheme="minorEastAsia" w:hAnsi="Arial" w:cs="Arial"/>
          <w:i/>
          <w:iCs/>
          <w:lang w:val="en-GB"/>
        </w:rPr>
        <w:t xml:space="preserve"> good communication right from the minute they walk in. Answering their questions, how long is it going to be, where do I get change, where do I sit down?” </w:t>
      </w:r>
    </w:p>
    <w:p w14:paraId="2E336930" w14:textId="6988E96B" w:rsidR="7A54CBE2" w:rsidRPr="009F7FAD" w:rsidRDefault="7A54CBE2" w:rsidP="00587E94">
      <w:pPr>
        <w:spacing w:beforeAutospacing="1" w:afterAutospacing="1" w:line="360" w:lineRule="auto"/>
        <w:ind w:left="7920" w:firstLine="720"/>
        <w:rPr>
          <w:rFonts w:ascii="Arial" w:eastAsiaTheme="minorEastAsia" w:hAnsi="Arial" w:cs="Arial"/>
          <w:i/>
          <w:iCs/>
        </w:rPr>
      </w:pPr>
      <w:r w:rsidRPr="7A54CBE2">
        <w:rPr>
          <w:rFonts w:ascii="Arial" w:eastAsiaTheme="minorEastAsia" w:hAnsi="Arial" w:cs="Arial"/>
          <w:i/>
          <w:iCs/>
          <w:lang w:val="en-GB"/>
        </w:rPr>
        <w:t>CR03</w:t>
      </w:r>
    </w:p>
    <w:p w14:paraId="12C1E5B7" w14:textId="77777777" w:rsidR="00240845" w:rsidRDefault="00240845" w:rsidP="6BC54C06">
      <w:pPr>
        <w:spacing w:beforeAutospacing="1" w:afterAutospacing="1" w:line="360" w:lineRule="auto"/>
        <w:ind w:left="1440"/>
        <w:rPr>
          <w:rFonts w:ascii="Arial" w:eastAsiaTheme="minorEastAsia" w:hAnsi="Arial" w:cs="Arial"/>
          <w:i/>
          <w:iCs/>
          <w:lang w:val="en-GB"/>
        </w:rPr>
      </w:pPr>
    </w:p>
    <w:p w14:paraId="7A6CAFC7" w14:textId="2D8DA37A" w:rsidR="00CA63F0" w:rsidRPr="00ED1CF1" w:rsidRDefault="43A3E864" w:rsidP="223C4D6C">
      <w:pPr>
        <w:spacing w:beforeAutospacing="1" w:afterAutospacing="1" w:line="360" w:lineRule="auto"/>
        <w:rPr>
          <w:rFonts w:ascii="Arial" w:eastAsiaTheme="minorEastAsia" w:hAnsi="Arial" w:cs="Arial"/>
        </w:rPr>
      </w:pPr>
      <w:r w:rsidRPr="223C4D6C">
        <w:rPr>
          <w:rFonts w:ascii="Arial" w:eastAsiaTheme="minorEastAsia" w:hAnsi="Arial" w:cs="Arial"/>
        </w:rPr>
        <w:lastRenderedPageBreak/>
        <w:t xml:space="preserve">The </w:t>
      </w:r>
      <w:r w:rsidR="00DB0F1F" w:rsidRPr="223C4D6C">
        <w:rPr>
          <w:rFonts w:ascii="Arial" w:eastAsiaTheme="minorEastAsia" w:hAnsi="Arial" w:cs="Arial"/>
        </w:rPr>
        <w:t>radiography managers</w:t>
      </w:r>
      <w:r w:rsidR="00773B1C" w:rsidRPr="00773B1C">
        <w:rPr>
          <w:rFonts w:ascii="Arial" w:eastAsiaTheme="minorEastAsia" w:hAnsi="Arial" w:cs="Arial"/>
        </w:rPr>
        <w:t xml:space="preserve"> </w:t>
      </w:r>
      <w:r w:rsidR="00773B1C">
        <w:rPr>
          <w:rFonts w:ascii="Arial" w:eastAsiaTheme="minorEastAsia" w:hAnsi="Arial" w:cs="Arial"/>
        </w:rPr>
        <w:t xml:space="preserve">also </w:t>
      </w:r>
      <w:r w:rsidR="00773B1C" w:rsidRPr="223C4D6C">
        <w:rPr>
          <w:rFonts w:ascii="Arial" w:eastAsiaTheme="minorEastAsia" w:hAnsi="Arial" w:cs="Arial"/>
        </w:rPr>
        <w:t>reiterated the need for good communication</w:t>
      </w:r>
      <w:r w:rsidR="00773B1C">
        <w:rPr>
          <w:rFonts w:ascii="Arial" w:eastAsiaTheme="minorEastAsia" w:hAnsi="Arial" w:cs="Arial"/>
        </w:rPr>
        <w:t xml:space="preserve"> and one</w:t>
      </w:r>
      <w:r w:rsidR="00790B00">
        <w:rPr>
          <w:rFonts w:ascii="Arial" w:eastAsiaTheme="minorEastAsia" w:hAnsi="Arial" w:cs="Arial"/>
        </w:rPr>
        <w:t>,</w:t>
      </w:r>
      <w:r w:rsidR="00F234EB">
        <w:rPr>
          <w:rFonts w:ascii="Arial" w:eastAsiaTheme="minorEastAsia" w:hAnsi="Arial" w:cs="Arial"/>
        </w:rPr>
        <w:t xml:space="preserve"> </w:t>
      </w:r>
      <w:r w:rsidR="00DB0F1F" w:rsidRPr="223C4D6C">
        <w:rPr>
          <w:rFonts w:ascii="Arial" w:eastAsiaTheme="minorEastAsia" w:hAnsi="Arial" w:cs="Arial"/>
        </w:rPr>
        <w:t>who</w:t>
      </w:r>
      <w:r w:rsidR="00F234EB">
        <w:rPr>
          <w:rFonts w:ascii="Arial" w:eastAsiaTheme="minorEastAsia" w:hAnsi="Arial" w:cs="Arial"/>
        </w:rPr>
        <w:t xml:space="preserve"> </w:t>
      </w:r>
      <w:r w:rsidR="00DB0F1F" w:rsidRPr="223C4D6C">
        <w:rPr>
          <w:rFonts w:ascii="Arial" w:eastAsiaTheme="minorEastAsia" w:hAnsi="Arial" w:cs="Arial"/>
        </w:rPr>
        <w:t>shared their personal experience of being a patient</w:t>
      </w:r>
      <w:r w:rsidR="00790B00">
        <w:rPr>
          <w:rFonts w:ascii="Arial" w:eastAsiaTheme="minorEastAsia" w:hAnsi="Arial" w:cs="Arial"/>
        </w:rPr>
        <w:t>,</w:t>
      </w:r>
      <w:r w:rsidR="00DB0F1F" w:rsidRPr="223C4D6C">
        <w:rPr>
          <w:rFonts w:ascii="Arial" w:eastAsiaTheme="minorEastAsia" w:hAnsi="Arial" w:cs="Arial"/>
        </w:rPr>
        <w:t xml:space="preserve"> </w:t>
      </w:r>
      <w:r w:rsidR="00F234EB">
        <w:rPr>
          <w:rFonts w:ascii="Arial" w:eastAsiaTheme="minorEastAsia" w:hAnsi="Arial" w:cs="Arial"/>
        </w:rPr>
        <w:t xml:space="preserve">provided </w:t>
      </w:r>
      <w:r w:rsidR="0083325B">
        <w:rPr>
          <w:rFonts w:ascii="Arial" w:eastAsiaTheme="minorEastAsia" w:hAnsi="Arial" w:cs="Arial"/>
        </w:rPr>
        <w:t>i</w:t>
      </w:r>
      <w:r w:rsidR="00F234EB">
        <w:rPr>
          <w:rFonts w:ascii="Arial" w:eastAsiaTheme="minorEastAsia" w:hAnsi="Arial" w:cs="Arial"/>
        </w:rPr>
        <w:t>nsight into why</w:t>
      </w:r>
      <w:r w:rsidR="0083325B">
        <w:rPr>
          <w:rFonts w:ascii="Arial" w:eastAsiaTheme="minorEastAsia" w:hAnsi="Arial" w:cs="Arial"/>
        </w:rPr>
        <w:t xml:space="preserve"> open c</w:t>
      </w:r>
      <w:r w:rsidR="00790B00">
        <w:rPr>
          <w:rFonts w:ascii="Arial" w:eastAsiaTheme="minorEastAsia" w:hAnsi="Arial" w:cs="Arial"/>
        </w:rPr>
        <w:t>ommunication is key</w:t>
      </w:r>
      <w:r w:rsidRPr="223C4D6C">
        <w:rPr>
          <w:rFonts w:ascii="Arial" w:eastAsiaTheme="minorEastAsia" w:hAnsi="Arial" w:cs="Arial"/>
        </w:rPr>
        <w:t>.</w:t>
      </w:r>
    </w:p>
    <w:p w14:paraId="49D4BAC1" w14:textId="38CA252E" w:rsidR="005E6500" w:rsidRDefault="43A3E864" w:rsidP="00956308">
      <w:pPr>
        <w:spacing w:beforeAutospacing="1" w:afterAutospacing="1" w:line="360" w:lineRule="auto"/>
        <w:ind w:left="720"/>
        <w:rPr>
          <w:rFonts w:ascii="Arial" w:eastAsiaTheme="minorEastAsia" w:hAnsi="Arial" w:cs="Arial"/>
          <w:i/>
          <w:iCs/>
          <w:lang w:val="en-GB"/>
        </w:rPr>
      </w:pPr>
      <w:r w:rsidRPr="223C4D6C">
        <w:rPr>
          <w:rFonts w:ascii="Arial" w:eastAsiaTheme="minorEastAsia" w:hAnsi="Arial" w:cs="Arial"/>
          <w:i/>
          <w:iCs/>
          <w:lang w:val="en-GB"/>
        </w:rPr>
        <w:t>“…when I’m in a patient situation my confidence pours away, and it seems to be much worse if I’m having a diagnostic test, simply because I have [laughs] a lot of expert knowledge about it. It</w:t>
      </w:r>
      <w:r w:rsidR="00DB0F1F" w:rsidRPr="223C4D6C">
        <w:rPr>
          <w:rFonts w:ascii="Arial" w:eastAsiaTheme="minorEastAsia" w:hAnsi="Arial" w:cs="Arial"/>
          <w:i/>
          <w:iCs/>
          <w:lang w:val="en-GB"/>
        </w:rPr>
        <w:t>’</w:t>
      </w:r>
      <w:r w:rsidRPr="223C4D6C">
        <w:rPr>
          <w:rFonts w:ascii="Arial" w:eastAsiaTheme="minorEastAsia" w:hAnsi="Arial" w:cs="Arial"/>
          <w:i/>
          <w:iCs/>
          <w:lang w:val="en-GB"/>
        </w:rPr>
        <w:t xml:space="preserve">s like a </w:t>
      </w:r>
      <w:r w:rsidR="00B821B2" w:rsidRPr="223C4D6C">
        <w:rPr>
          <w:rFonts w:ascii="Arial" w:eastAsiaTheme="minorEastAsia" w:hAnsi="Arial" w:cs="Arial"/>
          <w:i/>
          <w:iCs/>
          <w:lang w:val="en-GB"/>
        </w:rPr>
        <w:t>seesaw</w:t>
      </w:r>
      <w:r w:rsidR="00BF49B5">
        <w:rPr>
          <w:rFonts w:ascii="Arial" w:eastAsiaTheme="minorEastAsia" w:hAnsi="Arial" w:cs="Arial"/>
          <w:i/>
          <w:iCs/>
          <w:lang w:val="en-GB"/>
        </w:rPr>
        <w:t xml:space="preserve"> [and]</w:t>
      </w:r>
      <w:r w:rsidRPr="223C4D6C">
        <w:rPr>
          <w:rFonts w:ascii="Arial" w:eastAsiaTheme="minorEastAsia" w:hAnsi="Arial" w:cs="Arial"/>
          <w:i/>
          <w:iCs/>
          <w:lang w:val="en-GB"/>
        </w:rPr>
        <w:t xml:space="preserve"> I’m on the opposite end of that see-saw of confidence. And you would think a radiographer going for a diagnostic test would be </w:t>
      </w:r>
      <w:r w:rsidR="00AD6D01">
        <w:rPr>
          <w:rFonts w:ascii="Arial" w:eastAsiaTheme="minorEastAsia" w:hAnsi="Arial" w:cs="Arial"/>
          <w:i/>
          <w:iCs/>
          <w:lang w:val="en-GB"/>
        </w:rPr>
        <w:t>‘</w:t>
      </w:r>
      <w:r w:rsidRPr="223C4D6C">
        <w:rPr>
          <w:rFonts w:ascii="Arial" w:eastAsiaTheme="minorEastAsia" w:hAnsi="Arial" w:cs="Arial"/>
          <w:i/>
          <w:iCs/>
          <w:lang w:val="en-GB"/>
        </w:rPr>
        <w:t>happy days</w:t>
      </w:r>
      <w:r w:rsidR="00AD6D01">
        <w:rPr>
          <w:rFonts w:ascii="Arial" w:eastAsiaTheme="minorEastAsia" w:hAnsi="Arial" w:cs="Arial"/>
          <w:i/>
          <w:iCs/>
          <w:lang w:val="en-GB"/>
        </w:rPr>
        <w:t>’ [expression of everything ok]</w:t>
      </w:r>
      <w:r w:rsidRPr="223C4D6C">
        <w:rPr>
          <w:rFonts w:ascii="Arial" w:eastAsiaTheme="minorEastAsia" w:hAnsi="Arial" w:cs="Arial"/>
          <w:i/>
          <w:iCs/>
          <w:lang w:val="en-GB"/>
        </w:rPr>
        <w:t xml:space="preserve">, but it feels the opposite to me.” </w:t>
      </w:r>
    </w:p>
    <w:p w14:paraId="025FE796" w14:textId="7B6B3C47" w:rsidR="009B2E5F" w:rsidRPr="00EE2188" w:rsidRDefault="43A3E864" w:rsidP="00EE2188">
      <w:pPr>
        <w:spacing w:beforeAutospacing="1" w:afterAutospacing="1" w:line="360" w:lineRule="auto"/>
        <w:ind w:left="7920" w:firstLine="720"/>
        <w:rPr>
          <w:rFonts w:ascii="Arial" w:eastAsiaTheme="minorEastAsia" w:hAnsi="Arial" w:cs="Arial"/>
          <w:i/>
          <w:iCs/>
          <w:lang w:val="en-GB"/>
        </w:rPr>
      </w:pPr>
      <w:r w:rsidRPr="223C4D6C">
        <w:rPr>
          <w:rFonts w:ascii="Arial" w:eastAsiaTheme="minorEastAsia" w:hAnsi="Arial" w:cs="Arial"/>
          <w:i/>
          <w:iCs/>
          <w:lang w:val="en-GB"/>
        </w:rPr>
        <w:t>RM01</w:t>
      </w:r>
    </w:p>
    <w:p w14:paraId="0358377B" w14:textId="38C74BE0" w:rsidR="223C4D6C" w:rsidRDefault="00350905" w:rsidP="223C4D6C">
      <w:pPr>
        <w:spacing w:beforeAutospacing="1" w:afterAutospacing="1" w:line="360" w:lineRule="auto"/>
        <w:rPr>
          <w:rFonts w:ascii="Arial" w:eastAsiaTheme="minorEastAsia" w:hAnsi="Arial" w:cs="Arial"/>
        </w:rPr>
      </w:pPr>
      <w:r>
        <w:rPr>
          <w:rFonts w:ascii="Arial" w:eastAsiaTheme="minorEastAsia" w:hAnsi="Arial" w:cs="Arial"/>
        </w:rPr>
        <w:t xml:space="preserve">Clinical radiographers also </w:t>
      </w:r>
      <w:r w:rsidR="00634A6C">
        <w:rPr>
          <w:rFonts w:ascii="Arial" w:eastAsiaTheme="minorEastAsia" w:hAnsi="Arial" w:cs="Arial"/>
        </w:rPr>
        <w:t xml:space="preserve">recalled </w:t>
      </w:r>
      <w:r w:rsidR="001C4904">
        <w:rPr>
          <w:rFonts w:ascii="Arial" w:eastAsiaTheme="minorEastAsia" w:hAnsi="Arial" w:cs="Arial"/>
        </w:rPr>
        <w:t xml:space="preserve">behaving differently as a patient than as a radiographer when discussing the importance of </w:t>
      </w:r>
      <w:r w:rsidR="7A54CBE2" w:rsidRPr="223C4D6C">
        <w:rPr>
          <w:rFonts w:ascii="Arial" w:eastAsiaTheme="minorEastAsia" w:hAnsi="Arial" w:cs="Arial"/>
        </w:rPr>
        <w:t xml:space="preserve">instructions being clear </w:t>
      </w:r>
      <w:r w:rsidR="00BB3EBA">
        <w:rPr>
          <w:rFonts w:ascii="Arial" w:eastAsiaTheme="minorEastAsia" w:hAnsi="Arial" w:cs="Arial"/>
        </w:rPr>
        <w:t>with o</w:t>
      </w:r>
      <w:r w:rsidR="7A54CBE2" w:rsidRPr="223C4D6C">
        <w:rPr>
          <w:rFonts w:ascii="Arial" w:eastAsiaTheme="minorEastAsia" w:hAnsi="Arial" w:cs="Arial"/>
        </w:rPr>
        <w:t>pportunit</w:t>
      </w:r>
      <w:r w:rsidR="00FC536B">
        <w:rPr>
          <w:rFonts w:ascii="Arial" w:eastAsiaTheme="minorEastAsia" w:hAnsi="Arial" w:cs="Arial"/>
        </w:rPr>
        <w:t xml:space="preserve">y </w:t>
      </w:r>
      <w:r w:rsidR="7A54CBE2" w:rsidRPr="223C4D6C">
        <w:rPr>
          <w:rFonts w:ascii="Arial" w:eastAsiaTheme="minorEastAsia" w:hAnsi="Arial" w:cs="Arial"/>
        </w:rPr>
        <w:t>to ask questions</w:t>
      </w:r>
      <w:r w:rsidR="00094DB2">
        <w:rPr>
          <w:rFonts w:ascii="Arial" w:eastAsiaTheme="minorEastAsia" w:hAnsi="Arial" w:cs="Arial"/>
        </w:rPr>
        <w:t xml:space="preserve">, particularly in terms </w:t>
      </w:r>
      <w:r w:rsidR="007756A7">
        <w:rPr>
          <w:rFonts w:ascii="Arial" w:eastAsiaTheme="minorEastAsia" w:hAnsi="Arial" w:cs="Arial"/>
        </w:rPr>
        <w:t>o</w:t>
      </w:r>
      <w:r w:rsidR="00094DB2">
        <w:rPr>
          <w:rFonts w:ascii="Arial" w:eastAsiaTheme="minorEastAsia" w:hAnsi="Arial" w:cs="Arial"/>
        </w:rPr>
        <w:t xml:space="preserve">f </w:t>
      </w:r>
      <w:r>
        <w:rPr>
          <w:rFonts w:ascii="Arial" w:eastAsiaTheme="minorEastAsia" w:hAnsi="Arial" w:cs="Arial"/>
        </w:rPr>
        <w:t>changing into a gown</w:t>
      </w:r>
      <w:r w:rsidR="7A54CBE2" w:rsidRPr="223C4D6C">
        <w:rPr>
          <w:rFonts w:ascii="Arial" w:eastAsiaTheme="minorEastAsia" w:hAnsi="Arial" w:cs="Arial"/>
        </w:rPr>
        <w:t xml:space="preserve">. </w:t>
      </w:r>
    </w:p>
    <w:p w14:paraId="29AC112E" w14:textId="77777777" w:rsidR="007E5A06" w:rsidRDefault="00C0456F" w:rsidP="00C0456F">
      <w:pPr>
        <w:spacing w:beforeAutospacing="1" w:afterAutospacing="1" w:line="360" w:lineRule="auto"/>
        <w:ind w:left="851"/>
        <w:rPr>
          <w:rFonts w:ascii="Arial" w:eastAsiaTheme="minorEastAsia" w:hAnsi="Arial" w:cs="Arial"/>
          <w:i/>
          <w:iCs/>
        </w:rPr>
      </w:pPr>
      <w:bookmarkStart w:id="1" w:name="_Hlk42879888"/>
      <w:r>
        <w:rPr>
          <w:rFonts w:ascii="Arial" w:eastAsiaTheme="minorEastAsia" w:hAnsi="Arial" w:cs="Arial"/>
          <w:i/>
          <w:iCs/>
        </w:rPr>
        <w:t>“</w:t>
      </w:r>
      <w:r w:rsidR="001C79B8" w:rsidRPr="006E327C">
        <w:rPr>
          <w:rFonts w:ascii="Arial" w:eastAsiaTheme="minorEastAsia" w:hAnsi="Arial" w:cs="Arial"/>
          <w:i/>
          <w:iCs/>
        </w:rPr>
        <w:t>I’ve experienced that myself when I’ve been a patient, you just switch off. So if you don’t explain to people in like very simple terms, yeah, they’re not gonna know. You can’t just stick them in the changing room and assume they know</w:t>
      </w:r>
      <w:r w:rsidR="00956EDF">
        <w:rPr>
          <w:rFonts w:ascii="Arial" w:eastAsiaTheme="minorEastAsia" w:hAnsi="Arial" w:cs="Arial"/>
          <w:i/>
          <w:iCs/>
        </w:rPr>
        <w:t xml:space="preserve"> [if] </w:t>
      </w:r>
      <w:r w:rsidR="001C79B8" w:rsidRPr="006E327C">
        <w:rPr>
          <w:rFonts w:ascii="Arial" w:eastAsiaTheme="minorEastAsia" w:hAnsi="Arial" w:cs="Arial"/>
          <w:i/>
          <w:iCs/>
        </w:rPr>
        <w:t xml:space="preserve">they </w:t>
      </w:r>
      <w:r w:rsidR="00956EDF">
        <w:rPr>
          <w:rFonts w:ascii="Arial" w:eastAsiaTheme="minorEastAsia" w:hAnsi="Arial" w:cs="Arial"/>
          <w:i/>
          <w:iCs/>
        </w:rPr>
        <w:t xml:space="preserve">[are] </w:t>
      </w:r>
      <w:r w:rsidR="001C79B8" w:rsidRPr="006E327C">
        <w:rPr>
          <w:rFonts w:ascii="Arial" w:eastAsiaTheme="minorEastAsia" w:hAnsi="Arial" w:cs="Arial"/>
          <w:i/>
          <w:iCs/>
        </w:rPr>
        <w:t>staying in there</w:t>
      </w:r>
      <w:r w:rsidR="007E5A06">
        <w:rPr>
          <w:rFonts w:ascii="Arial" w:eastAsiaTheme="minorEastAsia" w:hAnsi="Arial" w:cs="Arial"/>
          <w:i/>
          <w:iCs/>
        </w:rPr>
        <w:t xml:space="preserve"> [or]</w:t>
      </w:r>
      <w:r w:rsidR="001C79B8" w:rsidRPr="006E327C">
        <w:rPr>
          <w:rFonts w:ascii="Arial" w:eastAsiaTheme="minorEastAsia" w:hAnsi="Arial" w:cs="Arial"/>
          <w:i/>
          <w:iCs/>
        </w:rPr>
        <w:t xml:space="preserve"> are they coming out?</w:t>
      </w:r>
      <w:bookmarkEnd w:id="1"/>
    </w:p>
    <w:p w14:paraId="5943775C" w14:textId="7D2AADC3" w:rsidR="0015615B" w:rsidRPr="00B03243" w:rsidRDefault="007E5A06" w:rsidP="00E934BB">
      <w:pPr>
        <w:spacing w:line="360" w:lineRule="auto"/>
        <w:ind w:left="8051" w:firstLine="589"/>
        <w:rPr>
          <w:rFonts w:ascii="Arial" w:eastAsiaTheme="minorEastAsia" w:hAnsi="Arial" w:cs="Arial"/>
          <w:i/>
          <w:iCs/>
        </w:rPr>
      </w:pPr>
      <w:r w:rsidRPr="007E5A06">
        <w:rPr>
          <w:rFonts w:ascii="Arial" w:eastAsiaTheme="minorEastAsia" w:hAnsi="Arial" w:cs="Arial"/>
          <w:i/>
          <w:iCs/>
        </w:rPr>
        <w:t xml:space="preserve"> </w:t>
      </w:r>
      <w:r w:rsidRPr="001B2A16">
        <w:rPr>
          <w:rFonts w:ascii="Arial" w:eastAsiaTheme="minorEastAsia" w:hAnsi="Arial" w:cs="Arial"/>
          <w:i/>
          <w:iCs/>
        </w:rPr>
        <w:t>CR0</w:t>
      </w:r>
      <w:r>
        <w:rPr>
          <w:rFonts w:ascii="Arial" w:eastAsiaTheme="minorEastAsia" w:hAnsi="Arial" w:cs="Arial"/>
          <w:i/>
          <w:iCs/>
        </w:rPr>
        <w:t>4</w:t>
      </w:r>
    </w:p>
    <w:p w14:paraId="3FB59C64" w14:textId="15F7EE50" w:rsidR="001019A5" w:rsidRDefault="004A177F" w:rsidP="001745F4">
      <w:pPr>
        <w:spacing w:beforeAutospacing="1" w:afterAutospacing="1" w:line="360" w:lineRule="auto"/>
        <w:ind w:left="851"/>
        <w:rPr>
          <w:rFonts w:ascii="Arial" w:eastAsiaTheme="minorEastAsia" w:hAnsi="Arial" w:cs="Arial"/>
          <w:i/>
          <w:iCs/>
        </w:rPr>
      </w:pPr>
      <w:r w:rsidRPr="006E327C">
        <w:rPr>
          <w:rFonts w:ascii="Arial" w:eastAsiaTheme="minorEastAsia" w:hAnsi="Arial" w:cs="Arial"/>
          <w:i/>
          <w:iCs/>
        </w:rPr>
        <w:t>“ [</w:t>
      </w:r>
      <w:r w:rsidR="007D2132">
        <w:rPr>
          <w:rFonts w:ascii="Arial" w:eastAsiaTheme="minorEastAsia" w:hAnsi="Arial" w:cs="Arial"/>
          <w:i/>
          <w:iCs/>
        </w:rPr>
        <w:t>reflecting on c</w:t>
      </w:r>
      <w:r w:rsidRPr="006E327C">
        <w:rPr>
          <w:rFonts w:ascii="Arial" w:eastAsiaTheme="minorEastAsia" w:hAnsi="Arial" w:cs="Arial"/>
          <w:i/>
          <w:iCs/>
        </w:rPr>
        <w:t xml:space="preserve">hanging </w:t>
      </w:r>
      <w:r w:rsidR="007D2132">
        <w:rPr>
          <w:rFonts w:ascii="Arial" w:eastAsiaTheme="minorEastAsia" w:hAnsi="Arial" w:cs="Arial"/>
          <w:i/>
          <w:iCs/>
        </w:rPr>
        <w:t>r</w:t>
      </w:r>
      <w:r w:rsidRPr="006E327C">
        <w:rPr>
          <w:rFonts w:ascii="Arial" w:eastAsiaTheme="minorEastAsia" w:hAnsi="Arial" w:cs="Arial"/>
          <w:i/>
          <w:iCs/>
        </w:rPr>
        <w:t xml:space="preserve">oom </w:t>
      </w:r>
      <w:r w:rsidR="007D2132">
        <w:rPr>
          <w:rFonts w:ascii="Arial" w:eastAsiaTheme="minorEastAsia" w:hAnsi="Arial" w:cs="Arial"/>
          <w:i/>
          <w:iCs/>
        </w:rPr>
        <w:t>a</w:t>
      </w:r>
      <w:r w:rsidRPr="006E327C">
        <w:rPr>
          <w:rFonts w:ascii="Arial" w:eastAsiaTheme="minorEastAsia" w:hAnsi="Arial" w:cs="Arial"/>
          <w:i/>
          <w:iCs/>
        </w:rPr>
        <w:t xml:space="preserve">s a patient] </w:t>
      </w:r>
      <w:r w:rsidR="0015615B" w:rsidRPr="006E327C">
        <w:rPr>
          <w:rFonts w:ascii="Arial" w:eastAsiaTheme="minorEastAsia" w:hAnsi="Arial" w:cs="Arial"/>
          <w:i/>
          <w:iCs/>
        </w:rPr>
        <w:t>You’d want to know what to take off. Is it just my bra, and can</w:t>
      </w:r>
      <w:r w:rsidR="00AF5E64">
        <w:rPr>
          <w:rFonts w:ascii="Arial" w:eastAsiaTheme="minorEastAsia" w:hAnsi="Arial" w:cs="Arial"/>
          <w:i/>
          <w:iCs/>
        </w:rPr>
        <w:t xml:space="preserve"> I</w:t>
      </w:r>
      <w:r w:rsidR="0015615B" w:rsidRPr="006E327C">
        <w:rPr>
          <w:rFonts w:ascii="Arial" w:eastAsiaTheme="minorEastAsia" w:hAnsi="Arial" w:cs="Arial"/>
          <w:i/>
          <w:iCs/>
        </w:rPr>
        <w:t xml:space="preserve"> put my t-shirt back on if there’s no metal on it? Or do I put the gown on? Do I have to take everything off? You’d want to know do I need to take these things</w:t>
      </w:r>
      <w:r w:rsidR="00A2054A" w:rsidRPr="006E327C">
        <w:rPr>
          <w:rFonts w:ascii="Arial" w:eastAsiaTheme="minorEastAsia" w:hAnsi="Arial" w:cs="Arial"/>
          <w:i/>
          <w:iCs/>
        </w:rPr>
        <w:t xml:space="preserve"> [clothes]</w:t>
      </w:r>
      <w:r w:rsidR="0015615B" w:rsidRPr="006E327C">
        <w:rPr>
          <w:rFonts w:ascii="Arial" w:eastAsiaTheme="minorEastAsia" w:hAnsi="Arial" w:cs="Arial"/>
          <w:i/>
          <w:iCs/>
        </w:rPr>
        <w:t xml:space="preserve"> out</w:t>
      </w:r>
      <w:r w:rsidR="00A2054A" w:rsidRPr="006E327C">
        <w:rPr>
          <w:rFonts w:ascii="Arial" w:eastAsiaTheme="minorEastAsia" w:hAnsi="Arial" w:cs="Arial"/>
          <w:i/>
          <w:iCs/>
        </w:rPr>
        <w:t xml:space="preserve"> of the changing room</w:t>
      </w:r>
      <w:r w:rsidR="0015615B" w:rsidRPr="006E327C">
        <w:rPr>
          <w:rFonts w:ascii="Arial" w:eastAsiaTheme="minorEastAsia" w:hAnsi="Arial" w:cs="Arial"/>
          <w:i/>
          <w:iCs/>
        </w:rPr>
        <w:t>. You’d want to know exactly what clothing you need to take off</w:t>
      </w:r>
      <w:r w:rsidR="00A2054A" w:rsidRPr="006E327C">
        <w:rPr>
          <w:rFonts w:ascii="Arial" w:eastAsiaTheme="minorEastAsia" w:hAnsi="Arial" w:cs="Arial"/>
          <w:i/>
          <w:iCs/>
        </w:rPr>
        <w:t xml:space="preserve"> p</w:t>
      </w:r>
      <w:r w:rsidR="0015615B" w:rsidRPr="006E327C">
        <w:rPr>
          <w:rFonts w:ascii="Arial" w:eastAsiaTheme="minorEastAsia" w:hAnsi="Arial" w:cs="Arial"/>
          <w:i/>
          <w:iCs/>
        </w:rPr>
        <w:t>lus</w:t>
      </w:r>
      <w:r w:rsidR="00A2054A" w:rsidRPr="006E327C">
        <w:rPr>
          <w:rFonts w:ascii="Arial" w:eastAsiaTheme="minorEastAsia" w:hAnsi="Arial" w:cs="Arial"/>
          <w:i/>
          <w:iCs/>
        </w:rPr>
        <w:t xml:space="preserve"> w</w:t>
      </w:r>
      <w:r w:rsidR="0015615B" w:rsidRPr="006E327C">
        <w:rPr>
          <w:rFonts w:ascii="Arial" w:eastAsiaTheme="minorEastAsia" w:hAnsi="Arial" w:cs="Arial"/>
          <w:i/>
          <w:iCs/>
        </w:rPr>
        <w:t>hich way round the gown goes [laughs]. That’s not obvious at all. Even I’ve been a patient and got that wrong, even though I’m a radiographer. ‘Cos you go into patient mode.</w:t>
      </w:r>
      <w:r w:rsidR="00192EEA" w:rsidRPr="006E327C">
        <w:rPr>
          <w:rFonts w:ascii="Arial" w:eastAsiaTheme="minorEastAsia" w:hAnsi="Arial" w:cs="Arial"/>
          <w:i/>
          <w:iCs/>
        </w:rPr>
        <w:t>”</w:t>
      </w:r>
    </w:p>
    <w:p w14:paraId="1560EA28" w14:textId="0EC7636B" w:rsidR="001019A5" w:rsidRPr="006E327C" w:rsidRDefault="001019A5" w:rsidP="006E327C">
      <w:pPr>
        <w:spacing w:beforeAutospacing="1" w:afterAutospacing="1" w:line="360" w:lineRule="auto"/>
        <w:ind w:left="8051" w:firstLine="589"/>
        <w:rPr>
          <w:rFonts w:ascii="Arial" w:eastAsiaTheme="minorEastAsia" w:hAnsi="Arial" w:cs="Arial"/>
          <w:i/>
          <w:iCs/>
        </w:rPr>
      </w:pPr>
      <w:r w:rsidRPr="001B2A16">
        <w:rPr>
          <w:rFonts w:ascii="Arial" w:eastAsiaTheme="minorEastAsia" w:hAnsi="Arial" w:cs="Arial"/>
          <w:i/>
          <w:iCs/>
        </w:rPr>
        <w:t>CR0</w:t>
      </w:r>
      <w:r>
        <w:rPr>
          <w:rFonts w:ascii="Arial" w:eastAsiaTheme="minorEastAsia" w:hAnsi="Arial" w:cs="Arial"/>
          <w:i/>
          <w:iCs/>
        </w:rPr>
        <w:t>1</w:t>
      </w:r>
    </w:p>
    <w:p w14:paraId="6CEE8740" w14:textId="77777777" w:rsidR="0015615B" w:rsidRDefault="0015615B" w:rsidP="006E327C">
      <w:pPr>
        <w:spacing w:line="360" w:lineRule="auto"/>
        <w:ind w:left="851"/>
        <w:rPr>
          <w:rFonts w:ascii="Arial" w:eastAsiaTheme="minorEastAsia" w:hAnsi="Arial" w:cs="Arial"/>
          <w:i/>
          <w:iCs/>
        </w:rPr>
      </w:pPr>
    </w:p>
    <w:p w14:paraId="318B7D3D" w14:textId="5E1CD7A5" w:rsidR="223C4D6C" w:rsidRDefault="43A3E864" w:rsidP="223C4D6C">
      <w:pPr>
        <w:spacing w:beforeAutospacing="1" w:afterAutospacing="1" w:line="360" w:lineRule="auto"/>
        <w:rPr>
          <w:rFonts w:ascii="Arial" w:eastAsiaTheme="minorEastAsia" w:hAnsi="Arial" w:cs="Arial"/>
        </w:rPr>
      </w:pPr>
      <w:r w:rsidRPr="223C4D6C">
        <w:rPr>
          <w:rFonts w:ascii="Arial" w:eastAsiaTheme="minorEastAsia" w:hAnsi="Arial" w:cs="Arial"/>
        </w:rPr>
        <w:lastRenderedPageBreak/>
        <w:t>Despite this</w:t>
      </w:r>
      <w:r w:rsidR="00504C73">
        <w:rPr>
          <w:rFonts w:ascii="Arial" w:eastAsiaTheme="minorEastAsia" w:hAnsi="Arial" w:cs="Arial"/>
        </w:rPr>
        <w:t xml:space="preserve"> apparent understanding of</w:t>
      </w:r>
      <w:r w:rsidR="00511E93">
        <w:rPr>
          <w:rFonts w:ascii="Arial" w:eastAsiaTheme="minorEastAsia" w:hAnsi="Arial" w:cs="Arial"/>
        </w:rPr>
        <w:t xml:space="preserve"> need for clear </w:t>
      </w:r>
      <w:r w:rsidR="00F1566E">
        <w:rPr>
          <w:rFonts w:ascii="Arial" w:eastAsiaTheme="minorEastAsia" w:hAnsi="Arial" w:cs="Arial"/>
        </w:rPr>
        <w:t xml:space="preserve">instruction </w:t>
      </w:r>
      <w:r w:rsidR="00511E93">
        <w:rPr>
          <w:rFonts w:ascii="Arial" w:eastAsiaTheme="minorEastAsia" w:hAnsi="Arial" w:cs="Arial"/>
        </w:rPr>
        <w:t>and friendly communication</w:t>
      </w:r>
      <w:r w:rsidRPr="223C4D6C">
        <w:rPr>
          <w:rFonts w:ascii="Arial" w:eastAsiaTheme="minorEastAsia" w:hAnsi="Arial" w:cs="Arial"/>
        </w:rPr>
        <w:t xml:space="preserve">, comments from service users </w:t>
      </w:r>
      <w:r w:rsidR="00511E93">
        <w:rPr>
          <w:rFonts w:ascii="Arial" w:eastAsiaTheme="minorEastAsia" w:hAnsi="Arial" w:cs="Arial"/>
        </w:rPr>
        <w:t xml:space="preserve">indicated </w:t>
      </w:r>
      <w:r w:rsidRPr="223C4D6C">
        <w:rPr>
          <w:rFonts w:ascii="Arial" w:eastAsiaTheme="minorEastAsia" w:hAnsi="Arial" w:cs="Arial"/>
        </w:rPr>
        <w:t xml:space="preserve">that there was still some way to go to ensure instructions </w:t>
      </w:r>
      <w:r w:rsidR="00754D78">
        <w:rPr>
          <w:rFonts w:ascii="Arial" w:eastAsiaTheme="minorEastAsia" w:hAnsi="Arial" w:cs="Arial"/>
        </w:rPr>
        <w:t xml:space="preserve">were </w:t>
      </w:r>
      <w:r w:rsidR="00DB0F1F" w:rsidRPr="223C4D6C">
        <w:rPr>
          <w:rFonts w:ascii="Arial" w:eastAsiaTheme="minorEastAsia" w:hAnsi="Arial" w:cs="Arial"/>
        </w:rPr>
        <w:t>effectively communicated and un</w:t>
      </w:r>
      <w:r w:rsidRPr="223C4D6C">
        <w:rPr>
          <w:rFonts w:ascii="Arial" w:eastAsiaTheme="minorEastAsia" w:hAnsi="Arial" w:cs="Arial"/>
        </w:rPr>
        <w:t xml:space="preserve">derstood. </w:t>
      </w:r>
      <w:r w:rsidR="00B85ABB">
        <w:rPr>
          <w:rFonts w:ascii="Arial" w:eastAsiaTheme="minorEastAsia" w:hAnsi="Arial" w:cs="Arial"/>
        </w:rPr>
        <w:t>C</w:t>
      </w:r>
      <w:r w:rsidRPr="223C4D6C">
        <w:rPr>
          <w:rFonts w:ascii="Arial" w:eastAsiaTheme="minorEastAsia" w:hAnsi="Arial" w:cs="Arial"/>
        </w:rPr>
        <w:t>omments also highlighted that some service users may feel confident to ask for help as required, but other</w:t>
      </w:r>
      <w:r w:rsidR="00754D78">
        <w:rPr>
          <w:rFonts w:ascii="Arial" w:eastAsiaTheme="minorEastAsia" w:hAnsi="Arial" w:cs="Arial"/>
        </w:rPr>
        <w:t>s</w:t>
      </w:r>
      <w:r w:rsidR="00D60075">
        <w:rPr>
          <w:rFonts w:ascii="Arial" w:eastAsiaTheme="minorEastAsia" w:hAnsi="Arial" w:cs="Arial"/>
        </w:rPr>
        <w:t xml:space="preserve"> </w:t>
      </w:r>
      <w:r w:rsidRPr="223C4D6C">
        <w:rPr>
          <w:rFonts w:ascii="Arial" w:eastAsiaTheme="minorEastAsia" w:hAnsi="Arial" w:cs="Arial"/>
        </w:rPr>
        <w:t xml:space="preserve">may </w:t>
      </w:r>
      <w:r w:rsidR="00A82011" w:rsidRPr="223C4D6C">
        <w:rPr>
          <w:rFonts w:ascii="Arial" w:eastAsiaTheme="minorEastAsia" w:hAnsi="Arial" w:cs="Arial"/>
        </w:rPr>
        <w:t>not.</w:t>
      </w:r>
      <w:r w:rsidRPr="223C4D6C">
        <w:rPr>
          <w:rFonts w:ascii="Arial" w:eastAsiaTheme="minorEastAsia" w:hAnsi="Arial" w:cs="Arial"/>
        </w:rPr>
        <w:t xml:space="preserve">  </w:t>
      </w:r>
    </w:p>
    <w:p w14:paraId="356B46BD" w14:textId="283C8531" w:rsidR="009C6CA4" w:rsidRDefault="43A3E864" w:rsidP="006E327C">
      <w:pPr>
        <w:spacing w:beforeAutospacing="1" w:afterAutospacing="1" w:line="360" w:lineRule="auto"/>
        <w:ind w:left="709"/>
        <w:rPr>
          <w:rStyle w:val="normaltextrun"/>
          <w:rFonts w:ascii="Calibri" w:hAnsi="Calibri" w:cs="Calibri"/>
          <w:color w:val="000000"/>
          <w:shd w:val="clear" w:color="auto" w:fill="FFFF00"/>
        </w:rPr>
      </w:pPr>
      <w:r w:rsidRPr="223C4D6C">
        <w:rPr>
          <w:rFonts w:ascii="Arial" w:eastAsiaTheme="minorEastAsia" w:hAnsi="Arial" w:cs="Arial"/>
          <w:lang w:val="en-GB"/>
        </w:rPr>
        <w:t xml:space="preserve"> “</w:t>
      </w:r>
      <w:r w:rsidRPr="223C4D6C">
        <w:rPr>
          <w:rFonts w:ascii="Arial" w:eastAsiaTheme="minorEastAsia" w:hAnsi="Arial" w:cs="Arial"/>
          <w:i/>
          <w:iCs/>
          <w:lang w:val="en-GB"/>
        </w:rPr>
        <w:t xml:space="preserve">…not everybody is kind of able to speak for themselves and ask for help like I am.” </w:t>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00B01947">
        <w:rPr>
          <w:rFonts w:ascii="Arial" w:eastAsiaTheme="minorEastAsia" w:hAnsi="Arial" w:cs="Arial"/>
          <w:i/>
          <w:iCs/>
          <w:lang w:val="en-GB"/>
        </w:rPr>
        <w:tab/>
      </w:r>
      <w:r w:rsidRPr="223C4D6C">
        <w:rPr>
          <w:rFonts w:ascii="Arial" w:eastAsiaTheme="minorEastAsia" w:hAnsi="Arial" w:cs="Arial"/>
          <w:i/>
          <w:iCs/>
          <w:lang w:val="en-GB"/>
        </w:rPr>
        <w:t>SU03</w:t>
      </w:r>
    </w:p>
    <w:p w14:paraId="7165AA9D" w14:textId="1435E684" w:rsidR="009C6CA4" w:rsidRDefault="009C6CA4" w:rsidP="006E327C">
      <w:pPr>
        <w:spacing w:beforeAutospacing="1" w:afterAutospacing="1" w:line="360" w:lineRule="auto"/>
        <w:ind w:left="709"/>
        <w:rPr>
          <w:rFonts w:ascii="Arial" w:eastAsiaTheme="minorEastAsia" w:hAnsi="Arial" w:cs="Arial"/>
          <w:i/>
          <w:iCs/>
          <w:lang w:val="en-GB"/>
        </w:rPr>
      </w:pPr>
      <w:r>
        <w:rPr>
          <w:rFonts w:ascii="Arial" w:eastAsiaTheme="minorEastAsia" w:hAnsi="Arial" w:cs="Arial"/>
          <w:i/>
          <w:iCs/>
          <w:lang w:val="en-GB"/>
        </w:rPr>
        <w:t>“ you really want the radiographer to take the lead, to understand what might be the issues</w:t>
      </w:r>
      <w:r w:rsidR="00F562EE">
        <w:rPr>
          <w:rFonts w:ascii="Arial" w:eastAsiaTheme="minorEastAsia" w:hAnsi="Arial" w:cs="Arial"/>
          <w:i/>
          <w:iCs/>
          <w:lang w:val="en-GB"/>
        </w:rPr>
        <w:t>…you don’t want to have to raise something yourself</w:t>
      </w:r>
      <w:r w:rsidR="00111A3B">
        <w:rPr>
          <w:rFonts w:ascii="Arial" w:eastAsiaTheme="minorEastAsia" w:hAnsi="Arial" w:cs="Arial"/>
          <w:i/>
          <w:iCs/>
          <w:lang w:val="en-GB"/>
        </w:rPr>
        <w:t xml:space="preserve"> because you’re focussed on your pain</w:t>
      </w:r>
      <w:r w:rsidR="00EC2AD4">
        <w:rPr>
          <w:rFonts w:ascii="Arial" w:eastAsiaTheme="minorEastAsia" w:hAnsi="Arial" w:cs="Arial"/>
          <w:i/>
          <w:iCs/>
          <w:lang w:val="en-GB"/>
        </w:rPr>
        <w:t>, focussed on getting things over and done, and you need somebody who’s weighing up and knows the possibilities</w:t>
      </w:r>
      <w:r w:rsidR="00EA5DD6">
        <w:rPr>
          <w:rFonts w:ascii="Arial" w:eastAsiaTheme="minorEastAsia" w:hAnsi="Arial" w:cs="Arial"/>
          <w:i/>
          <w:iCs/>
          <w:lang w:val="en-GB"/>
        </w:rPr>
        <w:t xml:space="preserve">, where needs to be checked out like are you warm enough or are you comfortable or whatever, </w:t>
      </w:r>
      <w:r w:rsidR="005E060B">
        <w:rPr>
          <w:rFonts w:ascii="Arial" w:eastAsiaTheme="minorEastAsia" w:hAnsi="Arial" w:cs="Arial"/>
          <w:i/>
          <w:iCs/>
          <w:lang w:val="en-GB"/>
        </w:rPr>
        <w:t>not taking the lead yourself, having someone delivering that care not only technically but sort of knowing how to care for you as an individual</w:t>
      </w:r>
      <w:r w:rsidR="00FD6B52">
        <w:rPr>
          <w:rFonts w:ascii="Arial" w:eastAsiaTheme="minorEastAsia" w:hAnsi="Arial" w:cs="Arial"/>
          <w:i/>
          <w:iCs/>
          <w:lang w:val="en-GB"/>
        </w:rPr>
        <w:t>”</w:t>
      </w:r>
    </w:p>
    <w:p w14:paraId="0DDAF526" w14:textId="5AB8EF0F" w:rsidR="00BF7270" w:rsidRDefault="00727470" w:rsidP="00727470">
      <w:pPr>
        <w:spacing w:beforeAutospacing="1" w:afterAutospacing="1" w:line="360" w:lineRule="auto"/>
        <w:ind w:left="1080"/>
        <w:rPr>
          <w:rFonts w:ascii="Arial" w:eastAsiaTheme="minorEastAsia" w:hAnsi="Arial" w:cs="Arial"/>
          <w:i/>
          <w:iCs/>
          <w:lang w:val="en-GB"/>
        </w:rPr>
      </w:pP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t>SU07</w:t>
      </w:r>
    </w:p>
    <w:p w14:paraId="31E93DBE" w14:textId="4425CC16" w:rsidR="00FD6B52" w:rsidRDefault="00C4404F" w:rsidP="223C4D6C">
      <w:pPr>
        <w:spacing w:beforeAutospacing="1" w:afterAutospacing="1" w:line="360" w:lineRule="auto"/>
        <w:rPr>
          <w:rFonts w:ascii="Arial" w:eastAsiaTheme="minorEastAsia" w:hAnsi="Arial" w:cs="Arial"/>
          <w:lang w:val="en-GB"/>
        </w:rPr>
      </w:pPr>
      <w:r>
        <w:rPr>
          <w:rFonts w:ascii="Arial" w:eastAsiaTheme="minorEastAsia" w:hAnsi="Arial" w:cs="Arial"/>
        </w:rPr>
        <w:t>The</w:t>
      </w:r>
      <w:r w:rsidRPr="223C4D6C">
        <w:rPr>
          <w:rFonts w:ascii="Arial" w:eastAsiaTheme="minorEastAsia" w:hAnsi="Arial" w:cs="Arial"/>
        </w:rPr>
        <w:t xml:space="preserve"> opportunity for service users to ask questions</w:t>
      </w:r>
      <w:r>
        <w:rPr>
          <w:rFonts w:ascii="Arial" w:eastAsiaTheme="minorEastAsia" w:hAnsi="Arial" w:cs="Arial"/>
        </w:rPr>
        <w:t xml:space="preserve"> and to be invited to ask questions was </w:t>
      </w:r>
      <w:r w:rsidR="00FD6B52">
        <w:rPr>
          <w:rFonts w:ascii="Arial" w:eastAsiaTheme="minorEastAsia" w:hAnsi="Arial" w:cs="Arial"/>
        </w:rPr>
        <w:t xml:space="preserve">also </w:t>
      </w:r>
      <w:r>
        <w:rPr>
          <w:rFonts w:ascii="Arial" w:eastAsiaTheme="minorEastAsia" w:hAnsi="Arial" w:cs="Arial"/>
        </w:rPr>
        <w:t xml:space="preserve">recognized as </w:t>
      </w:r>
      <w:r w:rsidRPr="00097B78">
        <w:rPr>
          <w:rFonts w:ascii="Arial" w:eastAsiaTheme="minorEastAsia" w:hAnsi="Arial" w:cs="Arial"/>
        </w:rPr>
        <w:t>important for assuring understanding</w:t>
      </w:r>
      <w:r>
        <w:rPr>
          <w:rFonts w:ascii="Arial" w:eastAsiaTheme="minorEastAsia" w:hAnsi="Arial" w:cs="Arial"/>
        </w:rPr>
        <w:t xml:space="preserve"> and care</w:t>
      </w:r>
      <w:r w:rsidR="00FD6B52">
        <w:rPr>
          <w:rFonts w:ascii="Arial" w:eastAsiaTheme="minorEastAsia" w:hAnsi="Arial" w:cs="Arial"/>
        </w:rPr>
        <w:t xml:space="preserve"> by </w:t>
      </w:r>
      <w:r w:rsidR="00FD6B52">
        <w:rPr>
          <w:rFonts w:ascii="Arial" w:eastAsiaTheme="minorEastAsia" w:hAnsi="Arial" w:cs="Arial"/>
          <w:lang w:val="en-GB"/>
        </w:rPr>
        <w:t>c</w:t>
      </w:r>
      <w:r w:rsidR="00132B71" w:rsidRPr="223C4D6C">
        <w:rPr>
          <w:rFonts w:ascii="Arial" w:eastAsiaTheme="minorEastAsia" w:hAnsi="Arial" w:cs="Arial"/>
          <w:lang w:val="en-GB"/>
        </w:rPr>
        <w:t>linical radiographers</w:t>
      </w:r>
      <w:r w:rsidR="00FD6B52">
        <w:rPr>
          <w:rFonts w:ascii="Arial" w:eastAsiaTheme="minorEastAsia" w:hAnsi="Arial" w:cs="Arial"/>
          <w:lang w:val="en-GB"/>
        </w:rPr>
        <w:t>.</w:t>
      </w:r>
    </w:p>
    <w:p w14:paraId="6C60F362" w14:textId="1596FC29" w:rsidR="00C51C81" w:rsidRDefault="001F2B5E" w:rsidP="001F2B5E">
      <w:pPr>
        <w:spacing w:beforeAutospacing="1" w:afterAutospacing="1" w:line="360" w:lineRule="auto"/>
        <w:ind w:left="720"/>
        <w:rPr>
          <w:rFonts w:ascii="Arial" w:eastAsiaTheme="minorEastAsia" w:hAnsi="Arial" w:cs="Arial"/>
          <w:i/>
          <w:iCs/>
          <w:lang w:val="en-GB"/>
        </w:rPr>
      </w:pPr>
      <w:r>
        <w:rPr>
          <w:rFonts w:ascii="Arial" w:eastAsiaTheme="minorEastAsia" w:hAnsi="Arial" w:cs="Arial"/>
          <w:i/>
          <w:iCs/>
          <w:lang w:val="en-GB"/>
        </w:rPr>
        <w:t>“</w:t>
      </w:r>
      <w:r w:rsidR="00C51C81" w:rsidRPr="006E327C">
        <w:rPr>
          <w:rFonts w:ascii="Arial" w:eastAsiaTheme="minorEastAsia" w:hAnsi="Arial" w:cs="Arial"/>
          <w:i/>
          <w:iCs/>
          <w:lang w:val="en-GB"/>
        </w:rPr>
        <w:t>I think as a patient, more th</w:t>
      </w:r>
      <w:r>
        <w:rPr>
          <w:rFonts w:ascii="Arial" w:eastAsiaTheme="minorEastAsia" w:hAnsi="Arial" w:cs="Arial"/>
          <w:i/>
          <w:iCs/>
          <w:lang w:val="en-GB"/>
        </w:rPr>
        <w:t>a</w:t>
      </w:r>
      <w:r w:rsidR="00C51C81" w:rsidRPr="006E327C">
        <w:rPr>
          <w:rFonts w:ascii="Arial" w:eastAsiaTheme="minorEastAsia" w:hAnsi="Arial" w:cs="Arial"/>
          <w:i/>
          <w:iCs/>
          <w:lang w:val="en-GB"/>
        </w:rPr>
        <w:t>n asking them what to do, it</w:t>
      </w:r>
      <w:r>
        <w:rPr>
          <w:rFonts w:ascii="Arial" w:eastAsiaTheme="minorEastAsia" w:hAnsi="Arial" w:cs="Arial"/>
          <w:i/>
          <w:iCs/>
          <w:lang w:val="en-GB"/>
        </w:rPr>
        <w:t>’</w:t>
      </w:r>
      <w:r w:rsidR="00C51C81" w:rsidRPr="006E327C">
        <w:rPr>
          <w:rFonts w:ascii="Arial" w:eastAsiaTheme="minorEastAsia" w:hAnsi="Arial" w:cs="Arial"/>
          <w:i/>
          <w:iCs/>
          <w:lang w:val="en-GB"/>
        </w:rPr>
        <w:t>s giving them time to speak what they want</w:t>
      </w:r>
      <w:r>
        <w:rPr>
          <w:rFonts w:ascii="Arial" w:eastAsiaTheme="minorEastAsia" w:hAnsi="Arial" w:cs="Arial"/>
          <w:i/>
          <w:iCs/>
          <w:lang w:val="en-GB"/>
        </w:rPr>
        <w:t>”</w:t>
      </w:r>
      <w:r w:rsidR="00C51C81" w:rsidRPr="006E327C">
        <w:rPr>
          <w:rFonts w:ascii="Arial" w:eastAsiaTheme="minorEastAsia" w:hAnsi="Arial" w:cs="Arial"/>
          <w:i/>
          <w:iCs/>
          <w:lang w:val="en-GB"/>
        </w:rPr>
        <w:t>.</w:t>
      </w:r>
    </w:p>
    <w:p w14:paraId="2A27A6D4" w14:textId="0281DE46" w:rsidR="00286FB5" w:rsidRPr="00EE2188" w:rsidRDefault="00E81D95" w:rsidP="00EE2188">
      <w:pPr>
        <w:spacing w:beforeAutospacing="1" w:afterAutospacing="1" w:line="360" w:lineRule="auto"/>
        <w:ind w:left="720"/>
        <w:rPr>
          <w:rFonts w:ascii="Arial" w:eastAsiaTheme="minorEastAsia" w:hAnsi="Arial" w:cs="Arial"/>
          <w:i/>
          <w:iCs/>
          <w:lang w:val="en-GB"/>
        </w:rPr>
      </w:pP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r>
      <w:r>
        <w:rPr>
          <w:rFonts w:ascii="Arial" w:eastAsiaTheme="minorEastAsia" w:hAnsi="Arial" w:cs="Arial"/>
          <w:i/>
          <w:iCs/>
          <w:lang w:val="en-GB"/>
        </w:rPr>
        <w:tab/>
        <w:t>CR02</w:t>
      </w:r>
    </w:p>
    <w:p w14:paraId="42CA7AC8" w14:textId="23B283F4" w:rsidR="223C4D6C" w:rsidRPr="009F7FAD" w:rsidRDefault="008D561B" w:rsidP="223C4D6C">
      <w:pPr>
        <w:spacing w:beforeAutospacing="1" w:afterAutospacing="1" w:line="360" w:lineRule="auto"/>
        <w:rPr>
          <w:rFonts w:ascii="Arial" w:hAnsi="Arial" w:cs="Arial"/>
          <w:color w:val="000000" w:themeColor="text1"/>
        </w:rPr>
      </w:pPr>
      <w:r w:rsidRPr="223C4D6C">
        <w:rPr>
          <w:rFonts w:ascii="Arial" w:eastAsiaTheme="minorEastAsia" w:hAnsi="Arial" w:cs="Arial"/>
        </w:rPr>
        <w:t xml:space="preserve">The Stage 2 data </w:t>
      </w:r>
      <w:r w:rsidR="006A5DC8">
        <w:rPr>
          <w:rFonts w:ascii="Arial" w:eastAsiaTheme="minorEastAsia" w:hAnsi="Arial" w:cs="Arial"/>
        </w:rPr>
        <w:t xml:space="preserve">confirmed </w:t>
      </w:r>
      <w:r w:rsidRPr="223C4D6C">
        <w:rPr>
          <w:rFonts w:ascii="Arial" w:eastAsiaTheme="minorEastAsia" w:hAnsi="Arial" w:cs="Arial"/>
        </w:rPr>
        <w:t>the disparity between participant groups identified in Stage 1</w:t>
      </w:r>
      <w:r w:rsidR="006A5DC8">
        <w:rPr>
          <w:rFonts w:ascii="Arial" w:eastAsiaTheme="minorEastAsia" w:hAnsi="Arial" w:cs="Arial"/>
        </w:rPr>
        <w:t xml:space="preserve"> and importantly</w:t>
      </w:r>
      <w:r w:rsidRPr="223C4D6C">
        <w:rPr>
          <w:rFonts w:ascii="Arial" w:eastAsiaTheme="minorEastAsia" w:hAnsi="Arial" w:cs="Arial"/>
        </w:rPr>
        <w:t xml:space="preserve"> </w:t>
      </w:r>
      <w:r w:rsidR="007D2480">
        <w:rPr>
          <w:rFonts w:ascii="Arial" w:eastAsiaTheme="minorEastAsia" w:hAnsi="Arial" w:cs="Arial"/>
        </w:rPr>
        <w:t>confirmed the actuality of service user experiences</w:t>
      </w:r>
      <w:r w:rsidR="000C1782">
        <w:rPr>
          <w:rFonts w:ascii="Arial" w:eastAsiaTheme="minorEastAsia" w:hAnsi="Arial" w:cs="Arial"/>
        </w:rPr>
        <w:t xml:space="preserve"> with </w:t>
      </w:r>
      <w:r w:rsidR="14CDF0CC" w:rsidRPr="223C4D6C">
        <w:rPr>
          <w:rFonts w:ascii="Arial" w:eastAsiaTheme="minorEastAsia" w:hAnsi="Arial" w:cs="Arial"/>
        </w:rPr>
        <w:t xml:space="preserve">comments </w:t>
      </w:r>
      <w:r w:rsidR="000C1782">
        <w:rPr>
          <w:rFonts w:ascii="Arial" w:eastAsiaTheme="minorEastAsia" w:hAnsi="Arial" w:cs="Arial"/>
        </w:rPr>
        <w:t xml:space="preserve">from </w:t>
      </w:r>
      <w:r w:rsidRPr="223C4D6C">
        <w:rPr>
          <w:rFonts w:ascii="Arial" w:eastAsiaTheme="minorEastAsia" w:hAnsi="Arial" w:cs="Arial"/>
        </w:rPr>
        <w:t xml:space="preserve">both clinical radiographers and managers </w:t>
      </w:r>
      <w:r w:rsidR="14CDF0CC" w:rsidRPr="223C4D6C">
        <w:rPr>
          <w:rFonts w:ascii="Arial" w:eastAsiaTheme="minorEastAsia" w:hAnsi="Arial" w:cs="Arial"/>
        </w:rPr>
        <w:t>illustrat</w:t>
      </w:r>
      <w:r w:rsidR="000C1782">
        <w:rPr>
          <w:rFonts w:ascii="Arial" w:eastAsiaTheme="minorEastAsia" w:hAnsi="Arial" w:cs="Arial"/>
        </w:rPr>
        <w:t xml:space="preserve">ing </w:t>
      </w:r>
      <w:r w:rsidR="14CDF0CC" w:rsidRPr="223C4D6C">
        <w:rPr>
          <w:rFonts w:ascii="Arial" w:eastAsiaTheme="minorEastAsia" w:hAnsi="Arial" w:cs="Arial"/>
        </w:rPr>
        <w:t xml:space="preserve">the challenges of ensuring </w:t>
      </w:r>
      <w:r w:rsidR="009F7FAD">
        <w:rPr>
          <w:rFonts w:ascii="Arial" w:eastAsiaTheme="minorEastAsia" w:hAnsi="Arial" w:cs="Arial"/>
        </w:rPr>
        <w:t xml:space="preserve">effective </w:t>
      </w:r>
      <w:r w:rsidR="000C1782">
        <w:rPr>
          <w:rFonts w:ascii="Arial" w:eastAsiaTheme="minorEastAsia" w:hAnsi="Arial" w:cs="Arial"/>
        </w:rPr>
        <w:t xml:space="preserve">patient centred </w:t>
      </w:r>
      <w:r w:rsidR="14CDF0CC" w:rsidRPr="223C4D6C">
        <w:rPr>
          <w:rFonts w:ascii="Arial" w:eastAsiaTheme="minorEastAsia" w:hAnsi="Arial" w:cs="Arial"/>
        </w:rPr>
        <w:t>communication</w:t>
      </w:r>
      <w:r w:rsidR="00286FB5">
        <w:rPr>
          <w:rFonts w:ascii="Arial" w:eastAsiaTheme="minorEastAsia" w:hAnsi="Arial" w:cs="Arial"/>
        </w:rPr>
        <w:t xml:space="preserve"> and care</w:t>
      </w:r>
      <w:r w:rsidR="14CDF0CC" w:rsidRPr="223C4D6C">
        <w:rPr>
          <w:rFonts w:ascii="Arial" w:eastAsiaTheme="minorEastAsia" w:hAnsi="Arial" w:cs="Arial"/>
        </w:rPr>
        <w:t xml:space="preserve">. </w:t>
      </w:r>
      <w:r w:rsidR="00760420">
        <w:rPr>
          <w:rFonts w:ascii="Arial" w:eastAsiaTheme="minorEastAsia" w:hAnsi="Arial" w:cs="Arial"/>
        </w:rPr>
        <w:t>O</w:t>
      </w:r>
      <w:r w:rsidRPr="223C4D6C">
        <w:rPr>
          <w:rFonts w:ascii="Arial" w:eastAsiaTheme="minorEastAsia" w:hAnsi="Arial" w:cs="Arial"/>
        </w:rPr>
        <w:t xml:space="preserve">ne of the biggest challenges </w:t>
      </w:r>
      <w:r w:rsidR="003A1344">
        <w:rPr>
          <w:rFonts w:ascii="Arial" w:eastAsiaTheme="minorEastAsia" w:hAnsi="Arial" w:cs="Arial"/>
        </w:rPr>
        <w:t xml:space="preserve">perceived to </w:t>
      </w:r>
      <w:r w:rsidRPr="223C4D6C">
        <w:rPr>
          <w:rFonts w:ascii="Arial" w:eastAsiaTheme="minorEastAsia" w:hAnsi="Arial" w:cs="Arial"/>
        </w:rPr>
        <w:t xml:space="preserve">affect radiographer </w:t>
      </w:r>
      <w:r w:rsidR="00971E9E">
        <w:rPr>
          <w:rFonts w:ascii="Arial" w:eastAsiaTheme="minorEastAsia" w:hAnsi="Arial" w:cs="Arial"/>
        </w:rPr>
        <w:t>communication</w:t>
      </w:r>
      <w:r w:rsidR="00274264">
        <w:rPr>
          <w:rFonts w:ascii="Arial" w:eastAsiaTheme="minorEastAsia" w:hAnsi="Arial" w:cs="Arial"/>
        </w:rPr>
        <w:t xml:space="preserve"> and care</w:t>
      </w:r>
      <w:r w:rsidR="00760420">
        <w:rPr>
          <w:rFonts w:ascii="Arial" w:eastAsiaTheme="minorEastAsia" w:hAnsi="Arial" w:cs="Arial"/>
        </w:rPr>
        <w:t xml:space="preserve"> was </w:t>
      </w:r>
      <w:r w:rsidR="004459F6">
        <w:rPr>
          <w:rFonts w:ascii="Arial" w:eastAsiaTheme="minorEastAsia" w:hAnsi="Arial" w:cs="Arial"/>
        </w:rPr>
        <w:t xml:space="preserve">pressure of </w:t>
      </w:r>
      <w:r w:rsidR="00760420">
        <w:rPr>
          <w:rFonts w:ascii="Arial" w:eastAsiaTheme="minorEastAsia" w:hAnsi="Arial" w:cs="Arial"/>
        </w:rPr>
        <w:t xml:space="preserve">time </w:t>
      </w:r>
      <w:r w:rsidR="00274264">
        <w:rPr>
          <w:rFonts w:ascii="Arial" w:eastAsiaTheme="minorEastAsia" w:hAnsi="Arial" w:cs="Arial"/>
        </w:rPr>
        <w:t xml:space="preserve">and this was recognised by all participant groups. </w:t>
      </w:r>
    </w:p>
    <w:p w14:paraId="4EB2CD25" w14:textId="5AE91FD4" w:rsidR="003C7A26" w:rsidRDefault="003C7A26" w:rsidP="003C7A26">
      <w:pPr>
        <w:spacing w:beforeAutospacing="1" w:afterAutospacing="1" w:line="360" w:lineRule="auto"/>
        <w:ind w:left="720"/>
        <w:rPr>
          <w:rFonts w:ascii="Arial" w:eastAsiaTheme="minorEastAsia" w:hAnsi="Arial" w:cs="Arial"/>
          <w:i/>
          <w:iCs/>
          <w:lang w:val="en-GB"/>
        </w:rPr>
      </w:pPr>
      <w:r w:rsidRPr="223C4D6C">
        <w:rPr>
          <w:rFonts w:ascii="Arial" w:eastAsiaTheme="minorEastAsia" w:hAnsi="Arial" w:cs="Arial"/>
          <w:lang w:val="en-GB"/>
        </w:rPr>
        <w:t>“</w:t>
      </w:r>
      <w:r w:rsidRPr="223C4D6C">
        <w:rPr>
          <w:rFonts w:ascii="Arial" w:eastAsiaTheme="minorEastAsia" w:hAnsi="Arial" w:cs="Arial"/>
          <w:i/>
          <w:iCs/>
          <w:lang w:val="en-GB"/>
        </w:rPr>
        <w:t xml:space="preserve">I would just want to emphasise first of all, the people that do this job are caring, solicitous, conscientious human beings. And where they don’t behave like that is because they are under time pressure.” </w:t>
      </w:r>
    </w:p>
    <w:p w14:paraId="1E9900A0" w14:textId="3C74EBC5" w:rsidR="003C7A26" w:rsidRDefault="003C7A26" w:rsidP="003C7A26">
      <w:pPr>
        <w:spacing w:beforeAutospacing="1" w:afterAutospacing="1" w:line="360" w:lineRule="auto"/>
        <w:ind w:left="7920" w:firstLine="720"/>
        <w:rPr>
          <w:rFonts w:ascii="Arial" w:eastAsiaTheme="minorEastAsia" w:hAnsi="Arial" w:cs="Arial"/>
          <w:i/>
          <w:iCs/>
          <w:lang w:val="en-GB"/>
        </w:rPr>
      </w:pPr>
      <w:r w:rsidRPr="223C4D6C">
        <w:rPr>
          <w:rFonts w:ascii="Arial" w:eastAsiaTheme="minorEastAsia" w:hAnsi="Arial" w:cs="Arial"/>
          <w:i/>
          <w:iCs/>
          <w:lang w:val="en-GB"/>
        </w:rPr>
        <w:lastRenderedPageBreak/>
        <w:t>SU01</w:t>
      </w:r>
    </w:p>
    <w:p w14:paraId="768263F0" w14:textId="18E6AF6C" w:rsidR="00590B26" w:rsidRDefault="00590B26" w:rsidP="00590B26">
      <w:pPr>
        <w:spacing w:line="360" w:lineRule="auto"/>
        <w:ind w:left="720"/>
        <w:rPr>
          <w:rFonts w:ascii="Arial" w:eastAsiaTheme="minorEastAsia" w:hAnsi="Arial" w:cs="Arial"/>
          <w:i/>
          <w:iCs/>
        </w:rPr>
      </w:pPr>
      <w:r w:rsidRPr="223C4D6C">
        <w:rPr>
          <w:rFonts w:ascii="Arial" w:eastAsiaTheme="minorEastAsia" w:hAnsi="Arial" w:cs="Arial"/>
          <w:i/>
          <w:iCs/>
        </w:rPr>
        <w:t xml:space="preserve">“I know radiographers are extremely busy, but sometimes they can act bored or irritable. But, you can’t display that to a patient, ‘cos it’s adding the stress, and we might not cooperate as well as we might, if they’re not giving us the care we need.” </w:t>
      </w:r>
    </w:p>
    <w:p w14:paraId="388B49F2" w14:textId="52A09BB6" w:rsidR="00590B26" w:rsidRPr="002A5423" w:rsidRDefault="00590B26" w:rsidP="006E327C">
      <w:pPr>
        <w:spacing w:line="360" w:lineRule="auto"/>
        <w:ind w:left="7920" w:firstLine="720"/>
        <w:rPr>
          <w:rFonts w:ascii="Arial" w:eastAsiaTheme="minorEastAsia" w:hAnsi="Arial" w:cs="Arial"/>
          <w:i/>
          <w:iCs/>
        </w:rPr>
      </w:pPr>
      <w:r w:rsidRPr="223C4D6C">
        <w:rPr>
          <w:rFonts w:ascii="Arial" w:eastAsiaTheme="minorEastAsia" w:hAnsi="Arial" w:cs="Arial"/>
          <w:i/>
          <w:iCs/>
        </w:rPr>
        <w:t>SU02</w:t>
      </w:r>
    </w:p>
    <w:p w14:paraId="2D372F0B" w14:textId="3C76E9A6" w:rsidR="003C7A26" w:rsidRDefault="008D561B" w:rsidP="008D561B">
      <w:pPr>
        <w:spacing w:beforeAutospacing="1" w:afterAutospacing="1" w:line="360" w:lineRule="auto"/>
        <w:ind w:left="720"/>
        <w:rPr>
          <w:rFonts w:ascii="Arial" w:eastAsia="Arial" w:hAnsi="Arial" w:cs="Arial"/>
          <w:i/>
          <w:iCs/>
          <w:lang w:val="en-GB"/>
        </w:rPr>
      </w:pPr>
      <w:r w:rsidRPr="005F26A1">
        <w:rPr>
          <w:rFonts w:ascii="Arial" w:eastAsiaTheme="minorEastAsia" w:hAnsi="Arial" w:cs="Arial"/>
          <w:i/>
          <w:iCs/>
          <w:lang w:val="en-GB"/>
        </w:rPr>
        <w:t>“I think there is always a tension, that radiographers think that</w:t>
      </w:r>
      <w:r w:rsidR="00C5259D">
        <w:rPr>
          <w:rFonts w:ascii="Arial" w:eastAsiaTheme="minorEastAsia" w:hAnsi="Arial" w:cs="Arial"/>
          <w:i/>
          <w:iCs/>
          <w:lang w:val="en-GB"/>
        </w:rPr>
        <w:t>…</w:t>
      </w:r>
      <w:r w:rsidRPr="005F26A1">
        <w:rPr>
          <w:rFonts w:ascii="Arial" w:eastAsiaTheme="minorEastAsia" w:hAnsi="Arial" w:cs="Arial"/>
          <w:i/>
          <w:iCs/>
          <w:lang w:val="en-GB"/>
        </w:rPr>
        <w:t>trying to engage with a patient’s feelings will slow things down. And I think often it speeds</w:t>
      </w:r>
      <w:r w:rsidRPr="00ED1CF1">
        <w:rPr>
          <w:rFonts w:ascii="Arial" w:eastAsiaTheme="minorEastAsia" w:hAnsi="Arial" w:cs="Arial"/>
          <w:lang w:val="en-GB"/>
        </w:rPr>
        <w:t xml:space="preserve"> </w:t>
      </w:r>
      <w:r w:rsidRPr="00C32E73">
        <w:rPr>
          <w:rFonts w:ascii="Arial" w:eastAsiaTheme="minorEastAsia" w:hAnsi="Arial" w:cs="Arial"/>
          <w:i/>
          <w:iCs/>
          <w:lang w:val="en-GB"/>
        </w:rPr>
        <w:t>things up. Sometimes it doesn’t always speed things up at the time</w:t>
      </w:r>
      <w:r w:rsidR="00C5181F">
        <w:rPr>
          <w:rFonts w:ascii="Arial" w:eastAsiaTheme="minorEastAsia" w:hAnsi="Arial" w:cs="Arial"/>
          <w:i/>
          <w:iCs/>
          <w:lang w:val="en-GB"/>
        </w:rPr>
        <w:t xml:space="preserve"> [of the imaging examination]</w:t>
      </w:r>
      <w:r w:rsidRPr="00C32E73">
        <w:rPr>
          <w:rFonts w:ascii="Arial" w:eastAsiaTheme="minorEastAsia" w:hAnsi="Arial" w:cs="Arial"/>
          <w:i/>
          <w:iCs/>
          <w:lang w:val="en-GB"/>
        </w:rPr>
        <w:t>, but overall</w:t>
      </w:r>
      <w:r w:rsidR="00C5181F">
        <w:rPr>
          <w:rFonts w:ascii="Arial" w:eastAsiaTheme="minorEastAsia" w:hAnsi="Arial" w:cs="Arial"/>
          <w:i/>
          <w:iCs/>
          <w:lang w:val="en-GB"/>
        </w:rPr>
        <w:t>,</w:t>
      </w:r>
      <w:r w:rsidRPr="00C32E73">
        <w:rPr>
          <w:rFonts w:ascii="Arial" w:eastAsiaTheme="minorEastAsia" w:hAnsi="Arial" w:cs="Arial"/>
          <w:i/>
          <w:iCs/>
          <w:lang w:val="en-GB"/>
        </w:rPr>
        <w:t xml:space="preserve"> looking at the system, it can speed things up in that you might avoid having to raise an incident and then investigate it. Or deal with a complaint, a verbal complaint or a formal written </w:t>
      </w:r>
      <w:r w:rsidRPr="00C32E73">
        <w:rPr>
          <w:rFonts w:ascii="Arial" w:eastAsia="Arial" w:hAnsi="Arial" w:cs="Arial"/>
          <w:i/>
          <w:iCs/>
          <w:lang w:val="en-GB"/>
        </w:rPr>
        <w:t>complaint.”</w:t>
      </w:r>
      <w:r>
        <w:rPr>
          <w:rFonts w:ascii="Arial" w:eastAsia="Arial" w:hAnsi="Arial" w:cs="Arial"/>
          <w:i/>
          <w:iCs/>
          <w:lang w:val="en-GB"/>
        </w:rPr>
        <w:t xml:space="preserve"> </w:t>
      </w:r>
    </w:p>
    <w:p w14:paraId="26D2639B" w14:textId="5CDD3495" w:rsidR="008D561B" w:rsidRDefault="008D561B" w:rsidP="006E327C">
      <w:pPr>
        <w:spacing w:beforeAutospacing="1" w:afterAutospacing="1" w:line="360" w:lineRule="auto"/>
        <w:ind w:left="7920" w:firstLine="720"/>
        <w:rPr>
          <w:rFonts w:ascii="Arial" w:eastAsia="Arial" w:hAnsi="Arial" w:cs="Arial"/>
          <w:i/>
          <w:iCs/>
          <w:lang w:val="en-GB"/>
        </w:rPr>
      </w:pPr>
      <w:r>
        <w:rPr>
          <w:rFonts w:ascii="Arial" w:eastAsia="Arial" w:hAnsi="Arial" w:cs="Arial"/>
          <w:i/>
          <w:iCs/>
          <w:lang w:val="en-GB"/>
        </w:rPr>
        <w:t>RM01</w:t>
      </w:r>
    </w:p>
    <w:p w14:paraId="2E88CBA9" w14:textId="46F993E3" w:rsidR="00D2153A" w:rsidRDefault="0007420B" w:rsidP="00590B26">
      <w:pPr>
        <w:spacing w:line="360" w:lineRule="auto"/>
        <w:ind w:left="720"/>
        <w:rPr>
          <w:rFonts w:ascii="Arial" w:eastAsiaTheme="minorEastAsia" w:hAnsi="Arial" w:cs="Arial"/>
          <w:i/>
          <w:iCs/>
        </w:rPr>
      </w:pPr>
      <w:r>
        <w:rPr>
          <w:rFonts w:ascii="Arial" w:eastAsiaTheme="minorEastAsia" w:hAnsi="Arial" w:cs="Arial"/>
          <w:i/>
          <w:iCs/>
        </w:rPr>
        <w:t>“It can feel like that…just a conveyer belt of people. Particularly in diagn</w:t>
      </w:r>
      <w:r w:rsidR="00D2153A">
        <w:rPr>
          <w:rFonts w:ascii="Arial" w:eastAsiaTheme="minorEastAsia" w:hAnsi="Arial" w:cs="Arial"/>
          <w:i/>
          <w:iCs/>
        </w:rPr>
        <w:t>ostics where pretty much you’re getting people through as fast as you can…It can be quite an inhuman place if the little bit of care inside clinicians doesn’t show”</w:t>
      </w:r>
      <w:r w:rsidR="00D2153A">
        <w:rPr>
          <w:rFonts w:ascii="Arial" w:eastAsiaTheme="minorEastAsia" w:hAnsi="Arial" w:cs="Arial"/>
          <w:i/>
          <w:iCs/>
        </w:rPr>
        <w:tab/>
      </w:r>
      <w:r w:rsidR="00D2153A">
        <w:rPr>
          <w:rFonts w:ascii="Arial" w:eastAsiaTheme="minorEastAsia" w:hAnsi="Arial" w:cs="Arial"/>
          <w:i/>
          <w:iCs/>
        </w:rPr>
        <w:tab/>
      </w:r>
    </w:p>
    <w:p w14:paraId="56E949E0" w14:textId="431FF367" w:rsidR="002B1FE8" w:rsidRPr="00EE2188" w:rsidRDefault="00D2153A" w:rsidP="00EE2188">
      <w:pPr>
        <w:spacing w:line="360" w:lineRule="auto"/>
        <w:ind w:left="720"/>
        <w:rPr>
          <w:rFonts w:ascii="Arial" w:eastAsiaTheme="minorEastAsia" w:hAnsi="Arial" w:cs="Arial"/>
          <w:i/>
          <w:iCs/>
        </w:rPr>
      </w:pP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r>
      <w:r>
        <w:rPr>
          <w:rFonts w:ascii="Arial" w:eastAsiaTheme="minorEastAsia" w:hAnsi="Arial" w:cs="Arial"/>
          <w:i/>
          <w:iCs/>
        </w:rPr>
        <w:tab/>
        <w:t>CR05</w:t>
      </w:r>
    </w:p>
    <w:p w14:paraId="3C99274A" w14:textId="7A22ACDE" w:rsidR="6BC54C06" w:rsidRDefault="00252AE7" w:rsidP="6BC54C06">
      <w:pPr>
        <w:spacing w:beforeAutospacing="1" w:afterAutospacing="1" w:line="360" w:lineRule="auto"/>
        <w:rPr>
          <w:rFonts w:ascii="Arial" w:eastAsiaTheme="minorEastAsia" w:hAnsi="Arial" w:cs="Arial"/>
        </w:rPr>
      </w:pPr>
      <w:r w:rsidRPr="00F06B35">
        <w:rPr>
          <w:rFonts w:ascii="Arial" w:eastAsiaTheme="minorEastAsia" w:hAnsi="Arial" w:cs="Arial"/>
        </w:rPr>
        <w:t xml:space="preserve">The </w:t>
      </w:r>
      <w:r w:rsidR="0011175E" w:rsidRPr="00F06B35">
        <w:rPr>
          <w:rFonts w:ascii="Arial" w:eastAsiaTheme="minorEastAsia" w:hAnsi="Arial" w:cs="Arial"/>
        </w:rPr>
        <w:t xml:space="preserve">communication and </w:t>
      </w:r>
      <w:r w:rsidRPr="00F06B35">
        <w:rPr>
          <w:rFonts w:ascii="Arial" w:eastAsiaTheme="minorEastAsia" w:hAnsi="Arial" w:cs="Arial"/>
        </w:rPr>
        <w:t xml:space="preserve">interaction between the patient, their </w:t>
      </w:r>
      <w:r w:rsidR="00A02330">
        <w:rPr>
          <w:rFonts w:ascii="Arial" w:eastAsiaTheme="minorEastAsia" w:hAnsi="Arial" w:cs="Arial"/>
        </w:rPr>
        <w:t>carers</w:t>
      </w:r>
      <w:r w:rsidRPr="00F06B35">
        <w:rPr>
          <w:rFonts w:ascii="Arial" w:eastAsiaTheme="minorEastAsia" w:hAnsi="Arial" w:cs="Arial"/>
        </w:rPr>
        <w:t xml:space="preserve">, and </w:t>
      </w:r>
      <w:r w:rsidR="0046159F" w:rsidRPr="00F06B35">
        <w:rPr>
          <w:rFonts w:ascii="Arial" w:eastAsiaTheme="minorEastAsia" w:hAnsi="Arial" w:cs="Arial"/>
        </w:rPr>
        <w:t>radiographers</w:t>
      </w:r>
      <w:r w:rsidR="00CF3549" w:rsidRPr="00F06B35">
        <w:rPr>
          <w:rFonts w:ascii="Arial" w:eastAsiaTheme="minorEastAsia" w:hAnsi="Arial" w:cs="Arial"/>
        </w:rPr>
        <w:t>, as well as other departmental staff</w:t>
      </w:r>
      <w:r w:rsidR="0011175E" w:rsidRPr="00F06B35">
        <w:rPr>
          <w:rFonts w:ascii="Arial" w:eastAsiaTheme="minorEastAsia" w:hAnsi="Arial" w:cs="Arial"/>
        </w:rPr>
        <w:t xml:space="preserve"> throughout the imaging event attendance</w:t>
      </w:r>
      <w:r w:rsidR="0046159F" w:rsidRPr="00F06B35">
        <w:rPr>
          <w:rFonts w:ascii="Arial" w:eastAsiaTheme="minorEastAsia" w:hAnsi="Arial" w:cs="Arial"/>
        </w:rPr>
        <w:t xml:space="preserve"> was central to patients experiencing </w:t>
      </w:r>
      <w:r w:rsidR="00832C88" w:rsidRPr="00F06B35">
        <w:rPr>
          <w:rFonts w:ascii="Arial" w:eastAsiaTheme="minorEastAsia" w:hAnsi="Arial" w:cs="Arial"/>
        </w:rPr>
        <w:t xml:space="preserve">high quality </w:t>
      </w:r>
      <w:r w:rsidR="0046159F" w:rsidRPr="00F06B35">
        <w:rPr>
          <w:rFonts w:ascii="Arial" w:eastAsiaTheme="minorEastAsia" w:hAnsi="Arial" w:cs="Arial"/>
        </w:rPr>
        <w:t>care</w:t>
      </w:r>
      <w:r w:rsidR="00832C88" w:rsidRPr="00F06B35">
        <w:rPr>
          <w:rFonts w:ascii="Arial" w:eastAsiaTheme="minorEastAsia" w:hAnsi="Arial" w:cs="Arial"/>
        </w:rPr>
        <w:t>. I</w:t>
      </w:r>
      <w:r w:rsidR="0046159F" w:rsidRPr="00F06B35">
        <w:rPr>
          <w:rFonts w:ascii="Arial" w:eastAsiaTheme="minorEastAsia" w:hAnsi="Arial" w:cs="Arial"/>
        </w:rPr>
        <w:t>mportantly,</w:t>
      </w:r>
      <w:r w:rsidR="003D696E" w:rsidRPr="00F06B35">
        <w:rPr>
          <w:rFonts w:ascii="Arial" w:eastAsiaTheme="minorEastAsia" w:hAnsi="Arial" w:cs="Arial"/>
        </w:rPr>
        <w:t xml:space="preserve"> it </w:t>
      </w:r>
      <w:r w:rsidR="00C06790" w:rsidRPr="00F06B35">
        <w:rPr>
          <w:rFonts w:ascii="Arial" w:eastAsiaTheme="minorEastAsia" w:hAnsi="Arial" w:cs="Arial"/>
        </w:rPr>
        <w:t xml:space="preserve">was also </w:t>
      </w:r>
      <w:r w:rsidR="006941B7" w:rsidRPr="00F06B35">
        <w:rPr>
          <w:rFonts w:ascii="Arial" w:eastAsiaTheme="minorEastAsia" w:hAnsi="Arial" w:cs="Arial"/>
        </w:rPr>
        <w:t xml:space="preserve">seen as </w:t>
      </w:r>
      <w:r w:rsidR="00C06790" w:rsidRPr="00F06B35">
        <w:rPr>
          <w:rFonts w:ascii="Arial" w:eastAsiaTheme="minorEastAsia" w:hAnsi="Arial" w:cs="Arial"/>
        </w:rPr>
        <w:t>central</w:t>
      </w:r>
      <w:r w:rsidR="00466ECD" w:rsidRPr="00F06B35">
        <w:rPr>
          <w:rFonts w:ascii="Arial" w:eastAsiaTheme="minorEastAsia" w:hAnsi="Arial" w:cs="Arial"/>
        </w:rPr>
        <w:t xml:space="preserve"> </w:t>
      </w:r>
      <w:r w:rsidR="003D696E" w:rsidRPr="00F06B35">
        <w:rPr>
          <w:rFonts w:ascii="Arial" w:eastAsiaTheme="minorEastAsia" w:hAnsi="Arial" w:cs="Arial"/>
        </w:rPr>
        <w:t xml:space="preserve">to the delivery of </w:t>
      </w:r>
      <w:r w:rsidR="006941B7" w:rsidRPr="00F06B35">
        <w:rPr>
          <w:rFonts w:ascii="Arial" w:eastAsiaTheme="minorEastAsia" w:hAnsi="Arial" w:cs="Arial"/>
        </w:rPr>
        <w:t xml:space="preserve">high quality care </w:t>
      </w:r>
      <w:r w:rsidR="00466ECD" w:rsidRPr="00F06B35">
        <w:rPr>
          <w:rFonts w:ascii="Arial" w:eastAsiaTheme="minorEastAsia" w:hAnsi="Arial" w:cs="Arial"/>
        </w:rPr>
        <w:t xml:space="preserve">from the perceptions of both </w:t>
      </w:r>
      <w:r w:rsidR="00C06790" w:rsidRPr="00F06B35">
        <w:rPr>
          <w:rFonts w:ascii="Arial" w:eastAsiaTheme="minorEastAsia" w:hAnsi="Arial" w:cs="Arial"/>
        </w:rPr>
        <w:t>clinical radiographer</w:t>
      </w:r>
      <w:r w:rsidR="006941B7" w:rsidRPr="00F06B35">
        <w:rPr>
          <w:rFonts w:ascii="Arial" w:eastAsiaTheme="minorEastAsia" w:hAnsi="Arial" w:cs="Arial"/>
        </w:rPr>
        <w:t>s</w:t>
      </w:r>
      <w:r w:rsidR="00C06790" w:rsidRPr="00F06B35">
        <w:rPr>
          <w:rFonts w:ascii="Arial" w:eastAsiaTheme="minorEastAsia" w:hAnsi="Arial" w:cs="Arial"/>
        </w:rPr>
        <w:t xml:space="preserve"> and </w:t>
      </w:r>
      <w:r w:rsidR="00466ECD" w:rsidRPr="00F06B35">
        <w:rPr>
          <w:rFonts w:ascii="Arial" w:eastAsiaTheme="minorEastAsia" w:hAnsi="Arial" w:cs="Arial"/>
        </w:rPr>
        <w:t xml:space="preserve">radiography </w:t>
      </w:r>
      <w:r w:rsidR="00C06790" w:rsidRPr="00F06B35">
        <w:rPr>
          <w:rFonts w:ascii="Arial" w:eastAsiaTheme="minorEastAsia" w:hAnsi="Arial" w:cs="Arial"/>
        </w:rPr>
        <w:t>manager</w:t>
      </w:r>
      <w:r w:rsidR="003D696E" w:rsidRPr="00F06B35">
        <w:rPr>
          <w:rFonts w:ascii="Arial" w:eastAsiaTheme="minorEastAsia" w:hAnsi="Arial" w:cs="Arial"/>
        </w:rPr>
        <w:t>s</w:t>
      </w:r>
      <w:r w:rsidR="00352D43" w:rsidRPr="00F06B35">
        <w:rPr>
          <w:rFonts w:ascii="Arial" w:eastAsiaTheme="minorEastAsia" w:hAnsi="Arial" w:cs="Arial"/>
        </w:rPr>
        <w:t xml:space="preserve">. </w:t>
      </w:r>
    </w:p>
    <w:p w14:paraId="649044A3" w14:textId="2BFB74ED" w:rsidR="14CDF0CC" w:rsidRDefault="00511C00" w:rsidP="14CDF0CC">
      <w:pPr>
        <w:spacing w:before="240" w:after="60" w:line="360" w:lineRule="auto"/>
      </w:pPr>
      <w:r w:rsidRPr="006E327C">
        <w:rPr>
          <w:rFonts w:ascii="Arial" w:eastAsiaTheme="minorEastAsia" w:hAnsi="Arial" w:cs="Arial"/>
          <w:b/>
          <w:bCs/>
          <w:i/>
          <w:iCs/>
        </w:rPr>
        <w:t>Perceptions of care</w:t>
      </w:r>
    </w:p>
    <w:p w14:paraId="50E8D128" w14:textId="4B558321" w:rsidR="00CA63F0" w:rsidRDefault="009E3E92" w:rsidP="223C4D6C">
      <w:pPr>
        <w:spacing w:line="360" w:lineRule="auto"/>
        <w:rPr>
          <w:rFonts w:ascii="Arial" w:eastAsiaTheme="minorEastAsia" w:hAnsi="Arial" w:cs="Arial"/>
        </w:rPr>
      </w:pPr>
      <w:r w:rsidRPr="7A54CBE2">
        <w:rPr>
          <w:rFonts w:ascii="Arial" w:eastAsiaTheme="minorEastAsia" w:hAnsi="Arial" w:cs="Arial"/>
        </w:rPr>
        <w:t>Stage 1</w:t>
      </w:r>
      <w:r>
        <w:rPr>
          <w:rFonts w:ascii="Arial" w:eastAsiaTheme="minorEastAsia" w:hAnsi="Arial" w:cs="Arial"/>
        </w:rPr>
        <w:t xml:space="preserve"> survey responses identified </w:t>
      </w:r>
      <w:r w:rsidRPr="7A54CBE2">
        <w:rPr>
          <w:rFonts w:ascii="Arial" w:eastAsiaTheme="minorEastAsia" w:hAnsi="Arial" w:cs="Arial"/>
        </w:rPr>
        <w:t xml:space="preserve">disparity between participants </w:t>
      </w:r>
      <w:r>
        <w:rPr>
          <w:rFonts w:ascii="Arial" w:eastAsiaTheme="minorEastAsia" w:hAnsi="Arial" w:cs="Arial"/>
        </w:rPr>
        <w:t xml:space="preserve">with respect to the </w:t>
      </w:r>
      <w:r w:rsidRPr="7A54CBE2">
        <w:rPr>
          <w:rFonts w:ascii="Arial" w:eastAsiaTheme="minorEastAsia" w:hAnsi="Arial" w:cs="Arial"/>
        </w:rPr>
        <w:t>theme</w:t>
      </w:r>
      <w:r>
        <w:rPr>
          <w:rFonts w:ascii="Arial" w:eastAsiaTheme="minorEastAsia" w:hAnsi="Arial" w:cs="Arial"/>
        </w:rPr>
        <w:t xml:space="preserve"> of ‘Comfort and Care’, particularly around </w:t>
      </w:r>
      <w:r w:rsidR="006E7F8B">
        <w:rPr>
          <w:rFonts w:ascii="Arial" w:eastAsiaTheme="minorEastAsia" w:hAnsi="Arial" w:cs="Arial"/>
        </w:rPr>
        <w:t xml:space="preserve">actions undertaken to </w:t>
      </w:r>
      <w:r w:rsidR="0008162B">
        <w:rPr>
          <w:rFonts w:ascii="Arial" w:eastAsiaTheme="minorEastAsia" w:hAnsi="Arial" w:cs="Arial"/>
        </w:rPr>
        <w:t>ensur</w:t>
      </w:r>
      <w:r w:rsidR="006E7F8B">
        <w:rPr>
          <w:rFonts w:ascii="Arial" w:eastAsiaTheme="minorEastAsia" w:hAnsi="Arial" w:cs="Arial"/>
        </w:rPr>
        <w:t xml:space="preserve">e </w:t>
      </w:r>
      <w:r w:rsidR="0008162B">
        <w:rPr>
          <w:rFonts w:ascii="Arial" w:eastAsiaTheme="minorEastAsia" w:hAnsi="Arial" w:cs="Arial"/>
        </w:rPr>
        <w:t>patient wellbeing</w:t>
      </w:r>
      <w:r w:rsidR="001C215E">
        <w:rPr>
          <w:rFonts w:ascii="Arial" w:eastAsiaTheme="minorEastAsia" w:hAnsi="Arial" w:cs="Arial"/>
        </w:rPr>
        <w:t xml:space="preserve"> throughout the imaging event. </w:t>
      </w:r>
      <w:r w:rsidR="00735F63">
        <w:rPr>
          <w:rFonts w:ascii="Arial" w:eastAsiaTheme="minorEastAsia" w:hAnsi="Arial" w:cs="Arial"/>
        </w:rPr>
        <w:t>The vignettes once again drew out discussion</w:t>
      </w:r>
      <w:r w:rsidR="00C53CC0">
        <w:rPr>
          <w:rFonts w:ascii="Arial" w:eastAsiaTheme="minorEastAsia" w:hAnsi="Arial" w:cs="Arial"/>
        </w:rPr>
        <w:t xml:space="preserve"> about care </w:t>
      </w:r>
      <w:r w:rsidR="008C5763">
        <w:rPr>
          <w:rFonts w:ascii="Arial" w:eastAsiaTheme="minorEastAsia" w:hAnsi="Arial" w:cs="Arial"/>
        </w:rPr>
        <w:t>actions,</w:t>
      </w:r>
      <w:r w:rsidR="00C53CC0">
        <w:rPr>
          <w:rFonts w:ascii="Arial" w:eastAsiaTheme="minorEastAsia" w:hAnsi="Arial" w:cs="Arial"/>
        </w:rPr>
        <w:t xml:space="preserve"> but it became clear that re</w:t>
      </w:r>
      <w:r w:rsidR="003732EF">
        <w:rPr>
          <w:rFonts w:ascii="Arial" w:eastAsiaTheme="minorEastAsia" w:hAnsi="Arial" w:cs="Arial"/>
        </w:rPr>
        <w:t xml:space="preserve">flection on the </w:t>
      </w:r>
      <w:r w:rsidR="00337532">
        <w:rPr>
          <w:rFonts w:ascii="Arial" w:eastAsiaTheme="minorEastAsia" w:hAnsi="Arial" w:cs="Arial"/>
        </w:rPr>
        <w:t xml:space="preserve">vignette stages </w:t>
      </w:r>
      <w:r w:rsidR="008C5763">
        <w:rPr>
          <w:rFonts w:ascii="Arial" w:eastAsiaTheme="minorEastAsia" w:hAnsi="Arial" w:cs="Arial"/>
        </w:rPr>
        <w:t xml:space="preserve">prompted </w:t>
      </w:r>
      <w:r w:rsidR="00337532">
        <w:rPr>
          <w:rFonts w:ascii="Arial" w:eastAsiaTheme="minorEastAsia" w:hAnsi="Arial" w:cs="Arial"/>
        </w:rPr>
        <w:t>re</w:t>
      </w:r>
      <w:r w:rsidR="00C53CC0">
        <w:rPr>
          <w:rFonts w:ascii="Arial" w:eastAsiaTheme="minorEastAsia" w:hAnsi="Arial" w:cs="Arial"/>
        </w:rPr>
        <w:t>collection</w:t>
      </w:r>
      <w:r w:rsidR="00337532">
        <w:rPr>
          <w:rFonts w:ascii="Arial" w:eastAsiaTheme="minorEastAsia" w:hAnsi="Arial" w:cs="Arial"/>
        </w:rPr>
        <w:t xml:space="preserve"> of </w:t>
      </w:r>
      <w:r w:rsidR="008C5763">
        <w:rPr>
          <w:rFonts w:ascii="Arial" w:eastAsiaTheme="minorEastAsia" w:hAnsi="Arial" w:cs="Arial"/>
        </w:rPr>
        <w:t xml:space="preserve">participant </w:t>
      </w:r>
      <w:r w:rsidR="00337532">
        <w:rPr>
          <w:rFonts w:ascii="Arial" w:eastAsiaTheme="minorEastAsia" w:hAnsi="Arial" w:cs="Arial"/>
        </w:rPr>
        <w:t xml:space="preserve">own experiences of receiving or delivering care and </w:t>
      </w:r>
      <w:r w:rsidR="005A3988">
        <w:rPr>
          <w:rFonts w:ascii="Arial" w:eastAsiaTheme="minorEastAsia" w:hAnsi="Arial" w:cs="Arial"/>
        </w:rPr>
        <w:t xml:space="preserve">how </w:t>
      </w:r>
      <w:r w:rsidR="008C5763">
        <w:rPr>
          <w:rFonts w:ascii="Arial" w:eastAsiaTheme="minorEastAsia" w:hAnsi="Arial" w:cs="Arial"/>
        </w:rPr>
        <w:t xml:space="preserve">they </w:t>
      </w:r>
      <w:r w:rsidR="005A3988">
        <w:rPr>
          <w:rFonts w:ascii="Arial" w:eastAsiaTheme="minorEastAsia" w:hAnsi="Arial" w:cs="Arial"/>
        </w:rPr>
        <w:t>perceived</w:t>
      </w:r>
      <w:r w:rsidR="008C5763">
        <w:rPr>
          <w:rFonts w:ascii="Arial" w:eastAsiaTheme="minorEastAsia" w:hAnsi="Arial" w:cs="Arial"/>
        </w:rPr>
        <w:t xml:space="preserve"> this individually</w:t>
      </w:r>
      <w:r w:rsidR="005E0B70">
        <w:rPr>
          <w:rFonts w:ascii="Arial" w:eastAsiaTheme="minorEastAsia" w:hAnsi="Arial" w:cs="Arial"/>
        </w:rPr>
        <w:t xml:space="preserve"> rather than recall of actions</w:t>
      </w:r>
      <w:r w:rsidR="003A4411">
        <w:rPr>
          <w:rFonts w:ascii="Arial" w:eastAsiaTheme="minorEastAsia" w:hAnsi="Arial" w:cs="Arial"/>
        </w:rPr>
        <w:t>. Consequently, the them</w:t>
      </w:r>
      <w:r w:rsidR="001F0360">
        <w:rPr>
          <w:rFonts w:ascii="Arial" w:eastAsiaTheme="minorEastAsia" w:hAnsi="Arial" w:cs="Arial"/>
        </w:rPr>
        <w:t>e</w:t>
      </w:r>
      <w:r w:rsidR="003A4411">
        <w:rPr>
          <w:rFonts w:ascii="Arial" w:eastAsiaTheme="minorEastAsia" w:hAnsi="Arial" w:cs="Arial"/>
        </w:rPr>
        <w:t xml:space="preserve"> of ‘comfort and care’</w:t>
      </w:r>
      <w:r w:rsidR="00B02961">
        <w:rPr>
          <w:rFonts w:ascii="Arial" w:eastAsiaTheme="minorEastAsia" w:hAnsi="Arial" w:cs="Arial"/>
        </w:rPr>
        <w:t xml:space="preserve">, the phrasing for </w:t>
      </w:r>
      <w:r w:rsidR="001F0360">
        <w:rPr>
          <w:rFonts w:ascii="Arial" w:eastAsiaTheme="minorEastAsia" w:hAnsi="Arial" w:cs="Arial"/>
        </w:rPr>
        <w:t xml:space="preserve">which could be assumed to be objective </w:t>
      </w:r>
      <w:r w:rsidR="00407DC6">
        <w:rPr>
          <w:rFonts w:ascii="Arial" w:eastAsiaTheme="minorEastAsia" w:hAnsi="Arial" w:cs="Arial"/>
        </w:rPr>
        <w:t xml:space="preserve">and measurable, evolved to be </w:t>
      </w:r>
      <w:r w:rsidR="001B2BA4">
        <w:rPr>
          <w:rFonts w:ascii="Arial" w:eastAsiaTheme="minorEastAsia" w:hAnsi="Arial" w:cs="Arial"/>
        </w:rPr>
        <w:t>‘P</w:t>
      </w:r>
      <w:r w:rsidR="00407DC6">
        <w:rPr>
          <w:rFonts w:ascii="Arial" w:eastAsiaTheme="minorEastAsia" w:hAnsi="Arial" w:cs="Arial"/>
        </w:rPr>
        <w:t>erceptions of Care</w:t>
      </w:r>
      <w:r w:rsidR="001B2BA4">
        <w:rPr>
          <w:rFonts w:ascii="Arial" w:eastAsiaTheme="minorEastAsia" w:hAnsi="Arial" w:cs="Arial"/>
        </w:rPr>
        <w:t xml:space="preserve">’ to represent the individual nature of responses. </w:t>
      </w:r>
      <w:r w:rsidR="00CE407A">
        <w:rPr>
          <w:rFonts w:ascii="Arial" w:eastAsiaTheme="minorEastAsia" w:hAnsi="Arial" w:cs="Arial"/>
        </w:rPr>
        <w:t>Importantly, c</w:t>
      </w:r>
      <w:r w:rsidR="447B5799" w:rsidRPr="6BC54C06">
        <w:rPr>
          <w:rFonts w:ascii="Arial" w:eastAsiaTheme="minorEastAsia" w:hAnsi="Arial" w:cs="Arial"/>
        </w:rPr>
        <w:t xml:space="preserve">entral to this </w:t>
      </w:r>
      <w:r w:rsidR="00CE407A">
        <w:rPr>
          <w:rFonts w:ascii="Arial" w:eastAsiaTheme="minorEastAsia" w:hAnsi="Arial" w:cs="Arial"/>
        </w:rPr>
        <w:t>theme</w:t>
      </w:r>
      <w:r w:rsidR="007A6E36">
        <w:rPr>
          <w:rFonts w:ascii="Arial" w:eastAsiaTheme="minorEastAsia" w:hAnsi="Arial" w:cs="Arial"/>
        </w:rPr>
        <w:t xml:space="preserve"> for all </w:t>
      </w:r>
      <w:r w:rsidR="007A6E36">
        <w:rPr>
          <w:rFonts w:ascii="Arial" w:eastAsiaTheme="minorEastAsia" w:hAnsi="Arial" w:cs="Arial"/>
        </w:rPr>
        <w:lastRenderedPageBreak/>
        <w:t>participants</w:t>
      </w:r>
      <w:r w:rsidR="00CE407A">
        <w:rPr>
          <w:rFonts w:ascii="Arial" w:eastAsiaTheme="minorEastAsia" w:hAnsi="Arial" w:cs="Arial"/>
        </w:rPr>
        <w:t xml:space="preserve"> </w:t>
      </w:r>
      <w:r w:rsidR="447B5799" w:rsidRPr="6BC54C06">
        <w:rPr>
          <w:rFonts w:ascii="Arial" w:eastAsiaTheme="minorEastAsia" w:hAnsi="Arial" w:cs="Arial"/>
        </w:rPr>
        <w:t>was the importan</w:t>
      </w:r>
      <w:r w:rsidR="007A6E36">
        <w:rPr>
          <w:rFonts w:ascii="Arial" w:eastAsiaTheme="minorEastAsia" w:hAnsi="Arial" w:cs="Arial"/>
        </w:rPr>
        <w:t>c</w:t>
      </w:r>
      <w:r w:rsidR="447B5799" w:rsidRPr="6BC54C06">
        <w:rPr>
          <w:rFonts w:ascii="Arial" w:eastAsiaTheme="minorEastAsia" w:hAnsi="Arial" w:cs="Arial"/>
        </w:rPr>
        <w:t>e of</w:t>
      </w:r>
      <w:r w:rsidR="00BD3131">
        <w:rPr>
          <w:rFonts w:ascii="Arial" w:eastAsiaTheme="minorEastAsia" w:hAnsi="Arial" w:cs="Arial"/>
        </w:rPr>
        <w:t xml:space="preserve"> </w:t>
      </w:r>
      <w:r w:rsidR="00791C76">
        <w:rPr>
          <w:rFonts w:ascii="Arial" w:eastAsiaTheme="minorEastAsia" w:hAnsi="Arial" w:cs="Arial"/>
        </w:rPr>
        <w:t xml:space="preserve">care </w:t>
      </w:r>
      <w:r w:rsidR="00727470">
        <w:rPr>
          <w:rFonts w:ascii="Arial" w:eastAsiaTheme="minorEastAsia" w:hAnsi="Arial" w:cs="Arial"/>
        </w:rPr>
        <w:t xml:space="preserve">and </w:t>
      </w:r>
      <w:r w:rsidR="00BD3131">
        <w:rPr>
          <w:rFonts w:ascii="Arial" w:eastAsiaTheme="minorEastAsia" w:hAnsi="Arial" w:cs="Arial"/>
        </w:rPr>
        <w:t>communication</w:t>
      </w:r>
      <w:r w:rsidR="00791C76">
        <w:rPr>
          <w:rFonts w:ascii="Arial" w:eastAsiaTheme="minorEastAsia" w:hAnsi="Arial" w:cs="Arial"/>
        </w:rPr>
        <w:t xml:space="preserve"> </w:t>
      </w:r>
      <w:r w:rsidR="00B57F17">
        <w:rPr>
          <w:rFonts w:ascii="Arial" w:eastAsiaTheme="minorEastAsia" w:hAnsi="Arial" w:cs="Arial"/>
        </w:rPr>
        <w:t xml:space="preserve">as </w:t>
      </w:r>
      <w:r w:rsidR="00791C76">
        <w:rPr>
          <w:rFonts w:ascii="Arial" w:eastAsiaTheme="minorEastAsia" w:hAnsi="Arial" w:cs="Arial"/>
        </w:rPr>
        <w:t xml:space="preserve">discussed </w:t>
      </w:r>
      <w:r w:rsidR="00F8466B">
        <w:rPr>
          <w:rFonts w:ascii="Arial" w:eastAsiaTheme="minorEastAsia" w:hAnsi="Arial" w:cs="Arial"/>
        </w:rPr>
        <w:t>earlier</w:t>
      </w:r>
      <w:r w:rsidR="00B57F17">
        <w:rPr>
          <w:rFonts w:ascii="Arial" w:eastAsiaTheme="minorEastAsia" w:hAnsi="Arial" w:cs="Arial"/>
        </w:rPr>
        <w:t xml:space="preserve"> (Figure 1)</w:t>
      </w:r>
      <w:r w:rsidR="00A95ED2">
        <w:rPr>
          <w:rFonts w:ascii="Arial" w:eastAsiaTheme="minorEastAsia" w:hAnsi="Arial" w:cs="Arial"/>
        </w:rPr>
        <w:t xml:space="preserve"> b</w:t>
      </w:r>
      <w:r w:rsidR="00F8466B">
        <w:rPr>
          <w:rFonts w:ascii="Arial" w:eastAsiaTheme="minorEastAsia" w:hAnsi="Arial" w:cs="Arial"/>
        </w:rPr>
        <w:t xml:space="preserve">ut additional </w:t>
      </w:r>
      <w:r w:rsidR="002B5727">
        <w:rPr>
          <w:rFonts w:ascii="Arial" w:eastAsiaTheme="minorEastAsia" w:hAnsi="Arial" w:cs="Arial"/>
        </w:rPr>
        <w:t xml:space="preserve">considerations were also identified in provision of </w:t>
      </w:r>
      <w:r w:rsidR="447B5799" w:rsidRPr="6BC54C06">
        <w:rPr>
          <w:rFonts w:ascii="Arial" w:eastAsiaTheme="minorEastAsia" w:hAnsi="Arial" w:cs="Arial"/>
        </w:rPr>
        <w:t>holistic care</w:t>
      </w:r>
      <w:r w:rsidR="000A7782">
        <w:rPr>
          <w:rFonts w:ascii="Arial" w:eastAsiaTheme="minorEastAsia" w:hAnsi="Arial" w:cs="Arial"/>
        </w:rPr>
        <w:t xml:space="preserve">, </w:t>
      </w:r>
      <w:r w:rsidR="00783435">
        <w:rPr>
          <w:rFonts w:ascii="Arial" w:eastAsiaTheme="minorEastAsia" w:hAnsi="Arial" w:cs="Arial"/>
        </w:rPr>
        <w:t xml:space="preserve">not </w:t>
      </w:r>
      <w:r w:rsidR="002B5727">
        <w:rPr>
          <w:rFonts w:ascii="Arial" w:eastAsiaTheme="minorEastAsia" w:hAnsi="Arial" w:cs="Arial"/>
        </w:rPr>
        <w:t xml:space="preserve">least </w:t>
      </w:r>
      <w:r w:rsidR="00163AD1">
        <w:rPr>
          <w:rFonts w:ascii="Arial" w:eastAsiaTheme="minorEastAsia" w:hAnsi="Arial" w:cs="Arial"/>
        </w:rPr>
        <w:t xml:space="preserve">being </w:t>
      </w:r>
      <w:r w:rsidR="000A7782">
        <w:rPr>
          <w:rFonts w:ascii="Arial" w:eastAsiaTheme="minorEastAsia" w:hAnsi="Arial" w:cs="Arial"/>
        </w:rPr>
        <w:t xml:space="preserve">identifying with the person rather than </w:t>
      </w:r>
      <w:r w:rsidR="00E31900">
        <w:rPr>
          <w:rFonts w:ascii="Arial" w:eastAsiaTheme="minorEastAsia" w:hAnsi="Arial" w:cs="Arial"/>
        </w:rPr>
        <w:t xml:space="preserve">focusing </w:t>
      </w:r>
      <w:r w:rsidR="000A7782">
        <w:rPr>
          <w:rFonts w:ascii="Arial" w:eastAsiaTheme="minorEastAsia" w:hAnsi="Arial" w:cs="Arial"/>
        </w:rPr>
        <w:t>o</w:t>
      </w:r>
      <w:r w:rsidR="00E31900">
        <w:rPr>
          <w:rFonts w:ascii="Arial" w:eastAsiaTheme="minorEastAsia" w:hAnsi="Arial" w:cs="Arial"/>
        </w:rPr>
        <w:t>n the body part</w:t>
      </w:r>
      <w:r w:rsidR="00783435">
        <w:rPr>
          <w:rFonts w:ascii="Arial" w:eastAsiaTheme="minorEastAsia" w:hAnsi="Arial" w:cs="Arial"/>
        </w:rPr>
        <w:t>, examination or condition</w:t>
      </w:r>
      <w:r w:rsidR="00E31900">
        <w:rPr>
          <w:rFonts w:ascii="Arial" w:eastAsiaTheme="minorEastAsia" w:hAnsi="Arial" w:cs="Arial"/>
        </w:rPr>
        <w:t>, a behavior that was recognized by both radiographers and service users.</w:t>
      </w:r>
      <w:r w:rsidR="7A54CBE2" w:rsidRPr="223C4D6C">
        <w:rPr>
          <w:rFonts w:ascii="Arial" w:eastAsiaTheme="minorEastAsia" w:hAnsi="Arial" w:cs="Arial"/>
        </w:rPr>
        <w:t xml:space="preserve"> </w:t>
      </w:r>
    </w:p>
    <w:p w14:paraId="0C6BE163" w14:textId="77777777" w:rsidR="006E2369" w:rsidRDefault="006E2369" w:rsidP="223C4D6C">
      <w:pPr>
        <w:spacing w:line="360" w:lineRule="auto"/>
        <w:rPr>
          <w:rFonts w:ascii="Arial" w:eastAsiaTheme="minorEastAsia" w:hAnsi="Arial" w:cs="Arial"/>
        </w:rPr>
      </w:pPr>
    </w:p>
    <w:p w14:paraId="1A80FD2A" w14:textId="4DCDA451" w:rsidR="000F5162" w:rsidRDefault="00DB0F1F" w:rsidP="007E1FFC">
      <w:pPr>
        <w:spacing w:before="240" w:after="60" w:line="360" w:lineRule="auto"/>
        <w:ind w:left="720"/>
        <w:rPr>
          <w:rFonts w:ascii="Arial" w:eastAsia="Arial" w:hAnsi="Arial" w:cs="Arial"/>
          <w:i/>
          <w:iCs/>
        </w:rPr>
      </w:pPr>
      <w:r w:rsidRPr="003A6A19">
        <w:rPr>
          <w:rFonts w:ascii="Arial" w:eastAsia="Arial" w:hAnsi="Arial" w:cs="Arial"/>
          <w:i/>
          <w:iCs/>
        </w:rPr>
        <w:t xml:space="preserve">“Be considerate really, they’re a person, don’t just view them as a body, going through this machine.” </w:t>
      </w:r>
    </w:p>
    <w:p w14:paraId="4178BCA3" w14:textId="2F62F96D" w:rsidR="007E1FFC" w:rsidRDefault="00DB0F1F" w:rsidP="000F5162">
      <w:pPr>
        <w:spacing w:before="240" w:after="60" w:line="360" w:lineRule="auto"/>
        <w:ind w:left="7920" w:firstLine="720"/>
        <w:rPr>
          <w:rFonts w:ascii="Arial" w:eastAsia="Arial" w:hAnsi="Arial" w:cs="Arial"/>
          <w:i/>
          <w:iCs/>
        </w:rPr>
      </w:pPr>
      <w:r w:rsidRPr="003A6A19">
        <w:rPr>
          <w:rFonts w:ascii="Arial" w:eastAsia="Arial" w:hAnsi="Arial" w:cs="Arial"/>
          <w:i/>
          <w:iCs/>
        </w:rPr>
        <w:t>CR05</w:t>
      </w:r>
    </w:p>
    <w:p w14:paraId="5DBF87AF" w14:textId="77777777" w:rsidR="008301D4" w:rsidRDefault="008301D4" w:rsidP="006E327C">
      <w:pPr>
        <w:spacing w:before="240" w:after="60" w:line="360" w:lineRule="auto"/>
        <w:ind w:left="7920" w:firstLine="720"/>
        <w:rPr>
          <w:rFonts w:ascii="Arial" w:eastAsia="Arial" w:hAnsi="Arial" w:cs="Arial"/>
          <w:i/>
          <w:iCs/>
        </w:rPr>
      </w:pPr>
    </w:p>
    <w:p w14:paraId="7D1B0673" w14:textId="574620F4" w:rsidR="001F730F" w:rsidRDefault="002B1FE8" w:rsidP="223C4D6C">
      <w:pPr>
        <w:spacing w:line="360" w:lineRule="auto"/>
        <w:ind w:left="720"/>
        <w:rPr>
          <w:rFonts w:ascii="Arial" w:eastAsiaTheme="minorEastAsia" w:hAnsi="Arial" w:cs="Arial"/>
          <w:i/>
          <w:iCs/>
        </w:rPr>
      </w:pPr>
      <w:r w:rsidRPr="223C4D6C">
        <w:rPr>
          <w:rFonts w:ascii="Arial" w:eastAsiaTheme="minorEastAsia" w:hAnsi="Arial" w:cs="Arial"/>
          <w:i/>
          <w:iCs/>
        </w:rPr>
        <w:t>“And I think for the radiographer, to not to treat that</w:t>
      </w:r>
      <w:r w:rsidR="00EA5B71">
        <w:rPr>
          <w:rFonts w:ascii="Arial" w:eastAsiaTheme="minorEastAsia" w:hAnsi="Arial" w:cs="Arial"/>
          <w:i/>
          <w:iCs/>
        </w:rPr>
        <w:t xml:space="preserve"> [patient]</w:t>
      </w:r>
      <w:r w:rsidRPr="223C4D6C">
        <w:rPr>
          <w:rFonts w:ascii="Arial" w:eastAsiaTheme="minorEastAsia" w:hAnsi="Arial" w:cs="Arial"/>
          <w:i/>
          <w:iCs/>
        </w:rPr>
        <w:t xml:space="preserve"> as being a nuisance, but to treat it as, I’m not just here to do a procedure, I’m here to help this patient, and the procedure is part of that.” </w:t>
      </w:r>
    </w:p>
    <w:p w14:paraId="4D32B0FB" w14:textId="0378D0B8" w:rsidR="223C4D6C" w:rsidRDefault="002B1FE8" w:rsidP="00EE2188">
      <w:pPr>
        <w:spacing w:line="360" w:lineRule="auto"/>
        <w:ind w:left="7920" w:firstLine="720"/>
        <w:rPr>
          <w:rFonts w:ascii="Arial" w:eastAsiaTheme="minorEastAsia" w:hAnsi="Arial" w:cs="Arial"/>
          <w:i/>
          <w:iCs/>
        </w:rPr>
      </w:pPr>
      <w:r w:rsidRPr="223C4D6C">
        <w:rPr>
          <w:rFonts w:ascii="Arial" w:eastAsiaTheme="minorEastAsia" w:hAnsi="Arial" w:cs="Arial"/>
          <w:i/>
          <w:iCs/>
        </w:rPr>
        <w:t>SU03</w:t>
      </w:r>
    </w:p>
    <w:p w14:paraId="23EA0AA3" w14:textId="386B17BE" w:rsidR="00CA63F0" w:rsidRDefault="00754D78" w:rsidP="223C4D6C">
      <w:pPr>
        <w:spacing w:line="360" w:lineRule="auto"/>
        <w:rPr>
          <w:rFonts w:ascii="Arial" w:eastAsiaTheme="minorEastAsia" w:hAnsi="Arial" w:cs="Arial"/>
          <w:i/>
          <w:iCs/>
        </w:rPr>
      </w:pPr>
      <w:r>
        <w:rPr>
          <w:rFonts w:ascii="Arial" w:eastAsiaTheme="minorEastAsia" w:hAnsi="Arial" w:cs="Arial"/>
        </w:rPr>
        <w:t xml:space="preserve">As with the </w:t>
      </w:r>
      <w:r w:rsidR="00A914D4">
        <w:rPr>
          <w:rFonts w:ascii="Arial" w:eastAsiaTheme="minorEastAsia" w:hAnsi="Arial" w:cs="Arial"/>
        </w:rPr>
        <w:t>event interaction</w:t>
      </w:r>
      <w:r>
        <w:rPr>
          <w:rFonts w:ascii="Arial" w:eastAsiaTheme="minorEastAsia" w:hAnsi="Arial" w:cs="Arial"/>
        </w:rPr>
        <w:t xml:space="preserve"> theme, </w:t>
      </w:r>
      <w:r w:rsidR="00A914D4">
        <w:rPr>
          <w:rFonts w:ascii="Arial" w:eastAsiaTheme="minorEastAsia" w:hAnsi="Arial" w:cs="Arial"/>
        </w:rPr>
        <w:t xml:space="preserve">reflection on the vignettes </w:t>
      </w:r>
      <w:r w:rsidR="00004412" w:rsidRPr="223C4D6C">
        <w:rPr>
          <w:rFonts w:ascii="Arial" w:eastAsiaTheme="minorEastAsia" w:hAnsi="Arial" w:cs="Arial"/>
        </w:rPr>
        <w:t>indicate</w:t>
      </w:r>
      <w:r w:rsidR="00B17090">
        <w:rPr>
          <w:rFonts w:ascii="Arial" w:eastAsiaTheme="minorEastAsia" w:hAnsi="Arial" w:cs="Arial"/>
        </w:rPr>
        <w:t>d</w:t>
      </w:r>
      <w:r w:rsidR="00004412" w:rsidRPr="223C4D6C">
        <w:rPr>
          <w:rFonts w:ascii="Arial" w:eastAsiaTheme="minorEastAsia" w:hAnsi="Arial" w:cs="Arial"/>
        </w:rPr>
        <w:t xml:space="preserve"> that a more holistic approach</w:t>
      </w:r>
      <w:r w:rsidR="00B17090">
        <w:rPr>
          <w:rFonts w:ascii="Arial" w:eastAsiaTheme="minorEastAsia" w:hAnsi="Arial" w:cs="Arial"/>
        </w:rPr>
        <w:t xml:space="preserve"> </w:t>
      </w:r>
      <w:r>
        <w:rPr>
          <w:rFonts w:ascii="Arial" w:eastAsiaTheme="minorEastAsia" w:hAnsi="Arial" w:cs="Arial"/>
        </w:rPr>
        <w:t>is required</w:t>
      </w:r>
      <w:r w:rsidR="005E6041">
        <w:rPr>
          <w:rFonts w:ascii="Arial" w:eastAsiaTheme="minorEastAsia" w:hAnsi="Arial" w:cs="Arial"/>
        </w:rPr>
        <w:t xml:space="preserve"> if diagnostic imaging is to be </w:t>
      </w:r>
      <w:r w:rsidR="008E0D9A">
        <w:rPr>
          <w:rFonts w:ascii="Arial" w:eastAsiaTheme="minorEastAsia" w:hAnsi="Arial" w:cs="Arial"/>
        </w:rPr>
        <w:t xml:space="preserve">truly </w:t>
      </w:r>
      <w:r w:rsidR="005E6041">
        <w:rPr>
          <w:rFonts w:ascii="Arial" w:eastAsiaTheme="minorEastAsia" w:hAnsi="Arial" w:cs="Arial"/>
        </w:rPr>
        <w:t xml:space="preserve">patient centered and this should commence </w:t>
      </w:r>
      <w:r w:rsidR="005B70B2">
        <w:rPr>
          <w:rFonts w:ascii="Arial" w:eastAsiaTheme="minorEastAsia" w:hAnsi="Arial" w:cs="Arial"/>
        </w:rPr>
        <w:t xml:space="preserve">at referral and appointment planning and </w:t>
      </w:r>
      <w:r>
        <w:rPr>
          <w:rFonts w:ascii="Arial" w:eastAsiaTheme="minorEastAsia" w:hAnsi="Arial" w:cs="Arial"/>
        </w:rPr>
        <w:t>continue throughout the diagnostic journey</w:t>
      </w:r>
      <w:r w:rsidR="00004412" w:rsidRPr="223C4D6C">
        <w:rPr>
          <w:rFonts w:ascii="Arial" w:eastAsiaTheme="minorEastAsia" w:hAnsi="Arial" w:cs="Arial"/>
        </w:rPr>
        <w:t xml:space="preserve">. </w:t>
      </w:r>
      <w:r w:rsidR="0A474CF4" w:rsidRPr="6BC54C06">
        <w:rPr>
          <w:rFonts w:ascii="Arial" w:eastAsiaTheme="minorEastAsia" w:hAnsi="Arial" w:cs="Arial"/>
        </w:rPr>
        <w:t xml:space="preserve">Every step in </w:t>
      </w:r>
      <w:r w:rsidR="2926FB06" w:rsidRPr="6BC54C06">
        <w:rPr>
          <w:rFonts w:ascii="Arial" w:eastAsiaTheme="minorEastAsia" w:hAnsi="Arial" w:cs="Arial"/>
        </w:rPr>
        <w:t>the journey impacts on service user experience</w:t>
      </w:r>
      <w:r w:rsidR="00BB0D04">
        <w:rPr>
          <w:rFonts w:ascii="Arial" w:eastAsiaTheme="minorEastAsia" w:hAnsi="Arial" w:cs="Arial"/>
        </w:rPr>
        <w:t xml:space="preserve"> and t</w:t>
      </w:r>
      <w:r w:rsidR="007E1FFC" w:rsidRPr="223C4D6C">
        <w:rPr>
          <w:rFonts w:ascii="Arial" w:eastAsiaTheme="minorEastAsia" w:hAnsi="Arial" w:cs="Arial"/>
        </w:rPr>
        <w:t>he si</w:t>
      </w:r>
      <w:r w:rsidR="43A3E864" w:rsidRPr="223C4D6C">
        <w:rPr>
          <w:rFonts w:ascii="Arial" w:eastAsiaTheme="minorEastAsia" w:hAnsi="Arial" w:cs="Arial"/>
        </w:rPr>
        <w:t>tuational vignette</w:t>
      </w:r>
      <w:r w:rsidR="007E1FFC" w:rsidRPr="223C4D6C">
        <w:rPr>
          <w:rFonts w:ascii="Arial" w:eastAsiaTheme="minorEastAsia" w:hAnsi="Arial" w:cs="Arial"/>
        </w:rPr>
        <w:t xml:space="preserve">s drew out </w:t>
      </w:r>
      <w:r w:rsidR="3A101A00" w:rsidRPr="223C4D6C">
        <w:rPr>
          <w:rFonts w:ascii="Arial" w:eastAsiaTheme="minorEastAsia" w:hAnsi="Arial" w:cs="Arial"/>
        </w:rPr>
        <w:t>several</w:t>
      </w:r>
      <w:r w:rsidR="007E1FFC" w:rsidRPr="223C4D6C">
        <w:rPr>
          <w:rFonts w:ascii="Arial" w:eastAsiaTheme="minorEastAsia" w:hAnsi="Arial" w:cs="Arial"/>
        </w:rPr>
        <w:t xml:space="preserve"> comments about how the scheduling of appointments impacts on PCC</w:t>
      </w:r>
      <w:r w:rsidR="00004412" w:rsidRPr="223C4D6C">
        <w:rPr>
          <w:rFonts w:ascii="Arial" w:eastAsiaTheme="minorEastAsia" w:hAnsi="Arial" w:cs="Arial"/>
        </w:rPr>
        <w:t xml:space="preserve">. </w:t>
      </w:r>
    </w:p>
    <w:p w14:paraId="707F9508" w14:textId="1A26D71C" w:rsidR="004E3F5B" w:rsidRDefault="43A3E864" w:rsidP="002C5EBB">
      <w:pPr>
        <w:spacing w:beforeAutospacing="1" w:afterAutospacing="1" w:line="360" w:lineRule="auto"/>
        <w:ind w:left="709"/>
        <w:rPr>
          <w:rFonts w:ascii="Arial" w:eastAsiaTheme="minorEastAsia" w:hAnsi="Arial" w:cs="Arial"/>
          <w:i/>
          <w:iCs/>
          <w:lang w:val="en-GB"/>
        </w:rPr>
      </w:pPr>
      <w:r w:rsidRPr="223C4D6C">
        <w:rPr>
          <w:rFonts w:ascii="Arial" w:eastAsiaTheme="minorEastAsia" w:hAnsi="Arial" w:cs="Arial"/>
          <w:i/>
          <w:iCs/>
          <w:lang w:val="en-GB"/>
        </w:rPr>
        <w:t>“And it might be that your appointment needs to be at a different time of day. I mean, early in the morning, you can often be, before your tablets kick in</w:t>
      </w:r>
      <w:r w:rsidR="005D6A70">
        <w:rPr>
          <w:rFonts w:ascii="Arial" w:eastAsiaTheme="minorEastAsia" w:hAnsi="Arial" w:cs="Arial"/>
          <w:i/>
          <w:iCs/>
          <w:lang w:val="en-GB"/>
        </w:rPr>
        <w:t>,</w:t>
      </w:r>
      <w:r w:rsidRPr="223C4D6C">
        <w:rPr>
          <w:rFonts w:ascii="Arial" w:eastAsiaTheme="minorEastAsia" w:hAnsi="Arial" w:cs="Arial"/>
          <w:i/>
          <w:iCs/>
          <w:lang w:val="en-GB"/>
        </w:rPr>
        <w:t xml:space="preserve"> you can be terrible</w:t>
      </w:r>
      <w:r w:rsidR="00B34D26">
        <w:rPr>
          <w:rFonts w:ascii="Arial" w:eastAsiaTheme="minorEastAsia" w:hAnsi="Arial" w:cs="Arial"/>
          <w:i/>
          <w:iCs/>
          <w:lang w:val="en-GB"/>
        </w:rPr>
        <w:t>…</w:t>
      </w:r>
      <w:r w:rsidR="00B34D26" w:rsidRPr="006E327C">
        <w:rPr>
          <w:rFonts w:ascii="Arial" w:eastAsiaTheme="minorEastAsia" w:hAnsi="Arial" w:cs="Arial"/>
          <w:i/>
          <w:iCs/>
          <w:lang w:val="en-GB"/>
        </w:rPr>
        <w:t xml:space="preserve"> I used to have ambulances and I’d have to be ready two hours before my appointment. So your breakfast would be early</w:t>
      </w:r>
      <w:r w:rsidR="00B34D26">
        <w:rPr>
          <w:rFonts w:ascii="Arial" w:eastAsiaTheme="minorEastAsia" w:hAnsi="Arial" w:cs="Arial"/>
          <w:i/>
          <w:iCs/>
          <w:lang w:val="en-GB"/>
        </w:rPr>
        <w:t xml:space="preserve"> a</w:t>
      </w:r>
      <w:r w:rsidR="00B34D26" w:rsidRPr="006E327C">
        <w:rPr>
          <w:rFonts w:ascii="Arial" w:eastAsiaTheme="minorEastAsia" w:hAnsi="Arial" w:cs="Arial"/>
          <w:i/>
          <w:iCs/>
          <w:lang w:val="en-GB"/>
        </w:rPr>
        <w:t>nd you’d want to get to the department</w:t>
      </w:r>
      <w:r w:rsidR="002C5EBB">
        <w:rPr>
          <w:rFonts w:ascii="Arial" w:eastAsiaTheme="minorEastAsia" w:hAnsi="Arial" w:cs="Arial"/>
          <w:i/>
          <w:iCs/>
          <w:lang w:val="en-GB"/>
        </w:rPr>
        <w:t xml:space="preserve"> [so]</w:t>
      </w:r>
      <w:r w:rsidR="00B34D26" w:rsidRPr="006E327C">
        <w:rPr>
          <w:rFonts w:ascii="Arial" w:eastAsiaTheme="minorEastAsia" w:hAnsi="Arial" w:cs="Arial"/>
          <w:i/>
          <w:iCs/>
          <w:lang w:val="en-GB"/>
        </w:rPr>
        <w:t xml:space="preserve"> perhaps just making sure if it was going to be a long wait, perhaps </w:t>
      </w:r>
      <w:r w:rsidR="002C5EBB">
        <w:rPr>
          <w:rFonts w:ascii="Arial" w:eastAsiaTheme="minorEastAsia" w:hAnsi="Arial" w:cs="Arial"/>
          <w:i/>
          <w:iCs/>
          <w:lang w:val="en-GB"/>
        </w:rPr>
        <w:t xml:space="preserve">[staff] </w:t>
      </w:r>
      <w:r w:rsidR="00B34D26" w:rsidRPr="006E327C">
        <w:rPr>
          <w:rFonts w:ascii="Arial" w:eastAsiaTheme="minorEastAsia" w:hAnsi="Arial" w:cs="Arial"/>
          <w:i/>
          <w:iCs/>
          <w:lang w:val="en-GB"/>
        </w:rPr>
        <w:t>saying to the patient, do you want a drink? Perhaps even a cup of water or something. And be aware of people who are diabetic. Over their mealtimes. If they need something for taking tablets with.</w:t>
      </w:r>
      <w:r w:rsidR="002C5EBB">
        <w:rPr>
          <w:rFonts w:ascii="Arial" w:eastAsiaTheme="minorEastAsia" w:hAnsi="Arial" w:cs="Arial"/>
          <w:i/>
          <w:iCs/>
          <w:lang w:val="en-GB"/>
        </w:rPr>
        <w:t>”</w:t>
      </w:r>
      <w:r w:rsidR="00C16EA0" w:rsidRPr="223C4D6C">
        <w:rPr>
          <w:rFonts w:ascii="Arial" w:eastAsiaTheme="minorEastAsia" w:hAnsi="Arial" w:cs="Arial"/>
          <w:i/>
          <w:iCs/>
          <w:lang w:val="en-GB"/>
        </w:rPr>
        <w:t xml:space="preserve"> </w:t>
      </w:r>
    </w:p>
    <w:p w14:paraId="107D0636" w14:textId="5E2C9C93" w:rsidR="002C5EBB" w:rsidRDefault="004E3F5B" w:rsidP="006E327C">
      <w:pPr>
        <w:spacing w:beforeAutospacing="1" w:afterAutospacing="1" w:line="360" w:lineRule="auto"/>
        <w:ind w:left="8629" w:firstLine="11"/>
        <w:rPr>
          <w:rFonts w:ascii="Arial" w:eastAsiaTheme="minorEastAsia" w:hAnsi="Arial" w:cs="Arial"/>
          <w:i/>
          <w:iCs/>
          <w:lang w:val="en-GB"/>
        </w:rPr>
      </w:pPr>
      <w:r w:rsidRPr="223C4D6C">
        <w:rPr>
          <w:rFonts w:ascii="Arial" w:eastAsiaTheme="minorEastAsia" w:hAnsi="Arial" w:cs="Arial"/>
          <w:i/>
          <w:iCs/>
          <w:lang w:val="en-GB"/>
        </w:rPr>
        <w:t>SU02</w:t>
      </w:r>
    </w:p>
    <w:p w14:paraId="2B689943" w14:textId="6EBBF144" w:rsidR="004E3F5B" w:rsidRDefault="00495A4A" w:rsidP="004E3F5B">
      <w:pPr>
        <w:spacing w:beforeAutospacing="1" w:afterAutospacing="1" w:line="360" w:lineRule="auto"/>
        <w:ind w:left="709"/>
        <w:rPr>
          <w:rFonts w:ascii="Arial" w:eastAsiaTheme="minorEastAsia" w:hAnsi="Arial" w:cs="Arial"/>
          <w:i/>
          <w:iCs/>
          <w:lang w:val="en-GB"/>
        </w:rPr>
      </w:pPr>
      <w:r>
        <w:rPr>
          <w:rFonts w:ascii="Arial" w:eastAsiaTheme="minorEastAsia" w:hAnsi="Arial" w:cs="Arial"/>
          <w:i/>
          <w:iCs/>
          <w:lang w:val="en-GB"/>
        </w:rPr>
        <w:lastRenderedPageBreak/>
        <w:t xml:space="preserve">[appointments running late] </w:t>
      </w:r>
      <w:r w:rsidR="00727470">
        <w:rPr>
          <w:rFonts w:ascii="Arial" w:eastAsiaTheme="minorEastAsia" w:hAnsi="Arial" w:cs="Arial"/>
          <w:i/>
          <w:iCs/>
          <w:lang w:val="en-GB"/>
        </w:rPr>
        <w:t>“</w:t>
      </w:r>
      <w:r w:rsidR="00636DB6" w:rsidRPr="006E327C">
        <w:rPr>
          <w:rFonts w:ascii="Arial" w:eastAsiaTheme="minorEastAsia" w:hAnsi="Arial" w:cs="Arial"/>
          <w:i/>
          <w:iCs/>
          <w:lang w:val="en-GB"/>
        </w:rPr>
        <w:t>You could beforehand if it’s possible</w:t>
      </w:r>
      <w:r w:rsidR="00E96911">
        <w:rPr>
          <w:rFonts w:ascii="Arial" w:eastAsiaTheme="minorEastAsia" w:hAnsi="Arial" w:cs="Arial"/>
          <w:i/>
          <w:iCs/>
          <w:lang w:val="en-GB"/>
        </w:rPr>
        <w:t>…</w:t>
      </w:r>
      <w:r w:rsidR="00636DB6" w:rsidRPr="006E327C">
        <w:rPr>
          <w:rFonts w:ascii="Arial" w:eastAsiaTheme="minorEastAsia" w:hAnsi="Arial" w:cs="Arial"/>
          <w:i/>
          <w:iCs/>
          <w:lang w:val="en-GB"/>
        </w:rPr>
        <w:t>somebody calling you an hour before your appointment and say “yeah we’re running behind”.</w:t>
      </w:r>
    </w:p>
    <w:p w14:paraId="0D73359E" w14:textId="22E9BBCF" w:rsidR="223C4D6C" w:rsidRDefault="00EE2188" w:rsidP="00EE2188">
      <w:pPr>
        <w:spacing w:beforeAutospacing="1" w:afterAutospacing="1" w:line="360" w:lineRule="auto"/>
        <w:ind w:left="8629" w:firstLine="11"/>
        <w:rPr>
          <w:rFonts w:ascii="Arial" w:eastAsiaTheme="minorEastAsia" w:hAnsi="Arial" w:cs="Arial"/>
          <w:i/>
          <w:iCs/>
          <w:lang w:val="en-GB"/>
        </w:rPr>
      </w:pPr>
      <w:r>
        <w:rPr>
          <w:rFonts w:ascii="Arial" w:eastAsiaTheme="minorEastAsia" w:hAnsi="Arial" w:cs="Arial"/>
          <w:i/>
          <w:iCs/>
          <w:lang w:val="en-GB"/>
        </w:rPr>
        <w:t>CR02</w:t>
      </w:r>
    </w:p>
    <w:p w14:paraId="480836D7" w14:textId="78083533" w:rsidR="00CA63F0" w:rsidRPr="00ED1CF1" w:rsidRDefault="00004412" w:rsidP="223C4D6C">
      <w:pPr>
        <w:spacing w:beforeAutospacing="1" w:afterAutospacing="1" w:line="360" w:lineRule="auto"/>
        <w:rPr>
          <w:rFonts w:ascii="Arial" w:eastAsiaTheme="minorEastAsia" w:hAnsi="Arial" w:cs="Arial"/>
        </w:rPr>
      </w:pPr>
      <w:r w:rsidRPr="223C4D6C">
        <w:rPr>
          <w:rFonts w:ascii="Arial" w:eastAsiaTheme="minorEastAsia" w:hAnsi="Arial" w:cs="Arial"/>
        </w:rPr>
        <w:t>Another key area highlighted by the vignettes was t</w:t>
      </w:r>
      <w:r w:rsidR="00DC5A57" w:rsidRPr="223C4D6C">
        <w:rPr>
          <w:rFonts w:ascii="Arial" w:eastAsiaTheme="minorEastAsia" w:hAnsi="Arial" w:cs="Arial"/>
        </w:rPr>
        <w:t>he</w:t>
      </w:r>
      <w:r w:rsidR="00A42326" w:rsidRPr="223C4D6C">
        <w:rPr>
          <w:rFonts w:ascii="Arial" w:eastAsiaTheme="minorEastAsia" w:hAnsi="Arial" w:cs="Arial"/>
        </w:rPr>
        <w:t xml:space="preserve"> </w:t>
      </w:r>
      <w:r w:rsidR="00DC5A57" w:rsidRPr="223C4D6C">
        <w:rPr>
          <w:rFonts w:ascii="Arial" w:eastAsiaTheme="minorEastAsia" w:hAnsi="Arial" w:cs="Arial"/>
        </w:rPr>
        <w:t xml:space="preserve">role of </w:t>
      </w:r>
      <w:r w:rsidR="00A02330">
        <w:rPr>
          <w:rFonts w:ascii="Arial" w:eastAsiaTheme="minorEastAsia" w:hAnsi="Arial" w:cs="Arial"/>
        </w:rPr>
        <w:t>carers</w:t>
      </w:r>
      <w:r w:rsidR="002B3B5F" w:rsidRPr="223C4D6C">
        <w:rPr>
          <w:rFonts w:ascii="Arial" w:eastAsiaTheme="minorEastAsia" w:hAnsi="Arial" w:cs="Arial"/>
        </w:rPr>
        <w:t xml:space="preserve">. </w:t>
      </w:r>
      <w:r w:rsidR="008874CD">
        <w:rPr>
          <w:rFonts w:ascii="Arial" w:eastAsiaTheme="minorEastAsia" w:hAnsi="Arial" w:cs="Arial"/>
        </w:rPr>
        <w:t xml:space="preserve">Participants agreed that </w:t>
      </w:r>
      <w:r w:rsidR="009E0CA0" w:rsidRPr="223C4D6C">
        <w:rPr>
          <w:rFonts w:ascii="Arial" w:eastAsiaTheme="minorEastAsia" w:hAnsi="Arial" w:cs="Arial"/>
        </w:rPr>
        <w:t xml:space="preserve">involving the carer in the </w:t>
      </w:r>
      <w:r w:rsidR="002435CA">
        <w:rPr>
          <w:rFonts w:ascii="Arial" w:eastAsiaTheme="minorEastAsia" w:hAnsi="Arial" w:cs="Arial"/>
        </w:rPr>
        <w:t xml:space="preserve">imaging </w:t>
      </w:r>
      <w:r w:rsidR="00754D78">
        <w:rPr>
          <w:rFonts w:ascii="Arial" w:eastAsiaTheme="minorEastAsia" w:hAnsi="Arial" w:cs="Arial"/>
        </w:rPr>
        <w:t xml:space="preserve">examination </w:t>
      </w:r>
      <w:r w:rsidR="00123123" w:rsidRPr="223C4D6C">
        <w:rPr>
          <w:rFonts w:ascii="Arial" w:eastAsiaTheme="minorEastAsia" w:hAnsi="Arial" w:cs="Arial"/>
        </w:rPr>
        <w:t>was useful</w:t>
      </w:r>
      <w:r w:rsidR="002435CA">
        <w:rPr>
          <w:rFonts w:ascii="Arial" w:eastAsiaTheme="minorEastAsia" w:hAnsi="Arial" w:cs="Arial"/>
        </w:rPr>
        <w:t xml:space="preserve"> and that </w:t>
      </w:r>
      <w:r w:rsidR="00A02330">
        <w:rPr>
          <w:rFonts w:ascii="Arial" w:eastAsiaTheme="minorEastAsia" w:hAnsi="Arial" w:cs="Arial"/>
        </w:rPr>
        <w:t>carers</w:t>
      </w:r>
      <w:r w:rsidR="00123123" w:rsidRPr="223C4D6C">
        <w:rPr>
          <w:rFonts w:ascii="Arial" w:eastAsiaTheme="minorEastAsia" w:hAnsi="Arial" w:cs="Arial"/>
        </w:rPr>
        <w:t xml:space="preserve"> could be </w:t>
      </w:r>
      <w:r w:rsidR="008B75B7" w:rsidRPr="223C4D6C">
        <w:rPr>
          <w:rFonts w:ascii="Arial" w:eastAsiaTheme="minorEastAsia" w:hAnsi="Arial" w:cs="Arial"/>
        </w:rPr>
        <w:t>very helpful</w:t>
      </w:r>
      <w:r w:rsidR="002435CA">
        <w:rPr>
          <w:rFonts w:ascii="Arial" w:eastAsiaTheme="minorEastAsia" w:hAnsi="Arial" w:cs="Arial"/>
        </w:rPr>
        <w:t xml:space="preserve"> in ensuring a successful </w:t>
      </w:r>
      <w:r w:rsidR="00314EB2">
        <w:rPr>
          <w:rFonts w:ascii="Arial" w:eastAsiaTheme="minorEastAsia" w:hAnsi="Arial" w:cs="Arial"/>
        </w:rPr>
        <w:t xml:space="preserve">and time efficient </w:t>
      </w:r>
      <w:r w:rsidR="006737AB">
        <w:rPr>
          <w:rFonts w:ascii="Arial" w:eastAsiaTheme="minorEastAsia" w:hAnsi="Arial" w:cs="Arial"/>
        </w:rPr>
        <w:t>examination</w:t>
      </w:r>
      <w:r w:rsidR="008B75B7" w:rsidRPr="223C4D6C">
        <w:rPr>
          <w:rFonts w:ascii="Arial" w:eastAsiaTheme="minorEastAsia" w:hAnsi="Arial" w:cs="Arial"/>
        </w:rPr>
        <w:t xml:space="preserve">. </w:t>
      </w:r>
      <w:r w:rsidR="00F11C2F">
        <w:rPr>
          <w:rFonts w:ascii="Arial" w:eastAsiaTheme="minorEastAsia" w:hAnsi="Arial" w:cs="Arial"/>
        </w:rPr>
        <w:t xml:space="preserve">But </w:t>
      </w:r>
      <w:r w:rsidR="00FF2765">
        <w:rPr>
          <w:rFonts w:ascii="Arial" w:eastAsiaTheme="minorEastAsia" w:hAnsi="Arial" w:cs="Arial"/>
        </w:rPr>
        <w:t xml:space="preserve">essential to this was </w:t>
      </w:r>
      <w:r w:rsidR="00451619">
        <w:rPr>
          <w:rFonts w:ascii="Arial" w:eastAsiaTheme="minorEastAsia" w:hAnsi="Arial" w:cs="Arial"/>
        </w:rPr>
        <w:t xml:space="preserve">also </w:t>
      </w:r>
      <w:r w:rsidR="0045095F">
        <w:rPr>
          <w:rFonts w:ascii="Arial" w:eastAsiaTheme="minorEastAsia" w:hAnsi="Arial" w:cs="Arial"/>
        </w:rPr>
        <w:t>taking time</w:t>
      </w:r>
      <w:r w:rsidR="00451619">
        <w:rPr>
          <w:rFonts w:ascii="Arial" w:eastAsiaTheme="minorEastAsia" w:hAnsi="Arial" w:cs="Arial"/>
        </w:rPr>
        <w:t xml:space="preserve"> initially</w:t>
      </w:r>
      <w:r w:rsidR="0045095F">
        <w:rPr>
          <w:rFonts w:ascii="Arial" w:eastAsiaTheme="minorEastAsia" w:hAnsi="Arial" w:cs="Arial"/>
        </w:rPr>
        <w:t xml:space="preserve"> to ascertain the role </w:t>
      </w:r>
      <w:r w:rsidR="00E013A5">
        <w:rPr>
          <w:rFonts w:ascii="Arial" w:eastAsiaTheme="minorEastAsia" w:hAnsi="Arial" w:cs="Arial"/>
        </w:rPr>
        <w:t xml:space="preserve">and potential contribution of </w:t>
      </w:r>
      <w:r w:rsidR="0045095F">
        <w:rPr>
          <w:rFonts w:ascii="Arial" w:eastAsiaTheme="minorEastAsia" w:hAnsi="Arial" w:cs="Arial"/>
        </w:rPr>
        <w:t xml:space="preserve">the </w:t>
      </w:r>
      <w:r w:rsidR="006E327C">
        <w:rPr>
          <w:rFonts w:ascii="Arial" w:eastAsiaTheme="minorEastAsia" w:hAnsi="Arial" w:cs="Arial"/>
        </w:rPr>
        <w:t xml:space="preserve">service user’s </w:t>
      </w:r>
      <w:r w:rsidR="00FF2765">
        <w:rPr>
          <w:rFonts w:ascii="Arial" w:eastAsiaTheme="minorEastAsia" w:hAnsi="Arial" w:cs="Arial"/>
        </w:rPr>
        <w:t>companion</w:t>
      </w:r>
      <w:r w:rsidR="00E013A5">
        <w:rPr>
          <w:rFonts w:ascii="Arial" w:eastAsiaTheme="minorEastAsia" w:hAnsi="Arial" w:cs="Arial"/>
        </w:rPr>
        <w:t xml:space="preserve"> to the imaging examination</w:t>
      </w:r>
      <w:r w:rsidR="00123BD7">
        <w:rPr>
          <w:rFonts w:ascii="Arial" w:eastAsiaTheme="minorEastAsia" w:hAnsi="Arial" w:cs="Arial"/>
        </w:rPr>
        <w:t>, a perspective agreed by all participant</w:t>
      </w:r>
      <w:r w:rsidR="006E327C">
        <w:rPr>
          <w:rFonts w:ascii="Arial" w:eastAsiaTheme="minorEastAsia" w:hAnsi="Arial" w:cs="Arial"/>
        </w:rPr>
        <w:t>s</w:t>
      </w:r>
      <w:r w:rsidR="00123BD7">
        <w:rPr>
          <w:rFonts w:ascii="Arial" w:eastAsiaTheme="minorEastAsia" w:hAnsi="Arial" w:cs="Arial"/>
        </w:rPr>
        <w:t xml:space="preserve">. </w:t>
      </w:r>
      <w:r w:rsidR="00E013A5">
        <w:rPr>
          <w:rFonts w:ascii="Arial" w:eastAsiaTheme="minorEastAsia" w:hAnsi="Arial" w:cs="Arial"/>
        </w:rPr>
        <w:t xml:space="preserve"> </w:t>
      </w:r>
    </w:p>
    <w:p w14:paraId="5D63B7B6" w14:textId="197A0BED" w:rsidR="008C1B4C" w:rsidRPr="006E327C" w:rsidRDefault="008C1B4C" w:rsidP="00E934BB">
      <w:pPr>
        <w:spacing w:beforeAutospacing="1" w:afterAutospacing="1" w:line="360" w:lineRule="auto"/>
        <w:ind w:left="709" w:firstLine="11"/>
        <w:rPr>
          <w:rFonts w:ascii="Arial" w:eastAsiaTheme="minorEastAsia" w:hAnsi="Arial" w:cs="Arial"/>
          <w:i/>
          <w:iCs/>
        </w:rPr>
      </w:pPr>
      <w:r w:rsidRPr="006E327C">
        <w:rPr>
          <w:rFonts w:ascii="Arial" w:eastAsiaTheme="minorEastAsia" w:hAnsi="Arial" w:cs="Arial"/>
          <w:i/>
          <w:iCs/>
          <w:lang w:val="en-GB"/>
        </w:rPr>
        <w:t>“Literally what is their role?</w:t>
      </w:r>
      <w:r w:rsidR="00DF3FD4" w:rsidRPr="006E327C">
        <w:rPr>
          <w:rFonts w:ascii="Arial" w:eastAsiaTheme="minorEastAsia" w:hAnsi="Arial" w:cs="Arial"/>
          <w:i/>
          <w:iCs/>
          <w:lang w:val="en-GB"/>
        </w:rPr>
        <w:t xml:space="preserve"> </w:t>
      </w:r>
      <w:r w:rsidRPr="006E327C">
        <w:rPr>
          <w:rFonts w:ascii="Arial" w:eastAsiaTheme="minorEastAsia" w:hAnsi="Arial" w:cs="Arial"/>
          <w:i/>
          <w:iCs/>
          <w:lang w:val="en-GB"/>
        </w:rPr>
        <w:t>Is it a friendly relative, for the company, or are you there because you are that person’s full time carer. And they will not be able to stand up and have a chest x-ray without them kind of thing.</w:t>
      </w:r>
      <w:r w:rsidR="0083411D" w:rsidRPr="006E327C">
        <w:rPr>
          <w:rFonts w:ascii="Arial" w:eastAsiaTheme="minorEastAsia" w:hAnsi="Arial" w:cs="Arial"/>
          <w:i/>
          <w:iCs/>
          <w:lang w:val="en-GB"/>
        </w:rPr>
        <w:t>”</w:t>
      </w:r>
    </w:p>
    <w:p w14:paraId="14675767" w14:textId="1139D58C" w:rsidR="0083411D" w:rsidRDefault="0083411D" w:rsidP="00E934BB">
      <w:pPr>
        <w:spacing w:beforeAutospacing="1" w:afterAutospacing="1" w:line="360" w:lineRule="auto"/>
        <w:ind w:left="709" w:firstLine="11"/>
        <w:rPr>
          <w:color w:val="000000"/>
          <w:sz w:val="27"/>
          <w:szCs w:val="27"/>
        </w:rPr>
      </w:pP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sidRPr="006E327C">
        <w:rPr>
          <w:rFonts w:ascii="Arial" w:eastAsiaTheme="minorEastAsia" w:hAnsi="Arial" w:cs="Arial"/>
          <w:i/>
          <w:iCs/>
          <w:lang w:val="en-GB"/>
        </w:rPr>
        <w:tab/>
      </w:r>
      <w:r>
        <w:rPr>
          <w:color w:val="000000"/>
          <w:sz w:val="27"/>
          <w:szCs w:val="27"/>
        </w:rPr>
        <w:tab/>
      </w:r>
      <w:r>
        <w:rPr>
          <w:color w:val="000000"/>
          <w:sz w:val="27"/>
          <w:szCs w:val="27"/>
        </w:rPr>
        <w:tab/>
      </w:r>
      <w:r w:rsidR="00DF3FD4">
        <w:rPr>
          <w:color w:val="000000"/>
          <w:sz w:val="27"/>
          <w:szCs w:val="27"/>
        </w:rPr>
        <w:tab/>
      </w:r>
      <w:r>
        <w:rPr>
          <w:color w:val="000000"/>
          <w:sz w:val="27"/>
          <w:szCs w:val="27"/>
        </w:rPr>
        <w:t>CR04</w:t>
      </w:r>
    </w:p>
    <w:p w14:paraId="398B916F" w14:textId="7DEAD76E" w:rsidR="006737AB" w:rsidRPr="006E327C" w:rsidRDefault="00D218E5" w:rsidP="006737AB">
      <w:pPr>
        <w:spacing w:line="360" w:lineRule="auto"/>
        <w:ind w:left="720"/>
        <w:rPr>
          <w:rFonts w:ascii="Arial" w:eastAsiaTheme="minorEastAsia" w:hAnsi="Arial" w:cs="Arial"/>
          <w:i/>
          <w:iCs/>
          <w:lang w:val="en-GB"/>
        </w:rPr>
      </w:pPr>
      <w:r>
        <w:rPr>
          <w:rFonts w:ascii="Arial" w:eastAsiaTheme="minorEastAsia" w:hAnsi="Arial" w:cs="Arial"/>
          <w:i/>
          <w:iCs/>
          <w:lang w:val="en-GB"/>
        </w:rPr>
        <w:t xml:space="preserve">“[as a carer] </w:t>
      </w:r>
      <w:r w:rsidR="006737AB" w:rsidRPr="006E327C">
        <w:rPr>
          <w:rFonts w:ascii="Arial" w:eastAsiaTheme="minorEastAsia" w:hAnsi="Arial" w:cs="Arial"/>
          <w:i/>
          <w:iCs/>
          <w:lang w:val="en-GB"/>
        </w:rPr>
        <w:t>I would like them to acknowledge that I am with my relative, and to look at my relative and to say have you brought somebody with you? An</w:t>
      </w:r>
      <w:r w:rsidR="005735C5">
        <w:rPr>
          <w:rFonts w:ascii="Arial" w:eastAsiaTheme="minorEastAsia" w:hAnsi="Arial" w:cs="Arial"/>
          <w:i/>
          <w:iCs/>
          <w:lang w:val="en-GB"/>
        </w:rPr>
        <w:t>d</w:t>
      </w:r>
      <w:r w:rsidR="006737AB" w:rsidRPr="006E327C">
        <w:rPr>
          <w:rFonts w:ascii="Arial" w:eastAsiaTheme="minorEastAsia" w:hAnsi="Arial" w:cs="Arial"/>
          <w:i/>
          <w:iCs/>
          <w:lang w:val="en-GB"/>
        </w:rPr>
        <w:t xml:space="preserve"> understand who I am</w:t>
      </w:r>
      <w:r w:rsidR="005735C5">
        <w:rPr>
          <w:rFonts w:ascii="Arial" w:eastAsiaTheme="minorEastAsia" w:hAnsi="Arial" w:cs="Arial"/>
          <w:i/>
          <w:iCs/>
          <w:lang w:val="en-GB"/>
        </w:rPr>
        <w:t>, e</w:t>
      </w:r>
      <w:r w:rsidR="006737AB" w:rsidRPr="006E327C">
        <w:rPr>
          <w:rFonts w:ascii="Arial" w:eastAsiaTheme="minorEastAsia" w:hAnsi="Arial" w:cs="Arial"/>
          <w:i/>
          <w:iCs/>
          <w:lang w:val="en-GB"/>
        </w:rPr>
        <w:t>ither a carer or relative, and what the relationship is. Because that would be supportive for my relative. And in actual fact, I might be able to help. So</w:t>
      </w:r>
      <w:r w:rsidR="005735C5">
        <w:rPr>
          <w:rFonts w:ascii="Arial" w:eastAsiaTheme="minorEastAsia" w:hAnsi="Arial" w:cs="Arial"/>
          <w:i/>
          <w:iCs/>
          <w:lang w:val="en-GB"/>
        </w:rPr>
        <w:t>,</w:t>
      </w:r>
      <w:r w:rsidR="006737AB" w:rsidRPr="006E327C">
        <w:rPr>
          <w:rFonts w:ascii="Arial" w:eastAsiaTheme="minorEastAsia" w:hAnsi="Arial" w:cs="Arial"/>
          <w:i/>
          <w:iCs/>
          <w:lang w:val="en-GB"/>
        </w:rPr>
        <w:t xml:space="preserve"> for example, it might be that getting changed is difficult. And so by engaging with me and letting me be with my relative through</w:t>
      </w:r>
      <w:r w:rsidR="00E85E6E">
        <w:rPr>
          <w:rFonts w:ascii="Arial" w:eastAsiaTheme="minorEastAsia" w:hAnsi="Arial" w:cs="Arial"/>
          <w:i/>
          <w:iCs/>
          <w:lang w:val="en-GB"/>
        </w:rPr>
        <w:t xml:space="preserve"> [the examination]</w:t>
      </w:r>
      <w:r w:rsidR="006737AB" w:rsidRPr="006E327C">
        <w:rPr>
          <w:rFonts w:ascii="Arial" w:eastAsiaTheme="minorEastAsia" w:hAnsi="Arial" w:cs="Arial"/>
          <w:i/>
          <w:iCs/>
          <w:lang w:val="en-GB"/>
        </w:rPr>
        <w:t>, I can help to dress and undress</w:t>
      </w:r>
      <w:r w:rsidR="00E85E6E">
        <w:rPr>
          <w:rFonts w:ascii="Arial" w:eastAsiaTheme="minorEastAsia" w:hAnsi="Arial" w:cs="Arial"/>
          <w:i/>
          <w:iCs/>
          <w:lang w:val="en-GB"/>
        </w:rPr>
        <w:t xml:space="preserve"> them</w:t>
      </w:r>
      <w:r w:rsidR="006737AB" w:rsidRPr="006E327C">
        <w:rPr>
          <w:rFonts w:ascii="Arial" w:eastAsiaTheme="minorEastAsia" w:hAnsi="Arial" w:cs="Arial"/>
          <w:i/>
          <w:iCs/>
          <w:lang w:val="en-GB"/>
        </w:rPr>
        <w:t>, and be an emotional support to my relative. And also, in the same way, aid the radiographer with their goal, which is to get this person to have a chest x-ray. And then move them out of the department, on to the next one coming through.</w:t>
      </w:r>
    </w:p>
    <w:p w14:paraId="78F0F827" w14:textId="64563C62" w:rsidR="223C4D6C" w:rsidRDefault="00D218E5" w:rsidP="006E327C">
      <w:pPr>
        <w:spacing w:beforeAutospacing="1" w:afterAutospacing="1" w:line="360" w:lineRule="auto"/>
        <w:ind w:left="7920" w:firstLine="720"/>
        <w:rPr>
          <w:rFonts w:ascii="Arial" w:eastAsiaTheme="minorEastAsia" w:hAnsi="Arial" w:cs="Arial"/>
        </w:rPr>
      </w:pPr>
      <w:r w:rsidRPr="00F11C2F">
        <w:rPr>
          <w:rFonts w:ascii="Arial" w:eastAsiaTheme="minorEastAsia" w:hAnsi="Arial" w:cs="Arial"/>
          <w:i/>
          <w:iCs/>
          <w:lang w:val="en-GB"/>
        </w:rPr>
        <w:t>RM01</w:t>
      </w:r>
    </w:p>
    <w:p w14:paraId="70ACC187" w14:textId="77777777" w:rsidR="00A3190B" w:rsidRDefault="43A3E864" w:rsidP="00A3190B">
      <w:pPr>
        <w:spacing w:beforeAutospacing="1" w:afterAutospacing="1" w:line="360" w:lineRule="auto"/>
        <w:ind w:left="709"/>
        <w:rPr>
          <w:rFonts w:ascii="Arial" w:eastAsiaTheme="minorEastAsia" w:hAnsi="Arial" w:cs="Arial"/>
          <w:i/>
          <w:iCs/>
          <w:lang w:val="en-GB"/>
        </w:rPr>
      </w:pPr>
      <w:r w:rsidRPr="223C4D6C">
        <w:rPr>
          <w:rFonts w:ascii="Arial" w:eastAsiaTheme="minorEastAsia" w:hAnsi="Arial" w:cs="Arial"/>
          <w:i/>
          <w:iCs/>
          <w:lang w:val="en-GB"/>
        </w:rPr>
        <w:t>“And to be aware, if you’ve come with somebody, you’re the expert on how they’re going to cope in the room. And actually, they’re making their life probably a bit easier as radiographers, if the carer is able to calm the relative down.”</w:t>
      </w:r>
      <w:r w:rsidR="001F1507" w:rsidRPr="223C4D6C">
        <w:rPr>
          <w:rFonts w:ascii="Arial" w:eastAsiaTheme="minorEastAsia" w:hAnsi="Arial" w:cs="Arial"/>
          <w:i/>
          <w:iCs/>
          <w:lang w:val="en-GB"/>
        </w:rPr>
        <w:t xml:space="preserve"> </w:t>
      </w:r>
    </w:p>
    <w:p w14:paraId="47607511" w14:textId="7E8C8A90" w:rsidR="00D81698" w:rsidRPr="002A2373" w:rsidRDefault="001F1507" w:rsidP="006E327C">
      <w:pPr>
        <w:spacing w:beforeAutospacing="1" w:afterAutospacing="1" w:line="360" w:lineRule="auto"/>
        <w:ind w:left="8629" w:firstLine="11"/>
        <w:rPr>
          <w:rFonts w:ascii="Arial" w:eastAsiaTheme="minorEastAsia" w:hAnsi="Arial" w:cs="Arial"/>
          <w:i/>
          <w:iCs/>
          <w:lang w:val="en-GB"/>
        </w:rPr>
      </w:pPr>
      <w:r w:rsidRPr="223C4D6C">
        <w:rPr>
          <w:rFonts w:ascii="Arial" w:eastAsiaTheme="minorEastAsia" w:hAnsi="Arial" w:cs="Arial"/>
          <w:i/>
          <w:iCs/>
          <w:lang w:val="en-GB"/>
        </w:rPr>
        <w:t>SU03</w:t>
      </w:r>
    </w:p>
    <w:p w14:paraId="1C148393" w14:textId="1FA5FB5F" w:rsidR="00CA63F0" w:rsidRPr="00ED1CF1" w:rsidRDefault="0014291B" w:rsidP="223C4D6C">
      <w:pPr>
        <w:spacing w:beforeAutospacing="1" w:afterAutospacing="1" w:line="360" w:lineRule="auto"/>
        <w:rPr>
          <w:rFonts w:ascii="Arial" w:hAnsi="Arial" w:cs="Arial"/>
          <w:color w:val="000000" w:themeColor="text1"/>
        </w:rPr>
      </w:pPr>
      <w:r>
        <w:rPr>
          <w:rFonts w:ascii="Arial" w:eastAsiaTheme="minorEastAsia" w:hAnsi="Arial" w:cs="Arial"/>
        </w:rPr>
        <w:lastRenderedPageBreak/>
        <w:t xml:space="preserve">The final key area raised was </w:t>
      </w:r>
      <w:r w:rsidR="00D334D8">
        <w:rPr>
          <w:rFonts w:ascii="Arial" w:eastAsiaTheme="minorEastAsia" w:hAnsi="Arial" w:cs="Arial"/>
        </w:rPr>
        <w:t xml:space="preserve">patient </w:t>
      </w:r>
      <w:r w:rsidR="00C055D0">
        <w:rPr>
          <w:rFonts w:ascii="Arial" w:eastAsiaTheme="minorEastAsia" w:hAnsi="Arial" w:cs="Arial"/>
        </w:rPr>
        <w:t>comfort</w:t>
      </w:r>
      <w:r w:rsidR="00554EA9">
        <w:rPr>
          <w:rFonts w:ascii="Arial" w:eastAsiaTheme="minorEastAsia" w:hAnsi="Arial" w:cs="Arial"/>
        </w:rPr>
        <w:t xml:space="preserve"> in the context of </w:t>
      </w:r>
      <w:r w:rsidR="004D3EA1" w:rsidRPr="223C4D6C">
        <w:rPr>
          <w:rFonts w:ascii="Arial" w:eastAsiaTheme="minorEastAsia" w:hAnsi="Arial" w:cs="Arial"/>
        </w:rPr>
        <w:t>positi</w:t>
      </w:r>
      <w:r w:rsidR="00476432" w:rsidRPr="223C4D6C">
        <w:rPr>
          <w:rFonts w:ascii="Arial" w:eastAsiaTheme="minorEastAsia" w:hAnsi="Arial" w:cs="Arial"/>
        </w:rPr>
        <w:t xml:space="preserve">oning for examinations </w:t>
      </w:r>
      <w:r w:rsidR="00D334D8">
        <w:rPr>
          <w:rFonts w:ascii="Arial" w:eastAsiaTheme="minorEastAsia" w:hAnsi="Arial" w:cs="Arial"/>
        </w:rPr>
        <w:t xml:space="preserve">and it </w:t>
      </w:r>
      <w:r w:rsidR="00241DF3">
        <w:rPr>
          <w:rFonts w:ascii="Arial" w:eastAsiaTheme="minorEastAsia" w:hAnsi="Arial" w:cs="Arial"/>
        </w:rPr>
        <w:t>was apparent that flexibility in projection acquisition</w:t>
      </w:r>
      <w:r w:rsidR="00C97D9F">
        <w:rPr>
          <w:rFonts w:ascii="Arial" w:eastAsiaTheme="minorEastAsia" w:hAnsi="Arial" w:cs="Arial"/>
        </w:rPr>
        <w:t>,</w:t>
      </w:r>
      <w:r w:rsidR="0099236C">
        <w:rPr>
          <w:rFonts w:ascii="Arial" w:eastAsiaTheme="minorEastAsia" w:hAnsi="Arial" w:cs="Arial"/>
        </w:rPr>
        <w:t xml:space="preserve"> including </w:t>
      </w:r>
      <w:r w:rsidR="00241DF3">
        <w:rPr>
          <w:rFonts w:ascii="Arial" w:eastAsiaTheme="minorEastAsia" w:hAnsi="Arial" w:cs="Arial"/>
        </w:rPr>
        <w:t>use of positioning aids such as sponges</w:t>
      </w:r>
      <w:r w:rsidR="00C97D9F">
        <w:rPr>
          <w:rFonts w:ascii="Arial" w:eastAsiaTheme="minorEastAsia" w:hAnsi="Arial" w:cs="Arial"/>
        </w:rPr>
        <w:t>,</w:t>
      </w:r>
      <w:r w:rsidR="00241DF3">
        <w:rPr>
          <w:rFonts w:ascii="Arial" w:eastAsiaTheme="minorEastAsia" w:hAnsi="Arial" w:cs="Arial"/>
        </w:rPr>
        <w:t xml:space="preserve"> </w:t>
      </w:r>
      <w:r w:rsidR="00A22206" w:rsidRPr="223C4D6C">
        <w:rPr>
          <w:rFonts w:ascii="Arial" w:eastAsiaTheme="minorEastAsia" w:hAnsi="Arial" w:cs="Arial"/>
        </w:rPr>
        <w:t>w</w:t>
      </w:r>
      <w:r w:rsidR="00C97D9F">
        <w:rPr>
          <w:rFonts w:ascii="Arial" w:eastAsiaTheme="minorEastAsia" w:hAnsi="Arial" w:cs="Arial"/>
        </w:rPr>
        <w:t>as</w:t>
      </w:r>
      <w:r w:rsidR="00A22206" w:rsidRPr="223C4D6C">
        <w:rPr>
          <w:rFonts w:ascii="Arial" w:eastAsiaTheme="minorEastAsia" w:hAnsi="Arial" w:cs="Arial"/>
        </w:rPr>
        <w:t xml:space="preserve"> often very effective in improving patient comfort and helping them maintain the position required.</w:t>
      </w:r>
      <w:r w:rsidR="00DE1CCC">
        <w:rPr>
          <w:rFonts w:ascii="Arial" w:eastAsiaTheme="minorEastAsia" w:hAnsi="Arial" w:cs="Arial"/>
        </w:rPr>
        <w:t xml:space="preserve"> However, alongside this was the integrity of communication </w:t>
      </w:r>
      <w:r w:rsidR="003D7823">
        <w:rPr>
          <w:rFonts w:ascii="Arial" w:eastAsiaTheme="minorEastAsia" w:hAnsi="Arial" w:cs="Arial"/>
        </w:rPr>
        <w:t>with</w:t>
      </w:r>
      <w:r w:rsidR="00DE1CCC">
        <w:rPr>
          <w:rFonts w:ascii="Arial" w:eastAsiaTheme="minorEastAsia" w:hAnsi="Arial" w:cs="Arial"/>
        </w:rPr>
        <w:t xml:space="preserve"> patients</w:t>
      </w:r>
      <w:r w:rsidR="003D7823">
        <w:rPr>
          <w:rFonts w:ascii="Arial" w:eastAsiaTheme="minorEastAsia" w:hAnsi="Arial" w:cs="Arial"/>
        </w:rPr>
        <w:t xml:space="preserve"> in terms of length of time of </w:t>
      </w:r>
      <w:r w:rsidR="009135A9">
        <w:rPr>
          <w:rFonts w:ascii="Arial" w:eastAsiaTheme="minorEastAsia" w:hAnsi="Arial" w:cs="Arial"/>
        </w:rPr>
        <w:t xml:space="preserve">holding the </w:t>
      </w:r>
      <w:r w:rsidR="003D7823">
        <w:rPr>
          <w:rFonts w:ascii="Arial" w:eastAsiaTheme="minorEastAsia" w:hAnsi="Arial" w:cs="Arial"/>
        </w:rPr>
        <w:t>position</w:t>
      </w:r>
      <w:r w:rsidR="009135A9">
        <w:rPr>
          <w:rFonts w:ascii="Arial" w:eastAsiaTheme="minorEastAsia" w:hAnsi="Arial" w:cs="Arial"/>
        </w:rPr>
        <w:t>,</w:t>
      </w:r>
      <w:r w:rsidR="003D7823">
        <w:rPr>
          <w:rFonts w:ascii="Arial" w:eastAsiaTheme="minorEastAsia" w:hAnsi="Arial" w:cs="Arial"/>
        </w:rPr>
        <w:t xml:space="preserve"> particularly where the patient was in discomfort</w:t>
      </w:r>
      <w:r w:rsidR="00971615">
        <w:rPr>
          <w:rFonts w:ascii="Arial" w:eastAsiaTheme="minorEastAsia" w:hAnsi="Arial" w:cs="Arial"/>
        </w:rPr>
        <w:t>.</w:t>
      </w:r>
    </w:p>
    <w:p w14:paraId="0C139390" w14:textId="3DA9402E" w:rsidR="00C70B58" w:rsidRDefault="00C70B58" w:rsidP="00C70B58">
      <w:pPr>
        <w:spacing w:beforeAutospacing="1" w:afterAutospacing="1" w:line="360" w:lineRule="auto"/>
        <w:ind w:left="709"/>
        <w:rPr>
          <w:rFonts w:ascii="Arial" w:eastAsiaTheme="minorEastAsia" w:hAnsi="Arial" w:cs="Arial"/>
          <w:i/>
          <w:iCs/>
          <w:lang w:val="en-GB"/>
        </w:rPr>
      </w:pPr>
      <w:r w:rsidRPr="00A22206">
        <w:rPr>
          <w:rFonts w:ascii="Arial" w:eastAsiaTheme="minorEastAsia" w:hAnsi="Arial" w:cs="Arial"/>
          <w:i/>
          <w:iCs/>
          <w:lang w:val="en-GB"/>
        </w:rPr>
        <w:t xml:space="preserve">“when patients get on the table, they’re like ‘oh this is really uncomfortable’. And then you </w:t>
      </w:r>
      <w:r w:rsidR="00321DE1">
        <w:rPr>
          <w:rFonts w:ascii="Arial" w:eastAsiaTheme="minorEastAsia" w:hAnsi="Arial" w:cs="Arial"/>
          <w:i/>
          <w:iCs/>
          <w:lang w:val="en-GB"/>
        </w:rPr>
        <w:t>p</w:t>
      </w:r>
      <w:r w:rsidRPr="00A22206">
        <w:rPr>
          <w:rFonts w:ascii="Arial" w:eastAsiaTheme="minorEastAsia" w:hAnsi="Arial" w:cs="Arial"/>
          <w:i/>
          <w:iCs/>
          <w:lang w:val="en-GB"/>
        </w:rPr>
        <w:t xml:space="preserve">ut the pad under they’re like actually that’s ok now.” </w:t>
      </w:r>
    </w:p>
    <w:p w14:paraId="6610BA8D" w14:textId="77777777" w:rsidR="00C70B58" w:rsidRPr="00232805" w:rsidRDefault="00C70B58" w:rsidP="00C70B58">
      <w:pPr>
        <w:spacing w:beforeAutospacing="1" w:afterAutospacing="1" w:line="360" w:lineRule="auto"/>
        <w:ind w:left="8629" w:firstLine="11"/>
        <w:rPr>
          <w:rFonts w:ascii="Arial" w:eastAsiaTheme="minorEastAsia" w:hAnsi="Arial" w:cs="Arial"/>
          <w:i/>
          <w:iCs/>
        </w:rPr>
      </w:pPr>
      <w:r w:rsidRPr="00A22206">
        <w:rPr>
          <w:rFonts w:ascii="Arial" w:eastAsiaTheme="minorEastAsia" w:hAnsi="Arial" w:cs="Arial"/>
          <w:i/>
          <w:iCs/>
          <w:lang w:val="en-GB"/>
        </w:rPr>
        <w:t>CR04</w:t>
      </w:r>
    </w:p>
    <w:p w14:paraId="5CC6D766" w14:textId="6560F6CA" w:rsidR="00FD58CB" w:rsidRDefault="00431F59" w:rsidP="00431F59">
      <w:pPr>
        <w:pStyle w:val="NormalWeb"/>
        <w:spacing w:before="0" w:beforeAutospacing="0" w:after="160" w:afterAutospacing="0" w:line="360" w:lineRule="auto"/>
        <w:ind w:left="720"/>
        <w:rPr>
          <w:rFonts w:ascii="Arial" w:eastAsiaTheme="minorEastAsia" w:hAnsi="Arial" w:cs="Arial"/>
          <w:i/>
          <w:iCs/>
          <w:sz w:val="22"/>
          <w:szCs w:val="22"/>
          <w:lang w:eastAsia="en-US"/>
        </w:rPr>
      </w:pPr>
      <w:r>
        <w:rPr>
          <w:rFonts w:ascii="Arial" w:eastAsiaTheme="minorEastAsia" w:hAnsi="Arial" w:cs="Arial"/>
          <w:i/>
          <w:iCs/>
        </w:rPr>
        <w:t>“</w:t>
      </w:r>
      <w:r w:rsidR="0097554A">
        <w:rPr>
          <w:rFonts w:ascii="Arial" w:eastAsiaTheme="minorEastAsia" w:hAnsi="Arial" w:cs="Arial"/>
          <w:i/>
          <w:iCs/>
          <w:sz w:val="22"/>
          <w:szCs w:val="22"/>
          <w:lang w:eastAsia="en-US"/>
        </w:rPr>
        <w:t>G</w:t>
      </w:r>
      <w:r w:rsidR="007950B3" w:rsidRPr="006E327C">
        <w:rPr>
          <w:rFonts w:ascii="Arial" w:eastAsiaTheme="minorEastAsia" w:hAnsi="Arial" w:cs="Arial"/>
          <w:i/>
          <w:iCs/>
          <w:sz w:val="22"/>
          <w:szCs w:val="22"/>
          <w:lang w:eastAsia="en-US"/>
        </w:rPr>
        <w:t>ive me some sense of how long it might take, and what mechanisms there might be to help me lie still. ‘Cos there’s that tension between, I’ve got to be accommodating for that radiographer, ‘cos they’ve got to get on, but if they don’t give me enough time to let my back settle and get that cushion under my knees, in the right spot, or even a little thin pad under my back, that might make all the difference. But there’s a tension between feeling of being a nuisance</w:t>
      </w:r>
      <w:r w:rsidR="00FD58CB">
        <w:rPr>
          <w:rFonts w:ascii="Arial" w:eastAsiaTheme="minorEastAsia" w:hAnsi="Arial" w:cs="Arial"/>
          <w:i/>
          <w:iCs/>
          <w:sz w:val="22"/>
          <w:szCs w:val="22"/>
          <w:lang w:eastAsia="en-US"/>
        </w:rPr>
        <w:t>…</w:t>
      </w:r>
      <w:r w:rsidR="007950B3" w:rsidRPr="006E327C">
        <w:rPr>
          <w:rFonts w:ascii="Arial" w:eastAsiaTheme="minorEastAsia" w:hAnsi="Arial" w:cs="Arial"/>
          <w:i/>
          <w:iCs/>
          <w:sz w:val="22"/>
          <w:szCs w:val="22"/>
          <w:lang w:eastAsia="en-US"/>
        </w:rPr>
        <w:t xml:space="preserve">or maybe having a few extra seconds of time to make me </w:t>
      </w:r>
      <w:r w:rsidR="00A02330" w:rsidRPr="006E327C">
        <w:rPr>
          <w:rFonts w:ascii="Arial" w:eastAsiaTheme="minorEastAsia" w:hAnsi="Arial" w:cs="Arial"/>
          <w:i/>
          <w:iCs/>
          <w:sz w:val="22"/>
          <w:szCs w:val="22"/>
          <w:lang w:eastAsia="en-US"/>
        </w:rPr>
        <w:t>comfortable that</w:t>
      </w:r>
      <w:r w:rsidR="007950B3" w:rsidRPr="006E327C">
        <w:rPr>
          <w:rFonts w:ascii="Arial" w:eastAsiaTheme="minorEastAsia" w:hAnsi="Arial" w:cs="Arial"/>
          <w:i/>
          <w:iCs/>
          <w:sz w:val="22"/>
          <w:szCs w:val="22"/>
          <w:lang w:eastAsia="en-US"/>
        </w:rPr>
        <w:t xml:space="preserve"> mean</w:t>
      </w:r>
      <w:r w:rsidR="00A02330">
        <w:rPr>
          <w:rFonts w:ascii="Arial" w:eastAsiaTheme="minorEastAsia" w:hAnsi="Arial" w:cs="Arial"/>
          <w:i/>
          <w:iCs/>
          <w:sz w:val="22"/>
          <w:szCs w:val="22"/>
          <w:lang w:eastAsia="en-US"/>
        </w:rPr>
        <w:t>s</w:t>
      </w:r>
      <w:r w:rsidR="007950B3" w:rsidRPr="006E327C">
        <w:rPr>
          <w:rFonts w:ascii="Arial" w:eastAsiaTheme="minorEastAsia" w:hAnsi="Arial" w:cs="Arial"/>
          <w:i/>
          <w:iCs/>
          <w:sz w:val="22"/>
          <w:szCs w:val="22"/>
          <w:lang w:eastAsia="en-US"/>
        </w:rPr>
        <w:t xml:space="preserve"> I’ll be able to tolerate the scan without moving at all.</w:t>
      </w:r>
      <w:r w:rsidR="00FD58CB">
        <w:rPr>
          <w:rFonts w:ascii="Arial" w:eastAsiaTheme="minorEastAsia" w:hAnsi="Arial" w:cs="Arial"/>
          <w:i/>
          <w:iCs/>
          <w:sz w:val="22"/>
          <w:szCs w:val="22"/>
          <w:lang w:eastAsia="en-US"/>
        </w:rPr>
        <w:t>”</w:t>
      </w:r>
      <w:r w:rsidRPr="006E327C">
        <w:rPr>
          <w:rFonts w:ascii="Arial" w:eastAsiaTheme="minorEastAsia" w:hAnsi="Arial" w:cs="Arial"/>
          <w:i/>
          <w:iCs/>
          <w:sz w:val="22"/>
          <w:szCs w:val="22"/>
          <w:lang w:eastAsia="en-US"/>
        </w:rPr>
        <w:t xml:space="preserve"> </w:t>
      </w:r>
    </w:p>
    <w:p w14:paraId="023B6110" w14:textId="6982DF8B" w:rsidR="000B7E04" w:rsidRPr="004707E1" w:rsidRDefault="00431F59" w:rsidP="004707E1">
      <w:pPr>
        <w:pStyle w:val="NormalWeb"/>
        <w:spacing w:before="0" w:beforeAutospacing="0" w:after="160" w:afterAutospacing="0" w:line="360" w:lineRule="auto"/>
        <w:ind w:left="7920" w:firstLine="720"/>
        <w:rPr>
          <w:rFonts w:ascii="Arial" w:eastAsiaTheme="minorEastAsia" w:hAnsi="Arial" w:cs="Arial"/>
          <w:i/>
          <w:iCs/>
          <w:sz w:val="22"/>
          <w:szCs w:val="22"/>
          <w:lang w:eastAsia="en-US"/>
        </w:rPr>
      </w:pPr>
      <w:r w:rsidRPr="004707E1">
        <w:rPr>
          <w:rFonts w:ascii="Arial" w:eastAsiaTheme="minorEastAsia" w:hAnsi="Arial" w:cs="Arial"/>
          <w:i/>
          <w:iCs/>
          <w:sz w:val="22"/>
          <w:szCs w:val="22"/>
          <w:lang w:eastAsia="en-US"/>
        </w:rPr>
        <w:t>RM01</w:t>
      </w:r>
    </w:p>
    <w:p w14:paraId="10F13D45" w14:textId="1359DF84" w:rsidR="00C96D2E" w:rsidRDefault="00FD58CB" w:rsidP="00FD58CB">
      <w:pPr>
        <w:pStyle w:val="NormalWeb"/>
        <w:spacing w:before="0" w:beforeAutospacing="0" w:after="160" w:afterAutospacing="0" w:line="360" w:lineRule="auto"/>
        <w:ind w:left="720"/>
        <w:rPr>
          <w:rFonts w:ascii="Arial" w:eastAsiaTheme="minorEastAsia" w:hAnsi="Arial" w:cs="Arial"/>
          <w:i/>
          <w:iCs/>
          <w:sz w:val="22"/>
          <w:szCs w:val="22"/>
          <w:lang w:eastAsia="en-US"/>
        </w:rPr>
      </w:pPr>
      <w:r>
        <w:rPr>
          <w:rFonts w:ascii="Arial" w:eastAsiaTheme="minorEastAsia" w:hAnsi="Arial" w:cs="Arial"/>
          <w:i/>
          <w:iCs/>
          <w:sz w:val="22"/>
          <w:szCs w:val="22"/>
          <w:lang w:eastAsia="en-US"/>
        </w:rPr>
        <w:t>“G</w:t>
      </w:r>
      <w:r w:rsidR="000B7E04" w:rsidRPr="004707E1">
        <w:rPr>
          <w:rFonts w:ascii="Arial" w:eastAsiaTheme="minorEastAsia" w:hAnsi="Arial" w:cs="Arial"/>
          <w:i/>
          <w:iCs/>
          <w:sz w:val="22"/>
          <w:szCs w:val="22"/>
          <w:lang w:eastAsia="en-US"/>
        </w:rPr>
        <w:t>iving us an idea of how long</w:t>
      </w:r>
      <w:r w:rsidR="003F615F">
        <w:rPr>
          <w:rFonts w:ascii="Arial" w:eastAsiaTheme="minorEastAsia" w:hAnsi="Arial" w:cs="Arial"/>
          <w:i/>
          <w:iCs/>
          <w:sz w:val="22"/>
          <w:szCs w:val="22"/>
          <w:lang w:eastAsia="en-US"/>
        </w:rPr>
        <w:t xml:space="preserve"> [the examination is]</w:t>
      </w:r>
      <w:r w:rsidR="00525535">
        <w:rPr>
          <w:rFonts w:ascii="Arial" w:eastAsiaTheme="minorEastAsia" w:hAnsi="Arial" w:cs="Arial"/>
          <w:i/>
          <w:iCs/>
          <w:sz w:val="22"/>
          <w:szCs w:val="22"/>
          <w:lang w:eastAsia="en-US"/>
        </w:rPr>
        <w:t>..</w:t>
      </w:r>
      <w:r w:rsidR="000B7E04" w:rsidRPr="004707E1">
        <w:rPr>
          <w:rFonts w:ascii="Arial" w:eastAsiaTheme="minorEastAsia" w:hAnsi="Arial" w:cs="Arial"/>
          <w:i/>
          <w:iCs/>
          <w:sz w:val="22"/>
          <w:szCs w:val="22"/>
          <w:lang w:eastAsia="en-US"/>
        </w:rPr>
        <w:t>. if they say ‘oh it’s going to be 2 minutes’ and you think oh I</w:t>
      </w:r>
      <w:r>
        <w:rPr>
          <w:rFonts w:ascii="Arial" w:eastAsiaTheme="minorEastAsia" w:hAnsi="Arial" w:cs="Arial"/>
          <w:i/>
          <w:iCs/>
          <w:sz w:val="22"/>
          <w:szCs w:val="22"/>
          <w:lang w:eastAsia="en-US"/>
        </w:rPr>
        <w:t xml:space="preserve"> </w:t>
      </w:r>
      <w:r w:rsidR="000B7E04" w:rsidRPr="004707E1">
        <w:rPr>
          <w:rFonts w:ascii="Arial" w:eastAsiaTheme="minorEastAsia" w:hAnsi="Arial" w:cs="Arial"/>
          <w:i/>
          <w:iCs/>
          <w:sz w:val="22"/>
          <w:szCs w:val="22"/>
          <w:lang w:eastAsia="en-US"/>
        </w:rPr>
        <w:t xml:space="preserve">can stand that. But </w:t>
      </w:r>
      <w:r w:rsidR="000B7E04" w:rsidRPr="004707E1">
        <w:rPr>
          <w:rFonts w:ascii="Arial" w:eastAsiaTheme="minorEastAsia" w:hAnsi="Arial" w:cs="Arial"/>
          <w:b/>
          <w:bCs/>
          <w:i/>
          <w:iCs/>
          <w:sz w:val="22"/>
          <w:szCs w:val="22"/>
          <w:u w:val="single"/>
          <w:lang w:eastAsia="en-US"/>
        </w:rPr>
        <w:t>be</w:t>
      </w:r>
      <w:r w:rsidR="000B7E04" w:rsidRPr="004707E1">
        <w:rPr>
          <w:rFonts w:ascii="Arial" w:eastAsiaTheme="minorEastAsia" w:hAnsi="Arial" w:cs="Arial"/>
          <w:i/>
          <w:iCs/>
          <w:sz w:val="22"/>
          <w:szCs w:val="22"/>
          <w:lang w:eastAsia="en-US"/>
        </w:rPr>
        <w:t xml:space="preserve"> 2 minutes, or say to them, I’m sorry I’m going to have to start again</w:t>
      </w:r>
      <w:r w:rsidR="00500E69">
        <w:rPr>
          <w:rFonts w:ascii="Arial" w:eastAsiaTheme="minorEastAsia" w:hAnsi="Arial" w:cs="Arial"/>
          <w:i/>
          <w:iCs/>
          <w:sz w:val="22"/>
          <w:szCs w:val="22"/>
          <w:lang w:eastAsia="en-US"/>
        </w:rPr>
        <w:t>…</w:t>
      </w:r>
      <w:r w:rsidR="000B7E04" w:rsidRPr="004707E1">
        <w:rPr>
          <w:rFonts w:ascii="Arial" w:eastAsiaTheme="minorEastAsia" w:hAnsi="Arial" w:cs="Arial"/>
          <w:i/>
          <w:iCs/>
          <w:sz w:val="22"/>
          <w:szCs w:val="22"/>
          <w:lang w:eastAsia="en-US"/>
        </w:rPr>
        <w:t>It’s really being truthful. Airy, fairy</w:t>
      </w:r>
      <w:r w:rsidR="00AA72B8">
        <w:rPr>
          <w:rFonts w:ascii="Arial" w:eastAsiaTheme="minorEastAsia" w:hAnsi="Arial" w:cs="Arial"/>
          <w:i/>
          <w:iCs/>
          <w:sz w:val="22"/>
          <w:szCs w:val="22"/>
          <w:lang w:eastAsia="en-US"/>
        </w:rPr>
        <w:t xml:space="preserve"> “</w:t>
      </w:r>
      <w:r w:rsidR="000B7E04" w:rsidRPr="004707E1">
        <w:rPr>
          <w:rFonts w:ascii="Arial" w:eastAsiaTheme="minorEastAsia" w:hAnsi="Arial" w:cs="Arial"/>
          <w:i/>
          <w:iCs/>
          <w:sz w:val="22"/>
          <w:szCs w:val="22"/>
          <w:lang w:eastAsia="en-US"/>
        </w:rPr>
        <w:t>oh I’m only a couple of minutes love</w:t>
      </w:r>
      <w:r w:rsidR="00AA72B8">
        <w:rPr>
          <w:rFonts w:ascii="Arial" w:eastAsiaTheme="minorEastAsia" w:hAnsi="Arial" w:cs="Arial"/>
          <w:i/>
          <w:iCs/>
          <w:sz w:val="22"/>
          <w:szCs w:val="22"/>
          <w:lang w:eastAsia="en-US"/>
        </w:rPr>
        <w:t>” a</w:t>
      </w:r>
      <w:r w:rsidR="000B7E04" w:rsidRPr="004707E1">
        <w:rPr>
          <w:rFonts w:ascii="Arial" w:eastAsiaTheme="minorEastAsia" w:hAnsi="Arial" w:cs="Arial"/>
          <w:i/>
          <w:iCs/>
          <w:sz w:val="22"/>
          <w:szCs w:val="22"/>
          <w:lang w:eastAsia="en-US"/>
        </w:rPr>
        <w:t>nd then you’re there 10 minutes and in screaming agony. It’s the truth of the situation</w:t>
      </w:r>
      <w:r w:rsidR="009443F2">
        <w:rPr>
          <w:rFonts w:ascii="Arial" w:eastAsiaTheme="minorEastAsia" w:hAnsi="Arial" w:cs="Arial"/>
          <w:i/>
          <w:iCs/>
          <w:sz w:val="22"/>
          <w:szCs w:val="22"/>
          <w:lang w:eastAsia="en-US"/>
        </w:rPr>
        <w:t xml:space="preserve"> y</w:t>
      </w:r>
      <w:r w:rsidR="000B7E04" w:rsidRPr="004707E1">
        <w:rPr>
          <w:rFonts w:ascii="Arial" w:eastAsiaTheme="minorEastAsia" w:hAnsi="Arial" w:cs="Arial"/>
          <w:i/>
          <w:iCs/>
          <w:sz w:val="22"/>
          <w:szCs w:val="22"/>
          <w:lang w:eastAsia="en-US"/>
        </w:rPr>
        <w:t>ou might say</w:t>
      </w:r>
      <w:r w:rsidR="009443F2">
        <w:rPr>
          <w:rFonts w:ascii="Arial" w:eastAsiaTheme="minorEastAsia" w:hAnsi="Arial" w:cs="Arial"/>
          <w:i/>
          <w:iCs/>
          <w:sz w:val="22"/>
          <w:szCs w:val="22"/>
          <w:lang w:eastAsia="en-US"/>
        </w:rPr>
        <w:t>. T</w:t>
      </w:r>
      <w:r w:rsidR="000B7E04" w:rsidRPr="004707E1">
        <w:rPr>
          <w:rFonts w:ascii="Arial" w:eastAsiaTheme="minorEastAsia" w:hAnsi="Arial" w:cs="Arial"/>
          <w:i/>
          <w:iCs/>
          <w:sz w:val="22"/>
          <w:szCs w:val="22"/>
          <w:lang w:eastAsia="en-US"/>
        </w:rPr>
        <w:t>hey</w:t>
      </w:r>
      <w:r w:rsidR="009443F2">
        <w:rPr>
          <w:rFonts w:ascii="Arial" w:eastAsiaTheme="minorEastAsia" w:hAnsi="Arial" w:cs="Arial"/>
          <w:i/>
          <w:iCs/>
          <w:sz w:val="22"/>
          <w:szCs w:val="22"/>
          <w:lang w:eastAsia="en-US"/>
        </w:rPr>
        <w:t xml:space="preserve"> (radiographer)</w:t>
      </w:r>
      <w:r w:rsidR="000B7E04" w:rsidRPr="004707E1">
        <w:rPr>
          <w:rFonts w:ascii="Arial" w:eastAsiaTheme="minorEastAsia" w:hAnsi="Arial" w:cs="Arial"/>
          <w:i/>
          <w:iCs/>
          <w:sz w:val="22"/>
          <w:szCs w:val="22"/>
          <w:lang w:eastAsia="en-US"/>
        </w:rPr>
        <w:t xml:space="preserve"> might think </w:t>
      </w:r>
      <w:r w:rsidR="00BD4C26">
        <w:rPr>
          <w:rFonts w:ascii="Arial" w:eastAsiaTheme="minorEastAsia" w:hAnsi="Arial" w:cs="Arial"/>
          <w:i/>
          <w:iCs/>
          <w:sz w:val="22"/>
          <w:szCs w:val="22"/>
          <w:lang w:eastAsia="en-US"/>
        </w:rPr>
        <w:t>they’re</w:t>
      </w:r>
      <w:r w:rsidR="000B7E04" w:rsidRPr="004707E1">
        <w:rPr>
          <w:rFonts w:ascii="Arial" w:eastAsiaTheme="minorEastAsia" w:hAnsi="Arial" w:cs="Arial"/>
          <w:i/>
          <w:iCs/>
          <w:sz w:val="22"/>
          <w:szCs w:val="22"/>
          <w:lang w:eastAsia="en-US"/>
        </w:rPr>
        <w:t xml:space="preserve"> being comforting, saying its only 2 minutes, but it’s not.</w:t>
      </w:r>
      <w:r w:rsidR="00C96D2E">
        <w:rPr>
          <w:rFonts w:ascii="Arial" w:eastAsiaTheme="minorEastAsia" w:hAnsi="Arial" w:cs="Arial"/>
          <w:i/>
          <w:iCs/>
          <w:sz w:val="22"/>
          <w:szCs w:val="22"/>
          <w:lang w:eastAsia="en-US"/>
        </w:rPr>
        <w:t>”</w:t>
      </w:r>
    </w:p>
    <w:p w14:paraId="136BBD6D" w14:textId="7DFA7A04" w:rsidR="007950B3" w:rsidRPr="00EE2188" w:rsidRDefault="00EE2188" w:rsidP="00EE2188">
      <w:pPr>
        <w:pStyle w:val="NormalWeb"/>
        <w:spacing w:before="0" w:beforeAutospacing="0" w:after="160" w:afterAutospacing="0" w:line="360" w:lineRule="auto"/>
        <w:ind w:left="7920" w:firstLine="720"/>
        <w:rPr>
          <w:rFonts w:ascii="Arial" w:eastAsiaTheme="minorEastAsia" w:hAnsi="Arial" w:cs="Arial"/>
          <w:i/>
          <w:iCs/>
          <w:sz w:val="22"/>
          <w:szCs w:val="22"/>
          <w:lang w:eastAsia="en-US"/>
        </w:rPr>
      </w:pPr>
      <w:r>
        <w:rPr>
          <w:rFonts w:ascii="Arial" w:eastAsiaTheme="minorEastAsia" w:hAnsi="Arial" w:cs="Arial"/>
          <w:i/>
          <w:iCs/>
          <w:sz w:val="22"/>
          <w:szCs w:val="22"/>
          <w:lang w:eastAsia="en-US"/>
        </w:rPr>
        <w:t xml:space="preserve"> SU02</w:t>
      </w:r>
    </w:p>
    <w:p w14:paraId="4508AC67" w14:textId="3555BC66" w:rsidR="005E2D4C" w:rsidRDefault="14CDF0CC">
      <w:pPr>
        <w:spacing w:before="240" w:after="60" w:line="360" w:lineRule="auto"/>
        <w:rPr>
          <w:rFonts w:ascii="Arial" w:eastAsiaTheme="minorEastAsia" w:hAnsi="Arial" w:cs="Arial"/>
        </w:rPr>
      </w:pPr>
      <w:r w:rsidRPr="14CDF0CC">
        <w:rPr>
          <w:rFonts w:ascii="Arial" w:eastAsiaTheme="minorEastAsia" w:hAnsi="Arial" w:cs="Arial"/>
        </w:rPr>
        <w:t xml:space="preserve">Simple adaptions such </w:t>
      </w:r>
      <w:r w:rsidR="00004412">
        <w:rPr>
          <w:rFonts w:ascii="Arial" w:eastAsiaTheme="minorEastAsia" w:hAnsi="Arial" w:cs="Arial"/>
        </w:rPr>
        <w:t>a</w:t>
      </w:r>
      <w:r w:rsidR="008576EC">
        <w:rPr>
          <w:rFonts w:ascii="Arial" w:eastAsiaTheme="minorEastAsia" w:hAnsi="Arial" w:cs="Arial"/>
        </w:rPr>
        <w:t xml:space="preserve">s </w:t>
      </w:r>
      <w:r w:rsidR="00EC5F05">
        <w:rPr>
          <w:rFonts w:ascii="Arial" w:eastAsiaTheme="minorEastAsia" w:hAnsi="Arial" w:cs="Arial"/>
        </w:rPr>
        <w:t xml:space="preserve">ensuring </w:t>
      </w:r>
      <w:r w:rsidR="008576EC">
        <w:rPr>
          <w:rFonts w:ascii="Arial" w:eastAsiaTheme="minorEastAsia" w:hAnsi="Arial" w:cs="Arial"/>
        </w:rPr>
        <w:t>availability of sponges and supports</w:t>
      </w:r>
      <w:r w:rsidR="001F359B">
        <w:rPr>
          <w:rFonts w:ascii="Arial" w:eastAsiaTheme="minorEastAsia" w:hAnsi="Arial" w:cs="Arial"/>
        </w:rPr>
        <w:t xml:space="preserve">, </w:t>
      </w:r>
      <w:r w:rsidR="00372851">
        <w:rPr>
          <w:rFonts w:ascii="Arial" w:eastAsiaTheme="minorEastAsia" w:hAnsi="Arial" w:cs="Arial"/>
        </w:rPr>
        <w:t>great</w:t>
      </w:r>
      <w:r w:rsidR="008576EC">
        <w:rPr>
          <w:rFonts w:ascii="Arial" w:eastAsiaTheme="minorEastAsia" w:hAnsi="Arial" w:cs="Arial"/>
        </w:rPr>
        <w:t xml:space="preserve">er </w:t>
      </w:r>
      <w:r w:rsidR="00372851">
        <w:rPr>
          <w:rFonts w:ascii="Arial" w:eastAsiaTheme="minorEastAsia" w:hAnsi="Arial" w:cs="Arial"/>
        </w:rPr>
        <w:t>engage</w:t>
      </w:r>
      <w:r w:rsidR="008576EC">
        <w:rPr>
          <w:rFonts w:ascii="Arial" w:eastAsiaTheme="minorEastAsia" w:hAnsi="Arial" w:cs="Arial"/>
        </w:rPr>
        <w:t xml:space="preserve">ment of </w:t>
      </w:r>
      <w:r w:rsidR="00EC5F05">
        <w:rPr>
          <w:rFonts w:ascii="Arial" w:eastAsiaTheme="minorEastAsia" w:hAnsi="Arial" w:cs="Arial"/>
        </w:rPr>
        <w:t xml:space="preserve">a </w:t>
      </w:r>
      <w:r w:rsidR="008576EC">
        <w:rPr>
          <w:rFonts w:ascii="Arial" w:eastAsiaTheme="minorEastAsia" w:hAnsi="Arial" w:cs="Arial"/>
        </w:rPr>
        <w:t>carer i</w:t>
      </w:r>
      <w:r w:rsidR="00372851">
        <w:rPr>
          <w:rFonts w:ascii="Arial" w:eastAsiaTheme="minorEastAsia" w:hAnsi="Arial" w:cs="Arial"/>
        </w:rPr>
        <w:t>n the examination</w:t>
      </w:r>
      <w:r w:rsidR="001F359B">
        <w:rPr>
          <w:rFonts w:ascii="Arial" w:eastAsiaTheme="minorEastAsia" w:hAnsi="Arial" w:cs="Arial"/>
        </w:rPr>
        <w:t xml:space="preserve"> and honest communication with </w:t>
      </w:r>
      <w:r w:rsidR="00E906FD">
        <w:rPr>
          <w:rFonts w:ascii="Arial" w:eastAsiaTheme="minorEastAsia" w:hAnsi="Arial" w:cs="Arial"/>
        </w:rPr>
        <w:t xml:space="preserve">a </w:t>
      </w:r>
      <w:r w:rsidR="001F359B">
        <w:rPr>
          <w:rFonts w:ascii="Arial" w:eastAsiaTheme="minorEastAsia" w:hAnsi="Arial" w:cs="Arial"/>
        </w:rPr>
        <w:t>flexible approach</w:t>
      </w:r>
      <w:r w:rsidR="003553E7">
        <w:rPr>
          <w:rFonts w:ascii="Arial" w:eastAsiaTheme="minorEastAsia" w:hAnsi="Arial" w:cs="Arial"/>
        </w:rPr>
        <w:t xml:space="preserve"> to </w:t>
      </w:r>
      <w:r w:rsidR="0088613F">
        <w:rPr>
          <w:rFonts w:ascii="Arial" w:eastAsiaTheme="minorEastAsia" w:hAnsi="Arial" w:cs="Arial"/>
        </w:rPr>
        <w:t xml:space="preserve">working in partnership with </w:t>
      </w:r>
      <w:r w:rsidR="003553E7">
        <w:rPr>
          <w:rFonts w:ascii="Arial" w:eastAsiaTheme="minorEastAsia" w:hAnsi="Arial" w:cs="Arial"/>
        </w:rPr>
        <w:t xml:space="preserve">the </w:t>
      </w:r>
      <w:r w:rsidR="0088613F">
        <w:rPr>
          <w:rFonts w:ascii="Arial" w:eastAsiaTheme="minorEastAsia" w:hAnsi="Arial" w:cs="Arial"/>
        </w:rPr>
        <w:t xml:space="preserve">patient to achieve a successful imaging examination </w:t>
      </w:r>
      <w:r w:rsidR="00004412">
        <w:rPr>
          <w:rFonts w:ascii="Arial" w:eastAsiaTheme="minorEastAsia" w:hAnsi="Arial" w:cs="Arial"/>
        </w:rPr>
        <w:t xml:space="preserve">may </w:t>
      </w:r>
      <w:r w:rsidRPr="14CDF0CC">
        <w:rPr>
          <w:rFonts w:ascii="Arial" w:eastAsiaTheme="minorEastAsia" w:hAnsi="Arial" w:cs="Arial"/>
        </w:rPr>
        <w:t xml:space="preserve">make the difference between a </w:t>
      </w:r>
      <w:r w:rsidR="00004412">
        <w:rPr>
          <w:rFonts w:ascii="Arial" w:eastAsiaTheme="minorEastAsia" w:hAnsi="Arial" w:cs="Arial"/>
        </w:rPr>
        <w:t>service user</w:t>
      </w:r>
      <w:r w:rsidRPr="14CDF0CC">
        <w:rPr>
          <w:rFonts w:ascii="Arial" w:eastAsiaTheme="minorEastAsia" w:hAnsi="Arial" w:cs="Arial"/>
        </w:rPr>
        <w:t xml:space="preserve"> being able to tolerate an imaging examination</w:t>
      </w:r>
      <w:r w:rsidR="0088613F">
        <w:rPr>
          <w:rFonts w:ascii="Arial" w:eastAsiaTheme="minorEastAsia" w:hAnsi="Arial" w:cs="Arial"/>
        </w:rPr>
        <w:t xml:space="preserve"> and perceiving </w:t>
      </w:r>
      <w:r w:rsidR="00740308">
        <w:rPr>
          <w:rFonts w:ascii="Arial" w:eastAsiaTheme="minorEastAsia" w:hAnsi="Arial" w:cs="Arial"/>
        </w:rPr>
        <w:t xml:space="preserve">personalized care </w:t>
      </w:r>
      <w:r w:rsidRPr="14CDF0CC">
        <w:rPr>
          <w:rFonts w:ascii="Arial" w:eastAsiaTheme="minorEastAsia" w:hAnsi="Arial" w:cs="Arial"/>
        </w:rPr>
        <w:t>or not</w:t>
      </w:r>
      <w:r w:rsidR="00BB79D5">
        <w:rPr>
          <w:rFonts w:ascii="Arial" w:eastAsiaTheme="minorEastAsia" w:hAnsi="Arial" w:cs="Arial"/>
        </w:rPr>
        <w:t xml:space="preserve">. Interestingly, all participants when reflecting on care </w:t>
      </w:r>
      <w:r w:rsidR="00A07DE5">
        <w:rPr>
          <w:rFonts w:ascii="Arial" w:eastAsiaTheme="minorEastAsia" w:hAnsi="Arial" w:cs="Arial"/>
        </w:rPr>
        <w:t>did so from the perspective of the patient</w:t>
      </w:r>
      <w:r w:rsidR="00A02330">
        <w:rPr>
          <w:rFonts w:ascii="Arial" w:eastAsiaTheme="minorEastAsia" w:hAnsi="Arial" w:cs="Arial"/>
        </w:rPr>
        <w:t>. C</w:t>
      </w:r>
      <w:r w:rsidR="00257389">
        <w:rPr>
          <w:rFonts w:ascii="Arial" w:eastAsiaTheme="minorEastAsia" w:hAnsi="Arial" w:cs="Arial"/>
        </w:rPr>
        <w:t>linical radiographer and service manager responses to the stage 1 survey raised areas of contradiction</w:t>
      </w:r>
      <w:r w:rsidR="00A07DE5">
        <w:rPr>
          <w:rFonts w:ascii="Arial" w:eastAsiaTheme="minorEastAsia" w:hAnsi="Arial" w:cs="Arial"/>
        </w:rPr>
        <w:t xml:space="preserve"> </w:t>
      </w:r>
      <w:r w:rsidR="003D48C4">
        <w:rPr>
          <w:rFonts w:ascii="Arial" w:eastAsiaTheme="minorEastAsia" w:hAnsi="Arial" w:cs="Arial"/>
        </w:rPr>
        <w:t xml:space="preserve">supporting the original premise that </w:t>
      </w:r>
      <w:r w:rsidR="00375280">
        <w:rPr>
          <w:rFonts w:ascii="Arial" w:eastAsiaTheme="minorEastAsia" w:hAnsi="Arial" w:cs="Arial"/>
        </w:rPr>
        <w:t>you</w:t>
      </w:r>
      <w:r w:rsidR="00C61AB0">
        <w:rPr>
          <w:rFonts w:ascii="Arial" w:eastAsiaTheme="minorEastAsia" w:hAnsi="Arial" w:cs="Arial"/>
        </w:rPr>
        <w:t>r</w:t>
      </w:r>
      <w:r w:rsidR="00375280">
        <w:rPr>
          <w:rFonts w:ascii="Arial" w:eastAsiaTheme="minorEastAsia" w:hAnsi="Arial" w:cs="Arial"/>
        </w:rPr>
        <w:t xml:space="preserve"> </w:t>
      </w:r>
      <w:r w:rsidR="00067127">
        <w:rPr>
          <w:rFonts w:ascii="Arial" w:eastAsiaTheme="minorEastAsia" w:hAnsi="Arial" w:cs="Arial"/>
        </w:rPr>
        <w:t xml:space="preserve">role in the </w:t>
      </w:r>
      <w:r w:rsidR="00067127">
        <w:rPr>
          <w:rFonts w:ascii="Arial" w:eastAsiaTheme="minorEastAsia" w:hAnsi="Arial" w:cs="Arial"/>
        </w:rPr>
        <w:lastRenderedPageBreak/>
        <w:t xml:space="preserve">examination </w:t>
      </w:r>
      <w:r w:rsidR="001D440A">
        <w:rPr>
          <w:rFonts w:ascii="Arial" w:eastAsiaTheme="minorEastAsia" w:hAnsi="Arial" w:cs="Arial"/>
        </w:rPr>
        <w:t>(</w:t>
      </w:r>
      <w:r w:rsidR="00102333">
        <w:rPr>
          <w:rFonts w:ascii="Arial" w:eastAsiaTheme="minorEastAsia" w:hAnsi="Arial" w:cs="Arial"/>
        </w:rPr>
        <w:t>patient (care receiver) or health professional (care giver)</w:t>
      </w:r>
      <w:r w:rsidR="001D440A">
        <w:rPr>
          <w:rFonts w:ascii="Arial" w:eastAsiaTheme="minorEastAsia" w:hAnsi="Arial" w:cs="Arial"/>
        </w:rPr>
        <w:t xml:space="preserve">) </w:t>
      </w:r>
      <w:r w:rsidR="00ED4825">
        <w:rPr>
          <w:rFonts w:ascii="Arial" w:eastAsiaTheme="minorEastAsia" w:hAnsi="Arial" w:cs="Arial"/>
        </w:rPr>
        <w:t xml:space="preserve">alters </w:t>
      </w:r>
      <w:r w:rsidR="00C61AB0">
        <w:rPr>
          <w:rFonts w:ascii="Arial" w:eastAsiaTheme="minorEastAsia" w:hAnsi="Arial" w:cs="Arial"/>
        </w:rPr>
        <w:t>your</w:t>
      </w:r>
      <w:r w:rsidR="00ED4825">
        <w:rPr>
          <w:rFonts w:ascii="Arial" w:eastAsiaTheme="minorEastAsia" w:hAnsi="Arial" w:cs="Arial"/>
        </w:rPr>
        <w:t xml:space="preserve"> </w:t>
      </w:r>
      <w:r w:rsidR="00102333">
        <w:rPr>
          <w:rFonts w:ascii="Arial" w:eastAsiaTheme="minorEastAsia" w:hAnsi="Arial" w:cs="Arial"/>
        </w:rPr>
        <w:t>perception of care</w:t>
      </w:r>
      <w:r w:rsidR="0013674D">
        <w:rPr>
          <w:rFonts w:ascii="Arial" w:eastAsiaTheme="minorEastAsia" w:hAnsi="Arial" w:cs="Arial"/>
        </w:rPr>
        <w:t>. Consequently, th</w:t>
      </w:r>
      <w:r w:rsidR="00002471">
        <w:rPr>
          <w:rFonts w:ascii="Arial" w:eastAsiaTheme="minorEastAsia" w:hAnsi="Arial" w:cs="Arial"/>
        </w:rPr>
        <w:t xml:space="preserve">is adds validity to </w:t>
      </w:r>
      <w:r w:rsidR="00C61AB0">
        <w:rPr>
          <w:rFonts w:ascii="Arial" w:eastAsiaTheme="minorEastAsia" w:hAnsi="Arial" w:cs="Arial"/>
        </w:rPr>
        <w:t xml:space="preserve">the </w:t>
      </w:r>
      <w:r w:rsidR="0013674D">
        <w:rPr>
          <w:rFonts w:ascii="Arial" w:eastAsiaTheme="minorEastAsia" w:hAnsi="Arial" w:cs="Arial"/>
        </w:rPr>
        <w:t>importance of this work</w:t>
      </w:r>
      <w:r w:rsidR="00002471">
        <w:rPr>
          <w:rFonts w:ascii="Arial" w:eastAsiaTheme="minorEastAsia" w:hAnsi="Arial" w:cs="Arial"/>
        </w:rPr>
        <w:t xml:space="preserve"> in developing shared </w:t>
      </w:r>
      <w:r w:rsidR="00C61AB0">
        <w:rPr>
          <w:rFonts w:ascii="Arial" w:eastAsiaTheme="minorEastAsia" w:hAnsi="Arial" w:cs="Arial"/>
        </w:rPr>
        <w:t>PCC</w:t>
      </w:r>
      <w:r w:rsidR="005E2D4C">
        <w:rPr>
          <w:rFonts w:ascii="Arial" w:eastAsiaTheme="minorEastAsia" w:hAnsi="Arial" w:cs="Arial"/>
        </w:rPr>
        <w:t xml:space="preserve"> values for diagnostic radiography. </w:t>
      </w:r>
      <w:r w:rsidR="0013674D">
        <w:rPr>
          <w:rFonts w:ascii="Arial" w:eastAsiaTheme="minorEastAsia" w:hAnsi="Arial" w:cs="Arial"/>
        </w:rPr>
        <w:t xml:space="preserve"> </w:t>
      </w:r>
    </w:p>
    <w:p w14:paraId="40774AD2" w14:textId="78643E30" w:rsidR="14CDF0CC" w:rsidRDefault="7A54CBE2" w:rsidP="14CDF0CC">
      <w:pPr>
        <w:spacing w:before="240" w:after="60" w:line="360" w:lineRule="auto"/>
      </w:pPr>
      <w:r w:rsidRPr="7A54CBE2">
        <w:rPr>
          <w:rFonts w:ascii="Arial" w:eastAsiaTheme="minorEastAsia" w:hAnsi="Arial" w:cs="Arial"/>
          <w:b/>
          <w:bCs/>
          <w:i/>
          <w:iCs/>
        </w:rPr>
        <w:t xml:space="preserve">Control over environment </w:t>
      </w:r>
    </w:p>
    <w:p w14:paraId="35EF8091" w14:textId="0AFDF0E6" w:rsidR="00472D63" w:rsidRDefault="00CA6F10" w:rsidP="00CA6F10">
      <w:pPr>
        <w:spacing w:line="360" w:lineRule="auto"/>
        <w:rPr>
          <w:rFonts w:ascii="Arial" w:eastAsiaTheme="minorEastAsia" w:hAnsi="Arial" w:cs="Arial"/>
        </w:rPr>
      </w:pPr>
      <w:r w:rsidRPr="7A54CBE2">
        <w:rPr>
          <w:rFonts w:ascii="Arial" w:eastAsiaTheme="minorEastAsia" w:hAnsi="Arial" w:cs="Arial"/>
        </w:rPr>
        <w:t>Stage 1</w:t>
      </w:r>
      <w:r>
        <w:rPr>
          <w:rFonts w:ascii="Arial" w:eastAsiaTheme="minorEastAsia" w:hAnsi="Arial" w:cs="Arial"/>
        </w:rPr>
        <w:t xml:space="preserve"> survey responses identified </w:t>
      </w:r>
      <w:r w:rsidRPr="7A54CBE2">
        <w:rPr>
          <w:rFonts w:ascii="Arial" w:eastAsiaTheme="minorEastAsia" w:hAnsi="Arial" w:cs="Arial"/>
        </w:rPr>
        <w:t xml:space="preserve">disparity between participants </w:t>
      </w:r>
      <w:r>
        <w:rPr>
          <w:rFonts w:ascii="Arial" w:eastAsiaTheme="minorEastAsia" w:hAnsi="Arial" w:cs="Arial"/>
        </w:rPr>
        <w:t xml:space="preserve">with respect to the </w:t>
      </w:r>
      <w:r w:rsidRPr="7A54CBE2">
        <w:rPr>
          <w:rFonts w:ascii="Arial" w:eastAsiaTheme="minorEastAsia" w:hAnsi="Arial" w:cs="Arial"/>
        </w:rPr>
        <w:t>theme</w:t>
      </w:r>
      <w:r>
        <w:rPr>
          <w:rFonts w:ascii="Arial" w:eastAsiaTheme="minorEastAsia" w:hAnsi="Arial" w:cs="Arial"/>
        </w:rPr>
        <w:t xml:space="preserve"> of ‘Control over Environment’</w:t>
      </w:r>
      <w:r w:rsidR="00D31EC9">
        <w:rPr>
          <w:rFonts w:ascii="Arial" w:eastAsiaTheme="minorEastAsia" w:hAnsi="Arial" w:cs="Arial"/>
        </w:rPr>
        <w:t xml:space="preserve"> although </w:t>
      </w:r>
      <w:r w:rsidR="00512982">
        <w:rPr>
          <w:rFonts w:ascii="Arial" w:eastAsiaTheme="minorEastAsia" w:hAnsi="Arial" w:cs="Arial"/>
        </w:rPr>
        <w:t xml:space="preserve">during </w:t>
      </w:r>
      <w:r w:rsidR="00F526F1">
        <w:rPr>
          <w:rFonts w:ascii="Arial" w:eastAsiaTheme="minorEastAsia" w:hAnsi="Arial" w:cs="Arial"/>
        </w:rPr>
        <w:t>Stage 2</w:t>
      </w:r>
      <w:r w:rsidR="00512982">
        <w:rPr>
          <w:rFonts w:ascii="Arial" w:eastAsiaTheme="minorEastAsia" w:hAnsi="Arial" w:cs="Arial"/>
        </w:rPr>
        <w:t>,</w:t>
      </w:r>
      <w:r w:rsidR="00F526F1">
        <w:rPr>
          <w:rFonts w:ascii="Arial" w:eastAsiaTheme="minorEastAsia" w:hAnsi="Arial" w:cs="Arial"/>
        </w:rPr>
        <w:t xml:space="preserve"> </w:t>
      </w:r>
      <w:r w:rsidR="00D31EC9">
        <w:rPr>
          <w:rFonts w:ascii="Arial" w:eastAsiaTheme="minorEastAsia" w:hAnsi="Arial" w:cs="Arial"/>
        </w:rPr>
        <w:t xml:space="preserve">consensus between participants </w:t>
      </w:r>
      <w:r w:rsidR="000D1DD9">
        <w:rPr>
          <w:rFonts w:ascii="Arial" w:eastAsiaTheme="minorEastAsia" w:hAnsi="Arial" w:cs="Arial"/>
        </w:rPr>
        <w:t xml:space="preserve">was observed with respect to </w:t>
      </w:r>
      <w:r w:rsidR="005F4D4E">
        <w:rPr>
          <w:rFonts w:ascii="Arial" w:eastAsiaTheme="minorEastAsia" w:hAnsi="Arial" w:cs="Arial"/>
        </w:rPr>
        <w:t xml:space="preserve">offering </w:t>
      </w:r>
      <w:r w:rsidR="00D31EC9" w:rsidRPr="223C4D6C">
        <w:rPr>
          <w:rFonts w:ascii="Arial" w:eastAsiaTheme="minorEastAsia" w:hAnsi="Arial" w:cs="Arial"/>
        </w:rPr>
        <w:t>options to change music and lighting to suit service users</w:t>
      </w:r>
      <w:r w:rsidR="00440A57">
        <w:rPr>
          <w:rFonts w:ascii="Arial" w:eastAsiaTheme="minorEastAsia" w:hAnsi="Arial" w:cs="Arial"/>
        </w:rPr>
        <w:t xml:space="preserve"> preferences</w:t>
      </w:r>
      <w:r w:rsidR="005F4D4E">
        <w:rPr>
          <w:rFonts w:ascii="Arial" w:eastAsiaTheme="minorEastAsia" w:hAnsi="Arial" w:cs="Arial"/>
        </w:rPr>
        <w:t xml:space="preserve"> </w:t>
      </w:r>
      <w:r w:rsidR="00440A57">
        <w:rPr>
          <w:rFonts w:ascii="Arial" w:eastAsiaTheme="minorEastAsia" w:hAnsi="Arial" w:cs="Arial"/>
        </w:rPr>
        <w:t xml:space="preserve">and </w:t>
      </w:r>
      <w:r w:rsidR="00952CF3">
        <w:rPr>
          <w:rFonts w:ascii="Arial" w:eastAsiaTheme="minorEastAsia" w:hAnsi="Arial" w:cs="Arial"/>
        </w:rPr>
        <w:t>consideration of patient warmth</w:t>
      </w:r>
      <w:r w:rsidR="00440A57">
        <w:rPr>
          <w:rFonts w:ascii="Arial" w:eastAsiaTheme="minorEastAsia" w:hAnsi="Arial" w:cs="Arial"/>
        </w:rPr>
        <w:t xml:space="preserve"> and provision of a blanket. </w:t>
      </w:r>
      <w:r w:rsidR="00EE2188">
        <w:rPr>
          <w:rFonts w:ascii="Arial" w:eastAsiaTheme="minorEastAsia" w:hAnsi="Arial" w:cs="Arial"/>
        </w:rPr>
        <w:t xml:space="preserve"> </w:t>
      </w:r>
    </w:p>
    <w:p w14:paraId="088D24C2" w14:textId="6EA02C7D" w:rsidR="00472D63" w:rsidRDefault="00440A57" w:rsidP="00440A57">
      <w:pPr>
        <w:spacing w:line="360" w:lineRule="auto"/>
        <w:ind w:left="720"/>
        <w:rPr>
          <w:rFonts w:ascii="Arial" w:eastAsiaTheme="minorEastAsia" w:hAnsi="Arial" w:cs="Arial"/>
          <w:i/>
          <w:iCs/>
          <w:lang w:val="en-GB"/>
        </w:rPr>
      </w:pPr>
      <w:r>
        <w:rPr>
          <w:rFonts w:ascii="Arial" w:eastAsiaTheme="minorEastAsia" w:hAnsi="Arial" w:cs="Arial"/>
          <w:i/>
          <w:iCs/>
          <w:lang w:val="en-GB"/>
        </w:rPr>
        <w:t>“</w:t>
      </w:r>
      <w:r w:rsidR="000B6A16" w:rsidRPr="004707E1">
        <w:rPr>
          <w:rFonts w:ascii="Arial" w:eastAsiaTheme="minorEastAsia" w:hAnsi="Arial" w:cs="Arial"/>
          <w:i/>
          <w:iCs/>
          <w:lang w:val="en-GB"/>
        </w:rPr>
        <w:t>To us its warm because I’m running around all the time. But to my patients, its freezing. So erm, its offering things like ‘are you warm enough, do you want a blanket to cover you</w:t>
      </w:r>
      <w:r w:rsidR="00472D63">
        <w:rPr>
          <w:rFonts w:ascii="Arial" w:eastAsiaTheme="minorEastAsia" w:hAnsi="Arial" w:cs="Arial"/>
          <w:i/>
          <w:iCs/>
          <w:lang w:val="en-GB"/>
        </w:rPr>
        <w:t>?”</w:t>
      </w:r>
    </w:p>
    <w:p w14:paraId="4D291E88" w14:textId="3BA36F31" w:rsidR="00952CF3" w:rsidRPr="004707E1" w:rsidRDefault="00756D99" w:rsidP="004707E1">
      <w:pPr>
        <w:spacing w:line="360" w:lineRule="auto"/>
        <w:ind w:left="7920" w:firstLine="720"/>
        <w:rPr>
          <w:rFonts w:ascii="Arial" w:eastAsiaTheme="minorEastAsia" w:hAnsi="Arial" w:cs="Arial"/>
          <w:i/>
          <w:iCs/>
          <w:lang w:val="en-GB"/>
        </w:rPr>
      </w:pPr>
      <w:r w:rsidRPr="004707E1">
        <w:rPr>
          <w:rFonts w:ascii="Arial" w:eastAsiaTheme="minorEastAsia" w:hAnsi="Arial" w:cs="Arial"/>
          <w:i/>
          <w:iCs/>
          <w:lang w:val="en-GB"/>
        </w:rPr>
        <w:t>CR05</w:t>
      </w:r>
    </w:p>
    <w:p w14:paraId="7B372D8D" w14:textId="0EF98798" w:rsidR="000D56A6" w:rsidRDefault="00FF482F" w:rsidP="00CA6F10">
      <w:pPr>
        <w:spacing w:line="360" w:lineRule="auto"/>
        <w:rPr>
          <w:rFonts w:ascii="Arial" w:eastAsiaTheme="minorEastAsia" w:hAnsi="Arial" w:cs="Arial"/>
        </w:rPr>
      </w:pPr>
      <w:r>
        <w:rPr>
          <w:rFonts w:ascii="Arial" w:eastAsiaTheme="minorEastAsia" w:hAnsi="Arial" w:cs="Arial"/>
        </w:rPr>
        <w:t>Participant</w:t>
      </w:r>
      <w:r w:rsidR="00716C7C">
        <w:rPr>
          <w:rFonts w:ascii="Arial" w:eastAsiaTheme="minorEastAsia" w:hAnsi="Arial" w:cs="Arial"/>
        </w:rPr>
        <w:t>s</w:t>
      </w:r>
      <w:r>
        <w:rPr>
          <w:rFonts w:ascii="Arial" w:eastAsiaTheme="minorEastAsia" w:hAnsi="Arial" w:cs="Arial"/>
        </w:rPr>
        <w:t xml:space="preserve"> also </w:t>
      </w:r>
      <w:r w:rsidR="005234A9">
        <w:rPr>
          <w:rFonts w:ascii="Arial" w:eastAsiaTheme="minorEastAsia" w:hAnsi="Arial" w:cs="Arial"/>
        </w:rPr>
        <w:t>concurred</w:t>
      </w:r>
      <w:r>
        <w:rPr>
          <w:rFonts w:ascii="Arial" w:eastAsiaTheme="minorEastAsia" w:hAnsi="Arial" w:cs="Arial"/>
        </w:rPr>
        <w:t xml:space="preserve"> </w:t>
      </w:r>
      <w:r w:rsidR="00F363F1">
        <w:rPr>
          <w:rFonts w:ascii="Arial" w:eastAsiaTheme="minorEastAsia" w:hAnsi="Arial" w:cs="Arial"/>
        </w:rPr>
        <w:t>with</w:t>
      </w:r>
      <w:r w:rsidR="00716C7C">
        <w:rPr>
          <w:rFonts w:ascii="Arial" w:eastAsiaTheme="minorEastAsia" w:hAnsi="Arial" w:cs="Arial"/>
        </w:rPr>
        <w:t xml:space="preserve"> regard </w:t>
      </w:r>
      <w:r>
        <w:rPr>
          <w:rFonts w:ascii="Arial" w:eastAsiaTheme="minorEastAsia" w:hAnsi="Arial" w:cs="Arial"/>
        </w:rPr>
        <w:t xml:space="preserve">to </w:t>
      </w:r>
      <w:r w:rsidR="00716C7C">
        <w:rPr>
          <w:rFonts w:ascii="Arial" w:eastAsiaTheme="minorEastAsia" w:hAnsi="Arial" w:cs="Arial"/>
        </w:rPr>
        <w:t xml:space="preserve">the </w:t>
      </w:r>
      <w:r w:rsidR="007B244F">
        <w:rPr>
          <w:rFonts w:ascii="Arial" w:eastAsiaTheme="minorEastAsia" w:hAnsi="Arial" w:cs="Arial"/>
        </w:rPr>
        <w:t xml:space="preserve">lack of </w:t>
      </w:r>
      <w:r w:rsidR="00D1776D">
        <w:rPr>
          <w:rFonts w:ascii="Arial" w:eastAsiaTheme="minorEastAsia" w:hAnsi="Arial" w:cs="Arial"/>
        </w:rPr>
        <w:t>dignity of</w:t>
      </w:r>
      <w:r w:rsidR="007B244F">
        <w:rPr>
          <w:rFonts w:ascii="Arial" w:eastAsiaTheme="minorEastAsia" w:hAnsi="Arial" w:cs="Arial"/>
        </w:rPr>
        <w:t>fered by</w:t>
      </w:r>
      <w:r w:rsidR="00D1776D">
        <w:rPr>
          <w:rFonts w:ascii="Arial" w:eastAsiaTheme="minorEastAsia" w:hAnsi="Arial" w:cs="Arial"/>
        </w:rPr>
        <w:t xml:space="preserve"> </w:t>
      </w:r>
      <w:r>
        <w:rPr>
          <w:rFonts w:ascii="Arial" w:eastAsiaTheme="minorEastAsia" w:hAnsi="Arial" w:cs="Arial"/>
        </w:rPr>
        <w:t>hospital gowns</w:t>
      </w:r>
      <w:r w:rsidR="00FC4415">
        <w:rPr>
          <w:rFonts w:ascii="Arial" w:eastAsiaTheme="minorEastAsia" w:hAnsi="Arial" w:cs="Arial"/>
        </w:rPr>
        <w:t>,</w:t>
      </w:r>
      <w:r w:rsidR="00A87089">
        <w:rPr>
          <w:rFonts w:ascii="Arial" w:eastAsiaTheme="minorEastAsia" w:hAnsi="Arial" w:cs="Arial"/>
        </w:rPr>
        <w:t xml:space="preserve"> </w:t>
      </w:r>
      <w:r w:rsidR="007B244F">
        <w:rPr>
          <w:rFonts w:ascii="Arial" w:eastAsiaTheme="minorEastAsia" w:hAnsi="Arial" w:cs="Arial"/>
        </w:rPr>
        <w:t xml:space="preserve">the </w:t>
      </w:r>
      <w:r w:rsidR="00A87089">
        <w:rPr>
          <w:rFonts w:ascii="Arial" w:eastAsiaTheme="minorEastAsia" w:hAnsi="Arial" w:cs="Arial"/>
        </w:rPr>
        <w:t>public location of changing rooms</w:t>
      </w:r>
      <w:r w:rsidR="00406DC3">
        <w:rPr>
          <w:rFonts w:ascii="Arial" w:eastAsiaTheme="minorEastAsia" w:hAnsi="Arial" w:cs="Arial"/>
        </w:rPr>
        <w:t xml:space="preserve"> </w:t>
      </w:r>
      <w:r w:rsidR="007B244F">
        <w:rPr>
          <w:rFonts w:ascii="Arial" w:eastAsiaTheme="minorEastAsia" w:hAnsi="Arial" w:cs="Arial"/>
        </w:rPr>
        <w:t>and expectation of sitting in a busy waiting area</w:t>
      </w:r>
      <w:r w:rsidR="00F363F1">
        <w:rPr>
          <w:rFonts w:ascii="Arial" w:eastAsiaTheme="minorEastAsia" w:hAnsi="Arial" w:cs="Arial"/>
        </w:rPr>
        <w:t xml:space="preserve"> </w:t>
      </w:r>
      <w:r w:rsidR="007B244F">
        <w:rPr>
          <w:rFonts w:ascii="Arial" w:eastAsiaTheme="minorEastAsia" w:hAnsi="Arial" w:cs="Arial"/>
        </w:rPr>
        <w:t>in a gown</w:t>
      </w:r>
      <w:r w:rsidR="00757C7E">
        <w:rPr>
          <w:rFonts w:ascii="Arial" w:eastAsiaTheme="minorEastAsia" w:hAnsi="Arial" w:cs="Arial"/>
        </w:rPr>
        <w:t>.</w:t>
      </w:r>
      <w:r w:rsidR="00B41C0E">
        <w:rPr>
          <w:rFonts w:ascii="Arial" w:eastAsiaTheme="minorEastAsia" w:hAnsi="Arial" w:cs="Arial"/>
        </w:rPr>
        <w:t xml:space="preserve"> </w:t>
      </w:r>
      <w:r w:rsidR="00D17729">
        <w:rPr>
          <w:rFonts w:ascii="Arial" w:eastAsiaTheme="minorEastAsia" w:hAnsi="Arial" w:cs="Arial"/>
        </w:rPr>
        <w:t>An additional s</w:t>
      </w:r>
      <w:r w:rsidR="00B41C0E">
        <w:rPr>
          <w:rFonts w:ascii="Arial" w:eastAsiaTheme="minorEastAsia" w:hAnsi="Arial" w:cs="Arial"/>
        </w:rPr>
        <w:t>ervice users concern</w:t>
      </w:r>
      <w:r w:rsidR="00D17729">
        <w:rPr>
          <w:rFonts w:ascii="Arial" w:eastAsiaTheme="minorEastAsia" w:hAnsi="Arial" w:cs="Arial"/>
        </w:rPr>
        <w:t xml:space="preserve"> was being unable to call for assistance in changing. </w:t>
      </w:r>
      <w:r w:rsidR="00B41C0E">
        <w:rPr>
          <w:rFonts w:ascii="Arial" w:eastAsiaTheme="minorEastAsia" w:hAnsi="Arial" w:cs="Arial"/>
        </w:rPr>
        <w:t xml:space="preserve"> </w:t>
      </w:r>
    </w:p>
    <w:p w14:paraId="5BFC0840" w14:textId="3334BAC3" w:rsidR="00900A3F" w:rsidRPr="004707E1" w:rsidRDefault="005235AC" w:rsidP="004707E1">
      <w:pPr>
        <w:spacing w:line="360" w:lineRule="auto"/>
        <w:ind w:left="709"/>
        <w:rPr>
          <w:rFonts w:ascii="Arial" w:eastAsiaTheme="minorEastAsia" w:hAnsi="Arial" w:cs="Arial"/>
          <w:i/>
          <w:iCs/>
          <w:lang w:val="en-GB"/>
        </w:rPr>
      </w:pPr>
      <w:r>
        <w:rPr>
          <w:rFonts w:ascii="Arial" w:eastAsiaTheme="minorEastAsia" w:hAnsi="Arial" w:cs="Arial"/>
          <w:i/>
          <w:iCs/>
          <w:lang w:val="en-GB"/>
        </w:rPr>
        <w:t>“</w:t>
      </w:r>
      <w:r w:rsidR="00900A3F" w:rsidRPr="004707E1">
        <w:rPr>
          <w:rFonts w:ascii="Arial" w:eastAsiaTheme="minorEastAsia" w:hAnsi="Arial" w:cs="Arial"/>
          <w:i/>
          <w:iCs/>
          <w:lang w:val="en-GB"/>
        </w:rPr>
        <w:t xml:space="preserve">So…gowns are a whole concern, they are a very standard size. And there’s always the concern about if you put it on the front way so your bottom’s covered, and wrap it over then there might be a radiographer or a radiographic assistant that will say “you’ve put it on the wrong way round”. But of course, most people know that if you put them on the right way round with the ties at the back, then </w:t>
      </w:r>
      <w:r w:rsidRPr="00900A3F">
        <w:rPr>
          <w:rFonts w:ascii="Arial" w:eastAsiaTheme="minorEastAsia" w:hAnsi="Arial" w:cs="Arial"/>
          <w:i/>
          <w:iCs/>
          <w:lang w:val="en-GB"/>
        </w:rPr>
        <w:t>it’s</w:t>
      </w:r>
      <w:r w:rsidR="00900A3F" w:rsidRPr="004707E1">
        <w:rPr>
          <w:rFonts w:ascii="Arial" w:eastAsiaTheme="minorEastAsia" w:hAnsi="Arial" w:cs="Arial"/>
          <w:i/>
          <w:iCs/>
          <w:lang w:val="en-GB"/>
        </w:rPr>
        <w:t xml:space="preserve"> hard to tie them, especially if you’ve got back pain. And also you’re </w:t>
      </w:r>
      <w:r w:rsidR="00B83260" w:rsidRPr="00063F2E">
        <w:rPr>
          <w:rFonts w:ascii="Arial" w:eastAsiaTheme="minorEastAsia" w:hAnsi="Arial" w:cs="Arial"/>
          <w:i/>
          <w:iCs/>
          <w:lang w:val="en-GB"/>
        </w:rPr>
        <w:t>then</w:t>
      </w:r>
      <w:r w:rsidR="00B83260" w:rsidRPr="00900A3F">
        <w:rPr>
          <w:rFonts w:ascii="Arial" w:eastAsiaTheme="minorEastAsia" w:hAnsi="Arial" w:cs="Arial"/>
          <w:i/>
          <w:iCs/>
          <w:lang w:val="en-GB"/>
        </w:rPr>
        <w:t xml:space="preserve"> </w:t>
      </w:r>
      <w:r w:rsidR="00900A3F" w:rsidRPr="004707E1">
        <w:rPr>
          <w:rFonts w:ascii="Arial" w:eastAsiaTheme="minorEastAsia" w:hAnsi="Arial" w:cs="Arial"/>
          <w:i/>
          <w:iCs/>
          <w:lang w:val="en-GB"/>
        </w:rPr>
        <w:t>walking along the corridor clutching the sides of the gown, so your bottom isn’t exposed. And that’s a common scenario that you see, even on television programmes about health care. People trotting down corridors, clutching a gown so their bottom is not exposed, feeling a bit uncomfortable</w:t>
      </w:r>
      <w:r w:rsidR="00B83260">
        <w:rPr>
          <w:rFonts w:ascii="Arial" w:eastAsiaTheme="minorEastAsia" w:hAnsi="Arial" w:cs="Arial"/>
          <w:i/>
          <w:iCs/>
          <w:lang w:val="en-GB"/>
        </w:rPr>
        <w:t>…</w:t>
      </w:r>
      <w:r w:rsidR="00900A3F" w:rsidRPr="004707E1">
        <w:rPr>
          <w:rFonts w:ascii="Arial" w:eastAsiaTheme="minorEastAsia" w:hAnsi="Arial" w:cs="Arial"/>
          <w:i/>
          <w:iCs/>
          <w:lang w:val="en-GB"/>
        </w:rPr>
        <w:t xml:space="preserve"> And when I’ve done all of that</w:t>
      </w:r>
      <w:r w:rsidR="00102E55">
        <w:rPr>
          <w:rFonts w:ascii="Arial" w:eastAsiaTheme="minorEastAsia" w:hAnsi="Arial" w:cs="Arial"/>
          <w:i/>
          <w:iCs/>
          <w:lang w:val="en-GB"/>
        </w:rPr>
        <w:t xml:space="preserve"> [changed]</w:t>
      </w:r>
      <w:r w:rsidR="00900A3F" w:rsidRPr="004707E1">
        <w:rPr>
          <w:rFonts w:ascii="Arial" w:eastAsiaTheme="minorEastAsia" w:hAnsi="Arial" w:cs="Arial"/>
          <w:i/>
          <w:iCs/>
          <w:lang w:val="en-GB"/>
        </w:rPr>
        <w:t>, do I come out, or do I sit in that cubicle? Do I throw the curtain open? Who will be there, because obviously, even if it’s a lovely gown, at best that’s coming to just below my knees</w:t>
      </w:r>
      <w:r w:rsidR="00102E55">
        <w:rPr>
          <w:rFonts w:ascii="Arial" w:eastAsiaTheme="minorEastAsia" w:hAnsi="Arial" w:cs="Arial"/>
          <w:i/>
          <w:iCs/>
          <w:lang w:val="en-GB"/>
        </w:rPr>
        <w:t xml:space="preserve"> and </w:t>
      </w:r>
      <w:r w:rsidR="00900A3F" w:rsidRPr="004707E1">
        <w:rPr>
          <w:rFonts w:ascii="Arial" w:eastAsiaTheme="minorEastAsia" w:hAnsi="Arial" w:cs="Arial"/>
          <w:i/>
          <w:iCs/>
          <w:lang w:val="en-GB"/>
        </w:rPr>
        <w:t>I’m still feeling exposed in what may</w:t>
      </w:r>
      <w:r w:rsidR="004707E1">
        <w:rPr>
          <w:rFonts w:ascii="Arial" w:eastAsiaTheme="minorEastAsia" w:hAnsi="Arial" w:cs="Arial"/>
          <w:i/>
          <w:iCs/>
          <w:lang w:val="en-GB"/>
        </w:rPr>
        <w:t xml:space="preserve"> </w:t>
      </w:r>
      <w:r w:rsidR="00900A3F" w:rsidRPr="004707E1">
        <w:rPr>
          <w:rFonts w:ascii="Arial" w:eastAsiaTheme="minorEastAsia" w:hAnsi="Arial" w:cs="Arial"/>
          <w:i/>
          <w:iCs/>
          <w:lang w:val="en-GB"/>
        </w:rPr>
        <w:t>be a semi-public place.</w:t>
      </w:r>
      <w:r w:rsidR="0002098F">
        <w:rPr>
          <w:rFonts w:ascii="Arial" w:eastAsiaTheme="minorEastAsia" w:hAnsi="Arial" w:cs="Arial"/>
          <w:i/>
          <w:iCs/>
          <w:lang w:val="en-GB"/>
        </w:rPr>
        <w:t>”</w:t>
      </w:r>
    </w:p>
    <w:p w14:paraId="1916CF00" w14:textId="1DF77C07" w:rsidR="005235AC" w:rsidRPr="004707E1" w:rsidRDefault="005235AC" w:rsidP="004707E1">
      <w:pPr>
        <w:spacing w:line="360" w:lineRule="auto"/>
        <w:ind w:left="7920" w:firstLine="720"/>
        <w:rPr>
          <w:rFonts w:ascii="Arial" w:eastAsiaTheme="minorEastAsia" w:hAnsi="Arial" w:cs="Arial"/>
          <w:i/>
          <w:iCs/>
          <w:lang w:val="en-GB"/>
        </w:rPr>
      </w:pPr>
      <w:r w:rsidRPr="004707E1">
        <w:rPr>
          <w:rFonts w:ascii="Arial" w:eastAsiaTheme="minorEastAsia" w:hAnsi="Arial" w:cs="Arial"/>
          <w:i/>
          <w:iCs/>
          <w:lang w:val="en-GB"/>
        </w:rPr>
        <w:t xml:space="preserve">RM01 </w:t>
      </w:r>
    </w:p>
    <w:p w14:paraId="2E4996E2" w14:textId="5EBCF352" w:rsidR="000D56A6" w:rsidRDefault="004707E1" w:rsidP="00AF6047">
      <w:pPr>
        <w:spacing w:line="360" w:lineRule="auto"/>
        <w:ind w:left="720"/>
        <w:rPr>
          <w:rFonts w:ascii="Arial" w:eastAsiaTheme="minorEastAsia" w:hAnsi="Arial" w:cs="Arial"/>
          <w:i/>
          <w:iCs/>
          <w:lang w:val="en-GB"/>
        </w:rPr>
      </w:pPr>
      <w:r>
        <w:rPr>
          <w:rFonts w:ascii="Arial" w:eastAsiaTheme="minorEastAsia" w:hAnsi="Arial" w:cs="Arial"/>
          <w:i/>
          <w:iCs/>
          <w:lang w:val="en-GB"/>
        </w:rPr>
        <w:t>“</w:t>
      </w:r>
      <w:r w:rsidR="0034087C" w:rsidRPr="004707E1">
        <w:rPr>
          <w:rFonts w:ascii="Arial" w:eastAsiaTheme="minorEastAsia" w:hAnsi="Arial" w:cs="Arial"/>
          <w:i/>
          <w:iCs/>
          <w:lang w:val="en-GB"/>
        </w:rPr>
        <w:t>The cubicle may</w:t>
      </w:r>
      <w:r w:rsidR="00EE2188">
        <w:rPr>
          <w:rFonts w:ascii="Arial" w:eastAsiaTheme="minorEastAsia" w:hAnsi="Arial" w:cs="Arial"/>
          <w:i/>
          <w:iCs/>
          <w:lang w:val="en-GB"/>
        </w:rPr>
        <w:t xml:space="preserve"> </w:t>
      </w:r>
      <w:r w:rsidR="0034087C" w:rsidRPr="004707E1">
        <w:rPr>
          <w:rFonts w:ascii="Arial" w:eastAsiaTheme="minorEastAsia" w:hAnsi="Arial" w:cs="Arial"/>
          <w:i/>
          <w:iCs/>
          <w:lang w:val="en-GB"/>
        </w:rPr>
        <w:t xml:space="preserve">be too close to the waiting area. </w:t>
      </w:r>
      <w:r w:rsidR="008E46D2">
        <w:rPr>
          <w:rFonts w:ascii="Arial" w:eastAsiaTheme="minorEastAsia" w:hAnsi="Arial" w:cs="Arial"/>
          <w:i/>
          <w:iCs/>
          <w:lang w:val="en-GB"/>
        </w:rPr>
        <w:t>I</w:t>
      </w:r>
      <w:r w:rsidR="0034087C" w:rsidRPr="004707E1">
        <w:rPr>
          <w:rFonts w:ascii="Arial" w:eastAsiaTheme="minorEastAsia" w:hAnsi="Arial" w:cs="Arial"/>
          <w:i/>
          <w:iCs/>
          <w:lang w:val="en-GB"/>
        </w:rPr>
        <w:t>f you said we came back out of the cubicle and sat back in the waiting area</w:t>
      </w:r>
      <w:r w:rsidR="000D56A6">
        <w:rPr>
          <w:rFonts w:ascii="Arial" w:eastAsiaTheme="minorEastAsia" w:hAnsi="Arial" w:cs="Arial"/>
          <w:i/>
          <w:iCs/>
          <w:lang w:val="en-GB"/>
        </w:rPr>
        <w:t xml:space="preserve">… </w:t>
      </w:r>
      <w:r w:rsidR="0034087C" w:rsidRPr="004707E1">
        <w:rPr>
          <w:rFonts w:ascii="Arial" w:eastAsiaTheme="minorEastAsia" w:hAnsi="Arial" w:cs="Arial"/>
          <w:i/>
          <w:iCs/>
          <w:lang w:val="en-GB"/>
        </w:rPr>
        <w:t>that would be horrible, in the gown…</w:t>
      </w:r>
      <w:r>
        <w:rPr>
          <w:rFonts w:ascii="Arial" w:eastAsiaTheme="minorEastAsia" w:hAnsi="Arial" w:cs="Arial"/>
          <w:i/>
          <w:iCs/>
          <w:lang w:val="en-GB"/>
        </w:rPr>
        <w:t>”</w:t>
      </w:r>
    </w:p>
    <w:p w14:paraId="6CBAFA1D" w14:textId="3ABA594C" w:rsidR="00B77556" w:rsidRDefault="000D56A6" w:rsidP="000D56A6">
      <w:pPr>
        <w:spacing w:line="360" w:lineRule="auto"/>
        <w:ind w:left="7920" w:firstLine="720"/>
        <w:rPr>
          <w:rFonts w:ascii="Arial" w:eastAsiaTheme="minorEastAsia" w:hAnsi="Arial" w:cs="Arial"/>
          <w:i/>
          <w:iCs/>
          <w:lang w:val="en-GB"/>
        </w:rPr>
      </w:pPr>
      <w:r w:rsidRPr="000D56A6">
        <w:rPr>
          <w:rFonts w:ascii="Arial" w:eastAsiaTheme="minorEastAsia" w:hAnsi="Arial" w:cs="Arial"/>
          <w:i/>
          <w:iCs/>
          <w:lang w:val="en-GB"/>
        </w:rPr>
        <w:lastRenderedPageBreak/>
        <w:t xml:space="preserve"> </w:t>
      </w:r>
      <w:r w:rsidRPr="002D179B">
        <w:rPr>
          <w:rFonts w:ascii="Arial" w:eastAsiaTheme="minorEastAsia" w:hAnsi="Arial" w:cs="Arial"/>
          <w:i/>
          <w:iCs/>
          <w:lang w:val="en-GB"/>
        </w:rPr>
        <w:t>RM02</w:t>
      </w:r>
    </w:p>
    <w:p w14:paraId="7C55557F" w14:textId="6E78A46A" w:rsidR="00C24CAA" w:rsidRDefault="004938E1" w:rsidP="004707E1">
      <w:pPr>
        <w:spacing w:line="360" w:lineRule="auto"/>
        <w:ind w:left="709" w:firstLine="11"/>
        <w:rPr>
          <w:rFonts w:ascii="Arial" w:eastAsiaTheme="minorEastAsia" w:hAnsi="Arial" w:cs="Arial"/>
          <w:i/>
          <w:iCs/>
        </w:rPr>
      </w:pPr>
      <w:r>
        <w:rPr>
          <w:rFonts w:ascii="Arial" w:eastAsiaTheme="minorEastAsia" w:hAnsi="Arial" w:cs="Arial"/>
          <w:i/>
          <w:iCs/>
        </w:rPr>
        <w:t>“Also</w:t>
      </w:r>
      <w:r w:rsidR="00C24CAA">
        <w:rPr>
          <w:rFonts w:ascii="Arial" w:eastAsiaTheme="minorEastAsia" w:hAnsi="Arial" w:cs="Arial"/>
          <w:i/>
          <w:iCs/>
        </w:rPr>
        <w:t xml:space="preserve"> [you need]</w:t>
      </w:r>
      <w:r w:rsidR="00C24CAA" w:rsidRPr="00CF7735">
        <w:rPr>
          <w:rFonts w:ascii="Arial" w:eastAsiaTheme="minorEastAsia" w:hAnsi="Arial" w:cs="Arial"/>
          <w:i/>
          <w:iCs/>
        </w:rPr>
        <w:t xml:space="preserve"> a way of being able to call the radiographer</w:t>
      </w:r>
      <w:r w:rsidR="00C24CAA">
        <w:rPr>
          <w:rFonts w:ascii="Arial" w:eastAsiaTheme="minorEastAsia" w:hAnsi="Arial" w:cs="Arial"/>
          <w:i/>
          <w:iCs/>
        </w:rPr>
        <w:t xml:space="preserve"> b</w:t>
      </w:r>
      <w:r w:rsidR="00C24CAA" w:rsidRPr="00CF7735">
        <w:rPr>
          <w:rFonts w:ascii="Arial" w:eastAsiaTheme="minorEastAsia" w:hAnsi="Arial" w:cs="Arial"/>
          <w:i/>
          <w:iCs/>
        </w:rPr>
        <w:t xml:space="preserve">ecause you can’t do those gowns up. I had example of this the other week. I had to nobble somebody in the corridor that I didn’t know to help me do the gown up, because I couldn’t access the radiographers. You know, even if </w:t>
      </w:r>
      <w:r w:rsidR="007338E4" w:rsidRPr="00CF7735">
        <w:rPr>
          <w:rFonts w:ascii="Arial" w:eastAsiaTheme="minorEastAsia" w:hAnsi="Arial" w:cs="Arial"/>
          <w:i/>
          <w:iCs/>
        </w:rPr>
        <w:t>it’s</w:t>
      </w:r>
      <w:r w:rsidR="00F13BBB">
        <w:rPr>
          <w:rFonts w:ascii="Arial" w:eastAsiaTheme="minorEastAsia" w:hAnsi="Arial" w:cs="Arial"/>
          <w:i/>
          <w:iCs/>
        </w:rPr>
        <w:t xml:space="preserve"> </w:t>
      </w:r>
      <w:r w:rsidR="00C24CAA" w:rsidRPr="00CF7735">
        <w:rPr>
          <w:rFonts w:ascii="Arial" w:eastAsiaTheme="minorEastAsia" w:hAnsi="Arial" w:cs="Arial"/>
          <w:i/>
          <w:iCs/>
        </w:rPr>
        <w:t>a bell to say I’m ready, or I need help. If you’re a long way from the radiographers</w:t>
      </w:r>
      <w:r w:rsidR="00C24CAA">
        <w:rPr>
          <w:rFonts w:ascii="Arial" w:eastAsiaTheme="minorEastAsia" w:hAnsi="Arial" w:cs="Arial"/>
          <w:i/>
          <w:iCs/>
        </w:rPr>
        <w:t>…b</w:t>
      </w:r>
      <w:r w:rsidR="00C24CAA" w:rsidRPr="00CF7735">
        <w:rPr>
          <w:rFonts w:ascii="Arial" w:eastAsiaTheme="minorEastAsia" w:hAnsi="Arial" w:cs="Arial"/>
          <w:i/>
          <w:iCs/>
        </w:rPr>
        <w:t>ut sometimes they’re so busy. I’ve had them say ‘give me a shout if you need any help’. Well, where are you shouting you know?</w:t>
      </w:r>
      <w:r w:rsidR="00C24CAA">
        <w:rPr>
          <w:rFonts w:ascii="Arial" w:eastAsiaTheme="minorEastAsia" w:hAnsi="Arial" w:cs="Arial"/>
          <w:i/>
          <w:iCs/>
        </w:rPr>
        <w:t>”</w:t>
      </w:r>
    </w:p>
    <w:p w14:paraId="1E638CF2" w14:textId="18F0F4E8" w:rsidR="00B676C1" w:rsidRPr="004707E1" w:rsidRDefault="00C97F3F" w:rsidP="004707E1">
      <w:pPr>
        <w:pStyle w:val="NormalWeb"/>
        <w:spacing w:before="0" w:beforeAutospacing="0" w:after="160" w:afterAutospacing="0" w:line="360" w:lineRule="auto"/>
        <w:ind w:left="709"/>
        <w:rPr>
          <w:rFonts w:ascii="Arial" w:eastAsiaTheme="minorEastAsia" w:hAnsi="Arial" w:cs="Arial"/>
          <w:i/>
          <w:iCs/>
          <w:sz w:val="22"/>
          <w:szCs w:val="22"/>
        </w:rPr>
      </w:pP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sidR="00A54F49">
        <w:rPr>
          <w:rFonts w:ascii="Arial" w:eastAsiaTheme="minorEastAsia" w:hAnsi="Arial" w:cs="Arial"/>
          <w:i/>
          <w:iCs/>
          <w:sz w:val="22"/>
          <w:szCs w:val="22"/>
          <w:lang w:eastAsia="en-US"/>
        </w:rPr>
        <w:tab/>
      </w:r>
      <w:r w:rsidR="00A54F49">
        <w:rPr>
          <w:rFonts w:ascii="Arial" w:eastAsiaTheme="minorEastAsia" w:hAnsi="Arial" w:cs="Arial"/>
          <w:i/>
          <w:iCs/>
          <w:sz w:val="22"/>
          <w:szCs w:val="22"/>
          <w:lang w:eastAsia="en-US"/>
        </w:rPr>
        <w:tab/>
      </w:r>
      <w:r>
        <w:rPr>
          <w:rFonts w:ascii="Arial" w:eastAsiaTheme="minorEastAsia" w:hAnsi="Arial" w:cs="Arial"/>
          <w:i/>
          <w:iCs/>
          <w:sz w:val="22"/>
          <w:szCs w:val="22"/>
          <w:lang w:eastAsia="en-US"/>
        </w:rPr>
        <w:tab/>
      </w:r>
      <w:r w:rsidR="00D813B1" w:rsidRPr="004707E1">
        <w:rPr>
          <w:rFonts w:ascii="Arial" w:eastAsiaTheme="minorEastAsia" w:hAnsi="Arial" w:cs="Arial"/>
          <w:i/>
          <w:iCs/>
          <w:sz w:val="22"/>
          <w:szCs w:val="22"/>
        </w:rPr>
        <w:t>SU02</w:t>
      </w:r>
    </w:p>
    <w:p w14:paraId="581464E9" w14:textId="276EEC2E" w:rsidR="009854B0" w:rsidRDefault="00FA0D8A" w:rsidP="00B516DA">
      <w:pPr>
        <w:pStyle w:val="NormalWeb"/>
        <w:spacing w:before="0" w:beforeAutospacing="0" w:after="160" w:afterAutospacing="0" w:line="360" w:lineRule="auto"/>
        <w:ind w:left="709"/>
        <w:rPr>
          <w:rFonts w:ascii="Arial" w:eastAsiaTheme="minorEastAsia" w:hAnsi="Arial" w:cs="Arial"/>
          <w:i/>
          <w:iCs/>
          <w:sz w:val="22"/>
          <w:szCs w:val="22"/>
          <w:lang w:val="en-US" w:eastAsia="en-US"/>
        </w:rPr>
      </w:pPr>
      <w:r>
        <w:rPr>
          <w:rFonts w:ascii="Arial" w:eastAsiaTheme="minorEastAsia" w:hAnsi="Arial" w:cs="Arial"/>
          <w:i/>
          <w:iCs/>
          <w:sz w:val="22"/>
          <w:szCs w:val="22"/>
          <w:lang w:val="en-US" w:eastAsia="en-US"/>
        </w:rPr>
        <w:t>“</w:t>
      </w:r>
      <w:r w:rsidR="009854B0" w:rsidRPr="004707E1">
        <w:rPr>
          <w:rFonts w:ascii="Arial" w:eastAsiaTheme="minorEastAsia" w:hAnsi="Arial" w:cs="Arial"/>
          <w:i/>
          <w:iCs/>
          <w:sz w:val="22"/>
          <w:szCs w:val="22"/>
          <w:lang w:val="en-US" w:eastAsia="en-US"/>
        </w:rPr>
        <w:t xml:space="preserve">we change patients into scrubs, probably nicer, nicer for the patients. They have more dignity in a pair of scrubs. And it’s probably more comfortable and easier when they have to climb onto the table. You know, a gown is open down the back or open down the front, depending on how a patient might put it on. We use scrubs top and bottom. I feel there’s more respect and dignity for the patient. And </w:t>
      </w:r>
      <w:r w:rsidR="003C50B1" w:rsidRPr="00A54F49">
        <w:rPr>
          <w:rFonts w:ascii="Arial" w:eastAsiaTheme="minorEastAsia" w:hAnsi="Arial" w:cs="Arial"/>
          <w:i/>
          <w:iCs/>
          <w:sz w:val="22"/>
          <w:szCs w:val="22"/>
          <w:lang w:val="en-US" w:eastAsia="en-US"/>
        </w:rPr>
        <w:t>it’s</w:t>
      </w:r>
      <w:r w:rsidR="009854B0" w:rsidRPr="004707E1">
        <w:rPr>
          <w:rFonts w:ascii="Arial" w:eastAsiaTheme="minorEastAsia" w:hAnsi="Arial" w:cs="Arial"/>
          <w:i/>
          <w:iCs/>
          <w:sz w:val="22"/>
          <w:szCs w:val="22"/>
          <w:lang w:val="en-US" w:eastAsia="en-US"/>
        </w:rPr>
        <w:t xml:space="preserve"> more comfortable when patients are lying down, which can be quite long periods of time… I don’t like any of the gowns, the x-ray gowns</w:t>
      </w:r>
      <w:r w:rsidR="00B516DA">
        <w:rPr>
          <w:rFonts w:ascii="Arial" w:eastAsiaTheme="minorEastAsia" w:hAnsi="Arial" w:cs="Arial"/>
          <w:i/>
          <w:iCs/>
          <w:sz w:val="22"/>
          <w:szCs w:val="22"/>
          <w:lang w:val="en-US" w:eastAsia="en-US"/>
        </w:rPr>
        <w:t xml:space="preserve"> </w:t>
      </w:r>
      <w:r w:rsidR="009854B0" w:rsidRPr="004707E1">
        <w:rPr>
          <w:rFonts w:ascii="Arial" w:eastAsiaTheme="minorEastAsia" w:hAnsi="Arial" w:cs="Arial"/>
          <w:i/>
          <w:iCs/>
          <w:sz w:val="22"/>
          <w:szCs w:val="22"/>
          <w:lang w:val="en-US" w:eastAsia="en-US"/>
        </w:rPr>
        <w:t>especially ‘cos most of them are open at the back and have the ties. If they</w:t>
      </w:r>
      <w:r w:rsidR="00560C24">
        <w:rPr>
          <w:rFonts w:ascii="Arial" w:eastAsiaTheme="minorEastAsia" w:hAnsi="Arial" w:cs="Arial"/>
          <w:i/>
          <w:iCs/>
          <w:sz w:val="22"/>
          <w:szCs w:val="22"/>
          <w:lang w:val="en-US" w:eastAsia="en-US"/>
        </w:rPr>
        <w:t>’re</w:t>
      </w:r>
      <w:r w:rsidR="009854B0" w:rsidRPr="004707E1">
        <w:rPr>
          <w:rFonts w:ascii="Arial" w:eastAsiaTheme="minorEastAsia" w:hAnsi="Arial" w:cs="Arial"/>
          <w:i/>
          <w:iCs/>
          <w:sz w:val="22"/>
          <w:szCs w:val="22"/>
          <w:lang w:val="en-US" w:eastAsia="en-US"/>
        </w:rPr>
        <w:t xml:space="preserve"> going to put me in a gown I’d want another gown to put over it.</w:t>
      </w:r>
      <w:r w:rsidR="004707E1">
        <w:rPr>
          <w:rFonts w:ascii="Arial" w:eastAsiaTheme="minorEastAsia" w:hAnsi="Arial" w:cs="Arial"/>
          <w:i/>
          <w:iCs/>
          <w:sz w:val="22"/>
          <w:szCs w:val="22"/>
          <w:lang w:val="en-US" w:eastAsia="en-US"/>
        </w:rPr>
        <w:t>”</w:t>
      </w:r>
    </w:p>
    <w:p w14:paraId="45618CD8" w14:textId="44AFFEB5" w:rsidR="00F0303E" w:rsidRPr="004707E1" w:rsidRDefault="00F0303E" w:rsidP="004707E1">
      <w:pPr>
        <w:pStyle w:val="NormalWeb"/>
        <w:spacing w:before="0" w:beforeAutospacing="0" w:after="160" w:afterAutospacing="0" w:line="360" w:lineRule="auto"/>
        <w:ind w:left="709"/>
        <w:rPr>
          <w:rFonts w:ascii="Arial" w:eastAsiaTheme="minorEastAsia" w:hAnsi="Arial" w:cs="Arial"/>
          <w:i/>
          <w:iCs/>
          <w:sz w:val="22"/>
          <w:szCs w:val="22"/>
          <w:lang w:val="en-US" w:eastAsia="en-US"/>
        </w:rPr>
      </w:pP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t>RM03</w:t>
      </w:r>
    </w:p>
    <w:p w14:paraId="0334F896" w14:textId="4732EC67" w:rsidR="00F277FE" w:rsidRPr="00D759BC" w:rsidRDefault="00F277FE" w:rsidP="00F277FE">
      <w:pPr>
        <w:spacing w:beforeAutospacing="1" w:afterAutospacing="1" w:line="360" w:lineRule="auto"/>
        <w:rPr>
          <w:rFonts w:ascii="Arial" w:eastAsiaTheme="minorEastAsia" w:hAnsi="Arial" w:cs="Arial"/>
        </w:rPr>
      </w:pPr>
      <w:r>
        <w:rPr>
          <w:rFonts w:ascii="Arial" w:eastAsiaTheme="minorEastAsia" w:hAnsi="Arial" w:cs="Arial"/>
        </w:rPr>
        <w:t>Suggestions to overcome th</w:t>
      </w:r>
      <w:r w:rsidR="00A929E4">
        <w:rPr>
          <w:rFonts w:ascii="Arial" w:eastAsiaTheme="minorEastAsia" w:hAnsi="Arial" w:cs="Arial"/>
        </w:rPr>
        <w:t xml:space="preserve">ese very real issues of </w:t>
      </w:r>
      <w:r w:rsidR="00F5380E">
        <w:rPr>
          <w:rFonts w:ascii="Arial" w:eastAsiaTheme="minorEastAsia" w:hAnsi="Arial" w:cs="Arial"/>
        </w:rPr>
        <w:t xml:space="preserve">loss of </w:t>
      </w:r>
      <w:r w:rsidR="00A929E4">
        <w:rPr>
          <w:rFonts w:ascii="Arial" w:eastAsiaTheme="minorEastAsia" w:hAnsi="Arial" w:cs="Arial"/>
        </w:rPr>
        <w:t xml:space="preserve">dignity </w:t>
      </w:r>
      <w:r>
        <w:rPr>
          <w:rFonts w:ascii="Arial" w:eastAsiaTheme="minorEastAsia" w:hAnsi="Arial" w:cs="Arial"/>
        </w:rPr>
        <w:t>were limited, with clinical radiographers offering no solutions and radiography managers expressing frustration over budget constraints</w:t>
      </w:r>
      <w:r w:rsidRPr="6BC54C06">
        <w:rPr>
          <w:rFonts w:ascii="Arial" w:eastAsiaTheme="minorEastAsia" w:hAnsi="Arial" w:cs="Arial"/>
        </w:rPr>
        <w:t xml:space="preserve"> restricting their ability to </w:t>
      </w:r>
      <w:r w:rsidR="004B725A">
        <w:rPr>
          <w:rFonts w:ascii="Arial" w:eastAsiaTheme="minorEastAsia" w:hAnsi="Arial" w:cs="Arial"/>
        </w:rPr>
        <w:t>address</w:t>
      </w:r>
      <w:r w:rsidR="004B725A" w:rsidRPr="6BC54C06">
        <w:rPr>
          <w:rFonts w:ascii="Arial" w:eastAsiaTheme="minorEastAsia" w:hAnsi="Arial" w:cs="Arial"/>
        </w:rPr>
        <w:t xml:space="preserve"> </w:t>
      </w:r>
      <w:r w:rsidRPr="6BC54C06">
        <w:rPr>
          <w:rFonts w:ascii="Arial" w:eastAsiaTheme="minorEastAsia" w:hAnsi="Arial" w:cs="Arial"/>
        </w:rPr>
        <w:t xml:space="preserve">this. </w:t>
      </w:r>
      <w:r w:rsidR="00C856EE">
        <w:rPr>
          <w:rFonts w:ascii="Arial" w:eastAsiaTheme="minorEastAsia" w:hAnsi="Arial" w:cs="Arial"/>
        </w:rPr>
        <w:t xml:space="preserve">Consequently, while radiographers and managers empathized and shared service user </w:t>
      </w:r>
      <w:r w:rsidR="002303D8">
        <w:rPr>
          <w:rFonts w:ascii="Arial" w:eastAsiaTheme="minorEastAsia" w:hAnsi="Arial" w:cs="Arial"/>
        </w:rPr>
        <w:t>anxieties</w:t>
      </w:r>
      <w:r w:rsidR="00C856EE">
        <w:rPr>
          <w:rFonts w:ascii="Arial" w:eastAsiaTheme="minorEastAsia" w:hAnsi="Arial" w:cs="Arial"/>
        </w:rPr>
        <w:t xml:space="preserve">, they accepted rather than challenged these environmental concerns. </w:t>
      </w:r>
      <w:r w:rsidR="00DD1AF3">
        <w:rPr>
          <w:rFonts w:ascii="Arial" w:eastAsiaTheme="minorEastAsia" w:hAnsi="Arial" w:cs="Arial"/>
        </w:rPr>
        <w:t xml:space="preserve">Service users also raised concerns about waiting room </w:t>
      </w:r>
      <w:r w:rsidR="00DE7657">
        <w:rPr>
          <w:rFonts w:ascii="Arial" w:eastAsiaTheme="minorEastAsia" w:hAnsi="Arial" w:cs="Arial"/>
        </w:rPr>
        <w:t>facilities, particularly with regards to suitable seating and reception desk privacy</w:t>
      </w:r>
      <w:r w:rsidR="002410B5">
        <w:rPr>
          <w:rFonts w:ascii="Arial" w:eastAsiaTheme="minorEastAsia" w:hAnsi="Arial" w:cs="Arial"/>
        </w:rPr>
        <w:t xml:space="preserve"> and these were once again echoed by radiography managers who repeated </w:t>
      </w:r>
      <w:r w:rsidRPr="6BC54C06">
        <w:rPr>
          <w:rFonts w:ascii="Arial" w:eastAsiaTheme="minorEastAsia" w:hAnsi="Arial" w:cs="Arial"/>
        </w:rPr>
        <w:t xml:space="preserve">frustration </w:t>
      </w:r>
      <w:r w:rsidR="003E2810">
        <w:rPr>
          <w:rFonts w:ascii="Arial" w:eastAsiaTheme="minorEastAsia" w:hAnsi="Arial" w:cs="Arial"/>
        </w:rPr>
        <w:t xml:space="preserve">over </w:t>
      </w:r>
      <w:r w:rsidRPr="6BC54C06">
        <w:rPr>
          <w:rFonts w:ascii="Arial" w:eastAsiaTheme="minorEastAsia" w:hAnsi="Arial" w:cs="Arial"/>
        </w:rPr>
        <w:t>the lack of budget</w:t>
      </w:r>
      <w:r w:rsidR="003E2810">
        <w:rPr>
          <w:rFonts w:ascii="Arial" w:eastAsiaTheme="minorEastAsia" w:hAnsi="Arial" w:cs="Arial"/>
        </w:rPr>
        <w:t xml:space="preserve"> </w:t>
      </w:r>
      <w:r w:rsidRPr="6BC54C06">
        <w:rPr>
          <w:rFonts w:ascii="Arial" w:eastAsiaTheme="minorEastAsia" w:hAnsi="Arial" w:cs="Arial"/>
        </w:rPr>
        <w:t>to purchase a range of chair sizes and heights for waiting areas</w:t>
      </w:r>
      <w:r w:rsidR="0051167D">
        <w:rPr>
          <w:rFonts w:ascii="Arial" w:eastAsiaTheme="minorEastAsia" w:hAnsi="Arial" w:cs="Arial"/>
        </w:rPr>
        <w:t xml:space="preserve"> whil</w:t>
      </w:r>
      <w:r w:rsidR="006D6F16">
        <w:rPr>
          <w:rFonts w:ascii="Arial" w:eastAsiaTheme="minorEastAsia" w:hAnsi="Arial" w:cs="Arial"/>
        </w:rPr>
        <w:t>st</w:t>
      </w:r>
      <w:r w:rsidR="0051167D">
        <w:rPr>
          <w:rFonts w:ascii="Arial" w:eastAsiaTheme="minorEastAsia" w:hAnsi="Arial" w:cs="Arial"/>
        </w:rPr>
        <w:t xml:space="preserve"> also </w:t>
      </w:r>
      <w:r w:rsidR="006D6F16" w:rsidRPr="6BC54C06">
        <w:rPr>
          <w:rFonts w:ascii="Arial" w:eastAsiaTheme="minorEastAsia" w:hAnsi="Arial" w:cs="Arial"/>
        </w:rPr>
        <w:t>recognizing</w:t>
      </w:r>
      <w:r w:rsidRPr="6BC54C06">
        <w:rPr>
          <w:rFonts w:ascii="Arial" w:eastAsiaTheme="minorEastAsia" w:hAnsi="Arial" w:cs="Arial"/>
        </w:rPr>
        <w:t xml:space="preserve"> th</w:t>
      </w:r>
      <w:r w:rsidR="0051167D">
        <w:rPr>
          <w:rFonts w:ascii="Arial" w:eastAsiaTheme="minorEastAsia" w:hAnsi="Arial" w:cs="Arial"/>
        </w:rPr>
        <w:t xml:space="preserve">e </w:t>
      </w:r>
      <w:r w:rsidR="0051167D" w:rsidRPr="00D759BC">
        <w:rPr>
          <w:rFonts w:ascii="Arial" w:eastAsiaTheme="minorEastAsia" w:hAnsi="Arial" w:cs="Arial"/>
        </w:rPr>
        <w:t>si</w:t>
      </w:r>
      <w:r w:rsidRPr="00D759BC">
        <w:rPr>
          <w:rFonts w:ascii="Arial" w:eastAsiaTheme="minorEastAsia" w:hAnsi="Arial" w:cs="Arial"/>
        </w:rPr>
        <w:t xml:space="preserve">gnificant difference </w:t>
      </w:r>
      <w:r w:rsidR="0051167D" w:rsidRPr="00D759BC">
        <w:rPr>
          <w:rFonts w:ascii="Arial" w:eastAsiaTheme="minorEastAsia" w:hAnsi="Arial" w:cs="Arial"/>
        </w:rPr>
        <w:t xml:space="preserve">this could make to the </w:t>
      </w:r>
      <w:r w:rsidRPr="00D759BC">
        <w:rPr>
          <w:rFonts w:ascii="Arial" w:eastAsiaTheme="minorEastAsia" w:hAnsi="Arial" w:cs="Arial"/>
        </w:rPr>
        <w:t>service users</w:t>
      </w:r>
      <w:r w:rsidR="00EE2188">
        <w:rPr>
          <w:rFonts w:ascii="Arial" w:eastAsiaTheme="minorEastAsia" w:hAnsi="Arial" w:cs="Arial"/>
        </w:rPr>
        <w:t>’</w:t>
      </w:r>
      <w:r w:rsidRPr="00D759BC">
        <w:rPr>
          <w:rFonts w:ascii="Arial" w:eastAsiaTheme="minorEastAsia" w:hAnsi="Arial" w:cs="Arial"/>
        </w:rPr>
        <w:t xml:space="preserve"> experience. </w:t>
      </w:r>
    </w:p>
    <w:p w14:paraId="732B24B4" w14:textId="2AE7DE53" w:rsidR="00D759BC" w:rsidRPr="00D50F0D" w:rsidRDefault="00D759BC" w:rsidP="00D759BC">
      <w:pPr>
        <w:pStyle w:val="paragraph"/>
        <w:spacing w:before="0" w:beforeAutospacing="0" w:after="160" w:afterAutospacing="0" w:line="360" w:lineRule="auto"/>
        <w:ind w:left="720"/>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 xml:space="preserve">“Well you know what my problem was when I went in with my bad back? All the chairs were like this [indicates armless chairs in room] well I couldn’t sit down and I wanted a chair with arms on. I think there was about 2 only in the waiting area and I thought well I can’t stand up, what am I  going to do you know so I’d got to try and get one near a </w:t>
      </w:r>
      <w:r w:rsidRPr="00D50F0D">
        <w:rPr>
          <w:rFonts w:ascii="Arial" w:eastAsiaTheme="minorEastAsia" w:hAnsi="Arial" w:cs="Arial"/>
          <w:i/>
          <w:iCs/>
          <w:sz w:val="22"/>
          <w:szCs w:val="22"/>
          <w:lang w:val="en-US" w:eastAsia="en-US"/>
        </w:rPr>
        <w:lastRenderedPageBreak/>
        <w:t>wall, the nearest one to a </w:t>
      </w:r>
      <w:r w:rsidR="008F6FBB" w:rsidRPr="00D50F0D">
        <w:rPr>
          <w:rFonts w:ascii="Arial" w:eastAsiaTheme="minorEastAsia" w:hAnsi="Arial" w:cs="Arial"/>
          <w:i/>
          <w:iCs/>
          <w:sz w:val="22"/>
          <w:szCs w:val="22"/>
          <w:lang w:val="en-US" w:eastAsia="en-US"/>
        </w:rPr>
        <w:t>w</w:t>
      </w:r>
      <w:r w:rsidRPr="00D50F0D">
        <w:rPr>
          <w:rFonts w:ascii="Arial" w:eastAsiaTheme="minorEastAsia" w:hAnsi="Arial" w:cs="Arial"/>
          <w:i/>
          <w:iCs/>
          <w:sz w:val="22"/>
          <w:szCs w:val="22"/>
          <w:lang w:val="en-US" w:eastAsia="en-US"/>
        </w:rPr>
        <w:t>all so I could sit down and get up because I wanted an armchair you know…” </w:t>
      </w:r>
    </w:p>
    <w:p w14:paraId="4FBB450F" w14:textId="2B5EA2A7" w:rsidR="00687CC8" w:rsidRPr="004707E1" w:rsidRDefault="00687CC8" w:rsidP="004707E1">
      <w:pPr>
        <w:pStyle w:val="paragraph"/>
        <w:spacing w:before="0" w:beforeAutospacing="0" w:after="160" w:afterAutospacing="0" w:line="360" w:lineRule="auto"/>
        <w:ind w:left="720"/>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t>SU05</w:t>
      </w:r>
    </w:p>
    <w:p w14:paraId="1958B036" w14:textId="2EFFC54D" w:rsidR="002B1FE8" w:rsidRPr="00ED1CF1" w:rsidRDefault="00004412" w:rsidP="223C4D6C">
      <w:pPr>
        <w:spacing w:beforeAutospacing="1" w:afterAutospacing="1" w:line="360" w:lineRule="auto"/>
        <w:rPr>
          <w:rFonts w:ascii="Arial" w:eastAsiaTheme="minorEastAsia" w:hAnsi="Arial" w:cs="Arial"/>
        </w:rPr>
      </w:pPr>
      <w:r w:rsidRPr="223C4D6C">
        <w:rPr>
          <w:rFonts w:ascii="Arial" w:eastAsiaTheme="minorEastAsia" w:hAnsi="Arial" w:cs="Arial"/>
        </w:rPr>
        <w:t>Finally,</w:t>
      </w:r>
      <w:r w:rsidR="00021E60">
        <w:rPr>
          <w:rFonts w:ascii="Arial" w:eastAsiaTheme="minorEastAsia" w:hAnsi="Arial" w:cs="Arial"/>
        </w:rPr>
        <w:t xml:space="preserve"> within the theme </w:t>
      </w:r>
      <w:r w:rsidR="00D25D3E">
        <w:rPr>
          <w:rFonts w:ascii="Arial" w:eastAsiaTheme="minorEastAsia" w:hAnsi="Arial" w:cs="Arial"/>
        </w:rPr>
        <w:t>‘</w:t>
      </w:r>
      <w:r w:rsidRPr="223C4D6C">
        <w:rPr>
          <w:rFonts w:ascii="Arial" w:eastAsiaTheme="minorEastAsia" w:hAnsi="Arial" w:cs="Arial"/>
        </w:rPr>
        <w:t>control of environment</w:t>
      </w:r>
      <w:r w:rsidR="00D25D3E">
        <w:rPr>
          <w:rFonts w:ascii="Arial" w:eastAsiaTheme="minorEastAsia" w:hAnsi="Arial" w:cs="Arial"/>
        </w:rPr>
        <w:t>’</w:t>
      </w:r>
      <w:r w:rsidR="00021E60">
        <w:rPr>
          <w:rFonts w:ascii="Arial" w:eastAsiaTheme="minorEastAsia" w:hAnsi="Arial" w:cs="Arial"/>
        </w:rPr>
        <w:t xml:space="preserve">, </w:t>
      </w:r>
      <w:r w:rsidR="00B72271">
        <w:rPr>
          <w:rFonts w:ascii="Arial" w:eastAsiaTheme="minorEastAsia" w:hAnsi="Arial" w:cs="Arial"/>
        </w:rPr>
        <w:t>the</w:t>
      </w:r>
      <w:r w:rsidR="004524E9">
        <w:rPr>
          <w:rFonts w:ascii="Arial" w:eastAsiaTheme="minorEastAsia" w:hAnsi="Arial" w:cs="Arial"/>
        </w:rPr>
        <w:t xml:space="preserve"> journey through the imaging department as a whole</w:t>
      </w:r>
      <w:r w:rsidR="00156D32">
        <w:rPr>
          <w:rFonts w:ascii="Arial" w:eastAsiaTheme="minorEastAsia" w:hAnsi="Arial" w:cs="Arial"/>
        </w:rPr>
        <w:t xml:space="preserve"> </w:t>
      </w:r>
      <w:r w:rsidR="008E4D1E">
        <w:rPr>
          <w:rFonts w:ascii="Arial" w:eastAsiaTheme="minorEastAsia" w:hAnsi="Arial" w:cs="Arial"/>
        </w:rPr>
        <w:t xml:space="preserve">and its impact </w:t>
      </w:r>
      <w:r w:rsidR="00156D32">
        <w:rPr>
          <w:rFonts w:ascii="Arial" w:eastAsiaTheme="minorEastAsia" w:hAnsi="Arial" w:cs="Arial"/>
        </w:rPr>
        <w:t xml:space="preserve">on </w:t>
      </w:r>
      <w:r w:rsidR="00AF2D79">
        <w:rPr>
          <w:rFonts w:ascii="Arial" w:eastAsiaTheme="minorEastAsia" w:hAnsi="Arial" w:cs="Arial"/>
        </w:rPr>
        <w:t>patient well-being</w:t>
      </w:r>
      <w:r w:rsidR="008E4D1E">
        <w:rPr>
          <w:rFonts w:ascii="Arial" w:eastAsiaTheme="minorEastAsia" w:hAnsi="Arial" w:cs="Arial"/>
        </w:rPr>
        <w:t xml:space="preserve"> and perception of care was considered</w:t>
      </w:r>
      <w:r w:rsidR="002B1FE8" w:rsidRPr="223C4D6C">
        <w:rPr>
          <w:rFonts w:ascii="Arial" w:eastAsiaTheme="minorEastAsia" w:hAnsi="Arial" w:cs="Arial"/>
        </w:rPr>
        <w:t>.</w:t>
      </w:r>
      <w:r w:rsidR="00BF7E71">
        <w:rPr>
          <w:rFonts w:ascii="Arial" w:eastAsiaTheme="minorEastAsia" w:hAnsi="Arial" w:cs="Arial"/>
        </w:rPr>
        <w:t xml:space="preserve"> </w:t>
      </w:r>
      <w:r w:rsidR="00454E00">
        <w:rPr>
          <w:rFonts w:ascii="Arial" w:eastAsiaTheme="minorEastAsia" w:hAnsi="Arial" w:cs="Arial"/>
        </w:rPr>
        <w:t xml:space="preserve">Importantly, beyond the </w:t>
      </w:r>
      <w:r w:rsidR="001F62C4">
        <w:rPr>
          <w:rFonts w:ascii="Arial" w:eastAsiaTheme="minorEastAsia" w:hAnsi="Arial" w:cs="Arial"/>
        </w:rPr>
        <w:t xml:space="preserve">perception of process automation </w:t>
      </w:r>
      <w:r w:rsidR="008379DC">
        <w:rPr>
          <w:rFonts w:ascii="Arial" w:eastAsiaTheme="minorEastAsia" w:hAnsi="Arial" w:cs="Arial"/>
        </w:rPr>
        <w:t>th</w:t>
      </w:r>
      <w:r w:rsidR="001A5A96">
        <w:rPr>
          <w:rFonts w:ascii="Arial" w:eastAsiaTheme="minorEastAsia" w:hAnsi="Arial" w:cs="Arial"/>
        </w:rPr>
        <w:t>at</w:t>
      </w:r>
      <w:r w:rsidR="008379DC">
        <w:rPr>
          <w:rFonts w:ascii="Arial" w:eastAsiaTheme="minorEastAsia" w:hAnsi="Arial" w:cs="Arial"/>
        </w:rPr>
        <w:t xml:space="preserve"> depersonalized the diagnostic examination, </w:t>
      </w:r>
      <w:r w:rsidR="00E944D2">
        <w:rPr>
          <w:rFonts w:ascii="Arial" w:eastAsiaTheme="minorEastAsia" w:hAnsi="Arial" w:cs="Arial"/>
        </w:rPr>
        <w:t xml:space="preserve">communication regarding results, next steps and explanation of </w:t>
      </w:r>
      <w:r w:rsidR="00A01AF2">
        <w:rPr>
          <w:rFonts w:ascii="Arial" w:eastAsiaTheme="minorEastAsia" w:hAnsi="Arial" w:cs="Arial"/>
        </w:rPr>
        <w:t xml:space="preserve">need for </w:t>
      </w:r>
      <w:r w:rsidR="00E944D2">
        <w:rPr>
          <w:rFonts w:ascii="Arial" w:eastAsiaTheme="minorEastAsia" w:hAnsi="Arial" w:cs="Arial"/>
        </w:rPr>
        <w:t>repeat imaging</w:t>
      </w:r>
      <w:r w:rsidR="009F701C">
        <w:rPr>
          <w:rFonts w:ascii="Arial" w:eastAsiaTheme="minorEastAsia" w:hAnsi="Arial" w:cs="Arial"/>
        </w:rPr>
        <w:t xml:space="preserve"> impacted greatly on </w:t>
      </w:r>
      <w:r w:rsidR="00D91E4C">
        <w:rPr>
          <w:rFonts w:ascii="Arial" w:eastAsiaTheme="minorEastAsia" w:hAnsi="Arial" w:cs="Arial"/>
        </w:rPr>
        <w:t xml:space="preserve">perception of care. </w:t>
      </w:r>
      <w:r w:rsidR="00E944D2">
        <w:rPr>
          <w:rFonts w:ascii="Arial" w:eastAsiaTheme="minorEastAsia" w:hAnsi="Arial" w:cs="Arial"/>
        </w:rPr>
        <w:t xml:space="preserve"> </w:t>
      </w:r>
      <w:r w:rsidR="002B1FE8" w:rsidRPr="223C4D6C">
        <w:rPr>
          <w:rFonts w:ascii="Arial" w:eastAsiaTheme="minorEastAsia" w:hAnsi="Arial" w:cs="Arial"/>
        </w:rPr>
        <w:t xml:space="preserve"> </w:t>
      </w:r>
    </w:p>
    <w:p w14:paraId="5DCCA57D" w14:textId="71EEA79B" w:rsidR="00E70AA4" w:rsidRPr="00D50F0D" w:rsidRDefault="008C205F" w:rsidP="00E70AA4">
      <w:pPr>
        <w:pStyle w:val="paragraph"/>
        <w:spacing w:before="0" w:beforeAutospacing="0" w:afterLines="160" w:after="384" w:afterAutospacing="0" w:line="360" w:lineRule="auto"/>
        <w:ind w:left="720"/>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“Because the amount of time you actually deal with a professional person in an x-ray situation is quite short really. You meet somebody, you sit down, somebody comes and announces your name, you walk off down a corridor and there’s a room or curtain off or something and they say put this gown on and I’ll come back for you and then you get taken into an x-ray room, you do as you’re told, you put your arms there, legs there or whatever and next thing you’re back in the cubicle again waiting for the radiographer to come and say yes that’s alright you can get dressed and you get dressed and you go. You don’t have a right lot of interest</w:t>
      </w:r>
      <w:r w:rsidR="00E70AA4" w:rsidRPr="00D50F0D">
        <w:rPr>
          <w:rFonts w:ascii="Arial" w:eastAsiaTheme="minorEastAsia" w:hAnsi="Arial" w:cs="Arial"/>
          <w:i/>
          <w:iCs/>
          <w:sz w:val="22"/>
          <w:szCs w:val="22"/>
          <w:lang w:val="en-US" w:eastAsia="en-US"/>
        </w:rPr>
        <w:t xml:space="preserve"> [from </w:t>
      </w:r>
      <w:r w:rsidR="00CE1E14">
        <w:rPr>
          <w:rFonts w:ascii="Arial" w:eastAsiaTheme="minorEastAsia" w:hAnsi="Arial" w:cs="Arial"/>
          <w:i/>
          <w:iCs/>
          <w:sz w:val="22"/>
          <w:szCs w:val="22"/>
          <w:lang w:val="en-US" w:eastAsia="en-US"/>
        </w:rPr>
        <w:t xml:space="preserve">the </w:t>
      </w:r>
      <w:r w:rsidR="00E70AA4" w:rsidRPr="00D50F0D">
        <w:rPr>
          <w:rFonts w:ascii="Arial" w:eastAsiaTheme="minorEastAsia" w:hAnsi="Arial" w:cs="Arial"/>
          <w:i/>
          <w:iCs/>
          <w:sz w:val="22"/>
          <w:szCs w:val="22"/>
          <w:lang w:val="en-US" w:eastAsia="en-US"/>
        </w:rPr>
        <w:t>radiographer]</w:t>
      </w:r>
      <w:r w:rsidRPr="00D50F0D">
        <w:rPr>
          <w:rFonts w:ascii="Arial" w:eastAsiaTheme="minorEastAsia" w:hAnsi="Arial" w:cs="Arial"/>
          <w:i/>
          <w:iCs/>
          <w:sz w:val="22"/>
          <w:szCs w:val="22"/>
          <w:lang w:val="en-US" w:eastAsia="en-US"/>
        </w:rPr>
        <w:t xml:space="preserve"> unless you’re doing something lengthy and complicated where you are some time with the radiographer.</w:t>
      </w:r>
      <w:r w:rsidR="00E70AA4" w:rsidRPr="00D50F0D">
        <w:rPr>
          <w:rFonts w:ascii="Arial" w:eastAsiaTheme="minorEastAsia" w:hAnsi="Arial" w:cs="Arial"/>
          <w:i/>
          <w:iCs/>
          <w:sz w:val="22"/>
          <w:szCs w:val="22"/>
          <w:lang w:val="en-US" w:eastAsia="en-US"/>
        </w:rPr>
        <w:t>”</w:t>
      </w:r>
      <w:r w:rsidRPr="00D50F0D">
        <w:rPr>
          <w:rFonts w:ascii="Arial" w:eastAsiaTheme="minorEastAsia" w:hAnsi="Arial" w:cs="Arial"/>
          <w:i/>
          <w:iCs/>
          <w:sz w:val="22"/>
          <w:szCs w:val="22"/>
          <w:lang w:val="en-US" w:eastAsia="en-US"/>
        </w:rPr>
        <w:t xml:space="preserve">  </w:t>
      </w:r>
    </w:p>
    <w:p w14:paraId="126C2EFA" w14:textId="178C9B3E" w:rsidR="008C205F" w:rsidRPr="00D50F0D" w:rsidRDefault="008C205F" w:rsidP="004707E1">
      <w:pPr>
        <w:pStyle w:val="paragraph"/>
        <w:spacing w:before="0" w:beforeAutospacing="0" w:afterLines="160" w:after="384" w:afterAutospacing="0" w:line="360" w:lineRule="auto"/>
        <w:ind w:left="7920" w:firstLine="720"/>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SU04</w:t>
      </w:r>
    </w:p>
    <w:p w14:paraId="536FC4EC" w14:textId="12BC36CB" w:rsidR="00E26915" w:rsidRPr="00D50F0D" w:rsidRDefault="000A4549" w:rsidP="000A4549">
      <w:pPr>
        <w:spacing w:beforeAutospacing="1" w:afterAutospacing="1" w:line="360" w:lineRule="auto"/>
        <w:ind w:left="720"/>
        <w:rPr>
          <w:rFonts w:ascii="Arial" w:eastAsiaTheme="minorEastAsia" w:hAnsi="Arial" w:cs="Arial"/>
          <w:i/>
          <w:iCs/>
        </w:rPr>
      </w:pPr>
      <w:r w:rsidRPr="00D50F0D">
        <w:rPr>
          <w:rFonts w:ascii="Arial" w:eastAsiaTheme="minorEastAsia" w:hAnsi="Arial" w:cs="Arial"/>
          <w:i/>
          <w:iCs/>
        </w:rPr>
        <w:t>“…just those little bits of somebody asking you, even if you’re just warm enough, is</w:t>
      </w:r>
      <w:r w:rsidR="00547D17" w:rsidRPr="00D50F0D">
        <w:rPr>
          <w:rFonts w:ascii="Arial" w:eastAsiaTheme="minorEastAsia" w:hAnsi="Arial" w:cs="Arial"/>
          <w:i/>
          <w:iCs/>
        </w:rPr>
        <w:t>…</w:t>
      </w:r>
      <w:r w:rsidRPr="00D50F0D">
        <w:rPr>
          <w:rFonts w:ascii="Arial" w:eastAsiaTheme="minorEastAsia" w:hAnsi="Arial" w:cs="Arial"/>
          <w:i/>
          <w:iCs/>
        </w:rPr>
        <w:t xml:space="preserve"> caring</w:t>
      </w:r>
      <w:r w:rsidR="00547D17" w:rsidRPr="00D50F0D">
        <w:rPr>
          <w:rFonts w:ascii="Arial" w:eastAsiaTheme="minorEastAsia" w:hAnsi="Arial" w:cs="Arial"/>
          <w:i/>
          <w:iCs/>
        </w:rPr>
        <w:t>, t</w:t>
      </w:r>
      <w:r w:rsidRPr="00D50F0D">
        <w:rPr>
          <w:rFonts w:ascii="Arial" w:eastAsiaTheme="minorEastAsia" w:hAnsi="Arial" w:cs="Arial"/>
          <w:i/>
          <w:iCs/>
        </w:rPr>
        <w:t>hat you’re not just another person coming through on a conveyor belt.”</w:t>
      </w:r>
    </w:p>
    <w:p w14:paraId="3D84FE0E" w14:textId="05FCEF2A" w:rsidR="000A4549" w:rsidRPr="00D50F0D" w:rsidRDefault="000A4549" w:rsidP="004707E1">
      <w:pPr>
        <w:spacing w:beforeAutospacing="1" w:afterAutospacing="1" w:line="360" w:lineRule="auto"/>
        <w:ind w:left="7920" w:firstLine="720"/>
        <w:rPr>
          <w:rFonts w:ascii="Arial" w:eastAsiaTheme="minorEastAsia" w:hAnsi="Arial" w:cs="Arial"/>
          <w:i/>
          <w:iCs/>
        </w:rPr>
      </w:pPr>
      <w:r w:rsidRPr="00D50F0D">
        <w:rPr>
          <w:rFonts w:ascii="Arial" w:eastAsiaTheme="minorEastAsia" w:hAnsi="Arial" w:cs="Arial"/>
          <w:i/>
          <w:iCs/>
        </w:rPr>
        <w:t xml:space="preserve"> CR05</w:t>
      </w:r>
    </w:p>
    <w:p w14:paraId="5C58FD60" w14:textId="69D65944" w:rsidR="00E32374" w:rsidRPr="00D50F0D" w:rsidRDefault="00E32374" w:rsidP="004707E1">
      <w:pPr>
        <w:pStyle w:val="paragraph"/>
        <w:spacing w:before="0" w:beforeAutospacing="0" w:after="160" w:afterAutospacing="0" w:line="360" w:lineRule="auto"/>
        <w:ind w:left="709"/>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“I think the main concern</w:t>
      </w:r>
      <w:r w:rsidR="009C323D" w:rsidRPr="00D50F0D">
        <w:rPr>
          <w:rFonts w:ascii="Arial" w:eastAsiaTheme="minorEastAsia" w:hAnsi="Arial" w:cs="Arial"/>
          <w:i/>
          <w:iCs/>
          <w:sz w:val="22"/>
          <w:szCs w:val="22"/>
          <w:lang w:val="en-US" w:eastAsia="en-US"/>
        </w:rPr>
        <w:t>…</w:t>
      </w:r>
      <w:r w:rsidRPr="00D50F0D">
        <w:rPr>
          <w:rFonts w:ascii="Arial" w:eastAsiaTheme="minorEastAsia" w:hAnsi="Arial" w:cs="Arial"/>
          <w:i/>
          <w:iCs/>
          <w:sz w:val="22"/>
          <w:szCs w:val="22"/>
          <w:lang w:val="en-US" w:eastAsia="en-US"/>
        </w:rPr>
        <w:t>certainly for me, is if they had to repeat a particular operation you think, why didn’t they get it right the first time or does that mean that they’ve found something that’s going to cause me concern</w:t>
      </w:r>
      <w:r w:rsidR="00221FEF" w:rsidRPr="00D50F0D">
        <w:rPr>
          <w:rFonts w:ascii="Arial" w:eastAsiaTheme="minorEastAsia" w:hAnsi="Arial" w:cs="Arial"/>
          <w:i/>
          <w:iCs/>
          <w:sz w:val="22"/>
          <w:szCs w:val="22"/>
          <w:lang w:val="en-US" w:eastAsia="en-US"/>
        </w:rPr>
        <w:t>…</w:t>
      </w:r>
      <w:r w:rsidRPr="00D50F0D">
        <w:rPr>
          <w:rFonts w:ascii="Arial" w:eastAsiaTheme="minorEastAsia" w:hAnsi="Arial" w:cs="Arial"/>
          <w:i/>
          <w:iCs/>
          <w:sz w:val="22"/>
          <w:szCs w:val="22"/>
          <w:lang w:val="en-US" w:eastAsia="en-US"/>
        </w:rPr>
        <w:t>. I mean its 2 years since I last had an x-ray and if I had to go back or repeat something that would cause me more anxiety than anything else</w:t>
      </w:r>
      <w:r w:rsidR="00C3044A" w:rsidRPr="00D50F0D">
        <w:rPr>
          <w:rFonts w:ascii="Arial" w:eastAsiaTheme="minorEastAsia" w:hAnsi="Arial" w:cs="Arial"/>
          <w:i/>
          <w:iCs/>
          <w:sz w:val="22"/>
          <w:szCs w:val="22"/>
          <w:lang w:val="en-US" w:eastAsia="en-US"/>
        </w:rPr>
        <w:t>”</w:t>
      </w:r>
      <w:r w:rsidRPr="00D50F0D">
        <w:rPr>
          <w:rFonts w:ascii="Arial" w:eastAsiaTheme="minorEastAsia" w:hAnsi="Arial" w:cs="Arial"/>
          <w:i/>
          <w:iCs/>
          <w:sz w:val="22"/>
          <w:szCs w:val="22"/>
          <w:lang w:val="en-US" w:eastAsia="en-US"/>
        </w:rPr>
        <w:t>.  </w:t>
      </w:r>
    </w:p>
    <w:p w14:paraId="27A2F0A1" w14:textId="649FED6D" w:rsidR="00E32374" w:rsidRPr="00D50F0D" w:rsidRDefault="00C3044A" w:rsidP="00E32374">
      <w:pPr>
        <w:pStyle w:val="paragraph"/>
        <w:spacing w:before="0" w:beforeAutospacing="0" w:after="160" w:afterAutospacing="0" w:line="360" w:lineRule="auto"/>
        <w:textAlignment w:val="baseline"/>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r>
      <w:r w:rsidRPr="00D50F0D">
        <w:rPr>
          <w:rFonts w:ascii="Arial" w:eastAsiaTheme="minorEastAsia" w:hAnsi="Arial" w:cs="Arial"/>
          <w:i/>
          <w:iCs/>
          <w:sz w:val="22"/>
          <w:szCs w:val="22"/>
          <w:lang w:val="en-US" w:eastAsia="en-US"/>
        </w:rPr>
        <w:tab/>
        <w:t xml:space="preserve">         </w:t>
      </w:r>
      <w:r w:rsidR="00E32374" w:rsidRPr="00D50F0D">
        <w:rPr>
          <w:rFonts w:ascii="Arial" w:eastAsiaTheme="minorEastAsia" w:hAnsi="Arial" w:cs="Arial"/>
          <w:i/>
          <w:iCs/>
          <w:sz w:val="22"/>
          <w:szCs w:val="22"/>
          <w:lang w:val="en-US" w:eastAsia="en-US"/>
        </w:rPr>
        <w:t>SU06</w:t>
      </w:r>
    </w:p>
    <w:p w14:paraId="3CAAC896" w14:textId="77777777" w:rsidR="00E32374" w:rsidRPr="00D50F0D" w:rsidRDefault="00E32374" w:rsidP="223C4D6C">
      <w:pPr>
        <w:spacing w:beforeAutospacing="1" w:afterAutospacing="1" w:line="360" w:lineRule="auto"/>
        <w:rPr>
          <w:rFonts w:ascii="Arial" w:eastAsiaTheme="minorEastAsia" w:hAnsi="Arial" w:cs="Arial"/>
          <w:i/>
          <w:iCs/>
        </w:rPr>
      </w:pPr>
    </w:p>
    <w:p w14:paraId="3155315C" w14:textId="3192BC96" w:rsidR="00A65E92" w:rsidRPr="00D50F0D" w:rsidRDefault="00080FB0" w:rsidP="003829EB">
      <w:pPr>
        <w:pStyle w:val="NormalWeb"/>
        <w:spacing w:before="0" w:beforeAutospacing="0" w:after="160" w:afterAutospacing="0" w:line="360" w:lineRule="auto"/>
        <w:ind w:left="720"/>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w:t>
      </w:r>
      <w:r w:rsidR="006A3367" w:rsidRPr="00D50F0D">
        <w:rPr>
          <w:rFonts w:ascii="Arial" w:eastAsiaTheme="minorEastAsia" w:hAnsi="Arial" w:cs="Arial"/>
          <w:i/>
          <w:iCs/>
          <w:sz w:val="22"/>
          <w:szCs w:val="22"/>
          <w:lang w:val="en-US" w:eastAsia="en-US"/>
        </w:rPr>
        <w:t>[</w:t>
      </w:r>
      <w:r w:rsidR="005A3A9F" w:rsidRPr="00D50F0D">
        <w:rPr>
          <w:rFonts w:ascii="Arial" w:eastAsiaTheme="minorEastAsia" w:hAnsi="Arial" w:cs="Arial"/>
          <w:i/>
          <w:iCs/>
          <w:sz w:val="22"/>
          <w:szCs w:val="22"/>
          <w:lang w:val="en-US" w:eastAsia="en-US"/>
        </w:rPr>
        <w:t xml:space="preserve">conversation between CR04 &amp; CR05 relating to </w:t>
      </w:r>
      <w:r w:rsidR="006A3367" w:rsidRPr="00D50F0D">
        <w:rPr>
          <w:rFonts w:ascii="Arial" w:eastAsiaTheme="minorEastAsia" w:hAnsi="Arial" w:cs="Arial"/>
          <w:i/>
          <w:iCs/>
          <w:sz w:val="22"/>
          <w:szCs w:val="22"/>
          <w:lang w:val="en-US" w:eastAsia="en-US"/>
        </w:rPr>
        <w:t xml:space="preserve">patient questions </w:t>
      </w:r>
      <w:r w:rsidR="00CD2A0C">
        <w:rPr>
          <w:rFonts w:ascii="Arial" w:eastAsiaTheme="minorEastAsia" w:hAnsi="Arial" w:cs="Arial"/>
          <w:i/>
          <w:iCs/>
          <w:sz w:val="22"/>
          <w:szCs w:val="22"/>
          <w:lang w:val="en-US" w:eastAsia="en-US"/>
        </w:rPr>
        <w:t xml:space="preserve">regarding receiving results </w:t>
      </w:r>
      <w:r w:rsidR="006A3367" w:rsidRPr="00D50F0D">
        <w:rPr>
          <w:rFonts w:ascii="Arial" w:eastAsiaTheme="minorEastAsia" w:hAnsi="Arial" w:cs="Arial"/>
          <w:i/>
          <w:iCs/>
          <w:sz w:val="22"/>
          <w:szCs w:val="22"/>
          <w:lang w:val="en-US" w:eastAsia="en-US"/>
        </w:rPr>
        <w:t>at end of examination</w:t>
      </w:r>
      <w:r w:rsidRPr="00D50F0D">
        <w:rPr>
          <w:rFonts w:ascii="Arial" w:eastAsiaTheme="minorEastAsia" w:hAnsi="Arial" w:cs="Arial"/>
          <w:i/>
          <w:iCs/>
          <w:sz w:val="22"/>
          <w:szCs w:val="22"/>
          <w:lang w:val="en-US" w:eastAsia="en-US"/>
        </w:rPr>
        <w:t>]</w:t>
      </w:r>
      <w:r w:rsidR="00DA4E0B" w:rsidRPr="00D50F0D">
        <w:rPr>
          <w:rFonts w:ascii="Arial" w:eastAsiaTheme="minorEastAsia" w:hAnsi="Arial" w:cs="Arial"/>
          <w:i/>
          <w:iCs/>
          <w:sz w:val="22"/>
          <w:szCs w:val="22"/>
          <w:lang w:val="en-US" w:eastAsia="en-US"/>
        </w:rPr>
        <w:t xml:space="preserve"> </w:t>
      </w:r>
      <w:r w:rsidR="0074475C" w:rsidRPr="00D50F0D">
        <w:rPr>
          <w:rFonts w:ascii="Arial" w:eastAsiaTheme="minorEastAsia" w:hAnsi="Arial" w:cs="Arial"/>
          <w:i/>
          <w:iCs/>
          <w:sz w:val="22"/>
          <w:szCs w:val="22"/>
          <w:lang w:val="en-US" w:eastAsia="en-US"/>
        </w:rPr>
        <w:t>(CR04)</w:t>
      </w:r>
      <w:r w:rsidRPr="00D50F0D">
        <w:rPr>
          <w:rFonts w:ascii="Arial" w:eastAsiaTheme="minorEastAsia" w:hAnsi="Arial" w:cs="Arial"/>
          <w:i/>
          <w:iCs/>
          <w:sz w:val="22"/>
          <w:szCs w:val="22"/>
          <w:lang w:val="en-US" w:eastAsia="en-US"/>
        </w:rPr>
        <w:t xml:space="preserve"> </w:t>
      </w:r>
      <w:r w:rsidR="00A65E92" w:rsidRPr="00D50F0D">
        <w:rPr>
          <w:rFonts w:ascii="Arial" w:eastAsiaTheme="minorEastAsia" w:hAnsi="Arial" w:cs="Arial"/>
          <w:i/>
          <w:iCs/>
          <w:sz w:val="22"/>
          <w:szCs w:val="22"/>
          <w:lang w:val="en-US" w:eastAsia="en-US"/>
        </w:rPr>
        <w:t>Do I have to do anything or…are the results going to come to them, or is it their responsibility. Who, how do they find out the results</w:t>
      </w:r>
      <w:r w:rsidR="000845B4" w:rsidRPr="00D50F0D">
        <w:rPr>
          <w:rFonts w:ascii="Arial" w:eastAsiaTheme="minorEastAsia" w:hAnsi="Arial" w:cs="Arial"/>
          <w:i/>
          <w:iCs/>
          <w:sz w:val="22"/>
          <w:szCs w:val="22"/>
          <w:lang w:val="en-US" w:eastAsia="en-US"/>
        </w:rPr>
        <w:t>?</w:t>
      </w:r>
      <w:r w:rsidR="00A65E92" w:rsidRPr="00D50F0D">
        <w:rPr>
          <w:rFonts w:ascii="Arial" w:eastAsiaTheme="minorEastAsia" w:hAnsi="Arial" w:cs="Arial"/>
          <w:i/>
          <w:iCs/>
          <w:sz w:val="22"/>
          <w:szCs w:val="22"/>
          <w:lang w:val="en-US" w:eastAsia="en-US"/>
        </w:rPr>
        <w:t>.</w:t>
      </w:r>
      <w:r w:rsidR="003829EB" w:rsidRPr="00D50F0D">
        <w:rPr>
          <w:rFonts w:ascii="Arial" w:eastAsiaTheme="minorEastAsia" w:hAnsi="Arial" w:cs="Arial"/>
          <w:i/>
          <w:iCs/>
          <w:sz w:val="22"/>
          <w:szCs w:val="22"/>
          <w:lang w:val="en-US" w:eastAsia="en-US"/>
        </w:rPr>
        <w:t>..</w:t>
      </w:r>
      <w:r w:rsidR="0074475C" w:rsidRPr="00D50F0D">
        <w:rPr>
          <w:rFonts w:ascii="Arial" w:eastAsiaTheme="minorEastAsia" w:hAnsi="Arial" w:cs="Arial"/>
          <w:i/>
          <w:iCs/>
          <w:sz w:val="22"/>
          <w:szCs w:val="22"/>
          <w:lang w:val="en-US" w:eastAsia="en-US"/>
        </w:rPr>
        <w:t>(CR05)</w:t>
      </w:r>
      <w:r w:rsidR="004707E1" w:rsidRPr="00D50F0D">
        <w:rPr>
          <w:rFonts w:ascii="Arial" w:eastAsiaTheme="minorEastAsia" w:hAnsi="Arial" w:cs="Arial"/>
          <w:i/>
          <w:iCs/>
          <w:sz w:val="22"/>
          <w:szCs w:val="22"/>
          <w:lang w:val="en-US" w:eastAsia="en-US"/>
        </w:rPr>
        <w:t xml:space="preserve"> </w:t>
      </w:r>
      <w:r w:rsidR="00A65E92" w:rsidRPr="00D50F0D">
        <w:rPr>
          <w:rFonts w:ascii="Arial" w:eastAsiaTheme="minorEastAsia" w:hAnsi="Arial" w:cs="Arial"/>
          <w:i/>
          <w:iCs/>
          <w:sz w:val="22"/>
          <w:szCs w:val="22"/>
          <w:lang w:val="en-US" w:eastAsia="en-US"/>
        </w:rPr>
        <w:t>And a good one is, if it’s a GP one, how do I find out from a GP? [laughs] Every GP’s different. [laughs] erm, so it</w:t>
      </w:r>
      <w:r w:rsidR="0074475C" w:rsidRPr="00D50F0D">
        <w:rPr>
          <w:rFonts w:ascii="Arial" w:eastAsiaTheme="minorEastAsia" w:hAnsi="Arial" w:cs="Arial"/>
          <w:i/>
          <w:iCs/>
          <w:sz w:val="22"/>
          <w:szCs w:val="22"/>
          <w:lang w:val="en-US" w:eastAsia="en-US"/>
        </w:rPr>
        <w:t>’</w:t>
      </w:r>
      <w:r w:rsidR="00A65E92" w:rsidRPr="00D50F0D">
        <w:rPr>
          <w:rFonts w:ascii="Arial" w:eastAsiaTheme="minorEastAsia" w:hAnsi="Arial" w:cs="Arial"/>
          <w:i/>
          <w:iCs/>
          <w:sz w:val="22"/>
          <w:szCs w:val="22"/>
          <w:lang w:val="en-US" w:eastAsia="en-US"/>
        </w:rPr>
        <w:t>s like if you don’t hear within so many days, ring up, a little bit of assurance that you can do something about it if you haven’t heard in a timely manner that you think is appropriate</w:t>
      </w:r>
      <w:r w:rsidR="0015219A" w:rsidRPr="00D50F0D">
        <w:rPr>
          <w:rFonts w:ascii="Arial" w:eastAsiaTheme="minorEastAsia" w:hAnsi="Arial" w:cs="Arial"/>
          <w:i/>
          <w:iCs/>
          <w:sz w:val="22"/>
          <w:szCs w:val="22"/>
          <w:lang w:val="en-US" w:eastAsia="en-US"/>
        </w:rPr>
        <w:t xml:space="preserve">… </w:t>
      </w:r>
      <w:r w:rsidR="00942F3F" w:rsidRPr="00D50F0D">
        <w:rPr>
          <w:rFonts w:ascii="Arial" w:eastAsiaTheme="minorEastAsia" w:hAnsi="Arial" w:cs="Arial"/>
          <w:i/>
          <w:iCs/>
          <w:sz w:val="22"/>
          <w:szCs w:val="22"/>
          <w:lang w:val="en-US" w:eastAsia="en-US"/>
        </w:rPr>
        <w:t>‘cos I think probably your worst fear is that it’s got missed somewhere.</w:t>
      </w:r>
      <w:r w:rsidR="00CF10B3" w:rsidRPr="00D50F0D">
        <w:rPr>
          <w:rFonts w:ascii="Arial" w:eastAsiaTheme="minorEastAsia" w:hAnsi="Arial" w:cs="Arial"/>
          <w:i/>
          <w:iCs/>
          <w:sz w:val="22"/>
          <w:szCs w:val="22"/>
          <w:lang w:val="en-US" w:eastAsia="en-US"/>
        </w:rPr>
        <w:t xml:space="preserve"> (CR04) ‘cos it does happen doesn’t it.</w:t>
      </w:r>
      <w:r w:rsidR="00756915" w:rsidRPr="00D50F0D">
        <w:rPr>
          <w:rFonts w:ascii="Arial" w:eastAsiaTheme="minorEastAsia" w:hAnsi="Arial" w:cs="Arial"/>
          <w:i/>
          <w:iCs/>
          <w:sz w:val="22"/>
          <w:szCs w:val="22"/>
          <w:lang w:val="en-US" w:eastAsia="en-US"/>
        </w:rPr>
        <w:t xml:space="preserve"> (CR05)Yeah, and everyone knows it does. So it’s, reassurance that there’s someone to ring”</w:t>
      </w:r>
    </w:p>
    <w:p w14:paraId="31636DAB" w14:textId="212C29CB" w:rsidR="00EB5964" w:rsidRPr="00EE2188" w:rsidRDefault="00EE2188" w:rsidP="00EE2188">
      <w:pPr>
        <w:pStyle w:val="NormalWeb"/>
        <w:spacing w:before="0" w:beforeAutospacing="0" w:after="160" w:afterAutospacing="0" w:line="360" w:lineRule="auto"/>
        <w:ind w:left="720"/>
        <w:rPr>
          <w:rFonts w:ascii="Arial" w:eastAsiaTheme="minorEastAsia" w:hAnsi="Arial" w:cs="Arial"/>
          <w:i/>
          <w:iCs/>
          <w:sz w:val="22"/>
          <w:szCs w:val="22"/>
          <w:lang w:val="en-US" w:eastAsia="en-US"/>
        </w:rPr>
      </w:pP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r>
      <w:r>
        <w:rPr>
          <w:rFonts w:ascii="Arial" w:eastAsiaTheme="minorEastAsia" w:hAnsi="Arial" w:cs="Arial"/>
          <w:i/>
          <w:iCs/>
          <w:sz w:val="22"/>
          <w:szCs w:val="22"/>
          <w:lang w:val="en-US" w:eastAsia="en-US"/>
        </w:rPr>
        <w:tab/>
        <w:t>CR04 &amp; CR05</w:t>
      </w:r>
    </w:p>
    <w:p w14:paraId="2A94CB53" w14:textId="16949AF8" w:rsidR="00EB5964" w:rsidRPr="00D50F0D" w:rsidRDefault="00623A1F" w:rsidP="008717EB">
      <w:pPr>
        <w:pStyle w:val="NormalWeb"/>
        <w:spacing w:before="0" w:beforeAutospacing="0" w:after="160" w:afterAutospacing="0" w:line="360" w:lineRule="auto"/>
        <w:rPr>
          <w:rFonts w:ascii="Arial" w:eastAsiaTheme="minorEastAsia" w:hAnsi="Arial" w:cs="Arial"/>
          <w:sz w:val="22"/>
          <w:szCs w:val="22"/>
        </w:rPr>
      </w:pPr>
      <w:r w:rsidRPr="00D50F0D">
        <w:rPr>
          <w:rFonts w:ascii="Arial" w:eastAsiaTheme="minorEastAsia" w:hAnsi="Arial" w:cs="Arial"/>
          <w:sz w:val="22"/>
          <w:szCs w:val="22"/>
        </w:rPr>
        <w:t>Issues around transport</w:t>
      </w:r>
      <w:r w:rsidR="00224547" w:rsidRPr="00D50F0D">
        <w:rPr>
          <w:rFonts w:ascii="Arial" w:eastAsiaTheme="minorEastAsia" w:hAnsi="Arial" w:cs="Arial"/>
          <w:sz w:val="22"/>
          <w:szCs w:val="22"/>
        </w:rPr>
        <w:t>ation</w:t>
      </w:r>
      <w:r w:rsidRPr="00D50F0D">
        <w:rPr>
          <w:rFonts w:ascii="Arial" w:eastAsiaTheme="minorEastAsia" w:hAnsi="Arial" w:cs="Arial"/>
          <w:sz w:val="22"/>
          <w:szCs w:val="22"/>
        </w:rPr>
        <w:t xml:space="preserve"> to </w:t>
      </w:r>
      <w:r w:rsidR="00224547" w:rsidRPr="00D50F0D">
        <w:rPr>
          <w:rFonts w:ascii="Arial" w:eastAsiaTheme="minorEastAsia" w:hAnsi="Arial" w:cs="Arial"/>
          <w:sz w:val="22"/>
          <w:szCs w:val="22"/>
        </w:rPr>
        <w:t xml:space="preserve">and from </w:t>
      </w:r>
      <w:r w:rsidRPr="00D50F0D">
        <w:rPr>
          <w:rFonts w:ascii="Arial" w:eastAsiaTheme="minorEastAsia" w:hAnsi="Arial" w:cs="Arial"/>
          <w:sz w:val="22"/>
          <w:szCs w:val="22"/>
        </w:rPr>
        <w:t>appointments</w:t>
      </w:r>
      <w:r w:rsidR="00914871" w:rsidRPr="00D50F0D">
        <w:rPr>
          <w:rFonts w:ascii="Arial" w:eastAsiaTheme="minorEastAsia" w:hAnsi="Arial" w:cs="Arial"/>
          <w:sz w:val="22"/>
          <w:szCs w:val="22"/>
        </w:rPr>
        <w:t>, in particular</w:t>
      </w:r>
      <w:r w:rsidRPr="00D50F0D">
        <w:rPr>
          <w:rFonts w:ascii="Arial" w:eastAsiaTheme="minorEastAsia" w:hAnsi="Arial" w:cs="Arial"/>
          <w:sz w:val="22"/>
          <w:szCs w:val="22"/>
        </w:rPr>
        <w:t xml:space="preserve"> </w:t>
      </w:r>
      <w:r w:rsidR="00914871" w:rsidRPr="00D50F0D">
        <w:rPr>
          <w:rFonts w:ascii="Arial" w:eastAsiaTheme="minorEastAsia" w:hAnsi="Arial" w:cs="Arial"/>
          <w:sz w:val="22"/>
          <w:szCs w:val="22"/>
        </w:rPr>
        <w:t>ambulance transport, a lack of public transport or car parking issues</w:t>
      </w:r>
      <w:r w:rsidR="00B7196E" w:rsidRPr="00D50F0D">
        <w:rPr>
          <w:rFonts w:ascii="Arial" w:eastAsiaTheme="minorEastAsia" w:hAnsi="Arial" w:cs="Arial"/>
          <w:sz w:val="22"/>
          <w:szCs w:val="22"/>
        </w:rPr>
        <w:t xml:space="preserve">, </w:t>
      </w:r>
      <w:r w:rsidR="00EE2188">
        <w:rPr>
          <w:rFonts w:ascii="Arial" w:eastAsiaTheme="minorEastAsia" w:hAnsi="Arial" w:cs="Arial"/>
          <w:sz w:val="22"/>
          <w:szCs w:val="22"/>
        </w:rPr>
        <w:t>were</w:t>
      </w:r>
      <w:r w:rsidRPr="00D50F0D">
        <w:rPr>
          <w:rFonts w:ascii="Arial" w:eastAsiaTheme="minorEastAsia" w:hAnsi="Arial" w:cs="Arial"/>
          <w:sz w:val="22"/>
          <w:szCs w:val="22"/>
        </w:rPr>
        <w:t xml:space="preserve"> also</w:t>
      </w:r>
      <w:r w:rsidR="00224547" w:rsidRPr="00D50F0D">
        <w:rPr>
          <w:rFonts w:ascii="Arial" w:eastAsiaTheme="minorEastAsia" w:hAnsi="Arial" w:cs="Arial"/>
          <w:sz w:val="22"/>
          <w:szCs w:val="22"/>
        </w:rPr>
        <w:t xml:space="preserve"> highlighted by </w:t>
      </w:r>
      <w:r w:rsidRPr="00D50F0D">
        <w:rPr>
          <w:rFonts w:ascii="Arial" w:eastAsiaTheme="minorEastAsia" w:hAnsi="Arial" w:cs="Arial"/>
          <w:sz w:val="22"/>
          <w:szCs w:val="22"/>
        </w:rPr>
        <w:t>service users</w:t>
      </w:r>
      <w:r w:rsidR="000537BF" w:rsidRPr="00D50F0D">
        <w:rPr>
          <w:rFonts w:ascii="Arial" w:eastAsiaTheme="minorEastAsia" w:hAnsi="Arial" w:cs="Arial"/>
          <w:sz w:val="22"/>
          <w:szCs w:val="22"/>
        </w:rPr>
        <w:t xml:space="preserve"> as creating stress and anxiety</w:t>
      </w:r>
      <w:r w:rsidR="004040FB" w:rsidRPr="00D50F0D">
        <w:rPr>
          <w:rFonts w:ascii="Arial" w:eastAsiaTheme="minorEastAsia" w:hAnsi="Arial" w:cs="Arial"/>
          <w:sz w:val="22"/>
          <w:szCs w:val="22"/>
        </w:rPr>
        <w:t xml:space="preserve">. This was </w:t>
      </w:r>
      <w:r w:rsidR="00BA55AE" w:rsidRPr="00D50F0D">
        <w:rPr>
          <w:rFonts w:ascii="Arial" w:eastAsiaTheme="minorEastAsia" w:hAnsi="Arial" w:cs="Arial"/>
          <w:sz w:val="22"/>
          <w:szCs w:val="22"/>
        </w:rPr>
        <w:t xml:space="preserve">by </w:t>
      </w:r>
      <w:r w:rsidR="004040FB" w:rsidRPr="00D50F0D">
        <w:rPr>
          <w:rFonts w:ascii="Arial" w:eastAsiaTheme="minorEastAsia" w:hAnsi="Arial" w:cs="Arial"/>
          <w:sz w:val="22"/>
          <w:szCs w:val="22"/>
        </w:rPr>
        <w:t>acknowledged</w:t>
      </w:r>
      <w:r w:rsidRPr="00D50F0D">
        <w:rPr>
          <w:rFonts w:ascii="Arial" w:eastAsiaTheme="minorEastAsia" w:hAnsi="Arial" w:cs="Arial"/>
          <w:sz w:val="22"/>
          <w:szCs w:val="22"/>
        </w:rPr>
        <w:t xml:space="preserve"> </w:t>
      </w:r>
      <w:r w:rsidR="004040FB" w:rsidRPr="00D50F0D">
        <w:rPr>
          <w:rFonts w:ascii="Arial" w:eastAsiaTheme="minorEastAsia" w:hAnsi="Arial" w:cs="Arial"/>
          <w:sz w:val="22"/>
          <w:szCs w:val="22"/>
        </w:rPr>
        <w:t>clinical r</w:t>
      </w:r>
      <w:r w:rsidRPr="00D50F0D">
        <w:rPr>
          <w:rFonts w:ascii="Arial" w:eastAsiaTheme="minorEastAsia" w:hAnsi="Arial" w:cs="Arial"/>
          <w:sz w:val="22"/>
          <w:szCs w:val="22"/>
        </w:rPr>
        <w:t xml:space="preserve">adiographers and </w:t>
      </w:r>
      <w:r w:rsidR="004040FB" w:rsidRPr="00D50F0D">
        <w:rPr>
          <w:rFonts w:ascii="Arial" w:eastAsiaTheme="minorEastAsia" w:hAnsi="Arial" w:cs="Arial"/>
          <w:sz w:val="22"/>
          <w:szCs w:val="22"/>
        </w:rPr>
        <w:t xml:space="preserve">managers </w:t>
      </w:r>
      <w:r w:rsidR="00DA715C" w:rsidRPr="00D50F0D">
        <w:rPr>
          <w:rFonts w:ascii="Arial" w:eastAsiaTheme="minorEastAsia" w:hAnsi="Arial" w:cs="Arial"/>
          <w:sz w:val="22"/>
          <w:szCs w:val="22"/>
        </w:rPr>
        <w:t xml:space="preserve">but </w:t>
      </w:r>
      <w:r w:rsidR="005A6612">
        <w:rPr>
          <w:rFonts w:ascii="Arial" w:eastAsiaTheme="minorEastAsia" w:hAnsi="Arial" w:cs="Arial"/>
          <w:sz w:val="22"/>
          <w:szCs w:val="22"/>
        </w:rPr>
        <w:t xml:space="preserve">once again </w:t>
      </w:r>
      <w:r w:rsidR="00DA715C" w:rsidRPr="00D50F0D">
        <w:rPr>
          <w:rFonts w:ascii="Arial" w:eastAsiaTheme="minorEastAsia" w:hAnsi="Arial" w:cs="Arial"/>
          <w:sz w:val="22"/>
          <w:szCs w:val="22"/>
        </w:rPr>
        <w:t xml:space="preserve">they </w:t>
      </w:r>
      <w:r w:rsidRPr="00D50F0D">
        <w:rPr>
          <w:rFonts w:ascii="Arial" w:eastAsiaTheme="minorEastAsia" w:hAnsi="Arial" w:cs="Arial"/>
          <w:sz w:val="22"/>
          <w:szCs w:val="22"/>
        </w:rPr>
        <w:t>fel</w:t>
      </w:r>
      <w:r w:rsidR="00DA715C" w:rsidRPr="00D50F0D">
        <w:rPr>
          <w:rFonts w:ascii="Arial" w:eastAsiaTheme="minorEastAsia" w:hAnsi="Arial" w:cs="Arial"/>
          <w:sz w:val="22"/>
          <w:szCs w:val="22"/>
        </w:rPr>
        <w:t>t</w:t>
      </w:r>
      <w:r w:rsidRPr="00D50F0D">
        <w:rPr>
          <w:rFonts w:ascii="Arial" w:eastAsiaTheme="minorEastAsia" w:hAnsi="Arial" w:cs="Arial"/>
          <w:sz w:val="22"/>
          <w:szCs w:val="22"/>
        </w:rPr>
        <w:t xml:space="preserve"> </w:t>
      </w:r>
      <w:r w:rsidR="00DA715C" w:rsidRPr="00D50F0D">
        <w:rPr>
          <w:rFonts w:ascii="Arial" w:eastAsiaTheme="minorEastAsia" w:hAnsi="Arial" w:cs="Arial"/>
          <w:sz w:val="22"/>
          <w:szCs w:val="22"/>
        </w:rPr>
        <w:t xml:space="preserve">unable to positively </w:t>
      </w:r>
      <w:r w:rsidRPr="00D50F0D">
        <w:rPr>
          <w:rFonts w:ascii="Arial" w:eastAsiaTheme="minorEastAsia" w:hAnsi="Arial" w:cs="Arial"/>
          <w:sz w:val="22"/>
          <w:szCs w:val="22"/>
        </w:rPr>
        <w:t>influence these issues</w:t>
      </w:r>
      <w:r w:rsidR="00BF2CD0" w:rsidRPr="00D50F0D">
        <w:rPr>
          <w:rFonts w:ascii="Arial" w:eastAsiaTheme="minorEastAsia" w:hAnsi="Arial" w:cs="Arial"/>
          <w:sz w:val="22"/>
          <w:szCs w:val="22"/>
        </w:rPr>
        <w:t xml:space="preserve"> although </w:t>
      </w:r>
      <w:r w:rsidR="00AB679C" w:rsidRPr="00D50F0D">
        <w:rPr>
          <w:rFonts w:ascii="Arial" w:eastAsiaTheme="minorEastAsia" w:hAnsi="Arial" w:cs="Arial"/>
          <w:sz w:val="22"/>
          <w:szCs w:val="22"/>
        </w:rPr>
        <w:t xml:space="preserve">a </w:t>
      </w:r>
      <w:r w:rsidR="005C7557" w:rsidRPr="00D50F0D">
        <w:rPr>
          <w:rFonts w:ascii="Arial" w:eastAsiaTheme="minorEastAsia" w:hAnsi="Arial" w:cs="Arial"/>
          <w:sz w:val="22"/>
          <w:szCs w:val="22"/>
        </w:rPr>
        <w:t xml:space="preserve">service user </w:t>
      </w:r>
      <w:r w:rsidR="00FB3DCD" w:rsidRPr="00D50F0D">
        <w:rPr>
          <w:rFonts w:ascii="Arial" w:eastAsiaTheme="minorEastAsia" w:hAnsi="Arial" w:cs="Arial"/>
          <w:sz w:val="22"/>
          <w:szCs w:val="22"/>
        </w:rPr>
        <w:t xml:space="preserve">suggested that changing </w:t>
      </w:r>
      <w:r w:rsidR="00CE1E14">
        <w:rPr>
          <w:rFonts w:ascii="Arial" w:eastAsiaTheme="minorEastAsia" w:hAnsi="Arial" w:cs="Arial"/>
          <w:sz w:val="22"/>
          <w:szCs w:val="22"/>
        </w:rPr>
        <w:t xml:space="preserve">the car parking </w:t>
      </w:r>
      <w:r w:rsidR="00FB3DCD" w:rsidRPr="00D50F0D">
        <w:rPr>
          <w:rFonts w:ascii="Arial" w:eastAsiaTheme="minorEastAsia" w:hAnsi="Arial" w:cs="Arial"/>
          <w:sz w:val="22"/>
          <w:szCs w:val="22"/>
        </w:rPr>
        <w:t xml:space="preserve">payment policy from </w:t>
      </w:r>
      <w:r w:rsidR="00C00AB2" w:rsidRPr="00D50F0D">
        <w:rPr>
          <w:rFonts w:ascii="Arial" w:eastAsiaTheme="minorEastAsia" w:hAnsi="Arial" w:cs="Arial"/>
          <w:sz w:val="22"/>
          <w:szCs w:val="22"/>
        </w:rPr>
        <w:t>‘</w:t>
      </w:r>
      <w:r w:rsidR="00FB3DCD" w:rsidRPr="00D50F0D">
        <w:rPr>
          <w:rFonts w:ascii="Arial" w:eastAsiaTheme="minorEastAsia" w:hAnsi="Arial" w:cs="Arial"/>
          <w:sz w:val="22"/>
          <w:szCs w:val="22"/>
        </w:rPr>
        <w:t>pay and display</w:t>
      </w:r>
      <w:r w:rsidR="00C00AB2" w:rsidRPr="00D50F0D">
        <w:rPr>
          <w:rFonts w:ascii="Arial" w:eastAsiaTheme="minorEastAsia" w:hAnsi="Arial" w:cs="Arial"/>
          <w:sz w:val="22"/>
          <w:szCs w:val="22"/>
        </w:rPr>
        <w:t>’</w:t>
      </w:r>
      <w:r w:rsidR="00FB3DCD" w:rsidRPr="00D50F0D">
        <w:rPr>
          <w:rFonts w:ascii="Arial" w:eastAsiaTheme="minorEastAsia" w:hAnsi="Arial" w:cs="Arial"/>
          <w:sz w:val="22"/>
          <w:szCs w:val="22"/>
        </w:rPr>
        <w:t xml:space="preserve"> to </w:t>
      </w:r>
      <w:r w:rsidR="00C00AB2" w:rsidRPr="00D50F0D">
        <w:rPr>
          <w:rFonts w:ascii="Arial" w:eastAsiaTheme="minorEastAsia" w:hAnsi="Arial" w:cs="Arial"/>
          <w:sz w:val="22"/>
          <w:szCs w:val="22"/>
        </w:rPr>
        <w:t>‘</w:t>
      </w:r>
      <w:r w:rsidR="00FB3DCD" w:rsidRPr="00D50F0D">
        <w:rPr>
          <w:rFonts w:ascii="Arial" w:eastAsiaTheme="minorEastAsia" w:hAnsi="Arial" w:cs="Arial"/>
          <w:sz w:val="22"/>
          <w:szCs w:val="22"/>
        </w:rPr>
        <w:t>pay on exit</w:t>
      </w:r>
      <w:r w:rsidR="00C00AB2" w:rsidRPr="00D50F0D">
        <w:rPr>
          <w:rFonts w:ascii="Arial" w:eastAsiaTheme="minorEastAsia" w:hAnsi="Arial" w:cs="Arial"/>
          <w:sz w:val="22"/>
          <w:szCs w:val="22"/>
        </w:rPr>
        <w:t>’</w:t>
      </w:r>
      <w:r w:rsidR="00FB3DCD" w:rsidRPr="00D50F0D">
        <w:rPr>
          <w:rFonts w:ascii="Arial" w:eastAsiaTheme="minorEastAsia" w:hAnsi="Arial" w:cs="Arial"/>
          <w:sz w:val="22"/>
          <w:szCs w:val="22"/>
        </w:rPr>
        <w:t xml:space="preserve"> would alleviate</w:t>
      </w:r>
      <w:r w:rsidR="0048711E" w:rsidRPr="00D50F0D">
        <w:rPr>
          <w:rFonts w:ascii="Arial" w:eastAsiaTheme="minorEastAsia" w:hAnsi="Arial" w:cs="Arial"/>
          <w:sz w:val="22"/>
          <w:szCs w:val="22"/>
        </w:rPr>
        <w:t xml:space="preserve"> car parking anxieties</w:t>
      </w:r>
      <w:r w:rsidRPr="00D50F0D">
        <w:rPr>
          <w:rFonts w:ascii="Arial" w:eastAsiaTheme="minorEastAsia" w:hAnsi="Arial" w:cs="Arial"/>
          <w:sz w:val="22"/>
          <w:szCs w:val="22"/>
        </w:rPr>
        <w:t xml:space="preserve">. </w:t>
      </w:r>
    </w:p>
    <w:p w14:paraId="4B723D0E" w14:textId="28DB9FEC" w:rsidR="009237C4" w:rsidRPr="00D50F0D" w:rsidRDefault="003149A9" w:rsidP="008717EB">
      <w:pPr>
        <w:pStyle w:val="NormalWeb"/>
        <w:spacing w:before="0" w:beforeAutospacing="0" w:after="160" w:afterAutospacing="0" w:line="360" w:lineRule="auto"/>
        <w:ind w:left="720"/>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w:t>
      </w:r>
      <w:r w:rsidR="003464D2" w:rsidRPr="00D50F0D">
        <w:rPr>
          <w:rFonts w:ascii="Arial" w:eastAsiaTheme="minorEastAsia" w:hAnsi="Arial" w:cs="Arial"/>
          <w:i/>
          <w:iCs/>
          <w:sz w:val="22"/>
          <w:szCs w:val="22"/>
          <w:lang w:val="en-US" w:eastAsia="en-US"/>
        </w:rPr>
        <w:t>I think the car parking is the big issue in the whole scenario. It makes people so anxious, car parking.</w:t>
      </w:r>
      <w:r w:rsidRPr="00D50F0D">
        <w:rPr>
          <w:rFonts w:ascii="Arial" w:eastAsiaTheme="minorEastAsia" w:hAnsi="Arial" w:cs="Arial"/>
          <w:i/>
          <w:iCs/>
          <w:sz w:val="22"/>
          <w:szCs w:val="22"/>
          <w:lang w:val="en-US" w:eastAsia="en-US"/>
        </w:rPr>
        <w:t xml:space="preserve"> </w:t>
      </w:r>
      <w:r w:rsidR="0078778D" w:rsidRPr="00D50F0D">
        <w:rPr>
          <w:rFonts w:ascii="Arial" w:eastAsiaTheme="minorEastAsia" w:hAnsi="Arial" w:cs="Arial"/>
          <w:i/>
          <w:iCs/>
          <w:sz w:val="22"/>
          <w:szCs w:val="22"/>
          <w:lang w:val="en-US" w:eastAsia="en-US"/>
        </w:rPr>
        <w:t>And I guess if it was free that would solve that problem in a stroke wouldn’t it. But it</w:t>
      </w:r>
      <w:r w:rsidR="005C4ADA" w:rsidRPr="00D50F0D">
        <w:rPr>
          <w:rFonts w:ascii="Arial" w:eastAsiaTheme="minorEastAsia" w:hAnsi="Arial" w:cs="Arial"/>
          <w:i/>
          <w:iCs/>
          <w:sz w:val="22"/>
          <w:szCs w:val="22"/>
          <w:lang w:val="en-US" w:eastAsia="en-US"/>
        </w:rPr>
        <w:t>’</w:t>
      </w:r>
      <w:r w:rsidR="0078778D" w:rsidRPr="00D50F0D">
        <w:rPr>
          <w:rFonts w:ascii="Arial" w:eastAsiaTheme="minorEastAsia" w:hAnsi="Arial" w:cs="Arial"/>
          <w:i/>
          <w:iCs/>
          <w:sz w:val="22"/>
          <w:szCs w:val="22"/>
          <w:lang w:val="en-US" w:eastAsia="en-US"/>
        </w:rPr>
        <w:t>s that ‘oh my tickets running out’. Becau</w:t>
      </w:r>
      <w:r w:rsidR="008F36A4" w:rsidRPr="00D50F0D">
        <w:rPr>
          <w:rFonts w:ascii="Arial" w:eastAsiaTheme="minorEastAsia" w:hAnsi="Arial" w:cs="Arial"/>
          <w:i/>
          <w:iCs/>
          <w:sz w:val="22"/>
          <w:szCs w:val="22"/>
          <w:lang w:val="en-US" w:eastAsia="en-US"/>
        </w:rPr>
        <w:t>se they</w:t>
      </w:r>
      <w:r w:rsidR="005C4ADA" w:rsidRPr="00D50F0D">
        <w:rPr>
          <w:rFonts w:ascii="Arial" w:eastAsiaTheme="minorEastAsia" w:hAnsi="Arial" w:cs="Arial"/>
          <w:i/>
          <w:iCs/>
          <w:sz w:val="22"/>
          <w:szCs w:val="22"/>
          <w:lang w:val="en-US" w:eastAsia="en-US"/>
        </w:rPr>
        <w:t xml:space="preserve"> [</w:t>
      </w:r>
      <w:r w:rsidR="00CE1E14">
        <w:rPr>
          <w:rFonts w:ascii="Arial" w:eastAsiaTheme="minorEastAsia" w:hAnsi="Arial" w:cs="Arial"/>
          <w:i/>
          <w:iCs/>
          <w:sz w:val="22"/>
          <w:szCs w:val="22"/>
          <w:lang w:val="en-US" w:eastAsia="en-US"/>
        </w:rPr>
        <w:t xml:space="preserve">the </w:t>
      </w:r>
      <w:r w:rsidR="005C4ADA" w:rsidRPr="00D50F0D">
        <w:rPr>
          <w:rFonts w:ascii="Arial" w:eastAsiaTheme="minorEastAsia" w:hAnsi="Arial" w:cs="Arial"/>
          <w:i/>
          <w:iCs/>
          <w:sz w:val="22"/>
          <w:szCs w:val="22"/>
          <w:lang w:val="en-US" w:eastAsia="en-US"/>
        </w:rPr>
        <w:t xml:space="preserve">patient] </w:t>
      </w:r>
      <w:r w:rsidR="008F36A4" w:rsidRPr="00D50F0D">
        <w:rPr>
          <w:rFonts w:ascii="Arial" w:eastAsiaTheme="minorEastAsia" w:hAnsi="Arial" w:cs="Arial"/>
          <w:i/>
          <w:iCs/>
          <w:sz w:val="22"/>
          <w:szCs w:val="22"/>
          <w:lang w:val="en-US" w:eastAsia="en-US"/>
        </w:rPr>
        <w:t>never seem to know how long</w:t>
      </w:r>
      <w:r w:rsidR="005C4ADA" w:rsidRPr="00D50F0D">
        <w:rPr>
          <w:rFonts w:ascii="Arial" w:eastAsiaTheme="minorEastAsia" w:hAnsi="Arial" w:cs="Arial"/>
          <w:i/>
          <w:iCs/>
          <w:sz w:val="22"/>
          <w:szCs w:val="22"/>
          <w:lang w:val="en-US" w:eastAsia="en-US"/>
        </w:rPr>
        <w:t xml:space="preserve"> it’s going </w:t>
      </w:r>
      <w:r w:rsidR="0078778D" w:rsidRPr="00D50F0D">
        <w:rPr>
          <w:rFonts w:ascii="Arial" w:eastAsiaTheme="minorEastAsia" w:hAnsi="Arial" w:cs="Arial"/>
          <w:i/>
          <w:iCs/>
          <w:sz w:val="22"/>
          <w:szCs w:val="22"/>
          <w:lang w:val="en-US" w:eastAsia="en-US"/>
        </w:rPr>
        <w:t>to take when they’re at the parking machine</w:t>
      </w:r>
      <w:r w:rsidR="009237C4" w:rsidRPr="00D50F0D">
        <w:rPr>
          <w:rFonts w:ascii="Arial" w:eastAsiaTheme="minorEastAsia" w:hAnsi="Arial" w:cs="Arial"/>
          <w:i/>
          <w:iCs/>
          <w:sz w:val="22"/>
          <w:szCs w:val="22"/>
          <w:lang w:val="en-US" w:eastAsia="en-US"/>
        </w:rPr>
        <w:t>…</w:t>
      </w:r>
      <w:r w:rsidR="0078778D" w:rsidRPr="00D50F0D">
        <w:rPr>
          <w:rFonts w:ascii="Arial" w:eastAsiaTheme="minorEastAsia" w:hAnsi="Arial" w:cs="Arial"/>
          <w:i/>
          <w:iCs/>
          <w:sz w:val="22"/>
          <w:szCs w:val="22"/>
          <w:lang w:val="en-US" w:eastAsia="en-US"/>
        </w:rPr>
        <w:t>So they get in the department and they’re suddenly running out of time.</w:t>
      </w:r>
      <w:r w:rsidR="009237C4" w:rsidRPr="00D50F0D">
        <w:rPr>
          <w:rFonts w:ascii="Arial" w:eastAsiaTheme="minorEastAsia" w:hAnsi="Arial" w:cs="Arial"/>
          <w:i/>
          <w:iCs/>
          <w:sz w:val="22"/>
          <w:szCs w:val="22"/>
          <w:lang w:val="en-US" w:eastAsia="en-US"/>
        </w:rPr>
        <w:t xml:space="preserve">” </w:t>
      </w:r>
      <w:r w:rsidR="0078778D" w:rsidRPr="00D50F0D">
        <w:rPr>
          <w:rFonts w:ascii="Arial" w:eastAsiaTheme="minorEastAsia" w:hAnsi="Arial" w:cs="Arial"/>
          <w:i/>
          <w:iCs/>
          <w:sz w:val="22"/>
          <w:szCs w:val="22"/>
          <w:lang w:val="en-US" w:eastAsia="en-US"/>
        </w:rPr>
        <w:t xml:space="preserve"> </w:t>
      </w:r>
    </w:p>
    <w:p w14:paraId="366368A0" w14:textId="7F6E17B9" w:rsidR="009237C4" w:rsidRPr="00D50F0D" w:rsidRDefault="003464D2" w:rsidP="009237C4">
      <w:pPr>
        <w:pStyle w:val="NormalWeb"/>
        <w:spacing w:before="0" w:beforeAutospacing="0" w:after="160" w:afterAutospacing="0" w:line="360" w:lineRule="auto"/>
        <w:ind w:firstLine="8640"/>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CR03</w:t>
      </w:r>
    </w:p>
    <w:p w14:paraId="4D634401" w14:textId="38130E7D" w:rsidR="004D250C" w:rsidRPr="00D50F0D" w:rsidRDefault="00850B70" w:rsidP="00850B70">
      <w:pPr>
        <w:pStyle w:val="NormalWeb"/>
        <w:spacing w:before="0" w:beforeAutospacing="0" w:after="160" w:afterAutospacing="0" w:line="360" w:lineRule="auto"/>
        <w:ind w:left="720"/>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w:t>
      </w:r>
      <w:r w:rsidR="00E97978" w:rsidRPr="00D50F0D">
        <w:rPr>
          <w:rFonts w:ascii="Arial" w:eastAsiaTheme="minorEastAsia" w:hAnsi="Arial" w:cs="Arial"/>
          <w:i/>
          <w:iCs/>
          <w:sz w:val="22"/>
          <w:szCs w:val="22"/>
          <w:lang w:val="en-US" w:eastAsia="en-US"/>
        </w:rPr>
        <w:t>We do have the whole car parking thing, but that doesn’t really belong to the radiographer, but it does show</w:t>
      </w:r>
      <w:r w:rsidR="001550FD" w:rsidRPr="00D50F0D">
        <w:rPr>
          <w:rFonts w:ascii="Arial" w:eastAsiaTheme="minorEastAsia" w:hAnsi="Arial" w:cs="Arial"/>
          <w:i/>
          <w:iCs/>
          <w:sz w:val="22"/>
          <w:szCs w:val="22"/>
          <w:lang w:val="en-US" w:eastAsia="en-US"/>
        </w:rPr>
        <w:t xml:space="preserve"> [patient anxiety]…i</w:t>
      </w:r>
      <w:r w:rsidR="00E97978" w:rsidRPr="00D50F0D">
        <w:rPr>
          <w:rFonts w:ascii="Arial" w:eastAsiaTheme="minorEastAsia" w:hAnsi="Arial" w:cs="Arial"/>
          <w:i/>
          <w:iCs/>
          <w:sz w:val="22"/>
          <w:szCs w:val="22"/>
          <w:lang w:val="en-US" w:eastAsia="en-US"/>
        </w:rPr>
        <w:t xml:space="preserve">f it’s pay when you come out rather </w:t>
      </w:r>
      <w:r w:rsidR="00CE1E14">
        <w:rPr>
          <w:rFonts w:ascii="Arial" w:eastAsiaTheme="minorEastAsia" w:hAnsi="Arial" w:cs="Arial"/>
          <w:i/>
          <w:iCs/>
          <w:sz w:val="22"/>
          <w:szCs w:val="22"/>
          <w:lang w:val="en-US" w:eastAsia="en-US"/>
        </w:rPr>
        <w:t xml:space="preserve">than </w:t>
      </w:r>
      <w:r w:rsidR="00E97978" w:rsidRPr="00D50F0D">
        <w:rPr>
          <w:rFonts w:ascii="Arial" w:eastAsiaTheme="minorEastAsia" w:hAnsi="Arial" w:cs="Arial"/>
          <w:i/>
          <w:iCs/>
          <w:sz w:val="22"/>
          <w:szCs w:val="22"/>
          <w:lang w:val="en-US" w:eastAsia="en-US"/>
        </w:rPr>
        <w:t xml:space="preserve">pay &amp; display, that would take all that stress off wouldn’t it. I mean you still have to pay, and the NHS would still be getting </w:t>
      </w:r>
      <w:r w:rsidR="00A02330">
        <w:rPr>
          <w:rFonts w:ascii="Arial" w:eastAsiaTheme="minorEastAsia" w:hAnsi="Arial" w:cs="Arial"/>
          <w:i/>
          <w:iCs/>
          <w:sz w:val="22"/>
          <w:szCs w:val="22"/>
          <w:lang w:val="en-US" w:eastAsia="en-US"/>
        </w:rPr>
        <w:t>it’s</w:t>
      </w:r>
      <w:r w:rsidR="00E97978" w:rsidRPr="00D50F0D">
        <w:rPr>
          <w:rFonts w:ascii="Arial" w:eastAsiaTheme="minorEastAsia" w:hAnsi="Arial" w:cs="Arial"/>
          <w:i/>
          <w:iCs/>
          <w:sz w:val="22"/>
          <w:szCs w:val="22"/>
          <w:lang w:val="en-US" w:eastAsia="en-US"/>
        </w:rPr>
        <w:t xml:space="preserve"> revenue, but it, it can be done because they do it in other car parks don’t they.</w:t>
      </w:r>
      <w:r w:rsidR="004D250C" w:rsidRPr="00D50F0D">
        <w:rPr>
          <w:rFonts w:ascii="Arial" w:eastAsiaTheme="minorEastAsia" w:hAnsi="Arial" w:cs="Arial"/>
          <w:i/>
          <w:iCs/>
          <w:sz w:val="22"/>
          <w:szCs w:val="22"/>
          <w:lang w:val="en-US" w:eastAsia="en-US"/>
        </w:rPr>
        <w:t>”</w:t>
      </w:r>
    </w:p>
    <w:p w14:paraId="47E8FCFA" w14:textId="1807669E" w:rsidR="7A54CBE2" w:rsidRPr="00EE2188" w:rsidRDefault="00850B70" w:rsidP="00EE2188">
      <w:pPr>
        <w:pStyle w:val="NormalWeb"/>
        <w:spacing w:before="0" w:beforeAutospacing="0" w:after="160" w:afterAutospacing="0" w:line="360" w:lineRule="auto"/>
        <w:ind w:left="7920" w:firstLine="720"/>
        <w:rPr>
          <w:rFonts w:ascii="Arial" w:eastAsiaTheme="minorEastAsia" w:hAnsi="Arial" w:cs="Arial"/>
          <w:i/>
          <w:iCs/>
          <w:sz w:val="22"/>
          <w:szCs w:val="22"/>
          <w:lang w:val="en-US" w:eastAsia="en-US"/>
        </w:rPr>
      </w:pPr>
      <w:r w:rsidRPr="00D50F0D">
        <w:rPr>
          <w:rFonts w:ascii="Arial" w:eastAsiaTheme="minorEastAsia" w:hAnsi="Arial" w:cs="Arial"/>
          <w:i/>
          <w:iCs/>
          <w:sz w:val="22"/>
          <w:szCs w:val="22"/>
          <w:lang w:val="en-US" w:eastAsia="en-US"/>
        </w:rPr>
        <w:t>SU03</w:t>
      </w:r>
    </w:p>
    <w:p w14:paraId="1B388E77" w14:textId="397E7D99" w:rsidR="00CA63F0" w:rsidRPr="00D50F0D" w:rsidRDefault="00CD29EA" w:rsidP="008717EB">
      <w:pPr>
        <w:pStyle w:val="Heading2"/>
        <w:rPr>
          <w:rStyle w:val="Emphasis"/>
          <w:rFonts w:ascii="Arial" w:hAnsi="Arial" w:cs="Arial"/>
          <w:b/>
          <w:color w:val="auto"/>
          <w:sz w:val="22"/>
          <w:szCs w:val="22"/>
        </w:rPr>
      </w:pPr>
      <w:r w:rsidRPr="005A3A9F">
        <w:rPr>
          <w:rStyle w:val="Emphasis"/>
          <w:rFonts w:ascii="Arial" w:hAnsi="Arial" w:cs="Arial"/>
          <w:b/>
          <w:color w:val="auto"/>
          <w:sz w:val="22"/>
          <w:szCs w:val="22"/>
        </w:rPr>
        <w:lastRenderedPageBreak/>
        <w:t>Discussion</w:t>
      </w:r>
      <w:r w:rsidR="00C176CE">
        <w:rPr>
          <w:rStyle w:val="Emphasis"/>
          <w:rFonts w:ascii="Arial" w:hAnsi="Arial" w:cs="Arial"/>
          <w:b/>
          <w:color w:val="auto"/>
          <w:sz w:val="22"/>
          <w:szCs w:val="22"/>
        </w:rPr>
        <w:t xml:space="preserve"> and Recommendations</w:t>
      </w:r>
    </w:p>
    <w:p w14:paraId="3A0953ED" w14:textId="77777777" w:rsidR="008717EB" w:rsidRPr="005A3A9F" w:rsidRDefault="008717EB" w:rsidP="008717EB"/>
    <w:p w14:paraId="16919438" w14:textId="6567747B" w:rsidR="008E42CD" w:rsidRDefault="7A54CBE2" w:rsidP="00E938B4">
      <w:pPr>
        <w:spacing w:beforeAutospacing="1" w:afterAutospacing="1" w:line="360" w:lineRule="auto"/>
        <w:rPr>
          <w:rFonts w:ascii="Arial" w:eastAsia="Arial" w:hAnsi="Arial" w:cs="Arial"/>
        </w:rPr>
      </w:pPr>
      <w:r w:rsidRPr="005A3A9F">
        <w:rPr>
          <w:rFonts w:ascii="Arial" w:eastAsia="Arial" w:hAnsi="Arial" w:cs="Arial"/>
        </w:rPr>
        <w:t xml:space="preserve">The results of Stage 2 provided a more in-depth insight into service users and service deliverer’s perceptions of PCC in diagnostic radiography. </w:t>
      </w:r>
      <w:r w:rsidR="009E3449">
        <w:rPr>
          <w:rFonts w:ascii="Arial" w:eastAsia="Arial" w:hAnsi="Arial" w:cs="Arial"/>
        </w:rPr>
        <w:t xml:space="preserve">Importantly, responses varied according to the role the participant </w:t>
      </w:r>
      <w:r w:rsidR="00037B26">
        <w:rPr>
          <w:rFonts w:ascii="Arial" w:eastAsia="Arial" w:hAnsi="Arial" w:cs="Arial"/>
        </w:rPr>
        <w:t>took in the situation suggesting that</w:t>
      </w:r>
      <w:r w:rsidR="00C548E0">
        <w:rPr>
          <w:rFonts w:ascii="Arial" w:eastAsia="Arial" w:hAnsi="Arial" w:cs="Arial"/>
        </w:rPr>
        <w:t xml:space="preserve"> a person views PCC</w:t>
      </w:r>
      <w:r w:rsidR="00037B26">
        <w:rPr>
          <w:rFonts w:ascii="Arial" w:eastAsia="Arial" w:hAnsi="Arial" w:cs="Arial"/>
        </w:rPr>
        <w:t xml:space="preserve"> </w:t>
      </w:r>
      <w:r w:rsidR="00C548E0">
        <w:rPr>
          <w:rFonts w:ascii="Arial" w:eastAsia="Arial" w:hAnsi="Arial" w:cs="Arial"/>
        </w:rPr>
        <w:t xml:space="preserve">through the lens of their role in the situation potentially explaining the </w:t>
      </w:r>
      <w:r w:rsidR="00246452">
        <w:rPr>
          <w:rFonts w:ascii="Arial" w:eastAsia="Arial" w:hAnsi="Arial" w:cs="Arial"/>
        </w:rPr>
        <w:t>disparities in</w:t>
      </w:r>
      <w:r w:rsidR="006F4938">
        <w:rPr>
          <w:rFonts w:ascii="Arial" w:eastAsia="Arial" w:hAnsi="Arial" w:cs="Arial"/>
        </w:rPr>
        <w:t xml:space="preserve"> response</w:t>
      </w:r>
      <w:r w:rsidR="00CE1E14">
        <w:rPr>
          <w:rFonts w:ascii="Arial" w:eastAsia="Arial" w:hAnsi="Arial" w:cs="Arial"/>
        </w:rPr>
        <w:t>s</w:t>
      </w:r>
      <w:r w:rsidR="006F4938">
        <w:rPr>
          <w:rFonts w:ascii="Arial" w:eastAsia="Arial" w:hAnsi="Arial" w:cs="Arial"/>
        </w:rPr>
        <w:t xml:space="preserve"> in</w:t>
      </w:r>
      <w:r w:rsidR="00246452">
        <w:rPr>
          <w:rFonts w:ascii="Arial" w:eastAsia="Arial" w:hAnsi="Arial" w:cs="Arial"/>
        </w:rPr>
        <w:t xml:space="preserve"> Stage 1. Interestingly, during stage 2, all participants took on the role of patient at</w:t>
      </w:r>
      <w:r w:rsidR="006F4938">
        <w:rPr>
          <w:rFonts w:ascii="Arial" w:eastAsia="Arial" w:hAnsi="Arial" w:cs="Arial"/>
        </w:rPr>
        <w:t xml:space="preserve"> some point </w:t>
      </w:r>
      <w:r w:rsidR="00246452">
        <w:rPr>
          <w:rFonts w:ascii="Arial" w:eastAsia="Arial" w:hAnsi="Arial" w:cs="Arial"/>
        </w:rPr>
        <w:t>during discussion</w:t>
      </w:r>
      <w:r w:rsidR="009C1508">
        <w:rPr>
          <w:rFonts w:ascii="Arial" w:eastAsia="Arial" w:hAnsi="Arial" w:cs="Arial"/>
        </w:rPr>
        <w:t>s</w:t>
      </w:r>
      <w:r w:rsidR="00246452">
        <w:rPr>
          <w:rFonts w:ascii="Arial" w:eastAsia="Arial" w:hAnsi="Arial" w:cs="Arial"/>
        </w:rPr>
        <w:t xml:space="preserve"> </w:t>
      </w:r>
      <w:r w:rsidR="00B74FAF">
        <w:rPr>
          <w:rFonts w:ascii="Arial" w:eastAsia="Arial" w:hAnsi="Arial" w:cs="Arial"/>
        </w:rPr>
        <w:t xml:space="preserve">and </w:t>
      </w:r>
      <w:r w:rsidR="009C1508">
        <w:rPr>
          <w:rFonts w:ascii="Arial" w:eastAsia="Arial" w:hAnsi="Arial" w:cs="Arial"/>
        </w:rPr>
        <w:t xml:space="preserve">in this </w:t>
      </w:r>
      <w:r w:rsidR="00B74FAF">
        <w:rPr>
          <w:rFonts w:ascii="Arial" w:eastAsia="Arial" w:hAnsi="Arial" w:cs="Arial"/>
        </w:rPr>
        <w:t xml:space="preserve">‘role’ greater </w:t>
      </w:r>
      <w:r w:rsidR="00BF7366">
        <w:rPr>
          <w:rFonts w:ascii="Arial" w:eastAsia="Arial" w:hAnsi="Arial" w:cs="Arial"/>
        </w:rPr>
        <w:t xml:space="preserve">cross group </w:t>
      </w:r>
      <w:r w:rsidR="00B74FAF">
        <w:rPr>
          <w:rFonts w:ascii="Arial" w:eastAsia="Arial" w:hAnsi="Arial" w:cs="Arial"/>
        </w:rPr>
        <w:t xml:space="preserve">agreement </w:t>
      </w:r>
      <w:r w:rsidR="00BF7366">
        <w:rPr>
          <w:rFonts w:ascii="Arial" w:eastAsia="Arial" w:hAnsi="Arial" w:cs="Arial"/>
        </w:rPr>
        <w:t xml:space="preserve">in </w:t>
      </w:r>
      <w:r w:rsidR="009C1508">
        <w:rPr>
          <w:rFonts w:ascii="Arial" w:eastAsia="Arial" w:hAnsi="Arial" w:cs="Arial"/>
        </w:rPr>
        <w:t xml:space="preserve">the </w:t>
      </w:r>
      <w:r w:rsidR="00BF7366">
        <w:rPr>
          <w:rFonts w:ascii="Arial" w:eastAsia="Arial" w:hAnsi="Arial" w:cs="Arial"/>
        </w:rPr>
        <w:t>perception</w:t>
      </w:r>
      <w:r w:rsidR="009C1508">
        <w:rPr>
          <w:rFonts w:ascii="Arial" w:eastAsia="Arial" w:hAnsi="Arial" w:cs="Arial"/>
        </w:rPr>
        <w:t xml:space="preserve"> of PCC was observed</w:t>
      </w:r>
      <w:r w:rsidR="008E42CD">
        <w:rPr>
          <w:rFonts w:ascii="Arial" w:eastAsia="Arial" w:hAnsi="Arial" w:cs="Arial"/>
        </w:rPr>
        <w:t xml:space="preserve"> and participants </w:t>
      </w:r>
      <w:r w:rsidRPr="005A3A9F">
        <w:rPr>
          <w:rFonts w:ascii="Arial" w:eastAsia="Arial" w:hAnsi="Arial" w:cs="Arial"/>
        </w:rPr>
        <w:t xml:space="preserve">made many suggestions that </w:t>
      </w:r>
      <w:r w:rsidR="008E42CD">
        <w:rPr>
          <w:rFonts w:ascii="Arial" w:eastAsia="Arial" w:hAnsi="Arial" w:cs="Arial"/>
        </w:rPr>
        <w:t>c</w:t>
      </w:r>
      <w:r w:rsidRPr="005A3A9F">
        <w:rPr>
          <w:rFonts w:ascii="Arial" w:eastAsia="Arial" w:hAnsi="Arial" w:cs="Arial"/>
        </w:rPr>
        <w:t xml:space="preserve">ould make a significant difference to PCC. </w:t>
      </w:r>
    </w:p>
    <w:p w14:paraId="490EA8A8" w14:textId="0B328B04" w:rsidR="7A54CBE2" w:rsidRPr="005A3A9F" w:rsidRDefault="7A54CBE2" w:rsidP="00E938B4">
      <w:pPr>
        <w:spacing w:beforeAutospacing="1" w:afterAutospacing="1" w:line="360" w:lineRule="auto"/>
        <w:rPr>
          <w:rFonts w:ascii="Arial" w:eastAsia="Arial" w:hAnsi="Arial" w:cs="Arial"/>
        </w:rPr>
      </w:pPr>
      <w:r w:rsidRPr="005A3A9F">
        <w:rPr>
          <w:rFonts w:ascii="Arial" w:eastAsia="Arial" w:hAnsi="Arial" w:cs="Arial"/>
        </w:rPr>
        <w:t xml:space="preserve">A </w:t>
      </w:r>
      <w:r w:rsidR="0064764D">
        <w:rPr>
          <w:rFonts w:ascii="Arial" w:eastAsia="Arial" w:hAnsi="Arial" w:cs="Arial"/>
        </w:rPr>
        <w:t xml:space="preserve">significant area </w:t>
      </w:r>
      <w:r w:rsidR="0067529E">
        <w:rPr>
          <w:rFonts w:ascii="Arial" w:eastAsia="Arial" w:hAnsi="Arial" w:cs="Arial"/>
        </w:rPr>
        <w:t xml:space="preserve">for </w:t>
      </w:r>
      <w:r w:rsidRPr="005A3A9F">
        <w:rPr>
          <w:rFonts w:ascii="Arial" w:eastAsia="Arial" w:hAnsi="Arial" w:cs="Arial"/>
        </w:rPr>
        <w:t xml:space="preserve">change related to </w:t>
      </w:r>
      <w:r w:rsidR="00CE1E14">
        <w:rPr>
          <w:rFonts w:ascii="Arial" w:eastAsia="Arial" w:hAnsi="Arial" w:cs="Arial"/>
        </w:rPr>
        <w:t xml:space="preserve">care </w:t>
      </w:r>
      <w:r w:rsidRPr="005A3A9F">
        <w:rPr>
          <w:rFonts w:ascii="Arial" w:eastAsia="Arial" w:hAnsi="Arial" w:cs="Arial"/>
        </w:rPr>
        <w:t>communication</w:t>
      </w:r>
      <w:r w:rsidR="00E938B4" w:rsidRPr="005A3A9F">
        <w:rPr>
          <w:rFonts w:ascii="Arial" w:eastAsia="Arial" w:hAnsi="Arial" w:cs="Arial"/>
        </w:rPr>
        <w:t xml:space="preserve"> </w:t>
      </w:r>
      <w:r w:rsidR="009C2D50" w:rsidRPr="005A3A9F">
        <w:rPr>
          <w:rFonts w:ascii="Arial" w:eastAsia="Arial" w:hAnsi="Arial" w:cs="Arial"/>
        </w:rPr>
        <w:t xml:space="preserve">, </w:t>
      </w:r>
      <w:r w:rsidR="00CE1E14">
        <w:rPr>
          <w:rFonts w:ascii="Arial" w:eastAsia="Arial" w:hAnsi="Arial" w:cs="Arial"/>
        </w:rPr>
        <w:t xml:space="preserve">an area </w:t>
      </w:r>
      <w:r w:rsidR="009C2D50" w:rsidRPr="005A3A9F">
        <w:rPr>
          <w:rFonts w:ascii="Arial" w:eastAsia="Arial" w:hAnsi="Arial" w:cs="Arial"/>
        </w:rPr>
        <w:t xml:space="preserve">of overlap between </w:t>
      </w:r>
      <w:r w:rsidR="00CE1E14">
        <w:rPr>
          <w:rFonts w:ascii="Arial" w:eastAsia="Arial" w:hAnsi="Arial" w:cs="Arial"/>
        </w:rPr>
        <w:t xml:space="preserve">all </w:t>
      </w:r>
      <w:r w:rsidR="009C2D50" w:rsidRPr="005A3A9F">
        <w:rPr>
          <w:rFonts w:ascii="Arial" w:eastAsia="Arial" w:hAnsi="Arial" w:cs="Arial"/>
        </w:rPr>
        <w:t>the themes</w:t>
      </w:r>
      <w:r w:rsidR="0067529E">
        <w:rPr>
          <w:rFonts w:ascii="Arial" w:eastAsia="Arial" w:hAnsi="Arial" w:cs="Arial"/>
        </w:rPr>
        <w:t xml:space="preserve"> (Figure 1)</w:t>
      </w:r>
      <w:r w:rsidRPr="005A3A9F">
        <w:rPr>
          <w:rFonts w:ascii="Arial" w:eastAsia="Arial" w:hAnsi="Arial" w:cs="Arial"/>
        </w:rPr>
        <w:t xml:space="preserve">. </w:t>
      </w:r>
      <w:r w:rsidR="009C2D50" w:rsidRPr="005A3A9F">
        <w:rPr>
          <w:rFonts w:ascii="Arial" w:eastAsia="Arial" w:hAnsi="Arial" w:cs="Arial"/>
        </w:rPr>
        <w:t xml:space="preserve">Suggestions about how </w:t>
      </w:r>
      <w:r w:rsidR="00CE1E14">
        <w:rPr>
          <w:rFonts w:ascii="Arial" w:eastAsia="Arial" w:hAnsi="Arial" w:cs="Arial"/>
        </w:rPr>
        <w:t xml:space="preserve">care </w:t>
      </w:r>
      <w:r w:rsidR="009C2D50" w:rsidRPr="005A3A9F">
        <w:rPr>
          <w:rFonts w:ascii="Arial" w:eastAsia="Arial" w:hAnsi="Arial" w:cs="Arial"/>
        </w:rPr>
        <w:t xml:space="preserve">communication could be improved </w:t>
      </w:r>
      <w:r w:rsidR="0056688B">
        <w:rPr>
          <w:rFonts w:ascii="Arial" w:eastAsia="Arial" w:hAnsi="Arial" w:cs="Arial"/>
        </w:rPr>
        <w:t>included t</w:t>
      </w:r>
      <w:r w:rsidRPr="005A3A9F">
        <w:rPr>
          <w:rFonts w:ascii="Arial" w:eastAsia="Arial" w:hAnsi="Arial" w:cs="Arial"/>
        </w:rPr>
        <w:t xml:space="preserve">he </w:t>
      </w:r>
      <w:r w:rsidR="009C2D50" w:rsidRPr="005A3A9F">
        <w:rPr>
          <w:rFonts w:ascii="Arial" w:eastAsia="Arial" w:hAnsi="Arial" w:cs="Arial"/>
        </w:rPr>
        <w:t xml:space="preserve">consistent </w:t>
      </w:r>
      <w:r w:rsidRPr="005A3A9F">
        <w:rPr>
          <w:rFonts w:ascii="Arial" w:eastAsia="Arial" w:hAnsi="Arial" w:cs="Arial"/>
        </w:rPr>
        <w:t>use of “Hello my name is…”</w:t>
      </w:r>
      <w:r w:rsidR="0056688B">
        <w:rPr>
          <w:rFonts w:ascii="Arial" w:eastAsia="Arial" w:hAnsi="Arial" w:cs="Arial"/>
        </w:rPr>
        <w:t xml:space="preserve">, </w:t>
      </w:r>
      <w:r w:rsidRPr="005A3A9F">
        <w:rPr>
          <w:rFonts w:ascii="Arial" w:eastAsia="Arial" w:hAnsi="Arial" w:cs="Arial"/>
        </w:rPr>
        <w:t>clearer information about waiting times via use of digital displays</w:t>
      </w:r>
      <w:r w:rsidR="0056688B">
        <w:rPr>
          <w:rFonts w:ascii="Arial" w:eastAsia="Arial" w:hAnsi="Arial" w:cs="Arial"/>
        </w:rPr>
        <w:t xml:space="preserve"> and </w:t>
      </w:r>
      <w:r w:rsidRPr="005A3A9F">
        <w:rPr>
          <w:rFonts w:ascii="Arial" w:eastAsia="Arial" w:hAnsi="Arial" w:cs="Arial"/>
        </w:rPr>
        <w:t xml:space="preserve">a more </w:t>
      </w:r>
      <w:r w:rsidR="00B05720">
        <w:rPr>
          <w:rFonts w:ascii="Arial" w:eastAsia="Arial" w:hAnsi="Arial" w:cs="Arial"/>
        </w:rPr>
        <w:t xml:space="preserve">consistent and </w:t>
      </w:r>
      <w:r w:rsidRPr="005A3A9F">
        <w:rPr>
          <w:rFonts w:ascii="Arial" w:eastAsia="Arial" w:hAnsi="Arial" w:cs="Arial"/>
        </w:rPr>
        <w:t>transparent approach</w:t>
      </w:r>
      <w:r w:rsidR="00501E42">
        <w:rPr>
          <w:rFonts w:ascii="Arial" w:eastAsia="Arial" w:hAnsi="Arial" w:cs="Arial"/>
        </w:rPr>
        <w:t xml:space="preserve"> to </w:t>
      </w:r>
      <w:r w:rsidRPr="005A3A9F">
        <w:rPr>
          <w:rFonts w:ascii="Arial" w:eastAsia="Arial" w:hAnsi="Arial" w:cs="Arial"/>
        </w:rPr>
        <w:t xml:space="preserve">explaining </w:t>
      </w:r>
      <w:r w:rsidR="00501E42">
        <w:rPr>
          <w:rFonts w:ascii="Arial" w:eastAsia="Arial" w:hAnsi="Arial" w:cs="Arial"/>
        </w:rPr>
        <w:t>how to</w:t>
      </w:r>
      <w:r w:rsidRPr="005A3A9F">
        <w:rPr>
          <w:rFonts w:ascii="Arial" w:eastAsia="Arial" w:hAnsi="Arial" w:cs="Arial"/>
        </w:rPr>
        <w:t xml:space="preserve"> access results. In addition, the </w:t>
      </w:r>
      <w:r w:rsidR="00E86F65">
        <w:rPr>
          <w:rFonts w:ascii="Arial" w:eastAsia="Arial" w:hAnsi="Arial" w:cs="Arial"/>
        </w:rPr>
        <w:t xml:space="preserve">option of </w:t>
      </w:r>
      <w:r w:rsidRPr="005A3A9F">
        <w:rPr>
          <w:rFonts w:ascii="Arial" w:eastAsia="Arial" w:hAnsi="Arial" w:cs="Arial"/>
        </w:rPr>
        <w:t xml:space="preserve">a quiet area to wait if required, </w:t>
      </w:r>
      <w:r w:rsidR="00201D9E">
        <w:rPr>
          <w:rFonts w:ascii="Arial" w:eastAsia="Arial" w:hAnsi="Arial" w:cs="Arial"/>
        </w:rPr>
        <w:t>communication</w:t>
      </w:r>
      <w:r w:rsidR="0068286F">
        <w:rPr>
          <w:rFonts w:ascii="Arial" w:eastAsia="Arial" w:hAnsi="Arial" w:cs="Arial"/>
        </w:rPr>
        <w:t xml:space="preserve"> of long waiting times and offer of </w:t>
      </w:r>
      <w:r w:rsidR="0068286F" w:rsidRPr="00F55617">
        <w:rPr>
          <w:rFonts w:ascii="Arial" w:eastAsia="Arial" w:hAnsi="Arial" w:cs="Arial"/>
        </w:rPr>
        <w:t>refreshments</w:t>
      </w:r>
      <w:r w:rsidR="00E86F65" w:rsidRPr="00F55617">
        <w:rPr>
          <w:rFonts w:ascii="Arial" w:eastAsia="Arial" w:hAnsi="Arial" w:cs="Arial"/>
        </w:rPr>
        <w:t xml:space="preserve"> </w:t>
      </w:r>
      <w:r w:rsidRPr="00F55617">
        <w:rPr>
          <w:rFonts w:ascii="Arial" w:eastAsia="Arial" w:hAnsi="Arial" w:cs="Arial"/>
        </w:rPr>
        <w:t xml:space="preserve">or help with managing parking issues caused by delays would be welcome. </w:t>
      </w:r>
      <w:r w:rsidR="00CE1E14" w:rsidRPr="00F55617">
        <w:rPr>
          <w:rFonts w:ascii="Arial" w:eastAsia="Arial" w:hAnsi="Arial" w:cs="Arial"/>
        </w:rPr>
        <w:t>Interestingly, t</w:t>
      </w:r>
      <w:r w:rsidR="005C561B" w:rsidRPr="00F55617">
        <w:rPr>
          <w:rFonts w:ascii="Arial" w:eastAsia="Arial" w:hAnsi="Arial" w:cs="Arial"/>
        </w:rPr>
        <w:t>here is s</w:t>
      </w:r>
      <w:r w:rsidR="00D8547B" w:rsidRPr="00F55617">
        <w:rPr>
          <w:rFonts w:ascii="Arial" w:eastAsia="Arial" w:hAnsi="Arial" w:cs="Arial"/>
        </w:rPr>
        <w:t>ignificant overlap between the</w:t>
      </w:r>
      <w:r w:rsidR="005C561B" w:rsidRPr="00F55617">
        <w:rPr>
          <w:rFonts w:ascii="Arial" w:eastAsia="Arial" w:hAnsi="Arial" w:cs="Arial"/>
        </w:rPr>
        <w:t xml:space="preserve"> suggestions </w:t>
      </w:r>
      <w:r w:rsidR="00D8547B" w:rsidRPr="00F55617">
        <w:rPr>
          <w:rFonts w:ascii="Arial" w:eastAsia="Arial" w:hAnsi="Arial" w:cs="Arial"/>
        </w:rPr>
        <w:t xml:space="preserve">made by participants </w:t>
      </w:r>
      <w:r w:rsidR="00CE1E14" w:rsidRPr="00F55617">
        <w:rPr>
          <w:rFonts w:ascii="Arial" w:eastAsia="Arial" w:hAnsi="Arial" w:cs="Arial"/>
        </w:rPr>
        <w:t xml:space="preserve">in this study </w:t>
      </w:r>
      <w:r w:rsidR="00D8547B" w:rsidRPr="00F55617">
        <w:rPr>
          <w:rFonts w:ascii="Arial" w:eastAsia="Arial" w:hAnsi="Arial" w:cs="Arial"/>
        </w:rPr>
        <w:t>and a number of professional body publications</w:t>
      </w:r>
      <w:r w:rsidR="004959BF" w:rsidRPr="00F55617">
        <w:rPr>
          <w:rFonts w:ascii="Arial" w:eastAsia="Arial" w:hAnsi="Arial" w:cs="Arial"/>
        </w:rPr>
        <w:t xml:space="preserve"> from the UK and Canada</w:t>
      </w:r>
      <w:r w:rsidR="00D8547B" w:rsidRPr="00F55617">
        <w:rPr>
          <w:rFonts w:ascii="Arial" w:eastAsia="Arial" w:hAnsi="Arial" w:cs="Arial"/>
          <w:vertAlign w:val="superscript"/>
        </w:rPr>
        <w:t>5,6,</w:t>
      </w:r>
      <w:r w:rsidR="004959BF" w:rsidRPr="00F55617">
        <w:rPr>
          <w:rFonts w:ascii="Arial" w:eastAsia="Arial" w:hAnsi="Arial" w:cs="Arial"/>
          <w:vertAlign w:val="superscript"/>
        </w:rPr>
        <w:t>17</w:t>
      </w:r>
      <w:r w:rsidR="00D8547B" w:rsidRPr="00F55617">
        <w:rPr>
          <w:rFonts w:ascii="Arial" w:eastAsia="Arial" w:hAnsi="Arial" w:cs="Arial"/>
        </w:rPr>
        <w:t xml:space="preserve"> and recommendations made by researchers in South Africa</w:t>
      </w:r>
      <w:r w:rsidR="008766B0" w:rsidRPr="00F55617">
        <w:rPr>
          <w:rFonts w:ascii="Arial" w:eastAsia="Arial" w:hAnsi="Arial" w:cs="Arial"/>
        </w:rPr>
        <w:t>.</w:t>
      </w:r>
      <w:r w:rsidR="004959BF" w:rsidRPr="00F55617">
        <w:rPr>
          <w:rFonts w:ascii="Arial" w:eastAsia="Arial" w:hAnsi="Arial" w:cs="Arial"/>
          <w:vertAlign w:val="superscript"/>
        </w:rPr>
        <w:t>10,11</w:t>
      </w:r>
      <w:r w:rsidR="008766B0" w:rsidRPr="00F55617">
        <w:rPr>
          <w:rFonts w:ascii="Arial" w:eastAsia="Arial" w:hAnsi="Arial" w:cs="Arial"/>
        </w:rPr>
        <w:t xml:space="preserve"> </w:t>
      </w:r>
      <w:r w:rsidRPr="00F55617">
        <w:rPr>
          <w:rFonts w:ascii="Arial" w:eastAsia="Arial" w:hAnsi="Arial" w:cs="Arial"/>
        </w:rPr>
        <w:t>These</w:t>
      </w:r>
      <w:r w:rsidRPr="005A3A9F">
        <w:rPr>
          <w:rFonts w:ascii="Arial" w:eastAsia="Arial" w:hAnsi="Arial" w:cs="Arial"/>
        </w:rPr>
        <w:t xml:space="preserve"> suggestions are generally low cost,</w:t>
      </w:r>
      <w:r w:rsidR="008F1204">
        <w:rPr>
          <w:rFonts w:ascii="Arial" w:eastAsia="Arial" w:hAnsi="Arial" w:cs="Arial"/>
        </w:rPr>
        <w:t xml:space="preserve"> </w:t>
      </w:r>
      <w:r w:rsidRPr="005A3A9F">
        <w:rPr>
          <w:rFonts w:ascii="Arial" w:eastAsia="Arial" w:hAnsi="Arial" w:cs="Arial"/>
        </w:rPr>
        <w:t xml:space="preserve">have little impact </w:t>
      </w:r>
      <w:r w:rsidR="008717EB" w:rsidRPr="005A3A9F">
        <w:rPr>
          <w:rFonts w:ascii="Arial" w:eastAsia="Arial" w:hAnsi="Arial" w:cs="Arial"/>
        </w:rPr>
        <w:t>on examination</w:t>
      </w:r>
      <w:r w:rsidRPr="005A3A9F">
        <w:rPr>
          <w:rFonts w:ascii="Arial" w:eastAsia="Arial" w:hAnsi="Arial" w:cs="Arial"/>
        </w:rPr>
        <w:t xml:space="preserve"> times</w:t>
      </w:r>
      <w:r w:rsidR="008F1204">
        <w:rPr>
          <w:rFonts w:ascii="Arial" w:eastAsia="Arial" w:hAnsi="Arial" w:cs="Arial"/>
        </w:rPr>
        <w:t xml:space="preserve"> and patient throughput</w:t>
      </w:r>
      <w:r w:rsidRPr="005A3A9F">
        <w:rPr>
          <w:rFonts w:ascii="Arial" w:eastAsia="Arial" w:hAnsi="Arial" w:cs="Arial"/>
        </w:rPr>
        <w:t xml:space="preserve"> </w:t>
      </w:r>
      <w:r w:rsidR="008717EB" w:rsidRPr="005A3A9F">
        <w:rPr>
          <w:rFonts w:ascii="Arial" w:eastAsia="Arial" w:hAnsi="Arial" w:cs="Arial"/>
        </w:rPr>
        <w:t xml:space="preserve">and </w:t>
      </w:r>
      <w:r w:rsidRPr="005A3A9F">
        <w:rPr>
          <w:rFonts w:ascii="Arial" w:eastAsia="Arial" w:hAnsi="Arial" w:cs="Arial"/>
        </w:rPr>
        <w:t>could be implemented quickly and easily</w:t>
      </w:r>
      <w:r w:rsidR="008717EB" w:rsidRPr="005A3A9F">
        <w:rPr>
          <w:rFonts w:ascii="Arial" w:eastAsia="Arial" w:hAnsi="Arial" w:cs="Arial"/>
        </w:rPr>
        <w:t xml:space="preserve"> by</w:t>
      </w:r>
      <w:r w:rsidRPr="005A3A9F">
        <w:rPr>
          <w:rFonts w:ascii="Arial" w:eastAsia="Arial" w:hAnsi="Arial" w:cs="Arial"/>
        </w:rPr>
        <w:t xml:space="preserve"> reception staff or Imaging Assistants</w:t>
      </w:r>
      <w:r w:rsidR="008F1204">
        <w:rPr>
          <w:rFonts w:ascii="Arial" w:eastAsia="Arial" w:hAnsi="Arial" w:cs="Arial"/>
        </w:rPr>
        <w:t xml:space="preserve"> thereby presenting ‘quick wins’ for improving PCC with</w:t>
      </w:r>
      <w:r w:rsidR="00CE1E14">
        <w:rPr>
          <w:rFonts w:ascii="Arial" w:eastAsia="Arial" w:hAnsi="Arial" w:cs="Arial"/>
        </w:rPr>
        <w:t>in</w:t>
      </w:r>
      <w:r w:rsidR="008F1204">
        <w:rPr>
          <w:rFonts w:ascii="Arial" w:eastAsia="Arial" w:hAnsi="Arial" w:cs="Arial"/>
        </w:rPr>
        <w:t xml:space="preserve"> diagnostic radiography</w:t>
      </w:r>
      <w:r w:rsidRPr="005A3A9F">
        <w:rPr>
          <w:rFonts w:ascii="Arial" w:eastAsia="Arial" w:hAnsi="Arial" w:cs="Arial"/>
        </w:rPr>
        <w:t xml:space="preserve">. </w:t>
      </w:r>
    </w:p>
    <w:p w14:paraId="59728475" w14:textId="41D088D6" w:rsidR="7A54CBE2" w:rsidRPr="005A3A9F" w:rsidRDefault="00E938B4" w:rsidP="7A54CBE2">
      <w:pPr>
        <w:spacing w:beforeAutospacing="1" w:afterAutospacing="1" w:line="360" w:lineRule="auto"/>
        <w:rPr>
          <w:rFonts w:ascii="Arial" w:eastAsia="Arial" w:hAnsi="Arial" w:cs="Arial"/>
        </w:rPr>
      </w:pPr>
      <w:r w:rsidRPr="005A3A9F">
        <w:rPr>
          <w:rFonts w:ascii="Arial" w:eastAsia="Arial" w:hAnsi="Arial" w:cs="Arial"/>
        </w:rPr>
        <w:t>Suggestions for improvem</w:t>
      </w:r>
      <w:r w:rsidRPr="00F55617">
        <w:rPr>
          <w:rFonts w:ascii="Arial" w:eastAsia="Arial" w:hAnsi="Arial" w:cs="Arial"/>
        </w:rPr>
        <w:t xml:space="preserve">ent to </w:t>
      </w:r>
      <w:r w:rsidR="00AF08D7" w:rsidRPr="00F55617">
        <w:rPr>
          <w:rFonts w:ascii="Arial" w:eastAsia="Arial" w:hAnsi="Arial" w:cs="Arial"/>
        </w:rPr>
        <w:t xml:space="preserve">direct </w:t>
      </w:r>
      <w:r w:rsidRPr="00F55617">
        <w:rPr>
          <w:rFonts w:ascii="Arial" w:eastAsia="Arial" w:hAnsi="Arial" w:cs="Arial"/>
        </w:rPr>
        <w:t>care included</w:t>
      </w:r>
      <w:r w:rsidR="009C2D50" w:rsidRPr="00F55617">
        <w:rPr>
          <w:rFonts w:ascii="Arial" w:eastAsia="Arial" w:hAnsi="Arial" w:cs="Arial"/>
        </w:rPr>
        <w:t xml:space="preserve"> </w:t>
      </w:r>
      <w:r w:rsidR="006C7E89" w:rsidRPr="00F55617">
        <w:rPr>
          <w:rFonts w:ascii="Arial" w:eastAsia="Arial" w:hAnsi="Arial" w:cs="Arial"/>
        </w:rPr>
        <w:t xml:space="preserve">issues around </w:t>
      </w:r>
      <w:r w:rsidR="009C2D50" w:rsidRPr="00F55617">
        <w:rPr>
          <w:rFonts w:ascii="Arial" w:eastAsia="Arial" w:hAnsi="Arial" w:cs="Arial"/>
        </w:rPr>
        <w:t xml:space="preserve">clothing, </w:t>
      </w:r>
      <w:r w:rsidR="006C7E89" w:rsidRPr="00F55617">
        <w:rPr>
          <w:rFonts w:ascii="Arial" w:eastAsia="Arial" w:hAnsi="Arial" w:cs="Arial"/>
        </w:rPr>
        <w:t xml:space="preserve">the </w:t>
      </w:r>
      <w:r w:rsidR="009C2D50" w:rsidRPr="00F55617">
        <w:rPr>
          <w:rFonts w:ascii="Arial" w:eastAsia="Arial" w:hAnsi="Arial" w:cs="Arial"/>
        </w:rPr>
        <w:t xml:space="preserve">inclusion of </w:t>
      </w:r>
      <w:r w:rsidR="00A02330" w:rsidRPr="00F55617">
        <w:rPr>
          <w:rFonts w:ascii="Arial" w:eastAsia="Arial" w:hAnsi="Arial" w:cs="Arial"/>
        </w:rPr>
        <w:t>carers</w:t>
      </w:r>
      <w:r w:rsidR="009C2D50" w:rsidRPr="00F55617">
        <w:rPr>
          <w:rFonts w:ascii="Arial" w:eastAsia="Arial" w:hAnsi="Arial" w:cs="Arial"/>
        </w:rPr>
        <w:t xml:space="preserve"> </w:t>
      </w:r>
      <w:r w:rsidRPr="00F55617">
        <w:rPr>
          <w:rFonts w:ascii="Arial" w:eastAsia="Arial" w:hAnsi="Arial" w:cs="Arial"/>
        </w:rPr>
        <w:t xml:space="preserve">and </w:t>
      </w:r>
      <w:r w:rsidR="006C7E89" w:rsidRPr="00F55617">
        <w:rPr>
          <w:rFonts w:ascii="Arial" w:eastAsia="Arial" w:hAnsi="Arial" w:cs="Arial"/>
        </w:rPr>
        <w:t xml:space="preserve">the </w:t>
      </w:r>
      <w:r w:rsidR="004D6D3C" w:rsidRPr="00F55617">
        <w:rPr>
          <w:rFonts w:ascii="Arial" w:eastAsia="Arial" w:hAnsi="Arial" w:cs="Arial"/>
        </w:rPr>
        <w:t>use of positioning aids.</w:t>
      </w:r>
      <w:r w:rsidR="006C7E89" w:rsidRPr="00F55617">
        <w:rPr>
          <w:rFonts w:ascii="Arial" w:eastAsia="Arial" w:hAnsi="Arial" w:cs="Arial"/>
        </w:rPr>
        <w:t xml:space="preserve"> </w:t>
      </w:r>
      <w:r w:rsidR="00C176CE" w:rsidRPr="00F55617">
        <w:rPr>
          <w:rFonts w:ascii="Arial" w:eastAsia="Arial" w:hAnsi="Arial" w:cs="Arial"/>
        </w:rPr>
        <w:t>The participants in this study felt that a</w:t>
      </w:r>
      <w:r w:rsidR="7A54CBE2" w:rsidRPr="00F55617">
        <w:rPr>
          <w:rFonts w:ascii="Arial" w:eastAsia="Arial" w:hAnsi="Arial" w:cs="Arial"/>
        </w:rPr>
        <w:t xml:space="preserve"> change from hospital gowns to use of hospital scrubs or tracksuits would</w:t>
      </w:r>
      <w:r w:rsidRPr="00F55617">
        <w:rPr>
          <w:rFonts w:ascii="Arial" w:eastAsia="Arial" w:hAnsi="Arial" w:cs="Arial"/>
        </w:rPr>
        <w:t xml:space="preserve"> significantly improve both warmth and dignity</w:t>
      </w:r>
      <w:r w:rsidR="7A54CBE2" w:rsidRPr="00F55617">
        <w:rPr>
          <w:rFonts w:ascii="Arial" w:eastAsia="Arial" w:hAnsi="Arial" w:cs="Arial"/>
        </w:rPr>
        <w:t xml:space="preserve"> </w:t>
      </w:r>
      <w:r w:rsidRPr="00F55617">
        <w:rPr>
          <w:rFonts w:ascii="Arial" w:eastAsia="Arial" w:hAnsi="Arial" w:cs="Arial"/>
        </w:rPr>
        <w:t xml:space="preserve">for </w:t>
      </w:r>
      <w:r w:rsidR="7A54CBE2" w:rsidRPr="00F55617">
        <w:rPr>
          <w:rFonts w:ascii="Arial" w:eastAsia="Arial" w:hAnsi="Arial" w:cs="Arial"/>
        </w:rPr>
        <w:t xml:space="preserve">service users. </w:t>
      </w:r>
      <w:r w:rsidR="00C176CE" w:rsidRPr="00F55617">
        <w:rPr>
          <w:rFonts w:ascii="Arial" w:eastAsia="Arial" w:hAnsi="Arial" w:cs="Arial"/>
        </w:rPr>
        <w:t>However, these findings came from a</w:t>
      </w:r>
      <w:r w:rsidR="00CE1E14" w:rsidRPr="00F55617">
        <w:rPr>
          <w:rFonts w:ascii="Arial" w:eastAsia="Arial" w:hAnsi="Arial" w:cs="Arial"/>
        </w:rPr>
        <w:t xml:space="preserve"> small</w:t>
      </w:r>
      <w:r w:rsidR="00C176CE" w:rsidRPr="00F55617">
        <w:rPr>
          <w:rFonts w:ascii="Arial" w:eastAsia="Arial" w:hAnsi="Arial" w:cs="Arial"/>
        </w:rPr>
        <w:t xml:space="preserve"> group of service users with a limited range of physical abilities and conditions. </w:t>
      </w:r>
      <w:r w:rsidR="00CE1E14" w:rsidRPr="00F55617">
        <w:rPr>
          <w:rFonts w:ascii="Arial" w:eastAsia="Arial" w:hAnsi="Arial" w:cs="Arial"/>
        </w:rPr>
        <w:t xml:space="preserve">As a result, it must be acknowledged that other </w:t>
      </w:r>
      <w:r w:rsidR="00C176CE" w:rsidRPr="00F55617">
        <w:rPr>
          <w:rFonts w:ascii="Arial" w:eastAsia="Arial" w:hAnsi="Arial" w:cs="Arial"/>
        </w:rPr>
        <w:t xml:space="preserve">service users may prefer a </w:t>
      </w:r>
      <w:r w:rsidR="00CE1E14" w:rsidRPr="00F55617">
        <w:rPr>
          <w:rFonts w:ascii="Arial" w:eastAsia="Arial" w:hAnsi="Arial" w:cs="Arial"/>
        </w:rPr>
        <w:t xml:space="preserve">traditional </w:t>
      </w:r>
      <w:r w:rsidR="00C176CE" w:rsidRPr="00F55617">
        <w:rPr>
          <w:rFonts w:ascii="Arial" w:eastAsia="Arial" w:hAnsi="Arial" w:cs="Arial"/>
        </w:rPr>
        <w:t>gown</w:t>
      </w:r>
      <w:r w:rsidR="00034432" w:rsidRPr="00F55617">
        <w:rPr>
          <w:rFonts w:ascii="Arial" w:eastAsia="Arial" w:hAnsi="Arial" w:cs="Arial"/>
        </w:rPr>
        <w:t xml:space="preserve"> and therefore providing the option of </w:t>
      </w:r>
      <w:r w:rsidR="00C176CE" w:rsidRPr="00F55617">
        <w:rPr>
          <w:rFonts w:ascii="Arial" w:eastAsia="Arial" w:hAnsi="Arial" w:cs="Arial"/>
        </w:rPr>
        <w:t xml:space="preserve">a gown, scrubs or tracksuit </w:t>
      </w:r>
      <w:r w:rsidR="00034432" w:rsidRPr="00F55617">
        <w:rPr>
          <w:rFonts w:ascii="Arial" w:eastAsia="Arial" w:hAnsi="Arial" w:cs="Arial"/>
        </w:rPr>
        <w:t xml:space="preserve">may be an important aspect of </w:t>
      </w:r>
      <w:r w:rsidR="00C176CE" w:rsidRPr="00F55617">
        <w:rPr>
          <w:rFonts w:ascii="Arial" w:eastAsia="Arial" w:hAnsi="Arial" w:cs="Arial"/>
        </w:rPr>
        <w:t>an individualized</w:t>
      </w:r>
      <w:r w:rsidR="001A11AE" w:rsidRPr="00F55617">
        <w:rPr>
          <w:rFonts w:ascii="Arial" w:eastAsia="Arial" w:hAnsi="Arial" w:cs="Arial"/>
        </w:rPr>
        <w:t xml:space="preserve"> PCC</w:t>
      </w:r>
      <w:r w:rsidR="00C176CE" w:rsidRPr="00F55617">
        <w:rPr>
          <w:rFonts w:ascii="Arial" w:eastAsia="Arial" w:hAnsi="Arial" w:cs="Arial"/>
        </w:rPr>
        <w:t xml:space="preserve"> approach.</w:t>
      </w:r>
      <w:r w:rsidR="00C176CE">
        <w:rPr>
          <w:rFonts w:ascii="Arial" w:eastAsia="Arial" w:hAnsi="Arial" w:cs="Arial"/>
        </w:rPr>
        <w:t xml:space="preserve"> </w:t>
      </w:r>
      <w:r w:rsidR="7A54CBE2" w:rsidRPr="005A3A9F">
        <w:rPr>
          <w:rFonts w:ascii="Arial" w:eastAsia="Arial" w:hAnsi="Arial" w:cs="Arial"/>
        </w:rPr>
        <w:t>In addition, more standard use of blankets and duvets to help keep service users warm would be welcome</w:t>
      </w:r>
      <w:r w:rsidRPr="005A3A9F">
        <w:rPr>
          <w:rFonts w:ascii="Arial" w:eastAsia="Arial" w:hAnsi="Arial" w:cs="Arial"/>
        </w:rPr>
        <w:t xml:space="preserve">d. </w:t>
      </w:r>
      <w:r w:rsidR="7A54CBE2" w:rsidRPr="005A3A9F">
        <w:rPr>
          <w:rFonts w:ascii="Arial" w:eastAsia="Arial" w:hAnsi="Arial" w:cs="Arial"/>
        </w:rPr>
        <w:t xml:space="preserve">The </w:t>
      </w:r>
      <w:r w:rsidR="009C2D50" w:rsidRPr="005A3A9F">
        <w:rPr>
          <w:rFonts w:ascii="Arial" w:eastAsia="Arial" w:hAnsi="Arial" w:cs="Arial"/>
        </w:rPr>
        <w:t>inclusion of</w:t>
      </w:r>
      <w:r w:rsidR="7A54CBE2" w:rsidRPr="005A3A9F">
        <w:rPr>
          <w:rFonts w:ascii="Arial" w:eastAsia="Arial" w:hAnsi="Arial" w:cs="Arial"/>
        </w:rPr>
        <w:t xml:space="preserve"> </w:t>
      </w:r>
      <w:r w:rsidR="00A02330">
        <w:rPr>
          <w:rFonts w:ascii="Arial" w:eastAsia="Arial" w:hAnsi="Arial" w:cs="Arial"/>
        </w:rPr>
        <w:t>carers</w:t>
      </w:r>
      <w:r w:rsidR="009C2D50" w:rsidRPr="005A3A9F">
        <w:rPr>
          <w:rFonts w:ascii="Arial" w:eastAsia="Arial" w:hAnsi="Arial" w:cs="Arial"/>
        </w:rPr>
        <w:t xml:space="preserve"> in the imaging examination</w:t>
      </w:r>
      <w:r w:rsidR="7A54CBE2" w:rsidRPr="005A3A9F">
        <w:rPr>
          <w:rFonts w:ascii="Arial" w:eastAsia="Arial" w:hAnsi="Arial" w:cs="Arial"/>
        </w:rPr>
        <w:t xml:space="preserve"> was highlighted as an opportunity that is often missed to provide </w:t>
      </w:r>
      <w:r w:rsidR="009C2D50" w:rsidRPr="005A3A9F">
        <w:rPr>
          <w:rFonts w:ascii="Arial" w:eastAsia="Arial" w:hAnsi="Arial" w:cs="Arial"/>
        </w:rPr>
        <w:t xml:space="preserve">more </w:t>
      </w:r>
      <w:r w:rsidR="7A54CBE2" w:rsidRPr="005A3A9F">
        <w:rPr>
          <w:rFonts w:ascii="Arial" w:eastAsia="Arial" w:hAnsi="Arial" w:cs="Arial"/>
        </w:rPr>
        <w:t xml:space="preserve">PCC. Participants from all groups highlighted that </w:t>
      </w:r>
      <w:r w:rsidR="009C08BC">
        <w:rPr>
          <w:rFonts w:ascii="Arial" w:eastAsia="Arial" w:hAnsi="Arial" w:cs="Arial"/>
        </w:rPr>
        <w:t xml:space="preserve">the role </w:t>
      </w:r>
      <w:r w:rsidR="009C08BC">
        <w:rPr>
          <w:rFonts w:ascii="Arial" w:eastAsia="Arial" w:hAnsi="Arial" w:cs="Arial"/>
        </w:rPr>
        <w:lastRenderedPageBreak/>
        <w:t xml:space="preserve">of an attending adult is not always ascertained and </w:t>
      </w:r>
      <w:r w:rsidR="00A02330">
        <w:rPr>
          <w:rFonts w:ascii="Arial" w:eastAsia="Arial" w:hAnsi="Arial" w:cs="Arial"/>
        </w:rPr>
        <w:t>carers</w:t>
      </w:r>
      <w:r w:rsidR="00E641A9">
        <w:rPr>
          <w:rFonts w:ascii="Arial" w:eastAsia="Arial" w:hAnsi="Arial" w:cs="Arial"/>
        </w:rPr>
        <w:t xml:space="preserve"> </w:t>
      </w:r>
      <w:r w:rsidR="7A54CBE2" w:rsidRPr="005A3A9F">
        <w:rPr>
          <w:rFonts w:ascii="Arial" w:eastAsia="Arial" w:hAnsi="Arial" w:cs="Arial"/>
        </w:rPr>
        <w:t>are often asked to wait outside the changing area and/or imaging room due to radiation safety/magnet safety concerns. Participants felt th</w:t>
      </w:r>
      <w:r w:rsidR="006855EF">
        <w:rPr>
          <w:rFonts w:ascii="Arial" w:eastAsia="Arial" w:hAnsi="Arial" w:cs="Arial"/>
        </w:rPr>
        <w:t xml:space="preserve">at </w:t>
      </w:r>
      <w:r w:rsidR="00A02330">
        <w:rPr>
          <w:rFonts w:ascii="Arial" w:eastAsia="Arial" w:hAnsi="Arial" w:cs="Arial"/>
        </w:rPr>
        <w:t>carers</w:t>
      </w:r>
      <w:r w:rsidR="006855EF">
        <w:rPr>
          <w:rFonts w:ascii="Arial" w:eastAsia="Arial" w:hAnsi="Arial" w:cs="Arial"/>
        </w:rPr>
        <w:t xml:space="preserve"> could be used </w:t>
      </w:r>
      <w:r w:rsidR="7A54CBE2" w:rsidRPr="005A3A9F">
        <w:rPr>
          <w:rFonts w:ascii="Arial" w:eastAsia="Arial" w:hAnsi="Arial" w:cs="Arial"/>
        </w:rPr>
        <w:t>to provide additional support for service users ranging from helping with changing to support in the imaging room.</w:t>
      </w:r>
      <w:r w:rsidR="006E241F">
        <w:rPr>
          <w:rFonts w:ascii="Arial" w:eastAsia="Arial" w:hAnsi="Arial" w:cs="Arial"/>
        </w:rPr>
        <w:t xml:space="preserve"> The </w:t>
      </w:r>
      <w:r w:rsidR="008016C7">
        <w:rPr>
          <w:rFonts w:ascii="Arial" w:eastAsia="Arial" w:hAnsi="Arial" w:cs="Arial"/>
        </w:rPr>
        <w:t xml:space="preserve">greater </w:t>
      </w:r>
      <w:r w:rsidR="006E241F">
        <w:rPr>
          <w:rFonts w:ascii="Arial" w:eastAsia="Arial" w:hAnsi="Arial" w:cs="Arial"/>
        </w:rPr>
        <w:t>u</w:t>
      </w:r>
      <w:r w:rsidR="7A54CBE2" w:rsidRPr="005A3A9F">
        <w:rPr>
          <w:rFonts w:ascii="Arial" w:eastAsia="Arial" w:hAnsi="Arial" w:cs="Arial"/>
        </w:rPr>
        <w:t>se of positioning aids and pads</w:t>
      </w:r>
      <w:r w:rsidR="007A417F">
        <w:rPr>
          <w:rFonts w:ascii="Arial" w:eastAsia="Arial" w:hAnsi="Arial" w:cs="Arial"/>
        </w:rPr>
        <w:t xml:space="preserve"> to support</w:t>
      </w:r>
      <w:r w:rsidR="001C2669">
        <w:rPr>
          <w:rFonts w:ascii="Arial" w:eastAsia="Arial" w:hAnsi="Arial" w:cs="Arial"/>
        </w:rPr>
        <w:t xml:space="preserve"> patients and provide </w:t>
      </w:r>
      <w:r w:rsidR="7A54CBE2" w:rsidRPr="005A3A9F">
        <w:rPr>
          <w:rFonts w:ascii="Arial" w:eastAsia="Arial" w:hAnsi="Arial" w:cs="Arial"/>
        </w:rPr>
        <w:t>pain relief</w:t>
      </w:r>
      <w:r w:rsidR="001C2669">
        <w:rPr>
          <w:rFonts w:ascii="Arial" w:eastAsia="Arial" w:hAnsi="Arial" w:cs="Arial"/>
        </w:rPr>
        <w:t xml:space="preserve"> as well as </w:t>
      </w:r>
      <w:r w:rsidR="7A54CBE2" w:rsidRPr="005A3A9F">
        <w:rPr>
          <w:rFonts w:ascii="Arial" w:eastAsia="Arial" w:hAnsi="Arial" w:cs="Arial"/>
        </w:rPr>
        <w:t>considering</w:t>
      </w:r>
      <w:r w:rsidR="00737ECF">
        <w:rPr>
          <w:rFonts w:ascii="Arial" w:eastAsia="Arial" w:hAnsi="Arial" w:cs="Arial"/>
        </w:rPr>
        <w:t xml:space="preserve"> </w:t>
      </w:r>
      <w:r w:rsidR="008259F6">
        <w:rPr>
          <w:rFonts w:ascii="Arial" w:eastAsia="Arial" w:hAnsi="Arial" w:cs="Arial"/>
        </w:rPr>
        <w:t xml:space="preserve">whether a break in </w:t>
      </w:r>
      <w:r w:rsidR="008259F6" w:rsidRPr="00F55617">
        <w:rPr>
          <w:rFonts w:ascii="Arial" w:eastAsia="Arial" w:hAnsi="Arial" w:cs="Arial"/>
        </w:rPr>
        <w:t xml:space="preserve">maintaining the position </w:t>
      </w:r>
      <w:r w:rsidR="00CF3D59" w:rsidRPr="00F55617">
        <w:rPr>
          <w:rFonts w:ascii="Arial" w:eastAsia="Arial" w:hAnsi="Arial" w:cs="Arial"/>
        </w:rPr>
        <w:t xml:space="preserve">might be </w:t>
      </w:r>
      <w:r w:rsidR="7A54CBE2" w:rsidRPr="00F55617">
        <w:rPr>
          <w:rFonts w:ascii="Arial" w:eastAsia="Arial" w:hAnsi="Arial" w:cs="Arial"/>
        </w:rPr>
        <w:t xml:space="preserve">possible </w:t>
      </w:r>
      <w:r w:rsidR="00DB0FF9" w:rsidRPr="00F55617">
        <w:rPr>
          <w:rFonts w:ascii="Arial" w:eastAsia="Arial" w:hAnsi="Arial" w:cs="Arial"/>
        </w:rPr>
        <w:t>were also suggested</w:t>
      </w:r>
      <w:r w:rsidR="7A54CBE2" w:rsidRPr="00F55617">
        <w:rPr>
          <w:rFonts w:ascii="Arial" w:eastAsia="Arial" w:hAnsi="Arial" w:cs="Arial"/>
        </w:rPr>
        <w:t xml:space="preserve">. </w:t>
      </w:r>
      <w:r w:rsidR="005C561B" w:rsidRPr="00F55617">
        <w:rPr>
          <w:rFonts w:ascii="Arial" w:eastAsia="Arial" w:hAnsi="Arial" w:cs="Arial"/>
        </w:rPr>
        <w:t xml:space="preserve">Again, there are many similarities with </w:t>
      </w:r>
      <w:r w:rsidR="004959BF" w:rsidRPr="00F55617">
        <w:rPr>
          <w:rFonts w:ascii="Arial" w:eastAsia="Arial" w:hAnsi="Arial" w:cs="Arial"/>
        </w:rPr>
        <w:t>professional body documentation</w:t>
      </w:r>
      <w:r w:rsidR="005C561B" w:rsidRPr="00F55617">
        <w:rPr>
          <w:rFonts w:ascii="Arial" w:eastAsia="Arial" w:hAnsi="Arial" w:cs="Arial"/>
          <w:vertAlign w:val="superscript"/>
        </w:rPr>
        <w:t>5,6</w:t>
      </w:r>
      <w:r w:rsidR="004959BF" w:rsidRPr="00F55617">
        <w:rPr>
          <w:rFonts w:ascii="Arial" w:eastAsia="Arial" w:hAnsi="Arial" w:cs="Arial"/>
          <w:vertAlign w:val="superscript"/>
        </w:rPr>
        <w:t>,17</w:t>
      </w:r>
      <w:r w:rsidR="005C561B" w:rsidRPr="00F55617">
        <w:rPr>
          <w:rFonts w:ascii="Arial" w:eastAsia="Arial" w:hAnsi="Arial" w:cs="Arial"/>
        </w:rPr>
        <w:t>, which add</w:t>
      </w:r>
      <w:r w:rsidR="00F33366" w:rsidRPr="00F55617">
        <w:rPr>
          <w:rFonts w:ascii="Arial" w:eastAsia="Arial" w:hAnsi="Arial" w:cs="Arial"/>
        </w:rPr>
        <w:t>s</w:t>
      </w:r>
      <w:r w:rsidR="005C561B" w:rsidRPr="00F55617">
        <w:rPr>
          <w:rFonts w:ascii="Arial" w:eastAsia="Arial" w:hAnsi="Arial" w:cs="Arial"/>
        </w:rPr>
        <w:t xml:space="preserve"> weight to the importance of these PCC</w:t>
      </w:r>
      <w:r w:rsidR="00BD4F98" w:rsidRPr="00F55617">
        <w:rPr>
          <w:rFonts w:ascii="Arial" w:eastAsia="Arial" w:hAnsi="Arial" w:cs="Arial"/>
        </w:rPr>
        <w:t xml:space="preserve"> approaches.</w:t>
      </w:r>
      <w:r w:rsidR="005C561B">
        <w:rPr>
          <w:rFonts w:ascii="Arial" w:eastAsia="Arial" w:hAnsi="Arial" w:cs="Arial"/>
        </w:rPr>
        <w:t xml:space="preserve">  </w:t>
      </w:r>
      <w:r w:rsidR="00DB0FF9" w:rsidRPr="005A3A9F">
        <w:rPr>
          <w:rFonts w:ascii="Arial" w:eastAsia="Arial" w:hAnsi="Arial" w:cs="Arial"/>
        </w:rPr>
        <w:t>Some</w:t>
      </w:r>
      <w:r w:rsidR="7A54CBE2" w:rsidRPr="005A3A9F">
        <w:rPr>
          <w:rFonts w:ascii="Arial" w:eastAsia="Arial" w:hAnsi="Arial" w:cs="Arial"/>
        </w:rPr>
        <w:t xml:space="preserve"> </w:t>
      </w:r>
      <w:r w:rsidR="00BD4F98">
        <w:rPr>
          <w:rFonts w:ascii="Arial" w:eastAsia="Arial" w:hAnsi="Arial" w:cs="Arial"/>
        </w:rPr>
        <w:t>clinical radiographers</w:t>
      </w:r>
      <w:r w:rsidR="7A54CBE2" w:rsidRPr="005A3A9F">
        <w:rPr>
          <w:rFonts w:ascii="Arial" w:eastAsia="Arial" w:hAnsi="Arial" w:cs="Arial"/>
        </w:rPr>
        <w:t xml:space="preserve"> already </w:t>
      </w:r>
      <w:r w:rsidR="00DB0FF9" w:rsidRPr="005A3A9F">
        <w:rPr>
          <w:rFonts w:ascii="Arial" w:eastAsia="Arial" w:hAnsi="Arial" w:cs="Arial"/>
        </w:rPr>
        <w:t>provide these elements of care</w:t>
      </w:r>
      <w:r w:rsidR="00CF3D59">
        <w:rPr>
          <w:rFonts w:ascii="Arial" w:eastAsia="Arial" w:hAnsi="Arial" w:cs="Arial"/>
        </w:rPr>
        <w:t xml:space="preserve"> </w:t>
      </w:r>
      <w:r w:rsidR="00DB0FF9" w:rsidRPr="005A3A9F">
        <w:rPr>
          <w:rFonts w:ascii="Arial" w:eastAsia="Arial" w:hAnsi="Arial" w:cs="Arial"/>
        </w:rPr>
        <w:t>h</w:t>
      </w:r>
      <w:r w:rsidR="7A54CBE2" w:rsidRPr="005A3A9F">
        <w:rPr>
          <w:rFonts w:ascii="Arial" w:eastAsia="Arial" w:hAnsi="Arial" w:cs="Arial"/>
        </w:rPr>
        <w:t>owever, based o</w:t>
      </w:r>
      <w:r w:rsidR="004D6D3C" w:rsidRPr="005A3A9F">
        <w:rPr>
          <w:rFonts w:ascii="Arial" w:eastAsia="Arial" w:hAnsi="Arial" w:cs="Arial"/>
        </w:rPr>
        <w:t>n</w:t>
      </w:r>
      <w:r w:rsidR="7A54CBE2" w:rsidRPr="005A3A9F">
        <w:rPr>
          <w:rFonts w:ascii="Arial" w:eastAsia="Arial" w:hAnsi="Arial" w:cs="Arial"/>
        </w:rPr>
        <w:t xml:space="preserve"> participant responses, more widespread </w:t>
      </w:r>
      <w:r w:rsidR="00DB0FF9" w:rsidRPr="005A3A9F">
        <w:rPr>
          <w:rFonts w:ascii="Arial" w:eastAsia="Arial" w:hAnsi="Arial" w:cs="Arial"/>
        </w:rPr>
        <w:t>provision</w:t>
      </w:r>
      <w:r w:rsidR="7A54CBE2" w:rsidRPr="005A3A9F">
        <w:rPr>
          <w:rFonts w:ascii="Arial" w:eastAsia="Arial" w:hAnsi="Arial" w:cs="Arial"/>
        </w:rPr>
        <w:t xml:space="preserve"> would be welcome</w:t>
      </w:r>
      <w:r w:rsidR="00EB4287">
        <w:rPr>
          <w:rFonts w:ascii="Arial" w:eastAsia="Arial" w:hAnsi="Arial" w:cs="Arial"/>
        </w:rPr>
        <w:t xml:space="preserve"> and represent greater levels of </w:t>
      </w:r>
      <w:r w:rsidR="7A54CBE2" w:rsidRPr="005A3A9F">
        <w:rPr>
          <w:rFonts w:ascii="Arial" w:eastAsia="Arial" w:hAnsi="Arial" w:cs="Arial"/>
        </w:rPr>
        <w:t xml:space="preserve">PCC. </w:t>
      </w:r>
    </w:p>
    <w:p w14:paraId="454A0B01" w14:textId="310ADAA7" w:rsidR="00EC5F97" w:rsidRDefault="009C2D50" w:rsidP="00D6568F">
      <w:pPr>
        <w:spacing w:beforeAutospacing="1" w:afterAutospacing="1" w:line="360" w:lineRule="auto"/>
        <w:rPr>
          <w:rFonts w:ascii="Arial" w:eastAsiaTheme="minorEastAsia" w:hAnsi="Arial" w:cs="Arial"/>
        </w:rPr>
      </w:pPr>
      <w:r w:rsidRPr="005A3A9F">
        <w:rPr>
          <w:rFonts w:ascii="Arial" w:eastAsia="Arial" w:hAnsi="Arial" w:cs="Arial"/>
        </w:rPr>
        <w:t xml:space="preserve">In both Stage 1 and Stage 2 it was clear that time pressures were having a significant impact on the amount of PCC radiographers were able to deliver </w:t>
      </w:r>
      <w:r w:rsidR="00EB060E">
        <w:rPr>
          <w:rFonts w:ascii="Arial" w:eastAsia="Arial" w:hAnsi="Arial" w:cs="Arial"/>
        </w:rPr>
        <w:t>and this was eviden</w:t>
      </w:r>
      <w:r w:rsidR="00776DD5">
        <w:rPr>
          <w:rFonts w:ascii="Arial" w:eastAsia="Arial" w:hAnsi="Arial" w:cs="Arial"/>
        </w:rPr>
        <w:t xml:space="preserve">t </w:t>
      </w:r>
      <w:r w:rsidR="00EB060E">
        <w:rPr>
          <w:rFonts w:ascii="Arial" w:eastAsia="Arial" w:hAnsi="Arial" w:cs="Arial"/>
        </w:rPr>
        <w:t xml:space="preserve">to </w:t>
      </w:r>
      <w:r w:rsidR="00776DD5">
        <w:rPr>
          <w:rFonts w:ascii="Arial" w:eastAsia="Arial" w:hAnsi="Arial" w:cs="Arial"/>
        </w:rPr>
        <w:t>patients reflecting on their interactions</w:t>
      </w:r>
      <w:r w:rsidRPr="005A3A9F">
        <w:rPr>
          <w:rFonts w:ascii="Arial" w:eastAsia="Arial" w:hAnsi="Arial" w:cs="Arial"/>
        </w:rPr>
        <w:t>. Clinical radiographe</w:t>
      </w:r>
      <w:r w:rsidR="00EE2188">
        <w:rPr>
          <w:rFonts w:ascii="Arial" w:eastAsia="Arial" w:hAnsi="Arial" w:cs="Arial"/>
        </w:rPr>
        <w:t>rs and radiography managers all</w:t>
      </w:r>
      <w:r w:rsidRPr="005A3A9F">
        <w:rPr>
          <w:rFonts w:ascii="Arial" w:eastAsia="Arial" w:hAnsi="Arial" w:cs="Arial"/>
        </w:rPr>
        <w:t xml:space="preserve"> discussed the importance of keeping to time, and the pressure that was felt if appointments were running late or the waiting room was full. </w:t>
      </w:r>
      <w:r w:rsidR="00A60272">
        <w:rPr>
          <w:rFonts w:ascii="Arial" w:eastAsia="Arial" w:hAnsi="Arial" w:cs="Arial"/>
        </w:rPr>
        <w:t>As a result, e</w:t>
      </w:r>
      <w:r w:rsidRPr="005A3A9F">
        <w:rPr>
          <w:rFonts w:ascii="Arial" w:eastAsia="Arial" w:hAnsi="Arial" w:cs="Arial"/>
        </w:rPr>
        <w:t xml:space="preserve">fficiency seemed to be driving decision making, with appointment times kept as short as possible and little capacity in the system to allow for </w:t>
      </w:r>
      <w:r w:rsidR="00A60272">
        <w:rPr>
          <w:rFonts w:ascii="Arial" w:eastAsia="Arial" w:hAnsi="Arial" w:cs="Arial"/>
        </w:rPr>
        <w:t xml:space="preserve">greater </w:t>
      </w:r>
      <w:r w:rsidRPr="005A3A9F">
        <w:rPr>
          <w:rFonts w:ascii="Arial" w:eastAsia="Arial" w:hAnsi="Arial" w:cs="Arial"/>
        </w:rPr>
        <w:t>PCC.</w:t>
      </w:r>
      <w:r w:rsidR="001436E7" w:rsidRPr="001436E7">
        <w:rPr>
          <w:rFonts w:ascii="Arial" w:eastAsiaTheme="minorEastAsia" w:hAnsi="Arial" w:cs="Arial"/>
        </w:rPr>
        <w:t xml:space="preserve"> </w:t>
      </w:r>
      <w:r w:rsidR="001436E7" w:rsidRPr="006D77C2">
        <w:rPr>
          <w:rFonts w:ascii="Arial" w:eastAsiaTheme="minorEastAsia" w:hAnsi="Arial" w:cs="Arial"/>
        </w:rPr>
        <w:t xml:space="preserve">However, reflections from all participant groups </w:t>
      </w:r>
      <w:r w:rsidR="001436E7">
        <w:rPr>
          <w:rFonts w:ascii="Arial" w:eastAsiaTheme="minorEastAsia" w:hAnsi="Arial" w:cs="Arial"/>
        </w:rPr>
        <w:t xml:space="preserve">also </w:t>
      </w:r>
      <w:r w:rsidR="001436E7" w:rsidRPr="006D77C2">
        <w:rPr>
          <w:rFonts w:ascii="Arial" w:eastAsiaTheme="minorEastAsia" w:hAnsi="Arial" w:cs="Arial"/>
        </w:rPr>
        <w:t>suggested that improvements could be made</w:t>
      </w:r>
      <w:r w:rsidR="001436E7">
        <w:rPr>
          <w:rFonts w:ascii="Arial" w:eastAsiaTheme="minorEastAsia" w:hAnsi="Arial" w:cs="Arial"/>
        </w:rPr>
        <w:t xml:space="preserve"> but t</w:t>
      </w:r>
      <w:r w:rsidR="001436E7" w:rsidRPr="006D77C2">
        <w:rPr>
          <w:rFonts w:ascii="Arial" w:eastAsiaTheme="minorEastAsia" w:hAnsi="Arial" w:cs="Arial"/>
        </w:rPr>
        <w:t xml:space="preserve">o enable this, a change in </w:t>
      </w:r>
      <w:r w:rsidR="00A02330">
        <w:rPr>
          <w:rFonts w:ascii="Arial" w:eastAsiaTheme="minorEastAsia" w:hAnsi="Arial" w:cs="Arial"/>
        </w:rPr>
        <w:t>organisation</w:t>
      </w:r>
      <w:r w:rsidR="001436E7" w:rsidRPr="006D77C2">
        <w:rPr>
          <w:rFonts w:ascii="Arial" w:eastAsiaTheme="minorEastAsia" w:hAnsi="Arial" w:cs="Arial"/>
        </w:rPr>
        <w:t>al and professional culture may be required t</w:t>
      </w:r>
      <w:r w:rsidR="001436E7" w:rsidRPr="00F55617">
        <w:rPr>
          <w:rFonts w:ascii="Arial" w:eastAsiaTheme="minorEastAsia" w:hAnsi="Arial" w:cs="Arial"/>
        </w:rPr>
        <w:t>o move radiography practice away from its current focus on efficiency of image acquisition</w:t>
      </w:r>
      <w:r w:rsidR="006E1975" w:rsidRPr="00F55617">
        <w:rPr>
          <w:rFonts w:ascii="Arial" w:eastAsiaTheme="minorEastAsia" w:hAnsi="Arial" w:cs="Arial"/>
        </w:rPr>
        <w:t>, a phenomenon also identified by Hendry</w:t>
      </w:r>
      <w:r w:rsidR="004959BF" w:rsidRPr="00F55617">
        <w:rPr>
          <w:rFonts w:ascii="Arial" w:eastAsiaTheme="minorEastAsia" w:hAnsi="Arial" w:cs="Arial"/>
          <w:vertAlign w:val="superscript"/>
        </w:rPr>
        <w:t>18</w:t>
      </w:r>
      <w:r w:rsidR="006E1975" w:rsidRPr="00F55617">
        <w:rPr>
          <w:rFonts w:ascii="Arial" w:eastAsiaTheme="minorEastAsia" w:hAnsi="Arial" w:cs="Arial"/>
        </w:rPr>
        <w:t xml:space="preserve"> and Bleiker at al</w:t>
      </w:r>
      <w:r w:rsidR="006E1975" w:rsidRPr="00F55617">
        <w:rPr>
          <w:rFonts w:ascii="Arial" w:eastAsiaTheme="minorEastAsia" w:hAnsi="Arial" w:cs="Arial"/>
          <w:vertAlign w:val="superscript"/>
        </w:rPr>
        <w:t>7</w:t>
      </w:r>
      <w:r w:rsidR="007E6432" w:rsidRPr="00F55617">
        <w:rPr>
          <w:rFonts w:ascii="Arial" w:eastAsiaTheme="minorEastAsia" w:hAnsi="Arial" w:cs="Arial"/>
          <w:vertAlign w:val="superscript"/>
        </w:rPr>
        <w:t>.</w:t>
      </w:r>
      <w:r w:rsidR="007E6432" w:rsidRPr="007E6432">
        <w:rPr>
          <w:rFonts w:ascii="Arial" w:eastAsiaTheme="minorEastAsia" w:hAnsi="Arial" w:cs="Arial"/>
          <w:vertAlign w:val="superscript"/>
        </w:rPr>
        <w:t xml:space="preserve"> </w:t>
      </w:r>
      <w:r w:rsidR="00D6568F" w:rsidRPr="007E6432">
        <w:rPr>
          <w:rFonts w:ascii="Arial" w:eastAsiaTheme="minorEastAsia" w:hAnsi="Arial" w:cs="Arial"/>
        </w:rPr>
        <w:t>I</w:t>
      </w:r>
      <w:r w:rsidR="00D6568F" w:rsidRPr="006D77C2">
        <w:rPr>
          <w:rFonts w:ascii="Arial" w:eastAsiaTheme="minorEastAsia" w:hAnsi="Arial" w:cs="Arial"/>
        </w:rPr>
        <w:t xml:space="preserve">mportantly, the imaging technology itself was not identified as a barrier to care by any participant group with service users in particular perceiving it to be integral to the purpose of the interaction and necessary to facilitate future care and direct the correct treatment pathway. Consequently, it was the emphasis on service efficiency and patient throughput that all participants identified </w:t>
      </w:r>
      <w:r w:rsidR="00034432">
        <w:rPr>
          <w:rFonts w:ascii="Arial" w:eastAsiaTheme="minorEastAsia" w:hAnsi="Arial" w:cs="Arial"/>
        </w:rPr>
        <w:t xml:space="preserve">that </w:t>
      </w:r>
      <w:r w:rsidR="00EC5F97">
        <w:rPr>
          <w:rFonts w:ascii="Arial" w:eastAsiaTheme="minorEastAsia" w:hAnsi="Arial" w:cs="Arial"/>
        </w:rPr>
        <w:t>w</w:t>
      </w:r>
      <w:r w:rsidR="00D6568F" w:rsidRPr="006D77C2">
        <w:rPr>
          <w:rFonts w:ascii="Arial" w:eastAsiaTheme="minorEastAsia" w:hAnsi="Arial" w:cs="Arial"/>
        </w:rPr>
        <w:t xml:space="preserve">as the biggest barrier to </w:t>
      </w:r>
      <w:r w:rsidR="00EC5F97">
        <w:rPr>
          <w:rFonts w:ascii="Arial" w:eastAsiaTheme="minorEastAsia" w:hAnsi="Arial" w:cs="Arial"/>
        </w:rPr>
        <w:t>high quality PCC</w:t>
      </w:r>
      <w:r w:rsidR="00D6568F" w:rsidRPr="006D77C2">
        <w:rPr>
          <w:rFonts w:ascii="Arial" w:eastAsiaTheme="minorEastAsia" w:hAnsi="Arial" w:cs="Arial"/>
        </w:rPr>
        <w:t xml:space="preserve">. </w:t>
      </w:r>
    </w:p>
    <w:p w14:paraId="6A13D141" w14:textId="19C65BBF" w:rsidR="002D0744" w:rsidRDefault="00034432" w:rsidP="002D0744">
      <w:pPr>
        <w:spacing w:beforeAutospacing="1" w:afterAutospacing="1" w:line="360" w:lineRule="auto"/>
        <w:rPr>
          <w:rFonts w:ascii="Arial" w:eastAsia="Arial" w:hAnsi="Arial" w:cs="Arial"/>
        </w:rPr>
      </w:pPr>
      <w:r>
        <w:rPr>
          <w:rFonts w:ascii="Arial" w:eastAsiaTheme="minorEastAsia" w:hAnsi="Arial" w:cs="Arial"/>
        </w:rPr>
        <w:t xml:space="preserve">Reflecting on the evidence presented, we must consider whether </w:t>
      </w:r>
      <w:r w:rsidR="009C2D50" w:rsidRPr="005A3A9F">
        <w:rPr>
          <w:rFonts w:ascii="Arial" w:eastAsia="Arial" w:hAnsi="Arial" w:cs="Arial"/>
        </w:rPr>
        <w:t xml:space="preserve">the time </w:t>
      </w:r>
      <w:r>
        <w:rPr>
          <w:rFonts w:ascii="Arial" w:eastAsia="Arial" w:hAnsi="Arial" w:cs="Arial"/>
        </w:rPr>
        <w:t xml:space="preserve">has </w:t>
      </w:r>
      <w:r w:rsidR="009C2D50" w:rsidRPr="005A3A9F">
        <w:rPr>
          <w:rFonts w:ascii="Arial" w:eastAsia="Arial" w:hAnsi="Arial" w:cs="Arial"/>
        </w:rPr>
        <w:t xml:space="preserve">come for the radiographic profession to challenge </w:t>
      </w:r>
      <w:r>
        <w:rPr>
          <w:rFonts w:ascii="Arial" w:eastAsia="Arial" w:hAnsi="Arial" w:cs="Arial"/>
        </w:rPr>
        <w:t xml:space="preserve">existing service delivery approaches </w:t>
      </w:r>
      <w:r w:rsidR="009C2D50" w:rsidRPr="005A3A9F">
        <w:rPr>
          <w:rFonts w:ascii="Arial" w:eastAsia="Arial" w:hAnsi="Arial" w:cs="Arial"/>
        </w:rPr>
        <w:t xml:space="preserve">and put forward the case for </w:t>
      </w:r>
      <w:r w:rsidR="000A0BF1">
        <w:rPr>
          <w:rFonts w:ascii="Arial" w:eastAsia="Arial" w:hAnsi="Arial" w:cs="Arial"/>
        </w:rPr>
        <w:t xml:space="preserve">prioritizing PCC over efficiency? </w:t>
      </w:r>
      <w:r w:rsidR="0020479E">
        <w:rPr>
          <w:rFonts w:ascii="Arial" w:eastAsia="Arial" w:hAnsi="Arial" w:cs="Arial"/>
        </w:rPr>
        <w:t xml:space="preserve">The counter argument would be that </w:t>
      </w:r>
      <w:r w:rsidR="009C2D50" w:rsidRPr="005A3A9F">
        <w:rPr>
          <w:rFonts w:ascii="Arial" w:eastAsia="Arial" w:hAnsi="Arial" w:cs="Arial"/>
        </w:rPr>
        <w:t xml:space="preserve">this would </w:t>
      </w:r>
      <w:r w:rsidR="0020479E">
        <w:rPr>
          <w:rFonts w:ascii="Arial" w:eastAsia="Arial" w:hAnsi="Arial" w:cs="Arial"/>
        </w:rPr>
        <w:t>require longer appointment times</w:t>
      </w:r>
      <w:r w:rsidR="009A0577">
        <w:rPr>
          <w:rFonts w:ascii="Arial" w:eastAsia="Arial" w:hAnsi="Arial" w:cs="Arial"/>
        </w:rPr>
        <w:t xml:space="preserve"> and </w:t>
      </w:r>
      <w:r w:rsidR="009C2D50" w:rsidRPr="005A3A9F">
        <w:rPr>
          <w:rFonts w:ascii="Arial" w:eastAsia="Arial" w:hAnsi="Arial" w:cs="Arial"/>
        </w:rPr>
        <w:t xml:space="preserve">impact on </w:t>
      </w:r>
      <w:r>
        <w:rPr>
          <w:rFonts w:ascii="Arial" w:eastAsia="Arial" w:hAnsi="Arial" w:cs="Arial"/>
        </w:rPr>
        <w:t xml:space="preserve">department capacity </w:t>
      </w:r>
      <w:r w:rsidR="009A0577">
        <w:rPr>
          <w:rFonts w:ascii="Arial" w:eastAsia="Arial" w:hAnsi="Arial" w:cs="Arial"/>
        </w:rPr>
        <w:t>and waiting lists</w:t>
      </w:r>
      <w:r>
        <w:rPr>
          <w:rFonts w:ascii="Arial" w:eastAsia="Arial" w:hAnsi="Arial" w:cs="Arial"/>
        </w:rPr>
        <w:t xml:space="preserve">. </w:t>
      </w:r>
      <w:r w:rsidR="009A0577">
        <w:rPr>
          <w:rFonts w:ascii="Arial" w:eastAsia="Arial" w:hAnsi="Arial" w:cs="Arial"/>
        </w:rPr>
        <w:t xml:space="preserve"> </w:t>
      </w:r>
      <w:r>
        <w:rPr>
          <w:rFonts w:ascii="Arial" w:eastAsia="Arial" w:hAnsi="Arial" w:cs="Arial"/>
        </w:rPr>
        <w:t>B</w:t>
      </w:r>
      <w:r w:rsidR="009C2D50" w:rsidRPr="005A3A9F">
        <w:rPr>
          <w:rFonts w:ascii="Arial" w:eastAsia="Arial" w:hAnsi="Arial" w:cs="Arial"/>
        </w:rPr>
        <w:t xml:space="preserve">ut </w:t>
      </w:r>
      <w:r w:rsidR="00AA528D">
        <w:rPr>
          <w:rFonts w:ascii="Arial" w:eastAsia="Arial" w:hAnsi="Arial" w:cs="Arial"/>
        </w:rPr>
        <w:t xml:space="preserve">should radiographers be advocating for a better patient (and radiographer) experience </w:t>
      </w:r>
      <w:r w:rsidR="0085663A">
        <w:rPr>
          <w:rFonts w:ascii="Arial" w:eastAsia="Arial" w:hAnsi="Arial" w:cs="Arial"/>
        </w:rPr>
        <w:t xml:space="preserve">rather than accepting increasing workloads and </w:t>
      </w:r>
      <w:r>
        <w:rPr>
          <w:rFonts w:ascii="Arial" w:eastAsia="Arial" w:hAnsi="Arial" w:cs="Arial"/>
        </w:rPr>
        <w:t xml:space="preserve">the seemingly </w:t>
      </w:r>
      <w:r w:rsidR="0085663A">
        <w:rPr>
          <w:rFonts w:ascii="Arial" w:eastAsia="Arial" w:hAnsi="Arial" w:cs="Arial"/>
        </w:rPr>
        <w:t xml:space="preserve">inevitable </w:t>
      </w:r>
      <w:r w:rsidR="008E6E55">
        <w:rPr>
          <w:rFonts w:ascii="Arial" w:eastAsia="Arial" w:hAnsi="Arial" w:cs="Arial"/>
        </w:rPr>
        <w:t>negative impact this may have on patient experience</w:t>
      </w:r>
      <w:r w:rsidR="00C00B4D">
        <w:rPr>
          <w:rFonts w:ascii="Arial" w:eastAsia="Arial" w:hAnsi="Arial" w:cs="Arial"/>
        </w:rPr>
        <w:t>? W</w:t>
      </w:r>
      <w:r w:rsidR="001A11AE">
        <w:rPr>
          <w:rFonts w:ascii="Arial" w:eastAsia="Arial" w:hAnsi="Arial" w:cs="Arial"/>
        </w:rPr>
        <w:t>e</w:t>
      </w:r>
      <w:r w:rsidR="00C00B4D">
        <w:rPr>
          <w:rFonts w:ascii="Arial" w:eastAsia="Arial" w:hAnsi="Arial" w:cs="Arial"/>
        </w:rPr>
        <w:t xml:space="preserve"> would argue yes and that this could be achieved by </w:t>
      </w:r>
      <w:r w:rsidR="009C2D50" w:rsidRPr="005A3A9F">
        <w:rPr>
          <w:rFonts w:ascii="Arial" w:eastAsia="Arial" w:hAnsi="Arial" w:cs="Arial"/>
        </w:rPr>
        <w:t>extending the length of the working day for routine imaging</w:t>
      </w:r>
      <w:r w:rsidR="00C00B4D">
        <w:rPr>
          <w:rFonts w:ascii="Arial" w:eastAsia="Arial" w:hAnsi="Arial" w:cs="Arial"/>
        </w:rPr>
        <w:t xml:space="preserve"> to allow </w:t>
      </w:r>
      <w:r w:rsidR="009C2D50" w:rsidRPr="005A3A9F">
        <w:rPr>
          <w:rFonts w:ascii="Arial" w:eastAsia="Arial" w:hAnsi="Arial" w:cs="Arial"/>
        </w:rPr>
        <w:t xml:space="preserve">service users </w:t>
      </w:r>
      <w:r w:rsidR="00C00B4D">
        <w:rPr>
          <w:rFonts w:ascii="Arial" w:eastAsia="Arial" w:hAnsi="Arial" w:cs="Arial"/>
        </w:rPr>
        <w:t xml:space="preserve">to </w:t>
      </w:r>
      <w:r w:rsidR="009C2D50" w:rsidRPr="005A3A9F">
        <w:rPr>
          <w:rFonts w:ascii="Arial" w:eastAsia="Arial" w:hAnsi="Arial" w:cs="Arial"/>
        </w:rPr>
        <w:t xml:space="preserve">attend during evenings or </w:t>
      </w:r>
      <w:r w:rsidR="009C2D50" w:rsidRPr="005A3A9F">
        <w:rPr>
          <w:rFonts w:ascii="Arial" w:eastAsia="Arial" w:hAnsi="Arial" w:cs="Arial"/>
        </w:rPr>
        <w:lastRenderedPageBreak/>
        <w:t xml:space="preserve">weekends. </w:t>
      </w:r>
      <w:r w:rsidR="007E6432">
        <w:rPr>
          <w:rFonts w:ascii="Arial" w:eastAsia="Arial" w:hAnsi="Arial" w:cs="Arial"/>
        </w:rPr>
        <w:t>Anecdotally</w:t>
      </w:r>
      <w:r w:rsidR="00BD4F98">
        <w:rPr>
          <w:rFonts w:ascii="Arial" w:eastAsia="Arial" w:hAnsi="Arial" w:cs="Arial"/>
        </w:rPr>
        <w:t>, s</w:t>
      </w:r>
      <w:r w:rsidR="009C2D50" w:rsidRPr="005A3A9F">
        <w:rPr>
          <w:rFonts w:ascii="Arial" w:eastAsia="Arial" w:hAnsi="Arial" w:cs="Arial"/>
        </w:rPr>
        <w:t xml:space="preserve">ome </w:t>
      </w:r>
      <w:r w:rsidR="00A02330">
        <w:rPr>
          <w:rFonts w:ascii="Arial" w:eastAsia="Arial" w:hAnsi="Arial" w:cs="Arial"/>
        </w:rPr>
        <w:t>organisation</w:t>
      </w:r>
      <w:r w:rsidR="00E938B4" w:rsidRPr="005A3A9F">
        <w:rPr>
          <w:rFonts w:ascii="Arial" w:eastAsia="Arial" w:hAnsi="Arial" w:cs="Arial"/>
        </w:rPr>
        <w:t>s</w:t>
      </w:r>
      <w:r w:rsidR="009C2D50" w:rsidRPr="005A3A9F">
        <w:rPr>
          <w:rFonts w:ascii="Arial" w:eastAsia="Arial" w:hAnsi="Arial" w:cs="Arial"/>
        </w:rPr>
        <w:t xml:space="preserve"> have already </w:t>
      </w:r>
      <w:r w:rsidR="0040282C">
        <w:rPr>
          <w:rFonts w:ascii="Arial" w:eastAsia="Arial" w:hAnsi="Arial" w:cs="Arial"/>
        </w:rPr>
        <w:t xml:space="preserve">initiated </w:t>
      </w:r>
      <w:r w:rsidR="009C2D50" w:rsidRPr="005A3A9F">
        <w:rPr>
          <w:rFonts w:ascii="Arial" w:eastAsia="Arial" w:hAnsi="Arial" w:cs="Arial"/>
        </w:rPr>
        <w:t xml:space="preserve">this but many still focus on emergency or urgent imaging during evenings and weekends with services run on minimum staffing levels. </w:t>
      </w:r>
      <w:r w:rsidR="00316C12">
        <w:rPr>
          <w:rFonts w:ascii="Arial" w:eastAsia="Arial" w:hAnsi="Arial" w:cs="Arial"/>
        </w:rPr>
        <w:t xml:space="preserve">However, </w:t>
      </w:r>
      <w:r w:rsidR="004E45C3">
        <w:rPr>
          <w:rFonts w:ascii="Arial" w:eastAsia="Arial" w:hAnsi="Arial" w:cs="Arial"/>
        </w:rPr>
        <w:t xml:space="preserve">the impact of any </w:t>
      </w:r>
      <w:r w:rsidR="00316C12">
        <w:rPr>
          <w:rFonts w:ascii="Arial" w:eastAsia="Arial" w:hAnsi="Arial" w:cs="Arial"/>
        </w:rPr>
        <w:t>chang</w:t>
      </w:r>
      <w:r w:rsidR="00F57E36">
        <w:rPr>
          <w:rFonts w:ascii="Arial" w:eastAsia="Arial" w:hAnsi="Arial" w:cs="Arial"/>
        </w:rPr>
        <w:t>e in service delivery</w:t>
      </w:r>
      <w:r w:rsidR="004E45C3">
        <w:rPr>
          <w:rFonts w:ascii="Arial" w:eastAsia="Arial" w:hAnsi="Arial" w:cs="Arial"/>
        </w:rPr>
        <w:t xml:space="preserve"> </w:t>
      </w:r>
      <w:r w:rsidR="00E21905">
        <w:rPr>
          <w:rFonts w:ascii="Arial" w:eastAsia="Arial" w:hAnsi="Arial" w:cs="Arial"/>
        </w:rPr>
        <w:t>needs to be measured to ensure it is meeting the expect</w:t>
      </w:r>
      <w:r w:rsidR="00526DAF">
        <w:rPr>
          <w:rFonts w:ascii="Arial" w:eastAsia="Arial" w:hAnsi="Arial" w:cs="Arial"/>
        </w:rPr>
        <w:t xml:space="preserve">ed </w:t>
      </w:r>
      <w:r w:rsidR="004E45C3">
        <w:rPr>
          <w:rFonts w:ascii="Arial" w:eastAsia="Arial" w:hAnsi="Arial" w:cs="Arial"/>
        </w:rPr>
        <w:t>improv</w:t>
      </w:r>
      <w:r w:rsidR="00526DAF">
        <w:rPr>
          <w:rFonts w:ascii="Arial" w:eastAsia="Arial" w:hAnsi="Arial" w:cs="Arial"/>
        </w:rPr>
        <w:t xml:space="preserve">ements in </w:t>
      </w:r>
      <w:r w:rsidR="00F57E36">
        <w:rPr>
          <w:rFonts w:ascii="Arial" w:eastAsia="Arial" w:hAnsi="Arial" w:cs="Arial"/>
        </w:rPr>
        <w:t>PCC</w:t>
      </w:r>
      <w:r w:rsidR="00526DAF">
        <w:rPr>
          <w:rFonts w:ascii="Arial" w:eastAsia="Arial" w:hAnsi="Arial" w:cs="Arial"/>
        </w:rPr>
        <w:t xml:space="preserve">. </w:t>
      </w:r>
      <w:r w:rsidR="00797960">
        <w:rPr>
          <w:rFonts w:ascii="Arial" w:eastAsia="Arial" w:hAnsi="Arial" w:cs="Arial"/>
        </w:rPr>
        <w:t xml:space="preserve">Using the </w:t>
      </w:r>
      <w:r w:rsidR="00797960" w:rsidRPr="003B0F4A">
        <w:rPr>
          <w:rFonts w:ascii="Arial" w:eastAsia="Arial" w:hAnsi="Arial" w:cs="Arial"/>
        </w:rPr>
        <w:t xml:space="preserve">findings of Stage 1 and 2 of this </w:t>
      </w:r>
      <w:r w:rsidR="00B35159">
        <w:rPr>
          <w:rFonts w:ascii="Arial" w:eastAsia="Arial" w:hAnsi="Arial" w:cs="Arial"/>
        </w:rPr>
        <w:t xml:space="preserve">research, </w:t>
      </w:r>
      <w:r w:rsidR="00B35159" w:rsidRPr="00A712D2">
        <w:rPr>
          <w:rFonts w:ascii="Arial" w:eastAsia="Arial" w:hAnsi="Arial" w:cs="Arial"/>
        </w:rPr>
        <w:t>a ‘Pause &amp; Check’ audit tool (Table 2)</w:t>
      </w:r>
      <w:r w:rsidR="00B35159">
        <w:rPr>
          <w:rFonts w:ascii="Arial" w:eastAsia="Arial" w:hAnsi="Arial" w:cs="Arial"/>
        </w:rPr>
        <w:t xml:space="preserve"> has been developed to objectively </w:t>
      </w:r>
      <w:r w:rsidR="00790BDA">
        <w:rPr>
          <w:rFonts w:ascii="Arial" w:eastAsia="Arial" w:hAnsi="Arial" w:cs="Arial"/>
        </w:rPr>
        <w:t>assess observable PCC</w:t>
      </w:r>
      <w:r w:rsidR="00E26DD8">
        <w:rPr>
          <w:rFonts w:ascii="Arial" w:eastAsia="Arial" w:hAnsi="Arial" w:cs="Arial"/>
        </w:rPr>
        <w:t xml:space="preserve"> during the whole diagnostic imaging journey</w:t>
      </w:r>
      <w:r w:rsidR="00790BDA">
        <w:rPr>
          <w:rFonts w:ascii="Arial" w:eastAsia="Arial" w:hAnsi="Arial" w:cs="Arial"/>
        </w:rPr>
        <w:t>, record achievement</w:t>
      </w:r>
      <w:r w:rsidR="005B1189">
        <w:rPr>
          <w:rFonts w:ascii="Arial" w:eastAsia="Arial" w:hAnsi="Arial" w:cs="Arial"/>
        </w:rPr>
        <w:t>s</w:t>
      </w:r>
      <w:r w:rsidR="00790BDA">
        <w:rPr>
          <w:rFonts w:ascii="Arial" w:eastAsia="Arial" w:hAnsi="Arial" w:cs="Arial"/>
        </w:rPr>
        <w:t xml:space="preserve"> and identify </w:t>
      </w:r>
      <w:r w:rsidR="005B1189">
        <w:rPr>
          <w:rFonts w:ascii="Arial" w:eastAsia="Arial" w:hAnsi="Arial" w:cs="Arial"/>
        </w:rPr>
        <w:t xml:space="preserve">areas for </w:t>
      </w:r>
      <w:r w:rsidR="00790BDA" w:rsidRPr="00F55617">
        <w:rPr>
          <w:rFonts w:ascii="Arial" w:eastAsia="Arial" w:hAnsi="Arial" w:cs="Arial"/>
        </w:rPr>
        <w:t>improvement</w:t>
      </w:r>
      <w:r w:rsidR="00D6167F" w:rsidRPr="00F55617">
        <w:rPr>
          <w:rFonts w:ascii="Arial" w:eastAsia="Arial" w:hAnsi="Arial" w:cs="Arial"/>
        </w:rPr>
        <w:t>.</w:t>
      </w:r>
      <w:r w:rsidR="005B1189" w:rsidRPr="00F55617">
        <w:rPr>
          <w:rFonts w:ascii="Arial" w:eastAsia="Arial" w:hAnsi="Arial" w:cs="Arial"/>
        </w:rPr>
        <w:t xml:space="preserve"> </w:t>
      </w:r>
      <w:r w:rsidR="007D66C9" w:rsidRPr="00F55617">
        <w:rPr>
          <w:rFonts w:ascii="Arial" w:eastAsia="Arial" w:hAnsi="Arial" w:cs="Arial"/>
        </w:rPr>
        <w:t xml:space="preserve">The tool is based on similar ‘Pause &amp; Check’ tools developed by the UK </w:t>
      </w:r>
      <w:r w:rsidR="009962BD" w:rsidRPr="00F55617">
        <w:rPr>
          <w:rFonts w:ascii="Arial" w:eastAsia="Arial" w:hAnsi="Arial" w:cs="Arial"/>
        </w:rPr>
        <w:t>Society &amp; College</w:t>
      </w:r>
      <w:r w:rsidR="007D66C9" w:rsidRPr="00F55617">
        <w:rPr>
          <w:rFonts w:ascii="Arial" w:eastAsia="Arial" w:hAnsi="Arial" w:cs="Arial"/>
        </w:rPr>
        <w:t xml:space="preserve"> of Radiographers</w:t>
      </w:r>
      <w:r w:rsidR="004959BF" w:rsidRPr="00F55617">
        <w:rPr>
          <w:rFonts w:ascii="Arial" w:eastAsia="Arial" w:hAnsi="Arial" w:cs="Arial"/>
          <w:vertAlign w:val="superscript"/>
        </w:rPr>
        <w:t>19</w:t>
      </w:r>
      <w:r w:rsidR="007D66C9" w:rsidRPr="00F55617">
        <w:rPr>
          <w:rFonts w:ascii="Arial" w:eastAsia="Arial" w:hAnsi="Arial" w:cs="Arial"/>
        </w:rPr>
        <w:t>, and is</w:t>
      </w:r>
      <w:r w:rsidR="005B1189" w:rsidRPr="00F55617">
        <w:rPr>
          <w:rFonts w:ascii="Arial" w:eastAsia="Arial" w:hAnsi="Arial" w:cs="Arial"/>
        </w:rPr>
        <w:t xml:space="preserve"> aimed at </w:t>
      </w:r>
      <w:r w:rsidR="00F64A42" w:rsidRPr="00F55617">
        <w:rPr>
          <w:rFonts w:ascii="Arial" w:eastAsia="Arial" w:hAnsi="Arial" w:cs="Arial"/>
        </w:rPr>
        <w:t>radiographers working within diagnostic radiography</w:t>
      </w:r>
      <w:r w:rsidR="009962BD" w:rsidRPr="00F55617">
        <w:rPr>
          <w:rFonts w:ascii="Arial" w:eastAsia="Arial" w:hAnsi="Arial" w:cs="Arial"/>
        </w:rPr>
        <w:t xml:space="preserve">. The use of the </w:t>
      </w:r>
      <w:r w:rsidRPr="00F55617">
        <w:rPr>
          <w:rFonts w:ascii="Arial" w:eastAsia="Arial" w:hAnsi="Arial" w:cs="Arial"/>
        </w:rPr>
        <w:t xml:space="preserve">popular </w:t>
      </w:r>
      <w:r w:rsidR="009962BD" w:rsidRPr="00F55617">
        <w:rPr>
          <w:rFonts w:ascii="Arial" w:eastAsia="Arial" w:hAnsi="Arial" w:cs="Arial"/>
        </w:rPr>
        <w:t>‘Pause &amp; Check’ approach was chosen as it should be familiar to clinical radiographers and radiography managers</w:t>
      </w:r>
      <w:r w:rsidR="00F64A42" w:rsidRPr="00F55617">
        <w:rPr>
          <w:rFonts w:ascii="Arial" w:eastAsia="Arial" w:hAnsi="Arial" w:cs="Arial"/>
        </w:rPr>
        <w:t xml:space="preserve"> and </w:t>
      </w:r>
      <w:r w:rsidR="009962BD" w:rsidRPr="00F55617">
        <w:rPr>
          <w:rFonts w:ascii="Arial" w:eastAsia="Arial" w:hAnsi="Arial" w:cs="Arial"/>
        </w:rPr>
        <w:t xml:space="preserve">would </w:t>
      </w:r>
      <w:r w:rsidR="007E6432" w:rsidRPr="00F55617">
        <w:rPr>
          <w:rFonts w:ascii="Arial" w:eastAsia="Arial" w:hAnsi="Arial" w:cs="Arial"/>
        </w:rPr>
        <w:t>support delivery</w:t>
      </w:r>
      <w:r w:rsidR="00F64A42" w:rsidRPr="00F55617">
        <w:rPr>
          <w:rFonts w:ascii="Arial" w:eastAsia="Arial" w:hAnsi="Arial" w:cs="Arial"/>
        </w:rPr>
        <w:t xml:space="preserve"> of PCC before, during and after the diagnostic examination.</w:t>
      </w:r>
      <w:r w:rsidR="009962BD">
        <w:rPr>
          <w:rFonts w:ascii="Arial" w:eastAsia="Arial" w:hAnsi="Arial" w:cs="Arial"/>
        </w:rPr>
        <w:t xml:space="preserve"> O</w:t>
      </w:r>
      <w:r w:rsidR="003A624D">
        <w:rPr>
          <w:rFonts w:ascii="Arial" w:eastAsia="Arial" w:hAnsi="Arial" w:cs="Arial"/>
        </w:rPr>
        <w:t xml:space="preserve">ther areas for change </w:t>
      </w:r>
      <w:r w:rsidR="007E6432">
        <w:rPr>
          <w:rFonts w:ascii="Arial" w:eastAsia="Arial" w:hAnsi="Arial" w:cs="Arial"/>
        </w:rPr>
        <w:t>were suggested</w:t>
      </w:r>
      <w:r w:rsidR="003A624D">
        <w:rPr>
          <w:rFonts w:ascii="Arial" w:eastAsia="Arial" w:hAnsi="Arial" w:cs="Arial"/>
        </w:rPr>
        <w:t xml:space="preserve"> that require </w:t>
      </w:r>
      <w:r w:rsidR="00A02330">
        <w:rPr>
          <w:rFonts w:ascii="Arial" w:eastAsia="Arial" w:hAnsi="Arial" w:cs="Arial"/>
        </w:rPr>
        <w:t>organisation</w:t>
      </w:r>
      <w:r w:rsidR="003A624D">
        <w:rPr>
          <w:rFonts w:ascii="Arial" w:eastAsia="Arial" w:hAnsi="Arial" w:cs="Arial"/>
        </w:rPr>
        <w:t xml:space="preserve">al commitment to PCC </w:t>
      </w:r>
      <w:r w:rsidR="00082D66">
        <w:rPr>
          <w:rFonts w:ascii="Arial" w:eastAsia="Arial" w:hAnsi="Arial" w:cs="Arial"/>
        </w:rPr>
        <w:t xml:space="preserve">and </w:t>
      </w:r>
      <w:r w:rsidR="009962BD">
        <w:rPr>
          <w:rFonts w:ascii="Arial" w:eastAsia="Arial" w:hAnsi="Arial" w:cs="Arial"/>
        </w:rPr>
        <w:t xml:space="preserve">hence </w:t>
      </w:r>
      <w:r w:rsidR="00082D66">
        <w:rPr>
          <w:rFonts w:ascii="Arial" w:eastAsia="Arial" w:hAnsi="Arial" w:cs="Arial"/>
        </w:rPr>
        <w:t>an</w:t>
      </w:r>
      <w:r w:rsidR="00DF018F">
        <w:rPr>
          <w:rFonts w:ascii="Arial" w:eastAsia="Arial" w:hAnsi="Arial" w:cs="Arial"/>
        </w:rPr>
        <w:t xml:space="preserve"> </w:t>
      </w:r>
      <w:r w:rsidR="00A02330">
        <w:rPr>
          <w:rFonts w:ascii="Arial" w:eastAsia="Arial" w:hAnsi="Arial" w:cs="Arial"/>
        </w:rPr>
        <w:t>organisation</w:t>
      </w:r>
      <w:r w:rsidR="00DF018F">
        <w:rPr>
          <w:rFonts w:ascii="Arial" w:eastAsia="Arial" w:hAnsi="Arial" w:cs="Arial"/>
        </w:rPr>
        <w:t xml:space="preserve">al </w:t>
      </w:r>
      <w:r w:rsidR="002D0744">
        <w:rPr>
          <w:rFonts w:ascii="Arial" w:eastAsia="Arial" w:hAnsi="Arial" w:cs="Arial"/>
        </w:rPr>
        <w:t>checklist for PCC is</w:t>
      </w:r>
      <w:r w:rsidR="009962BD">
        <w:rPr>
          <w:rFonts w:ascii="Arial" w:eastAsia="Arial" w:hAnsi="Arial" w:cs="Arial"/>
        </w:rPr>
        <w:t xml:space="preserve"> also</w:t>
      </w:r>
      <w:r w:rsidR="002D0744">
        <w:rPr>
          <w:rFonts w:ascii="Arial" w:eastAsia="Arial" w:hAnsi="Arial" w:cs="Arial"/>
        </w:rPr>
        <w:t xml:space="preserve"> offered </w:t>
      </w:r>
      <w:r w:rsidR="00DF018F">
        <w:rPr>
          <w:rFonts w:ascii="Arial" w:eastAsia="Arial" w:hAnsi="Arial" w:cs="Arial"/>
        </w:rPr>
        <w:t xml:space="preserve">(Table 3) </w:t>
      </w:r>
      <w:r w:rsidR="002D0744">
        <w:rPr>
          <w:rFonts w:ascii="Arial" w:eastAsia="Arial" w:hAnsi="Arial" w:cs="Arial"/>
        </w:rPr>
        <w:t>for consideration by departmental managers.</w:t>
      </w:r>
      <w:r w:rsidR="008349B3">
        <w:rPr>
          <w:rFonts w:ascii="Arial" w:eastAsia="Arial" w:hAnsi="Arial" w:cs="Arial"/>
        </w:rPr>
        <w:t xml:space="preserve"> This </w:t>
      </w:r>
      <w:r w:rsidR="00A02330">
        <w:rPr>
          <w:rFonts w:ascii="Arial" w:eastAsia="Arial" w:hAnsi="Arial" w:cs="Arial"/>
        </w:rPr>
        <w:t>organisation</w:t>
      </w:r>
      <w:r w:rsidR="008349B3">
        <w:rPr>
          <w:rFonts w:ascii="Arial" w:eastAsia="Arial" w:hAnsi="Arial" w:cs="Arial"/>
        </w:rPr>
        <w:t xml:space="preserve">al checklist </w:t>
      </w:r>
      <w:r w:rsidR="002D0744">
        <w:rPr>
          <w:rFonts w:ascii="Arial" w:eastAsia="Arial" w:hAnsi="Arial" w:cs="Arial"/>
        </w:rPr>
        <w:t xml:space="preserve">details measures of PCC </w:t>
      </w:r>
      <w:r w:rsidR="008349B3">
        <w:rPr>
          <w:rFonts w:ascii="Arial" w:eastAsia="Arial" w:hAnsi="Arial" w:cs="Arial"/>
        </w:rPr>
        <w:t>that m</w:t>
      </w:r>
      <w:r w:rsidR="002D0744">
        <w:rPr>
          <w:rFonts w:ascii="Arial" w:eastAsia="Arial" w:hAnsi="Arial" w:cs="Arial"/>
        </w:rPr>
        <w:t>ay require higher level approval and/or funding to implement</w:t>
      </w:r>
      <w:r w:rsidR="00095C25">
        <w:rPr>
          <w:rFonts w:ascii="Arial" w:eastAsia="Arial" w:hAnsi="Arial" w:cs="Arial"/>
        </w:rPr>
        <w:t xml:space="preserve">. Neither checklist should be used in isolation as </w:t>
      </w:r>
      <w:r w:rsidR="00554279">
        <w:rPr>
          <w:rFonts w:ascii="Arial" w:eastAsia="Arial" w:hAnsi="Arial" w:cs="Arial"/>
        </w:rPr>
        <w:t xml:space="preserve">successful </w:t>
      </w:r>
      <w:r w:rsidR="005339FF">
        <w:rPr>
          <w:rFonts w:ascii="Arial" w:eastAsia="Arial" w:hAnsi="Arial" w:cs="Arial"/>
        </w:rPr>
        <w:t>commitment to PCC requires</w:t>
      </w:r>
      <w:r w:rsidR="00B307B5">
        <w:rPr>
          <w:rFonts w:ascii="Arial" w:eastAsia="Arial" w:hAnsi="Arial" w:cs="Arial"/>
        </w:rPr>
        <w:t xml:space="preserve"> </w:t>
      </w:r>
      <w:r w:rsidR="0046797B">
        <w:rPr>
          <w:rFonts w:ascii="Arial" w:eastAsia="Arial" w:hAnsi="Arial" w:cs="Arial"/>
        </w:rPr>
        <w:t xml:space="preserve">engagement of both the healthcare </w:t>
      </w:r>
      <w:r w:rsidR="00B307B5">
        <w:rPr>
          <w:rFonts w:ascii="Arial" w:eastAsia="Arial" w:hAnsi="Arial" w:cs="Arial"/>
        </w:rPr>
        <w:t>professional and</w:t>
      </w:r>
      <w:r>
        <w:rPr>
          <w:rFonts w:ascii="Arial" w:eastAsia="Arial" w:hAnsi="Arial" w:cs="Arial"/>
        </w:rPr>
        <w:t xml:space="preserve"> the</w:t>
      </w:r>
      <w:r w:rsidR="00B307B5">
        <w:rPr>
          <w:rFonts w:ascii="Arial" w:eastAsia="Arial" w:hAnsi="Arial" w:cs="Arial"/>
        </w:rPr>
        <w:t xml:space="preserve"> </w:t>
      </w:r>
      <w:r w:rsidR="00A02330">
        <w:rPr>
          <w:rFonts w:ascii="Arial" w:eastAsia="Arial" w:hAnsi="Arial" w:cs="Arial"/>
        </w:rPr>
        <w:t>organisation</w:t>
      </w:r>
      <w:r w:rsidR="0046797B">
        <w:rPr>
          <w:rFonts w:ascii="Arial" w:eastAsia="Arial" w:hAnsi="Arial" w:cs="Arial"/>
        </w:rPr>
        <w:t xml:space="preserve"> to ensure a </w:t>
      </w:r>
      <w:r w:rsidR="00B307B5">
        <w:rPr>
          <w:rFonts w:ascii="Arial" w:eastAsia="Arial" w:hAnsi="Arial" w:cs="Arial"/>
        </w:rPr>
        <w:t>culture</w:t>
      </w:r>
      <w:r w:rsidR="0046797B">
        <w:rPr>
          <w:rFonts w:ascii="Arial" w:eastAsia="Arial" w:hAnsi="Arial" w:cs="Arial"/>
        </w:rPr>
        <w:t xml:space="preserve"> of PCC </w:t>
      </w:r>
      <w:r w:rsidR="001031D5">
        <w:rPr>
          <w:rFonts w:ascii="Arial" w:eastAsia="Arial" w:hAnsi="Arial" w:cs="Arial"/>
        </w:rPr>
        <w:t xml:space="preserve">can </w:t>
      </w:r>
      <w:r w:rsidR="0046797B">
        <w:rPr>
          <w:rFonts w:ascii="Arial" w:eastAsia="Arial" w:hAnsi="Arial" w:cs="Arial"/>
        </w:rPr>
        <w:t>thrive</w:t>
      </w:r>
      <w:r w:rsidR="002D0744">
        <w:rPr>
          <w:rFonts w:ascii="Arial" w:eastAsia="Arial" w:hAnsi="Arial" w:cs="Arial"/>
        </w:rPr>
        <w:t>.</w:t>
      </w:r>
      <w:r w:rsidR="005339FF">
        <w:rPr>
          <w:rFonts w:ascii="Arial" w:eastAsia="Arial" w:hAnsi="Arial" w:cs="Arial"/>
        </w:rPr>
        <w:t xml:space="preserve"> </w:t>
      </w:r>
      <w:r w:rsidR="002D0744">
        <w:rPr>
          <w:rFonts w:ascii="Arial" w:eastAsia="Arial" w:hAnsi="Arial" w:cs="Arial"/>
        </w:rPr>
        <w:t xml:space="preserve"> </w:t>
      </w:r>
    </w:p>
    <w:p w14:paraId="1DDFEE09" w14:textId="06552B9E" w:rsidR="008847D1" w:rsidRDefault="008847D1" w:rsidP="008847D1">
      <w:pPr>
        <w:spacing w:beforeAutospacing="1" w:afterAutospacing="1" w:line="360" w:lineRule="auto"/>
        <w:rPr>
          <w:rFonts w:ascii="Arial" w:eastAsiaTheme="minorEastAsia" w:hAnsi="Arial" w:cs="Arial"/>
        </w:rPr>
      </w:pPr>
    </w:p>
    <w:p w14:paraId="25268752" w14:textId="37299245" w:rsidR="009C2D50" w:rsidRDefault="009C2D50" w:rsidP="009C2D50">
      <w:pPr>
        <w:spacing w:beforeAutospacing="1" w:afterAutospacing="1" w:line="360" w:lineRule="auto"/>
        <w:rPr>
          <w:rFonts w:ascii="Arial" w:eastAsia="Arial" w:hAnsi="Arial" w:cs="Arial"/>
        </w:rPr>
      </w:pPr>
    </w:p>
    <w:p w14:paraId="50DD2507" w14:textId="77777777" w:rsidR="007E6432" w:rsidRPr="005A3A9F" w:rsidRDefault="007E6432" w:rsidP="009C2D50">
      <w:pPr>
        <w:spacing w:beforeAutospacing="1" w:afterAutospacing="1" w:line="360" w:lineRule="auto"/>
        <w:rPr>
          <w:rFonts w:ascii="Arial" w:eastAsia="Arial" w:hAnsi="Arial" w:cs="Arial"/>
        </w:rPr>
      </w:pPr>
    </w:p>
    <w:p w14:paraId="25CC7D2B" w14:textId="77777777" w:rsidR="00EE2188" w:rsidRDefault="00EE2188">
      <w:pPr>
        <w:rPr>
          <w:rFonts w:ascii="Arial" w:hAnsi="Arial" w:cs="Arial"/>
          <w:b/>
          <w:lang w:eastAsia="en-GB"/>
        </w:rPr>
      </w:pPr>
      <w:r>
        <w:rPr>
          <w:rFonts w:ascii="Arial" w:hAnsi="Arial" w:cs="Arial"/>
          <w:b/>
          <w:lang w:eastAsia="en-GB"/>
        </w:rPr>
        <w:br w:type="page"/>
      </w:r>
    </w:p>
    <w:p w14:paraId="1440D949" w14:textId="4F846967" w:rsidR="00DB0FF9" w:rsidRPr="00D50F0D" w:rsidRDefault="00DB0FF9" w:rsidP="00E934BB">
      <w:pPr>
        <w:rPr>
          <w:rFonts w:ascii="Arial" w:hAnsi="Arial" w:cs="Arial"/>
          <w:b/>
          <w:lang w:val="en-GB" w:eastAsia="en-GB"/>
        </w:rPr>
      </w:pPr>
      <w:r w:rsidRPr="005A3A9F">
        <w:rPr>
          <w:rFonts w:ascii="Arial" w:hAnsi="Arial" w:cs="Arial"/>
          <w:b/>
          <w:lang w:eastAsia="en-GB"/>
        </w:rPr>
        <w:lastRenderedPageBreak/>
        <w:t>Table 2 - Pause &amp; Check Audit Tool for measuring Patient Centred Care in Diagnostic Radiography  </w:t>
      </w:r>
      <w:r w:rsidRPr="005A3A9F">
        <w:rPr>
          <w:rFonts w:ascii="Arial" w:hAnsi="Arial" w:cs="Arial"/>
          <w:b/>
          <w:lang w:val="en-GB" w:eastAsia="en-GB"/>
        </w:rPr>
        <w:t> </w:t>
      </w:r>
    </w:p>
    <w:p w14:paraId="16DC90FA" w14:textId="77777777" w:rsidR="00DB0FF9" w:rsidRPr="00DB0FF9" w:rsidRDefault="00DB0FF9" w:rsidP="00DB0FF9">
      <w:pPr>
        <w:spacing w:after="0" w:line="240" w:lineRule="auto"/>
        <w:textAlignment w:val="baseline"/>
        <w:rPr>
          <w:rFonts w:ascii="Segoe UI" w:eastAsia="Times New Roman" w:hAnsi="Segoe UI" w:cs="Segoe UI"/>
          <w:sz w:val="18"/>
          <w:szCs w:val="18"/>
          <w:lang w:val="en-GB" w:eastAsia="en-GB"/>
        </w:rPr>
      </w:pPr>
      <w:r w:rsidRPr="00DB0FF9">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0"/>
        <w:gridCol w:w="6424"/>
        <w:gridCol w:w="1400"/>
      </w:tblGrid>
      <w:tr w:rsidR="00DB0FF9" w:rsidRPr="00DB0FF9" w14:paraId="54941177" w14:textId="77777777" w:rsidTr="00DB0FF9">
        <w:tc>
          <w:tcPr>
            <w:tcW w:w="9765" w:type="dxa"/>
            <w:gridSpan w:val="3"/>
            <w:tcBorders>
              <w:top w:val="single" w:sz="6" w:space="0" w:color="000000"/>
              <w:left w:val="single" w:sz="6" w:space="0" w:color="000000"/>
              <w:bottom w:val="single" w:sz="6" w:space="0" w:color="000000"/>
              <w:right w:val="single" w:sz="6" w:space="0" w:color="000000"/>
            </w:tcBorders>
            <w:shd w:val="clear" w:color="auto" w:fill="FF0000"/>
            <w:hideMark/>
          </w:tcPr>
          <w:p w14:paraId="26B276E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8"/>
                <w:szCs w:val="28"/>
                <w:lang w:eastAsia="en-GB"/>
              </w:rPr>
              <w:t>Pre Examination Checklist</w:t>
            </w:r>
            <w:r w:rsidRPr="00DB0FF9">
              <w:rPr>
                <w:rFonts w:ascii="Calibri" w:eastAsia="Times New Roman" w:hAnsi="Calibri" w:cs="Calibri"/>
                <w:sz w:val="28"/>
                <w:szCs w:val="28"/>
                <w:lang w:val="en-GB" w:eastAsia="en-GB"/>
              </w:rPr>
              <w:t> </w:t>
            </w:r>
          </w:p>
          <w:p w14:paraId="27892D1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6D74F2CA" w14:textId="77777777" w:rsidTr="00DB0FF9">
        <w:tc>
          <w:tcPr>
            <w:tcW w:w="1545" w:type="dxa"/>
            <w:tcBorders>
              <w:top w:val="nil"/>
              <w:left w:val="single" w:sz="6" w:space="0" w:color="000000"/>
              <w:bottom w:val="single" w:sz="6" w:space="0" w:color="000000"/>
              <w:right w:val="single" w:sz="6" w:space="0" w:color="000000"/>
            </w:tcBorders>
            <w:shd w:val="clear" w:color="auto" w:fill="D9D9D9"/>
            <w:hideMark/>
          </w:tcPr>
          <w:p w14:paraId="4F6EE5F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Element</w:t>
            </w:r>
            <w:r w:rsidRPr="00DB0FF9">
              <w:rPr>
                <w:rFonts w:ascii="Calibri" w:eastAsia="Times New Roman" w:hAnsi="Calibri" w:cs="Calibri"/>
                <w:sz w:val="24"/>
                <w:szCs w:val="24"/>
                <w:lang w:val="en-GB" w:eastAsia="en-GB"/>
              </w:rPr>
              <w:t> </w:t>
            </w:r>
          </w:p>
        </w:tc>
        <w:tc>
          <w:tcPr>
            <w:tcW w:w="6795" w:type="dxa"/>
            <w:tcBorders>
              <w:top w:val="nil"/>
              <w:left w:val="nil"/>
              <w:bottom w:val="single" w:sz="6" w:space="0" w:color="000000"/>
              <w:right w:val="single" w:sz="6" w:space="0" w:color="000000"/>
            </w:tcBorders>
            <w:shd w:val="clear" w:color="auto" w:fill="D9D9D9"/>
            <w:hideMark/>
          </w:tcPr>
          <w:p w14:paraId="6C78DF2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Considerations to be made</w:t>
            </w:r>
            <w:r w:rsidRPr="00DB0FF9">
              <w:rPr>
                <w:rFonts w:ascii="Calibri" w:eastAsia="Times New Roman" w:hAnsi="Calibri" w:cs="Calibri"/>
                <w:sz w:val="24"/>
                <w:szCs w:val="24"/>
                <w:lang w:val="en-GB" w:eastAsia="en-GB"/>
              </w:rPr>
              <w:t> </w:t>
            </w:r>
          </w:p>
        </w:tc>
        <w:tc>
          <w:tcPr>
            <w:tcW w:w="1410" w:type="dxa"/>
            <w:tcBorders>
              <w:top w:val="nil"/>
              <w:left w:val="nil"/>
              <w:bottom w:val="single" w:sz="6" w:space="0" w:color="000000"/>
              <w:right w:val="single" w:sz="6" w:space="0" w:color="000000"/>
            </w:tcBorders>
            <w:shd w:val="clear" w:color="auto" w:fill="D9D9D9"/>
            <w:hideMark/>
          </w:tcPr>
          <w:p w14:paraId="74153A9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Yes, No or Not Applicable</w:t>
            </w:r>
            <w:r w:rsidRPr="00DB0FF9">
              <w:rPr>
                <w:rFonts w:ascii="Calibri" w:eastAsia="Times New Roman" w:hAnsi="Calibri" w:cs="Calibri"/>
                <w:sz w:val="24"/>
                <w:szCs w:val="24"/>
                <w:lang w:val="en-GB" w:eastAsia="en-GB"/>
              </w:rPr>
              <w:t> </w:t>
            </w:r>
          </w:p>
        </w:tc>
      </w:tr>
      <w:tr w:rsidR="00DB0FF9" w:rsidRPr="00DB0FF9" w14:paraId="79B53916"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3A93240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Patient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39DAB32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ensured that the patient and/or carer understands what is going to happen during the examination? </w:t>
            </w:r>
            <w:r w:rsidRPr="00DB0FF9">
              <w:rPr>
                <w:rFonts w:ascii="Calibri" w:eastAsia="Times New Roman" w:hAnsi="Calibri" w:cs="Calibri"/>
                <w:lang w:val="en-GB" w:eastAsia="en-GB"/>
              </w:rPr>
              <w:t> </w:t>
            </w:r>
          </w:p>
          <w:p w14:paraId="1617D45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provided an opportunity for the patient and/or carer to ask questions about the examination?</w:t>
            </w:r>
            <w:r w:rsidRPr="00DB0FF9">
              <w:rPr>
                <w:rFonts w:ascii="Calibri" w:eastAsia="Times New Roman" w:hAnsi="Calibri" w:cs="Calibri"/>
                <w:lang w:val="en-GB" w:eastAsia="en-GB"/>
              </w:rPr>
              <w:t> </w:t>
            </w:r>
          </w:p>
          <w:p w14:paraId="2B3A843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considered the role of the carer in the examination (if appropriate)?</w:t>
            </w:r>
            <w:r w:rsidRPr="00DB0FF9">
              <w:rPr>
                <w:rFonts w:ascii="Calibri" w:eastAsia="Times New Roman" w:hAnsi="Calibri" w:cs="Calibri"/>
                <w:lang w:val="en-GB" w:eastAsia="en-GB"/>
              </w:rPr>
              <w:t> </w:t>
            </w:r>
          </w:p>
          <w:p w14:paraId="7EEE438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communication been appropriate for the individual patient so far?</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15A1C2A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1775BA0E"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385BF89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Attire</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3B5C1BB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patient need to change? If so, is there an appropriate gown size for them?</w:t>
            </w:r>
            <w:r w:rsidRPr="00DB0FF9">
              <w:rPr>
                <w:rFonts w:ascii="Calibri" w:eastAsia="Times New Roman" w:hAnsi="Calibri" w:cs="Calibri"/>
                <w:lang w:val="en-GB" w:eastAsia="en-GB"/>
              </w:rPr>
              <w:t> </w:t>
            </w:r>
          </w:p>
          <w:p w14:paraId="579FD5B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explored the availability of dressing gowns?</w:t>
            </w:r>
            <w:r w:rsidRPr="00DB0FF9">
              <w:rPr>
                <w:rFonts w:ascii="Calibri" w:eastAsia="Times New Roman" w:hAnsi="Calibri" w:cs="Calibri"/>
                <w:lang w:val="en-GB" w:eastAsia="en-GB"/>
              </w:rPr>
              <w:t> </w:t>
            </w:r>
          </w:p>
          <w:p w14:paraId="29D64A4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considered whether use of theatre scrubs or a tracksuit is appropriate?</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1CEBA71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06EEB142"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1A6F745E"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User needs &amp; wellbeing </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40D0065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have any specific needs which should be considered? </w:t>
            </w:r>
            <w:r w:rsidRPr="00DB0FF9">
              <w:rPr>
                <w:rFonts w:ascii="Calibri" w:eastAsia="Times New Roman" w:hAnsi="Calibri" w:cs="Calibri"/>
                <w:lang w:val="en-GB" w:eastAsia="en-GB"/>
              </w:rPr>
              <w:t> </w:t>
            </w:r>
          </w:p>
          <w:p w14:paraId="07907A2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need any assistance to change?</w:t>
            </w:r>
            <w:r w:rsidRPr="00DB0FF9">
              <w:rPr>
                <w:rFonts w:ascii="Calibri" w:eastAsia="Times New Roman" w:hAnsi="Calibri" w:cs="Calibri"/>
                <w:lang w:val="en-GB" w:eastAsia="en-GB"/>
              </w:rPr>
              <w:t> </w:t>
            </w:r>
          </w:p>
          <w:p w14:paraId="4CA9BF6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patient been offered options to help support them during the examination, such as pads?</w:t>
            </w:r>
            <w:r w:rsidRPr="00DB0FF9">
              <w:rPr>
                <w:rFonts w:ascii="Calibri" w:eastAsia="Times New Roman" w:hAnsi="Calibri" w:cs="Calibri"/>
                <w:lang w:val="en-GB" w:eastAsia="en-GB"/>
              </w:rPr>
              <w:t> </w:t>
            </w:r>
          </w:p>
          <w:p w14:paraId="272142A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Could the patient benefit from a break midway through the examination?</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42064E1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19DFAF0E"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0E12EFD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Safety &amp; Security</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0787F42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How can the patient be supported to maintain the position needed for the examination safely?</w:t>
            </w:r>
            <w:r w:rsidRPr="00DB0FF9">
              <w:rPr>
                <w:rFonts w:ascii="Calibri" w:eastAsia="Times New Roman" w:hAnsi="Calibri" w:cs="Calibri"/>
                <w:lang w:val="en-GB" w:eastAsia="en-GB"/>
              </w:rPr>
              <w:t> </w:t>
            </w:r>
          </w:p>
          <w:p w14:paraId="05AE6F5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How will the patient’s belongings be kept safe &amp; secure for the duration of the examination?</w:t>
            </w:r>
            <w:r w:rsidRPr="00DB0FF9">
              <w:rPr>
                <w:rFonts w:ascii="Calibri" w:eastAsia="Times New Roman" w:hAnsi="Calibri" w:cs="Calibri"/>
                <w:lang w:val="en-GB" w:eastAsia="en-GB"/>
              </w:rPr>
              <w:t> </w:t>
            </w:r>
          </w:p>
          <w:p w14:paraId="0FF1F0B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safety of the carer been considered (if appropriate)? </w:t>
            </w:r>
            <w:r w:rsidRPr="00DB0FF9">
              <w:rPr>
                <w:rFonts w:ascii="Calibri" w:eastAsia="Times New Roman" w:hAnsi="Calibri" w:cs="Calibri"/>
                <w:lang w:val="en-GB" w:eastAsia="en-GB"/>
              </w:rPr>
              <w:t> </w:t>
            </w:r>
          </w:p>
          <w:p w14:paraId="4FAB5D7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infection prevention and control measures been considered? </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7C2E5E2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718E248A"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354B634F"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Environment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282DA28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 the lighting levels need to be adjusted for the patient?</w:t>
            </w:r>
            <w:r w:rsidRPr="00DB0FF9">
              <w:rPr>
                <w:rFonts w:ascii="Calibri" w:eastAsia="Times New Roman" w:hAnsi="Calibri" w:cs="Calibri"/>
                <w:lang w:val="en-GB" w:eastAsia="en-GB"/>
              </w:rPr>
              <w:t> </w:t>
            </w:r>
          </w:p>
          <w:p w14:paraId="79C0937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offered a choice of music (if available)?</w:t>
            </w:r>
            <w:r w:rsidRPr="00DB0FF9">
              <w:rPr>
                <w:rFonts w:ascii="Calibri" w:eastAsia="Times New Roman" w:hAnsi="Calibri" w:cs="Calibri"/>
                <w:lang w:val="en-GB" w:eastAsia="en-GB"/>
              </w:rPr>
              <w:t> </w:t>
            </w:r>
          </w:p>
          <w:p w14:paraId="6BE6438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blankets or other ways to maintain warmth been offered?</w:t>
            </w:r>
            <w:r w:rsidRPr="00DB0FF9">
              <w:rPr>
                <w:rFonts w:ascii="Calibri" w:eastAsia="Times New Roman" w:hAnsi="Calibri" w:cs="Calibri"/>
                <w:lang w:val="en-GB" w:eastAsia="en-GB"/>
              </w:rPr>
              <w:t> </w:t>
            </w:r>
          </w:p>
          <w:p w14:paraId="7BBA53D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examination aids available?</w:t>
            </w:r>
            <w:r w:rsidRPr="00DB0FF9">
              <w:rPr>
                <w:rFonts w:ascii="Calibri" w:eastAsia="Times New Roman" w:hAnsi="Calibri" w:cs="Calibri"/>
                <w:lang w:val="en-GB" w:eastAsia="en-GB"/>
              </w:rPr>
              <w:t> </w:t>
            </w:r>
          </w:p>
          <w:p w14:paraId="362FFE7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6A4198C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5EFE09BC" w14:textId="77777777" w:rsidTr="00DB0FF9">
        <w:tc>
          <w:tcPr>
            <w:tcW w:w="9765" w:type="dxa"/>
            <w:gridSpan w:val="3"/>
            <w:tcBorders>
              <w:top w:val="nil"/>
              <w:left w:val="single" w:sz="6" w:space="0" w:color="000000"/>
              <w:bottom w:val="single" w:sz="6" w:space="0" w:color="000000"/>
              <w:right w:val="single" w:sz="6" w:space="0" w:color="000000"/>
            </w:tcBorders>
            <w:shd w:val="clear" w:color="auto" w:fill="FFC000"/>
            <w:hideMark/>
          </w:tcPr>
          <w:p w14:paraId="751CA8B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8"/>
                <w:szCs w:val="28"/>
                <w:lang w:eastAsia="en-GB"/>
              </w:rPr>
              <w:t>During Examination Checklist</w:t>
            </w:r>
            <w:r w:rsidRPr="00DB0FF9">
              <w:rPr>
                <w:rFonts w:ascii="Calibri" w:eastAsia="Times New Roman" w:hAnsi="Calibri" w:cs="Calibri"/>
                <w:sz w:val="28"/>
                <w:szCs w:val="28"/>
                <w:lang w:val="en-GB" w:eastAsia="en-GB"/>
              </w:rPr>
              <w:t> </w:t>
            </w:r>
          </w:p>
          <w:p w14:paraId="67811B3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sz w:val="28"/>
                <w:szCs w:val="28"/>
                <w:lang w:val="en-GB" w:eastAsia="en-GB"/>
              </w:rPr>
              <w:t> </w:t>
            </w:r>
          </w:p>
        </w:tc>
      </w:tr>
      <w:tr w:rsidR="00DB0FF9" w:rsidRPr="00DB0FF9" w14:paraId="5984483E" w14:textId="77777777" w:rsidTr="00DB0FF9">
        <w:tc>
          <w:tcPr>
            <w:tcW w:w="1545" w:type="dxa"/>
            <w:tcBorders>
              <w:top w:val="nil"/>
              <w:left w:val="single" w:sz="6" w:space="0" w:color="000000"/>
              <w:bottom w:val="single" w:sz="6" w:space="0" w:color="000000"/>
              <w:right w:val="single" w:sz="6" w:space="0" w:color="000000"/>
            </w:tcBorders>
            <w:shd w:val="clear" w:color="auto" w:fill="E7E6E6"/>
            <w:hideMark/>
          </w:tcPr>
          <w:p w14:paraId="52C85BB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Element</w:t>
            </w:r>
            <w:r w:rsidRPr="00DB0FF9">
              <w:rPr>
                <w:rFonts w:ascii="Calibri" w:eastAsia="Times New Roman" w:hAnsi="Calibri" w:cs="Calibri"/>
                <w:sz w:val="24"/>
                <w:szCs w:val="24"/>
                <w:lang w:val="en-GB" w:eastAsia="en-GB"/>
              </w:rPr>
              <w:t> </w:t>
            </w:r>
          </w:p>
        </w:tc>
        <w:tc>
          <w:tcPr>
            <w:tcW w:w="6795" w:type="dxa"/>
            <w:tcBorders>
              <w:top w:val="nil"/>
              <w:left w:val="nil"/>
              <w:bottom w:val="single" w:sz="6" w:space="0" w:color="000000"/>
              <w:right w:val="single" w:sz="6" w:space="0" w:color="000000"/>
            </w:tcBorders>
            <w:shd w:val="clear" w:color="auto" w:fill="E7E6E6"/>
            <w:hideMark/>
          </w:tcPr>
          <w:p w14:paraId="6B7292CE"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Considerations to be made</w:t>
            </w:r>
            <w:r w:rsidRPr="00DB0FF9">
              <w:rPr>
                <w:rFonts w:ascii="Calibri" w:eastAsia="Times New Roman" w:hAnsi="Calibri" w:cs="Calibri"/>
                <w:sz w:val="24"/>
                <w:szCs w:val="24"/>
                <w:lang w:val="en-GB" w:eastAsia="en-GB"/>
              </w:rPr>
              <w:t> </w:t>
            </w:r>
          </w:p>
        </w:tc>
        <w:tc>
          <w:tcPr>
            <w:tcW w:w="1410" w:type="dxa"/>
            <w:tcBorders>
              <w:top w:val="nil"/>
              <w:left w:val="nil"/>
              <w:bottom w:val="single" w:sz="6" w:space="0" w:color="000000"/>
              <w:right w:val="single" w:sz="6" w:space="0" w:color="000000"/>
            </w:tcBorders>
            <w:shd w:val="clear" w:color="auto" w:fill="E7E6E6"/>
            <w:hideMark/>
          </w:tcPr>
          <w:p w14:paraId="2576CC3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Yes, No or Not Applicable</w:t>
            </w:r>
            <w:r w:rsidRPr="00DB0FF9">
              <w:rPr>
                <w:rFonts w:ascii="Calibri" w:eastAsia="Times New Roman" w:hAnsi="Calibri" w:cs="Calibri"/>
                <w:sz w:val="24"/>
                <w:szCs w:val="24"/>
                <w:lang w:val="en-GB" w:eastAsia="en-GB"/>
              </w:rPr>
              <w:t> </w:t>
            </w:r>
          </w:p>
        </w:tc>
      </w:tr>
      <w:tr w:rsidR="00DB0FF9" w:rsidRPr="00DB0FF9" w14:paraId="7F5D4535"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42D4679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Patient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6995CE8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and/or carer understand what is happening during the examination? </w:t>
            </w:r>
            <w:r w:rsidRPr="00DB0FF9">
              <w:rPr>
                <w:rFonts w:ascii="Calibri" w:eastAsia="Times New Roman" w:hAnsi="Calibri" w:cs="Calibri"/>
                <w:lang w:val="en-GB" w:eastAsia="en-GB"/>
              </w:rPr>
              <w:t> </w:t>
            </w:r>
          </w:p>
          <w:p w14:paraId="3320513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lastRenderedPageBreak/>
              <w:t>Are there continued opportunities for the patient and/or carer to ask questions about the examination?</w:t>
            </w:r>
            <w:r w:rsidRPr="00DB0FF9">
              <w:rPr>
                <w:rFonts w:ascii="Calibri" w:eastAsia="Times New Roman" w:hAnsi="Calibri" w:cs="Calibri"/>
                <w:lang w:val="en-GB" w:eastAsia="en-GB"/>
              </w:rPr>
              <w:t> </w:t>
            </w:r>
          </w:p>
          <w:p w14:paraId="79D81B0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carer have an appropriate role in the examination? </w:t>
            </w:r>
            <w:r w:rsidRPr="00DB0FF9">
              <w:rPr>
                <w:rFonts w:ascii="Calibri" w:eastAsia="Times New Roman" w:hAnsi="Calibri" w:cs="Calibri"/>
                <w:lang w:val="en-GB" w:eastAsia="en-GB"/>
              </w:rPr>
              <w:t> </w:t>
            </w:r>
          </w:p>
          <w:p w14:paraId="7291749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communication been appropriate for the individual patient so far?</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5131D24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lastRenderedPageBreak/>
              <w:t> </w:t>
            </w:r>
          </w:p>
        </w:tc>
      </w:tr>
      <w:tr w:rsidR="00DB0FF9" w:rsidRPr="00DB0FF9" w14:paraId="3F0E6595"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38350AC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Attire</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65EB25F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 patient appropriately covered by the clothing they are wearing for the examination?</w:t>
            </w:r>
            <w:r w:rsidRPr="00DB0FF9">
              <w:rPr>
                <w:rFonts w:ascii="Calibri" w:eastAsia="Times New Roman" w:hAnsi="Calibri" w:cs="Calibri"/>
                <w:lang w:val="en-GB" w:eastAsia="en-GB"/>
              </w:rPr>
              <w:t> </w:t>
            </w:r>
          </w:p>
          <w:p w14:paraId="091C855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Was there a dressing gown available for the patient?</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26344A2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1B298C76"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265BD8A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User needs &amp; wellbeing </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2C942CA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any specific needs the patient has been considered? </w:t>
            </w:r>
            <w:r w:rsidRPr="00DB0FF9">
              <w:rPr>
                <w:rFonts w:ascii="Calibri" w:eastAsia="Times New Roman" w:hAnsi="Calibri" w:cs="Calibri"/>
                <w:lang w:val="en-GB" w:eastAsia="en-GB"/>
              </w:rPr>
              <w:t> </w:t>
            </w:r>
          </w:p>
          <w:p w14:paraId="4B80F6C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patient been provided with options to help support them during the examination, such as pads?</w:t>
            </w:r>
            <w:r w:rsidRPr="00DB0FF9">
              <w:rPr>
                <w:rFonts w:ascii="Calibri" w:eastAsia="Times New Roman" w:hAnsi="Calibri" w:cs="Calibri"/>
                <w:lang w:val="en-GB" w:eastAsia="en-GB"/>
              </w:rPr>
              <w:t> </w:t>
            </w:r>
          </w:p>
          <w:p w14:paraId="2D88056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patient/carer been asked if a break is required midway through the examination?</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5644742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7ABA7587"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23FE417E"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Safety &amp; Security</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6C23423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patient been supported to maintain the position needed for the examination safely?</w:t>
            </w:r>
            <w:r w:rsidRPr="00DB0FF9">
              <w:rPr>
                <w:rFonts w:ascii="Calibri" w:eastAsia="Times New Roman" w:hAnsi="Calibri" w:cs="Calibri"/>
                <w:lang w:val="en-GB" w:eastAsia="en-GB"/>
              </w:rPr>
              <w:t> </w:t>
            </w:r>
          </w:p>
          <w:p w14:paraId="1FAFD76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the patient’s belongings safe &amp; secure for the duration of the examination?</w:t>
            </w:r>
            <w:r w:rsidRPr="00DB0FF9">
              <w:rPr>
                <w:rFonts w:ascii="Calibri" w:eastAsia="Times New Roman" w:hAnsi="Calibri" w:cs="Calibri"/>
                <w:lang w:val="en-GB" w:eastAsia="en-GB"/>
              </w:rPr>
              <w:t> </w:t>
            </w:r>
          </w:p>
          <w:p w14:paraId="37E65BE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Has the safety of the carer been considered (if appropriate)? </w:t>
            </w:r>
            <w:r w:rsidRPr="00DB0FF9">
              <w:rPr>
                <w:rFonts w:ascii="Calibri" w:eastAsia="Times New Roman" w:hAnsi="Calibri" w:cs="Calibri"/>
                <w:lang w:val="en-GB" w:eastAsia="en-GB"/>
              </w:rPr>
              <w:t> </w:t>
            </w:r>
          </w:p>
          <w:p w14:paraId="1B60D1E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infection prevention and control measures been followed?</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6C61B06F"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799A0F97"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5E3BA8C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Environment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31C6304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the lighting levels suitable for the patient?</w:t>
            </w:r>
            <w:r w:rsidRPr="00DB0FF9">
              <w:rPr>
                <w:rFonts w:ascii="Calibri" w:eastAsia="Times New Roman" w:hAnsi="Calibri" w:cs="Calibri"/>
                <w:lang w:val="en-GB" w:eastAsia="en-GB"/>
              </w:rPr>
              <w:t> </w:t>
            </w:r>
          </w:p>
          <w:p w14:paraId="1B3631A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Was a choice of music provided (if available)?</w:t>
            </w:r>
            <w:r w:rsidRPr="00DB0FF9">
              <w:rPr>
                <w:rFonts w:ascii="Calibri" w:eastAsia="Times New Roman" w:hAnsi="Calibri" w:cs="Calibri"/>
                <w:lang w:val="en-GB" w:eastAsia="en-GB"/>
              </w:rPr>
              <w:t> </w:t>
            </w:r>
          </w:p>
          <w:p w14:paraId="091B160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Were blankets or other ways to maintain warmth offered?</w:t>
            </w:r>
            <w:r w:rsidRPr="00DB0FF9">
              <w:rPr>
                <w:rFonts w:ascii="Calibri" w:eastAsia="Times New Roman" w:hAnsi="Calibri" w:cs="Calibri"/>
                <w:lang w:val="en-GB" w:eastAsia="en-GB"/>
              </w:rPr>
              <w:t> </w:t>
            </w:r>
          </w:p>
          <w:p w14:paraId="6F27EB6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Were examination aids available?</w:t>
            </w:r>
            <w:r w:rsidRPr="00DB0FF9">
              <w:rPr>
                <w:rFonts w:ascii="Calibri" w:eastAsia="Times New Roman" w:hAnsi="Calibri" w:cs="Calibri"/>
                <w:lang w:val="en-GB" w:eastAsia="en-GB"/>
              </w:rPr>
              <w:t> </w:t>
            </w:r>
          </w:p>
          <w:p w14:paraId="697E630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30A9B53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5F946BCB" w14:textId="77777777" w:rsidTr="00DB0FF9">
        <w:tc>
          <w:tcPr>
            <w:tcW w:w="9765" w:type="dxa"/>
            <w:gridSpan w:val="3"/>
            <w:tcBorders>
              <w:top w:val="nil"/>
              <w:left w:val="single" w:sz="6" w:space="0" w:color="000000"/>
              <w:bottom w:val="single" w:sz="6" w:space="0" w:color="000000"/>
              <w:right w:val="single" w:sz="6" w:space="0" w:color="000000"/>
            </w:tcBorders>
            <w:shd w:val="clear" w:color="auto" w:fill="92D050"/>
            <w:hideMark/>
          </w:tcPr>
          <w:p w14:paraId="2655036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8"/>
                <w:szCs w:val="28"/>
                <w:lang w:eastAsia="en-GB"/>
              </w:rPr>
              <w:t>Post Examination Checklist </w:t>
            </w:r>
            <w:r w:rsidRPr="00DB0FF9">
              <w:rPr>
                <w:rFonts w:ascii="Calibri" w:eastAsia="Times New Roman" w:hAnsi="Calibri" w:cs="Calibri"/>
                <w:sz w:val="28"/>
                <w:szCs w:val="28"/>
                <w:lang w:val="en-GB" w:eastAsia="en-GB"/>
              </w:rPr>
              <w:t> </w:t>
            </w:r>
          </w:p>
          <w:p w14:paraId="267131E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76A0CE53" w14:textId="77777777" w:rsidTr="00DB0FF9">
        <w:tc>
          <w:tcPr>
            <w:tcW w:w="1545" w:type="dxa"/>
            <w:tcBorders>
              <w:top w:val="nil"/>
              <w:left w:val="single" w:sz="6" w:space="0" w:color="000000"/>
              <w:bottom w:val="single" w:sz="6" w:space="0" w:color="000000"/>
              <w:right w:val="single" w:sz="6" w:space="0" w:color="000000"/>
            </w:tcBorders>
            <w:shd w:val="clear" w:color="auto" w:fill="D9D9D9"/>
            <w:hideMark/>
          </w:tcPr>
          <w:p w14:paraId="5BF834C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Element</w:t>
            </w:r>
            <w:r w:rsidRPr="00DB0FF9">
              <w:rPr>
                <w:rFonts w:ascii="Calibri" w:eastAsia="Times New Roman" w:hAnsi="Calibri" w:cs="Calibri"/>
                <w:sz w:val="24"/>
                <w:szCs w:val="24"/>
                <w:lang w:val="en-GB" w:eastAsia="en-GB"/>
              </w:rPr>
              <w:t> </w:t>
            </w:r>
          </w:p>
        </w:tc>
        <w:tc>
          <w:tcPr>
            <w:tcW w:w="6795" w:type="dxa"/>
            <w:tcBorders>
              <w:top w:val="nil"/>
              <w:left w:val="nil"/>
              <w:bottom w:val="single" w:sz="6" w:space="0" w:color="000000"/>
              <w:right w:val="single" w:sz="6" w:space="0" w:color="000000"/>
            </w:tcBorders>
            <w:shd w:val="clear" w:color="auto" w:fill="D9D9D9"/>
            <w:hideMark/>
          </w:tcPr>
          <w:p w14:paraId="5C0D443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Considerations to be made</w:t>
            </w:r>
            <w:r w:rsidRPr="00DB0FF9">
              <w:rPr>
                <w:rFonts w:ascii="Calibri" w:eastAsia="Times New Roman" w:hAnsi="Calibri" w:cs="Calibri"/>
                <w:sz w:val="24"/>
                <w:szCs w:val="24"/>
                <w:lang w:val="en-GB" w:eastAsia="en-GB"/>
              </w:rPr>
              <w:t> </w:t>
            </w:r>
          </w:p>
        </w:tc>
        <w:tc>
          <w:tcPr>
            <w:tcW w:w="1410" w:type="dxa"/>
            <w:tcBorders>
              <w:top w:val="nil"/>
              <w:left w:val="nil"/>
              <w:bottom w:val="single" w:sz="6" w:space="0" w:color="000000"/>
              <w:right w:val="single" w:sz="6" w:space="0" w:color="000000"/>
            </w:tcBorders>
            <w:shd w:val="clear" w:color="auto" w:fill="D9D9D9"/>
            <w:hideMark/>
          </w:tcPr>
          <w:p w14:paraId="03FF5D0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Yes, No or Not Applicable</w:t>
            </w:r>
            <w:r w:rsidRPr="00DB0FF9">
              <w:rPr>
                <w:rFonts w:ascii="Calibri" w:eastAsia="Times New Roman" w:hAnsi="Calibri" w:cs="Calibri"/>
                <w:sz w:val="24"/>
                <w:szCs w:val="24"/>
                <w:lang w:val="en-GB" w:eastAsia="en-GB"/>
              </w:rPr>
              <w:t> </w:t>
            </w:r>
          </w:p>
        </w:tc>
      </w:tr>
      <w:tr w:rsidR="00DB0FF9" w:rsidRPr="00DB0FF9" w14:paraId="17CC8B4C"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12183ED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Patient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47306FB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ensured that the patient and/or carer understands how to get the results?</w:t>
            </w:r>
            <w:r w:rsidRPr="00DB0FF9">
              <w:rPr>
                <w:rFonts w:ascii="Calibri" w:eastAsia="Times New Roman" w:hAnsi="Calibri" w:cs="Calibri"/>
                <w:lang w:val="en-GB" w:eastAsia="en-GB"/>
              </w:rPr>
              <w:t> </w:t>
            </w:r>
          </w:p>
          <w:p w14:paraId="283B7C2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Have you provided an opportunity for the patient and/or carer to ask questions about how the examination went?</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0D15C8FF"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116B9D3D"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1D089FFA"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Attire</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6EEE0A9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need to change back into their own clothes now?</w:t>
            </w:r>
            <w:r w:rsidRPr="00DB0FF9">
              <w:rPr>
                <w:rFonts w:ascii="Calibri" w:eastAsia="Times New Roman" w:hAnsi="Calibri" w:cs="Calibri"/>
                <w:lang w:val="en-GB" w:eastAsia="en-GB"/>
              </w:rPr>
              <w:t> </w:t>
            </w:r>
          </w:p>
          <w:p w14:paraId="3D193BB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need any assistance to change?</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0C14B4E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327FB77C"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687BF8E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User needs &amp; wellbeing </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7708F4F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patient/carer know what the next steps are in the patients’ diagnostic journey?</w:t>
            </w:r>
            <w:r w:rsidRPr="00DB0FF9">
              <w:rPr>
                <w:rFonts w:ascii="Calibri" w:eastAsia="Times New Roman" w:hAnsi="Calibri" w:cs="Calibri"/>
                <w:lang w:val="en-GB" w:eastAsia="en-GB"/>
              </w:rPr>
              <w:t> </w:t>
            </w:r>
          </w:p>
          <w:p w14:paraId="2DAB486E"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have any specific needs which should be considered? </w:t>
            </w:r>
            <w:r w:rsidRPr="00DB0FF9">
              <w:rPr>
                <w:rFonts w:ascii="Calibri" w:eastAsia="Times New Roman" w:hAnsi="Calibri" w:cs="Calibri"/>
                <w:lang w:val="en-GB" w:eastAsia="en-GB"/>
              </w:rPr>
              <w:t> </w:t>
            </w:r>
          </w:p>
          <w:p w14:paraId="1F06788F"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need assistance to access their travel home?</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564BBC3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51230480"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68AEEA6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Safety &amp; Security</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19639A3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there any specific after care advice the patient/carer requires?</w:t>
            </w:r>
            <w:r w:rsidRPr="00DB0FF9">
              <w:rPr>
                <w:rFonts w:ascii="Calibri" w:eastAsia="Times New Roman" w:hAnsi="Calibri" w:cs="Calibri"/>
                <w:lang w:val="en-GB" w:eastAsia="en-GB"/>
              </w:rPr>
              <w:t> </w:t>
            </w:r>
          </w:p>
          <w:p w14:paraId="1D20AC57"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Can the patient eat and drink normally now?</w:t>
            </w:r>
            <w:r w:rsidRPr="00DB0FF9">
              <w:rPr>
                <w:rFonts w:ascii="Calibri" w:eastAsia="Times New Roman" w:hAnsi="Calibri" w:cs="Calibri"/>
                <w:lang w:val="en-GB" w:eastAsia="en-GB"/>
              </w:rPr>
              <w:t> </w:t>
            </w:r>
          </w:p>
          <w:p w14:paraId="0980567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there any infection prevention and control measures which need to be highlighted?</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1B81799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0A9320FD"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4770907F"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Environment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4464247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know the way out of the department?</w:t>
            </w:r>
            <w:r w:rsidRPr="00DB0FF9">
              <w:rPr>
                <w:rFonts w:ascii="Calibri" w:eastAsia="Times New Roman" w:hAnsi="Calibri" w:cs="Calibri"/>
                <w:lang w:val="en-GB" w:eastAsia="en-GB"/>
              </w:rPr>
              <w:t> </w:t>
            </w:r>
          </w:p>
          <w:p w14:paraId="50D8ACC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2368E7D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bl>
    <w:p w14:paraId="35FFE90C" w14:textId="77777777" w:rsidR="00DB0FF9" w:rsidRDefault="00DB0FF9" w:rsidP="009C2D50">
      <w:pPr>
        <w:spacing w:beforeAutospacing="1" w:afterAutospacing="1" w:line="360" w:lineRule="auto"/>
        <w:rPr>
          <w:rFonts w:ascii="Arial" w:eastAsia="Arial" w:hAnsi="Arial" w:cs="Arial"/>
        </w:rPr>
      </w:pPr>
    </w:p>
    <w:p w14:paraId="61FB5F6B" w14:textId="2FAA43D6" w:rsidR="00DB0FF9" w:rsidRPr="00E934BB" w:rsidRDefault="00DB0FF9" w:rsidP="00E934BB">
      <w:pPr>
        <w:rPr>
          <w:rFonts w:ascii="Arial" w:hAnsi="Arial" w:cs="Arial"/>
          <w:b/>
          <w:sz w:val="18"/>
          <w:szCs w:val="18"/>
          <w:lang w:val="en-GB" w:eastAsia="en-GB"/>
        </w:rPr>
      </w:pPr>
      <w:r w:rsidRPr="00E934BB">
        <w:rPr>
          <w:rFonts w:ascii="Arial" w:hAnsi="Arial" w:cs="Arial"/>
          <w:b/>
          <w:lang w:val="en-GB" w:eastAsia="en-GB"/>
        </w:rPr>
        <w:lastRenderedPageBreak/>
        <w:t>Table 3 - Organisational measures of Patient Centred Care in Diagnostic Radiography  </w:t>
      </w:r>
    </w:p>
    <w:p w14:paraId="03888509" w14:textId="77777777" w:rsidR="00DB0FF9" w:rsidRPr="00DB0FF9" w:rsidRDefault="00DB0FF9" w:rsidP="00DB0FF9">
      <w:pPr>
        <w:spacing w:after="0" w:line="240" w:lineRule="auto"/>
        <w:textAlignment w:val="baseline"/>
        <w:rPr>
          <w:rFonts w:ascii="Segoe UI" w:eastAsia="Times New Roman" w:hAnsi="Segoe UI" w:cs="Segoe UI"/>
          <w:sz w:val="18"/>
          <w:szCs w:val="18"/>
          <w:lang w:val="en-GB" w:eastAsia="en-GB"/>
        </w:rPr>
      </w:pPr>
      <w:r w:rsidRPr="00DB0FF9">
        <w:rPr>
          <w:rFonts w:ascii="Calibri" w:eastAsia="Times New Roman" w:hAnsi="Calibri" w:cs="Calibri"/>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1"/>
        <w:gridCol w:w="6450"/>
        <w:gridCol w:w="1383"/>
      </w:tblGrid>
      <w:tr w:rsidR="00DB0FF9" w:rsidRPr="00DB0FF9" w14:paraId="57FB3A86" w14:textId="77777777" w:rsidTr="00DB0FF9">
        <w:tc>
          <w:tcPr>
            <w:tcW w:w="1545" w:type="dxa"/>
            <w:tcBorders>
              <w:top w:val="single" w:sz="6" w:space="0" w:color="000000"/>
              <w:left w:val="single" w:sz="6" w:space="0" w:color="000000"/>
              <w:bottom w:val="single" w:sz="6" w:space="0" w:color="000000"/>
              <w:right w:val="single" w:sz="6" w:space="0" w:color="000000"/>
            </w:tcBorders>
            <w:shd w:val="clear" w:color="auto" w:fill="D9D9D9"/>
            <w:hideMark/>
          </w:tcPr>
          <w:p w14:paraId="276452BC"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Element</w:t>
            </w:r>
            <w:r w:rsidRPr="00DB0FF9">
              <w:rPr>
                <w:rFonts w:ascii="Calibri" w:eastAsia="Times New Roman" w:hAnsi="Calibri" w:cs="Calibri"/>
                <w:sz w:val="24"/>
                <w:szCs w:val="24"/>
                <w:lang w:val="en-GB" w:eastAsia="en-GB"/>
              </w:rPr>
              <w:t> </w:t>
            </w:r>
          </w:p>
        </w:tc>
        <w:tc>
          <w:tcPr>
            <w:tcW w:w="6795" w:type="dxa"/>
            <w:tcBorders>
              <w:top w:val="single" w:sz="6" w:space="0" w:color="000000"/>
              <w:left w:val="nil"/>
              <w:bottom w:val="single" w:sz="6" w:space="0" w:color="000000"/>
              <w:right w:val="single" w:sz="6" w:space="0" w:color="000000"/>
            </w:tcBorders>
            <w:shd w:val="clear" w:color="auto" w:fill="D9D9D9"/>
            <w:hideMark/>
          </w:tcPr>
          <w:p w14:paraId="4EC6AD1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Considerations to be made</w:t>
            </w:r>
            <w:r w:rsidRPr="00DB0FF9">
              <w:rPr>
                <w:rFonts w:ascii="Calibri" w:eastAsia="Times New Roman" w:hAnsi="Calibri" w:cs="Calibri"/>
                <w:sz w:val="24"/>
                <w:szCs w:val="24"/>
                <w:lang w:val="en-GB" w:eastAsia="en-GB"/>
              </w:rPr>
              <w:t> </w:t>
            </w:r>
          </w:p>
        </w:tc>
        <w:tc>
          <w:tcPr>
            <w:tcW w:w="1410" w:type="dxa"/>
            <w:tcBorders>
              <w:top w:val="single" w:sz="6" w:space="0" w:color="000000"/>
              <w:left w:val="nil"/>
              <w:bottom w:val="single" w:sz="6" w:space="0" w:color="000000"/>
              <w:right w:val="single" w:sz="6" w:space="0" w:color="000000"/>
            </w:tcBorders>
            <w:shd w:val="clear" w:color="auto" w:fill="D9D9D9"/>
            <w:hideMark/>
          </w:tcPr>
          <w:p w14:paraId="36EA5CE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sz w:val="24"/>
                <w:szCs w:val="24"/>
                <w:lang w:eastAsia="en-GB"/>
              </w:rPr>
              <w:t>Yes, No or Not Applicable</w:t>
            </w:r>
            <w:r w:rsidRPr="00DB0FF9">
              <w:rPr>
                <w:rFonts w:ascii="Calibri" w:eastAsia="Times New Roman" w:hAnsi="Calibri" w:cs="Calibri"/>
                <w:sz w:val="24"/>
                <w:szCs w:val="24"/>
                <w:lang w:val="en-GB" w:eastAsia="en-GB"/>
              </w:rPr>
              <w:t> </w:t>
            </w:r>
          </w:p>
        </w:tc>
      </w:tr>
      <w:tr w:rsidR="00DB0FF9" w:rsidRPr="00DB0FF9" w14:paraId="79B5EF45"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5C01056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Accessing the Imaging Department</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2E38979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there signage indicating the location of the Imaging department from the main hospital entrance/s and departments?</w:t>
            </w:r>
            <w:r w:rsidRPr="00DB0FF9">
              <w:rPr>
                <w:rFonts w:ascii="Calibri" w:eastAsia="Times New Roman" w:hAnsi="Calibri" w:cs="Calibri"/>
                <w:lang w:val="en-GB" w:eastAsia="en-GB"/>
              </w:rPr>
              <w:t> </w:t>
            </w:r>
          </w:p>
          <w:p w14:paraId="4C1C093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 signage clear and understandable?</w:t>
            </w:r>
            <w:r w:rsidRPr="00DB0FF9">
              <w:rPr>
                <w:rFonts w:ascii="Calibri" w:eastAsia="Times New Roman" w:hAnsi="Calibri" w:cs="Calibri"/>
                <w:lang w:val="en-GB" w:eastAsia="en-GB"/>
              </w:rPr>
              <w:t> </w:t>
            </w:r>
          </w:p>
          <w:p w14:paraId="6A99836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greeters, volunteers etc. on hand to offer directions is required?</w:t>
            </w:r>
            <w:r w:rsidRPr="00DB0FF9">
              <w:rPr>
                <w:rFonts w:ascii="Calibri" w:eastAsia="Times New Roman" w:hAnsi="Calibri" w:cs="Calibri"/>
                <w:lang w:val="en-GB" w:eastAsia="en-GB"/>
              </w:rPr>
              <w:t> </w:t>
            </w:r>
          </w:p>
          <w:p w14:paraId="1E51ED4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there an internal patient transport system, if required?</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4808190D"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304C2525"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53A92B5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Waiting Areas</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1BEFA90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In the Imaging department waiting areas, are there a range of seating styles and heights available to suit individual patient preferences/needs?</w:t>
            </w:r>
            <w:r w:rsidRPr="00DB0FF9">
              <w:rPr>
                <w:rFonts w:ascii="Calibri" w:eastAsia="Times New Roman" w:hAnsi="Calibri" w:cs="Calibri"/>
                <w:lang w:val="en-GB" w:eastAsia="en-GB"/>
              </w:rPr>
              <w:t> </w:t>
            </w:r>
          </w:p>
          <w:p w14:paraId="5433586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sub waiting areas available to accommodate individual patient needs, e.g. children’s areas, in patient areas, outpatient areas, quiet areas. </w:t>
            </w:r>
            <w:r w:rsidRPr="00DB0FF9">
              <w:rPr>
                <w:rFonts w:ascii="Calibri" w:eastAsia="Times New Roman" w:hAnsi="Calibri" w:cs="Calibri"/>
                <w:lang w:val="en-GB" w:eastAsia="en-GB"/>
              </w:rPr>
              <w:t> </w:t>
            </w:r>
          </w:p>
          <w:p w14:paraId="50D2C3AD" w14:textId="24AD0F7B"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members of staff visible and available to help with any concern's patients/</w:t>
            </w:r>
            <w:r w:rsidR="00A02330">
              <w:rPr>
                <w:rFonts w:ascii="Calibri" w:eastAsia="Times New Roman" w:hAnsi="Calibri" w:cs="Calibri"/>
                <w:lang w:eastAsia="en-GB"/>
              </w:rPr>
              <w:t>carers</w:t>
            </w:r>
            <w:r w:rsidRPr="00DB0FF9">
              <w:rPr>
                <w:rFonts w:ascii="Calibri" w:eastAsia="Times New Roman" w:hAnsi="Calibri" w:cs="Calibri"/>
                <w:lang w:eastAsia="en-GB"/>
              </w:rPr>
              <w:t> may have?</w:t>
            </w:r>
            <w:r w:rsidRPr="00DB0FF9">
              <w:rPr>
                <w:rFonts w:ascii="Calibri" w:eastAsia="Times New Roman" w:hAnsi="Calibri" w:cs="Calibri"/>
                <w:lang w:val="en-GB" w:eastAsia="en-GB"/>
              </w:rPr>
              <w:t> </w:t>
            </w:r>
          </w:p>
          <w:p w14:paraId="40A9AB6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current waiting times or any delays in appointment times clearly communicated?</w:t>
            </w:r>
            <w:r w:rsidRPr="00DB0FF9">
              <w:rPr>
                <w:rFonts w:ascii="Calibri" w:eastAsia="Times New Roman" w:hAnsi="Calibri" w:cs="Calibri"/>
                <w:lang w:val="en-GB" w:eastAsia="en-GB"/>
              </w:rPr>
              <w:t> </w:t>
            </w:r>
          </w:p>
          <w:p w14:paraId="482142F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waiting areas clean and tidy? Is hand sanitizer available?</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3F11FE0E"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6E7BBB0B"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7439CFE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Professional interaction</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68EA04D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all members of staff welcoming and friendly?</w:t>
            </w:r>
            <w:r w:rsidRPr="00DB0FF9">
              <w:rPr>
                <w:rFonts w:ascii="Calibri" w:eastAsia="Times New Roman" w:hAnsi="Calibri" w:cs="Calibri"/>
                <w:lang w:val="en-GB" w:eastAsia="en-GB"/>
              </w:rPr>
              <w:t> </w:t>
            </w:r>
          </w:p>
          <w:p w14:paraId="74C7CAC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patient confidentiality respected at the reception desk?</w:t>
            </w:r>
            <w:r w:rsidRPr="00DB0FF9">
              <w:rPr>
                <w:rFonts w:ascii="Calibri" w:eastAsia="Times New Roman" w:hAnsi="Calibri" w:cs="Calibri"/>
                <w:lang w:val="en-GB" w:eastAsia="en-GB"/>
              </w:rPr>
              <w:t> </w:t>
            </w:r>
          </w:p>
          <w:p w14:paraId="2FBAE9A5" w14:textId="588F92F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 staff use appropriate language and/or terminology when talking to patients/</w:t>
            </w:r>
            <w:r w:rsidR="00A02330">
              <w:rPr>
                <w:rFonts w:ascii="Calibri" w:eastAsia="Times New Roman" w:hAnsi="Calibri" w:cs="Calibri"/>
                <w:lang w:eastAsia="en-GB"/>
              </w:rPr>
              <w:t>carers</w:t>
            </w:r>
            <w:r w:rsidRPr="00DB0FF9">
              <w:rPr>
                <w:rFonts w:ascii="Calibri" w:eastAsia="Times New Roman" w:hAnsi="Calibri" w:cs="Calibri"/>
                <w:lang w:eastAsia="en-GB"/>
              </w:rPr>
              <w:t>?</w:t>
            </w:r>
            <w:r w:rsidRPr="00DB0FF9">
              <w:rPr>
                <w:rFonts w:ascii="Calibri" w:eastAsia="Times New Roman" w:hAnsi="Calibri" w:cs="Calibri"/>
                <w:lang w:val="en-GB" w:eastAsia="en-GB"/>
              </w:rPr>
              <w:t> </w:t>
            </w:r>
          </w:p>
          <w:p w14:paraId="30A21F0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the role of the carer clarified prior to examination?</w:t>
            </w:r>
            <w:r w:rsidRPr="00DB0FF9">
              <w:rPr>
                <w:rFonts w:ascii="Calibri" w:eastAsia="Times New Roman" w:hAnsi="Calibri" w:cs="Calibri"/>
                <w:lang w:val="en-GB" w:eastAsia="en-GB"/>
              </w:rPr>
              <w:t> </w:t>
            </w:r>
          </w:p>
          <w:p w14:paraId="568C4ED1" w14:textId="5BF2D6C8"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 members of staff encourage and answer questions from patients/</w:t>
            </w:r>
            <w:r w:rsidR="00A02330">
              <w:rPr>
                <w:rFonts w:ascii="Calibri" w:eastAsia="Times New Roman" w:hAnsi="Calibri" w:cs="Calibri"/>
                <w:lang w:eastAsia="en-GB"/>
              </w:rPr>
              <w:t>carers</w:t>
            </w:r>
            <w:r w:rsidRPr="00DB0FF9">
              <w:rPr>
                <w:rFonts w:ascii="Calibri" w:eastAsia="Times New Roman" w:hAnsi="Calibri" w:cs="Calibri"/>
                <w:lang w:eastAsia="en-GB"/>
              </w:rPr>
              <w:t> appropriately? </w:t>
            </w:r>
            <w:r w:rsidRPr="00DB0FF9">
              <w:rPr>
                <w:rFonts w:ascii="Calibri" w:eastAsia="Times New Roman" w:hAnsi="Calibri" w:cs="Calibri"/>
                <w:lang w:val="en-GB" w:eastAsia="en-GB"/>
              </w:rPr>
              <w:t> </w:t>
            </w:r>
          </w:p>
          <w:p w14:paraId="5FB87F8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due care and attention paid to infection prevention and control measures? </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4400D1C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3A955C72"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1BC37E59"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Availability and Style of Hospital Clothing </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35D2DEC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consideration given to whether patients’ need to change for their examination or not?</w:t>
            </w:r>
            <w:r w:rsidRPr="00DB0FF9">
              <w:rPr>
                <w:rFonts w:ascii="Calibri" w:eastAsia="Times New Roman" w:hAnsi="Calibri" w:cs="Calibri"/>
                <w:lang w:val="en-GB" w:eastAsia="en-GB"/>
              </w:rPr>
              <w:t> </w:t>
            </w:r>
          </w:p>
          <w:p w14:paraId="75B9F00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different sizes and/or styles of hospital gowns available to suit patient’s needs?</w:t>
            </w:r>
            <w:r w:rsidRPr="00DB0FF9">
              <w:rPr>
                <w:rFonts w:ascii="Calibri" w:eastAsia="Times New Roman" w:hAnsi="Calibri" w:cs="Calibri"/>
                <w:lang w:val="en-GB" w:eastAsia="en-GB"/>
              </w:rPr>
              <w:t> </w:t>
            </w:r>
          </w:p>
          <w:p w14:paraId="79394388"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dressing gowns available, if required?</w:t>
            </w:r>
            <w:r w:rsidRPr="00DB0FF9">
              <w:rPr>
                <w:rFonts w:ascii="Calibri" w:eastAsia="Times New Roman" w:hAnsi="Calibri" w:cs="Calibri"/>
                <w:lang w:val="en-GB" w:eastAsia="en-GB"/>
              </w:rPr>
              <w:t> </w:t>
            </w:r>
          </w:p>
          <w:p w14:paraId="24E0AB46"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alternatives to hospital gowns such as theatre scrubs or tracksuits available?</w:t>
            </w:r>
            <w:r w:rsidRPr="00DB0FF9">
              <w:rPr>
                <w:rFonts w:ascii="Calibri" w:eastAsia="Times New Roman" w:hAnsi="Calibri" w:cs="Calibri"/>
                <w:lang w:val="en-GB" w:eastAsia="en-GB"/>
              </w:rPr>
              <w:t> </w:t>
            </w:r>
          </w:p>
          <w:p w14:paraId="5A17617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patients suitably covered, and is their dignity maintained?</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4E01EAB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66B1D205"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0F085A9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Availability and Style of Changing Rooms</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4E87BF73"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the changing rooms adjacent to the imaging room?</w:t>
            </w:r>
            <w:r w:rsidRPr="00DB0FF9">
              <w:rPr>
                <w:rFonts w:ascii="Calibri" w:eastAsia="Times New Roman" w:hAnsi="Calibri" w:cs="Calibri"/>
                <w:lang w:val="en-GB" w:eastAsia="en-GB"/>
              </w:rPr>
              <w:t> </w:t>
            </w:r>
          </w:p>
          <w:p w14:paraId="48C876E5"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Does the patient need to return to the waiting room after changing, or can they enter the imaging room directly?</w:t>
            </w:r>
            <w:r w:rsidRPr="00DB0FF9">
              <w:rPr>
                <w:rFonts w:ascii="Calibri" w:eastAsia="Times New Roman" w:hAnsi="Calibri" w:cs="Calibri"/>
                <w:lang w:val="en-GB" w:eastAsia="en-GB"/>
              </w:rPr>
              <w:t> </w:t>
            </w:r>
          </w:p>
          <w:p w14:paraId="4D85FA0B"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the changing rooms curtained or do they have walls?</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27D66372"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t> </w:t>
            </w:r>
          </w:p>
        </w:tc>
      </w:tr>
      <w:tr w:rsidR="00DB0FF9" w:rsidRPr="00DB0FF9" w14:paraId="5A29AAE3" w14:textId="77777777" w:rsidTr="00DB0FF9">
        <w:tc>
          <w:tcPr>
            <w:tcW w:w="1545" w:type="dxa"/>
            <w:tcBorders>
              <w:top w:val="nil"/>
              <w:left w:val="single" w:sz="6" w:space="0" w:color="000000"/>
              <w:bottom w:val="single" w:sz="6" w:space="0" w:color="000000"/>
              <w:right w:val="single" w:sz="6" w:space="0" w:color="000000"/>
            </w:tcBorders>
            <w:shd w:val="clear" w:color="auto" w:fill="auto"/>
            <w:hideMark/>
          </w:tcPr>
          <w:p w14:paraId="4ED30034"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b/>
                <w:bCs/>
                <w:lang w:eastAsia="en-GB"/>
              </w:rPr>
              <w:t>Obtaining Results &amp; After care</w:t>
            </w:r>
            <w:r w:rsidRPr="00DB0FF9">
              <w:rPr>
                <w:rFonts w:ascii="Calibri" w:eastAsia="Times New Roman" w:hAnsi="Calibri" w:cs="Calibri"/>
                <w:lang w:val="en-GB" w:eastAsia="en-GB"/>
              </w:rPr>
              <w:t> </w:t>
            </w:r>
          </w:p>
        </w:tc>
        <w:tc>
          <w:tcPr>
            <w:tcW w:w="6795" w:type="dxa"/>
            <w:tcBorders>
              <w:top w:val="nil"/>
              <w:left w:val="nil"/>
              <w:bottom w:val="single" w:sz="6" w:space="0" w:color="000000"/>
              <w:right w:val="single" w:sz="6" w:space="0" w:color="000000"/>
            </w:tcBorders>
            <w:shd w:val="clear" w:color="auto" w:fill="auto"/>
            <w:hideMark/>
          </w:tcPr>
          <w:p w14:paraId="0FBBA46F" w14:textId="7C451E7B"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Is it clearly explained to patients/</w:t>
            </w:r>
            <w:r w:rsidR="00A02330">
              <w:rPr>
                <w:rFonts w:ascii="Calibri" w:eastAsia="Times New Roman" w:hAnsi="Calibri" w:cs="Calibri"/>
                <w:lang w:eastAsia="en-GB"/>
              </w:rPr>
              <w:t>carers</w:t>
            </w:r>
            <w:r w:rsidRPr="00DB0FF9">
              <w:rPr>
                <w:rFonts w:ascii="Calibri" w:eastAsia="Times New Roman" w:hAnsi="Calibri" w:cs="Calibri"/>
                <w:lang w:eastAsia="en-GB"/>
              </w:rPr>
              <w:t> what the next step is in the patient’s journey?</w:t>
            </w:r>
            <w:r w:rsidRPr="00DB0FF9">
              <w:rPr>
                <w:rFonts w:ascii="Calibri" w:eastAsia="Times New Roman" w:hAnsi="Calibri" w:cs="Calibri"/>
                <w:lang w:val="en-GB" w:eastAsia="en-GB"/>
              </w:rPr>
              <w:t> </w:t>
            </w:r>
          </w:p>
          <w:p w14:paraId="2C9FEC20"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t>Are results of imaging examinations available in a timely fashion?</w:t>
            </w:r>
            <w:r w:rsidRPr="00DB0FF9">
              <w:rPr>
                <w:rFonts w:ascii="Calibri" w:eastAsia="Times New Roman" w:hAnsi="Calibri" w:cs="Calibri"/>
                <w:lang w:val="en-GB" w:eastAsia="en-GB"/>
              </w:rPr>
              <w:t> </w:t>
            </w:r>
          </w:p>
          <w:p w14:paraId="0E324B24" w14:textId="1B5B3A03"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eastAsia="en-GB"/>
              </w:rPr>
              <w:lastRenderedPageBreak/>
              <w:t>Is appropriate advice provided to patients/</w:t>
            </w:r>
            <w:r w:rsidR="00A02330">
              <w:rPr>
                <w:rFonts w:ascii="Calibri" w:eastAsia="Times New Roman" w:hAnsi="Calibri" w:cs="Calibri"/>
                <w:lang w:eastAsia="en-GB"/>
              </w:rPr>
              <w:t>carers</w:t>
            </w:r>
            <w:r w:rsidRPr="00DB0FF9">
              <w:rPr>
                <w:rFonts w:ascii="Calibri" w:eastAsia="Times New Roman" w:hAnsi="Calibri" w:cs="Calibri"/>
                <w:lang w:eastAsia="en-GB"/>
              </w:rPr>
              <w:t> about any after care required, such as special dietary needs? Is this advice available in different formats if required?</w:t>
            </w:r>
            <w:r w:rsidRPr="00DB0FF9">
              <w:rPr>
                <w:rFonts w:ascii="Calibri" w:eastAsia="Times New Roman" w:hAnsi="Calibri" w:cs="Calibri"/>
                <w:lang w:val="en-GB" w:eastAsia="en-GB"/>
              </w:rPr>
              <w:t> </w:t>
            </w:r>
          </w:p>
        </w:tc>
        <w:tc>
          <w:tcPr>
            <w:tcW w:w="1410" w:type="dxa"/>
            <w:tcBorders>
              <w:top w:val="nil"/>
              <w:left w:val="nil"/>
              <w:bottom w:val="single" w:sz="6" w:space="0" w:color="000000"/>
              <w:right w:val="single" w:sz="6" w:space="0" w:color="000000"/>
            </w:tcBorders>
            <w:shd w:val="clear" w:color="auto" w:fill="auto"/>
            <w:hideMark/>
          </w:tcPr>
          <w:p w14:paraId="3A794A71" w14:textId="77777777" w:rsidR="00DB0FF9" w:rsidRPr="00DB0FF9" w:rsidRDefault="00DB0FF9" w:rsidP="00DB0FF9">
            <w:pPr>
              <w:spacing w:after="0" w:line="240" w:lineRule="auto"/>
              <w:textAlignment w:val="baseline"/>
              <w:rPr>
                <w:rFonts w:ascii="Times New Roman" w:eastAsia="Times New Roman" w:hAnsi="Times New Roman" w:cs="Times New Roman"/>
                <w:sz w:val="24"/>
                <w:szCs w:val="24"/>
                <w:lang w:val="en-GB" w:eastAsia="en-GB"/>
              </w:rPr>
            </w:pPr>
            <w:r w:rsidRPr="00DB0FF9">
              <w:rPr>
                <w:rFonts w:ascii="Calibri" w:eastAsia="Times New Roman" w:hAnsi="Calibri" w:cs="Calibri"/>
                <w:lang w:val="en-GB" w:eastAsia="en-GB"/>
              </w:rPr>
              <w:lastRenderedPageBreak/>
              <w:t> </w:t>
            </w:r>
          </w:p>
        </w:tc>
      </w:tr>
    </w:tbl>
    <w:p w14:paraId="0B8DBE81" w14:textId="77777777" w:rsidR="00DB0FF9" w:rsidRPr="00DB0FF9" w:rsidRDefault="00DB0FF9" w:rsidP="00DB0FF9">
      <w:pPr>
        <w:spacing w:after="0" w:line="240" w:lineRule="auto"/>
        <w:textAlignment w:val="baseline"/>
        <w:rPr>
          <w:rFonts w:ascii="Segoe UI" w:eastAsia="Times New Roman" w:hAnsi="Segoe UI" w:cs="Segoe UI"/>
          <w:sz w:val="18"/>
          <w:szCs w:val="18"/>
          <w:lang w:val="en-GB" w:eastAsia="en-GB"/>
        </w:rPr>
      </w:pPr>
      <w:r w:rsidRPr="00DB0FF9">
        <w:rPr>
          <w:rFonts w:ascii="Calibri" w:eastAsia="Times New Roman" w:hAnsi="Calibri" w:cs="Calibri"/>
          <w:lang w:val="en-GB" w:eastAsia="en-GB"/>
        </w:rPr>
        <w:t> </w:t>
      </w:r>
    </w:p>
    <w:p w14:paraId="6BA2D6F5" w14:textId="32F17DCB" w:rsidR="001D0EEB" w:rsidRPr="00F55617" w:rsidRDefault="001D0EEB" w:rsidP="001D0EEB">
      <w:pPr>
        <w:pStyle w:val="Heading2"/>
        <w:rPr>
          <w:rFonts w:ascii="Arial" w:eastAsia="Arial" w:hAnsi="Arial" w:cs="Arial"/>
          <w:b/>
          <w:i/>
          <w:color w:val="auto"/>
        </w:rPr>
      </w:pPr>
      <w:r w:rsidRPr="00F55617">
        <w:rPr>
          <w:rFonts w:ascii="Arial" w:eastAsia="Arial" w:hAnsi="Arial" w:cs="Arial"/>
          <w:b/>
          <w:i/>
          <w:color w:val="auto"/>
        </w:rPr>
        <w:t>Limitations</w:t>
      </w:r>
    </w:p>
    <w:p w14:paraId="757395EE" w14:textId="77777777" w:rsidR="004D6D3C" w:rsidRPr="00F55617" w:rsidRDefault="004D6D3C" w:rsidP="00D50F0D"/>
    <w:p w14:paraId="67B028B5" w14:textId="78C83830" w:rsidR="008F3B1F" w:rsidRPr="00AD049E" w:rsidRDefault="7A54CBE2" w:rsidP="009E4130">
      <w:pPr>
        <w:spacing w:line="360" w:lineRule="auto"/>
      </w:pPr>
      <w:r w:rsidRPr="00F55617">
        <w:t xml:space="preserve">This study has several limitations that should be considered when interpreting the findings. Participants based responses </w:t>
      </w:r>
      <w:r w:rsidR="00BD4F98" w:rsidRPr="00F55617">
        <w:t xml:space="preserve">purely </w:t>
      </w:r>
      <w:r w:rsidRPr="00F55617">
        <w:t>on their own experience</w:t>
      </w:r>
      <w:r w:rsidR="00971E9E" w:rsidRPr="00F55617">
        <w:t xml:space="preserve">s and their interpretation of the vignettes </w:t>
      </w:r>
      <w:r w:rsidRPr="00F55617">
        <w:t xml:space="preserve">and </w:t>
      </w:r>
      <w:r w:rsidR="00BD4F98" w:rsidRPr="00F55617">
        <w:t>were</w:t>
      </w:r>
      <w:r w:rsidRPr="00F55617">
        <w:t xml:space="preserve"> not report</w:t>
      </w:r>
      <w:r w:rsidR="007E6432" w:rsidRPr="00F55617">
        <w:t>ing</w:t>
      </w:r>
      <w:r w:rsidRPr="00F55617">
        <w:t xml:space="preserve"> experiences </w:t>
      </w:r>
      <w:r w:rsidR="00BD4F98" w:rsidRPr="00F55617">
        <w:t xml:space="preserve">on behalf of </w:t>
      </w:r>
      <w:r w:rsidRPr="00F55617">
        <w:t>patient</w:t>
      </w:r>
      <w:r w:rsidR="00BD4F98" w:rsidRPr="00F55617">
        <w:t xml:space="preserve"> group</w:t>
      </w:r>
      <w:r w:rsidR="007E6432" w:rsidRPr="00F55617">
        <w:t>s</w:t>
      </w:r>
      <w:r w:rsidRPr="00F55617">
        <w:t>, radiographers and managers. However, the UK wide geographical area from which participants were drawn suggests that the findings are representative of experience and practice across the UK and not limited to isolated regions</w:t>
      </w:r>
      <w:r w:rsidR="00AE3ECC" w:rsidRPr="00F55617">
        <w:t xml:space="preserve">. The </w:t>
      </w:r>
      <w:r w:rsidR="00BD4F98" w:rsidRPr="00F55617">
        <w:t>study included perspectives from a wide range of ages, social groups and people with protected characteristics</w:t>
      </w:r>
      <w:r w:rsidR="00AE3ECC" w:rsidRPr="00F55617">
        <w:t xml:space="preserve"> (as defined by the Equality Act, 2010)</w:t>
      </w:r>
      <w:r w:rsidR="004959BF" w:rsidRPr="00F55617">
        <w:rPr>
          <w:vertAlign w:val="superscript"/>
        </w:rPr>
        <w:t>20</w:t>
      </w:r>
      <w:r w:rsidR="00AE3ECC" w:rsidRPr="00F55617">
        <w:rPr>
          <w:vertAlign w:val="superscript"/>
        </w:rPr>
        <w:t xml:space="preserve"> </w:t>
      </w:r>
      <w:r w:rsidR="00AE3ECC" w:rsidRPr="00F55617">
        <w:t xml:space="preserve">which suggests that the findings are representative of </w:t>
      </w:r>
      <w:r w:rsidR="00034432" w:rsidRPr="00F55617">
        <w:t xml:space="preserve">the population </w:t>
      </w:r>
      <w:r w:rsidR="00AE3ECC" w:rsidRPr="00F55617">
        <w:t xml:space="preserve">and not limited to specific demographic groups </w:t>
      </w:r>
      <w:r w:rsidR="00BD4F98" w:rsidRPr="00F55617">
        <w:t>.</w:t>
      </w:r>
      <w:r w:rsidR="00540330" w:rsidRPr="00F55617">
        <w:t xml:space="preserve">The use of focus groups did pose some </w:t>
      </w:r>
      <w:r w:rsidR="00A02330" w:rsidRPr="00F55617">
        <w:t>organisation</w:t>
      </w:r>
      <w:r w:rsidR="00540330" w:rsidRPr="00F55617">
        <w:t xml:space="preserve">al challenges with some participants finding it difficult to physically attend. This led to the focus groups recruiting fewer participants than </w:t>
      </w:r>
      <w:r w:rsidR="00F55617" w:rsidRPr="00F55617">
        <w:t>planned</w:t>
      </w:r>
      <w:r w:rsidR="00F55617" w:rsidRPr="00F55617">
        <w:t>, bu</w:t>
      </w:r>
      <w:r w:rsidR="00034432" w:rsidRPr="00F55617">
        <w:t>t th</w:t>
      </w:r>
      <w:r w:rsidR="00540330" w:rsidRPr="00F55617">
        <w:t xml:space="preserve">e shortfall in focus group participants was offset by the use of telephone interviews. </w:t>
      </w:r>
      <w:r w:rsidR="008F3B1F" w:rsidRPr="00F55617">
        <w:t xml:space="preserve">The audit tools offered have been informed by service user and service </w:t>
      </w:r>
      <w:r w:rsidR="004D6D3C" w:rsidRPr="00F55617">
        <w:t>deliverer’s</w:t>
      </w:r>
      <w:r w:rsidR="008F3B1F" w:rsidRPr="00F55617">
        <w:t xml:space="preserve"> responses, however the tools have not yet been tested for validity. </w:t>
      </w:r>
    </w:p>
    <w:p w14:paraId="30DD4CDD" w14:textId="2BA69235" w:rsidR="7A54CBE2" w:rsidRDefault="7A54CBE2" w:rsidP="7A54CBE2">
      <w:pPr>
        <w:spacing w:line="360" w:lineRule="auto"/>
        <w:rPr>
          <w:rStyle w:val="normaltextrun"/>
          <w:rFonts w:ascii="Arial" w:hAnsi="Arial" w:cs="Arial"/>
          <w:lang w:val="en-GB"/>
        </w:rPr>
      </w:pPr>
    </w:p>
    <w:p w14:paraId="3F54F209" w14:textId="0B080FB4" w:rsidR="001D0EEB" w:rsidRPr="00EE2188" w:rsidRDefault="001D0EEB" w:rsidP="001D0EEB">
      <w:pPr>
        <w:pStyle w:val="Heading2"/>
        <w:rPr>
          <w:rFonts w:asciiTheme="minorHAnsi" w:eastAsia="Arial" w:hAnsiTheme="minorHAnsi" w:cstheme="minorHAnsi"/>
          <w:b/>
          <w:i/>
          <w:color w:val="auto"/>
          <w:sz w:val="28"/>
          <w:szCs w:val="28"/>
        </w:rPr>
      </w:pPr>
      <w:r w:rsidRPr="00EE2188">
        <w:rPr>
          <w:rFonts w:asciiTheme="minorHAnsi" w:eastAsia="Arial" w:hAnsiTheme="minorHAnsi" w:cstheme="minorHAnsi"/>
          <w:b/>
          <w:i/>
          <w:color w:val="auto"/>
          <w:sz w:val="28"/>
          <w:szCs w:val="28"/>
        </w:rPr>
        <w:t>Conclusion</w:t>
      </w:r>
    </w:p>
    <w:p w14:paraId="6F282669" w14:textId="00C2E64A" w:rsidR="008F3B1F" w:rsidRPr="00D50F0D" w:rsidRDefault="00AD049E" w:rsidP="00AD049E">
      <w:pPr>
        <w:spacing w:beforeAutospacing="1" w:afterAutospacing="1" w:line="360" w:lineRule="auto"/>
        <w:rPr>
          <w:rStyle w:val="normaltextrun"/>
          <w:rFonts w:cstheme="minorHAnsi"/>
          <w:lang w:val="en-GB"/>
        </w:rPr>
      </w:pPr>
      <w:r w:rsidRPr="00D50F0D">
        <w:rPr>
          <w:rStyle w:val="normaltextrun"/>
          <w:rFonts w:cstheme="minorHAnsi"/>
          <w:lang w:val="en-GB"/>
        </w:rPr>
        <w:t>It is e</w:t>
      </w:r>
      <w:r w:rsidR="009E4130" w:rsidRPr="00D50F0D">
        <w:rPr>
          <w:rStyle w:val="normaltextrun"/>
          <w:rFonts w:cstheme="minorHAnsi"/>
          <w:lang w:val="en-GB"/>
        </w:rPr>
        <w:t>vident from the results of Stage 1 and Stage 2</w:t>
      </w:r>
      <w:r w:rsidRPr="00D50F0D">
        <w:rPr>
          <w:rStyle w:val="normaltextrun"/>
          <w:rFonts w:cstheme="minorHAnsi"/>
          <w:lang w:val="en-GB"/>
        </w:rPr>
        <w:t xml:space="preserve"> that we have some way to go before we have parity in how care within diagnostic radiography is perceived, experienced and delivered. </w:t>
      </w:r>
      <w:r w:rsidR="009E4130" w:rsidRPr="00D50F0D">
        <w:rPr>
          <w:rStyle w:val="normaltextrun"/>
          <w:rFonts w:cstheme="minorHAnsi"/>
          <w:lang w:val="en-GB"/>
        </w:rPr>
        <w:t xml:space="preserve">Possible solutions and sources of support have been offered to increase PCC within diagnostic radiography. </w:t>
      </w:r>
      <w:r w:rsidR="008F3B1F" w:rsidRPr="00D50F0D">
        <w:rPr>
          <w:rStyle w:val="normaltextrun"/>
          <w:rFonts w:cstheme="minorHAnsi"/>
          <w:lang w:val="en-GB"/>
        </w:rPr>
        <w:t xml:space="preserve">It has been shown that PCC is </w:t>
      </w:r>
      <w:r w:rsidR="00EA6E8D">
        <w:rPr>
          <w:rStyle w:val="normaltextrun"/>
          <w:rFonts w:cstheme="minorHAnsi"/>
          <w:lang w:val="en-GB"/>
        </w:rPr>
        <w:t xml:space="preserve">a </w:t>
      </w:r>
      <w:r w:rsidR="008F3B1F" w:rsidRPr="00D50F0D">
        <w:rPr>
          <w:rStyle w:val="normaltextrun"/>
          <w:rFonts w:cstheme="minorHAnsi"/>
          <w:lang w:val="en-GB"/>
        </w:rPr>
        <w:t>measurable</w:t>
      </w:r>
      <w:r w:rsidR="00EA6E8D">
        <w:rPr>
          <w:rStyle w:val="normaltextrun"/>
          <w:rFonts w:cstheme="minorHAnsi"/>
          <w:lang w:val="en-GB"/>
        </w:rPr>
        <w:t xml:space="preserve"> </w:t>
      </w:r>
      <w:r w:rsidR="00976903">
        <w:rPr>
          <w:rStyle w:val="normaltextrun"/>
          <w:rFonts w:cstheme="minorHAnsi"/>
          <w:lang w:val="en-GB"/>
        </w:rPr>
        <w:t xml:space="preserve">entity </w:t>
      </w:r>
      <w:r w:rsidR="008F3B1F" w:rsidRPr="00D50F0D">
        <w:rPr>
          <w:rStyle w:val="normaltextrun"/>
          <w:rFonts w:cstheme="minorHAnsi"/>
          <w:lang w:val="en-GB"/>
        </w:rPr>
        <w:t xml:space="preserve">and could be audited using the </w:t>
      </w:r>
      <w:r w:rsidR="00A02330">
        <w:rPr>
          <w:rStyle w:val="normaltextrun"/>
          <w:rFonts w:cstheme="minorHAnsi"/>
          <w:lang w:val="en-GB"/>
        </w:rPr>
        <w:t>organisation</w:t>
      </w:r>
      <w:r w:rsidR="008F3B1F" w:rsidRPr="00D50F0D">
        <w:rPr>
          <w:rStyle w:val="normaltextrun"/>
          <w:rFonts w:cstheme="minorHAnsi"/>
          <w:lang w:val="en-GB"/>
        </w:rPr>
        <w:t>al checklist and Pause &amp; Check list</w:t>
      </w:r>
      <w:r w:rsidR="00976903">
        <w:rPr>
          <w:rStyle w:val="normaltextrun"/>
          <w:rFonts w:cstheme="minorHAnsi"/>
          <w:lang w:val="en-GB"/>
        </w:rPr>
        <w:t xml:space="preserve"> presented in this paper</w:t>
      </w:r>
      <w:r w:rsidR="008F3B1F" w:rsidRPr="00D50F0D">
        <w:rPr>
          <w:rStyle w:val="normaltextrun"/>
          <w:rFonts w:cstheme="minorHAnsi"/>
          <w:lang w:val="en-GB"/>
        </w:rPr>
        <w:t xml:space="preserve">. The importance of communication </w:t>
      </w:r>
      <w:r w:rsidR="004D6D3C" w:rsidRPr="00D50F0D">
        <w:rPr>
          <w:rStyle w:val="normaltextrun"/>
          <w:rFonts w:cstheme="minorHAnsi"/>
          <w:lang w:val="en-GB"/>
        </w:rPr>
        <w:t xml:space="preserve">and care have been reaffirmed, and their </w:t>
      </w:r>
      <w:r w:rsidR="008F3B1F" w:rsidRPr="00D50F0D">
        <w:rPr>
          <w:rStyle w:val="normaltextrun"/>
          <w:rFonts w:cstheme="minorHAnsi"/>
          <w:lang w:val="en-GB"/>
        </w:rPr>
        <w:t>centrality to all aspects of PCC has been highlighted. Finally, the responsibility of radiography managers to act as advocates of PCC</w:t>
      </w:r>
      <w:r w:rsidR="005114AA">
        <w:rPr>
          <w:rStyle w:val="normaltextrun"/>
          <w:rFonts w:cstheme="minorHAnsi"/>
          <w:lang w:val="en-GB"/>
        </w:rPr>
        <w:t xml:space="preserve"> and consider </w:t>
      </w:r>
      <w:r w:rsidR="00CC00A9">
        <w:rPr>
          <w:rStyle w:val="normaltextrun"/>
          <w:rFonts w:cstheme="minorHAnsi"/>
          <w:lang w:val="en-GB"/>
        </w:rPr>
        <w:t xml:space="preserve">PCC </w:t>
      </w:r>
      <w:r w:rsidR="005114AA">
        <w:rPr>
          <w:rStyle w:val="normaltextrun"/>
          <w:rFonts w:cstheme="minorHAnsi"/>
          <w:lang w:val="en-GB"/>
        </w:rPr>
        <w:t xml:space="preserve">within </w:t>
      </w:r>
      <w:r w:rsidR="00CC00A9">
        <w:rPr>
          <w:rStyle w:val="normaltextrun"/>
          <w:rFonts w:cstheme="minorHAnsi"/>
          <w:lang w:val="en-GB"/>
        </w:rPr>
        <w:t xml:space="preserve">departmental workloads </w:t>
      </w:r>
      <w:r w:rsidR="008F3B1F" w:rsidRPr="00D50F0D">
        <w:rPr>
          <w:rStyle w:val="normaltextrun"/>
          <w:rFonts w:cstheme="minorHAnsi"/>
          <w:lang w:val="en-GB"/>
        </w:rPr>
        <w:t xml:space="preserve">has been </w:t>
      </w:r>
      <w:r w:rsidR="00404E4B">
        <w:rPr>
          <w:rStyle w:val="normaltextrun"/>
          <w:rFonts w:cstheme="minorHAnsi"/>
          <w:lang w:val="en-GB"/>
        </w:rPr>
        <w:t xml:space="preserve">highlighted as </w:t>
      </w:r>
      <w:r w:rsidR="00DD7BCB">
        <w:rPr>
          <w:rStyle w:val="normaltextrun"/>
          <w:rFonts w:cstheme="minorHAnsi"/>
          <w:lang w:val="en-GB"/>
        </w:rPr>
        <w:t xml:space="preserve">crucial if </w:t>
      </w:r>
      <w:r w:rsidR="00404E4B">
        <w:rPr>
          <w:rStyle w:val="normaltextrun"/>
          <w:rFonts w:cstheme="minorHAnsi"/>
          <w:lang w:val="en-GB"/>
        </w:rPr>
        <w:t>PCC</w:t>
      </w:r>
      <w:r w:rsidR="00DD7BCB">
        <w:rPr>
          <w:rStyle w:val="normaltextrun"/>
          <w:rFonts w:cstheme="minorHAnsi"/>
          <w:lang w:val="en-GB"/>
        </w:rPr>
        <w:t xml:space="preserve"> is to be prioritised</w:t>
      </w:r>
      <w:r w:rsidR="005114AA">
        <w:rPr>
          <w:rStyle w:val="normaltextrun"/>
          <w:rFonts w:cstheme="minorHAnsi"/>
          <w:lang w:val="en-GB"/>
        </w:rPr>
        <w:t xml:space="preserve"> over </w:t>
      </w:r>
      <w:r w:rsidR="00682CAC">
        <w:rPr>
          <w:rStyle w:val="normaltextrun"/>
          <w:rFonts w:cstheme="minorHAnsi"/>
          <w:lang w:val="en-GB"/>
        </w:rPr>
        <w:t xml:space="preserve">service </w:t>
      </w:r>
      <w:r w:rsidR="005114AA">
        <w:rPr>
          <w:rStyle w:val="normaltextrun"/>
          <w:rFonts w:cstheme="minorHAnsi"/>
          <w:lang w:val="en-GB"/>
        </w:rPr>
        <w:t>efficiency</w:t>
      </w:r>
      <w:r w:rsidR="008F3B1F" w:rsidRPr="00D50F0D">
        <w:rPr>
          <w:rStyle w:val="normaltextrun"/>
          <w:rFonts w:cstheme="minorHAnsi"/>
          <w:lang w:val="en-GB"/>
        </w:rPr>
        <w:t xml:space="preserve">. </w:t>
      </w:r>
    </w:p>
    <w:p w14:paraId="138C2345" w14:textId="40194AF0" w:rsidR="00AD049E" w:rsidRPr="008B57FE" w:rsidRDefault="00AD049E" w:rsidP="00AD049E">
      <w:pPr>
        <w:spacing w:line="360" w:lineRule="auto"/>
        <w:rPr>
          <w:rStyle w:val="normaltextrun"/>
          <w:rFonts w:cstheme="minorHAnsi"/>
          <w:lang w:val="en-GB"/>
        </w:rPr>
      </w:pPr>
    </w:p>
    <w:p w14:paraId="4A9A793C" w14:textId="78A29B49" w:rsidR="000B4C4F" w:rsidRDefault="000B4C4F">
      <w:pPr>
        <w:rPr>
          <w:rFonts w:ascii="Arial" w:eastAsia="Arial" w:hAnsi="Arial" w:cs="Arial"/>
          <w:b/>
          <w:bCs/>
          <w:sz w:val="28"/>
          <w:szCs w:val="28"/>
        </w:rPr>
      </w:pPr>
      <w:r>
        <w:rPr>
          <w:rFonts w:ascii="Arial" w:eastAsia="Arial" w:hAnsi="Arial" w:cs="Arial"/>
          <w:b/>
          <w:bCs/>
          <w:sz w:val="28"/>
          <w:szCs w:val="28"/>
        </w:rPr>
        <w:br w:type="page"/>
      </w:r>
      <w:r w:rsidR="0007248B">
        <w:rPr>
          <w:rFonts w:ascii="Arial" w:eastAsia="Arial" w:hAnsi="Arial" w:cs="Arial"/>
          <w:b/>
          <w:bCs/>
          <w:sz w:val="28"/>
          <w:szCs w:val="28"/>
        </w:rPr>
        <w:lastRenderedPageBreak/>
        <w:t xml:space="preserve"> </w:t>
      </w:r>
    </w:p>
    <w:p w14:paraId="5A2B5D7F" w14:textId="6ECD0735" w:rsidR="00CA63F0" w:rsidRPr="00BC033A" w:rsidRDefault="00F24CF3" w:rsidP="43A3E864">
      <w:pPr>
        <w:rPr>
          <w:rFonts w:ascii="Arial" w:eastAsia="Arial" w:hAnsi="Arial" w:cs="Arial"/>
          <w:b/>
          <w:bCs/>
          <w:sz w:val="28"/>
          <w:szCs w:val="28"/>
        </w:rPr>
      </w:pPr>
      <w:r w:rsidRPr="00BC033A">
        <w:rPr>
          <w:rFonts w:ascii="Arial" w:eastAsia="Arial" w:hAnsi="Arial" w:cs="Arial"/>
          <w:b/>
          <w:bCs/>
          <w:sz w:val="28"/>
          <w:szCs w:val="28"/>
        </w:rPr>
        <w:t>References</w:t>
      </w:r>
    </w:p>
    <w:p w14:paraId="4047F86E" w14:textId="16FBDC35" w:rsidR="00CA63F0" w:rsidRDefault="00CA63F0" w:rsidP="43A3E864">
      <w:pPr>
        <w:spacing w:before="240" w:after="60"/>
        <w:rPr>
          <w:rFonts w:ascii="Calibri" w:eastAsia="Calibri" w:hAnsi="Calibri" w:cs="Calibri"/>
          <w:b/>
          <w:bCs/>
          <w:i/>
          <w:iCs/>
        </w:rPr>
      </w:pPr>
    </w:p>
    <w:p w14:paraId="3B98ED8E" w14:textId="4736E858" w:rsidR="00EA0D4F" w:rsidRPr="0082664E" w:rsidRDefault="00EA0D4F" w:rsidP="0082664E">
      <w:pPr>
        <w:pStyle w:val="ListParagraph"/>
        <w:numPr>
          <w:ilvl w:val="1"/>
          <w:numId w:val="3"/>
        </w:numPr>
        <w:spacing w:after="0" w:line="276" w:lineRule="auto"/>
        <w:ind w:left="567" w:hanging="567"/>
        <w:rPr>
          <w:rFonts w:ascii="Arial" w:hAnsi="Arial" w:cs="Arial"/>
          <w:color w:val="0000FF"/>
          <w:u w:val="single"/>
          <w:lang w:val="en-GB"/>
        </w:rPr>
      </w:pPr>
      <w:r w:rsidRPr="0082664E">
        <w:rPr>
          <w:rFonts w:ascii="Arial" w:hAnsi="Arial" w:cs="Arial"/>
          <w:color w:val="000000"/>
          <w:lang w:val="en-GB"/>
        </w:rPr>
        <w:t xml:space="preserve">Health Education England, Skills for Health, and Skills for Care (2017) Person Centred approaches: Empowering people in their lives and communities to enable an upgrade in prevention, wellbeing, health, care and support. </w:t>
      </w:r>
      <w:r w:rsidRPr="0082664E">
        <w:rPr>
          <w:rFonts w:ascii="Arial" w:hAnsi="Arial" w:cs="Arial"/>
          <w:lang w:val="en-GB"/>
        </w:rPr>
        <w:t>Accessed 23</w:t>
      </w:r>
      <w:r w:rsidRPr="0082664E">
        <w:rPr>
          <w:rFonts w:ascii="Arial" w:hAnsi="Arial" w:cs="Arial"/>
          <w:vertAlign w:val="superscript"/>
          <w:lang w:val="en-GB"/>
        </w:rPr>
        <w:t>rd</w:t>
      </w:r>
      <w:r w:rsidRPr="0082664E">
        <w:rPr>
          <w:rFonts w:ascii="Arial" w:hAnsi="Arial" w:cs="Arial"/>
          <w:lang w:val="en-GB"/>
        </w:rPr>
        <w:t xml:space="preserve"> October 2019. </w:t>
      </w:r>
      <w:r w:rsidRPr="0082664E">
        <w:rPr>
          <w:rFonts w:ascii="Arial" w:hAnsi="Arial" w:cs="Arial"/>
          <w:color w:val="000000"/>
          <w:lang w:val="en-GB"/>
        </w:rPr>
        <w:t>Available at: </w:t>
      </w:r>
      <w:hyperlink r:id="rId12" w:tgtFrame="_blank" w:history="1">
        <w:r w:rsidRPr="0082664E">
          <w:rPr>
            <w:rFonts w:ascii="Arial" w:hAnsi="Arial" w:cs="Arial"/>
            <w:color w:val="0000FF"/>
            <w:u w:val="single"/>
            <w:lang w:val="en-GB"/>
          </w:rPr>
          <w:t>http://www.skillsforhealth.org.uk/images/pdf/Person-Centred-Approaches-Framework.pdf</w:t>
        </w:r>
      </w:hyperlink>
    </w:p>
    <w:p w14:paraId="223BAB86" w14:textId="77777777" w:rsidR="0082664E" w:rsidRPr="0082664E" w:rsidRDefault="0082664E" w:rsidP="0082664E">
      <w:pPr>
        <w:pStyle w:val="ListParagraph"/>
        <w:spacing w:after="0" w:line="276" w:lineRule="auto"/>
        <w:ind w:left="567"/>
        <w:rPr>
          <w:rFonts w:ascii="Arial" w:hAnsi="Arial" w:cs="Arial"/>
          <w:color w:val="0000FF"/>
          <w:u w:val="single"/>
          <w:lang w:val="en-GB"/>
        </w:rPr>
      </w:pPr>
    </w:p>
    <w:p w14:paraId="0D03F2CE" w14:textId="662FEDE6" w:rsidR="00EA0D4F" w:rsidRPr="0082664E" w:rsidRDefault="00EA0D4F" w:rsidP="0082664E">
      <w:pPr>
        <w:pStyle w:val="ListParagraph"/>
        <w:numPr>
          <w:ilvl w:val="1"/>
          <w:numId w:val="3"/>
        </w:numPr>
        <w:spacing w:after="0" w:line="276" w:lineRule="auto"/>
        <w:ind w:left="567" w:hanging="567"/>
        <w:rPr>
          <w:rFonts w:ascii="Arial" w:hAnsi="Arial" w:cs="Arial"/>
          <w:lang w:val="en-GB"/>
        </w:rPr>
      </w:pPr>
      <w:r w:rsidRPr="0082664E">
        <w:rPr>
          <w:rFonts w:ascii="Arial" w:hAnsi="Arial" w:cs="Arial"/>
          <w:color w:val="1A1A1A"/>
          <w:lang w:val="en-GB"/>
        </w:rPr>
        <w:t xml:space="preserve">NHS England (2014). Five Year Forward View. </w:t>
      </w:r>
      <w:r w:rsidRPr="0082664E">
        <w:rPr>
          <w:rFonts w:ascii="Arial" w:hAnsi="Arial" w:cs="Arial"/>
          <w:lang w:val="en-GB"/>
        </w:rPr>
        <w:t>Accessed 23</w:t>
      </w:r>
      <w:r w:rsidRPr="0082664E">
        <w:rPr>
          <w:rFonts w:ascii="Arial" w:hAnsi="Arial" w:cs="Arial"/>
          <w:vertAlign w:val="superscript"/>
          <w:lang w:val="en-GB"/>
        </w:rPr>
        <w:t>rd</w:t>
      </w:r>
      <w:r w:rsidRPr="0082664E">
        <w:rPr>
          <w:rFonts w:ascii="Arial" w:hAnsi="Arial" w:cs="Arial"/>
          <w:lang w:val="en-GB"/>
        </w:rPr>
        <w:t xml:space="preserve"> October 2019. </w:t>
      </w:r>
      <w:r w:rsidRPr="0082664E">
        <w:rPr>
          <w:rFonts w:ascii="Arial" w:hAnsi="Arial" w:cs="Arial"/>
          <w:lang w:val="en-GB"/>
        </w:rPr>
        <w:br/>
      </w:r>
      <w:r w:rsidRPr="0082664E">
        <w:rPr>
          <w:rFonts w:ascii="Arial" w:hAnsi="Arial" w:cs="Arial"/>
          <w:color w:val="1A1A1A"/>
          <w:lang w:val="en-GB"/>
        </w:rPr>
        <w:t>Available at: </w:t>
      </w:r>
      <w:hyperlink r:id="rId13" w:history="1">
        <w:r w:rsidRPr="0082664E">
          <w:rPr>
            <w:rFonts w:ascii="Arial" w:hAnsi="Arial" w:cs="Arial"/>
            <w:color w:val="0000FF"/>
            <w:u w:val="single"/>
            <w:lang w:val="en-GB"/>
          </w:rPr>
          <w:t>https://www.england.nhs.uk/wp-content/uploads/2014/10/5yfv-web.pdf</w:t>
        </w:r>
      </w:hyperlink>
    </w:p>
    <w:p w14:paraId="57C66F90" w14:textId="77777777" w:rsidR="0082664E" w:rsidRPr="0082664E" w:rsidRDefault="0082664E" w:rsidP="0082664E">
      <w:pPr>
        <w:spacing w:after="0" w:line="276" w:lineRule="auto"/>
        <w:rPr>
          <w:rFonts w:ascii="Arial" w:hAnsi="Arial" w:cs="Arial"/>
          <w:lang w:val="en-GB"/>
        </w:rPr>
      </w:pPr>
    </w:p>
    <w:p w14:paraId="24E831DF" w14:textId="41BB2138" w:rsidR="00EA0D4F" w:rsidRPr="0082664E" w:rsidRDefault="00EA0D4F" w:rsidP="0082664E">
      <w:pPr>
        <w:pStyle w:val="ListParagraph"/>
        <w:numPr>
          <w:ilvl w:val="1"/>
          <w:numId w:val="3"/>
        </w:numPr>
        <w:spacing w:after="0" w:line="276" w:lineRule="auto"/>
        <w:ind w:left="567" w:hanging="567"/>
        <w:rPr>
          <w:rFonts w:ascii="Arial" w:hAnsi="Arial" w:cs="Arial"/>
        </w:rPr>
      </w:pPr>
      <w:r w:rsidRPr="0082664E">
        <w:rPr>
          <w:rFonts w:ascii="Arial" w:hAnsi="Arial" w:cs="Arial"/>
          <w:color w:val="333333"/>
          <w:shd w:val="clear" w:color="auto" w:fill="FFFFFF"/>
          <w:lang w:val="en-GB"/>
        </w:rPr>
        <w:t xml:space="preserve">The Health Foundation (2016). Patient-centred care made simple. </w:t>
      </w:r>
      <w:r w:rsidRPr="0082664E">
        <w:rPr>
          <w:rFonts w:ascii="Arial" w:hAnsi="Arial" w:cs="Arial"/>
          <w:lang w:val="en-GB"/>
        </w:rPr>
        <w:t>Accessed 23</w:t>
      </w:r>
      <w:r w:rsidRPr="0082664E">
        <w:rPr>
          <w:rFonts w:ascii="Arial" w:hAnsi="Arial" w:cs="Arial"/>
          <w:vertAlign w:val="superscript"/>
          <w:lang w:val="en-GB"/>
        </w:rPr>
        <w:t>rd</w:t>
      </w:r>
      <w:r w:rsidRPr="0082664E">
        <w:rPr>
          <w:rFonts w:ascii="Arial" w:hAnsi="Arial" w:cs="Arial"/>
          <w:lang w:val="en-GB"/>
        </w:rPr>
        <w:t xml:space="preserve"> October 2019. </w:t>
      </w:r>
      <w:r w:rsidRPr="0082664E">
        <w:rPr>
          <w:rFonts w:ascii="Arial" w:hAnsi="Arial" w:cs="Arial"/>
          <w:color w:val="333333"/>
          <w:shd w:val="clear" w:color="auto" w:fill="FFFFFF"/>
          <w:lang w:val="en-GB"/>
        </w:rPr>
        <w:t xml:space="preserve">Available at: </w:t>
      </w:r>
      <w:hyperlink r:id="rId14" w:history="1">
        <w:r w:rsidRPr="0082664E">
          <w:rPr>
            <w:rFonts w:ascii="Arial" w:hAnsi="Arial" w:cs="Arial"/>
            <w:color w:val="0000FF"/>
            <w:u w:val="single"/>
            <w:lang w:val="en-GB"/>
          </w:rPr>
          <w:t>https://www.health.org.uk/sites/default/files/PersonCentredCareMadeSimple_0.pdf</w:t>
        </w:r>
      </w:hyperlink>
    </w:p>
    <w:p w14:paraId="42F644C6" w14:textId="77777777" w:rsidR="0082664E" w:rsidRPr="0082664E" w:rsidRDefault="0082664E" w:rsidP="0082664E">
      <w:pPr>
        <w:spacing w:after="0" w:line="276" w:lineRule="auto"/>
        <w:rPr>
          <w:rFonts w:ascii="Arial" w:hAnsi="Arial" w:cs="Arial"/>
        </w:rPr>
      </w:pPr>
    </w:p>
    <w:p w14:paraId="7ACDED48" w14:textId="77777777" w:rsidR="00EA0D4F" w:rsidRPr="0082664E" w:rsidRDefault="00EA0D4F" w:rsidP="0082664E">
      <w:pPr>
        <w:spacing w:line="276" w:lineRule="auto"/>
        <w:ind w:left="567" w:hanging="567"/>
        <w:rPr>
          <w:rFonts w:ascii="Arial" w:eastAsia="Times New Roman" w:hAnsi="Arial" w:cs="Arial"/>
        </w:rPr>
      </w:pPr>
      <w:r w:rsidRPr="0082664E">
        <w:rPr>
          <w:rFonts w:ascii="Arial" w:hAnsi="Arial" w:cs="Arial"/>
          <w:lang w:val="en-GB"/>
        </w:rPr>
        <w:t xml:space="preserve">4. </w:t>
      </w:r>
      <w:r w:rsidRPr="0082664E">
        <w:rPr>
          <w:rFonts w:ascii="Arial" w:hAnsi="Arial" w:cs="Arial"/>
          <w:lang w:val="en-GB"/>
        </w:rPr>
        <w:tab/>
      </w:r>
      <w:r w:rsidRPr="0082664E">
        <w:rPr>
          <w:rFonts w:ascii="Arial" w:eastAsia="Times New Roman" w:hAnsi="Arial" w:cs="Arial"/>
        </w:rPr>
        <w:t xml:space="preserve">NHS England (2016) Sustainability and transformation partnerships. Available:  </w:t>
      </w:r>
      <w:hyperlink r:id="rId15" w:history="1">
        <w:r w:rsidRPr="0082664E">
          <w:rPr>
            <w:rStyle w:val="Hyperlink"/>
            <w:rFonts w:ascii="Arial" w:eastAsia="Times New Roman" w:hAnsi="Arial" w:cs="Arial"/>
          </w:rPr>
          <w:t>https://www.england.nhs.uk/integratedcare/stps/view-stps/</w:t>
        </w:r>
      </w:hyperlink>
      <w:r w:rsidRPr="0082664E">
        <w:rPr>
          <w:rFonts w:ascii="Arial" w:eastAsia="Times New Roman" w:hAnsi="Arial" w:cs="Arial"/>
        </w:rPr>
        <w:t xml:space="preserve"> Accessed: 11.10.2019 </w:t>
      </w:r>
    </w:p>
    <w:p w14:paraId="1DF1DF63" w14:textId="30627290" w:rsidR="00EA0D4F" w:rsidRPr="0082664E" w:rsidRDefault="00EA0D4F" w:rsidP="0082664E">
      <w:pPr>
        <w:spacing w:line="276" w:lineRule="auto"/>
        <w:ind w:left="567" w:hanging="567"/>
        <w:rPr>
          <w:rFonts w:ascii="Arial" w:hAnsi="Arial" w:cs="Arial"/>
          <w:lang w:val="en-GB"/>
        </w:rPr>
      </w:pPr>
      <w:r w:rsidRPr="0082664E">
        <w:rPr>
          <w:rFonts w:ascii="Arial" w:eastAsia="Arial" w:hAnsi="Arial" w:cs="Arial"/>
          <w:lang w:val="en-GB"/>
        </w:rPr>
        <w:t xml:space="preserve">5. </w:t>
      </w:r>
      <w:r w:rsidRPr="0082664E">
        <w:rPr>
          <w:rFonts w:ascii="Arial" w:eastAsia="Arial" w:hAnsi="Arial" w:cs="Arial"/>
          <w:lang w:val="en-GB"/>
        </w:rPr>
        <w:tab/>
      </w:r>
      <w:r w:rsidRPr="0082664E">
        <w:rPr>
          <w:rFonts w:ascii="Arial" w:eastAsia="MS Mincho" w:hAnsi="Arial" w:cs="Arial"/>
          <w:lang w:val="en-GB"/>
        </w:rPr>
        <w:t>Strudwick R, Newton-Hughes A, Gibson S, Harris J, Gradwell M, Hyde E, Harvey-Lloyd J, O’Regan T &amp; Hendry J (2018) Values-Based Practice (VBP) Training for Radiographers. </w:t>
      </w:r>
      <w:r w:rsidRPr="0082664E">
        <w:rPr>
          <w:rFonts w:ascii="Arial" w:hAnsi="Arial" w:cs="Arial"/>
          <w:lang w:val="en-GB"/>
        </w:rPr>
        <w:t>Accessed 23</w:t>
      </w:r>
      <w:r w:rsidRPr="0082664E">
        <w:rPr>
          <w:rFonts w:ascii="Arial" w:hAnsi="Arial" w:cs="Arial"/>
          <w:vertAlign w:val="superscript"/>
          <w:lang w:val="en-GB"/>
        </w:rPr>
        <w:t>rd</w:t>
      </w:r>
      <w:r w:rsidRPr="0082664E">
        <w:rPr>
          <w:rFonts w:ascii="Arial" w:hAnsi="Arial" w:cs="Arial"/>
          <w:lang w:val="en-GB"/>
        </w:rPr>
        <w:t xml:space="preserve"> October 2019. </w:t>
      </w:r>
      <w:r w:rsidRPr="0082664E">
        <w:rPr>
          <w:rFonts w:ascii="Arial" w:eastAsia="MS Mincho" w:hAnsi="Arial" w:cs="Arial"/>
          <w:lang w:val="en-GB"/>
        </w:rPr>
        <w:t xml:space="preserve">Available from: </w:t>
      </w:r>
      <w:r w:rsidRPr="0082664E">
        <w:rPr>
          <w:rFonts w:ascii="Arial" w:hAnsi="Arial" w:cs="Arial"/>
          <w:lang w:val="en-GB"/>
        </w:rPr>
        <w:t xml:space="preserve"> </w:t>
      </w:r>
      <w:hyperlink r:id="rId16" w:history="1">
        <w:r w:rsidRPr="0082664E">
          <w:rPr>
            <w:rStyle w:val="Hyperlink"/>
            <w:rFonts w:ascii="Arial" w:hAnsi="Arial" w:cs="Arial"/>
          </w:rPr>
          <w:t>https://www.sor.org/sites/default/files/document-versions/2018.10.03_radiography_vbp_training_manual_-_final.pdf</w:t>
        </w:r>
      </w:hyperlink>
      <w:r w:rsidRPr="0082664E">
        <w:rPr>
          <w:rFonts w:ascii="Arial" w:eastAsia="MS Mincho" w:hAnsi="Arial" w:cs="Arial"/>
          <w:lang w:val="en-GB"/>
        </w:rPr>
        <w:t xml:space="preserve"> </w:t>
      </w:r>
    </w:p>
    <w:p w14:paraId="6313A9E3" w14:textId="77777777" w:rsidR="00EA0D4F" w:rsidRPr="0082664E" w:rsidRDefault="00EA0D4F" w:rsidP="0082664E">
      <w:pPr>
        <w:spacing w:line="276" w:lineRule="auto"/>
        <w:ind w:left="567" w:hanging="567"/>
        <w:textAlignment w:val="baseline"/>
        <w:rPr>
          <w:rFonts w:ascii="Arial" w:hAnsi="Arial" w:cs="Arial"/>
          <w:lang w:val="en-GB"/>
        </w:rPr>
      </w:pPr>
      <w:r w:rsidRPr="0082664E">
        <w:rPr>
          <w:rFonts w:ascii="Arial" w:hAnsi="Arial" w:cs="Arial"/>
          <w:lang w:val="en-GB"/>
        </w:rPr>
        <w:t xml:space="preserve">6. </w:t>
      </w:r>
      <w:r w:rsidRPr="0082664E">
        <w:rPr>
          <w:rFonts w:ascii="Arial" w:hAnsi="Arial" w:cs="Arial"/>
          <w:lang w:val="en-GB"/>
        </w:rPr>
        <w:tab/>
        <w:t>College of Radiographers (2018) Patient Public and Practitioner Partnerships: Guiding Principles. Accessed 23</w:t>
      </w:r>
      <w:r w:rsidRPr="0082664E">
        <w:rPr>
          <w:rFonts w:ascii="Arial" w:hAnsi="Arial" w:cs="Arial"/>
          <w:vertAlign w:val="superscript"/>
          <w:lang w:val="en-GB"/>
        </w:rPr>
        <w:t>rd</w:t>
      </w:r>
      <w:r w:rsidRPr="0082664E">
        <w:rPr>
          <w:rFonts w:ascii="Arial" w:hAnsi="Arial" w:cs="Arial"/>
          <w:lang w:val="en-GB"/>
        </w:rPr>
        <w:t xml:space="preserve"> October 2019. Available from: </w:t>
      </w:r>
      <w:hyperlink r:id="rId17" w:history="1">
        <w:r w:rsidRPr="0082664E">
          <w:rPr>
            <w:rStyle w:val="Hyperlink"/>
            <w:rFonts w:ascii="Arial" w:hAnsi="Arial" w:cs="Arial"/>
          </w:rPr>
          <w:t>https://www.sor.org/sites/default/files/document-versions/guiding_principles_final_proofed_0.pdf</w:t>
        </w:r>
      </w:hyperlink>
    </w:p>
    <w:p w14:paraId="5644CDA0" w14:textId="349F9C5D" w:rsidR="00EA0D4F" w:rsidRPr="0082664E" w:rsidRDefault="00EA0D4F" w:rsidP="0082664E">
      <w:pPr>
        <w:spacing w:line="276" w:lineRule="auto"/>
        <w:ind w:left="567" w:hanging="567"/>
        <w:textAlignment w:val="baseline"/>
        <w:rPr>
          <w:rFonts w:ascii="Arial" w:hAnsi="Arial" w:cs="Arial"/>
          <w:lang w:val="en-GB"/>
        </w:rPr>
      </w:pPr>
      <w:r w:rsidRPr="0082664E">
        <w:rPr>
          <w:rFonts w:ascii="Arial" w:hAnsi="Arial" w:cs="Arial"/>
          <w:lang w:val="en-GB"/>
        </w:rPr>
        <w:t xml:space="preserve">7. </w:t>
      </w:r>
      <w:r w:rsidRPr="0082664E">
        <w:rPr>
          <w:rFonts w:ascii="Arial" w:hAnsi="Arial" w:cs="Arial"/>
          <w:lang w:val="en-GB"/>
        </w:rPr>
        <w:tab/>
        <w:t xml:space="preserve">Bleiker J, Knapp KM, Morgan-Trimmer S, Hopkins SJ (2018) “It’s what’s behind the mask”: Psychological diversity in compassionate patient care. </w:t>
      </w:r>
      <w:r w:rsidRPr="0082664E">
        <w:rPr>
          <w:rFonts w:ascii="Arial" w:hAnsi="Arial" w:cs="Arial"/>
          <w:u w:val="single"/>
          <w:lang w:val="en-GB"/>
        </w:rPr>
        <w:t>Radiography</w:t>
      </w:r>
      <w:r w:rsidRPr="0082664E">
        <w:rPr>
          <w:rFonts w:ascii="Arial" w:hAnsi="Arial" w:cs="Arial"/>
          <w:lang w:val="en-GB"/>
        </w:rPr>
        <w:t xml:space="preserve"> 24 (S1): S28-S32. </w:t>
      </w:r>
    </w:p>
    <w:p w14:paraId="3B669E79" w14:textId="5CCB82E9" w:rsidR="0082664E" w:rsidRDefault="00EA0D4F" w:rsidP="0082664E">
      <w:pPr>
        <w:spacing w:line="276" w:lineRule="auto"/>
        <w:ind w:left="567" w:hanging="567"/>
        <w:textAlignment w:val="baseline"/>
        <w:rPr>
          <w:rFonts w:ascii="Arial" w:hAnsi="Arial" w:cs="Arial"/>
          <w:lang w:val="en-GB"/>
        </w:rPr>
      </w:pPr>
      <w:r w:rsidRPr="0082664E">
        <w:rPr>
          <w:rFonts w:ascii="Arial" w:hAnsi="Arial" w:cs="Arial"/>
          <w:lang w:val="en-GB"/>
        </w:rPr>
        <w:t xml:space="preserve">8. </w:t>
      </w:r>
      <w:r w:rsidRPr="0082664E">
        <w:rPr>
          <w:rFonts w:ascii="Arial" w:hAnsi="Arial" w:cs="Arial"/>
          <w:lang w:val="en-GB"/>
        </w:rPr>
        <w:tab/>
        <w:t xml:space="preserve">Raaschou H, Pilegaard M, Klausen L, Danielsen AK (2019) Oncology patients’ experience of a routine surveillance CT examination: Relationships and communication. </w:t>
      </w:r>
      <w:r w:rsidRPr="0082664E">
        <w:rPr>
          <w:rFonts w:ascii="Arial" w:hAnsi="Arial" w:cs="Arial"/>
          <w:u w:val="single"/>
          <w:lang w:val="en-GB"/>
        </w:rPr>
        <w:t>Radiography</w:t>
      </w:r>
      <w:r w:rsidRPr="0082664E">
        <w:rPr>
          <w:rFonts w:ascii="Arial" w:hAnsi="Arial" w:cs="Arial"/>
          <w:lang w:val="en-GB"/>
        </w:rPr>
        <w:t xml:space="preserve"> 23(4): 308-313. </w:t>
      </w:r>
    </w:p>
    <w:p w14:paraId="066A0575" w14:textId="6ADB0435" w:rsidR="004959BF" w:rsidRDefault="004959BF" w:rsidP="0082664E">
      <w:pPr>
        <w:spacing w:line="276" w:lineRule="auto"/>
        <w:ind w:left="567" w:hanging="567"/>
        <w:textAlignment w:val="baseline"/>
        <w:rPr>
          <w:rFonts w:ascii="Arial" w:hAnsi="Arial" w:cs="Arial"/>
          <w:lang w:val="en-GB"/>
        </w:rPr>
      </w:pPr>
      <w:r>
        <w:rPr>
          <w:rFonts w:ascii="Arial" w:hAnsi="Arial" w:cs="Arial"/>
          <w:lang w:val="en-GB"/>
        </w:rPr>
        <w:t xml:space="preserve">9. </w:t>
      </w:r>
      <w:r>
        <w:rPr>
          <w:rFonts w:ascii="Arial" w:hAnsi="Arial" w:cs="Arial"/>
          <w:lang w:val="en-GB"/>
        </w:rPr>
        <w:tab/>
        <w:t>Challen</w:t>
      </w:r>
      <w:r w:rsidR="0088271E">
        <w:rPr>
          <w:rFonts w:ascii="Arial" w:hAnsi="Arial" w:cs="Arial"/>
          <w:lang w:val="en-GB"/>
        </w:rPr>
        <w:t xml:space="preserve"> R, Low L-F, McEntee MF (2018) Dementia patient care in the diagnostic medical imaging department. Radiography 24 (2018) 533-542 </w:t>
      </w:r>
      <w:hyperlink r:id="rId18" w:history="1">
        <w:r w:rsidR="0088271E" w:rsidRPr="00D70AB0">
          <w:rPr>
            <w:rStyle w:val="Hyperlink"/>
            <w:rFonts w:ascii="Arial" w:hAnsi="Arial" w:cs="Arial"/>
            <w:lang w:val="en-GB"/>
          </w:rPr>
          <w:t>https://doi.org/10.1016/j.radi.2018.05.012</w:t>
        </w:r>
      </w:hyperlink>
      <w:r w:rsidR="0088271E">
        <w:rPr>
          <w:rFonts w:ascii="Arial" w:hAnsi="Arial" w:cs="Arial"/>
          <w:lang w:val="en-GB"/>
        </w:rPr>
        <w:t xml:space="preserve"> </w:t>
      </w:r>
    </w:p>
    <w:p w14:paraId="13AB658B" w14:textId="623216C9" w:rsidR="004959BF" w:rsidRDefault="004959BF" w:rsidP="0082664E">
      <w:pPr>
        <w:spacing w:line="276" w:lineRule="auto"/>
        <w:ind w:left="567" w:hanging="567"/>
        <w:textAlignment w:val="baseline"/>
        <w:rPr>
          <w:rFonts w:ascii="Arial" w:hAnsi="Arial" w:cs="Arial"/>
          <w:lang w:val="en-GB"/>
        </w:rPr>
      </w:pPr>
    </w:p>
    <w:p w14:paraId="36A101B9" w14:textId="068AF607" w:rsidR="004959BF" w:rsidRDefault="004959BF" w:rsidP="0088271E">
      <w:pPr>
        <w:spacing w:line="276" w:lineRule="auto"/>
        <w:ind w:left="567" w:hanging="567"/>
        <w:rPr>
          <w:rFonts w:ascii="Arial" w:hAnsi="Arial" w:cs="Arial"/>
        </w:rPr>
      </w:pPr>
      <w:r>
        <w:rPr>
          <w:rFonts w:ascii="Arial" w:hAnsi="Arial" w:cs="Arial"/>
          <w:lang w:val="en-GB"/>
        </w:rPr>
        <w:lastRenderedPageBreak/>
        <w:t xml:space="preserve">10. </w:t>
      </w:r>
      <w:r>
        <w:rPr>
          <w:rFonts w:ascii="Arial" w:hAnsi="Arial" w:cs="Arial"/>
          <w:lang w:val="en-GB"/>
        </w:rPr>
        <w:tab/>
      </w:r>
      <w:r>
        <w:rPr>
          <w:rFonts w:ascii="Arial" w:hAnsi="Arial" w:cs="Arial"/>
        </w:rPr>
        <w:t>Westhuuizen L, Naidoo K, Casmod Y Mdlest</w:t>
      </w:r>
      <w:r w:rsidR="0088271E">
        <w:rPr>
          <w:rFonts w:ascii="Arial" w:hAnsi="Arial" w:cs="Arial"/>
        </w:rPr>
        <w:t>she S</w:t>
      </w:r>
      <w:r>
        <w:rPr>
          <w:rFonts w:ascii="Arial" w:hAnsi="Arial" w:cs="Arial"/>
        </w:rPr>
        <w:t xml:space="preserve"> (2020) A qualitative approach to understanding the effects of a caring relationship between the sonographer and patient. </w:t>
      </w:r>
      <w:r w:rsidRPr="0088271E">
        <w:rPr>
          <w:rFonts w:ascii="Arial" w:hAnsi="Arial" w:cs="Arial"/>
          <w:u w:val="single"/>
        </w:rPr>
        <w:t>Journal of Medical Imaging and Radiation Sciences</w:t>
      </w:r>
      <w:r>
        <w:rPr>
          <w:rFonts w:ascii="Arial" w:hAnsi="Arial" w:cs="Arial"/>
        </w:rPr>
        <w:t xml:space="preserve">. Article in Press (2020) </w:t>
      </w:r>
      <w:hyperlink r:id="rId19" w:history="1">
        <w:r w:rsidRPr="00D70AB0">
          <w:rPr>
            <w:rStyle w:val="Hyperlink"/>
            <w:rFonts w:ascii="Arial" w:hAnsi="Arial" w:cs="Arial"/>
          </w:rPr>
          <w:t>https://doi.org/10.1016/j.jmir.2020.07.005</w:t>
        </w:r>
      </w:hyperlink>
      <w:r w:rsidR="0088271E">
        <w:rPr>
          <w:rFonts w:ascii="Arial" w:hAnsi="Arial" w:cs="Arial"/>
        </w:rPr>
        <w:t xml:space="preserve"> </w:t>
      </w:r>
    </w:p>
    <w:p w14:paraId="1C0D2C1C" w14:textId="54ADA45B" w:rsidR="0088271E" w:rsidRPr="0088271E" w:rsidRDefault="0088271E" w:rsidP="0088271E">
      <w:pPr>
        <w:spacing w:line="276" w:lineRule="auto"/>
        <w:ind w:left="567" w:hanging="567"/>
        <w:rPr>
          <w:rFonts w:ascii="Arial" w:hAnsi="Arial" w:cs="Arial"/>
        </w:rPr>
      </w:pPr>
      <w:r>
        <w:rPr>
          <w:rFonts w:ascii="Arial" w:hAnsi="Arial" w:cs="Arial"/>
        </w:rPr>
        <w:t>11.</w:t>
      </w:r>
      <w:r>
        <w:rPr>
          <w:rFonts w:ascii="Arial" w:hAnsi="Arial" w:cs="Arial"/>
        </w:rPr>
        <w:tab/>
        <w:t xml:space="preserve">Naidoo K, Lawrence H, Stein C (2018) The concept of caring amongst first year diagnostic radiography students: Original research. Nurse Education Today 71 (2018) 163-168 </w:t>
      </w:r>
      <w:hyperlink r:id="rId20" w:history="1">
        <w:r w:rsidRPr="00D70AB0">
          <w:rPr>
            <w:rStyle w:val="Hyperlink"/>
            <w:rFonts w:ascii="Arial" w:hAnsi="Arial" w:cs="Arial"/>
          </w:rPr>
          <w:t>https://doi.org/10.1016/j.nedt.2018.09.025</w:t>
        </w:r>
      </w:hyperlink>
      <w:r>
        <w:rPr>
          <w:rFonts w:ascii="Arial" w:hAnsi="Arial" w:cs="Arial"/>
        </w:rPr>
        <w:t xml:space="preserve"> </w:t>
      </w:r>
    </w:p>
    <w:p w14:paraId="568CD9FE" w14:textId="03F0412C" w:rsidR="00BA035C" w:rsidRPr="0088271E" w:rsidRDefault="0088271E" w:rsidP="0088271E">
      <w:pPr>
        <w:spacing w:line="276" w:lineRule="auto"/>
        <w:ind w:left="567" w:hanging="567"/>
        <w:rPr>
          <w:rFonts w:ascii="Arial" w:hAnsi="Arial" w:cs="Arial"/>
        </w:rPr>
      </w:pPr>
      <w:r>
        <w:rPr>
          <w:rFonts w:ascii="Arial" w:hAnsi="Arial" w:cs="Arial"/>
          <w:lang w:val="en-GB"/>
        </w:rPr>
        <w:t>12.</w:t>
      </w:r>
      <w:r w:rsidR="00BA035C">
        <w:rPr>
          <w:rFonts w:ascii="Arial" w:hAnsi="Arial" w:cs="Arial"/>
          <w:lang w:val="en-GB"/>
        </w:rPr>
        <w:tab/>
      </w:r>
      <w:r w:rsidR="00BA035C" w:rsidRPr="00BA035C">
        <w:rPr>
          <w:rFonts w:ascii="Arial" w:hAnsi="Arial" w:cs="Arial"/>
        </w:rPr>
        <w:t xml:space="preserve">Hyde, E. &amp; Hardy, M. (2020) Delivering patient centred care (Part 1): Perceptions of service users and service deliverers. Radiography. Article in Press. DOI: </w:t>
      </w:r>
      <w:hyperlink r:id="rId21">
        <w:r w:rsidR="00BA035C" w:rsidRPr="00BA035C">
          <w:rPr>
            <w:rStyle w:val="Hyperlink"/>
            <w:rFonts w:ascii="Arial" w:hAnsi="Arial" w:cs="Arial"/>
          </w:rPr>
          <w:t>https://t.co/pzslhWdMzP?amp=1</w:t>
        </w:r>
      </w:hyperlink>
      <w:r w:rsidR="00BA035C" w:rsidRPr="00BA035C">
        <w:rPr>
          <w:rFonts w:ascii="Arial" w:hAnsi="Arial" w:cs="Arial"/>
        </w:rPr>
        <w:t xml:space="preserve"> </w:t>
      </w:r>
    </w:p>
    <w:p w14:paraId="7F5507EA" w14:textId="413546C7" w:rsidR="0088271E" w:rsidRDefault="00E439B9" w:rsidP="0088271E">
      <w:pPr>
        <w:spacing w:line="276" w:lineRule="auto"/>
        <w:ind w:left="567" w:hanging="567"/>
        <w:textAlignment w:val="baseline"/>
        <w:rPr>
          <w:rFonts w:ascii="Arial" w:hAnsi="Arial" w:cs="Arial"/>
          <w:lang w:val="en-GB"/>
        </w:rPr>
      </w:pPr>
      <w:r>
        <w:rPr>
          <w:rFonts w:ascii="Arial" w:hAnsi="Arial" w:cs="Arial"/>
          <w:lang w:val="en-GB"/>
        </w:rPr>
        <w:t>1</w:t>
      </w:r>
      <w:r w:rsidR="0088271E">
        <w:rPr>
          <w:rFonts w:ascii="Arial" w:hAnsi="Arial" w:cs="Arial"/>
          <w:lang w:val="en-GB"/>
        </w:rPr>
        <w:t xml:space="preserve">3. </w:t>
      </w:r>
      <w:r w:rsidR="0082664E" w:rsidRPr="0082664E">
        <w:rPr>
          <w:rFonts w:ascii="Arial" w:hAnsi="Arial" w:cs="Arial"/>
          <w:lang w:val="en-GB"/>
        </w:rPr>
        <w:tab/>
      </w:r>
      <w:r w:rsidR="001A11AE">
        <w:rPr>
          <w:rFonts w:ascii="Arial" w:hAnsi="Arial" w:cs="Arial"/>
          <w:lang w:val="en-GB"/>
        </w:rPr>
        <w:t>Hennik, M., Hutter, I. &amp; Bailey A. (2020) Qualitative Research Methods (2</w:t>
      </w:r>
      <w:r w:rsidR="001A11AE" w:rsidRPr="007E6432">
        <w:rPr>
          <w:rFonts w:ascii="Arial" w:hAnsi="Arial" w:cs="Arial"/>
          <w:vertAlign w:val="superscript"/>
          <w:lang w:val="en-GB"/>
        </w:rPr>
        <w:t>nd</w:t>
      </w:r>
      <w:r w:rsidR="001A11AE">
        <w:rPr>
          <w:rFonts w:ascii="Arial" w:hAnsi="Arial" w:cs="Arial"/>
          <w:lang w:val="en-GB"/>
        </w:rPr>
        <w:t xml:space="preserve"> Ed) London, Sage Publications</w:t>
      </w:r>
    </w:p>
    <w:p w14:paraId="20B29B3A" w14:textId="5ABA2F1E" w:rsidR="0082664E" w:rsidRPr="0082664E" w:rsidRDefault="001A11AE" w:rsidP="0082664E">
      <w:pPr>
        <w:spacing w:line="276" w:lineRule="auto"/>
        <w:ind w:left="567" w:hanging="567"/>
        <w:textAlignment w:val="baseline"/>
        <w:rPr>
          <w:rFonts w:ascii="Arial" w:hAnsi="Arial" w:cs="Arial"/>
          <w:lang w:val="en-GB"/>
        </w:rPr>
      </w:pPr>
      <w:r>
        <w:rPr>
          <w:rFonts w:ascii="Arial" w:hAnsi="Arial" w:cs="Arial"/>
          <w:lang w:val="en-GB"/>
        </w:rPr>
        <w:t>1</w:t>
      </w:r>
      <w:r w:rsidR="0088271E">
        <w:rPr>
          <w:rFonts w:ascii="Arial" w:hAnsi="Arial" w:cs="Arial"/>
          <w:lang w:val="en-GB"/>
        </w:rPr>
        <w:t>4</w:t>
      </w:r>
      <w:r>
        <w:rPr>
          <w:rFonts w:ascii="Arial" w:hAnsi="Arial" w:cs="Arial"/>
          <w:lang w:val="en-GB"/>
        </w:rPr>
        <w:t xml:space="preserve">.   </w:t>
      </w:r>
      <w:r w:rsidR="00CA6EAE">
        <w:rPr>
          <w:rFonts w:ascii="Arial" w:hAnsi="Arial" w:cs="Arial"/>
          <w:lang w:val="en-GB"/>
        </w:rPr>
        <w:tab/>
      </w:r>
      <w:r w:rsidR="00703A10" w:rsidRPr="0082664E">
        <w:rPr>
          <w:rFonts w:ascii="Arial" w:hAnsi="Arial" w:cs="Arial"/>
          <w:lang w:val="en-GB"/>
        </w:rPr>
        <w:t>Denscombe, M (2011) </w:t>
      </w:r>
      <w:r w:rsidR="00703A10" w:rsidRPr="0082664E">
        <w:rPr>
          <w:rFonts w:ascii="Arial" w:hAnsi="Arial" w:cs="Arial"/>
          <w:i/>
          <w:iCs/>
          <w:lang w:val="en-GB"/>
        </w:rPr>
        <w:t>The Good Research Guide for small scale social research projects</w:t>
      </w:r>
      <w:r w:rsidR="00703A10" w:rsidRPr="0082664E">
        <w:rPr>
          <w:rFonts w:ascii="Arial" w:hAnsi="Arial" w:cs="Arial"/>
          <w:lang w:val="en-GB"/>
        </w:rPr>
        <w:t>. (4</w:t>
      </w:r>
      <w:r w:rsidR="00703A10" w:rsidRPr="0082664E">
        <w:rPr>
          <w:rFonts w:ascii="Arial" w:hAnsi="Arial" w:cs="Arial"/>
          <w:vertAlign w:val="superscript"/>
          <w:lang w:val="en-GB"/>
        </w:rPr>
        <w:t>th</w:t>
      </w:r>
      <w:r w:rsidR="00703A10" w:rsidRPr="0082664E">
        <w:rPr>
          <w:rFonts w:ascii="Arial" w:hAnsi="Arial" w:cs="Arial"/>
          <w:lang w:val="en-GB"/>
        </w:rPr>
        <w:t> Ed) Maidenhead, Open University Press </w:t>
      </w:r>
    </w:p>
    <w:p w14:paraId="4BD83AB6" w14:textId="6FD7CC53" w:rsidR="00387884" w:rsidRDefault="00BA035C" w:rsidP="00BA035C">
      <w:pPr>
        <w:spacing w:line="276" w:lineRule="auto"/>
        <w:ind w:left="567" w:hanging="567"/>
        <w:rPr>
          <w:rFonts w:ascii="Arial" w:hAnsi="Arial" w:cs="Arial"/>
        </w:rPr>
      </w:pPr>
      <w:r>
        <w:rPr>
          <w:rFonts w:ascii="Arial" w:hAnsi="Arial" w:cs="Arial"/>
          <w:lang w:val="en-GB"/>
        </w:rPr>
        <w:t>1</w:t>
      </w:r>
      <w:r w:rsidR="0088271E">
        <w:rPr>
          <w:rFonts w:ascii="Arial" w:hAnsi="Arial" w:cs="Arial"/>
          <w:lang w:val="en-GB"/>
        </w:rPr>
        <w:t>5</w:t>
      </w:r>
      <w:r w:rsidR="0082664E" w:rsidRPr="0082664E">
        <w:rPr>
          <w:rFonts w:ascii="Arial" w:hAnsi="Arial" w:cs="Arial"/>
          <w:lang w:val="en-GB"/>
        </w:rPr>
        <w:t xml:space="preserve">. </w:t>
      </w:r>
      <w:r w:rsidR="0082664E" w:rsidRPr="0082664E">
        <w:rPr>
          <w:rFonts w:ascii="Arial" w:hAnsi="Arial" w:cs="Arial"/>
          <w:lang w:val="en-GB"/>
        </w:rPr>
        <w:tab/>
      </w:r>
      <w:r w:rsidR="00703A10" w:rsidRPr="0082664E">
        <w:rPr>
          <w:rFonts w:ascii="Arial" w:hAnsi="Arial" w:cs="Arial"/>
        </w:rPr>
        <w:t>Braun &amp; Clarke (2006) Using thematic analysis in psychology, Qualitative Research in Psychology, 3:2, 77-101</w:t>
      </w:r>
    </w:p>
    <w:p w14:paraId="44C675E0" w14:textId="56FD699B" w:rsidR="0088271E" w:rsidRDefault="0088271E" w:rsidP="00BA035C">
      <w:pPr>
        <w:spacing w:line="276" w:lineRule="auto"/>
        <w:ind w:left="567" w:hanging="567"/>
        <w:rPr>
          <w:rFonts w:ascii="Arial" w:hAnsi="Arial" w:cs="Arial"/>
        </w:rPr>
      </w:pPr>
      <w:r>
        <w:rPr>
          <w:rFonts w:ascii="Arial" w:hAnsi="Arial" w:cs="Arial"/>
        </w:rPr>
        <w:t xml:space="preserve">16. </w:t>
      </w:r>
      <w:r>
        <w:rPr>
          <w:rFonts w:ascii="Arial" w:hAnsi="Arial" w:cs="Arial"/>
        </w:rPr>
        <w:tab/>
        <w:t xml:space="preserve">Hardy M &amp; Nightingale J </w:t>
      </w:r>
      <w:r w:rsidR="5F78765B">
        <w:rPr>
          <w:rFonts w:ascii="Arial" w:hAnsi="Arial" w:cs="Arial"/>
        </w:rPr>
        <w:t>(2014) Paper 1: Conceptualizing the transition from Adv</w:t>
      </w:r>
      <w:r w:rsidR="761E0ADF">
        <w:rPr>
          <w:rFonts w:ascii="Arial" w:hAnsi="Arial" w:cs="Arial"/>
        </w:rPr>
        <w:t>an</w:t>
      </w:r>
      <w:r w:rsidR="5F78765B">
        <w:rPr>
          <w:rFonts w:ascii="Arial" w:hAnsi="Arial" w:cs="Arial"/>
        </w:rPr>
        <w:t>ced to Consultant Practitioner: Career Promotion or S</w:t>
      </w:r>
      <w:r w:rsidR="70EDBAA1">
        <w:rPr>
          <w:rFonts w:ascii="Arial" w:hAnsi="Arial" w:cs="Arial"/>
        </w:rPr>
        <w:t>ignificant Life Event? Journal of Medical Imaging and Ra</w:t>
      </w:r>
      <w:r w:rsidR="597BE969">
        <w:rPr>
          <w:rFonts w:ascii="Arial" w:hAnsi="Arial" w:cs="Arial"/>
        </w:rPr>
        <w:t>d</w:t>
      </w:r>
      <w:r w:rsidR="70EDBAA1">
        <w:rPr>
          <w:rFonts w:ascii="Arial" w:hAnsi="Arial" w:cs="Arial"/>
        </w:rPr>
        <w:t>iation Sciences 45 (2014) 356-364</w:t>
      </w:r>
    </w:p>
    <w:p w14:paraId="08D39A89" w14:textId="0B722066" w:rsidR="0088271E" w:rsidRDefault="0088271E" w:rsidP="006E1975">
      <w:pPr>
        <w:spacing w:line="276" w:lineRule="auto"/>
        <w:ind w:left="567" w:hanging="567"/>
        <w:textAlignment w:val="baseline"/>
        <w:rPr>
          <w:rFonts w:ascii="Arial" w:hAnsi="Arial" w:cs="Arial"/>
          <w:lang w:val="en-GB"/>
        </w:rPr>
      </w:pPr>
      <w:r>
        <w:rPr>
          <w:rFonts w:ascii="Arial" w:hAnsi="Arial" w:cs="Arial"/>
          <w:lang w:val="en-GB"/>
        </w:rPr>
        <w:t>17</w:t>
      </w:r>
      <w:r w:rsidR="006E1975">
        <w:rPr>
          <w:rFonts w:ascii="Arial" w:hAnsi="Arial" w:cs="Arial"/>
          <w:lang w:val="en-GB"/>
        </w:rPr>
        <w:t>.</w:t>
      </w:r>
      <w:r>
        <w:rPr>
          <w:rFonts w:ascii="Arial" w:hAnsi="Arial" w:cs="Arial"/>
          <w:lang w:val="en-GB"/>
        </w:rPr>
        <w:tab/>
        <w:t xml:space="preserve">Smith K &amp; Topham C (2016) Best Practice Guidelines: Patient Centred Care. Journal Medical Imaging and Radiation Sciences 47 (2016) 373-375 </w:t>
      </w:r>
      <w:hyperlink r:id="rId22" w:history="1">
        <w:r w:rsidRPr="00D70AB0">
          <w:rPr>
            <w:rStyle w:val="Hyperlink"/>
            <w:rFonts w:ascii="Arial" w:hAnsi="Arial" w:cs="Arial"/>
            <w:lang w:val="en-GB"/>
          </w:rPr>
          <w:t>https://dx.doi.org/10.1016/j.jmir.2016.10.004</w:t>
        </w:r>
      </w:hyperlink>
      <w:r>
        <w:rPr>
          <w:rFonts w:ascii="Arial" w:hAnsi="Arial" w:cs="Arial"/>
          <w:lang w:val="en-GB"/>
        </w:rPr>
        <w:t xml:space="preserve"> </w:t>
      </w:r>
    </w:p>
    <w:p w14:paraId="218890E9" w14:textId="6CB0CC39" w:rsidR="006E1975" w:rsidRPr="0088271E" w:rsidRDefault="0088271E" w:rsidP="0088271E">
      <w:pPr>
        <w:spacing w:line="276" w:lineRule="auto"/>
        <w:ind w:left="567" w:hanging="567"/>
        <w:textAlignment w:val="baseline"/>
        <w:rPr>
          <w:rFonts w:ascii="Arial" w:hAnsi="Arial" w:cs="Arial"/>
          <w:lang w:val="en-GB"/>
        </w:rPr>
      </w:pPr>
      <w:r>
        <w:rPr>
          <w:rFonts w:ascii="Arial" w:hAnsi="Arial" w:cs="Arial"/>
          <w:lang w:val="en-GB"/>
        </w:rPr>
        <w:t xml:space="preserve">18. </w:t>
      </w:r>
      <w:r>
        <w:rPr>
          <w:rFonts w:ascii="Arial" w:hAnsi="Arial" w:cs="Arial"/>
          <w:lang w:val="en-GB"/>
        </w:rPr>
        <w:tab/>
      </w:r>
      <w:r w:rsidR="006E1975">
        <w:rPr>
          <w:rFonts w:ascii="Arial" w:hAnsi="Arial" w:cs="Arial"/>
          <w:lang w:val="en-GB"/>
        </w:rPr>
        <w:t>Hendry, J. (2019) Promoting compassionate care in radiography – What might be a suitable pedagogy? A discussion paper. Radiography 25</w:t>
      </w:r>
      <w:r>
        <w:rPr>
          <w:rFonts w:ascii="Arial" w:hAnsi="Arial" w:cs="Arial"/>
          <w:lang w:val="en-GB"/>
        </w:rPr>
        <w:t xml:space="preserve"> </w:t>
      </w:r>
      <w:r w:rsidR="006E1975">
        <w:rPr>
          <w:rFonts w:ascii="Arial" w:hAnsi="Arial" w:cs="Arial"/>
          <w:lang w:val="en-GB"/>
        </w:rPr>
        <w:t xml:space="preserve">(2019) 269-273 </w:t>
      </w:r>
      <w:hyperlink r:id="rId23" w:history="1">
        <w:r w:rsidRPr="00D70AB0">
          <w:rPr>
            <w:rStyle w:val="Hyperlink"/>
            <w:rFonts w:ascii="Arial" w:hAnsi="Arial" w:cs="Arial"/>
            <w:lang w:val="en-GB"/>
          </w:rPr>
          <w:t>https://doi.org/10.1016/j.radi.2019.01.005</w:t>
        </w:r>
      </w:hyperlink>
      <w:r>
        <w:rPr>
          <w:rFonts w:ascii="Arial" w:hAnsi="Arial" w:cs="Arial"/>
          <w:lang w:val="en-GB"/>
        </w:rPr>
        <w:t xml:space="preserve"> </w:t>
      </w:r>
    </w:p>
    <w:p w14:paraId="37D8C220" w14:textId="18E42F59" w:rsidR="006E1975" w:rsidRDefault="0088271E" w:rsidP="006E1975">
      <w:pPr>
        <w:spacing w:line="276" w:lineRule="auto"/>
        <w:ind w:left="567" w:hanging="567"/>
      </w:pPr>
      <w:r>
        <w:rPr>
          <w:rFonts w:ascii="Arial" w:hAnsi="Arial" w:cs="Arial"/>
        </w:rPr>
        <w:t>19</w:t>
      </w:r>
      <w:r w:rsidR="00B77A89">
        <w:rPr>
          <w:rFonts w:ascii="Arial" w:hAnsi="Arial" w:cs="Arial"/>
        </w:rPr>
        <w:t xml:space="preserve">. </w:t>
      </w:r>
      <w:r>
        <w:rPr>
          <w:rFonts w:ascii="Arial" w:hAnsi="Arial" w:cs="Arial"/>
        </w:rPr>
        <w:tab/>
      </w:r>
      <w:r w:rsidR="00B77A89">
        <w:rPr>
          <w:rFonts w:ascii="Arial" w:hAnsi="Arial" w:cs="Arial"/>
        </w:rPr>
        <w:t xml:space="preserve">Society of Radiographers (2017) Diagnostic Radiology referral ‘Pause and Check’ </w:t>
      </w:r>
      <w:r>
        <w:rPr>
          <w:rFonts w:ascii="Arial" w:hAnsi="Arial" w:cs="Arial"/>
        </w:rPr>
        <w:t>materials</w:t>
      </w:r>
      <w:r w:rsidR="00B77A89">
        <w:rPr>
          <w:rFonts w:ascii="Arial" w:hAnsi="Arial" w:cs="Arial"/>
        </w:rPr>
        <w:t xml:space="preserve"> published. </w:t>
      </w:r>
      <w:r w:rsidR="009962BD">
        <w:rPr>
          <w:rFonts w:ascii="Arial" w:hAnsi="Arial" w:cs="Arial"/>
        </w:rPr>
        <w:t xml:space="preserve">Accessed 11/08/2020. </w:t>
      </w:r>
      <w:r w:rsidR="00B77A89">
        <w:rPr>
          <w:rFonts w:ascii="Arial" w:hAnsi="Arial" w:cs="Arial"/>
        </w:rPr>
        <w:t xml:space="preserve">Available at: </w:t>
      </w:r>
      <w:hyperlink r:id="rId24" w:history="1">
        <w:r w:rsidR="00B77A89" w:rsidRPr="00B77A89">
          <w:rPr>
            <w:color w:val="0000FF"/>
            <w:u w:val="single"/>
          </w:rPr>
          <w:t>https://www.sor.org/ezines/sornews/issue-89/diagnostic-radiology-referral-pause-and-check-materials-published</w:t>
        </w:r>
      </w:hyperlink>
      <w:r w:rsidR="00B77A89">
        <w:t xml:space="preserve"> </w:t>
      </w:r>
    </w:p>
    <w:p w14:paraId="5D2F04A3" w14:textId="51281A44" w:rsidR="00237CCD" w:rsidRDefault="0088271E" w:rsidP="00BA035C">
      <w:pPr>
        <w:spacing w:line="276" w:lineRule="auto"/>
        <w:ind w:left="567" w:hanging="567"/>
        <w:rPr>
          <w:color w:val="0000FF"/>
          <w:u w:val="single"/>
        </w:rPr>
      </w:pPr>
      <w:r>
        <w:rPr>
          <w:rFonts w:ascii="Arial" w:hAnsi="Arial" w:cs="Arial"/>
        </w:rPr>
        <w:t>20</w:t>
      </w:r>
      <w:r w:rsidR="00237CCD">
        <w:rPr>
          <w:rFonts w:ascii="Arial" w:hAnsi="Arial" w:cs="Arial"/>
        </w:rPr>
        <w:t>.</w:t>
      </w:r>
      <w:r>
        <w:rPr>
          <w:rFonts w:ascii="Arial" w:hAnsi="Arial" w:cs="Arial"/>
        </w:rPr>
        <w:tab/>
        <w:t>HMSO</w:t>
      </w:r>
      <w:r w:rsidR="00237CCD">
        <w:rPr>
          <w:rFonts w:ascii="Arial" w:hAnsi="Arial" w:cs="Arial"/>
        </w:rPr>
        <w:t xml:space="preserve"> (2020) Equality Act 2010. Accessed 11/08/2020. Available at: </w:t>
      </w:r>
      <w:hyperlink r:id="rId25" w:history="1">
        <w:r w:rsidR="00237CCD" w:rsidRPr="00237CCD">
          <w:rPr>
            <w:color w:val="0000FF"/>
            <w:u w:val="single"/>
          </w:rPr>
          <w:t>https://www.legislation.gov.uk/ukpga/2010/15/contents</w:t>
        </w:r>
      </w:hyperlink>
    </w:p>
    <w:p w14:paraId="09205D3F" w14:textId="492677E7" w:rsidR="00F063BA" w:rsidRDefault="00F063BA" w:rsidP="00BA035C">
      <w:pPr>
        <w:spacing w:line="276" w:lineRule="auto"/>
        <w:ind w:left="567" w:hanging="567"/>
        <w:rPr>
          <w:rFonts w:ascii="Arial" w:hAnsi="Arial" w:cs="Arial"/>
        </w:rPr>
      </w:pPr>
    </w:p>
    <w:p w14:paraId="66340867" w14:textId="5B3919C3" w:rsidR="008766B0" w:rsidRPr="008766B0" w:rsidRDefault="008766B0" w:rsidP="008766B0">
      <w:pPr>
        <w:shd w:val="clear" w:color="auto" w:fill="FFFFFF"/>
        <w:spacing w:before="100" w:beforeAutospacing="1" w:after="100" w:afterAutospacing="1" w:line="240" w:lineRule="auto"/>
        <w:rPr>
          <w:rFonts w:ascii="Helvetica" w:eastAsia="Times New Roman" w:hAnsi="Helvetica" w:cs="Helvetica"/>
          <w:color w:val="505050"/>
          <w:sz w:val="27"/>
          <w:szCs w:val="27"/>
          <w:lang w:val="en-GB" w:eastAsia="en-GB"/>
        </w:rPr>
      </w:pPr>
    </w:p>
    <w:sectPr w:rsidR="008766B0" w:rsidRPr="008766B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B09A1" w14:textId="77777777" w:rsidR="00034432" w:rsidRDefault="00034432" w:rsidP="009D75BE">
      <w:pPr>
        <w:spacing w:after="0" w:line="240" w:lineRule="auto"/>
      </w:pPr>
      <w:r>
        <w:separator/>
      </w:r>
    </w:p>
  </w:endnote>
  <w:endnote w:type="continuationSeparator" w:id="0">
    <w:p w14:paraId="40EE397D" w14:textId="77777777" w:rsidR="00034432" w:rsidRDefault="00034432" w:rsidP="009D75BE">
      <w:pPr>
        <w:spacing w:after="0" w:line="240" w:lineRule="auto"/>
      </w:pPr>
      <w:r>
        <w:continuationSeparator/>
      </w:r>
    </w:p>
  </w:endnote>
  <w:endnote w:type="continuationNotice" w:id="1">
    <w:p w14:paraId="049CEFA8" w14:textId="77777777" w:rsidR="00034432" w:rsidRDefault="000344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8C0C" w14:textId="35EB87F1" w:rsidR="00034432" w:rsidRDefault="00034432">
    <w:pPr>
      <w:pStyle w:val="Footer"/>
    </w:pPr>
    <w:r>
      <w:rPr>
        <w:noProof/>
        <w:lang w:val="en-GB" w:eastAsia="en-GB"/>
      </w:rPr>
      <mc:AlternateContent>
        <mc:Choice Requires="wps">
          <w:drawing>
            <wp:anchor distT="0" distB="0" distL="114300" distR="114300" simplePos="0" relativeHeight="251658240" behindDoc="0" locked="0" layoutInCell="0" allowOverlap="1" wp14:anchorId="27CB03E4" wp14:editId="3F7C2916">
              <wp:simplePos x="0" y="0"/>
              <wp:positionH relativeFrom="page">
                <wp:posOffset>0</wp:posOffset>
              </wp:positionH>
              <wp:positionV relativeFrom="page">
                <wp:posOffset>9601200</wp:posOffset>
              </wp:positionV>
              <wp:extent cx="7772400" cy="266700"/>
              <wp:effectExtent l="0" t="0" r="0" b="0"/>
              <wp:wrapNone/>
              <wp:docPr id="1" name="MSIPCM39504a7a8f229310e825ca15" descr="{&quot;HashCode&quot;:2698183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851B8" w14:textId="5CDB762D" w:rsidR="00034432" w:rsidRPr="009D75BE" w:rsidRDefault="00034432" w:rsidP="009D75BE">
                          <w:pPr>
                            <w:spacing w:after="0"/>
                            <w:rPr>
                              <w:rFonts w:ascii="Calibri" w:hAnsi="Calibri" w:cs="Calibri"/>
                              <w:color w:val="000000"/>
                              <w:sz w:val="24"/>
                            </w:rPr>
                          </w:pPr>
                          <w:r w:rsidRPr="009D75BE">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CB03E4" id="_x0000_t202" coordsize="21600,21600" o:spt="202" path="m,l,21600r21600,l21600,xe">
              <v:stroke joinstyle="miter"/>
              <v:path gradientshapeok="t" o:connecttype="rect"/>
            </v:shapetype>
            <v:shape id="MSIPCM39504a7a8f229310e825ca15" o:spid="_x0000_s1026" type="#_x0000_t202" alt="{&quot;HashCode&quot;:269818377,&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HNla+2wAgAARgUAAA4AAAAA&#10;AAAAAAAAAAAALgIAAGRycy9lMm9Eb2MueG1sUEsBAi0AFAAGAAgAAAAhALtA7THcAAAACwEAAA8A&#10;AAAAAAAAAAAAAAAACgUAAGRycy9kb3ducmV2LnhtbFBLBQYAAAAABAAEAPMAAAATBgAAAAA=&#10;" o:allowincell="f" filled="f" stroked="f" strokeweight=".5pt">
              <v:textbox inset="20pt,0,,0">
                <w:txbxContent>
                  <w:p w14:paraId="2E1851B8" w14:textId="5CDB762D" w:rsidR="00034432" w:rsidRPr="009D75BE" w:rsidRDefault="00034432" w:rsidP="009D75BE">
                    <w:pPr>
                      <w:spacing w:after="0"/>
                      <w:rPr>
                        <w:rFonts w:ascii="Calibri" w:hAnsi="Calibri" w:cs="Calibri"/>
                        <w:color w:val="000000"/>
                        <w:sz w:val="24"/>
                      </w:rPr>
                    </w:pPr>
                    <w:r w:rsidRPr="009D75BE">
                      <w:rPr>
                        <w:rFonts w:ascii="Calibri" w:hAnsi="Calibri" w:cs="Calibri"/>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7F0D0" w14:textId="77777777" w:rsidR="00034432" w:rsidRDefault="00034432" w:rsidP="009D75BE">
      <w:pPr>
        <w:spacing w:after="0" w:line="240" w:lineRule="auto"/>
      </w:pPr>
      <w:r>
        <w:separator/>
      </w:r>
    </w:p>
  </w:footnote>
  <w:footnote w:type="continuationSeparator" w:id="0">
    <w:p w14:paraId="614A5BB2" w14:textId="77777777" w:rsidR="00034432" w:rsidRDefault="00034432" w:rsidP="009D75BE">
      <w:pPr>
        <w:spacing w:after="0" w:line="240" w:lineRule="auto"/>
      </w:pPr>
      <w:r>
        <w:continuationSeparator/>
      </w:r>
    </w:p>
  </w:footnote>
  <w:footnote w:type="continuationNotice" w:id="1">
    <w:p w14:paraId="056BB678" w14:textId="77777777" w:rsidR="00034432" w:rsidRDefault="000344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630E"/>
    <w:multiLevelType w:val="multilevel"/>
    <w:tmpl w:val="96408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E30A6"/>
    <w:multiLevelType w:val="multilevel"/>
    <w:tmpl w:val="276A6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AC00C8"/>
    <w:multiLevelType w:val="multilevel"/>
    <w:tmpl w:val="C7905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00" w:hanging="165"/>
      </w:pPr>
      <w:rPr>
        <w:rFonts w:asciiTheme="minorHAnsi" w:hAnsiTheme="minorHAnsi" w:cstheme="minorHAnsi" w:hint="default"/>
        <w:color w:val="auto"/>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26ABD"/>
    <w:multiLevelType w:val="hybridMultilevel"/>
    <w:tmpl w:val="44B6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B2583"/>
    <w:multiLevelType w:val="hybridMultilevel"/>
    <w:tmpl w:val="A9A6F1DE"/>
    <w:lvl w:ilvl="0" w:tplc="83909F98">
      <w:start w:val="1"/>
      <w:numFmt w:val="bullet"/>
      <w:lvlText w:val=""/>
      <w:lvlJc w:val="left"/>
      <w:pPr>
        <w:ind w:left="720" w:hanging="360"/>
      </w:pPr>
      <w:rPr>
        <w:rFonts w:ascii="Symbol" w:hAnsi="Symbol" w:hint="default"/>
      </w:rPr>
    </w:lvl>
    <w:lvl w:ilvl="1" w:tplc="3490EBDE">
      <w:start w:val="1"/>
      <w:numFmt w:val="bullet"/>
      <w:lvlText w:val="o"/>
      <w:lvlJc w:val="left"/>
      <w:pPr>
        <w:ind w:left="1440" w:hanging="360"/>
      </w:pPr>
      <w:rPr>
        <w:rFonts w:ascii="Courier New" w:hAnsi="Courier New" w:hint="default"/>
      </w:rPr>
    </w:lvl>
    <w:lvl w:ilvl="2" w:tplc="619E509E">
      <w:start w:val="1"/>
      <w:numFmt w:val="bullet"/>
      <w:lvlText w:val=""/>
      <w:lvlJc w:val="left"/>
      <w:pPr>
        <w:ind w:left="2160" w:hanging="360"/>
      </w:pPr>
      <w:rPr>
        <w:rFonts w:ascii="Wingdings" w:hAnsi="Wingdings" w:hint="default"/>
      </w:rPr>
    </w:lvl>
    <w:lvl w:ilvl="3" w:tplc="497C8B7A">
      <w:start w:val="1"/>
      <w:numFmt w:val="bullet"/>
      <w:lvlText w:val=""/>
      <w:lvlJc w:val="left"/>
      <w:pPr>
        <w:ind w:left="2880" w:hanging="360"/>
      </w:pPr>
      <w:rPr>
        <w:rFonts w:ascii="Symbol" w:hAnsi="Symbol" w:hint="default"/>
      </w:rPr>
    </w:lvl>
    <w:lvl w:ilvl="4" w:tplc="51B62364">
      <w:start w:val="1"/>
      <w:numFmt w:val="bullet"/>
      <w:lvlText w:val="o"/>
      <w:lvlJc w:val="left"/>
      <w:pPr>
        <w:ind w:left="3600" w:hanging="360"/>
      </w:pPr>
      <w:rPr>
        <w:rFonts w:ascii="Courier New" w:hAnsi="Courier New" w:hint="default"/>
      </w:rPr>
    </w:lvl>
    <w:lvl w:ilvl="5" w:tplc="09541BE8">
      <w:start w:val="1"/>
      <w:numFmt w:val="bullet"/>
      <w:lvlText w:val=""/>
      <w:lvlJc w:val="left"/>
      <w:pPr>
        <w:ind w:left="4320" w:hanging="360"/>
      </w:pPr>
      <w:rPr>
        <w:rFonts w:ascii="Wingdings" w:hAnsi="Wingdings" w:hint="default"/>
      </w:rPr>
    </w:lvl>
    <w:lvl w:ilvl="6" w:tplc="0442D350">
      <w:start w:val="1"/>
      <w:numFmt w:val="bullet"/>
      <w:lvlText w:val=""/>
      <w:lvlJc w:val="left"/>
      <w:pPr>
        <w:ind w:left="5040" w:hanging="360"/>
      </w:pPr>
      <w:rPr>
        <w:rFonts w:ascii="Symbol" w:hAnsi="Symbol" w:hint="default"/>
      </w:rPr>
    </w:lvl>
    <w:lvl w:ilvl="7" w:tplc="402A11BE">
      <w:start w:val="1"/>
      <w:numFmt w:val="bullet"/>
      <w:lvlText w:val="o"/>
      <w:lvlJc w:val="left"/>
      <w:pPr>
        <w:ind w:left="5760" w:hanging="360"/>
      </w:pPr>
      <w:rPr>
        <w:rFonts w:ascii="Courier New" w:hAnsi="Courier New" w:hint="default"/>
      </w:rPr>
    </w:lvl>
    <w:lvl w:ilvl="8" w:tplc="FCB2BAA8">
      <w:start w:val="1"/>
      <w:numFmt w:val="bullet"/>
      <w:lvlText w:val=""/>
      <w:lvlJc w:val="left"/>
      <w:pPr>
        <w:ind w:left="6480" w:hanging="360"/>
      </w:pPr>
      <w:rPr>
        <w:rFonts w:ascii="Wingdings" w:hAnsi="Wingdings" w:hint="default"/>
      </w:rPr>
    </w:lvl>
  </w:abstractNum>
  <w:abstractNum w:abstractNumId="5" w15:restartNumberingAfterBreak="0">
    <w:nsid w:val="49D77C45"/>
    <w:multiLevelType w:val="multilevel"/>
    <w:tmpl w:val="89E6A0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75EFD"/>
    <w:multiLevelType w:val="multilevel"/>
    <w:tmpl w:val="B59EDF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E2B51"/>
    <w:multiLevelType w:val="multilevel"/>
    <w:tmpl w:val="0C2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A20D2"/>
    <w:multiLevelType w:val="hybridMultilevel"/>
    <w:tmpl w:val="B0E23BBA"/>
    <w:lvl w:ilvl="0" w:tplc="A04E7704">
      <w:start w:val="1"/>
      <w:numFmt w:val="decimal"/>
      <w:lvlText w:val="%1."/>
      <w:lvlJc w:val="left"/>
      <w:pPr>
        <w:ind w:left="720" w:hanging="360"/>
      </w:pPr>
    </w:lvl>
    <w:lvl w:ilvl="1" w:tplc="2FC0600E">
      <w:start w:val="1"/>
      <w:numFmt w:val="lowerLetter"/>
      <w:lvlText w:val="%2."/>
      <w:lvlJc w:val="left"/>
      <w:pPr>
        <w:ind w:left="1440" w:hanging="360"/>
      </w:pPr>
    </w:lvl>
    <w:lvl w:ilvl="2" w:tplc="94A28AA2">
      <w:start w:val="1"/>
      <w:numFmt w:val="lowerRoman"/>
      <w:lvlText w:val="%3."/>
      <w:lvlJc w:val="right"/>
      <w:pPr>
        <w:ind w:left="2160" w:hanging="180"/>
      </w:pPr>
    </w:lvl>
    <w:lvl w:ilvl="3" w:tplc="D14A8636">
      <w:start w:val="1"/>
      <w:numFmt w:val="decimal"/>
      <w:lvlText w:val="%4."/>
      <w:lvlJc w:val="left"/>
      <w:pPr>
        <w:ind w:left="2880" w:hanging="360"/>
      </w:pPr>
    </w:lvl>
    <w:lvl w:ilvl="4" w:tplc="39E0BA18">
      <w:start w:val="1"/>
      <w:numFmt w:val="lowerLetter"/>
      <w:lvlText w:val="%5."/>
      <w:lvlJc w:val="left"/>
      <w:pPr>
        <w:ind w:left="3600" w:hanging="360"/>
      </w:pPr>
    </w:lvl>
    <w:lvl w:ilvl="5" w:tplc="D0AA9028">
      <w:start w:val="1"/>
      <w:numFmt w:val="lowerRoman"/>
      <w:lvlText w:val="%6."/>
      <w:lvlJc w:val="right"/>
      <w:pPr>
        <w:ind w:left="4320" w:hanging="180"/>
      </w:pPr>
    </w:lvl>
    <w:lvl w:ilvl="6" w:tplc="F47037D6">
      <w:start w:val="1"/>
      <w:numFmt w:val="decimal"/>
      <w:lvlText w:val="%7."/>
      <w:lvlJc w:val="left"/>
      <w:pPr>
        <w:ind w:left="5040" w:hanging="360"/>
      </w:pPr>
    </w:lvl>
    <w:lvl w:ilvl="7" w:tplc="592A1F04">
      <w:start w:val="1"/>
      <w:numFmt w:val="lowerLetter"/>
      <w:lvlText w:val="%8."/>
      <w:lvlJc w:val="left"/>
      <w:pPr>
        <w:ind w:left="5760" w:hanging="360"/>
      </w:pPr>
    </w:lvl>
    <w:lvl w:ilvl="8" w:tplc="2A52E428">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6"/>
  </w:num>
  <w:num w:numId="6">
    <w:abstractNumId w:val="1"/>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2AFB1F"/>
    <w:rsid w:val="00002471"/>
    <w:rsid w:val="00004412"/>
    <w:rsid w:val="00004B01"/>
    <w:rsid w:val="00010FB9"/>
    <w:rsid w:val="0001112C"/>
    <w:rsid w:val="0002098F"/>
    <w:rsid w:val="00021E60"/>
    <w:rsid w:val="00034432"/>
    <w:rsid w:val="00035E99"/>
    <w:rsid w:val="000374E1"/>
    <w:rsid w:val="00037B26"/>
    <w:rsid w:val="00041F60"/>
    <w:rsid w:val="000435FE"/>
    <w:rsid w:val="000537BF"/>
    <w:rsid w:val="00057C79"/>
    <w:rsid w:val="00061B7E"/>
    <w:rsid w:val="00062F52"/>
    <w:rsid w:val="000645A6"/>
    <w:rsid w:val="00065A3C"/>
    <w:rsid w:val="00066F45"/>
    <w:rsid w:val="00067127"/>
    <w:rsid w:val="0007170C"/>
    <w:rsid w:val="00072325"/>
    <w:rsid w:val="0007248B"/>
    <w:rsid w:val="0007420B"/>
    <w:rsid w:val="00080FB0"/>
    <w:rsid w:val="0008162B"/>
    <w:rsid w:val="00082D66"/>
    <w:rsid w:val="000834E7"/>
    <w:rsid w:val="000845B4"/>
    <w:rsid w:val="000867DA"/>
    <w:rsid w:val="00094DB2"/>
    <w:rsid w:val="00095C25"/>
    <w:rsid w:val="00097B78"/>
    <w:rsid w:val="000A0BF1"/>
    <w:rsid w:val="000A20BE"/>
    <w:rsid w:val="000A4549"/>
    <w:rsid w:val="000A7782"/>
    <w:rsid w:val="000B3797"/>
    <w:rsid w:val="000B47DF"/>
    <w:rsid w:val="000B4C4F"/>
    <w:rsid w:val="000B6A16"/>
    <w:rsid w:val="000B7105"/>
    <w:rsid w:val="000B7E04"/>
    <w:rsid w:val="000C0587"/>
    <w:rsid w:val="000C1782"/>
    <w:rsid w:val="000C65F4"/>
    <w:rsid w:val="000C6BE2"/>
    <w:rsid w:val="000D1DD9"/>
    <w:rsid w:val="000D417A"/>
    <w:rsid w:val="000D56A6"/>
    <w:rsid w:val="000E01DF"/>
    <w:rsid w:val="000E1943"/>
    <w:rsid w:val="000E2B58"/>
    <w:rsid w:val="000E39E6"/>
    <w:rsid w:val="000E3B79"/>
    <w:rsid w:val="000E53C8"/>
    <w:rsid w:val="000E5F28"/>
    <w:rsid w:val="000F0457"/>
    <w:rsid w:val="000F1F3D"/>
    <w:rsid w:val="000F4D5E"/>
    <w:rsid w:val="000F5162"/>
    <w:rsid w:val="000F54F0"/>
    <w:rsid w:val="001019A5"/>
    <w:rsid w:val="00102333"/>
    <w:rsid w:val="00102E55"/>
    <w:rsid w:val="001031D5"/>
    <w:rsid w:val="00104852"/>
    <w:rsid w:val="00106FBF"/>
    <w:rsid w:val="00107129"/>
    <w:rsid w:val="001075B8"/>
    <w:rsid w:val="0011175E"/>
    <w:rsid w:val="00111A3B"/>
    <w:rsid w:val="00111D96"/>
    <w:rsid w:val="00113E5C"/>
    <w:rsid w:val="0011408D"/>
    <w:rsid w:val="00115D29"/>
    <w:rsid w:val="00117D9B"/>
    <w:rsid w:val="00123123"/>
    <w:rsid w:val="00123BD7"/>
    <w:rsid w:val="00124212"/>
    <w:rsid w:val="0013079D"/>
    <w:rsid w:val="00131201"/>
    <w:rsid w:val="00132B71"/>
    <w:rsid w:val="00134800"/>
    <w:rsid w:val="00134A8E"/>
    <w:rsid w:val="0013674D"/>
    <w:rsid w:val="001378D0"/>
    <w:rsid w:val="0014291B"/>
    <w:rsid w:val="001436E7"/>
    <w:rsid w:val="0014681C"/>
    <w:rsid w:val="00147EAD"/>
    <w:rsid w:val="00151D45"/>
    <w:rsid w:val="0015219A"/>
    <w:rsid w:val="0015337E"/>
    <w:rsid w:val="001550FD"/>
    <w:rsid w:val="0015615B"/>
    <w:rsid w:val="00156D32"/>
    <w:rsid w:val="00163AD1"/>
    <w:rsid w:val="00163B5D"/>
    <w:rsid w:val="00166B89"/>
    <w:rsid w:val="00171CEA"/>
    <w:rsid w:val="001745F4"/>
    <w:rsid w:val="00174CD0"/>
    <w:rsid w:val="00175304"/>
    <w:rsid w:val="00182200"/>
    <w:rsid w:val="001824D1"/>
    <w:rsid w:val="00183F37"/>
    <w:rsid w:val="00184EE8"/>
    <w:rsid w:val="00186EB4"/>
    <w:rsid w:val="0019075C"/>
    <w:rsid w:val="00192B2D"/>
    <w:rsid w:val="00192DB7"/>
    <w:rsid w:val="00192EEA"/>
    <w:rsid w:val="001934C6"/>
    <w:rsid w:val="001977A9"/>
    <w:rsid w:val="001A11AE"/>
    <w:rsid w:val="001A4324"/>
    <w:rsid w:val="001A443D"/>
    <w:rsid w:val="001A5A96"/>
    <w:rsid w:val="001B0F7B"/>
    <w:rsid w:val="001B2BA4"/>
    <w:rsid w:val="001B4611"/>
    <w:rsid w:val="001B7968"/>
    <w:rsid w:val="001C215E"/>
    <w:rsid w:val="001C2669"/>
    <w:rsid w:val="001C39AA"/>
    <w:rsid w:val="001C4904"/>
    <w:rsid w:val="001C79B8"/>
    <w:rsid w:val="001D0EEB"/>
    <w:rsid w:val="001D1A81"/>
    <w:rsid w:val="001D440A"/>
    <w:rsid w:val="001E06D0"/>
    <w:rsid w:val="001E3E5F"/>
    <w:rsid w:val="001E502F"/>
    <w:rsid w:val="001E79BC"/>
    <w:rsid w:val="001F0360"/>
    <w:rsid w:val="001F11E5"/>
    <w:rsid w:val="001F1507"/>
    <w:rsid w:val="001F16CE"/>
    <w:rsid w:val="001F2B5E"/>
    <w:rsid w:val="001F359B"/>
    <w:rsid w:val="001F47F3"/>
    <w:rsid w:val="001F547E"/>
    <w:rsid w:val="001F5785"/>
    <w:rsid w:val="001F62C4"/>
    <w:rsid w:val="001F730F"/>
    <w:rsid w:val="00201D9E"/>
    <w:rsid w:val="0020479E"/>
    <w:rsid w:val="0020492B"/>
    <w:rsid w:val="00207F39"/>
    <w:rsid w:val="00210E13"/>
    <w:rsid w:val="0021324F"/>
    <w:rsid w:val="00214218"/>
    <w:rsid w:val="00214A9E"/>
    <w:rsid w:val="002175A1"/>
    <w:rsid w:val="00221A62"/>
    <w:rsid w:val="00221CB3"/>
    <w:rsid w:val="00221D5E"/>
    <w:rsid w:val="00221FEF"/>
    <w:rsid w:val="00224547"/>
    <w:rsid w:val="002259DF"/>
    <w:rsid w:val="002303D8"/>
    <w:rsid w:val="00230A88"/>
    <w:rsid w:val="00230D36"/>
    <w:rsid w:val="0023168A"/>
    <w:rsid w:val="00232805"/>
    <w:rsid w:val="00233CBC"/>
    <w:rsid w:val="0023600F"/>
    <w:rsid w:val="00236B25"/>
    <w:rsid w:val="0023798F"/>
    <w:rsid w:val="00237CCD"/>
    <w:rsid w:val="00240005"/>
    <w:rsid w:val="00240845"/>
    <w:rsid w:val="002410B5"/>
    <w:rsid w:val="00241DF3"/>
    <w:rsid w:val="00242DD0"/>
    <w:rsid w:val="0024315F"/>
    <w:rsid w:val="002435CA"/>
    <w:rsid w:val="002439BA"/>
    <w:rsid w:val="00244C7F"/>
    <w:rsid w:val="00246452"/>
    <w:rsid w:val="00250E9C"/>
    <w:rsid w:val="00252AE7"/>
    <w:rsid w:val="00257389"/>
    <w:rsid w:val="00260C0C"/>
    <w:rsid w:val="0026211A"/>
    <w:rsid w:val="00262CA0"/>
    <w:rsid w:val="00262D81"/>
    <w:rsid w:val="0026422F"/>
    <w:rsid w:val="00264C7B"/>
    <w:rsid w:val="00274264"/>
    <w:rsid w:val="002747F9"/>
    <w:rsid w:val="00274DC9"/>
    <w:rsid w:val="00274F20"/>
    <w:rsid w:val="00286FB5"/>
    <w:rsid w:val="00293601"/>
    <w:rsid w:val="00296F8F"/>
    <w:rsid w:val="00297000"/>
    <w:rsid w:val="002A1BAE"/>
    <w:rsid w:val="002A2373"/>
    <w:rsid w:val="002A3BD4"/>
    <w:rsid w:val="002A4122"/>
    <w:rsid w:val="002A4497"/>
    <w:rsid w:val="002A5423"/>
    <w:rsid w:val="002A639F"/>
    <w:rsid w:val="002B17B0"/>
    <w:rsid w:val="002B1FE8"/>
    <w:rsid w:val="002B3B5F"/>
    <w:rsid w:val="002B5727"/>
    <w:rsid w:val="002C096D"/>
    <w:rsid w:val="002C195F"/>
    <w:rsid w:val="002C5DE0"/>
    <w:rsid w:val="002C5EBB"/>
    <w:rsid w:val="002D0744"/>
    <w:rsid w:val="002D0D0F"/>
    <w:rsid w:val="002D463E"/>
    <w:rsid w:val="002D5151"/>
    <w:rsid w:val="002E1E76"/>
    <w:rsid w:val="002E3FD3"/>
    <w:rsid w:val="002E4AE2"/>
    <w:rsid w:val="002F0344"/>
    <w:rsid w:val="002F28F5"/>
    <w:rsid w:val="002F2D98"/>
    <w:rsid w:val="002F358F"/>
    <w:rsid w:val="002F6D34"/>
    <w:rsid w:val="00306410"/>
    <w:rsid w:val="00310DB5"/>
    <w:rsid w:val="003111AD"/>
    <w:rsid w:val="003149A9"/>
    <w:rsid w:val="00314EB2"/>
    <w:rsid w:val="00316C12"/>
    <w:rsid w:val="00321DE1"/>
    <w:rsid w:val="00323201"/>
    <w:rsid w:val="00323369"/>
    <w:rsid w:val="00325D23"/>
    <w:rsid w:val="0032618E"/>
    <w:rsid w:val="00326A78"/>
    <w:rsid w:val="003321E1"/>
    <w:rsid w:val="00337532"/>
    <w:rsid w:val="0034087C"/>
    <w:rsid w:val="00343E53"/>
    <w:rsid w:val="003462E1"/>
    <w:rsid w:val="003464D2"/>
    <w:rsid w:val="00346FF8"/>
    <w:rsid w:val="00350905"/>
    <w:rsid w:val="00352D43"/>
    <w:rsid w:val="00353B03"/>
    <w:rsid w:val="003553E7"/>
    <w:rsid w:val="00361DAB"/>
    <w:rsid w:val="00363770"/>
    <w:rsid w:val="00372851"/>
    <w:rsid w:val="003732EF"/>
    <w:rsid w:val="00373323"/>
    <w:rsid w:val="00374159"/>
    <w:rsid w:val="00375280"/>
    <w:rsid w:val="00375B39"/>
    <w:rsid w:val="003807F5"/>
    <w:rsid w:val="003819B5"/>
    <w:rsid w:val="003829EB"/>
    <w:rsid w:val="00385FCE"/>
    <w:rsid w:val="00387884"/>
    <w:rsid w:val="0039000A"/>
    <w:rsid w:val="00392788"/>
    <w:rsid w:val="003942CB"/>
    <w:rsid w:val="003964EB"/>
    <w:rsid w:val="00396DBA"/>
    <w:rsid w:val="00396E56"/>
    <w:rsid w:val="003A0FBE"/>
    <w:rsid w:val="003A1344"/>
    <w:rsid w:val="003A3ABD"/>
    <w:rsid w:val="003A4411"/>
    <w:rsid w:val="003A624D"/>
    <w:rsid w:val="003A6A19"/>
    <w:rsid w:val="003C1FB3"/>
    <w:rsid w:val="003C2559"/>
    <w:rsid w:val="003C3A17"/>
    <w:rsid w:val="003C50B1"/>
    <w:rsid w:val="003C7A26"/>
    <w:rsid w:val="003D03DB"/>
    <w:rsid w:val="003D48C4"/>
    <w:rsid w:val="003D696E"/>
    <w:rsid w:val="003D7823"/>
    <w:rsid w:val="003E2810"/>
    <w:rsid w:val="003E5B3B"/>
    <w:rsid w:val="003F0568"/>
    <w:rsid w:val="003F3BE4"/>
    <w:rsid w:val="003F4D89"/>
    <w:rsid w:val="003F4EEB"/>
    <w:rsid w:val="003F615F"/>
    <w:rsid w:val="003F6DB6"/>
    <w:rsid w:val="00402153"/>
    <w:rsid w:val="0040282C"/>
    <w:rsid w:val="004040FB"/>
    <w:rsid w:val="00404E4B"/>
    <w:rsid w:val="00406DC3"/>
    <w:rsid w:val="00407DC6"/>
    <w:rsid w:val="00410A07"/>
    <w:rsid w:val="004122B9"/>
    <w:rsid w:val="00412F08"/>
    <w:rsid w:val="004163DE"/>
    <w:rsid w:val="00416647"/>
    <w:rsid w:val="00422D54"/>
    <w:rsid w:val="004237C2"/>
    <w:rsid w:val="004303A1"/>
    <w:rsid w:val="0043068C"/>
    <w:rsid w:val="00431C81"/>
    <w:rsid w:val="00431F59"/>
    <w:rsid w:val="00440A57"/>
    <w:rsid w:val="00443DCB"/>
    <w:rsid w:val="004459F6"/>
    <w:rsid w:val="0045095F"/>
    <w:rsid w:val="00451619"/>
    <w:rsid w:val="004524E9"/>
    <w:rsid w:val="00454416"/>
    <w:rsid w:val="00454D2C"/>
    <w:rsid w:val="00454E00"/>
    <w:rsid w:val="00455074"/>
    <w:rsid w:val="00460C83"/>
    <w:rsid w:val="0046159F"/>
    <w:rsid w:val="00463C69"/>
    <w:rsid w:val="00463CC6"/>
    <w:rsid w:val="0046404B"/>
    <w:rsid w:val="00464155"/>
    <w:rsid w:val="004657B6"/>
    <w:rsid w:val="00466ECD"/>
    <w:rsid w:val="0046797B"/>
    <w:rsid w:val="00467C54"/>
    <w:rsid w:val="004707E1"/>
    <w:rsid w:val="00472D63"/>
    <w:rsid w:val="00473F2F"/>
    <w:rsid w:val="00476432"/>
    <w:rsid w:val="0047715E"/>
    <w:rsid w:val="004801DD"/>
    <w:rsid w:val="00483468"/>
    <w:rsid w:val="004836CA"/>
    <w:rsid w:val="0048590F"/>
    <w:rsid w:val="0048711E"/>
    <w:rsid w:val="00492071"/>
    <w:rsid w:val="004938E1"/>
    <w:rsid w:val="004959BF"/>
    <w:rsid w:val="00495A4A"/>
    <w:rsid w:val="004964D0"/>
    <w:rsid w:val="004A07C5"/>
    <w:rsid w:val="004A177F"/>
    <w:rsid w:val="004A62DD"/>
    <w:rsid w:val="004B0511"/>
    <w:rsid w:val="004B4C50"/>
    <w:rsid w:val="004B4D64"/>
    <w:rsid w:val="004B514D"/>
    <w:rsid w:val="004B725A"/>
    <w:rsid w:val="004C0952"/>
    <w:rsid w:val="004C2319"/>
    <w:rsid w:val="004D1ECC"/>
    <w:rsid w:val="004D250C"/>
    <w:rsid w:val="004D3C22"/>
    <w:rsid w:val="004D3EA1"/>
    <w:rsid w:val="004D5784"/>
    <w:rsid w:val="004D5A41"/>
    <w:rsid w:val="004D6D3C"/>
    <w:rsid w:val="004E31C1"/>
    <w:rsid w:val="004E3F5B"/>
    <w:rsid w:val="004E45C3"/>
    <w:rsid w:val="004E49E6"/>
    <w:rsid w:val="004E4A4C"/>
    <w:rsid w:val="004E707E"/>
    <w:rsid w:val="00500DE1"/>
    <w:rsid w:val="00500E69"/>
    <w:rsid w:val="00501024"/>
    <w:rsid w:val="00501234"/>
    <w:rsid w:val="00501E42"/>
    <w:rsid w:val="00504C73"/>
    <w:rsid w:val="00510D75"/>
    <w:rsid w:val="005114AA"/>
    <w:rsid w:val="0051167D"/>
    <w:rsid w:val="00511892"/>
    <w:rsid w:val="00511C00"/>
    <w:rsid w:val="00511E93"/>
    <w:rsid w:val="00512982"/>
    <w:rsid w:val="00512AC1"/>
    <w:rsid w:val="005132B0"/>
    <w:rsid w:val="005152B7"/>
    <w:rsid w:val="005159E8"/>
    <w:rsid w:val="00520E0E"/>
    <w:rsid w:val="00521B2D"/>
    <w:rsid w:val="005234A9"/>
    <w:rsid w:val="005235AC"/>
    <w:rsid w:val="00523C41"/>
    <w:rsid w:val="00525535"/>
    <w:rsid w:val="005262A5"/>
    <w:rsid w:val="00526DAF"/>
    <w:rsid w:val="005339FF"/>
    <w:rsid w:val="00540330"/>
    <w:rsid w:val="00541029"/>
    <w:rsid w:val="00544EDE"/>
    <w:rsid w:val="00547D17"/>
    <w:rsid w:val="005513C9"/>
    <w:rsid w:val="00552C28"/>
    <w:rsid w:val="00554279"/>
    <w:rsid w:val="00554EA9"/>
    <w:rsid w:val="005554C1"/>
    <w:rsid w:val="005558E0"/>
    <w:rsid w:val="00556B2C"/>
    <w:rsid w:val="00556FD0"/>
    <w:rsid w:val="00557411"/>
    <w:rsid w:val="00560C24"/>
    <w:rsid w:val="00561866"/>
    <w:rsid w:val="00565B49"/>
    <w:rsid w:val="0056688B"/>
    <w:rsid w:val="005728B4"/>
    <w:rsid w:val="005735C5"/>
    <w:rsid w:val="00580B1E"/>
    <w:rsid w:val="0058485A"/>
    <w:rsid w:val="00584BBF"/>
    <w:rsid w:val="00585EE6"/>
    <w:rsid w:val="00586202"/>
    <w:rsid w:val="00587E94"/>
    <w:rsid w:val="00590B26"/>
    <w:rsid w:val="00590C43"/>
    <w:rsid w:val="005943B6"/>
    <w:rsid w:val="0059543B"/>
    <w:rsid w:val="005A2026"/>
    <w:rsid w:val="005A228D"/>
    <w:rsid w:val="005A3988"/>
    <w:rsid w:val="005A3A9F"/>
    <w:rsid w:val="005A450C"/>
    <w:rsid w:val="005A5C28"/>
    <w:rsid w:val="005A6612"/>
    <w:rsid w:val="005A7923"/>
    <w:rsid w:val="005A7EDE"/>
    <w:rsid w:val="005A7FBE"/>
    <w:rsid w:val="005B02BD"/>
    <w:rsid w:val="005B0B8F"/>
    <w:rsid w:val="005B1189"/>
    <w:rsid w:val="005B5DD9"/>
    <w:rsid w:val="005B70B2"/>
    <w:rsid w:val="005C1FE0"/>
    <w:rsid w:val="005C4ADA"/>
    <w:rsid w:val="005C561B"/>
    <w:rsid w:val="005C5773"/>
    <w:rsid w:val="005C7557"/>
    <w:rsid w:val="005D1F9E"/>
    <w:rsid w:val="005D6A70"/>
    <w:rsid w:val="005D6F85"/>
    <w:rsid w:val="005E060B"/>
    <w:rsid w:val="005E0B70"/>
    <w:rsid w:val="005E2D4C"/>
    <w:rsid w:val="005E332D"/>
    <w:rsid w:val="005E3330"/>
    <w:rsid w:val="005E6041"/>
    <w:rsid w:val="005E6500"/>
    <w:rsid w:val="005F26A1"/>
    <w:rsid w:val="005F33DC"/>
    <w:rsid w:val="005F3D29"/>
    <w:rsid w:val="005F4D4E"/>
    <w:rsid w:val="006009C0"/>
    <w:rsid w:val="0060485E"/>
    <w:rsid w:val="00614F54"/>
    <w:rsid w:val="00617099"/>
    <w:rsid w:val="006229BE"/>
    <w:rsid w:val="00623A1F"/>
    <w:rsid w:val="00626D54"/>
    <w:rsid w:val="0063092C"/>
    <w:rsid w:val="00631CE4"/>
    <w:rsid w:val="006347AD"/>
    <w:rsid w:val="00634A6C"/>
    <w:rsid w:val="00635A44"/>
    <w:rsid w:val="00636DB6"/>
    <w:rsid w:val="00641A9E"/>
    <w:rsid w:val="00642D1C"/>
    <w:rsid w:val="0064764D"/>
    <w:rsid w:val="006536A9"/>
    <w:rsid w:val="0065564E"/>
    <w:rsid w:val="0066657A"/>
    <w:rsid w:val="006737AB"/>
    <w:rsid w:val="0067529E"/>
    <w:rsid w:val="00677BC4"/>
    <w:rsid w:val="00680CD8"/>
    <w:rsid w:val="00681299"/>
    <w:rsid w:val="0068286F"/>
    <w:rsid w:val="00682CAC"/>
    <w:rsid w:val="00683BC1"/>
    <w:rsid w:val="006855EF"/>
    <w:rsid w:val="00687CC8"/>
    <w:rsid w:val="006935AE"/>
    <w:rsid w:val="006941B7"/>
    <w:rsid w:val="00695636"/>
    <w:rsid w:val="006958AC"/>
    <w:rsid w:val="006A0C9A"/>
    <w:rsid w:val="006A3367"/>
    <w:rsid w:val="006A48DF"/>
    <w:rsid w:val="006A5DC8"/>
    <w:rsid w:val="006A7FA6"/>
    <w:rsid w:val="006B20F8"/>
    <w:rsid w:val="006B2724"/>
    <w:rsid w:val="006C7E89"/>
    <w:rsid w:val="006D6F16"/>
    <w:rsid w:val="006E1975"/>
    <w:rsid w:val="006E2369"/>
    <w:rsid w:val="006E241F"/>
    <w:rsid w:val="006E327C"/>
    <w:rsid w:val="006E7F8B"/>
    <w:rsid w:val="006F17FD"/>
    <w:rsid w:val="006F1EE4"/>
    <w:rsid w:val="006F4938"/>
    <w:rsid w:val="00703A10"/>
    <w:rsid w:val="00705390"/>
    <w:rsid w:val="007153AD"/>
    <w:rsid w:val="00715B51"/>
    <w:rsid w:val="00715D55"/>
    <w:rsid w:val="00716C7C"/>
    <w:rsid w:val="00720AD3"/>
    <w:rsid w:val="00720B9F"/>
    <w:rsid w:val="00721B6F"/>
    <w:rsid w:val="00727470"/>
    <w:rsid w:val="007338E4"/>
    <w:rsid w:val="00735BD1"/>
    <w:rsid w:val="00735F63"/>
    <w:rsid w:val="00737ECF"/>
    <w:rsid w:val="00740308"/>
    <w:rsid w:val="00741415"/>
    <w:rsid w:val="0074475C"/>
    <w:rsid w:val="00744B0E"/>
    <w:rsid w:val="00746334"/>
    <w:rsid w:val="0074683E"/>
    <w:rsid w:val="00752423"/>
    <w:rsid w:val="00753EF8"/>
    <w:rsid w:val="00754D78"/>
    <w:rsid w:val="00756915"/>
    <w:rsid w:val="00756D99"/>
    <w:rsid w:val="00757C7E"/>
    <w:rsid w:val="00760420"/>
    <w:rsid w:val="007632D9"/>
    <w:rsid w:val="00765E65"/>
    <w:rsid w:val="00765EFE"/>
    <w:rsid w:val="00766C01"/>
    <w:rsid w:val="007711F3"/>
    <w:rsid w:val="00771FA8"/>
    <w:rsid w:val="00772480"/>
    <w:rsid w:val="00773B1C"/>
    <w:rsid w:val="007756A7"/>
    <w:rsid w:val="00776DD5"/>
    <w:rsid w:val="00776F5B"/>
    <w:rsid w:val="00777DDB"/>
    <w:rsid w:val="00783435"/>
    <w:rsid w:val="0078778D"/>
    <w:rsid w:val="00790375"/>
    <w:rsid w:val="0079092B"/>
    <w:rsid w:val="00790B00"/>
    <w:rsid w:val="00790BDA"/>
    <w:rsid w:val="00791C76"/>
    <w:rsid w:val="00793FC6"/>
    <w:rsid w:val="007950B3"/>
    <w:rsid w:val="00797960"/>
    <w:rsid w:val="007A0430"/>
    <w:rsid w:val="007A2934"/>
    <w:rsid w:val="007A417F"/>
    <w:rsid w:val="007A56A7"/>
    <w:rsid w:val="007A5E98"/>
    <w:rsid w:val="007A6E36"/>
    <w:rsid w:val="007A77FD"/>
    <w:rsid w:val="007B046D"/>
    <w:rsid w:val="007B0A37"/>
    <w:rsid w:val="007B0E7C"/>
    <w:rsid w:val="007B244F"/>
    <w:rsid w:val="007B632F"/>
    <w:rsid w:val="007C1EC7"/>
    <w:rsid w:val="007C4B53"/>
    <w:rsid w:val="007C54C2"/>
    <w:rsid w:val="007C5BE7"/>
    <w:rsid w:val="007C5DE0"/>
    <w:rsid w:val="007D1C57"/>
    <w:rsid w:val="007D2132"/>
    <w:rsid w:val="007D2480"/>
    <w:rsid w:val="007D66C9"/>
    <w:rsid w:val="007D683B"/>
    <w:rsid w:val="007E0ADA"/>
    <w:rsid w:val="007E0FB5"/>
    <w:rsid w:val="007E1C01"/>
    <w:rsid w:val="007E1FFC"/>
    <w:rsid w:val="007E5A06"/>
    <w:rsid w:val="007E6432"/>
    <w:rsid w:val="007E6446"/>
    <w:rsid w:val="007F0465"/>
    <w:rsid w:val="007F1440"/>
    <w:rsid w:val="007F1E53"/>
    <w:rsid w:val="007F6416"/>
    <w:rsid w:val="008016C7"/>
    <w:rsid w:val="00803094"/>
    <w:rsid w:val="008076DB"/>
    <w:rsid w:val="00813EDA"/>
    <w:rsid w:val="008153F3"/>
    <w:rsid w:val="008227A4"/>
    <w:rsid w:val="00822A12"/>
    <w:rsid w:val="008259F6"/>
    <w:rsid w:val="00825B11"/>
    <w:rsid w:val="0082664E"/>
    <w:rsid w:val="008301D4"/>
    <w:rsid w:val="008307C1"/>
    <w:rsid w:val="00832C88"/>
    <w:rsid w:val="0083325B"/>
    <w:rsid w:val="0083411D"/>
    <w:rsid w:val="008349B3"/>
    <w:rsid w:val="00834A35"/>
    <w:rsid w:val="00837077"/>
    <w:rsid w:val="008379DC"/>
    <w:rsid w:val="008424BC"/>
    <w:rsid w:val="00842A75"/>
    <w:rsid w:val="00850B70"/>
    <w:rsid w:val="008522C1"/>
    <w:rsid w:val="0085276A"/>
    <w:rsid w:val="0085663A"/>
    <w:rsid w:val="00856DB5"/>
    <w:rsid w:val="008576EC"/>
    <w:rsid w:val="0086652F"/>
    <w:rsid w:val="00870264"/>
    <w:rsid w:val="008717EB"/>
    <w:rsid w:val="0087293B"/>
    <w:rsid w:val="0087305D"/>
    <w:rsid w:val="0087497B"/>
    <w:rsid w:val="00875A6C"/>
    <w:rsid w:val="008766B0"/>
    <w:rsid w:val="0088181A"/>
    <w:rsid w:val="0088271E"/>
    <w:rsid w:val="008847D1"/>
    <w:rsid w:val="008848F3"/>
    <w:rsid w:val="00884E16"/>
    <w:rsid w:val="0088613F"/>
    <w:rsid w:val="008874CD"/>
    <w:rsid w:val="00887F50"/>
    <w:rsid w:val="008907AA"/>
    <w:rsid w:val="008913B3"/>
    <w:rsid w:val="00894097"/>
    <w:rsid w:val="008942C2"/>
    <w:rsid w:val="00895A18"/>
    <w:rsid w:val="00895CF8"/>
    <w:rsid w:val="00895DA6"/>
    <w:rsid w:val="008A3CC8"/>
    <w:rsid w:val="008A4B86"/>
    <w:rsid w:val="008B4F9F"/>
    <w:rsid w:val="008B57FE"/>
    <w:rsid w:val="008B75B7"/>
    <w:rsid w:val="008B7A29"/>
    <w:rsid w:val="008C0686"/>
    <w:rsid w:val="008C1B4C"/>
    <w:rsid w:val="008C205F"/>
    <w:rsid w:val="008C4E07"/>
    <w:rsid w:val="008C5763"/>
    <w:rsid w:val="008C6183"/>
    <w:rsid w:val="008C6B1B"/>
    <w:rsid w:val="008C7499"/>
    <w:rsid w:val="008D561B"/>
    <w:rsid w:val="008E0D9A"/>
    <w:rsid w:val="008E0EB5"/>
    <w:rsid w:val="008E154A"/>
    <w:rsid w:val="008E2DCD"/>
    <w:rsid w:val="008E2F61"/>
    <w:rsid w:val="008E42CD"/>
    <w:rsid w:val="008E4352"/>
    <w:rsid w:val="008E46D2"/>
    <w:rsid w:val="008E4D1E"/>
    <w:rsid w:val="008E6E55"/>
    <w:rsid w:val="008F0B98"/>
    <w:rsid w:val="008F1204"/>
    <w:rsid w:val="008F36A4"/>
    <w:rsid w:val="008F3B1F"/>
    <w:rsid w:val="008F3D62"/>
    <w:rsid w:val="008F596F"/>
    <w:rsid w:val="008F6FBB"/>
    <w:rsid w:val="00900A3F"/>
    <w:rsid w:val="0090120D"/>
    <w:rsid w:val="00902248"/>
    <w:rsid w:val="009042B2"/>
    <w:rsid w:val="00906384"/>
    <w:rsid w:val="00906A0C"/>
    <w:rsid w:val="00910CC2"/>
    <w:rsid w:val="009118E2"/>
    <w:rsid w:val="009135A9"/>
    <w:rsid w:val="00914871"/>
    <w:rsid w:val="00914A9D"/>
    <w:rsid w:val="0092096A"/>
    <w:rsid w:val="009237C4"/>
    <w:rsid w:val="009326F7"/>
    <w:rsid w:val="00933044"/>
    <w:rsid w:val="009365B3"/>
    <w:rsid w:val="0094007F"/>
    <w:rsid w:val="00942F3F"/>
    <w:rsid w:val="009443F2"/>
    <w:rsid w:val="0094675C"/>
    <w:rsid w:val="00952CF3"/>
    <w:rsid w:val="00954DD7"/>
    <w:rsid w:val="00955CBF"/>
    <w:rsid w:val="00956308"/>
    <w:rsid w:val="00956EDF"/>
    <w:rsid w:val="0096236B"/>
    <w:rsid w:val="00971615"/>
    <w:rsid w:val="00971E9E"/>
    <w:rsid w:val="00972803"/>
    <w:rsid w:val="0097302B"/>
    <w:rsid w:val="00973F29"/>
    <w:rsid w:val="00975269"/>
    <w:rsid w:val="0097554A"/>
    <w:rsid w:val="00976903"/>
    <w:rsid w:val="009811D4"/>
    <w:rsid w:val="00981202"/>
    <w:rsid w:val="009823F2"/>
    <w:rsid w:val="009828E8"/>
    <w:rsid w:val="00982DB9"/>
    <w:rsid w:val="00983C20"/>
    <w:rsid w:val="00984ABE"/>
    <w:rsid w:val="009854B0"/>
    <w:rsid w:val="009875DC"/>
    <w:rsid w:val="00990AF7"/>
    <w:rsid w:val="0099236C"/>
    <w:rsid w:val="009929FF"/>
    <w:rsid w:val="00993720"/>
    <w:rsid w:val="00994F2A"/>
    <w:rsid w:val="009962BD"/>
    <w:rsid w:val="009963AC"/>
    <w:rsid w:val="009A0577"/>
    <w:rsid w:val="009A1C98"/>
    <w:rsid w:val="009A2BC8"/>
    <w:rsid w:val="009A712B"/>
    <w:rsid w:val="009B2E5F"/>
    <w:rsid w:val="009B59CE"/>
    <w:rsid w:val="009B5EAB"/>
    <w:rsid w:val="009C08BC"/>
    <w:rsid w:val="009C1508"/>
    <w:rsid w:val="009C2D50"/>
    <w:rsid w:val="009C323D"/>
    <w:rsid w:val="009C62D3"/>
    <w:rsid w:val="009C6CA4"/>
    <w:rsid w:val="009C6F39"/>
    <w:rsid w:val="009C7C8E"/>
    <w:rsid w:val="009D150D"/>
    <w:rsid w:val="009D5845"/>
    <w:rsid w:val="009D75BE"/>
    <w:rsid w:val="009D7905"/>
    <w:rsid w:val="009E0CA0"/>
    <w:rsid w:val="009E3449"/>
    <w:rsid w:val="009E3E92"/>
    <w:rsid w:val="009E4130"/>
    <w:rsid w:val="009F2A34"/>
    <w:rsid w:val="009F2DC4"/>
    <w:rsid w:val="009F3EB4"/>
    <w:rsid w:val="009F434D"/>
    <w:rsid w:val="009F701C"/>
    <w:rsid w:val="009F758F"/>
    <w:rsid w:val="009F7FAD"/>
    <w:rsid w:val="00A00401"/>
    <w:rsid w:val="00A00747"/>
    <w:rsid w:val="00A01AF2"/>
    <w:rsid w:val="00A02330"/>
    <w:rsid w:val="00A07451"/>
    <w:rsid w:val="00A07DE5"/>
    <w:rsid w:val="00A127D1"/>
    <w:rsid w:val="00A15BC3"/>
    <w:rsid w:val="00A2054A"/>
    <w:rsid w:val="00A2216F"/>
    <w:rsid w:val="00A22206"/>
    <w:rsid w:val="00A27B65"/>
    <w:rsid w:val="00A27FE5"/>
    <w:rsid w:val="00A3190B"/>
    <w:rsid w:val="00A35122"/>
    <w:rsid w:val="00A35BF5"/>
    <w:rsid w:val="00A371FF"/>
    <w:rsid w:val="00A409F9"/>
    <w:rsid w:val="00A418C6"/>
    <w:rsid w:val="00A42326"/>
    <w:rsid w:val="00A47852"/>
    <w:rsid w:val="00A52C44"/>
    <w:rsid w:val="00A52E22"/>
    <w:rsid w:val="00A53175"/>
    <w:rsid w:val="00A5499B"/>
    <w:rsid w:val="00A54F49"/>
    <w:rsid w:val="00A60272"/>
    <w:rsid w:val="00A615E7"/>
    <w:rsid w:val="00A65CDA"/>
    <w:rsid w:val="00A65E92"/>
    <w:rsid w:val="00A74A1D"/>
    <w:rsid w:val="00A74F0C"/>
    <w:rsid w:val="00A82011"/>
    <w:rsid w:val="00A83133"/>
    <w:rsid w:val="00A8383B"/>
    <w:rsid w:val="00A83EA6"/>
    <w:rsid w:val="00A84559"/>
    <w:rsid w:val="00A84ABD"/>
    <w:rsid w:val="00A8613C"/>
    <w:rsid w:val="00A87089"/>
    <w:rsid w:val="00A876CD"/>
    <w:rsid w:val="00A90F04"/>
    <w:rsid w:val="00A914D4"/>
    <w:rsid w:val="00A929E4"/>
    <w:rsid w:val="00A95ED2"/>
    <w:rsid w:val="00AA0E1C"/>
    <w:rsid w:val="00AA22F6"/>
    <w:rsid w:val="00AA528D"/>
    <w:rsid w:val="00AA5620"/>
    <w:rsid w:val="00AA64F5"/>
    <w:rsid w:val="00AA6627"/>
    <w:rsid w:val="00AA72B8"/>
    <w:rsid w:val="00AB1A65"/>
    <w:rsid w:val="00AB272D"/>
    <w:rsid w:val="00AB5973"/>
    <w:rsid w:val="00AB5E69"/>
    <w:rsid w:val="00AB679C"/>
    <w:rsid w:val="00AB7BA2"/>
    <w:rsid w:val="00AC2B93"/>
    <w:rsid w:val="00AC2FC9"/>
    <w:rsid w:val="00AC387E"/>
    <w:rsid w:val="00AC3BE4"/>
    <w:rsid w:val="00AD049E"/>
    <w:rsid w:val="00AD0825"/>
    <w:rsid w:val="00AD61F0"/>
    <w:rsid w:val="00AD6D01"/>
    <w:rsid w:val="00AE148A"/>
    <w:rsid w:val="00AE1C64"/>
    <w:rsid w:val="00AE3ECC"/>
    <w:rsid w:val="00AE61E8"/>
    <w:rsid w:val="00AF08D7"/>
    <w:rsid w:val="00AF2D79"/>
    <w:rsid w:val="00AF354B"/>
    <w:rsid w:val="00AF5E64"/>
    <w:rsid w:val="00AF6047"/>
    <w:rsid w:val="00AF6073"/>
    <w:rsid w:val="00AF65C2"/>
    <w:rsid w:val="00B011AD"/>
    <w:rsid w:val="00B01947"/>
    <w:rsid w:val="00B02961"/>
    <w:rsid w:val="00B03243"/>
    <w:rsid w:val="00B049D8"/>
    <w:rsid w:val="00B05720"/>
    <w:rsid w:val="00B10A45"/>
    <w:rsid w:val="00B17090"/>
    <w:rsid w:val="00B17538"/>
    <w:rsid w:val="00B216AA"/>
    <w:rsid w:val="00B24F20"/>
    <w:rsid w:val="00B2783F"/>
    <w:rsid w:val="00B307B5"/>
    <w:rsid w:val="00B34D26"/>
    <w:rsid w:val="00B35159"/>
    <w:rsid w:val="00B40809"/>
    <w:rsid w:val="00B41083"/>
    <w:rsid w:val="00B413EF"/>
    <w:rsid w:val="00B41C0E"/>
    <w:rsid w:val="00B459D0"/>
    <w:rsid w:val="00B46263"/>
    <w:rsid w:val="00B47C0C"/>
    <w:rsid w:val="00B516DA"/>
    <w:rsid w:val="00B57F17"/>
    <w:rsid w:val="00B6124E"/>
    <w:rsid w:val="00B66FBB"/>
    <w:rsid w:val="00B676C1"/>
    <w:rsid w:val="00B67841"/>
    <w:rsid w:val="00B70FF0"/>
    <w:rsid w:val="00B7196E"/>
    <w:rsid w:val="00B72271"/>
    <w:rsid w:val="00B74FAF"/>
    <w:rsid w:val="00B77556"/>
    <w:rsid w:val="00B77A89"/>
    <w:rsid w:val="00B77B15"/>
    <w:rsid w:val="00B821B2"/>
    <w:rsid w:val="00B83260"/>
    <w:rsid w:val="00B85ABB"/>
    <w:rsid w:val="00B8634B"/>
    <w:rsid w:val="00B86E6C"/>
    <w:rsid w:val="00B906C8"/>
    <w:rsid w:val="00B96F60"/>
    <w:rsid w:val="00BA035C"/>
    <w:rsid w:val="00BA55AE"/>
    <w:rsid w:val="00BA57E0"/>
    <w:rsid w:val="00BA64C3"/>
    <w:rsid w:val="00BB04D1"/>
    <w:rsid w:val="00BB0D04"/>
    <w:rsid w:val="00BB3EBA"/>
    <w:rsid w:val="00BB3F9B"/>
    <w:rsid w:val="00BB4E54"/>
    <w:rsid w:val="00BB79D5"/>
    <w:rsid w:val="00BC033A"/>
    <w:rsid w:val="00BC1530"/>
    <w:rsid w:val="00BC3B87"/>
    <w:rsid w:val="00BC3B92"/>
    <w:rsid w:val="00BC3B9C"/>
    <w:rsid w:val="00BC6F40"/>
    <w:rsid w:val="00BD3131"/>
    <w:rsid w:val="00BD4C26"/>
    <w:rsid w:val="00BD4F98"/>
    <w:rsid w:val="00BE0EDC"/>
    <w:rsid w:val="00BE2EF6"/>
    <w:rsid w:val="00BF0BEA"/>
    <w:rsid w:val="00BF12CF"/>
    <w:rsid w:val="00BF2CD0"/>
    <w:rsid w:val="00BF34FB"/>
    <w:rsid w:val="00BF49B5"/>
    <w:rsid w:val="00BF632B"/>
    <w:rsid w:val="00BF7270"/>
    <w:rsid w:val="00BF7366"/>
    <w:rsid w:val="00BF7E71"/>
    <w:rsid w:val="00C00AB2"/>
    <w:rsid w:val="00C00B4D"/>
    <w:rsid w:val="00C00D41"/>
    <w:rsid w:val="00C00D42"/>
    <w:rsid w:val="00C022FD"/>
    <w:rsid w:val="00C0456F"/>
    <w:rsid w:val="00C055D0"/>
    <w:rsid w:val="00C06790"/>
    <w:rsid w:val="00C12FB5"/>
    <w:rsid w:val="00C1384D"/>
    <w:rsid w:val="00C16EA0"/>
    <w:rsid w:val="00C173A0"/>
    <w:rsid w:val="00C1740A"/>
    <w:rsid w:val="00C176CE"/>
    <w:rsid w:val="00C22778"/>
    <w:rsid w:val="00C248C3"/>
    <w:rsid w:val="00C24CAA"/>
    <w:rsid w:val="00C25EEE"/>
    <w:rsid w:val="00C272AD"/>
    <w:rsid w:val="00C3044A"/>
    <w:rsid w:val="00C32E73"/>
    <w:rsid w:val="00C37FA6"/>
    <w:rsid w:val="00C4073C"/>
    <w:rsid w:val="00C41F5D"/>
    <w:rsid w:val="00C4404F"/>
    <w:rsid w:val="00C5181F"/>
    <w:rsid w:val="00C51C81"/>
    <w:rsid w:val="00C5259D"/>
    <w:rsid w:val="00C526C0"/>
    <w:rsid w:val="00C52D8F"/>
    <w:rsid w:val="00C53CC0"/>
    <w:rsid w:val="00C548E0"/>
    <w:rsid w:val="00C575F6"/>
    <w:rsid w:val="00C6108B"/>
    <w:rsid w:val="00C61AB0"/>
    <w:rsid w:val="00C628DC"/>
    <w:rsid w:val="00C639CD"/>
    <w:rsid w:val="00C677A2"/>
    <w:rsid w:val="00C70B58"/>
    <w:rsid w:val="00C71DE8"/>
    <w:rsid w:val="00C82BEA"/>
    <w:rsid w:val="00C83A28"/>
    <w:rsid w:val="00C84758"/>
    <w:rsid w:val="00C84837"/>
    <w:rsid w:val="00C856EE"/>
    <w:rsid w:val="00C8670D"/>
    <w:rsid w:val="00C91F4E"/>
    <w:rsid w:val="00C92411"/>
    <w:rsid w:val="00C96D2E"/>
    <w:rsid w:val="00C97D9F"/>
    <w:rsid w:val="00C97F3F"/>
    <w:rsid w:val="00CA1E9D"/>
    <w:rsid w:val="00CA63F0"/>
    <w:rsid w:val="00CA6611"/>
    <w:rsid w:val="00CA6EAE"/>
    <w:rsid w:val="00CA6F10"/>
    <w:rsid w:val="00CB21F3"/>
    <w:rsid w:val="00CB242F"/>
    <w:rsid w:val="00CB4767"/>
    <w:rsid w:val="00CC00A9"/>
    <w:rsid w:val="00CC09AD"/>
    <w:rsid w:val="00CC28EA"/>
    <w:rsid w:val="00CC3E0F"/>
    <w:rsid w:val="00CC425F"/>
    <w:rsid w:val="00CC56B3"/>
    <w:rsid w:val="00CC703E"/>
    <w:rsid w:val="00CD29EA"/>
    <w:rsid w:val="00CD2A0C"/>
    <w:rsid w:val="00CD63D8"/>
    <w:rsid w:val="00CD6E41"/>
    <w:rsid w:val="00CE0269"/>
    <w:rsid w:val="00CE0BA3"/>
    <w:rsid w:val="00CE135E"/>
    <w:rsid w:val="00CE1E14"/>
    <w:rsid w:val="00CE3BC1"/>
    <w:rsid w:val="00CE407A"/>
    <w:rsid w:val="00CE42C2"/>
    <w:rsid w:val="00CE4604"/>
    <w:rsid w:val="00CE6FCE"/>
    <w:rsid w:val="00CF10B3"/>
    <w:rsid w:val="00CF32CC"/>
    <w:rsid w:val="00CF3549"/>
    <w:rsid w:val="00CF3D59"/>
    <w:rsid w:val="00D01EB7"/>
    <w:rsid w:val="00D047EB"/>
    <w:rsid w:val="00D04A6C"/>
    <w:rsid w:val="00D12C0B"/>
    <w:rsid w:val="00D12EB1"/>
    <w:rsid w:val="00D14B8C"/>
    <w:rsid w:val="00D17729"/>
    <w:rsid w:val="00D1776D"/>
    <w:rsid w:val="00D20746"/>
    <w:rsid w:val="00D207D1"/>
    <w:rsid w:val="00D2153A"/>
    <w:rsid w:val="00D218E5"/>
    <w:rsid w:val="00D25D3E"/>
    <w:rsid w:val="00D26E21"/>
    <w:rsid w:val="00D30495"/>
    <w:rsid w:val="00D31EC9"/>
    <w:rsid w:val="00D324AD"/>
    <w:rsid w:val="00D334D8"/>
    <w:rsid w:val="00D45C2F"/>
    <w:rsid w:val="00D47B84"/>
    <w:rsid w:val="00D50F0D"/>
    <w:rsid w:val="00D52319"/>
    <w:rsid w:val="00D54594"/>
    <w:rsid w:val="00D55B9D"/>
    <w:rsid w:val="00D60075"/>
    <w:rsid w:val="00D61119"/>
    <w:rsid w:val="00D6167F"/>
    <w:rsid w:val="00D62C2A"/>
    <w:rsid w:val="00D64905"/>
    <w:rsid w:val="00D64E61"/>
    <w:rsid w:val="00D6568F"/>
    <w:rsid w:val="00D65BF4"/>
    <w:rsid w:val="00D759BC"/>
    <w:rsid w:val="00D813B1"/>
    <w:rsid w:val="00D81698"/>
    <w:rsid w:val="00D83964"/>
    <w:rsid w:val="00D8547B"/>
    <w:rsid w:val="00D86628"/>
    <w:rsid w:val="00D9143E"/>
    <w:rsid w:val="00D91B04"/>
    <w:rsid w:val="00D91E4C"/>
    <w:rsid w:val="00D94355"/>
    <w:rsid w:val="00D94FDE"/>
    <w:rsid w:val="00DA48E6"/>
    <w:rsid w:val="00DA4E0B"/>
    <w:rsid w:val="00DA715C"/>
    <w:rsid w:val="00DA72FE"/>
    <w:rsid w:val="00DB0F1F"/>
    <w:rsid w:val="00DB0FF9"/>
    <w:rsid w:val="00DB13F2"/>
    <w:rsid w:val="00DC01E2"/>
    <w:rsid w:val="00DC02A0"/>
    <w:rsid w:val="00DC13C3"/>
    <w:rsid w:val="00DC5A57"/>
    <w:rsid w:val="00DD1AF3"/>
    <w:rsid w:val="00DD3CB8"/>
    <w:rsid w:val="00DD7BCB"/>
    <w:rsid w:val="00DE1CCC"/>
    <w:rsid w:val="00DE4313"/>
    <w:rsid w:val="00DE61D3"/>
    <w:rsid w:val="00DE7657"/>
    <w:rsid w:val="00DF018F"/>
    <w:rsid w:val="00DF081A"/>
    <w:rsid w:val="00DF0B3A"/>
    <w:rsid w:val="00DF2F65"/>
    <w:rsid w:val="00DF3FD4"/>
    <w:rsid w:val="00DF4EAA"/>
    <w:rsid w:val="00DF7693"/>
    <w:rsid w:val="00E013A5"/>
    <w:rsid w:val="00E035AA"/>
    <w:rsid w:val="00E0554E"/>
    <w:rsid w:val="00E1046D"/>
    <w:rsid w:val="00E21905"/>
    <w:rsid w:val="00E2241E"/>
    <w:rsid w:val="00E25443"/>
    <w:rsid w:val="00E26915"/>
    <w:rsid w:val="00E26DD8"/>
    <w:rsid w:val="00E271CB"/>
    <w:rsid w:val="00E31900"/>
    <w:rsid w:val="00E32374"/>
    <w:rsid w:val="00E3382F"/>
    <w:rsid w:val="00E33EFA"/>
    <w:rsid w:val="00E351FF"/>
    <w:rsid w:val="00E35F4D"/>
    <w:rsid w:val="00E439B9"/>
    <w:rsid w:val="00E451D4"/>
    <w:rsid w:val="00E456D9"/>
    <w:rsid w:val="00E51942"/>
    <w:rsid w:val="00E54C5B"/>
    <w:rsid w:val="00E55D0E"/>
    <w:rsid w:val="00E56283"/>
    <w:rsid w:val="00E570C1"/>
    <w:rsid w:val="00E60018"/>
    <w:rsid w:val="00E641A9"/>
    <w:rsid w:val="00E64CF9"/>
    <w:rsid w:val="00E70A5F"/>
    <w:rsid w:val="00E70AA4"/>
    <w:rsid w:val="00E7398B"/>
    <w:rsid w:val="00E777D2"/>
    <w:rsid w:val="00E81D95"/>
    <w:rsid w:val="00E83D26"/>
    <w:rsid w:val="00E85E6E"/>
    <w:rsid w:val="00E86F65"/>
    <w:rsid w:val="00E874BD"/>
    <w:rsid w:val="00E906FD"/>
    <w:rsid w:val="00E93099"/>
    <w:rsid w:val="00E934BB"/>
    <w:rsid w:val="00E938B4"/>
    <w:rsid w:val="00E944D2"/>
    <w:rsid w:val="00E96911"/>
    <w:rsid w:val="00E970B4"/>
    <w:rsid w:val="00E97978"/>
    <w:rsid w:val="00EA0D4F"/>
    <w:rsid w:val="00EA17E4"/>
    <w:rsid w:val="00EA5B71"/>
    <w:rsid w:val="00EA5DD6"/>
    <w:rsid w:val="00EA6E8D"/>
    <w:rsid w:val="00EA7907"/>
    <w:rsid w:val="00EB060E"/>
    <w:rsid w:val="00EB2834"/>
    <w:rsid w:val="00EB4287"/>
    <w:rsid w:val="00EB4A16"/>
    <w:rsid w:val="00EB5964"/>
    <w:rsid w:val="00EB7AEE"/>
    <w:rsid w:val="00EC0ED8"/>
    <w:rsid w:val="00EC2999"/>
    <w:rsid w:val="00EC2AD4"/>
    <w:rsid w:val="00EC5F05"/>
    <w:rsid w:val="00EC5F97"/>
    <w:rsid w:val="00EC74E0"/>
    <w:rsid w:val="00ED024D"/>
    <w:rsid w:val="00ED1CF1"/>
    <w:rsid w:val="00ED3BB7"/>
    <w:rsid w:val="00ED4825"/>
    <w:rsid w:val="00ED56BB"/>
    <w:rsid w:val="00EE2188"/>
    <w:rsid w:val="00EE2444"/>
    <w:rsid w:val="00EE3818"/>
    <w:rsid w:val="00EE5201"/>
    <w:rsid w:val="00EE5BB1"/>
    <w:rsid w:val="00EF521F"/>
    <w:rsid w:val="00EF7309"/>
    <w:rsid w:val="00F0303E"/>
    <w:rsid w:val="00F046D4"/>
    <w:rsid w:val="00F04CCB"/>
    <w:rsid w:val="00F063BA"/>
    <w:rsid w:val="00F067DF"/>
    <w:rsid w:val="00F06B35"/>
    <w:rsid w:val="00F10882"/>
    <w:rsid w:val="00F10EB7"/>
    <w:rsid w:val="00F11C2F"/>
    <w:rsid w:val="00F13B0B"/>
    <w:rsid w:val="00F13BBB"/>
    <w:rsid w:val="00F140B5"/>
    <w:rsid w:val="00F1566E"/>
    <w:rsid w:val="00F20C8A"/>
    <w:rsid w:val="00F20D9B"/>
    <w:rsid w:val="00F234EB"/>
    <w:rsid w:val="00F24CF3"/>
    <w:rsid w:val="00F277FE"/>
    <w:rsid w:val="00F31D92"/>
    <w:rsid w:val="00F32D3D"/>
    <w:rsid w:val="00F33366"/>
    <w:rsid w:val="00F363F1"/>
    <w:rsid w:val="00F369F2"/>
    <w:rsid w:val="00F3755A"/>
    <w:rsid w:val="00F434DF"/>
    <w:rsid w:val="00F507A4"/>
    <w:rsid w:val="00F51886"/>
    <w:rsid w:val="00F51996"/>
    <w:rsid w:val="00F51BA6"/>
    <w:rsid w:val="00F526F1"/>
    <w:rsid w:val="00F5380E"/>
    <w:rsid w:val="00F55617"/>
    <w:rsid w:val="00F562EE"/>
    <w:rsid w:val="00F57E36"/>
    <w:rsid w:val="00F60CBB"/>
    <w:rsid w:val="00F619DE"/>
    <w:rsid w:val="00F64A42"/>
    <w:rsid w:val="00F741E3"/>
    <w:rsid w:val="00F7707A"/>
    <w:rsid w:val="00F7755E"/>
    <w:rsid w:val="00F77FA4"/>
    <w:rsid w:val="00F8141F"/>
    <w:rsid w:val="00F82A0B"/>
    <w:rsid w:val="00F8466B"/>
    <w:rsid w:val="00F84C8D"/>
    <w:rsid w:val="00F96DCA"/>
    <w:rsid w:val="00FA0D8A"/>
    <w:rsid w:val="00FA4B85"/>
    <w:rsid w:val="00FA598F"/>
    <w:rsid w:val="00FB12DD"/>
    <w:rsid w:val="00FB255D"/>
    <w:rsid w:val="00FB3DCD"/>
    <w:rsid w:val="00FB5B81"/>
    <w:rsid w:val="00FB782A"/>
    <w:rsid w:val="00FC4415"/>
    <w:rsid w:val="00FC4714"/>
    <w:rsid w:val="00FC536B"/>
    <w:rsid w:val="00FD0132"/>
    <w:rsid w:val="00FD0581"/>
    <w:rsid w:val="00FD14CC"/>
    <w:rsid w:val="00FD4980"/>
    <w:rsid w:val="00FD58CB"/>
    <w:rsid w:val="00FD6442"/>
    <w:rsid w:val="00FD6B52"/>
    <w:rsid w:val="00FE1358"/>
    <w:rsid w:val="00FE2A98"/>
    <w:rsid w:val="00FE2ACA"/>
    <w:rsid w:val="00FE5715"/>
    <w:rsid w:val="00FE5D9B"/>
    <w:rsid w:val="00FF2765"/>
    <w:rsid w:val="00FF3AB5"/>
    <w:rsid w:val="00FF482F"/>
    <w:rsid w:val="00FF6AD1"/>
    <w:rsid w:val="00FF7001"/>
    <w:rsid w:val="00FF7B89"/>
    <w:rsid w:val="02579810"/>
    <w:rsid w:val="04218FB4"/>
    <w:rsid w:val="082B26B9"/>
    <w:rsid w:val="08C784EA"/>
    <w:rsid w:val="0A474CF4"/>
    <w:rsid w:val="0A4AFB86"/>
    <w:rsid w:val="0E699330"/>
    <w:rsid w:val="0F1AF814"/>
    <w:rsid w:val="106C7245"/>
    <w:rsid w:val="10974421"/>
    <w:rsid w:val="117E9A5F"/>
    <w:rsid w:val="12EDEBD1"/>
    <w:rsid w:val="137E8AD2"/>
    <w:rsid w:val="14CDF0CC"/>
    <w:rsid w:val="14D24D57"/>
    <w:rsid w:val="15BC5B95"/>
    <w:rsid w:val="16F75B5A"/>
    <w:rsid w:val="16FE2453"/>
    <w:rsid w:val="17A2FDF1"/>
    <w:rsid w:val="17C6BEE1"/>
    <w:rsid w:val="17C77CF8"/>
    <w:rsid w:val="17CDBE1B"/>
    <w:rsid w:val="18E8F454"/>
    <w:rsid w:val="198743CC"/>
    <w:rsid w:val="1C837872"/>
    <w:rsid w:val="1D442E96"/>
    <w:rsid w:val="1DA13298"/>
    <w:rsid w:val="1FD0E58D"/>
    <w:rsid w:val="206D0CA9"/>
    <w:rsid w:val="207E3035"/>
    <w:rsid w:val="20C6E7DD"/>
    <w:rsid w:val="2132DBEB"/>
    <w:rsid w:val="223C4D6C"/>
    <w:rsid w:val="234DC7CA"/>
    <w:rsid w:val="2366BF88"/>
    <w:rsid w:val="2374B6B7"/>
    <w:rsid w:val="23F55883"/>
    <w:rsid w:val="25CF4A54"/>
    <w:rsid w:val="27A54D06"/>
    <w:rsid w:val="27F73916"/>
    <w:rsid w:val="2926FB06"/>
    <w:rsid w:val="29F2F41D"/>
    <w:rsid w:val="29FC8491"/>
    <w:rsid w:val="2AE651FC"/>
    <w:rsid w:val="2B523877"/>
    <w:rsid w:val="2C3DF59E"/>
    <w:rsid w:val="2D6B86F8"/>
    <w:rsid w:val="2EF595B4"/>
    <w:rsid w:val="2F91590B"/>
    <w:rsid w:val="2FC32CA9"/>
    <w:rsid w:val="3062F34B"/>
    <w:rsid w:val="30ED35B7"/>
    <w:rsid w:val="3157FC4A"/>
    <w:rsid w:val="33B0AC06"/>
    <w:rsid w:val="38080818"/>
    <w:rsid w:val="3A101A00"/>
    <w:rsid w:val="3A53170A"/>
    <w:rsid w:val="3B2AFB1F"/>
    <w:rsid w:val="3CC2B060"/>
    <w:rsid w:val="3D232EBC"/>
    <w:rsid w:val="3E4490EA"/>
    <w:rsid w:val="3E8D164F"/>
    <w:rsid w:val="3F9BFC0C"/>
    <w:rsid w:val="3FF62AD4"/>
    <w:rsid w:val="42E53A1D"/>
    <w:rsid w:val="43A3E864"/>
    <w:rsid w:val="447B5799"/>
    <w:rsid w:val="4512A842"/>
    <w:rsid w:val="4772C2CA"/>
    <w:rsid w:val="48D45547"/>
    <w:rsid w:val="4D9ECFA0"/>
    <w:rsid w:val="4E94A6E2"/>
    <w:rsid w:val="4EB3AC69"/>
    <w:rsid w:val="4FAB7332"/>
    <w:rsid w:val="514E3987"/>
    <w:rsid w:val="52B57E63"/>
    <w:rsid w:val="54858B9E"/>
    <w:rsid w:val="55595361"/>
    <w:rsid w:val="55F11B1B"/>
    <w:rsid w:val="563DF93A"/>
    <w:rsid w:val="57480FCB"/>
    <w:rsid w:val="597BE969"/>
    <w:rsid w:val="5D2B9757"/>
    <w:rsid w:val="5F78765B"/>
    <w:rsid w:val="5FA54275"/>
    <w:rsid w:val="638A85A6"/>
    <w:rsid w:val="63DAC229"/>
    <w:rsid w:val="64BF296F"/>
    <w:rsid w:val="64C809E3"/>
    <w:rsid w:val="6570954B"/>
    <w:rsid w:val="6AB5D1E2"/>
    <w:rsid w:val="6B35F40F"/>
    <w:rsid w:val="6BC54C06"/>
    <w:rsid w:val="6C180BE3"/>
    <w:rsid w:val="6CEF3EB8"/>
    <w:rsid w:val="70EDBAA1"/>
    <w:rsid w:val="749E231C"/>
    <w:rsid w:val="74DB1C74"/>
    <w:rsid w:val="74DFF7C5"/>
    <w:rsid w:val="75AC6A5D"/>
    <w:rsid w:val="761E0ADF"/>
    <w:rsid w:val="77F79362"/>
    <w:rsid w:val="7A54CBE2"/>
    <w:rsid w:val="7D1B678E"/>
    <w:rsid w:val="7E01076A"/>
    <w:rsid w:val="7FF1A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2AFB1F"/>
  <w15:chartTrackingRefBased/>
  <w15:docId w15:val="{428CFF3B-F2F8-483D-8162-75BF230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1C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6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pPr>
      <w:ind w:left="720"/>
      <w:contextualSpacing/>
    </w:pPr>
  </w:style>
  <w:style w:type="paragraph" w:styleId="Header">
    <w:name w:val="header"/>
    <w:basedOn w:val="Normal"/>
    <w:link w:val="HeaderChar"/>
    <w:uiPriority w:val="99"/>
    <w:unhideWhenUsed/>
    <w:rsid w:val="009D7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5BE"/>
  </w:style>
  <w:style w:type="paragraph" w:styleId="Footer">
    <w:name w:val="footer"/>
    <w:basedOn w:val="Normal"/>
    <w:link w:val="FooterChar"/>
    <w:uiPriority w:val="99"/>
    <w:unhideWhenUsed/>
    <w:rsid w:val="009D7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5BE"/>
  </w:style>
  <w:style w:type="paragraph" w:styleId="BalloonText">
    <w:name w:val="Balloon Text"/>
    <w:basedOn w:val="Normal"/>
    <w:link w:val="BalloonTextChar"/>
    <w:uiPriority w:val="99"/>
    <w:semiHidden/>
    <w:unhideWhenUsed/>
    <w:rsid w:val="00ED1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F1"/>
    <w:rPr>
      <w:rFonts w:ascii="Segoe UI" w:hAnsi="Segoe UI" w:cs="Segoe UI"/>
      <w:sz w:val="18"/>
      <w:szCs w:val="18"/>
    </w:rPr>
  </w:style>
  <w:style w:type="character" w:customStyle="1" w:styleId="Heading1Char">
    <w:name w:val="Heading 1 Char"/>
    <w:basedOn w:val="DefaultParagraphFont"/>
    <w:link w:val="Heading1"/>
    <w:uiPriority w:val="9"/>
    <w:rsid w:val="00ED1CF1"/>
    <w:rPr>
      <w:rFonts w:asciiTheme="majorHAnsi" w:eastAsiaTheme="majorEastAsia" w:hAnsiTheme="majorHAnsi" w:cstheme="majorBidi"/>
      <w:color w:val="2F5496" w:themeColor="accent1" w:themeShade="BF"/>
      <w:sz w:val="32"/>
      <w:szCs w:val="32"/>
    </w:rPr>
  </w:style>
  <w:style w:type="character" w:styleId="Hyperlink">
    <w:name w:val="Hyperlink"/>
    <w:unhideWhenUsed/>
    <w:rsid w:val="00EA0D4F"/>
    <w:rPr>
      <w:color w:val="0000FF"/>
      <w:u w:val="single"/>
    </w:rPr>
  </w:style>
  <w:style w:type="character" w:customStyle="1" w:styleId="Heading2Char">
    <w:name w:val="Heading 2 Char"/>
    <w:basedOn w:val="DefaultParagraphFont"/>
    <w:link w:val="Heading2"/>
    <w:uiPriority w:val="9"/>
    <w:rsid w:val="00DF7693"/>
    <w:rPr>
      <w:rFonts w:asciiTheme="majorHAnsi" w:eastAsiaTheme="majorEastAsia" w:hAnsiTheme="majorHAnsi" w:cstheme="majorBidi"/>
      <w:color w:val="2F5496" w:themeColor="accent1" w:themeShade="BF"/>
      <w:sz w:val="26"/>
      <w:szCs w:val="26"/>
    </w:rPr>
  </w:style>
  <w:style w:type="character" w:customStyle="1" w:styleId="normaltextrun">
    <w:name w:val="normaltextrun"/>
    <w:rsid w:val="00AD049E"/>
  </w:style>
  <w:style w:type="character" w:styleId="CommentReference">
    <w:name w:val="annotation reference"/>
    <w:basedOn w:val="DefaultParagraphFont"/>
    <w:uiPriority w:val="99"/>
    <w:semiHidden/>
    <w:unhideWhenUsed/>
    <w:rsid w:val="00057C79"/>
    <w:rPr>
      <w:sz w:val="16"/>
      <w:szCs w:val="16"/>
    </w:rPr>
  </w:style>
  <w:style w:type="paragraph" w:styleId="CommentText">
    <w:name w:val="annotation text"/>
    <w:basedOn w:val="Normal"/>
    <w:link w:val="CommentTextChar"/>
    <w:uiPriority w:val="99"/>
    <w:semiHidden/>
    <w:unhideWhenUsed/>
    <w:rsid w:val="00057C79"/>
    <w:pPr>
      <w:spacing w:line="240" w:lineRule="auto"/>
    </w:pPr>
    <w:rPr>
      <w:sz w:val="20"/>
      <w:szCs w:val="20"/>
    </w:rPr>
  </w:style>
  <w:style w:type="character" w:customStyle="1" w:styleId="CommentTextChar">
    <w:name w:val="Comment Text Char"/>
    <w:basedOn w:val="DefaultParagraphFont"/>
    <w:link w:val="CommentText"/>
    <w:uiPriority w:val="99"/>
    <w:semiHidden/>
    <w:rsid w:val="00057C79"/>
    <w:rPr>
      <w:sz w:val="20"/>
      <w:szCs w:val="20"/>
    </w:rPr>
  </w:style>
  <w:style w:type="paragraph" w:styleId="CommentSubject">
    <w:name w:val="annotation subject"/>
    <w:basedOn w:val="CommentText"/>
    <w:next w:val="CommentText"/>
    <w:link w:val="CommentSubjectChar"/>
    <w:uiPriority w:val="99"/>
    <w:semiHidden/>
    <w:unhideWhenUsed/>
    <w:rsid w:val="00057C79"/>
    <w:rPr>
      <w:b/>
      <w:bCs/>
    </w:rPr>
  </w:style>
  <w:style w:type="character" w:customStyle="1" w:styleId="CommentSubjectChar">
    <w:name w:val="Comment Subject Char"/>
    <w:basedOn w:val="CommentTextChar"/>
    <w:link w:val="CommentSubject"/>
    <w:uiPriority w:val="99"/>
    <w:semiHidden/>
    <w:rsid w:val="00057C79"/>
    <w:rPr>
      <w:b/>
      <w:bCs/>
      <w:sz w:val="20"/>
      <w:szCs w:val="20"/>
    </w:rPr>
  </w:style>
  <w:style w:type="paragraph" w:styleId="Revision">
    <w:name w:val="Revision"/>
    <w:hidden/>
    <w:uiPriority w:val="99"/>
    <w:semiHidden/>
    <w:rsid w:val="00DC01E2"/>
    <w:pPr>
      <w:spacing w:after="0" w:line="240" w:lineRule="auto"/>
    </w:pPr>
  </w:style>
  <w:style w:type="character" w:customStyle="1" w:styleId="contextualspellingandgrammarerror">
    <w:name w:val="contextualspellingandgrammarerror"/>
    <w:basedOn w:val="DefaultParagraphFont"/>
    <w:rsid w:val="00BB4E54"/>
  </w:style>
  <w:style w:type="character" w:customStyle="1" w:styleId="eop">
    <w:name w:val="eop"/>
    <w:basedOn w:val="DefaultParagraphFont"/>
    <w:rsid w:val="00BB4E54"/>
  </w:style>
  <w:style w:type="paragraph" w:customStyle="1" w:styleId="paragraph">
    <w:name w:val="paragraph"/>
    <w:basedOn w:val="Normal"/>
    <w:rsid w:val="00F140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F140B5"/>
  </w:style>
  <w:style w:type="character" w:customStyle="1" w:styleId="advancedproofingissue">
    <w:name w:val="advancedproofingissue"/>
    <w:basedOn w:val="DefaultParagraphFont"/>
    <w:rsid w:val="00F140B5"/>
  </w:style>
  <w:style w:type="paragraph" w:styleId="NormalWeb">
    <w:name w:val="Normal (Web)"/>
    <w:basedOn w:val="Normal"/>
    <w:uiPriority w:val="99"/>
    <w:unhideWhenUsed/>
    <w:rsid w:val="00221A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indhit">
    <w:name w:val="findhit"/>
    <w:basedOn w:val="DefaultParagraphFont"/>
    <w:rsid w:val="00D759BC"/>
  </w:style>
  <w:style w:type="character" w:styleId="Emphasis">
    <w:name w:val="Emphasis"/>
    <w:basedOn w:val="DefaultParagraphFont"/>
    <w:uiPriority w:val="20"/>
    <w:qFormat/>
    <w:rsid w:val="00E934BB"/>
    <w:rPr>
      <w:i/>
      <w:iCs/>
    </w:rPr>
  </w:style>
  <w:style w:type="character" w:styleId="FollowedHyperlink">
    <w:name w:val="FollowedHyperlink"/>
    <w:basedOn w:val="DefaultParagraphFont"/>
    <w:uiPriority w:val="99"/>
    <w:semiHidden/>
    <w:unhideWhenUsed/>
    <w:rsid w:val="00F0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158">
      <w:bodyDiv w:val="1"/>
      <w:marLeft w:val="0"/>
      <w:marRight w:val="0"/>
      <w:marTop w:val="0"/>
      <w:marBottom w:val="0"/>
      <w:divBdr>
        <w:top w:val="none" w:sz="0" w:space="0" w:color="auto"/>
        <w:left w:val="none" w:sz="0" w:space="0" w:color="auto"/>
        <w:bottom w:val="none" w:sz="0" w:space="0" w:color="auto"/>
        <w:right w:val="none" w:sz="0" w:space="0" w:color="auto"/>
      </w:divBdr>
      <w:divsChild>
        <w:div w:id="319382037">
          <w:marLeft w:val="0"/>
          <w:marRight w:val="0"/>
          <w:marTop w:val="0"/>
          <w:marBottom w:val="0"/>
          <w:divBdr>
            <w:top w:val="none" w:sz="0" w:space="0" w:color="auto"/>
            <w:left w:val="none" w:sz="0" w:space="0" w:color="auto"/>
            <w:bottom w:val="none" w:sz="0" w:space="0" w:color="auto"/>
            <w:right w:val="none" w:sz="0" w:space="0" w:color="auto"/>
          </w:divBdr>
        </w:div>
        <w:div w:id="1556308623">
          <w:marLeft w:val="0"/>
          <w:marRight w:val="0"/>
          <w:marTop w:val="0"/>
          <w:marBottom w:val="0"/>
          <w:divBdr>
            <w:top w:val="none" w:sz="0" w:space="0" w:color="auto"/>
            <w:left w:val="none" w:sz="0" w:space="0" w:color="auto"/>
            <w:bottom w:val="none" w:sz="0" w:space="0" w:color="auto"/>
            <w:right w:val="none" w:sz="0" w:space="0" w:color="auto"/>
          </w:divBdr>
          <w:divsChild>
            <w:div w:id="1218124858">
              <w:marLeft w:val="-75"/>
              <w:marRight w:val="0"/>
              <w:marTop w:val="30"/>
              <w:marBottom w:val="30"/>
              <w:divBdr>
                <w:top w:val="none" w:sz="0" w:space="0" w:color="auto"/>
                <w:left w:val="none" w:sz="0" w:space="0" w:color="auto"/>
                <w:bottom w:val="none" w:sz="0" w:space="0" w:color="auto"/>
                <w:right w:val="none" w:sz="0" w:space="0" w:color="auto"/>
              </w:divBdr>
              <w:divsChild>
                <w:div w:id="1240483384">
                  <w:marLeft w:val="0"/>
                  <w:marRight w:val="0"/>
                  <w:marTop w:val="0"/>
                  <w:marBottom w:val="0"/>
                  <w:divBdr>
                    <w:top w:val="none" w:sz="0" w:space="0" w:color="auto"/>
                    <w:left w:val="none" w:sz="0" w:space="0" w:color="auto"/>
                    <w:bottom w:val="none" w:sz="0" w:space="0" w:color="auto"/>
                    <w:right w:val="none" w:sz="0" w:space="0" w:color="auto"/>
                  </w:divBdr>
                  <w:divsChild>
                    <w:div w:id="1946185724">
                      <w:marLeft w:val="0"/>
                      <w:marRight w:val="0"/>
                      <w:marTop w:val="0"/>
                      <w:marBottom w:val="0"/>
                      <w:divBdr>
                        <w:top w:val="none" w:sz="0" w:space="0" w:color="auto"/>
                        <w:left w:val="none" w:sz="0" w:space="0" w:color="auto"/>
                        <w:bottom w:val="none" w:sz="0" w:space="0" w:color="auto"/>
                        <w:right w:val="none" w:sz="0" w:space="0" w:color="auto"/>
                      </w:divBdr>
                    </w:div>
                  </w:divsChild>
                </w:div>
                <w:div w:id="200940869">
                  <w:marLeft w:val="0"/>
                  <w:marRight w:val="0"/>
                  <w:marTop w:val="0"/>
                  <w:marBottom w:val="0"/>
                  <w:divBdr>
                    <w:top w:val="none" w:sz="0" w:space="0" w:color="auto"/>
                    <w:left w:val="none" w:sz="0" w:space="0" w:color="auto"/>
                    <w:bottom w:val="none" w:sz="0" w:space="0" w:color="auto"/>
                    <w:right w:val="none" w:sz="0" w:space="0" w:color="auto"/>
                  </w:divBdr>
                  <w:divsChild>
                    <w:div w:id="1560284291">
                      <w:marLeft w:val="0"/>
                      <w:marRight w:val="0"/>
                      <w:marTop w:val="0"/>
                      <w:marBottom w:val="0"/>
                      <w:divBdr>
                        <w:top w:val="none" w:sz="0" w:space="0" w:color="auto"/>
                        <w:left w:val="none" w:sz="0" w:space="0" w:color="auto"/>
                        <w:bottom w:val="none" w:sz="0" w:space="0" w:color="auto"/>
                        <w:right w:val="none" w:sz="0" w:space="0" w:color="auto"/>
                      </w:divBdr>
                    </w:div>
                  </w:divsChild>
                </w:div>
                <w:div w:id="996033306">
                  <w:marLeft w:val="0"/>
                  <w:marRight w:val="0"/>
                  <w:marTop w:val="0"/>
                  <w:marBottom w:val="0"/>
                  <w:divBdr>
                    <w:top w:val="none" w:sz="0" w:space="0" w:color="auto"/>
                    <w:left w:val="none" w:sz="0" w:space="0" w:color="auto"/>
                    <w:bottom w:val="none" w:sz="0" w:space="0" w:color="auto"/>
                    <w:right w:val="none" w:sz="0" w:space="0" w:color="auto"/>
                  </w:divBdr>
                  <w:divsChild>
                    <w:div w:id="1651668762">
                      <w:marLeft w:val="0"/>
                      <w:marRight w:val="0"/>
                      <w:marTop w:val="0"/>
                      <w:marBottom w:val="0"/>
                      <w:divBdr>
                        <w:top w:val="none" w:sz="0" w:space="0" w:color="auto"/>
                        <w:left w:val="none" w:sz="0" w:space="0" w:color="auto"/>
                        <w:bottom w:val="none" w:sz="0" w:space="0" w:color="auto"/>
                        <w:right w:val="none" w:sz="0" w:space="0" w:color="auto"/>
                      </w:divBdr>
                    </w:div>
                    <w:div w:id="1233665090">
                      <w:marLeft w:val="0"/>
                      <w:marRight w:val="0"/>
                      <w:marTop w:val="0"/>
                      <w:marBottom w:val="0"/>
                      <w:divBdr>
                        <w:top w:val="none" w:sz="0" w:space="0" w:color="auto"/>
                        <w:left w:val="none" w:sz="0" w:space="0" w:color="auto"/>
                        <w:bottom w:val="none" w:sz="0" w:space="0" w:color="auto"/>
                        <w:right w:val="none" w:sz="0" w:space="0" w:color="auto"/>
                      </w:divBdr>
                    </w:div>
                  </w:divsChild>
                </w:div>
                <w:div w:id="2829536">
                  <w:marLeft w:val="0"/>
                  <w:marRight w:val="0"/>
                  <w:marTop w:val="0"/>
                  <w:marBottom w:val="0"/>
                  <w:divBdr>
                    <w:top w:val="none" w:sz="0" w:space="0" w:color="auto"/>
                    <w:left w:val="none" w:sz="0" w:space="0" w:color="auto"/>
                    <w:bottom w:val="none" w:sz="0" w:space="0" w:color="auto"/>
                    <w:right w:val="none" w:sz="0" w:space="0" w:color="auto"/>
                  </w:divBdr>
                  <w:divsChild>
                    <w:div w:id="1585530621">
                      <w:marLeft w:val="0"/>
                      <w:marRight w:val="0"/>
                      <w:marTop w:val="0"/>
                      <w:marBottom w:val="0"/>
                      <w:divBdr>
                        <w:top w:val="none" w:sz="0" w:space="0" w:color="auto"/>
                        <w:left w:val="none" w:sz="0" w:space="0" w:color="auto"/>
                        <w:bottom w:val="none" w:sz="0" w:space="0" w:color="auto"/>
                        <w:right w:val="none" w:sz="0" w:space="0" w:color="auto"/>
                      </w:divBdr>
                    </w:div>
                  </w:divsChild>
                </w:div>
                <w:div w:id="129247443">
                  <w:marLeft w:val="0"/>
                  <w:marRight w:val="0"/>
                  <w:marTop w:val="0"/>
                  <w:marBottom w:val="0"/>
                  <w:divBdr>
                    <w:top w:val="none" w:sz="0" w:space="0" w:color="auto"/>
                    <w:left w:val="none" w:sz="0" w:space="0" w:color="auto"/>
                    <w:bottom w:val="none" w:sz="0" w:space="0" w:color="auto"/>
                    <w:right w:val="none" w:sz="0" w:space="0" w:color="auto"/>
                  </w:divBdr>
                  <w:divsChild>
                    <w:div w:id="202064971">
                      <w:marLeft w:val="0"/>
                      <w:marRight w:val="0"/>
                      <w:marTop w:val="0"/>
                      <w:marBottom w:val="0"/>
                      <w:divBdr>
                        <w:top w:val="none" w:sz="0" w:space="0" w:color="auto"/>
                        <w:left w:val="none" w:sz="0" w:space="0" w:color="auto"/>
                        <w:bottom w:val="none" w:sz="0" w:space="0" w:color="auto"/>
                        <w:right w:val="none" w:sz="0" w:space="0" w:color="auto"/>
                      </w:divBdr>
                    </w:div>
                  </w:divsChild>
                </w:div>
                <w:div w:id="1326934841">
                  <w:marLeft w:val="0"/>
                  <w:marRight w:val="0"/>
                  <w:marTop w:val="0"/>
                  <w:marBottom w:val="0"/>
                  <w:divBdr>
                    <w:top w:val="none" w:sz="0" w:space="0" w:color="auto"/>
                    <w:left w:val="none" w:sz="0" w:space="0" w:color="auto"/>
                    <w:bottom w:val="none" w:sz="0" w:space="0" w:color="auto"/>
                    <w:right w:val="none" w:sz="0" w:space="0" w:color="auto"/>
                  </w:divBdr>
                  <w:divsChild>
                    <w:div w:id="1157765704">
                      <w:marLeft w:val="0"/>
                      <w:marRight w:val="0"/>
                      <w:marTop w:val="0"/>
                      <w:marBottom w:val="0"/>
                      <w:divBdr>
                        <w:top w:val="none" w:sz="0" w:space="0" w:color="auto"/>
                        <w:left w:val="none" w:sz="0" w:space="0" w:color="auto"/>
                        <w:bottom w:val="none" w:sz="0" w:space="0" w:color="auto"/>
                        <w:right w:val="none" w:sz="0" w:space="0" w:color="auto"/>
                      </w:divBdr>
                    </w:div>
                  </w:divsChild>
                </w:div>
                <w:div w:id="1359963640">
                  <w:marLeft w:val="0"/>
                  <w:marRight w:val="0"/>
                  <w:marTop w:val="0"/>
                  <w:marBottom w:val="0"/>
                  <w:divBdr>
                    <w:top w:val="none" w:sz="0" w:space="0" w:color="auto"/>
                    <w:left w:val="none" w:sz="0" w:space="0" w:color="auto"/>
                    <w:bottom w:val="none" w:sz="0" w:space="0" w:color="auto"/>
                    <w:right w:val="none" w:sz="0" w:space="0" w:color="auto"/>
                  </w:divBdr>
                  <w:divsChild>
                    <w:div w:id="34626418">
                      <w:marLeft w:val="0"/>
                      <w:marRight w:val="0"/>
                      <w:marTop w:val="0"/>
                      <w:marBottom w:val="0"/>
                      <w:divBdr>
                        <w:top w:val="none" w:sz="0" w:space="0" w:color="auto"/>
                        <w:left w:val="none" w:sz="0" w:space="0" w:color="auto"/>
                        <w:bottom w:val="none" w:sz="0" w:space="0" w:color="auto"/>
                        <w:right w:val="none" w:sz="0" w:space="0" w:color="auto"/>
                      </w:divBdr>
                    </w:div>
                  </w:divsChild>
                </w:div>
                <w:div w:id="607274207">
                  <w:marLeft w:val="0"/>
                  <w:marRight w:val="0"/>
                  <w:marTop w:val="0"/>
                  <w:marBottom w:val="0"/>
                  <w:divBdr>
                    <w:top w:val="none" w:sz="0" w:space="0" w:color="auto"/>
                    <w:left w:val="none" w:sz="0" w:space="0" w:color="auto"/>
                    <w:bottom w:val="none" w:sz="0" w:space="0" w:color="auto"/>
                    <w:right w:val="none" w:sz="0" w:space="0" w:color="auto"/>
                  </w:divBdr>
                  <w:divsChild>
                    <w:div w:id="204027929">
                      <w:marLeft w:val="0"/>
                      <w:marRight w:val="0"/>
                      <w:marTop w:val="0"/>
                      <w:marBottom w:val="0"/>
                      <w:divBdr>
                        <w:top w:val="none" w:sz="0" w:space="0" w:color="auto"/>
                        <w:left w:val="none" w:sz="0" w:space="0" w:color="auto"/>
                        <w:bottom w:val="none" w:sz="0" w:space="0" w:color="auto"/>
                        <w:right w:val="none" w:sz="0" w:space="0" w:color="auto"/>
                      </w:divBdr>
                    </w:div>
                  </w:divsChild>
                </w:div>
                <w:div w:id="986279165">
                  <w:marLeft w:val="0"/>
                  <w:marRight w:val="0"/>
                  <w:marTop w:val="0"/>
                  <w:marBottom w:val="0"/>
                  <w:divBdr>
                    <w:top w:val="none" w:sz="0" w:space="0" w:color="auto"/>
                    <w:left w:val="none" w:sz="0" w:space="0" w:color="auto"/>
                    <w:bottom w:val="none" w:sz="0" w:space="0" w:color="auto"/>
                    <w:right w:val="none" w:sz="0" w:space="0" w:color="auto"/>
                  </w:divBdr>
                  <w:divsChild>
                    <w:div w:id="748772490">
                      <w:marLeft w:val="0"/>
                      <w:marRight w:val="0"/>
                      <w:marTop w:val="0"/>
                      <w:marBottom w:val="0"/>
                      <w:divBdr>
                        <w:top w:val="none" w:sz="0" w:space="0" w:color="auto"/>
                        <w:left w:val="none" w:sz="0" w:space="0" w:color="auto"/>
                        <w:bottom w:val="none" w:sz="0" w:space="0" w:color="auto"/>
                        <w:right w:val="none" w:sz="0" w:space="0" w:color="auto"/>
                      </w:divBdr>
                    </w:div>
                  </w:divsChild>
                </w:div>
                <w:div w:id="1852791345">
                  <w:marLeft w:val="0"/>
                  <w:marRight w:val="0"/>
                  <w:marTop w:val="0"/>
                  <w:marBottom w:val="0"/>
                  <w:divBdr>
                    <w:top w:val="none" w:sz="0" w:space="0" w:color="auto"/>
                    <w:left w:val="none" w:sz="0" w:space="0" w:color="auto"/>
                    <w:bottom w:val="none" w:sz="0" w:space="0" w:color="auto"/>
                    <w:right w:val="none" w:sz="0" w:space="0" w:color="auto"/>
                  </w:divBdr>
                  <w:divsChild>
                    <w:div w:id="1285845243">
                      <w:marLeft w:val="0"/>
                      <w:marRight w:val="0"/>
                      <w:marTop w:val="0"/>
                      <w:marBottom w:val="0"/>
                      <w:divBdr>
                        <w:top w:val="none" w:sz="0" w:space="0" w:color="auto"/>
                        <w:left w:val="none" w:sz="0" w:space="0" w:color="auto"/>
                        <w:bottom w:val="none" w:sz="0" w:space="0" w:color="auto"/>
                        <w:right w:val="none" w:sz="0" w:space="0" w:color="auto"/>
                      </w:divBdr>
                    </w:div>
                  </w:divsChild>
                </w:div>
                <w:div w:id="169873949">
                  <w:marLeft w:val="0"/>
                  <w:marRight w:val="0"/>
                  <w:marTop w:val="0"/>
                  <w:marBottom w:val="0"/>
                  <w:divBdr>
                    <w:top w:val="none" w:sz="0" w:space="0" w:color="auto"/>
                    <w:left w:val="none" w:sz="0" w:space="0" w:color="auto"/>
                    <w:bottom w:val="none" w:sz="0" w:space="0" w:color="auto"/>
                    <w:right w:val="none" w:sz="0" w:space="0" w:color="auto"/>
                  </w:divBdr>
                  <w:divsChild>
                    <w:div w:id="513689719">
                      <w:marLeft w:val="0"/>
                      <w:marRight w:val="0"/>
                      <w:marTop w:val="0"/>
                      <w:marBottom w:val="0"/>
                      <w:divBdr>
                        <w:top w:val="none" w:sz="0" w:space="0" w:color="auto"/>
                        <w:left w:val="none" w:sz="0" w:space="0" w:color="auto"/>
                        <w:bottom w:val="none" w:sz="0" w:space="0" w:color="auto"/>
                        <w:right w:val="none" w:sz="0" w:space="0" w:color="auto"/>
                      </w:divBdr>
                    </w:div>
                  </w:divsChild>
                </w:div>
                <w:div w:id="1147355156">
                  <w:marLeft w:val="0"/>
                  <w:marRight w:val="0"/>
                  <w:marTop w:val="0"/>
                  <w:marBottom w:val="0"/>
                  <w:divBdr>
                    <w:top w:val="none" w:sz="0" w:space="0" w:color="auto"/>
                    <w:left w:val="none" w:sz="0" w:space="0" w:color="auto"/>
                    <w:bottom w:val="none" w:sz="0" w:space="0" w:color="auto"/>
                    <w:right w:val="none" w:sz="0" w:space="0" w:color="auto"/>
                  </w:divBdr>
                  <w:divsChild>
                    <w:div w:id="1749961381">
                      <w:marLeft w:val="0"/>
                      <w:marRight w:val="0"/>
                      <w:marTop w:val="0"/>
                      <w:marBottom w:val="0"/>
                      <w:divBdr>
                        <w:top w:val="none" w:sz="0" w:space="0" w:color="auto"/>
                        <w:left w:val="none" w:sz="0" w:space="0" w:color="auto"/>
                        <w:bottom w:val="none" w:sz="0" w:space="0" w:color="auto"/>
                        <w:right w:val="none" w:sz="0" w:space="0" w:color="auto"/>
                      </w:divBdr>
                    </w:div>
                  </w:divsChild>
                </w:div>
                <w:div w:id="1565529395">
                  <w:marLeft w:val="0"/>
                  <w:marRight w:val="0"/>
                  <w:marTop w:val="0"/>
                  <w:marBottom w:val="0"/>
                  <w:divBdr>
                    <w:top w:val="none" w:sz="0" w:space="0" w:color="auto"/>
                    <w:left w:val="none" w:sz="0" w:space="0" w:color="auto"/>
                    <w:bottom w:val="none" w:sz="0" w:space="0" w:color="auto"/>
                    <w:right w:val="none" w:sz="0" w:space="0" w:color="auto"/>
                  </w:divBdr>
                  <w:divsChild>
                    <w:div w:id="1620330290">
                      <w:marLeft w:val="0"/>
                      <w:marRight w:val="0"/>
                      <w:marTop w:val="0"/>
                      <w:marBottom w:val="0"/>
                      <w:divBdr>
                        <w:top w:val="none" w:sz="0" w:space="0" w:color="auto"/>
                        <w:left w:val="none" w:sz="0" w:space="0" w:color="auto"/>
                        <w:bottom w:val="none" w:sz="0" w:space="0" w:color="auto"/>
                        <w:right w:val="none" w:sz="0" w:space="0" w:color="auto"/>
                      </w:divBdr>
                    </w:div>
                  </w:divsChild>
                </w:div>
                <w:div w:id="902108187">
                  <w:marLeft w:val="0"/>
                  <w:marRight w:val="0"/>
                  <w:marTop w:val="0"/>
                  <w:marBottom w:val="0"/>
                  <w:divBdr>
                    <w:top w:val="none" w:sz="0" w:space="0" w:color="auto"/>
                    <w:left w:val="none" w:sz="0" w:space="0" w:color="auto"/>
                    <w:bottom w:val="none" w:sz="0" w:space="0" w:color="auto"/>
                    <w:right w:val="none" w:sz="0" w:space="0" w:color="auto"/>
                  </w:divBdr>
                  <w:divsChild>
                    <w:div w:id="1123615532">
                      <w:marLeft w:val="0"/>
                      <w:marRight w:val="0"/>
                      <w:marTop w:val="0"/>
                      <w:marBottom w:val="0"/>
                      <w:divBdr>
                        <w:top w:val="none" w:sz="0" w:space="0" w:color="auto"/>
                        <w:left w:val="none" w:sz="0" w:space="0" w:color="auto"/>
                        <w:bottom w:val="none" w:sz="0" w:space="0" w:color="auto"/>
                        <w:right w:val="none" w:sz="0" w:space="0" w:color="auto"/>
                      </w:divBdr>
                    </w:div>
                  </w:divsChild>
                </w:div>
                <w:div w:id="1210341760">
                  <w:marLeft w:val="0"/>
                  <w:marRight w:val="0"/>
                  <w:marTop w:val="0"/>
                  <w:marBottom w:val="0"/>
                  <w:divBdr>
                    <w:top w:val="none" w:sz="0" w:space="0" w:color="auto"/>
                    <w:left w:val="none" w:sz="0" w:space="0" w:color="auto"/>
                    <w:bottom w:val="none" w:sz="0" w:space="0" w:color="auto"/>
                    <w:right w:val="none" w:sz="0" w:space="0" w:color="auto"/>
                  </w:divBdr>
                  <w:divsChild>
                    <w:div w:id="1426029058">
                      <w:marLeft w:val="0"/>
                      <w:marRight w:val="0"/>
                      <w:marTop w:val="0"/>
                      <w:marBottom w:val="0"/>
                      <w:divBdr>
                        <w:top w:val="none" w:sz="0" w:space="0" w:color="auto"/>
                        <w:left w:val="none" w:sz="0" w:space="0" w:color="auto"/>
                        <w:bottom w:val="none" w:sz="0" w:space="0" w:color="auto"/>
                        <w:right w:val="none" w:sz="0" w:space="0" w:color="auto"/>
                      </w:divBdr>
                    </w:div>
                  </w:divsChild>
                </w:div>
                <w:div w:id="2034115594">
                  <w:marLeft w:val="0"/>
                  <w:marRight w:val="0"/>
                  <w:marTop w:val="0"/>
                  <w:marBottom w:val="0"/>
                  <w:divBdr>
                    <w:top w:val="none" w:sz="0" w:space="0" w:color="auto"/>
                    <w:left w:val="none" w:sz="0" w:space="0" w:color="auto"/>
                    <w:bottom w:val="none" w:sz="0" w:space="0" w:color="auto"/>
                    <w:right w:val="none" w:sz="0" w:space="0" w:color="auto"/>
                  </w:divBdr>
                  <w:divsChild>
                    <w:div w:id="935404466">
                      <w:marLeft w:val="0"/>
                      <w:marRight w:val="0"/>
                      <w:marTop w:val="0"/>
                      <w:marBottom w:val="0"/>
                      <w:divBdr>
                        <w:top w:val="none" w:sz="0" w:space="0" w:color="auto"/>
                        <w:left w:val="none" w:sz="0" w:space="0" w:color="auto"/>
                        <w:bottom w:val="none" w:sz="0" w:space="0" w:color="auto"/>
                        <w:right w:val="none" w:sz="0" w:space="0" w:color="auto"/>
                      </w:divBdr>
                    </w:div>
                  </w:divsChild>
                </w:div>
                <w:div w:id="280839164">
                  <w:marLeft w:val="0"/>
                  <w:marRight w:val="0"/>
                  <w:marTop w:val="0"/>
                  <w:marBottom w:val="0"/>
                  <w:divBdr>
                    <w:top w:val="none" w:sz="0" w:space="0" w:color="auto"/>
                    <w:left w:val="none" w:sz="0" w:space="0" w:color="auto"/>
                    <w:bottom w:val="none" w:sz="0" w:space="0" w:color="auto"/>
                    <w:right w:val="none" w:sz="0" w:space="0" w:color="auto"/>
                  </w:divBdr>
                  <w:divsChild>
                    <w:div w:id="1884827041">
                      <w:marLeft w:val="0"/>
                      <w:marRight w:val="0"/>
                      <w:marTop w:val="0"/>
                      <w:marBottom w:val="0"/>
                      <w:divBdr>
                        <w:top w:val="none" w:sz="0" w:space="0" w:color="auto"/>
                        <w:left w:val="none" w:sz="0" w:space="0" w:color="auto"/>
                        <w:bottom w:val="none" w:sz="0" w:space="0" w:color="auto"/>
                        <w:right w:val="none" w:sz="0" w:space="0" w:color="auto"/>
                      </w:divBdr>
                    </w:div>
                  </w:divsChild>
                </w:div>
                <w:div w:id="204409432">
                  <w:marLeft w:val="0"/>
                  <w:marRight w:val="0"/>
                  <w:marTop w:val="0"/>
                  <w:marBottom w:val="0"/>
                  <w:divBdr>
                    <w:top w:val="none" w:sz="0" w:space="0" w:color="auto"/>
                    <w:left w:val="none" w:sz="0" w:space="0" w:color="auto"/>
                    <w:bottom w:val="none" w:sz="0" w:space="0" w:color="auto"/>
                    <w:right w:val="none" w:sz="0" w:space="0" w:color="auto"/>
                  </w:divBdr>
                  <w:divsChild>
                    <w:div w:id="1043335245">
                      <w:marLeft w:val="0"/>
                      <w:marRight w:val="0"/>
                      <w:marTop w:val="0"/>
                      <w:marBottom w:val="0"/>
                      <w:divBdr>
                        <w:top w:val="none" w:sz="0" w:space="0" w:color="auto"/>
                        <w:left w:val="none" w:sz="0" w:space="0" w:color="auto"/>
                        <w:bottom w:val="none" w:sz="0" w:space="0" w:color="auto"/>
                        <w:right w:val="none" w:sz="0" w:space="0" w:color="auto"/>
                      </w:divBdr>
                    </w:div>
                  </w:divsChild>
                </w:div>
                <w:div w:id="1194727641">
                  <w:marLeft w:val="0"/>
                  <w:marRight w:val="0"/>
                  <w:marTop w:val="0"/>
                  <w:marBottom w:val="0"/>
                  <w:divBdr>
                    <w:top w:val="none" w:sz="0" w:space="0" w:color="auto"/>
                    <w:left w:val="none" w:sz="0" w:space="0" w:color="auto"/>
                    <w:bottom w:val="none" w:sz="0" w:space="0" w:color="auto"/>
                    <w:right w:val="none" w:sz="0" w:space="0" w:color="auto"/>
                  </w:divBdr>
                  <w:divsChild>
                    <w:div w:id="1399205246">
                      <w:marLeft w:val="0"/>
                      <w:marRight w:val="0"/>
                      <w:marTop w:val="0"/>
                      <w:marBottom w:val="0"/>
                      <w:divBdr>
                        <w:top w:val="none" w:sz="0" w:space="0" w:color="auto"/>
                        <w:left w:val="none" w:sz="0" w:space="0" w:color="auto"/>
                        <w:bottom w:val="none" w:sz="0" w:space="0" w:color="auto"/>
                        <w:right w:val="none" w:sz="0" w:space="0" w:color="auto"/>
                      </w:divBdr>
                    </w:div>
                  </w:divsChild>
                </w:div>
                <w:div w:id="1411806361">
                  <w:marLeft w:val="0"/>
                  <w:marRight w:val="0"/>
                  <w:marTop w:val="0"/>
                  <w:marBottom w:val="0"/>
                  <w:divBdr>
                    <w:top w:val="none" w:sz="0" w:space="0" w:color="auto"/>
                    <w:left w:val="none" w:sz="0" w:space="0" w:color="auto"/>
                    <w:bottom w:val="none" w:sz="0" w:space="0" w:color="auto"/>
                    <w:right w:val="none" w:sz="0" w:space="0" w:color="auto"/>
                  </w:divBdr>
                  <w:divsChild>
                    <w:div w:id="1370455231">
                      <w:marLeft w:val="0"/>
                      <w:marRight w:val="0"/>
                      <w:marTop w:val="0"/>
                      <w:marBottom w:val="0"/>
                      <w:divBdr>
                        <w:top w:val="none" w:sz="0" w:space="0" w:color="auto"/>
                        <w:left w:val="none" w:sz="0" w:space="0" w:color="auto"/>
                        <w:bottom w:val="none" w:sz="0" w:space="0" w:color="auto"/>
                        <w:right w:val="none" w:sz="0" w:space="0" w:color="auto"/>
                      </w:divBdr>
                    </w:div>
                  </w:divsChild>
                </w:div>
                <w:div w:id="1486235959">
                  <w:marLeft w:val="0"/>
                  <w:marRight w:val="0"/>
                  <w:marTop w:val="0"/>
                  <w:marBottom w:val="0"/>
                  <w:divBdr>
                    <w:top w:val="none" w:sz="0" w:space="0" w:color="auto"/>
                    <w:left w:val="none" w:sz="0" w:space="0" w:color="auto"/>
                    <w:bottom w:val="none" w:sz="0" w:space="0" w:color="auto"/>
                    <w:right w:val="none" w:sz="0" w:space="0" w:color="auto"/>
                  </w:divBdr>
                  <w:divsChild>
                    <w:div w:id="1787042179">
                      <w:marLeft w:val="0"/>
                      <w:marRight w:val="0"/>
                      <w:marTop w:val="0"/>
                      <w:marBottom w:val="0"/>
                      <w:divBdr>
                        <w:top w:val="none" w:sz="0" w:space="0" w:color="auto"/>
                        <w:left w:val="none" w:sz="0" w:space="0" w:color="auto"/>
                        <w:bottom w:val="none" w:sz="0" w:space="0" w:color="auto"/>
                        <w:right w:val="none" w:sz="0" w:space="0" w:color="auto"/>
                      </w:divBdr>
                    </w:div>
                  </w:divsChild>
                </w:div>
                <w:div w:id="2024504614">
                  <w:marLeft w:val="0"/>
                  <w:marRight w:val="0"/>
                  <w:marTop w:val="0"/>
                  <w:marBottom w:val="0"/>
                  <w:divBdr>
                    <w:top w:val="none" w:sz="0" w:space="0" w:color="auto"/>
                    <w:left w:val="none" w:sz="0" w:space="0" w:color="auto"/>
                    <w:bottom w:val="none" w:sz="0" w:space="0" w:color="auto"/>
                    <w:right w:val="none" w:sz="0" w:space="0" w:color="auto"/>
                  </w:divBdr>
                  <w:divsChild>
                    <w:div w:id="669524877">
                      <w:marLeft w:val="0"/>
                      <w:marRight w:val="0"/>
                      <w:marTop w:val="0"/>
                      <w:marBottom w:val="0"/>
                      <w:divBdr>
                        <w:top w:val="none" w:sz="0" w:space="0" w:color="auto"/>
                        <w:left w:val="none" w:sz="0" w:space="0" w:color="auto"/>
                        <w:bottom w:val="none" w:sz="0" w:space="0" w:color="auto"/>
                        <w:right w:val="none" w:sz="0" w:space="0" w:color="auto"/>
                      </w:divBdr>
                    </w:div>
                  </w:divsChild>
                </w:div>
                <w:div w:id="963586359">
                  <w:marLeft w:val="0"/>
                  <w:marRight w:val="0"/>
                  <w:marTop w:val="0"/>
                  <w:marBottom w:val="0"/>
                  <w:divBdr>
                    <w:top w:val="none" w:sz="0" w:space="0" w:color="auto"/>
                    <w:left w:val="none" w:sz="0" w:space="0" w:color="auto"/>
                    <w:bottom w:val="none" w:sz="0" w:space="0" w:color="auto"/>
                    <w:right w:val="none" w:sz="0" w:space="0" w:color="auto"/>
                  </w:divBdr>
                  <w:divsChild>
                    <w:div w:id="1225138503">
                      <w:marLeft w:val="0"/>
                      <w:marRight w:val="0"/>
                      <w:marTop w:val="0"/>
                      <w:marBottom w:val="0"/>
                      <w:divBdr>
                        <w:top w:val="none" w:sz="0" w:space="0" w:color="auto"/>
                        <w:left w:val="none" w:sz="0" w:space="0" w:color="auto"/>
                        <w:bottom w:val="none" w:sz="0" w:space="0" w:color="auto"/>
                        <w:right w:val="none" w:sz="0" w:space="0" w:color="auto"/>
                      </w:divBdr>
                    </w:div>
                  </w:divsChild>
                </w:div>
                <w:div w:id="1662154360">
                  <w:marLeft w:val="0"/>
                  <w:marRight w:val="0"/>
                  <w:marTop w:val="0"/>
                  <w:marBottom w:val="0"/>
                  <w:divBdr>
                    <w:top w:val="none" w:sz="0" w:space="0" w:color="auto"/>
                    <w:left w:val="none" w:sz="0" w:space="0" w:color="auto"/>
                    <w:bottom w:val="none" w:sz="0" w:space="0" w:color="auto"/>
                    <w:right w:val="none" w:sz="0" w:space="0" w:color="auto"/>
                  </w:divBdr>
                  <w:divsChild>
                    <w:div w:id="1175612326">
                      <w:marLeft w:val="0"/>
                      <w:marRight w:val="0"/>
                      <w:marTop w:val="0"/>
                      <w:marBottom w:val="0"/>
                      <w:divBdr>
                        <w:top w:val="none" w:sz="0" w:space="0" w:color="auto"/>
                        <w:left w:val="none" w:sz="0" w:space="0" w:color="auto"/>
                        <w:bottom w:val="none" w:sz="0" w:space="0" w:color="auto"/>
                        <w:right w:val="none" w:sz="0" w:space="0" w:color="auto"/>
                      </w:divBdr>
                    </w:div>
                  </w:divsChild>
                </w:div>
                <w:div w:id="531303495">
                  <w:marLeft w:val="0"/>
                  <w:marRight w:val="0"/>
                  <w:marTop w:val="0"/>
                  <w:marBottom w:val="0"/>
                  <w:divBdr>
                    <w:top w:val="none" w:sz="0" w:space="0" w:color="auto"/>
                    <w:left w:val="none" w:sz="0" w:space="0" w:color="auto"/>
                    <w:bottom w:val="none" w:sz="0" w:space="0" w:color="auto"/>
                    <w:right w:val="none" w:sz="0" w:space="0" w:color="auto"/>
                  </w:divBdr>
                  <w:divsChild>
                    <w:div w:id="1782985">
                      <w:marLeft w:val="0"/>
                      <w:marRight w:val="0"/>
                      <w:marTop w:val="0"/>
                      <w:marBottom w:val="0"/>
                      <w:divBdr>
                        <w:top w:val="none" w:sz="0" w:space="0" w:color="auto"/>
                        <w:left w:val="none" w:sz="0" w:space="0" w:color="auto"/>
                        <w:bottom w:val="none" w:sz="0" w:space="0" w:color="auto"/>
                        <w:right w:val="none" w:sz="0" w:space="0" w:color="auto"/>
                      </w:divBdr>
                    </w:div>
                  </w:divsChild>
                </w:div>
                <w:div w:id="856195035">
                  <w:marLeft w:val="0"/>
                  <w:marRight w:val="0"/>
                  <w:marTop w:val="0"/>
                  <w:marBottom w:val="0"/>
                  <w:divBdr>
                    <w:top w:val="none" w:sz="0" w:space="0" w:color="auto"/>
                    <w:left w:val="none" w:sz="0" w:space="0" w:color="auto"/>
                    <w:bottom w:val="none" w:sz="0" w:space="0" w:color="auto"/>
                    <w:right w:val="none" w:sz="0" w:space="0" w:color="auto"/>
                  </w:divBdr>
                  <w:divsChild>
                    <w:div w:id="274942759">
                      <w:marLeft w:val="0"/>
                      <w:marRight w:val="0"/>
                      <w:marTop w:val="0"/>
                      <w:marBottom w:val="0"/>
                      <w:divBdr>
                        <w:top w:val="none" w:sz="0" w:space="0" w:color="auto"/>
                        <w:left w:val="none" w:sz="0" w:space="0" w:color="auto"/>
                        <w:bottom w:val="none" w:sz="0" w:space="0" w:color="auto"/>
                        <w:right w:val="none" w:sz="0" w:space="0" w:color="auto"/>
                      </w:divBdr>
                    </w:div>
                  </w:divsChild>
                </w:div>
                <w:div w:id="250815526">
                  <w:marLeft w:val="0"/>
                  <w:marRight w:val="0"/>
                  <w:marTop w:val="0"/>
                  <w:marBottom w:val="0"/>
                  <w:divBdr>
                    <w:top w:val="none" w:sz="0" w:space="0" w:color="auto"/>
                    <w:left w:val="none" w:sz="0" w:space="0" w:color="auto"/>
                    <w:bottom w:val="none" w:sz="0" w:space="0" w:color="auto"/>
                    <w:right w:val="none" w:sz="0" w:space="0" w:color="auto"/>
                  </w:divBdr>
                  <w:divsChild>
                    <w:div w:id="777214012">
                      <w:marLeft w:val="0"/>
                      <w:marRight w:val="0"/>
                      <w:marTop w:val="0"/>
                      <w:marBottom w:val="0"/>
                      <w:divBdr>
                        <w:top w:val="none" w:sz="0" w:space="0" w:color="auto"/>
                        <w:left w:val="none" w:sz="0" w:space="0" w:color="auto"/>
                        <w:bottom w:val="none" w:sz="0" w:space="0" w:color="auto"/>
                        <w:right w:val="none" w:sz="0" w:space="0" w:color="auto"/>
                      </w:divBdr>
                    </w:div>
                  </w:divsChild>
                </w:div>
                <w:div w:id="231015070">
                  <w:marLeft w:val="0"/>
                  <w:marRight w:val="0"/>
                  <w:marTop w:val="0"/>
                  <w:marBottom w:val="0"/>
                  <w:divBdr>
                    <w:top w:val="none" w:sz="0" w:space="0" w:color="auto"/>
                    <w:left w:val="none" w:sz="0" w:space="0" w:color="auto"/>
                    <w:bottom w:val="none" w:sz="0" w:space="0" w:color="auto"/>
                    <w:right w:val="none" w:sz="0" w:space="0" w:color="auto"/>
                  </w:divBdr>
                  <w:divsChild>
                    <w:div w:id="1415594069">
                      <w:marLeft w:val="0"/>
                      <w:marRight w:val="0"/>
                      <w:marTop w:val="0"/>
                      <w:marBottom w:val="0"/>
                      <w:divBdr>
                        <w:top w:val="none" w:sz="0" w:space="0" w:color="auto"/>
                        <w:left w:val="none" w:sz="0" w:space="0" w:color="auto"/>
                        <w:bottom w:val="none" w:sz="0" w:space="0" w:color="auto"/>
                        <w:right w:val="none" w:sz="0" w:space="0" w:color="auto"/>
                      </w:divBdr>
                    </w:div>
                  </w:divsChild>
                </w:div>
                <w:div w:id="1742870254">
                  <w:marLeft w:val="0"/>
                  <w:marRight w:val="0"/>
                  <w:marTop w:val="0"/>
                  <w:marBottom w:val="0"/>
                  <w:divBdr>
                    <w:top w:val="none" w:sz="0" w:space="0" w:color="auto"/>
                    <w:left w:val="none" w:sz="0" w:space="0" w:color="auto"/>
                    <w:bottom w:val="none" w:sz="0" w:space="0" w:color="auto"/>
                    <w:right w:val="none" w:sz="0" w:space="0" w:color="auto"/>
                  </w:divBdr>
                  <w:divsChild>
                    <w:div w:id="1678266213">
                      <w:marLeft w:val="0"/>
                      <w:marRight w:val="0"/>
                      <w:marTop w:val="0"/>
                      <w:marBottom w:val="0"/>
                      <w:divBdr>
                        <w:top w:val="none" w:sz="0" w:space="0" w:color="auto"/>
                        <w:left w:val="none" w:sz="0" w:space="0" w:color="auto"/>
                        <w:bottom w:val="none" w:sz="0" w:space="0" w:color="auto"/>
                        <w:right w:val="none" w:sz="0" w:space="0" w:color="auto"/>
                      </w:divBdr>
                    </w:div>
                  </w:divsChild>
                </w:div>
                <w:div w:id="1775250174">
                  <w:marLeft w:val="0"/>
                  <w:marRight w:val="0"/>
                  <w:marTop w:val="0"/>
                  <w:marBottom w:val="0"/>
                  <w:divBdr>
                    <w:top w:val="none" w:sz="0" w:space="0" w:color="auto"/>
                    <w:left w:val="none" w:sz="0" w:space="0" w:color="auto"/>
                    <w:bottom w:val="none" w:sz="0" w:space="0" w:color="auto"/>
                    <w:right w:val="none" w:sz="0" w:space="0" w:color="auto"/>
                  </w:divBdr>
                  <w:divsChild>
                    <w:div w:id="1219975027">
                      <w:marLeft w:val="0"/>
                      <w:marRight w:val="0"/>
                      <w:marTop w:val="0"/>
                      <w:marBottom w:val="0"/>
                      <w:divBdr>
                        <w:top w:val="none" w:sz="0" w:space="0" w:color="auto"/>
                        <w:left w:val="none" w:sz="0" w:space="0" w:color="auto"/>
                        <w:bottom w:val="none" w:sz="0" w:space="0" w:color="auto"/>
                        <w:right w:val="none" w:sz="0" w:space="0" w:color="auto"/>
                      </w:divBdr>
                    </w:div>
                  </w:divsChild>
                </w:div>
                <w:div w:id="1915699018">
                  <w:marLeft w:val="0"/>
                  <w:marRight w:val="0"/>
                  <w:marTop w:val="0"/>
                  <w:marBottom w:val="0"/>
                  <w:divBdr>
                    <w:top w:val="none" w:sz="0" w:space="0" w:color="auto"/>
                    <w:left w:val="none" w:sz="0" w:space="0" w:color="auto"/>
                    <w:bottom w:val="none" w:sz="0" w:space="0" w:color="auto"/>
                    <w:right w:val="none" w:sz="0" w:space="0" w:color="auto"/>
                  </w:divBdr>
                  <w:divsChild>
                    <w:div w:id="1997414422">
                      <w:marLeft w:val="0"/>
                      <w:marRight w:val="0"/>
                      <w:marTop w:val="0"/>
                      <w:marBottom w:val="0"/>
                      <w:divBdr>
                        <w:top w:val="none" w:sz="0" w:space="0" w:color="auto"/>
                        <w:left w:val="none" w:sz="0" w:space="0" w:color="auto"/>
                        <w:bottom w:val="none" w:sz="0" w:space="0" w:color="auto"/>
                        <w:right w:val="none" w:sz="0" w:space="0" w:color="auto"/>
                      </w:divBdr>
                    </w:div>
                  </w:divsChild>
                </w:div>
                <w:div w:id="728184897">
                  <w:marLeft w:val="0"/>
                  <w:marRight w:val="0"/>
                  <w:marTop w:val="0"/>
                  <w:marBottom w:val="0"/>
                  <w:divBdr>
                    <w:top w:val="none" w:sz="0" w:space="0" w:color="auto"/>
                    <w:left w:val="none" w:sz="0" w:space="0" w:color="auto"/>
                    <w:bottom w:val="none" w:sz="0" w:space="0" w:color="auto"/>
                    <w:right w:val="none" w:sz="0" w:space="0" w:color="auto"/>
                  </w:divBdr>
                  <w:divsChild>
                    <w:div w:id="5480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43846">
          <w:marLeft w:val="0"/>
          <w:marRight w:val="0"/>
          <w:marTop w:val="0"/>
          <w:marBottom w:val="0"/>
          <w:divBdr>
            <w:top w:val="none" w:sz="0" w:space="0" w:color="auto"/>
            <w:left w:val="none" w:sz="0" w:space="0" w:color="auto"/>
            <w:bottom w:val="none" w:sz="0" w:space="0" w:color="auto"/>
            <w:right w:val="none" w:sz="0" w:space="0" w:color="auto"/>
          </w:divBdr>
        </w:div>
      </w:divsChild>
    </w:div>
    <w:div w:id="89742107">
      <w:bodyDiv w:val="1"/>
      <w:marLeft w:val="0"/>
      <w:marRight w:val="0"/>
      <w:marTop w:val="0"/>
      <w:marBottom w:val="0"/>
      <w:divBdr>
        <w:top w:val="none" w:sz="0" w:space="0" w:color="auto"/>
        <w:left w:val="none" w:sz="0" w:space="0" w:color="auto"/>
        <w:bottom w:val="none" w:sz="0" w:space="0" w:color="auto"/>
        <w:right w:val="none" w:sz="0" w:space="0" w:color="auto"/>
      </w:divBdr>
    </w:div>
    <w:div w:id="94831288">
      <w:bodyDiv w:val="1"/>
      <w:marLeft w:val="0"/>
      <w:marRight w:val="0"/>
      <w:marTop w:val="0"/>
      <w:marBottom w:val="0"/>
      <w:divBdr>
        <w:top w:val="none" w:sz="0" w:space="0" w:color="auto"/>
        <w:left w:val="none" w:sz="0" w:space="0" w:color="auto"/>
        <w:bottom w:val="none" w:sz="0" w:space="0" w:color="auto"/>
        <w:right w:val="none" w:sz="0" w:space="0" w:color="auto"/>
      </w:divBdr>
    </w:div>
    <w:div w:id="339167082">
      <w:bodyDiv w:val="1"/>
      <w:marLeft w:val="0"/>
      <w:marRight w:val="0"/>
      <w:marTop w:val="0"/>
      <w:marBottom w:val="0"/>
      <w:divBdr>
        <w:top w:val="none" w:sz="0" w:space="0" w:color="auto"/>
        <w:left w:val="none" w:sz="0" w:space="0" w:color="auto"/>
        <w:bottom w:val="none" w:sz="0" w:space="0" w:color="auto"/>
        <w:right w:val="none" w:sz="0" w:space="0" w:color="auto"/>
      </w:divBdr>
    </w:div>
    <w:div w:id="422841391">
      <w:bodyDiv w:val="1"/>
      <w:marLeft w:val="0"/>
      <w:marRight w:val="0"/>
      <w:marTop w:val="0"/>
      <w:marBottom w:val="0"/>
      <w:divBdr>
        <w:top w:val="none" w:sz="0" w:space="0" w:color="auto"/>
        <w:left w:val="none" w:sz="0" w:space="0" w:color="auto"/>
        <w:bottom w:val="none" w:sz="0" w:space="0" w:color="auto"/>
        <w:right w:val="none" w:sz="0" w:space="0" w:color="auto"/>
      </w:divBdr>
      <w:divsChild>
        <w:div w:id="4523519">
          <w:marLeft w:val="0"/>
          <w:marRight w:val="0"/>
          <w:marTop w:val="0"/>
          <w:marBottom w:val="0"/>
          <w:divBdr>
            <w:top w:val="none" w:sz="0" w:space="0" w:color="auto"/>
            <w:left w:val="none" w:sz="0" w:space="0" w:color="auto"/>
            <w:bottom w:val="none" w:sz="0" w:space="0" w:color="auto"/>
            <w:right w:val="none" w:sz="0" w:space="0" w:color="auto"/>
          </w:divBdr>
        </w:div>
        <w:div w:id="748818717">
          <w:marLeft w:val="0"/>
          <w:marRight w:val="0"/>
          <w:marTop w:val="0"/>
          <w:marBottom w:val="0"/>
          <w:divBdr>
            <w:top w:val="none" w:sz="0" w:space="0" w:color="auto"/>
            <w:left w:val="none" w:sz="0" w:space="0" w:color="auto"/>
            <w:bottom w:val="none" w:sz="0" w:space="0" w:color="auto"/>
            <w:right w:val="none" w:sz="0" w:space="0" w:color="auto"/>
          </w:divBdr>
        </w:div>
        <w:div w:id="887451818">
          <w:marLeft w:val="0"/>
          <w:marRight w:val="0"/>
          <w:marTop w:val="0"/>
          <w:marBottom w:val="0"/>
          <w:divBdr>
            <w:top w:val="none" w:sz="0" w:space="0" w:color="auto"/>
            <w:left w:val="none" w:sz="0" w:space="0" w:color="auto"/>
            <w:bottom w:val="none" w:sz="0" w:space="0" w:color="auto"/>
            <w:right w:val="none" w:sz="0" w:space="0" w:color="auto"/>
          </w:divBdr>
        </w:div>
        <w:div w:id="1232085756">
          <w:marLeft w:val="0"/>
          <w:marRight w:val="0"/>
          <w:marTop w:val="0"/>
          <w:marBottom w:val="0"/>
          <w:divBdr>
            <w:top w:val="none" w:sz="0" w:space="0" w:color="auto"/>
            <w:left w:val="none" w:sz="0" w:space="0" w:color="auto"/>
            <w:bottom w:val="none" w:sz="0" w:space="0" w:color="auto"/>
            <w:right w:val="none" w:sz="0" w:space="0" w:color="auto"/>
          </w:divBdr>
        </w:div>
        <w:div w:id="1588467244">
          <w:marLeft w:val="0"/>
          <w:marRight w:val="0"/>
          <w:marTop w:val="0"/>
          <w:marBottom w:val="0"/>
          <w:divBdr>
            <w:top w:val="none" w:sz="0" w:space="0" w:color="auto"/>
            <w:left w:val="none" w:sz="0" w:space="0" w:color="auto"/>
            <w:bottom w:val="none" w:sz="0" w:space="0" w:color="auto"/>
            <w:right w:val="none" w:sz="0" w:space="0" w:color="auto"/>
          </w:divBdr>
        </w:div>
      </w:divsChild>
    </w:div>
    <w:div w:id="650449729">
      <w:bodyDiv w:val="1"/>
      <w:marLeft w:val="0"/>
      <w:marRight w:val="0"/>
      <w:marTop w:val="0"/>
      <w:marBottom w:val="0"/>
      <w:divBdr>
        <w:top w:val="none" w:sz="0" w:space="0" w:color="auto"/>
        <w:left w:val="none" w:sz="0" w:space="0" w:color="auto"/>
        <w:bottom w:val="none" w:sz="0" w:space="0" w:color="auto"/>
        <w:right w:val="none" w:sz="0" w:space="0" w:color="auto"/>
      </w:divBdr>
    </w:div>
    <w:div w:id="765809236">
      <w:bodyDiv w:val="1"/>
      <w:marLeft w:val="0"/>
      <w:marRight w:val="0"/>
      <w:marTop w:val="0"/>
      <w:marBottom w:val="0"/>
      <w:divBdr>
        <w:top w:val="none" w:sz="0" w:space="0" w:color="auto"/>
        <w:left w:val="none" w:sz="0" w:space="0" w:color="auto"/>
        <w:bottom w:val="none" w:sz="0" w:space="0" w:color="auto"/>
        <w:right w:val="none" w:sz="0" w:space="0" w:color="auto"/>
      </w:divBdr>
    </w:div>
    <w:div w:id="953515848">
      <w:bodyDiv w:val="1"/>
      <w:marLeft w:val="0"/>
      <w:marRight w:val="0"/>
      <w:marTop w:val="0"/>
      <w:marBottom w:val="0"/>
      <w:divBdr>
        <w:top w:val="none" w:sz="0" w:space="0" w:color="auto"/>
        <w:left w:val="none" w:sz="0" w:space="0" w:color="auto"/>
        <w:bottom w:val="none" w:sz="0" w:space="0" w:color="auto"/>
        <w:right w:val="none" w:sz="0" w:space="0" w:color="auto"/>
      </w:divBdr>
    </w:div>
    <w:div w:id="1092122588">
      <w:bodyDiv w:val="1"/>
      <w:marLeft w:val="0"/>
      <w:marRight w:val="0"/>
      <w:marTop w:val="0"/>
      <w:marBottom w:val="0"/>
      <w:divBdr>
        <w:top w:val="none" w:sz="0" w:space="0" w:color="auto"/>
        <w:left w:val="none" w:sz="0" w:space="0" w:color="auto"/>
        <w:bottom w:val="none" w:sz="0" w:space="0" w:color="auto"/>
        <w:right w:val="none" w:sz="0" w:space="0" w:color="auto"/>
      </w:divBdr>
      <w:divsChild>
        <w:div w:id="832724934">
          <w:marLeft w:val="0"/>
          <w:marRight w:val="0"/>
          <w:marTop w:val="0"/>
          <w:marBottom w:val="0"/>
          <w:divBdr>
            <w:top w:val="none" w:sz="0" w:space="0" w:color="auto"/>
            <w:left w:val="none" w:sz="0" w:space="0" w:color="auto"/>
            <w:bottom w:val="none" w:sz="0" w:space="0" w:color="auto"/>
            <w:right w:val="none" w:sz="0" w:space="0" w:color="auto"/>
          </w:divBdr>
        </w:div>
        <w:div w:id="1483346870">
          <w:marLeft w:val="0"/>
          <w:marRight w:val="0"/>
          <w:marTop w:val="0"/>
          <w:marBottom w:val="0"/>
          <w:divBdr>
            <w:top w:val="none" w:sz="0" w:space="0" w:color="auto"/>
            <w:left w:val="none" w:sz="0" w:space="0" w:color="auto"/>
            <w:bottom w:val="none" w:sz="0" w:space="0" w:color="auto"/>
            <w:right w:val="none" w:sz="0" w:space="0" w:color="auto"/>
          </w:divBdr>
        </w:div>
        <w:div w:id="733503562">
          <w:marLeft w:val="0"/>
          <w:marRight w:val="0"/>
          <w:marTop w:val="0"/>
          <w:marBottom w:val="0"/>
          <w:divBdr>
            <w:top w:val="none" w:sz="0" w:space="0" w:color="auto"/>
            <w:left w:val="none" w:sz="0" w:space="0" w:color="auto"/>
            <w:bottom w:val="none" w:sz="0" w:space="0" w:color="auto"/>
            <w:right w:val="none" w:sz="0" w:space="0" w:color="auto"/>
          </w:divBdr>
          <w:divsChild>
            <w:div w:id="720133761">
              <w:marLeft w:val="-75"/>
              <w:marRight w:val="0"/>
              <w:marTop w:val="30"/>
              <w:marBottom w:val="30"/>
              <w:divBdr>
                <w:top w:val="none" w:sz="0" w:space="0" w:color="auto"/>
                <w:left w:val="none" w:sz="0" w:space="0" w:color="auto"/>
                <w:bottom w:val="none" w:sz="0" w:space="0" w:color="auto"/>
                <w:right w:val="none" w:sz="0" w:space="0" w:color="auto"/>
              </w:divBdr>
              <w:divsChild>
                <w:div w:id="432091129">
                  <w:marLeft w:val="0"/>
                  <w:marRight w:val="0"/>
                  <w:marTop w:val="0"/>
                  <w:marBottom w:val="0"/>
                  <w:divBdr>
                    <w:top w:val="none" w:sz="0" w:space="0" w:color="auto"/>
                    <w:left w:val="none" w:sz="0" w:space="0" w:color="auto"/>
                    <w:bottom w:val="none" w:sz="0" w:space="0" w:color="auto"/>
                    <w:right w:val="none" w:sz="0" w:space="0" w:color="auto"/>
                  </w:divBdr>
                  <w:divsChild>
                    <w:div w:id="1261331934">
                      <w:marLeft w:val="0"/>
                      <w:marRight w:val="0"/>
                      <w:marTop w:val="0"/>
                      <w:marBottom w:val="0"/>
                      <w:divBdr>
                        <w:top w:val="none" w:sz="0" w:space="0" w:color="auto"/>
                        <w:left w:val="none" w:sz="0" w:space="0" w:color="auto"/>
                        <w:bottom w:val="none" w:sz="0" w:space="0" w:color="auto"/>
                        <w:right w:val="none" w:sz="0" w:space="0" w:color="auto"/>
                      </w:divBdr>
                    </w:div>
                  </w:divsChild>
                </w:div>
                <w:div w:id="850027729">
                  <w:marLeft w:val="0"/>
                  <w:marRight w:val="0"/>
                  <w:marTop w:val="0"/>
                  <w:marBottom w:val="0"/>
                  <w:divBdr>
                    <w:top w:val="none" w:sz="0" w:space="0" w:color="auto"/>
                    <w:left w:val="none" w:sz="0" w:space="0" w:color="auto"/>
                    <w:bottom w:val="none" w:sz="0" w:space="0" w:color="auto"/>
                    <w:right w:val="none" w:sz="0" w:space="0" w:color="auto"/>
                  </w:divBdr>
                  <w:divsChild>
                    <w:div w:id="1954749370">
                      <w:marLeft w:val="0"/>
                      <w:marRight w:val="0"/>
                      <w:marTop w:val="0"/>
                      <w:marBottom w:val="0"/>
                      <w:divBdr>
                        <w:top w:val="none" w:sz="0" w:space="0" w:color="auto"/>
                        <w:left w:val="none" w:sz="0" w:space="0" w:color="auto"/>
                        <w:bottom w:val="none" w:sz="0" w:space="0" w:color="auto"/>
                        <w:right w:val="none" w:sz="0" w:space="0" w:color="auto"/>
                      </w:divBdr>
                    </w:div>
                  </w:divsChild>
                </w:div>
                <w:div w:id="593629895">
                  <w:marLeft w:val="0"/>
                  <w:marRight w:val="0"/>
                  <w:marTop w:val="0"/>
                  <w:marBottom w:val="0"/>
                  <w:divBdr>
                    <w:top w:val="none" w:sz="0" w:space="0" w:color="auto"/>
                    <w:left w:val="none" w:sz="0" w:space="0" w:color="auto"/>
                    <w:bottom w:val="none" w:sz="0" w:space="0" w:color="auto"/>
                    <w:right w:val="none" w:sz="0" w:space="0" w:color="auto"/>
                  </w:divBdr>
                  <w:divsChild>
                    <w:div w:id="978995816">
                      <w:marLeft w:val="0"/>
                      <w:marRight w:val="0"/>
                      <w:marTop w:val="0"/>
                      <w:marBottom w:val="0"/>
                      <w:divBdr>
                        <w:top w:val="none" w:sz="0" w:space="0" w:color="auto"/>
                        <w:left w:val="none" w:sz="0" w:space="0" w:color="auto"/>
                        <w:bottom w:val="none" w:sz="0" w:space="0" w:color="auto"/>
                        <w:right w:val="none" w:sz="0" w:space="0" w:color="auto"/>
                      </w:divBdr>
                    </w:div>
                  </w:divsChild>
                </w:div>
                <w:div w:id="25957967">
                  <w:marLeft w:val="0"/>
                  <w:marRight w:val="0"/>
                  <w:marTop w:val="0"/>
                  <w:marBottom w:val="0"/>
                  <w:divBdr>
                    <w:top w:val="none" w:sz="0" w:space="0" w:color="auto"/>
                    <w:left w:val="none" w:sz="0" w:space="0" w:color="auto"/>
                    <w:bottom w:val="none" w:sz="0" w:space="0" w:color="auto"/>
                    <w:right w:val="none" w:sz="0" w:space="0" w:color="auto"/>
                  </w:divBdr>
                  <w:divsChild>
                    <w:div w:id="1712800202">
                      <w:marLeft w:val="0"/>
                      <w:marRight w:val="0"/>
                      <w:marTop w:val="0"/>
                      <w:marBottom w:val="0"/>
                      <w:divBdr>
                        <w:top w:val="none" w:sz="0" w:space="0" w:color="auto"/>
                        <w:left w:val="none" w:sz="0" w:space="0" w:color="auto"/>
                        <w:bottom w:val="none" w:sz="0" w:space="0" w:color="auto"/>
                        <w:right w:val="none" w:sz="0" w:space="0" w:color="auto"/>
                      </w:divBdr>
                    </w:div>
                  </w:divsChild>
                </w:div>
                <w:div w:id="930504680">
                  <w:marLeft w:val="0"/>
                  <w:marRight w:val="0"/>
                  <w:marTop w:val="0"/>
                  <w:marBottom w:val="0"/>
                  <w:divBdr>
                    <w:top w:val="none" w:sz="0" w:space="0" w:color="auto"/>
                    <w:left w:val="none" w:sz="0" w:space="0" w:color="auto"/>
                    <w:bottom w:val="none" w:sz="0" w:space="0" w:color="auto"/>
                    <w:right w:val="none" w:sz="0" w:space="0" w:color="auto"/>
                  </w:divBdr>
                  <w:divsChild>
                    <w:div w:id="1744327028">
                      <w:marLeft w:val="0"/>
                      <w:marRight w:val="0"/>
                      <w:marTop w:val="0"/>
                      <w:marBottom w:val="0"/>
                      <w:divBdr>
                        <w:top w:val="none" w:sz="0" w:space="0" w:color="auto"/>
                        <w:left w:val="none" w:sz="0" w:space="0" w:color="auto"/>
                        <w:bottom w:val="none" w:sz="0" w:space="0" w:color="auto"/>
                        <w:right w:val="none" w:sz="0" w:space="0" w:color="auto"/>
                      </w:divBdr>
                    </w:div>
                    <w:div w:id="2001540521">
                      <w:marLeft w:val="0"/>
                      <w:marRight w:val="0"/>
                      <w:marTop w:val="0"/>
                      <w:marBottom w:val="0"/>
                      <w:divBdr>
                        <w:top w:val="none" w:sz="0" w:space="0" w:color="auto"/>
                        <w:left w:val="none" w:sz="0" w:space="0" w:color="auto"/>
                        <w:bottom w:val="none" w:sz="0" w:space="0" w:color="auto"/>
                        <w:right w:val="none" w:sz="0" w:space="0" w:color="auto"/>
                      </w:divBdr>
                    </w:div>
                    <w:div w:id="345668654">
                      <w:marLeft w:val="0"/>
                      <w:marRight w:val="0"/>
                      <w:marTop w:val="0"/>
                      <w:marBottom w:val="0"/>
                      <w:divBdr>
                        <w:top w:val="none" w:sz="0" w:space="0" w:color="auto"/>
                        <w:left w:val="none" w:sz="0" w:space="0" w:color="auto"/>
                        <w:bottom w:val="none" w:sz="0" w:space="0" w:color="auto"/>
                        <w:right w:val="none" w:sz="0" w:space="0" w:color="auto"/>
                      </w:divBdr>
                    </w:div>
                    <w:div w:id="767387907">
                      <w:marLeft w:val="0"/>
                      <w:marRight w:val="0"/>
                      <w:marTop w:val="0"/>
                      <w:marBottom w:val="0"/>
                      <w:divBdr>
                        <w:top w:val="none" w:sz="0" w:space="0" w:color="auto"/>
                        <w:left w:val="none" w:sz="0" w:space="0" w:color="auto"/>
                        <w:bottom w:val="none" w:sz="0" w:space="0" w:color="auto"/>
                        <w:right w:val="none" w:sz="0" w:space="0" w:color="auto"/>
                      </w:divBdr>
                    </w:div>
                  </w:divsChild>
                </w:div>
                <w:div w:id="920065474">
                  <w:marLeft w:val="0"/>
                  <w:marRight w:val="0"/>
                  <w:marTop w:val="0"/>
                  <w:marBottom w:val="0"/>
                  <w:divBdr>
                    <w:top w:val="none" w:sz="0" w:space="0" w:color="auto"/>
                    <w:left w:val="none" w:sz="0" w:space="0" w:color="auto"/>
                    <w:bottom w:val="none" w:sz="0" w:space="0" w:color="auto"/>
                    <w:right w:val="none" w:sz="0" w:space="0" w:color="auto"/>
                  </w:divBdr>
                  <w:divsChild>
                    <w:div w:id="1857422194">
                      <w:marLeft w:val="0"/>
                      <w:marRight w:val="0"/>
                      <w:marTop w:val="0"/>
                      <w:marBottom w:val="0"/>
                      <w:divBdr>
                        <w:top w:val="none" w:sz="0" w:space="0" w:color="auto"/>
                        <w:left w:val="none" w:sz="0" w:space="0" w:color="auto"/>
                        <w:bottom w:val="none" w:sz="0" w:space="0" w:color="auto"/>
                        <w:right w:val="none" w:sz="0" w:space="0" w:color="auto"/>
                      </w:divBdr>
                    </w:div>
                  </w:divsChild>
                </w:div>
                <w:div w:id="95561197">
                  <w:marLeft w:val="0"/>
                  <w:marRight w:val="0"/>
                  <w:marTop w:val="0"/>
                  <w:marBottom w:val="0"/>
                  <w:divBdr>
                    <w:top w:val="none" w:sz="0" w:space="0" w:color="auto"/>
                    <w:left w:val="none" w:sz="0" w:space="0" w:color="auto"/>
                    <w:bottom w:val="none" w:sz="0" w:space="0" w:color="auto"/>
                    <w:right w:val="none" w:sz="0" w:space="0" w:color="auto"/>
                  </w:divBdr>
                  <w:divsChild>
                    <w:div w:id="1351026078">
                      <w:marLeft w:val="0"/>
                      <w:marRight w:val="0"/>
                      <w:marTop w:val="0"/>
                      <w:marBottom w:val="0"/>
                      <w:divBdr>
                        <w:top w:val="none" w:sz="0" w:space="0" w:color="auto"/>
                        <w:left w:val="none" w:sz="0" w:space="0" w:color="auto"/>
                        <w:bottom w:val="none" w:sz="0" w:space="0" w:color="auto"/>
                        <w:right w:val="none" w:sz="0" w:space="0" w:color="auto"/>
                      </w:divBdr>
                    </w:div>
                  </w:divsChild>
                </w:div>
                <w:div w:id="1403798534">
                  <w:marLeft w:val="0"/>
                  <w:marRight w:val="0"/>
                  <w:marTop w:val="0"/>
                  <w:marBottom w:val="0"/>
                  <w:divBdr>
                    <w:top w:val="none" w:sz="0" w:space="0" w:color="auto"/>
                    <w:left w:val="none" w:sz="0" w:space="0" w:color="auto"/>
                    <w:bottom w:val="none" w:sz="0" w:space="0" w:color="auto"/>
                    <w:right w:val="none" w:sz="0" w:space="0" w:color="auto"/>
                  </w:divBdr>
                  <w:divsChild>
                    <w:div w:id="352534659">
                      <w:marLeft w:val="0"/>
                      <w:marRight w:val="0"/>
                      <w:marTop w:val="0"/>
                      <w:marBottom w:val="0"/>
                      <w:divBdr>
                        <w:top w:val="none" w:sz="0" w:space="0" w:color="auto"/>
                        <w:left w:val="none" w:sz="0" w:space="0" w:color="auto"/>
                        <w:bottom w:val="none" w:sz="0" w:space="0" w:color="auto"/>
                        <w:right w:val="none" w:sz="0" w:space="0" w:color="auto"/>
                      </w:divBdr>
                    </w:div>
                    <w:div w:id="244264836">
                      <w:marLeft w:val="0"/>
                      <w:marRight w:val="0"/>
                      <w:marTop w:val="0"/>
                      <w:marBottom w:val="0"/>
                      <w:divBdr>
                        <w:top w:val="none" w:sz="0" w:space="0" w:color="auto"/>
                        <w:left w:val="none" w:sz="0" w:space="0" w:color="auto"/>
                        <w:bottom w:val="none" w:sz="0" w:space="0" w:color="auto"/>
                        <w:right w:val="none" w:sz="0" w:space="0" w:color="auto"/>
                      </w:divBdr>
                    </w:div>
                    <w:div w:id="1966421058">
                      <w:marLeft w:val="0"/>
                      <w:marRight w:val="0"/>
                      <w:marTop w:val="0"/>
                      <w:marBottom w:val="0"/>
                      <w:divBdr>
                        <w:top w:val="none" w:sz="0" w:space="0" w:color="auto"/>
                        <w:left w:val="none" w:sz="0" w:space="0" w:color="auto"/>
                        <w:bottom w:val="none" w:sz="0" w:space="0" w:color="auto"/>
                        <w:right w:val="none" w:sz="0" w:space="0" w:color="auto"/>
                      </w:divBdr>
                    </w:div>
                    <w:div w:id="1637762498">
                      <w:marLeft w:val="0"/>
                      <w:marRight w:val="0"/>
                      <w:marTop w:val="0"/>
                      <w:marBottom w:val="0"/>
                      <w:divBdr>
                        <w:top w:val="none" w:sz="0" w:space="0" w:color="auto"/>
                        <w:left w:val="none" w:sz="0" w:space="0" w:color="auto"/>
                        <w:bottom w:val="none" w:sz="0" w:space="0" w:color="auto"/>
                        <w:right w:val="none" w:sz="0" w:space="0" w:color="auto"/>
                      </w:divBdr>
                    </w:div>
                    <w:div w:id="1244532219">
                      <w:marLeft w:val="0"/>
                      <w:marRight w:val="0"/>
                      <w:marTop w:val="0"/>
                      <w:marBottom w:val="0"/>
                      <w:divBdr>
                        <w:top w:val="none" w:sz="0" w:space="0" w:color="auto"/>
                        <w:left w:val="none" w:sz="0" w:space="0" w:color="auto"/>
                        <w:bottom w:val="none" w:sz="0" w:space="0" w:color="auto"/>
                        <w:right w:val="none" w:sz="0" w:space="0" w:color="auto"/>
                      </w:divBdr>
                    </w:div>
                  </w:divsChild>
                </w:div>
                <w:div w:id="1640186854">
                  <w:marLeft w:val="0"/>
                  <w:marRight w:val="0"/>
                  <w:marTop w:val="0"/>
                  <w:marBottom w:val="0"/>
                  <w:divBdr>
                    <w:top w:val="none" w:sz="0" w:space="0" w:color="auto"/>
                    <w:left w:val="none" w:sz="0" w:space="0" w:color="auto"/>
                    <w:bottom w:val="none" w:sz="0" w:space="0" w:color="auto"/>
                    <w:right w:val="none" w:sz="0" w:space="0" w:color="auto"/>
                  </w:divBdr>
                  <w:divsChild>
                    <w:div w:id="1066143637">
                      <w:marLeft w:val="0"/>
                      <w:marRight w:val="0"/>
                      <w:marTop w:val="0"/>
                      <w:marBottom w:val="0"/>
                      <w:divBdr>
                        <w:top w:val="none" w:sz="0" w:space="0" w:color="auto"/>
                        <w:left w:val="none" w:sz="0" w:space="0" w:color="auto"/>
                        <w:bottom w:val="none" w:sz="0" w:space="0" w:color="auto"/>
                        <w:right w:val="none" w:sz="0" w:space="0" w:color="auto"/>
                      </w:divBdr>
                    </w:div>
                  </w:divsChild>
                </w:div>
                <w:div w:id="1887446675">
                  <w:marLeft w:val="0"/>
                  <w:marRight w:val="0"/>
                  <w:marTop w:val="0"/>
                  <w:marBottom w:val="0"/>
                  <w:divBdr>
                    <w:top w:val="none" w:sz="0" w:space="0" w:color="auto"/>
                    <w:left w:val="none" w:sz="0" w:space="0" w:color="auto"/>
                    <w:bottom w:val="none" w:sz="0" w:space="0" w:color="auto"/>
                    <w:right w:val="none" w:sz="0" w:space="0" w:color="auto"/>
                  </w:divBdr>
                  <w:divsChild>
                    <w:div w:id="2093121458">
                      <w:marLeft w:val="0"/>
                      <w:marRight w:val="0"/>
                      <w:marTop w:val="0"/>
                      <w:marBottom w:val="0"/>
                      <w:divBdr>
                        <w:top w:val="none" w:sz="0" w:space="0" w:color="auto"/>
                        <w:left w:val="none" w:sz="0" w:space="0" w:color="auto"/>
                        <w:bottom w:val="none" w:sz="0" w:space="0" w:color="auto"/>
                        <w:right w:val="none" w:sz="0" w:space="0" w:color="auto"/>
                      </w:divBdr>
                    </w:div>
                  </w:divsChild>
                </w:div>
                <w:div w:id="1481924819">
                  <w:marLeft w:val="0"/>
                  <w:marRight w:val="0"/>
                  <w:marTop w:val="0"/>
                  <w:marBottom w:val="0"/>
                  <w:divBdr>
                    <w:top w:val="none" w:sz="0" w:space="0" w:color="auto"/>
                    <w:left w:val="none" w:sz="0" w:space="0" w:color="auto"/>
                    <w:bottom w:val="none" w:sz="0" w:space="0" w:color="auto"/>
                    <w:right w:val="none" w:sz="0" w:space="0" w:color="auto"/>
                  </w:divBdr>
                  <w:divsChild>
                    <w:div w:id="1493063418">
                      <w:marLeft w:val="0"/>
                      <w:marRight w:val="0"/>
                      <w:marTop w:val="0"/>
                      <w:marBottom w:val="0"/>
                      <w:divBdr>
                        <w:top w:val="none" w:sz="0" w:space="0" w:color="auto"/>
                        <w:left w:val="none" w:sz="0" w:space="0" w:color="auto"/>
                        <w:bottom w:val="none" w:sz="0" w:space="0" w:color="auto"/>
                        <w:right w:val="none" w:sz="0" w:space="0" w:color="auto"/>
                      </w:divBdr>
                    </w:div>
                    <w:div w:id="1736930405">
                      <w:marLeft w:val="0"/>
                      <w:marRight w:val="0"/>
                      <w:marTop w:val="0"/>
                      <w:marBottom w:val="0"/>
                      <w:divBdr>
                        <w:top w:val="none" w:sz="0" w:space="0" w:color="auto"/>
                        <w:left w:val="none" w:sz="0" w:space="0" w:color="auto"/>
                        <w:bottom w:val="none" w:sz="0" w:space="0" w:color="auto"/>
                        <w:right w:val="none" w:sz="0" w:space="0" w:color="auto"/>
                      </w:divBdr>
                    </w:div>
                    <w:div w:id="1914662300">
                      <w:marLeft w:val="0"/>
                      <w:marRight w:val="0"/>
                      <w:marTop w:val="0"/>
                      <w:marBottom w:val="0"/>
                      <w:divBdr>
                        <w:top w:val="none" w:sz="0" w:space="0" w:color="auto"/>
                        <w:left w:val="none" w:sz="0" w:space="0" w:color="auto"/>
                        <w:bottom w:val="none" w:sz="0" w:space="0" w:color="auto"/>
                        <w:right w:val="none" w:sz="0" w:space="0" w:color="auto"/>
                      </w:divBdr>
                    </w:div>
                    <w:div w:id="339351383">
                      <w:marLeft w:val="0"/>
                      <w:marRight w:val="0"/>
                      <w:marTop w:val="0"/>
                      <w:marBottom w:val="0"/>
                      <w:divBdr>
                        <w:top w:val="none" w:sz="0" w:space="0" w:color="auto"/>
                        <w:left w:val="none" w:sz="0" w:space="0" w:color="auto"/>
                        <w:bottom w:val="none" w:sz="0" w:space="0" w:color="auto"/>
                        <w:right w:val="none" w:sz="0" w:space="0" w:color="auto"/>
                      </w:divBdr>
                    </w:div>
                    <w:div w:id="2135060073">
                      <w:marLeft w:val="0"/>
                      <w:marRight w:val="0"/>
                      <w:marTop w:val="0"/>
                      <w:marBottom w:val="0"/>
                      <w:divBdr>
                        <w:top w:val="none" w:sz="0" w:space="0" w:color="auto"/>
                        <w:left w:val="none" w:sz="0" w:space="0" w:color="auto"/>
                        <w:bottom w:val="none" w:sz="0" w:space="0" w:color="auto"/>
                        <w:right w:val="none" w:sz="0" w:space="0" w:color="auto"/>
                      </w:divBdr>
                    </w:div>
                    <w:div w:id="1843861047">
                      <w:marLeft w:val="0"/>
                      <w:marRight w:val="0"/>
                      <w:marTop w:val="0"/>
                      <w:marBottom w:val="0"/>
                      <w:divBdr>
                        <w:top w:val="none" w:sz="0" w:space="0" w:color="auto"/>
                        <w:left w:val="none" w:sz="0" w:space="0" w:color="auto"/>
                        <w:bottom w:val="none" w:sz="0" w:space="0" w:color="auto"/>
                        <w:right w:val="none" w:sz="0" w:space="0" w:color="auto"/>
                      </w:divBdr>
                    </w:div>
                  </w:divsChild>
                </w:div>
                <w:div w:id="218249796">
                  <w:marLeft w:val="0"/>
                  <w:marRight w:val="0"/>
                  <w:marTop w:val="0"/>
                  <w:marBottom w:val="0"/>
                  <w:divBdr>
                    <w:top w:val="none" w:sz="0" w:space="0" w:color="auto"/>
                    <w:left w:val="none" w:sz="0" w:space="0" w:color="auto"/>
                    <w:bottom w:val="none" w:sz="0" w:space="0" w:color="auto"/>
                    <w:right w:val="none" w:sz="0" w:space="0" w:color="auto"/>
                  </w:divBdr>
                  <w:divsChild>
                    <w:div w:id="654070129">
                      <w:marLeft w:val="0"/>
                      <w:marRight w:val="0"/>
                      <w:marTop w:val="0"/>
                      <w:marBottom w:val="0"/>
                      <w:divBdr>
                        <w:top w:val="none" w:sz="0" w:space="0" w:color="auto"/>
                        <w:left w:val="none" w:sz="0" w:space="0" w:color="auto"/>
                        <w:bottom w:val="none" w:sz="0" w:space="0" w:color="auto"/>
                        <w:right w:val="none" w:sz="0" w:space="0" w:color="auto"/>
                      </w:divBdr>
                    </w:div>
                  </w:divsChild>
                </w:div>
                <w:div w:id="1975326335">
                  <w:marLeft w:val="0"/>
                  <w:marRight w:val="0"/>
                  <w:marTop w:val="0"/>
                  <w:marBottom w:val="0"/>
                  <w:divBdr>
                    <w:top w:val="none" w:sz="0" w:space="0" w:color="auto"/>
                    <w:left w:val="none" w:sz="0" w:space="0" w:color="auto"/>
                    <w:bottom w:val="none" w:sz="0" w:space="0" w:color="auto"/>
                    <w:right w:val="none" w:sz="0" w:space="0" w:color="auto"/>
                  </w:divBdr>
                  <w:divsChild>
                    <w:div w:id="1466313570">
                      <w:marLeft w:val="0"/>
                      <w:marRight w:val="0"/>
                      <w:marTop w:val="0"/>
                      <w:marBottom w:val="0"/>
                      <w:divBdr>
                        <w:top w:val="none" w:sz="0" w:space="0" w:color="auto"/>
                        <w:left w:val="none" w:sz="0" w:space="0" w:color="auto"/>
                        <w:bottom w:val="none" w:sz="0" w:space="0" w:color="auto"/>
                        <w:right w:val="none" w:sz="0" w:space="0" w:color="auto"/>
                      </w:divBdr>
                    </w:div>
                  </w:divsChild>
                </w:div>
                <w:div w:id="1096170334">
                  <w:marLeft w:val="0"/>
                  <w:marRight w:val="0"/>
                  <w:marTop w:val="0"/>
                  <w:marBottom w:val="0"/>
                  <w:divBdr>
                    <w:top w:val="none" w:sz="0" w:space="0" w:color="auto"/>
                    <w:left w:val="none" w:sz="0" w:space="0" w:color="auto"/>
                    <w:bottom w:val="none" w:sz="0" w:space="0" w:color="auto"/>
                    <w:right w:val="none" w:sz="0" w:space="0" w:color="auto"/>
                  </w:divBdr>
                  <w:divsChild>
                    <w:div w:id="456024520">
                      <w:marLeft w:val="0"/>
                      <w:marRight w:val="0"/>
                      <w:marTop w:val="0"/>
                      <w:marBottom w:val="0"/>
                      <w:divBdr>
                        <w:top w:val="none" w:sz="0" w:space="0" w:color="auto"/>
                        <w:left w:val="none" w:sz="0" w:space="0" w:color="auto"/>
                        <w:bottom w:val="none" w:sz="0" w:space="0" w:color="auto"/>
                        <w:right w:val="none" w:sz="0" w:space="0" w:color="auto"/>
                      </w:divBdr>
                    </w:div>
                    <w:div w:id="1571496506">
                      <w:marLeft w:val="0"/>
                      <w:marRight w:val="0"/>
                      <w:marTop w:val="0"/>
                      <w:marBottom w:val="0"/>
                      <w:divBdr>
                        <w:top w:val="none" w:sz="0" w:space="0" w:color="auto"/>
                        <w:left w:val="none" w:sz="0" w:space="0" w:color="auto"/>
                        <w:bottom w:val="none" w:sz="0" w:space="0" w:color="auto"/>
                        <w:right w:val="none" w:sz="0" w:space="0" w:color="auto"/>
                      </w:divBdr>
                    </w:div>
                    <w:div w:id="741370695">
                      <w:marLeft w:val="0"/>
                      <w:marRight w:val="0"/>
                      <w:marTop w:val="0"/>
                      <w:marBottom w:val="0"/>
                      <w:divBdr>
                        <w:top w:val="none" w:sz="0" w:space="0" w:color="auto"/>
                        <w:left w:val="none" w:sz="0" w:space="0" w:color="auto"/>
                        <w:bottom w:val="none" w:sz="0" w:space="0" w:color="auto"/>
                        <w:right w:val="none" w:sz="0" w:space="0" w:color="auto"/>
                      </w:divBdr>
                    </w:div>
                    <w:div w:id="550193400">
                      <w:marLeft w:val="0"/>
                      <w:marRight w:val="0"/>
                      <w:marTop w:val="0"/>
                      <w:marBottom w:val="0"/>
                      <w:divBdr>
                        <w:top w:val="none" w:sz="0" w:space="0" w:color="auto"/>
                        <w:left w:val="none" w:sz="0" w:space="0" w:color="auto"/>
                        <w:bottom w:val="none" w:sz="0" w:space="0" w:color="auto"/>
                        <w:right w:val="none" w:sz="0" w:space="0" w:color="auto"/>
                      </w:divBdr>
                    </w:div>
                    <w:div w:id="1959331045">
                      <w:marLeft w:val="0"/>
                      <w:marRight w:val="0"/>
                      <w:marTop w:val="0"/>
                      <w:marBottom w:val="0"/>
                      <w:divBdr>
                        <w:top w:val="none" w:sz="0" w:space="0" w:color="auto"/>
                        <w:left w:val="none" w:sz="0" w:space="0" w:color="auto"/>
                        <w:bottom w:val="none" w:sz="0" w:space="0" w:color="auto"/>
                        <w:right w:val="none" w:sz="0" w:space="0" w:color="auto"/>
                      </w:divBdr>
                    </w:div>
                  </w:divsChild>
                </w:div>
                <w:div w:id="1123811792">
                  <w:marLeft w:val="0"/>
                  <w:marRight w:val="0"/>
                  <w:marTop w:val="0"/>
                  <w:marBottom w:val="0"/>
                  <w:divBdr>
                    <w:top w:val="none" w:sz="0" w:space="0" w:color="auto"/>
                    <w:left w:val="none" w:sz="0" w:space="0" w:color="auto"/>
                    <w:bottom w:val="none" w:sz="0" w:space="0" w:color="auto"/>
                    <w:right w:val="none" w:sz="0" w:space="0" w:color="auto"/>
                  </w:divBdr>
                  <w:divsChild>
                    <w:div w:id="697701419">
                      <w:marLeft w:val="0"/>
                      <w:marRight w:val="0"/>
                      <w:marTop w:val="0"/>
                      <w:marBottom w:val="0"/>
                      <w:divBdr>
                        <w:top w:val="none" w:sz="0" w:space="0" w:color="auto"/>
                        <w:left w:val="none" w:sz="0" w:space="0" w:color="auto"/>
                        <w:bottom w:val="none" w:sz="0" w:space="0" w:color="auto"/>
                        <w:right w:val="none" w:sz="0" w:space="0" w:color="auto"/>
                      </w:divBdr>
                    </w:div>
                  </w:divsChild>
                </w:div>
                <w:div w:id="946618706">
                  <w:marLeft w:val="0"/>
                  <w:marRight w:val="0"/>
                  <w:marTop w:val="0"/>
                  <w:marBottom w:val="0"/>
                  <w:divBdr>
                    <w:top w:val="none" w:sz="0" w:space="0" w:color="auto"/>
                    <w:left w:val="none" w:sz="0" w:space="0" w:color="auto"/>
                    <w:bottom w:val="none" w:sz="0" w:space="0" w:color="auto"/>
                    <w:right w:val="none" w:sz="0" w:space="0" w:color="auto"/>
                  </w:divBdr>
                  <w:divsChild>
                    <w:div w:id="48069719">
                      <w:marLeft w:val="0"/>
                      <w:marRight w:val="0"/>
                      <w:marTop w:val="0"/>
                      <w:marBottom w:val="0"/>
                      <w:divBdr>
                        <w:top w:val="none" w:sz="0" w:space="0" w:color="auto"/>
                        <w:left w:val="none" w:sz="0" w:space="0" w:color="auto"/>
                        <w:bottom w:val="none" w:sz="0" w:space="0" w:color="auto"/>
                        <w:right w:val="none" w:sz="0" w:space="0" w:color="auto"/>
                      </w:divBdr>
                    </w:div>
                  </w:divsChild>
                </w:div>
                <w:div w:id="1353607892">
                  <w:marLeft w:val="0"/>
                  <w:marRight w:val="0"/>
                  <w:marTop w:val="0"/>
                  <w:marBottom w:val="0"/>
                  <w:divBdr>
                    <w:top w:val="none" w:sz="0" w:space="0" w:color="auto"/>
                    <w:left w:val="none" w:sz="0" w:space="0" w:color="auto"/>
                    <w:bottom w:val="none" w:sz="0" w:space="0" w:color="auto"/>
                    <w:right w:val="none" w:sz="0" w:space="0" w:color="auto"/>
                  </w:divBdr>
                  <w:divsChild>
                    <w:div w:id="277831536">
                      <w:marLeft w:val="0"/>
                      <w:marRight w:val="0"/>
                      <w:marTop w:val="0"/>
                      <w:marBottom w:val="0"/>
                      <w:divBdr>
                        <w:top w:val="none" w:sz="0" w:space="0" w:color="auto"/>
                        <w:left w:val="none" w:sz="0" w:space="0" w:color="auto"/>
                        <w:bottom w:val="none" w:sz="0" w:space="0" w:color="auto"/>
                        <w:right w:val="none" w:sz="0" w:space="0" w:color="auto"/>
                      </w:divBdr>
                    </w:div>
                    <w:div w:id="2140561663">
                      <w:marLeft w:val="0"/>
                      <w:marRight w:val="0"/>
                      <w:marTop w:val="0"/>
                      <w:marBottom w:val="0"/>
                      <w:divBdr>
                        <w:top w:val="none" w:sz="0" w:space="0" w:color="auto"/>
                        <w:left w:val="none" w:sz="0" w:space="0" w:color="auto"/>
                        <w:bottom w:val="none" w:sz="0" w:space="0" w:color="auto"/>
                        <w:right w:val="none" w:sz="0" w:space="0" w:color="auto"/>
                      </w:divBdr>
                    </w:div>
                    <w:div w:id="1066301624">
                      <w:marLeft w:val="0"/>
                      <w:marRight w:val="0"/>
                      <w:marTop w:val="0"/>
                      <w:marBottom w:val="0"/>
                      <w:divBdr>
                        <w:top w:val="none" w:sz="0" w:space="0" w:color="auto"/>
                        <w:left w:val="none" w:sz="0" w:space="0" w:color="auto"/>
                        <w:bottom w:val="none" w:sz="0" w:space="0" w:color="auto"/>
                        <w:right w:val="none" w:sz="0" w:space="0" w:color="auto"/>
                      </w:divBdr>
                    </w:div>
                  </w:divsChild>
                </w:div>
                <w:div w:id="1717510644">
                  <w:marLeft w:val="0"/>
                  <w:marRight w:val="0"/>
                  <w:marTop w:val="0"/>
                  <w:marBottom w:val="0"/>
                  <w:divBdr>
                    <w:top w:val="none" w:sz="0" w:space="0" w:color="auto"/>
                    <w:left w:val="none" w:sz="0" w:space="0" w:color="auto"/>
                    <w:bottom w:val="none" w:sz="0" w:space="0" w:color="auto"/>
                    <w:right w:val="none" w:sz="0" w:space="0" w:color="auto"/>
                  </w:divBdr>
                  <w:divsChild>
                    <w:div w:id="1732146921">
                      <w:marLeft w:val="0"/>
                      <w:marRight w:val="0"/>
                      <w:marTop w:val="0"/>
                      <w:marBottom w:val="0"/>
                      <w:divBdr>
                        <w:top w:val="none" w:sz="0" w:space="0" w:color="auto"/>
                        <w:left w:val="none" w:sz="0" w:space="0" w:color="auto"/>
                        <w:bottom w:val="none" w:sz="0" w:space="0" w:color="auto"/>
                        <w:right w:val="none" w:sz="0" w:space="0" w:color="auto"/>
                      </w:divBdr>
                    </w:div>
                  </w:divsChild>
                </w:div>
                <w:div w:id="611672644">
                  <w:marLeft w:val="0"/>
                  <w:marRight w:val="0"/>
                  <w:marTop w:val="0"/>
                  <w:marBottom w:val="0"/>
                  <w:divBdr>
                    <w:top w:val="none" w:sz="0" w:space="0" w:color="auto"/>
                    <w:left w:val="none" w:sz="0" w:space="0" w:color="auto"/>
                    <w:bottom w:val="none" w:sz="0" w:space="0" w:color="auto"/>
                    <w:right w:val="none" w:sz="0" w:space="0" w:color="auto"/>
                  </w:divBdr>
                  <w:divsChild>
                    <w:div w:id="820775317">
                      <w:marLeft w:val="0"/>
                      <w:marRight w:val="0"/>
                      <w:marTop w:val="0"/>
                      <w:marBottom w:val="0"/>
                      <w:divBdr>
                        <w:top w:val="none" w:sz="0" w:space="0" w:color="auto"/>
                        <w:left w:val="none" w:sz="0" w:space="0" w:color="auto"/>
                        <w:bottom w:val="none" w:sz="0" w:space="0" w:color="auto"/>
                        <w:right w:val="none" w:sz="0" w:space="0" w:color="auto"/>
                      </w:divBdr>
                    </w:div>
                  </w:divsChild>
                </w:div>
                <w:div w:id="498160135">
                  <w:marLeft w:val="0"/>
                  <w:marRight w:val="0"/>
                  <w:marTop w:val="0"/>
                  <w:marBottom w:val="0"/>
                  <w:divBdr>
                    <w:top w:val="none" w:sz="0" w:space="0" w:color="auto"/>
                    <w:left w:val="none" w:sz="0" w:space="0" w:color="auto"/>
                    <w:bottom w:val="none" w:sz="0" w:space="0" w:color="auto"/>
                    <w:right w:val="none" w:sz="0" w:space="0" w:color="auto"/>
                  </w:divBdr>
                  <w:divsChild>
                    <w:div w:id="8486491">
                      <w:marLeft w:val="0"/>
                      <w:marRight w:val="0"/>
                      <w:marTop w:val="0"/>
                      <w:marBottom w:val="0"/>
                      <w:divBdr>
                        <w:top w:val="none" w:sz="0" w:space="0" w:color="auto"/>
                        <w:left w:val="none" w:sz="0" w:space="0" w:color="auto"/>
                        <w:bottom w:val="none" w:sz="0" w:space="0" w:color="auto"/>
                        <w:right w:val="none" w:sz="0" w:space="0" w:color="auto"/>
                      </w:divBdr>
                    </w:div>
                    <w:div w:id="694575925">
                      <w:marLeft w:val="0"/>
                      <w:marRight w:val="0"/>
                      <w:marTop w:val="0"/>
                      <w:marBottom w:val="0"/>
                      <w:divBdr>
                        <w:top w:val="none" w:sz="0" w:space="0" w:color="auto"/>
                        <w:left w:val="none" w:sz="0" w:space="0" w:color="auto"/>
                        <w:bottom w:val="none" w:sz="0" w:space="0" w:color="auto"/>
                        <w:right w:val="none" w:sz="0" w:space="0" w:color="auto"/>
                      </w:divBdr>
                    </w:div>
                    <w:div w:id="381907943">
                      <w:marLeft w:val="0"/>
                      <w:marRight w:val="0"/>
                      <w:marTop w:val="0"/>
                      <w:marBottom w:val="0"/>
                      <w:divBdr>
                        <w:top w:val="none" w:sz="0" w:space="0" w:color="auto"/>
                        <w:left w:val="none" w:sz="0" w:space="0" w:color="auto"/>
                        <w:bottom w:val="none" w:sz="0" w:space="0" w:color="auto"/>
                        <w:right w:val="none" w:sz="0" w:space="0" w:color="auto"/>
                      </w:divBdr>
                    </w:div>
                  </w:divsChild>
                </w:div>
                <w:div w:id="877863518">
                  <w:marLeft w:val="0"/>
                  <w:marRight w:val="0"/>
                  <w:marTop w:val="0"/>
                  <w:marBottom w:val="0"/>
                  <w:divBdr>
                    <w:top w:val="none" w:sz="0" w:space="0" w:color="auto"/>
                    <w:left w:val="none" w:sz="0" w:space="0" w:color="auto"/>
                    <w:bottom w:val="none" w:sz="0" w:space="0" w:color="auto"/>
                    <w:right w:val="none" w:sz="0" w:space="0" w:color="auto"/>
                  </w:divBdr>
                  <w:divsChild>
                    <w:div w:id="21342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8698">
          <w:marLeft w:val="0"/>
          <w:marRight w:val="0"/>
          <w:marTop w:val="0"/>
          <w:marBottom w:val="0"/>
          <w:divBdr>
            <w:top w:val="none" w:sz="0" w:space="0" w:color="auto"/>
            <w:left w:val="none" w:sz="0" w:space="0" w:color="auto"/>
            <w:bottom w:val="none" w:sz="0" w:space="0" w:color="auto"/>
            <w:right w:val="none" w:sz="0" w:space="0" w:color="auto"/>
          </w:divBdr>
        </w:div>
      </w:divsChild>
    </w:div>
    <w:div w:id="1331560986">
      <w:bodyDiv w:val="1"/>
      <w:marLeft w:val="0"/>
      <w:marRight w:val="0"/>
      <w:marTop w:val="0"/>
      <w:marBottom w:val="0"/>
      <w:divBdr>
        <w:top w:val="none" w:sz="0" w:space="0" w:color="auto"/>
        <w:left w:val="none" w:sz="0" w:space="0" w:color="auto"/>
        <w:bottom w:val="none" w:sz="0" w:space="0" w:color="auto"/>
        <w:right w:val="none" w:sz="0" w:space="0" w:color="auto"/>
      </w:divBdr>
    </w:div>
    <w:div w:id="1397895174">
      <w:bodyDiv w:val="1"/>
      <w:marLeft w:val="0"/>
      <w:marRight w:val="0"/>
      <w:marTop w:val="0"/>
      <w:marBottom w:val="0"/>
      <w:divBdr>
        <w:top w:val="none" w:sz="0" w:space="0" w:color="auto"/>
        <w:left w:val="none" w:sz="0" w:space="0" w:color="auto"/>
        <w:bottom w:val="none" w:sz="0" w:space="0" w:color="auto"/>
        <w:right w:val="none" w:sz="0" w:space="0" w:color="auto"/>
      </w:divBdr>
    </w:div>
    <w:div w:id="1513909461">
      <w:bodyDiv w:val="1"/>
      <w:marLeft w:val="0"/>
      <w:marRight w:val="0"/>
      <w:marTop w:val="0"/>
      <w:marBottom w:val="0"/>
      <w:divBdr>
        <w:top w:val="none" w:sz="0" w:space="0" w:color="auto"/>
        <w:left w:val="none" w:sz="0" w:space="0" w:color="auto"/>
        <w:bottom w:val="none" w:sz="0" w:space="0" w:color="auto"/>
        <w:right w:val="none" w:sz="0" w:space="0" w:color="auto"/>
      </w:divBdr>
    </w:div>
    <w:div w:id="1521625716">
      <w:bodyDiv w:val="1"/>
      <w:marLeft w:val="0"/>
      <w:marRight w:val="0"/>
      <w:marTop w:val="0"/>
      <w:marBottom w:val="0"/>
      <w:divBdr>
        <w:top w:val="none" w:sz="0" w:space="0" w:color="auto"/>
        <w:left w:val="none" w:sz="0" w:space="0" w:color="auto"/>
        <w:bottom w:val="none" w:sz="0" w:space="0" w:color="auto"/>
        <w:right w:val="none" w:sz="0" w:space="0" w:color="auto"/>
      </w:divBdr>
    </w:div>
    <w:div w:id="1565330666">
      <w:bodyDiv w:val="1"/>
      <w:marLeft w:val="0"/>
      <w:marRight w:val="0"/>
      <w:marTop w:val="0"/>
      <w:marBottom w:val="0"/>
      <w:divBdr>
        <w:top w:val="none" w:sz="0" w:space="0" w:color="auto"/>
        <w:left w:val="none" w:sz="0" w:space="0" w:color="auto"/>
        <w:bottom w:val="none" w:sz="0" w:space="0" w:color="auto"/>
        <w:right w:val="none" w:sz="0" w:space="0" w:color="auto"/>
      </w:divBdr>
      <w:divsChild>
        <w:div w:id="1027488845">
          <w:marLeft w:val="0"/>
          <w:marRight w:val="0"/>
          <w:marTop w:val="0"/>
          <w:marBottom w:val="0"/>
          <w:divBdr>
            <w:top w:val="none" w:sz="0" w:space="0" w:color="auto"/>
            <w:left w:val="none" w:sz="0" w:space="0" w:color="auto"/>
            <w:bottom w:val="none" w:sz="0" w:space="0" w:color="auto"/>
            <w:right w:val="none" w:sz="0" w:space="0" w:color="auto"/>
          </w:divBdr>
        </w:div>
        <w:div w:id="1777286698">
          <w:marLeft w:val="0"/>
          <w:marRight w:val="0"/>
          <w:marTop w:val="0"/>
          <w:marBottom w:val="0"/>
          <w:divBdr>
            <w:top w:val="none" w:sz="0" w:space="0" w:color="auto"/>
            <w:left w:val="none" w:sz="0" w:space="0" w:color="auto"/>
            <w:bottom w:val="none" w:sz="0" w:space="0" w:color="auto"/>
            <w:right w:val="none" w:sz="0" w:space="0" w:color="auto"/>
          </w:divBdr>
        </w:div>
        <w:div w:id="1454010131">
          <w:marLeft w:val="0"/>
          <w:marRight w:val="0"/>
          <w:marTop w:val="0"/>
          <w:marBottom w:val="0"/>
          <w:divBdr>
            <w:top w:val="none" w:sz="0" w:space="0" w:color="auto"/>
            <w:left w:val="none" w:sz="0" w:space="0" w:color="auto"/>
            <w:bottom w:val="none" w:sz="0" w:space="0" w:color="auto"/>
            <w:right w:val="none" w:sz="0" w:space="0" w:color="auto"/>
          </w:divBdr>
          <w:divsChild>
            <w:div w:id="926688674">
              <w:marLeft w:val="-75"/>
              <w:marRight w:val="0"/>
              <w:marTop w:val="30"/>
              <w:marBottom w:val="30"/>
              <w:divBdr>
                <w:top w:val="none" w:sz="0" w:space="0" w:color="auto"/>
                <w:left w:val="none" w:sz="0" w:space="0" w:color="auto"/>
                <w:bottom w:val="none" w:sz="0" w:space="0" w:color="auto"/>
                <w:right w:val="none" w:sz="0" w:space="0" w:color="auto"/>
              </w:divBdr>
              <w:divsChild>
                <w:div w:id="151996307">
                  <w:marLeft w:val="0"/>
                  <w:marRight w:val="0"/>
                  <w:marTop w:val="0"/>
                  <w:marBottom w:val="0"/>
                  <w:divBdr>
                    <w:top w:val="none" w:sz="0" w:space="0" w:color="auto"/>
                    <w:left w:val="none" w:sz="0" w:space="0" w:color="auto"/>
                    <w:bottom w:val="none" w:sz="0" w:space="0" w:color="auto"/>
                    <w:right w:val="none" w:sz="0" w:space="0" w:color="auto"/>
                  </w:divBdr>
                  <w:divsChild>
                    <w:div w:id="1580097934">
                      <w:marLeft w:val="0"/>
                      <w:marRight w:val="0"/>
                      <w:marTop w:val="0"/>
                      <w:marBottom w:val="0"/>
                      <w:divBdr>
                        <w:top w:val="none" w:sz="0" w:space="0" w:color="auto"/>
                        <w:left w:val="none" w:sz="0" w:space="0" w:color="auto"/>
                        <w:bottom w:val="none" w:sz="0" w:space="0" w:color="auto"/>
                        <w:right w:val="none" w:sz="0" w:space="0" w:color="auto"/>
                      </w:divBdr>
                    </w:div>
                    <w:div w:id="513231894">
                      <w:marLeft w:val="0"/>
                      <w:marRight w:val="0"/>
                      <w:marTop w:val="0"/>
                      <w:marBottom w:val="0"/>
                      <w:divBdr>
                        <w:top w:val="none" w:sz="0" w:space="0" w:color="auto"/>
                        <w:left w:val="none" w:sz="0" w:space="0" w:color="auto"/>
                        <w:bottom w:val="none" w:sz="0" w:space="0" w:color="auto"/>
                        <w:right w:val="none" w:sz="0" w:space="0" w:color="auto"/>
                      </w:divBdr>
                    </w:div>
                  </w:divsChild>
                </w:div>
                <w:div w:id="1969705705">
                  <w:marLeft w:val="0"/>
                  <w:marRight w:val="0"/>
                  <w:marTop w:val="0"/>
                  <w:marBottom w:val="0"/>
                  <w:divBdr>
                    <w:top w:val="none" w:sz="0" w:space="0" w:color="auto"/>
                    <w:left w:val="none" w:sz="0" w:space="0" w:color="auto"/>
                    <w:bottom w:val="none" w:sz="0" w:space="0" w:color="auto"/>
                    <w:right w:val="none" w:sz="0" w:space="0" w:color="auto"/>
                  </w:divBdr>
                  <w:divsChild>
                    <w:div w:id="2095010464">
                      <w:marLeft w:val="0"/>
                      <w:marRight w:val="0"/>
                      <w:marTop w:val="0"/>
                      <w:marBottom w:val="0"/>
                      <w:divBdr>
                        <w:top w:val="none" w:sz="0" w:space="0" w:color="auto"/>
                        <w:left w:val="none" w:sz="0" w:space="0" w:color="auto"/>
                        <w:bottom w:val="none" w:sz="0" w:space="0" w:color="auto"/>
                        <w:right w:val="none" w:sz="0" w:space="0" w:color="auto"/>
                      </w:divBdr>
                    </w:div>
                  </w:divsChild>
                </w:div>
                <w:div w:id="1135634005">
                  <w:marLeft w:val="0"/>
                  <w:marRight w:val="0"/>
                  <w:marTop w:val="0"/>
                  <w:marBottom w:val="0"/>
                  <w:divBdr>
                    <w:top w:val="none" w:sz="0" w:space="0" w:color="auto"/>
                    <w:left w:val="none" w:sz="0" w:space="0" w:color="auto"/>
                    <w:bottom w:val="none" w:sz="0" w:space="0" w:color="auto"/>
                    <w:right w:val="none" w:sz="0" w:space="0" w:color="auto"/>
                  </w:divBdr>
                  <w:divsChild>
                    <w:div w:id="1649288590">
                      <w:marLeft w:val="0"/>
                      <w:marRight w:val="0"/>
                      <w:marTop w:val="0"/>
                      <w:marBottom w:val="0"/>
                      <w:divBdr>
                        <w:top w:val="none" w:sz="0" w:space="0" w:color="auto"/>
                        <w:left w:val="none" w:sz="0" w:space="0" w:color="auto"/>
                        <w:bottom w:val="none" w:sz="0" w:space="0" w:color="auto"/>
                        <w:right w:val="none" w:sz="0" w:space="0" w:color="auto"/>
                      </w:divBdr>
                    </w:div>
                  </w:divsChild>
                </w:div>
                <w:div w:id="239600884">
                  <w:marLeft w:val="0"/>
                  <w:marRight w:val="0"/>
                  <w:marTop w:val="0"/>
                  <w:marBottom w:val="0"/>
                  <w:divBdr>
                    <w:top w:val="none" w:sz="0" w:space="0" w:color="auto"/>
                    <w:left w:val="none" w:sz="0" w:space="0" w:color="auto"/>
                    <w:bottom w:val="none" w:sz="0" w:space="0" w:color="auto"/>
                    <w:right w:val="none" w:sz="0" w:space="0" w:color="auto"/>
                  </w:divBdr>
                  <w:divsChild>
                    <w:div w:id="1830052014">
                      <w:marLeft w:val="0"/>
                      <w:marRight w:val="0"/>
                      <w:marTop w:val="0"/>
                      <w:marBottom w:val="0"/>
                      <w:divBdr>
                        <w:top w:val="none" w:sz="0" w:space="0" w:color="auto"/>
                        <w:left w:val="none" w:sz="0" w:space="0" w:color="auto"/>
                        <w:bottom w:val="none" w:sz="0" w:space="0" w:color="auto"/>
                        <w:right w:val="none" w:sz="0" w:space="0" w:color="auto"/>
                      </w:divBdr>
                    </w:div>
                  </w:divsChild>
                </w:div>
                <w:div w:id="1863745116">
                  <w:marLeft w:val="0"/>
                  <w:marRight w:val="0"/>
                  <w:marTop w:val="0"/>
                  <w:marBottom w:val="0"/>
                  <w:divBdr>
                    <w:top w:val="none" w:sz="0" w:space="0" w:color="auto"/>
                    <w:left w:val="none" w:sz="0" w:space="0" w:color="auto"/>
                    <w:bottom w:val="none" w:sz="0" w:space="0" w:color="auto"/>
                    <w:right w:val="none" w:sz="0" w:space="0" w:color="auto"/>
                  </w:divBdr>
                  <w:divsChild>
                    <w:div w:id="2064206536">
                      <w:marLeft w:val="0"/>
                      <w:marRight w:val="0"/>
                      <w:marTop w:val="0"/>
                      <w:marBottom w:val="0"/>
                      <w:divBdr>
                        <w:top w:val="none" w:sz="0" w:space="0" w:color="auto"/>
                        <w:left w:val="none" w:sz="0" w:space="0" w:color="auto"/>
                        <w:bottom w:val="none" w:sz="0" w:space="0" w:color="auto"/>
                        <w:right w:val="none" w:sz="0" w:space="0" w:color="auto"/>
                      </w:divBdr>
                    </w:div>
                  </w:divsChild>
                </w:div>
                <w:div w:id="1804301117">
                  <w:marLeft w:val="0"/>
                  <w:marRight w:val="0"/>
                  <w:marTop w:val="0"/>
                  <w:marBottom w:val="0"/>
                  <w:divBdr>
                    <w:top w:val="none" w:sz="0" w:space="0" w:color="auto"/>
                    <w:left w:val="none" w:sz="0" w:space="0" w:color="auto"/>
                    <w:bottom w:val="none" w:sz="0" w:space="0" w:color="auto"/>
                    <w:right w:val="none" w:sz="0" w:space="0" w:color="auto"/>
                  </w:divBdr>
                  <w:divsChild>
                    <w:div w:id="777723781">
                      <w:marLeft w:val="0"/>
                      <w:marRight w:val="0"/>
                      <w:marTop w:val="0"/>
                      <w:marBottom w:val="0"/>
                      <w:divBdr>
                        <w:top w:val="none" w:sz="0" w:space="0" w:color="auto"/>
                        <w:left w:val="none" w:sz="0" w:space="0" w:color="auto"/>
                        <w:bottom w:val="none" w:sz="0" w:space="0" w:color="auto"/>
                        <w:right w:val="none" w:sz="0" w:space="0" w:color="auto"/>
                      </w:divBdr>
                    </w:div>
                    <w:div w:id="972825859">
                      <w:marLeft w:val="0"/>
                      <w:marRight w:val="0"/>
                      <w:marTop w:val="0"/>
                      <w:marBottom w:val="0"/>
                      <w:divBdr>
                        <w:top w:val="none" w:sz="0" w:space="0" w:color="auto"/>
                        <w:left w:val="none" w:sz="0" w:space="0" w:color="auto"/>
                        <w:bottom w:val="none" w:sz="0" w:space="0" w:color="auto"/>
                        <w:right w:val="none" w:sz="0" w:space="0" w:color="auto"/>
                      </w:divBdr>
                    </w:div>
                    <w:div w:id="2125466040">
                      <w:marLeft w:val="0"/>
                      <w:marRight w:val="0"/>
                      <w:marTop w:val="0"/>
                      <w:marBottom w:val="0"/>
                      <w:divBdr>
                        <w:top w:val="none" w:sz="0" w:space="0" w:color="auto"/>
                        <w:left w:val="none" w:sz="0" w:space="0" w:color="auto"/>
                        <w:bottom w:val="none" w:sz="0" w:space="0" w:color="auto"/>
                        <w:right w:val="none" w:sz="0" w:space="0" w:color="auto"/>
                      </w:divBdr>
                    </w:div>
                    <w:div w:id="1883243980">
                      <w:marLeft w:val="0"/>
                      <w:marRight w:val="0"/>
                      <w:marTop w:val="0"/>
                      <w:marBottom w:val="0"/>
                      <w:divBdr>
                        <w:top w:val="none" w:sz="0" w:space="0" w:color="auto"/>
                        <w:left w:val="none" w:sz="0" w:space="0" w:color="auto"/>
                        <w:bottom w:val="none" w:sz="0" w:space="0" w:color="auto"/>
                        <w:right w:val="none" w:sz="0" w:space="0" w:color="auto"/>
                      </w:divBdr>
                    </w:div>
                  </w:divsChild>
                </w:div>
                <w:div w:id="1629699605">
                  <w:marLeft w:val="0"/>
                  <w:marRight w:val="0"/>
                  <w:marTop w:val="0"/>
                  <w:marBottom w:val="0"/>
                  <w:divBdr>
                    <w:top w:val="none" w:sz="0" w:space="0" w:color="auto"/>
                    <w:left w:val="none" w:sz="0" w:space="0" w:color="auto"/>
                    <w:bottom w:val="none" w:sz="0" w:space="0" w:color="auto"/>
                    <w:right w:val="none" w:sz="0" w:space="0" w:color="auto"/>
                  </w:divBdr>
                  <w:divsChild>
                    <w:div w:id="461846651">
                      <w:marLeft w:val="0"/>
                      <w:marRight w:val="0"/>
                      <w:marTop w:val="0"/>
                      <w:marBottom w:val="0"/>
                      <w:divBdr>
                        <w:top w:val="none" w:sz="0" w:space="0" w:color="auto"/>
                        <w:left w:val="none" w:sz="0" w:space="0" w:color="auto"/>
                        <w:bottom w:val="none" w:sz="0" w:space="0" w:color="auto"/>
                        <w:right w:val="none" w:sz="0" w:space="0" w:color="auto"/>
                      </w:divBdr>
                    </w:div>
                  </w:divsChild>
                </w:div>
                <w:div w:id="23527607">
                  <w:marLeft w:val="0"/>
                  <w:marRight w:val="0"/>
                  <w:marTop w:val="0"/>
                  <w:marBottom w:val="0"/>
                  <w:divBdr>
                    <w:top w:val="none" w:sz="0" w:space="0" w:color="auto"/>
                    <w:left w:val="none" w:sz="0" w:space="0" w:color="auto"/>
                    <w:bottom w:val="none" w:sz="0" w:space="0" w:color="auto"/>
                    <w:right w:val="none" w:sz="0" w:space="0" w:color="auto"/>
                  </w:divBdr>
                  <w:divsChild>
                    <w:div w:id="1215577536">
                      <w:marLeft w:val="0"/>
                      <w:marRight w:val="0"/>
                      <w:marTop w:val="0"/>
                      <w:marBottom w:val="0"/>
                      <w:divBdr>
                        <w:top w:val="none" w:sz="0" w:space="0" w:color="auto"/>
                        <w:left w:val="none" w:sz="0" w:space="0" w:color="auto"/>
                        <w:bottom w:val="none" w:sz="0" w:space="0" w:color="auto"/>
                        <w:right w:val="none" w:sz="0" w:space="0" w:color="auto"/>
                      </w:divBdr>
                    </w:div>
                  </w:divsChild>
                </w:div>
                <w:div w:id="490145035">
                  <w:marLeft w:val="0"/>
                  <w:marRight w:val="0"/>
                  <w:marTop w:val="0"/>
                  <w:marBottom w:val="0"/>
                  <w:divBdr>
                    <w:top w:val="none" w:sz="0" w:space="0" w:color="auto"/>
                    <w:left w:val="none" w:sz="0" w:space="0" w:color="auto"/>
                    <w:bottom w:val="none" w:sz="0" w:space="0" w:color="auto"/>
                    <w:right w:val="none" w:sz="0" w:space="0" w:color="auto"/>
                  </w:divBdr>
                  <w:divsChild>
                    <w:div w:id="121191188">
                      <w:marLeft w:val="0"/>
                      <w:marRight w:val="0"/>
                      <w:marTop w:val="0"/>
                      <w:marBottom w:val="0"/>
                      <w:divBdr>
                        <w:top w:val="none" w:sz="0" w:space="0" w:color="auto"/>
                        <w:left w:val="none" w:sz="0" w:space="0" w:color="auto"/>
                        <w:bottom w:val="none" w:sz="0" w:space="0" w:color="auto"/>
                        <w:right w:val="none" w:sz="0" w:space="0" w:color="auto"/>
                      </w:divBdr>
                    </w:div>
                    <w:div w:id="106196618">
                      <w:marLeft w:val="0"/>
                      <w:marRight w:val="0"/>
                      <w:marTop w:val="0"/>
                      <w:marBottom w:val="0"/>
                      <w:divBdr>
                        <w:top w:val="none" w:sz="0" w:space="0" w:color="auto"/>
                        <w:left w:val="none" w:sz="0" w:space="0" w:color="auto"/>
                        <w:bottom w:val="none" w:sz="0" w:space="0" w:color="auto"/>
                        <w:right w:val="none" w:sz="0" w:space="0" w:color="auto"/>
                      </w:divBdr>
                    </w:div>
                    <w:div w:id="1219248383">
                      <w:marLeft w:val="0"/>
                      <w:marRight w:val="0"/>
                      <w:marTop w:val="0"/>
                      <w:marBottom w:val="0"/>
                      <w:divBdr>
                        <w:top w:val="none" w:sz="0" w:space="0" w:color="auto"/>
                        <w:left w:val="none" w:sz="0" w:space="0" w:color="auto"/>
                        <w:bottom w:val="none" w:sz="0" w:space="0" w:color="auto"/>
                        <w:right w:val="none" w:sz="0" w:space="0" w:color="auto"/>
                      </w:divBdr>
                    </w:div>
                  </w:divsChild>
                </w:div>
                <w:div w:id="581455820">
                  <w:marLeft w:val="0"/>
                  <w:marRight w:val="0"/>
                  <w:marTop w:val="0"/>
                  <w:marBottom w:val="0"/>
                  <w:divBdr>
                    <w:top w:val="none" w:sz="0" w:space="0" w:color="auto"/>
                    <w:left w:val="none" w:sz="0" w:space="0" w:color="auto"/>
                    <w:bottom w:val="none" w:sz="0" w:space="0" w:color="auto"/>
                    <w:right w:val="none" w:sz="0" w:space="0" w:color="auto"/>
                  </w:divBdr>
                  <w:divsChild>
                    <w:div w:id="142234354">
                      <w:marLeft w:val="0"/>
                      <w:marRight w:val="0"/>
                      <w:marTop w:val="0"/>
                      <w:marBottom w:val="0"/>
                      <w:divBdr>
                        <w:top w:val="none" w:sz="0" w:space="0" w:color="auto"/>
                        <w:left w:val="none" w:sz="0" w:space="0" w:color="auto"/>
                        <w:bottom w:val="none" w:sz="0" w:space="0" w:color="auto"/>
                        <w:right w:val="none" w:sz="0" w:space="0" w:color="auto"/>
                      </w:divBdr>
                    </w:div>
                  </w:divsChild>
                </w:div>
                <w:div w:id="365645645">
                  <w:marLeft w:val="0"/>
                  <w:marRight w:val="0"/>
                  <w:marTop w:val="0"/>
                  <w:marBottom w:val="0"/>
                  <w:divBdr>
                    <w:top w:val="none" w:sz="0" w:space="0" w:color="auto"/>
                    <w:left w:val="none" w:sz="0" w:space="0" w:color="auto"/>
                    <w:bottom w:val="none" w:sz="0" w:space="0" w:color="auto"/>
                    <w:right w:val="none" w:sz="0" w:space="0" w:color="auto"/>
                  </w:divBdr>
                  <w:divsChild>
                    <w:div w:id="1396709238">
                      <w:marLeft w:val="0"/>
                      <w:marRight w:val="0"/>
                      <w:marTop w:val="0"/>
                      <w:marBottom w:val="0"/>
                      <w:divBdr>
                        <w:top w:val="none" w:sz="0" w:space="0" w:color="auto"/>
                        <w:left w:val="none" w:sz="0" w:space="0" w:color="auto"/>
                        <w:bottom w:val="none" w:sz="0" w:space="0" w:color="auto"/>
                        <w:right w:val="none" w:sz="0" w:space="0" w:color="auto"/>
                      </w:divBdr>
                    </w:div>
                  </w:divsChild>
                </w:div>
                <w:div w:id="307172582">
                  <w:marLeft w:val="0"/>
                  <w:marRight w:val="0"/>
                  <w:marTop w:val="0"/>
                  <w:marBottom w:val="0"/>
                  <w:divBdr>
                    <w:top w:val="none" w:sz="0" w:space="0" w:color="auto"/>
                    <w:left w:val="none" w:sz="0" w:space="0" w:color="auto"/>
                    <w:bottom w:val="none" w:sz="0" w:space="0" w:color="auto"/>
                    <w:right w:val="none" w:sz="0" w:space="0" w:color="auto"/>
                  </w:divBdr>
                  <w:divsChild>
                    <w:div w:id="1486043894">
                      <w:marLeft w:val="0"/>
                      <w:marRight w:val="0"/>
                      <w:marTop w:val="0"/>
                      <w:marBottom w:val="0"/>
                      <w:divBdr>
                        <w:top w:val="none" w:sz="0" w:space="0" w:color="auto"/>
                        <w:left w:val="none" w:sz="0" w:space="0" w:color="auto"/>
                        <w:bottom w:val="none" w:sz="0" w:space="0" w:color="auto"/>
                        <w:right w:val="none" w:sz="0" w:space="0" w:color="auto"/>
                      </w:divBdr>
                    </w:div>
                    <w:div w:id="2103408851">
                      <w:marLeft w:val="0"/>
                      <w:marRight w:val="0"/>
                      <w:marTop w:val="0"/>
                      <w:marBottom w:val="0"/>
                      <w:divBdr>
                        <w:top w:val="none" w:sz="0" w:space="0" w:color="auto"/>
                        <w:left w:val="none" w:sz="0" w:space="0" w:color="auto"/>
                        <w:bottom w:val="none" w:sz="0" w:space="0" w:color="auto"/>
                        <w:right w:val="none" w:sz="0" w:space="0" w:color="auto"/>
                      </w:divBdr>
                    </w:div>
                    <w:div w:id="1712412965">
                      <w:marLeft w:val="0"/>
                      <w:marRight w:val="0"/>
                      <w:marTop w:val="0"/>
                      <w:marBottom w:val="0"/>
                      <w:divBdr>
                        <w:top w:val="none" w:sz="0" w:space="0" w:color="auto"/>
                        <w:left w:val="none" w:sz="0" w:space="0" w:color="auto"/>
                        <w:bottom w:val="none" w:sz="0" w:space="0" w:color="auto"/>
                        <w:right w:val="none" w:sz="0" w:space="0" w:color="auto"/>
                      </w:divBdr>
                    </w:div>
                    <w:div w:id="332073545">
                      <w:marLeft w:val="0"/>
                      <w:marRight w:val="0"/>
                      <w:marTop w:val="0"/>
                      <w:marBottom w:val="0"/>
                      <w:divBdr>
                        <w:top w:val="none" w:sz="0" w:space="0" w:color="auto"/>
                        <w:left w:val="none" w:sz="0" w:space="0" w:color="auto"/>
                        <w:bottom w:val="none" w:sz="0" w:space="0" w:color="auto"/>
                        <w:right w:val="none" w:sz="0" w:space="0" w:color="auto"/>
                      </w:divBdr>
                    </w:div>
                  </w:divsChild>
                </w:div>
                <w:div w:id="58986213">
                  <w:marLeft w:val="0"/>
                  <w:marRight w:val="0"/>
                  <w:marTop w:val="0"/>
                  <w:marBottom w:val="0"/>
                  <w:divBdr>
                    <w:top w:val="none" w:sz="0" w:space="0" w:color="auto"/>
                    <w:left w:val="none" w:sz="0" w:space="0" w:color="auto"/>
                    <w:bottom w:val="none" w:sz="0" w:space="0" w:color="auto"/>
                    <w:right w:val="none" w:sz="0" w:space="0" w:color="auto"/>
                  </w:divBdr>
                  <w:divsChild>
                    <w:div w:id="1020355030">
                      <w:marLeft w:val="0"/>
                      <w:marRight w:val="0"/>
                      <w:marTop w:val="0"/>
                      <w:marBottom w:val="0"/>
                      <w:divBdr>
                        <w:top w:val="none" w:sz="0" w:space="0" w:color="auto"/>
                        <w:left w:val="none" w:sz="0" w:space="0" w:color="auto"/>
                        <w:bottom w:val="none" w:sz="0" w:space="0" w:color="auto"/>
                        <w:right w:val="none" w:sz="0" w:space="0" w:color="auto"/>
                      </w:divBdr>
                    </w:div>
                  </w:divsChild>
                </w:div>
                <w:div w:id="1395080284">
                  <w:marLeft w:val="0"/>
                  <w:marRight w:val="0"/>
                  <w:marTop w:val="0"/>
                  <w:marBottom w:val="0"/>
                  <w:divBdr>
                    <w:top w:val="none" w:sz="0" w:space="0" w:color="auto"/>
                    <w:left w:val="none" w:sz="0" w:space="0" w:color="auto"/>
                    <w:bottom w:val="none" w:sz="0" w:space="0" w:color="auto"/>
                    <w:right w:val="none" w:sz="0" w:space="0" w:color="auto"/>
                  </w:divBdr>
                  <w:divsChild>
                    <w:div w:id="1939752210">
                      <w:marLeft w:val="0"/>
                      <w:marRight w:val="0"/>
                      <w:marTop w:val="0"/>
                      <w:marBottom w:val="0"/>
                      <w:divBdr>
                        <w:top w:val="none" w:sz="0" w:space="0" w:color="auto"/>
                        <w:left w:val="none" w:sz="0" w:space="0" w:color="auto"/>
                        <w:bottom w:val="none" w:sz="0" w:space="0" w:color="auto"/>
                        <w:right w:val="none" w:sz="0" w:space="0" w:color="auto"/>
                      </w:divBdr>
                    </w:div>
                  </w:divsChild>
                </w:div>
                <w:div w:id="634792347">
                  <w:marLeft w:val="0"/>
                  <w:marRight w:val="0"/>
                  <w:marTop w:val="0"/>
                  <w:marBottom w:val="0"/>
                  <w:divBdr>
                    <w:top w:val="none" w:sz="0" w:space="0" w:color="auto"/>
                    <w:left w:val="none" w:sz="0" w:space="0" w:color="auto"/>
                    <w:bottom w:val="none" w:sz="0" w:space="0" w:color="auto"/>
                    <w:right w:val="none" w:sz="0" w:space="0" w:color="auto"/>
                  </w:divBdr>
                  <w:divsChild>
                    <w:div w:id="678846779">
                      <w:marLeft w:val="0"/>
                      <w:marRight w:val="0"/>
                      <w:marTop w:val="0"/>
                      <w:marBottom w:val="0"/>
                      <w:divBdr>
                        <w:top w:val="none" w:sz="0" w:space="0" w:color="auto"/>
                        <w:left w:val="none" w:sz="0" w:space="0" w:color="auto"/>
                        <w:bottom w:val="none" w:sz="0" w:space="0" w:color="auto"/>
                        <w:right w:val="none" w:sz="0" w:space="0" w:color="auto"/>
                      </w:divBdr>
                    </w:div>
                    <w:div w:id="1240866752">
                      <w:marLeft w:val="0"/>
                      <w:marRight w:val="0"/>
                      <w:marTop w:val="0"/>
                      <w:marBottom w:val="0"/>
                      <w:divBdr>
                        <w:top w:val="none" w:sz="0" w:space="0" w:color="auto"/>
                        <w:left w:val="none" w:sz="0" w:space="0" w:color="auto"/>
                        <w:bottom w:val="none" w:sz="0" w:space="0" w:color="auto"/>
                        <w:right w:val="none" w:sz="0" w:space="0" w:color="auto"/>
                      </w:divBdr>
                    </w:div>
                    <w:div w:id="453906660">
                      <w:marLeft w:val="0"/>
                      <w:marRight w:val="0"/>
                      <w:marTop w:val="0"/>
                      <w:marBottom w:val="0"/>
                      <w:divBdr>
                        <w:top w:val="none" w:sz="0" w:space="0" w:color="auto"/>
                        <w:left w:val="none" w:sz="0" w:space="0" w:color="auto"/>
                        <w:bottom w:val="none" w:sz="0" w:space="0" w:color="auto"/>
                        <w:right w:val="none" w:sz="0" w:space="0" w:color="auto"/>
                      </w:divBdr>
                    </w:div>
                    <w:div w:id="204607447">
                      <w:marLeft w:val="0"/>
                      <w:marRight w:val="0"/>
                      <w:marTop w:val="0"/>
                      <w:marBottom w:val="0"/>
                      <w:divBdr>
                        <w:top w:val="none" w:sz="0" w:space="0" w:color="auto"/>
                        <w:left w:val="none" w:sz="0" w:space="0" w:color="auto"/>
                        <w:bottom w:val="none" w:sz="0" w:space="0" w:color="auto"/>
                        <w:right w:val="none" w:sz="0" w:space="0" w:color="auto"/>
                      </w:divBdr>
                    </w:div>
                  </w:divsChild>
                </w:div>
                <w:div w:id="1021004969">
                  <w:marLeft w:val="0"/>
                  <w:marRight w:val="0"/>
                  <w:marTop w:val="0"/>
                  <w:marBottom w:val="0"/>
                  <w:divBdr>
                    <w:top w:val="none" w:sz="0" w:space="0" w:color="auto"/>
                    <w:left w:val="none" w:sz="0" w:space="0" w:color="auto"/>
                    <w:bottom w:val="none" w:sz="0" w:space="0" w:color="auto"/>
                    <w:right w:val="none" w:sz="0" w:space="0" w:color="auto"/>
                  </w:divBdr>
                  <w:divsChild>
                    <w:div w:id="796725861">
                      <w:marLeft w:val="0"/>
                      <w:marRight w:val="0"/>
                      <w:marTop w:val="0"/>
                      <w:marBottom w:val="0"/>
                      <w:divBdr>
                        <w:top w:val="none" w:sz="0" w:space="0" w:color="auto"/>
                        <w:left w:val="none" w:sz="0" w:space="0" w:color="auto"/>
                        <w:bottom w:val="none" w:sz="0" w:space="0" w:color="auto"/>
                        <w:right w:val="none" w:sz="0" w:space="0" w:color="auto"/>
                      </w:divBdr>
                    </w:div>
                  </w:divsChild>
                </w:div>
                <w:div w:id="1921911560">
                  <w:marLeft w:val="0"/>
                  <w:marRight w:val="0"/>
                  <w:marTop w:val="0"/>
                  <w:marBottom w:val="0"/>
                  <w:divBdr>
                    <w:top w:val="none" w:sz="0" w:space="0" w:color="auto"/>
                    <w:left w:val="none" w:sz="0" w:space="0" w:color="auto"/>
                    <w:bottom w:val="none" w:sz="0" w:space="0" w:color="auto"/>
                    <w:right w:val="none" w:sz="0" w:space="0" w:color="auto"/>
                  </w:divBdr>
                  <w:divsChild>
                    <w:div w:id="374544715">
                      <w:marLeft w:val="0"/>
                      <w:marRight w:val="0"/>
                      <w:marTop w:val="0"/>
                      <w:marBottom w:val="0"/>
                      <w:divBdr>
                        <w:top w:val="none" w:sz="0" w:space="0" w:color="auto"/>
                        <w:left w:val="none" w:sz="0" w:space="0" w:color="auto"/>
                        <w:bottom w:val="none" w:sz="0" w:space="0" w:color="auto"/>
                        <w:right w:val="none" w:sz="0" w:space="0" w:color="auto"/>
                      </w:divBdr>
                    </w:div>
                  </w:divsChild>
                </w:div>
                <w:div w:id="1807164004">
                  <w:marLeft w:val="0"/>
                  <w:marRight w:val="0"/>
                  <w:marTop w:val="0"/>
                  <w:marBottom w:val="0"/>
                  <w:divBdr>
                    <w:top w:val="none" w:sz="0" w:space="0" w:color="auto"/>
                    <w:left w:val="none" w:sz="0" w:space="0" w:color="auto"/>
                    <w:bottom w:val="none" w:sz="0" w:space="0" w:color="auto"/>
                    <w:right w:val="none" w:sz="0" w:space="0" w:color="auto"/>
                  </w:divBdr>
                  <w:divsChild>
                    <w:div w:id="883100000">
                      <w:marLeft w:val="0"/>
                      <w:marRight w:val="0"/>
                      <w:marTop w:val="0"/>
                      <w:marBottom w:val="0"/>
                      <w:divBdr>
                        <w:top w:val="none" w:sz="0" w:space="0" w:color="auto"/>
                        <w:left w:val="none" w:sz="0" w:space="0" w:color="auto"/>
                        <w:bottom w:val="none" w:sz="0" w:space="0" w:color="auto"/>
                        <w:right w:val="none" w:sz="0" w:space="0" w:color="auto"/>
                      </w:divBdr>
                    </w:div>
                    <w:div w:id="1026325958">
                      <w:marLeft w:val="0"/>
                      <w:marRight w:val="0"/>
                      <w:marTop w:val="0"/>
                      <w:marBottom w:val="0"/>
                      <w:divBdr>
                        <w:top w:val="none" w:sz="0" w:space="0" w:color="auto"/>
                        <w:left w:val="none" w:sz="0" w:space="0" w:color="auto"/>
                        <w:bottom w:val="none" w:sz="0" w:space="0" w:color="auto"/>
                        <w:right w:val="none" w:sz="0" w:space="0" w:color="auto"/>
                      </w:divBdr>
                    </w:div>
                    <w:div w:id="1278635317">
                      <w:marLeft w:val="0"/>
                      <w:marRight w:val="0"/>
                      <w:marTop w:val="0"/>
                      <w:marBottom w:val="0"/>
                      <w:divBdr>
                        <w:top w:val="none" w:sz="0" w:space="0" w:color="auto"/>
                        <w:left w:val="none" w:sz="0" w:space="0" w:color="auto"/>
                        <w:bottom w:val="none" w:sz="0" w:space="0" w:color="auto"/>
                        <w:right w:val="none" w:sz="0" w:space="0" w:color="auto"/>
                      </w:divBdr>
                    </w:div>
                    <w:div w:id="928998538">
                      <w:marLeft w:val="0"/>
                      <w:marRight w:val="0"/>
                      <w:marTop w:val="0"/>
                      <w:marBottom w:val="0"/>
                      <w:divBdr>
                        <w:top w:val="none" w:sz="0" w:space="0" w:color="auto"/>
                        <w:left w:val="none" w:sz="0" w:space="0" w:color="auto"/>
                        <w:bottom w:val="none" w:sz="0" w:space="0" w:color="auto"/>
                        <w:right w:val="none" w:sz="0" w:space="0" w:color="auto"/>
                      </w:divBdr>
                    </w:div>
                    <w:div w:id="619150424">
                      <w:marLeft w:val="0"/>
                      <w:marRight w:val="0"/>
                      <w:marTop w:val="0"/>
                      <w:marBottom w:val="0"/>
                      <w:divBdr>
                        <w:top w:val="none" w:sz="0" w:space="0" w:color="auto"/>
                        <w:left w:val="none" w:sz="0" w:space="0" w:color="auto"/>
                        <w:bottom w:val="none" w:sz="0" w:space="0" w:color="auto"/>
                        <w:right w:val="none" w:sz="0" w:space="0" w:color="auto"/>
                      </w:divBdr>
                    </w:div>
                  </w:divsChild>
                </w:div>
                <w:div w:id="1579822167">
                  <w:marLeft w:val="0"/>
                  <w:marRight w:val="0"/>
                  <w:marTop w:val="0"/>
                  <w:marBottom w:val="0"/>
                  <w:divBdr>
                    <w:top w:val="none" w:sz="0" w:space="0" w:color="auto"/>
                    <w:left w:val="none" w:sz="0" w:space="0" w:color="auto"/>
                    <w:bottom w:val="none" w:sz="0" w:space="0" w:color="auto"/>
                    <w:right w:val="none" w:sz="0" w:space="0" w:color="auto"/>
                  </w:divBdr>
                  <w:divsChild>
                    <w:div w:id="1883857489">
                      <w:marLeft w:val="0"/>
                      <w:marRight w:val="0"/>
                      <w:marTop w:val="0"/>
                      <w:marBottom w:val="0"/>
                      <w:divBdr>
                        <w:top w:val="none" w:sz="0" w:space="0" w:color="auto"/>
                        <w:left w:val="none" w:sz="0" w:space="0" w:color="auto"/>
                        <w:bottom w:val="none" w:sz="0" w:space="0" w:color="auto"/>
                        <w:right w:val="none" w:sz="0" w:space="0" w:color="auto"/>
                      </w:divBdr>
                    </w:div>
                  </w:divsChild>
                </w:div>
                <w:div w:id="1037975326">
                  <w:marLeft w:val="0"/>
                  <w:marRight w:val="0"/>
                  <w:marTop w:val="0"/>
                  <w:marBottom w:val="0"/>
                  <w:divBdr>
                    <w:top w:val="none" w:sz="0" w:space="0" w:color="auto"/>
                    <w:left w:val="none" w:sz="0" w:space="0" w:color="auto"/>
                    <w:bottom w:val="none" w:sz="0" w:space="0" w:color="auto"/>
                    <w:right w:val="none" w:sz="0" w:space="0" w:color="auto"/>
                  </w:divBdr>
                  <w:divsChild>
                    <w:div w:id="305009278">
                      <w:marLeft w:val="0"/>
                      <w:marRight w:val="0"/>
                      <w:marTop w:val="0"/>
                      <w:marBottom w:val="0"/>
                      <w:divBdr>
                        <w:top w:val="none" w:sz="0" w:space="0" w:color="auto"/>
                        <w:left w:val="none" w:sz="0" w:space="0" w:color="auto"/>
                        <w:bottom w:val="none" w:sz="0" w:space="0" w:color="auto"/>
                        <w:right w:val="none" w:sz="0" w:space="0" w:color="auto"/>
                      </w:divBdr>
                    </w:div>
                    <w:div w:id="120079893">
                      <w:marLeft w:val="0"/>
                      <w:marRight w:val="0"/>
                      <w:marTop w:val="0"/>
                      <w:marBottom w:val="0"/>
                      <w:divBdr>
                        <w:top w:val="none" w:sz="0" w:space="0" w:color="auto"/>
                        <w:left w:val="none" w:sz="0" w:space="0" w:color="auto"/>
                        <w:bottom w:val="none" w:sz="0" w:space="0" w:color="auto"/>
                        <w:right w:val="none" w:sz="0" w:space="0" w:color="auto"/>
                      </w:divBdr>
                    </w:div>
                  </w:divsChild>
                </w:div>
                <w:div w:id="1729646948">
                  <w:marLeft w:val="0"/>
                  <w:marRight w:val="0"/>
                  <w:marTop w:val="0"/>
                  <w:marBottom w:val="0"/>
                  <w:divBdr>
                    <w:top w:val="none" w:sz="0" w:space="0" w:color="auto"/>
                    <w:left w:val="none" w:sz="0" w:space="0" w:color="auto"/>
                    <w:bottom w:val="none" w:sz="0" w:space="0" w:color="auto"/>
                    <w:right w:val="none" w:sz="0" w:space="0" w:color="auto"/>
                  </w:divBdr>
                  <w:divsChild>
                    <w:div w:id="106317848">
                      <w:marLeft w:val="0"/>
                      <w:marRight w:val="0"/>
                      <w:marTop w:val="0"/>
                      <w:marBottom w:val="0"/>
                      <w:divBdr>
                        <w:top w:val="none" w:sz="0" w:space="0" w:color="auto"/>
                        <w:left w:val="none" w:sz="0" w:space="0" w:color="auto"/>
                        <w:bottom w:val="none" w:sz="0" w:space="0" w:color="auto"/>
                        <w:right w:val="none" w:sz="0" w:space="0" w:color="auto"/>
                      </w:divBdr>
                    </w:div>
                  </w:divsChild>
                </w:div>
                <w:div w:id="216431489">
                  <w:marLeft w:val="0"/>
                  <w:marRight w:val="0"/>
                  <w:marTop w:val="0"/>
                  <w:marBottom w:val="0"/>
                  <w:divBdr>
                    <w:top w:val="none" w:sz="0" w:space="0" w:color="auto"/>
                    <w:left w:val="none" w:sz="0" w:space="0" w:color="auto"/>
                    <w:bottom w:val="none" w:sz="0" w:space="0" w:color="auto"/>
                    <w:right w:val="none" w:sz="0" w:space="0" w:color="auto"/>
                  </w:divBdr>
                  <w:divsChild>
                    <w:div w:id="25180054">
                      <w:marLeft w:val="0"/>
                      <w:marRight w:val="0"/>
                      <w:marTop w:val="0"/>
                      <w:marBottom w:val="0"/>
                      <w:divBdr>
                        <w:top w:val="none" w:sz="0" w:space="0" w:color="auto"/>
                        <w:left w:val="none" w:sz="0" w:space="0" w:color="auto"/>
                        <w:bottom w:val="none" w:sz="0" w:space="0" w:color="auto"/>
                        <w:right w:val="none" w:sz="0" w:space="0" w:color="auto"/>
                      </w:divBdr>
                    </w:div>
                  </w:divsChild>
                </w:div>
                <w:div w:id="1734960297">
                  <w:marLeft w:val="0"/>
                  <w:marRight w:val="0"/>
                  <w:marTop w:val="0"/>
                  <w:marBottom w:val="0"/>
                  <w:divBdr>
                    <w:top w:val="none" w:sz="0" w:space="0" w:color="auto"/>
                    <w:left w:val="none" w:sz="0" w:space="0" w:color="auto"/>
                    <w:bottom w:val="none" w:sz="0" w:space="0" w:color="auto"/>
                    <w:right w:val="none" w:sz="0" w:space="0" w:color="auto"/>
                  </w:divBdr>
                  <w:divsChild>
                    <w:div w:id="635136424">
                      <w:marLeft w:val="0"/>
                      <w:marRight w:val="0"/>
                      <w:marTop w:val="0"/>
                      <w:marBottom w:val="0"/>
                      <w:divBdr>
                        <w:top w:val="none" w:sz="0" w:space="0" w:color="auto"/>
                        <w:left w:val="none" w:sz="0" w:space="0" w:color="auto"/>
                        <w:bottom w:val="none" w:sz="0" w:space="0" w:color="auto"/>
                        <w:right w:val="none" w:sz="0" w:space="0" w:color="auto"/>
                      </w:divBdr>
                    </w:div>
                  </w:divsChild>
                </w:div>
                <w:div w:id="388191130">
                  <w:marLeft w:val="0"/>
                  <w:marRight w:val="0"/>
                  <w:marTop w:val="0"/>
                  <w:marBottom w:val="0"/>
                  <w:divBdr>
                    <w:top w:val="none" w:sz="0" w:space="0" w:color="auto"/>
                    <w:left w:val="none" w:sz="0" w:space="0" w:color="auto"/>
                    <w:bottom w:val="none" w:sz="0" w:space="0" w:color="auto"/>
                    <w:right w:val="none" w:sz="0" w:space="0" w:color="auto"/>
                  </w:divBdr>
                  <w:divsChild>
                    <w:div w:id="1006906972">
                      <w:marLeft w:val="0"/>
                      <w:marRight w:val="0"/>
                      <w:marTop w:val="0"/>
                      <w:marBottom w:val="0"/>
                      <w:divBdr>
                        <w:top w:val="none" w:sz="0" w:space="0" w:color="auto"/>
                        <w:left w:val="none" w:sz="0" w:space="0" w:color="auto"/>
                        <w:bottom w:val="none" w:sz="0" w:space="0" w:color="auto"/>
                        <w:right w:val="none" w:sz="0" w:space="0" w:color="auto"/>
                      </w:divBdr>
                    </w:div>
                  </w:divsChild>
                </w:div>
                <w:div w:id="1596206503">
                  <w:marLeft w:val="0"/>
                  <w:marRight w:val="0"/>
                  <w:marTop w:val="0"/>
                  <w:marBottom w:val="0"/>
                  <w:divBdr>
                    <w:top w:val="none" w:sz="0" w:space="0" w:color="auto"/>
                    <w:left w:val="none" w:sz="0" w:space="0" w:color="auto"/>
                    <w:bottom w:val="none" w:sz="0" w:space="0" w:color="auto"/>
                    <w:right w:val="none" w:sz="0" w:space="0" w:color="auto"/>
                  </w:divBdr>
                  <w:divsChild>
                    <w:div w:id="1668287163">
                      <w:marLeft w:val="0"/>
                      <w:marRight w:val="0"/>
                      <w:marTop w:val="0"/>
                      <w:marBottom w:val="0"/>
                      <w:divBdr>
                        <w:top w:val="none" w:sz="0" w:space="0" w:color="auto"/>
                        <w:left w:val="none" w:sz="0" w:space="0" w:color="auto"/>
                        <w:bottom w:val="none" w:sz="0" w:space="0" w:color="auto"/>
                        <w:right w:val="none" w:sz="0" w:space="0" w:color="auto"/>
                      </w:divBdr>
                    </w:div>
                    <w:div w:id="595359851">
                      <w:marLeft w:val="0"/>
                      <w:marRight w:val="0"/>
                      <w:marTop w:val="0"/>
                      <w:marBottom w:val="0"/>
                      <w:divBdr>
                        <w:top w:val="none" w:sz="0" w:space="0" w:color="auto"/>
                        <w:left w:val="none" w:sz="0" w:space="0" w:color="auto"/>
                        <w:bottom w:val="none" w:sz="0" w:space="0" w:color="auto"/>
                        <w:right w:val="none" w:sz="0" w:space="0" w:color="auto"/>
                      </w:divBdr>
                    </w:div>
                    <w:div w:id="1574730141">
                      <w:marLeft w:val="0"/>
                      <w:marRight w:val="0"/>
                      <w:marTop w:val="0"/>
                      <w:marBottom w:val="0"/>
                      <w:divBdr>
                        <w:top w:val="none" w:sz="0" w:space="0" w:color="auto"/>
                        <w:left w:val="none" w:sz="0" w:space="0" w:color="auto"/>
                        <w:bottom w:val="none" w:sz="0" w:space="0" w:color="auto"/>
                        <w:right w:val="none" w:sz="0" w:space="0" w:color="auto"/>
                      </w:divBdr>
                    </w:div>
                    <w:div w:id="520513249">
                      <w:marLeft w:val="0"/>
                      <w:marRight w:val="0"/>
                      <w:marTop w:val="0"/>
                      <w:marBottom w:val="0"/>
                      <w:divBdr>
                        <w:top w:val="none" w:sz="0" w:space="0" w:color="auto"/>
                        <w:left w:val="none" w:sz="0" w:space="0" w:color="auto"/>
                        <w:bottom w:val="none" w:sz="0" w:space="0" w:color="auto"/>
                        <w:right w:val="none" w:sz="0" w:space="0" w:color="auto"/>
                      </w:divBdr>
                    </w:div>
                  </w:divsChild>
                </w:div>
                <w:div w:id="217670217">
                  <w:marLeft w:val="0"/>
                  <w:marRight w:val="0"/>
                  <w:marTop w:val="0"/>
                  <w:marBottom w:val="0"/>
                  <w:divBdr>
                    <w:top w:val="none" w:sz="0" w:space="0" w:color="auto"/>
                    <w:left w:val="none" w:sz="0" w:space="0" w:color="auto"/>
                    <w:bottom w:val="none" w:sz="0" w:space="0" w:color="auto"/>
                    <w:right w:val="none" w:sz="0" w:space="0" w:color="auto"/>
                  </w:divBdr>
                  <w:divsChild>
                    <w:div w:id="1862358479">
                      <w:marLeft w:val="0"/>
                      <w:marRight w:val="0"/>
                      <w:marTop w:val="0"/>
                      <w:marBottom w:val="0"/>
                      <w:divBdr>
                        <w:top w:val="none" w:sz="0" w:space="0" w:color="auto"/>
                        <w:left w:val="none" w:sz="0" w:space="0" w:color="auto"/>
                        <w:bottom w:val="none" w:sz="0" w:space="0" w:color="auto"/>
                        <w:right w:val="none" w:sz="0" w:space="0" w:color="auto"/>
                      </w:divBdr>
                    </w:div>
                  </w:divsChild>
                </w:div>
                <w:div w:id="1121192649">
                  <w:marLeft w:val="0"/>
                  <w:marRight w:val="0"/>
                  <w:marTop w:val="0"/>
                  <w:marBottom w:val="0"/>
                  <w:divBdr>
                    <w:top w:val="none" w:sz="0" w:space="0" w:color="auto"/>
                    <w:left w:val="none" w:sz="0" w:space="0" w:color="auto"/>
                    <w:bottom w:val="none" w:sz="0" w:space="0" w:color="auto"/>
                    <w:right w:val="none" w:sz="0" w:space="0" w:color="auto"/>
                  </w:divBdr>
                  <w:divsChild>
                    <w:div w:id="1078289784">
                      <w:marLeft w:val="0"/>
                      <w:marRight w:val="0"/>
                      <w:marTop w:val="0"/>
                      <w:marBottom w:val="0"/>
                      <w:divBdr>
                        <w:top w:val="none" w:sz="0" w:space="0" w:color="auto"/>
                        <w:left w:val="none" w:sz="0" w:space="0" w:color="auto"/>
                        <w:bottom w:val="none" w:sz="0" w:space="0" w:color="auto"/>
                        <w:right w:val="none" w:sz="0" w:space="0" w:color="auto"/>
                      </w:divBdr>
                    </w:div>
                  </w:divsChild>
                </w:div>
                <w:div w:id="1194076103">
                  <w:marLeft w:val="0"/>
                  <w:marRight w:val="0"/>
                  <w:marTop w:val="0"/>
                  <w:marBottom w:val="0"/>
                  <w:divBdr>
                    <w:top w:val="none" w:sz="0" w:space="0" w:color="auto"/>
                    <w:left w:val="none" w:sz="0" w:space="0" w:color="auto"/>
                    <w:bottom w:val="none" w:sz="0" w:space="0" w:color="auto"/>
                    <w:right w:val="none" w:sz="0" w:space="0" w:color="auto"/>
                  </w:divBdr>
                  <w:divsChild>
                    <w:div w:id="1591769269">
                      <w:marLeft w:val="0"/>
                      <w:marRight w:val="0"/>
                      <w:marTop w:val="0"/>
                      <w:marBottom w:val="0"/>
                      <w:divBdr>
                        <w:top w:val="none" w:sz="0" w:space="0" w:color="auto"/>
                        <w:left w:val="none" w:sz="0" w:space="0" w:color="auto"/>
                        <w:bottom w:val="none" w:sz="0" w:space="0" w:color="auto"/>
                        <w:right w:val="none" w:sz="0" w:space="0" w:color="auto"/>
                      </w:divBdr>
                    </w:div>
                    <w:div w:id="1952855806">
                      <w:marLeft w:val="0"/>
                      <w:marRight w:val="0"/>
                      <w:marTop w:val="0"/>
                      <w:marBottom w:val="0"/>
                      <w:divBdr>
                        <w:top w:val="none" w:sz="0" w:space="0" w:color="auto"/>
                        <w:left w:val="none" w:sz="0" w:space="0" w:color="auto"/>
                        <w:bottom w:val="none" w:sz="0" w:space="0" w:color="auto"/>
                        <w:right w:val="none" w:sz="0" w:space="0" w:color="auto"/>
                      </w:divBdr>
                    </w:div>
                  </w:divsChild>
                </w:div>
                <w:div w:id="642930546">
                  <w:marLeft w:val="0"/>
                  <w:marRight w:val="0"/>
                  <w:marTop w:val="0"/>
                  <w:marBottom w:val="0"/>
                  <w:divBdr>
                    <w:top w:val="none" w:sz="0" w:space="0" w:color="auto"/>
                    <w:left w:val="none" w:sz="0" w:space="0" w:color="auto"/>
                    <w:bottom w:val="none" w:sz="0" w:space="0" w:color="auto"/>
                    <w:right w:val="none" w:sz="0" w:space="0" w:color="auto"/>
                  </w:divBdr>
                  <w:divsChild>
                    <w:div w:id="252860994">
                      <w:marLeft w:val="0"/>
                      <w:marRight w:val="0"/>
                      <w:marTop w:val="0"/>
                      <w:marBottom w:val="0"/>
                      <w:divBdr>
                        <w:top w:val="none" w:sz="0" w:space="0" w:color="auto"/>
                        <w:left w:val="none" w:sz="0" w:space="0" w:color="auto"/>
                        <w:bottom w:val="none" w:sz="0" w:space="0" w:color="auto"/>
                        <w:right w:val="none" w:sz="0" w:space="0" w:color="auto"/>
                      </w:divBdr>
                    </w:div>
                  </w:divsChild>
                </w:div>
                <w:div w:id="809244901">
                  <w:marLeft w:val="0"/>
                  <w:marRight w:val="0"/>
                  <w:marTop w:val="0"/>
                  <w:marBottom w:val="0"/>
                  <w:divBdr>
                    <w:top w:val="none" w:sz="0" w:space="0" w:color="auto"/>
                    <w:left w:val="none" w:sz="0" w:space="0" w:color="auto"/>
                    <w:bottom w:val="none" w:sz="0" w:space="0" w:color="auto"/>
                    <w:right w:val="none" w:sz="0" w:space="0" w:color="auto"/>
                  </w:divBdr>
                  <w:divsChild>
                    <w:div w:id="1535734660">
                      <w:marLeft w:val="0"/>
                      <w:marRight w:val="0"/>
                      <w:marTop w:val="0"/>
                      <w:marBottom w:val="0"/>
                      <w:divBdr>
                        <w:top w:val="none" w:sz="0" w:space="0" w:color="auto"/>
                        <w:left w:val="none" w:sz="0" w:space="0" w:color="auto"/>
                        <w:bottom w:val="none" w:sz="0" w:space="0" w:color="auto"/>
                        <w:right w:val="none" w:sz="0" w:space="0" w:color="auto"/>
                      </w:divBdr>
                    </w:div>
                  </w:divsChild>
                </w:div>
                <w:div w:id="1239055215">
                  <w:marLeft w:val="0"/>
                  <w:marRight w:val="0"/>
                  <w:marTop w:val="0"/>
                  <w:marBottom w:val="0"/>
                  <w:divBdr>
                    <w:top w:val="none" w:sz="0" w:space="0" w:color="auto"/>
                    <w:left w:val="none" w:sz="0" w:space="0" w:color="auto"/>
                    <w:bottom w:val="none" w:sz="0" w:space="0" w:color="auto"/>
                    <w:right w:val="none" w:sz="0" w:space="0" w:color="auto"/>
                  </w:divBdr>
                  <w:divsChild>
                    <w:div w:id="562105707">
                      <w:marLeft w:val="0"/>
                      <w:marRight w:val="0"/>
                      <w:marTop w:val="0"/>
                      <w:marBottom w:val="0"/>
                      <w:divBdr>
                        <w:top w:val="none" w:sz="0" w:space="0" w:color="auto"/>
                        <w:left w:val="none" w:sz="0" w:space="0" w:color="auto"/>
                        <w:bottom w:val="none" w:sz="0" w:space="0" w:color="auto"/>
                        <w:right w:val="none" w:sz="0" w:space="0" w:color="auto"/>
                      </w:divBdr>
                    </w:div>
                    <w:div w:id="1042947036">
                      <w:marLeft w:val="0"/>
                      <w:marRight w:val="0"/>
                      <w:marTop w:val="0"/>
                      <w:marBottom w:val="0"/>
                      <w:divBdr>
                        <w:top w:val="none" w:sz="0" w:space="0" w:color="auto"/>
                        <w:left w:val="none" w:sz="0" w:space="0" w:color="auto"/>
                        <w:bottom w:val="none" w:sz="0" w:space="0" w:color="auto"/>
                        <w:right w:val="none" w:sz="0" w:space="0" w:color="auto"/>
                      </w:divBdr>
                    </w:div>
                    <w:div w:id="1537890255">
                      <w:marLeft w:val="0"/>
                      <w:marRight w:val="0"/>
                      <w:marTop w:val="0"/>
                      <w:marBottom w:val="0"/>
                      <w:divBdr>
                        <w:top w:val="none" w:sz="0" w:space="0" w:color="auto"/>
                        <w:left w:val="none" w:sz="0" w:space="0" w:color="auto"/>
                        <w:bottom w:val="none" w:sz="0" w:space="0" w:color="auto"/>
                        <w:right w:val="none" w:sz="0" w:space="0" w:color="auto"/>
                      </w:divBdr>
                    </w:div>
                  </w:divsChild>
                </w:div>
                <w:div w:id="1194267898">
                  <w:marLeft w:val="0"/>
                  <w:marRight w:val="0"/>
                  <w:marTop w:val="0"/>
                  <w:marBottom w:val="0"/>
                  <w:divBdr>
                    <w:top w:val="none" w:sz="0" w:space="0" w:color="auto"/>
                    <w:left w:val="none" w:sz="0" w:space="0" w:color="auto"/>
                    <w:bottom w:val="none" w:sz="0" w:space="0" w:color="auto"/>
                    <w:right w:val="none" w:sz="0" w:space="0" w:color="auto"/>
                  </w:divBdr>
                  <w:divsChild>
                    <w:div w:id="1849978329">
                      <w:marLeft w:val="0"/>
                      <w:marRight w:val="0"/>
                      <w:marTop w:val="0"/>
                      <w:marBottom w:val="0"/>
                      <w:divBdr>
                        <w:top w:val="none" w:sz="0" w:space="0" w:color="auto"/>
                        <w:left w:val="none" w:sz="0" w:space="0" w:color="auto"/>
                        <w:bottom w:val="none" w:sz="0" w:space="0" w:color="auto"/>
                        <w:right w:val="none" w:sz="0" w:space="0" w:color="auto"/>
                      </w:divBdr>
                    </w:div>
                  </w:divsChild>
                </w:div>
                <w:div w:id="149947980">
                  <w:marLeft w:val="0"/>
                  <w:marRight w:val="0"/>
                  <w:marTop w:val="0"/>
                  <w:marBottom w:val="0"/>
                  <w:divBdr>
                    <w:top w:val="none" w:sz="0" w:space="0" w:color="auto"/>
                    <w:left w:val="none" w:sz="0" w:space="0" w:color="auto"/>
                    <w:bottom w:val="none" w:sz="0" w:space="0" w:color="auto"/>
                    <w:right w:val="none" w:sz="0" w:space="0" w:color="auto"/>
                  </w:divBdr>
                  <w:divsChild>
                    <w:div w:id="1203400305">
                      <w:marLeft w:val="0"/>
                      <w:marRight w:val="0"/>
                      <w:marTop w:val="0"/>
                      <w:marBottom w:val="0"/>
                      <w:divBdr>
                        <w:top w:val="none" w:sz="0" w:space="0" w:color="auto"/>
                        <w:left w:val="none" w:sz="0" w:space="0" w:color="auto"/>
                        <w:bottom w:val="none" w:sz="0" w:space="0" w:color="auto"/>
                        <w:right w:val="none" w:sz="0" w:space="0" w:color="auto"/>
                      </w:divBdr>
                    </w:div>
                  </w:divsChild>
                </w:div>
                <w:div w:id="1465611552">
                  <w:marLeft w:val="0"/>
                  <w:marRight w:val="0"/>
                  <w:marTop w:val="0"/>
                  <w:marBottom w:val="0"/>
                  <w:divBdr>
                    <w:top w:val="none" w:sz="0" w:space="0" w:color="auto"/>
                    <w:left w:val="none" w:sz="0" w:space="0" w:color="auto"/>
                    <w:bottom w:val="none" w:sz="0" w:space="0" w:color="auto"/>
                    <w:right w:val="none" w:sz="0" w:space="0" w:color="auto"/>
                  </w:divBdr>
                  <w:divsChild>
                    <w:div w:id="262761422">
                      <w:marLeft w:val="0"/>
                      <w:marRight w:val="0"/>
                      <w:marTop w:val="0"/>
                      <w:marBottom w:val="0"/>
                      <w:divBdr>
                        <w:top w:val="none" w:sz="0" w:space="0" w:color="auto"/>
                        <w:left w:val="none" w:sz="0" w:space="0" w:color="auto"/>
                        <w:bottom w:val="none" w:sz="0" w:space="0" w:color="auto"/>
                        <w:right w:val="none" w:sz="0" w:space="0" w:color="auto"/>
                      </w:divBdr>
                    </w:div>
                    <w:div w:id="1530489640">
                      <w:marLeft w:val="0"/>
                      <w:marRight w:val="0"/>
                      <w:marTop w:val="0"/>
                      <w:marBottom w:val="0"/>
                      <w:divBdr>
                        <w:top w:val="none" w:sz="0" w:space="0" w:color="auto"/>
                        <w:left w:val="none" w:sz="0" w:space="0" w:color="auto"/>
                        <w:bottom w:val="none" w:sz="0" w:space="0" w:color="auto"/>
                        <w:right w:val="none" w:sz="0" w:space="0" w:color="auto"/>
                      </w:divBdr>
                    </w:div>
                    <w:div w:id="1955555769">
                      <w:marLeft w:val="0"/>
                      <w:marRight w:val="0"/>
                      <w:marTop w:val="0"/>
                      <w:marBottom w:val="0"/>
                      <w:divBdr>
                        <w:top w:val="none" w:sz="0" w:space="0" w:color="auto"/>
                        <w:left w:val="none" w:sz="0" w:space="0" w:color="auto"/>
                        <w:bottom w:val="none" w:sz="0" w:space="0" w:color="auto"/>
                        <w:right w:val="none" w:sz="0" w:space="0" w:color="auto"/>
                      </w:divBdr>
                    </w:div>
                    <w:div w:id="68122114">
                      <w:marLeft w:val="0"/>
                      <w:marRight w:val="0"/>
                      <w:marTop w:val="0"/>
                      <w:marBottom w:val="0"/>
                      <w:divBdr>
                        <w:top w:val="none" w:sz="0" w:space="0" w:color="auto"/>
                        <w:left w:val="none" w:sz="0" w:space="0" w:color="auto"/>
                        <w:bottom w:val="none" w:sz="0" w:space="0" w:color="auto"/>
                        <w:right w:val="none" w:sz="0" w:space="0" w:color="auto"/>
                      </w:divBdr>
                    </w:div>
                  </w:divsChild>
                </w:div>
                <w:div w:id="143203893">
                  <w:marLeft w:val="0"/>
                  <w:marRight w:val="0"/>
                  <w:marTop w:val="0"/>
                  <w:marBottom w:val="0"/>
                  <w:divBdr>
                    <w:top w:val="none" w:sz="0" w:space="0" w:color="auto"/>
                    <w:left w:val="none" w:sz="0" w:space="0" w:color="auto"/>
                    <w:bottom w:val="none" w:sz="0" w:space="0" w:color="auto"/>
                    <w:right w:val="none" w:sz="0" w:space="0" w:color="auto"/>
                  </w:divBdr>
                  <w:divsChild>
                    <w:div w:id="1818961252">
                      <w:marLeft w:val="0"/>
                      <w:marRight w:val="0"/>
                      <w:marTop w:val="0"/>
                      <w:marBottom w:val="0"/>
                      <w:divBdr>
                        <w:top w:val="none" w:sz="0" w:space="0" w:color="auto"/>
                        <w:left w:val="none" w:sz="0" w:space="0" w:color="auto"/>
                        <w:bottom w:val="none" w:sz="0" w:space="0" w:color="auto"/>
                        <w:right w:val="none" w:sz="0" w:space="0" w:color="auto"/>
                      </w:divBdr>
                    </w:div>
                  </w:divsChild>
                </w:div>
                <w:div w:id="442581735">
                  <w:marLeft w:val="0"/>
                  <w:marRight w:val="0"/>
                  <w:marTop w:val="0"/>
                  <w:marBottom w:val="0"/>
                  <w:divBdr>
                    <w:top w:val="none" w:sz="0" w:space="0" w:color="auto"/>
                    <w:left w:val="none" w:sz="0" w:space="0" w:color="auto"/>
                    <w:bottom w:val="none" w:sz="0" w:space="0" w:color="auto"/>
                    <w:right w:val="none" w:sz="0" w:space="0" w:color="auto"/>
                  </w:divBdr>
                  <w:divsChild>
                    <w:div w:id="2046903395">
                      <w:marLeft w:val="0"/>
                      <w:marRight w:val="0"/>
                      <w:marTop w:val="0"/>
                      <w:marBottom w:val="0"/>
                      <w:divBdr>
                        <w:top w:val="none" w:sz="0" w:space="0" w:color="auto"/>
                        <w:left w:val="none" w:sz="0" w:space="0" w:color="auto"/>
                        <w:bottom w:val="none" w:sz="0" w:space="0" w:color="auto"/>
                        <w:right w:val="none" w:sz="0" w:space="0" w:color="auto"/>
                      </w:divBdr>
                    </w:div>
                  </w:divsChild>
                </w:div>
                <w:div w:id="354964383">
                  <w:marLeft w:val="0"/>
                  <w:marRight w:val="0"/>
                  <w:marTop w:val="0"/>
                  <w:marBottom w:val="0"/>
                  <w:divBdr>
                    <w:top w:val="none" w:sz="0" w:space="0" w:color="auto"/>
                    <w:left w:val="none" w:sz="0" w:space="0" w:color="auto"/>
                    <w:bottom w:val="none" w:sz="0" w:space="0" w:color="auto"/>
                    <w:right w:val="none" w:sz="0" w:space="0" w:color="auto"/>
                  </w:divBdr>
                  <w:divsChild>
                    <w:div w:id="1171020999">
                      <w:marLeft w:val="0"/>
                      <w:marRight w:val="0"/>
                      <w:marTop w:val="0"/>
                      <w:marBottom w:val="0"/>
                      <w:divBdr>
                        <w:top w:val="none" w:sz="0" w:space="0" w:color="auto"/>
                        <w:left w:val="none" w:sz="0" w:space="0" w:color="auto"/>
                        <w:bottom w:val="none" w:sz="0" w:space="0" w:color="auto"/>
                        <w:right w:val="none" w:sz="0" w:space="0" w:color="auto"/>
                      </w:divBdr>
                    </w:div>
                    <w:div w:id="1941600569">
                      <w:marLeft w:val="0"/>
                      <w:marRight w:val="0"/>
                      <w:marTop w:val="0"/>
                      <w:marBottom w:val="0"/>
                      <w:divBdr>
                        <w:top w:val="none" w:sz="0" w:space="0" w:color="auto"/>
                        <w:left w:val="none" w:sz="0" w:space="0" w:color="auto"/>
                        <w:bottom w:val="none" w:sz="0" w:space="0" w:color="auto"/>
                        <w:right w:val="none" w:sz="0" w:space="0" w:color="auto"/>
                      </w:divBdr>
                    </w:div>
                    <w:div w:id="602686286">
                      <w:marLeft w:val="0"/>
                      <w:marRight w:val="0"/>
                      <w:marTop w:val="0"/>
                      <w:marBottom w:val="0"/>
                      <w:divBdr>
                        <w:top w:val="none" w:sz="0" w:space="0" w:color="auto"/>
                        <w:left w:val="none" w:sz="0" w:space="0" w:color="auto"/>
                        <w:bottom w:val="none" w:sz="0" w:space="0" w:color="auto"/>
                        <w:right w:val="none" w:sz="0" w:space="0" w:color="auto"/>
                      </w:divBdr>
                    </w:div>
                    <w:div w:id="287250218">
                      <w:marLeft w:val="0"/>
                      <w:marRight w:val="0"/>
                      <w:marTop w:val="0"/>
                      <w:marBottom w:val="0"/>
                      <w:divBdr>
                        <w:top w:val="none" w:sz="0" w:space="0" w:color="auto"/>
                        <w:left w:val="none" w:sz="0" w:space="0" w:color="auto"/>
                        <w:bottom w:val="none" w:sz="0" w:space="0" w:color="auto"/>
                        <w:right w:val="none" w:sz="0" w:space="0" w:color="auto"/>
                      </w:divBdr>
                    </w:div>
                    <w:div w:id="937521951">
                      <w:marLeft w:val="0"/>
                      <w:marRight w:val="0"/>
                      <w:marTop w:val="0"/>
                      <w:marBottom w:val="0"/>
                      <w:divBdr>
                        <w:top w:val="none" w:sz="0" w:space="0" w:color="auto"/>
                        <w:left w:val="none" w:sz="0" w:space="0" w:color="auto"/>
                        <w:bottom w:val="none" w:sz="0" w:space="0" w:color="auto"/>
                        <w:right w:val="none" w:sz="0" w:space="0" w:color="auto"/>
                      </w:divBdr>
                    </w:div>
                  </w:divsChild>
                </w:div>
                <w:div w:id="1654024134">
                  <w:marLeft w:val="0"/>
                  <w:marRight w:val="0"/>
                  <w:marTop w:val="0"/>
                  <w:marBottom w:val="0"/>
                  <w:divBdr>
                    <w:top w:val="none" w:sz="0" w:space="0" w:color="auto"/>
                    <w:left w:val="none" w:sz="0" w:space="0" w:color="auto"/>
                    <w:bottom w:val="none" w:sz="0" w:space="0" w:color="auto"/>
                    <w:right w:val="none" w:sz="0" w:space="0" w:color="auto"/>
                  </w:divBdr>
                  <w:divsChild>
                    <w:div w:id="484669488">
                      <w:marLeft w:val="0"/>
                      <w:marRight w:val="0"/>
                      <w:marTop w:val="0"/>
                      <w:marBottom w:val="0"/>
                      <w:divBdr>
                        <w:top w:val="none" w:sz="0" w:space="0" w:color="auto"/>
                        <w:left w:val="none" w:sz="0" w:space="0" w:color="auto"/>
                        <w:bottom w:val="none" w:sz="0" w:space="0" w:color="auto"/>
                        <w:right w:val="none" w:sz="0" w:space="0" w:color="auto"/>
                      </w:divBdr>
                    </w:div>
                  </w:divsChild>
                </w:div>
                <w:div w:id="1382095667">
                  <w:marLeft w:val="0"/>
                  <w:marRight w:val="0"/>
                  <w:marTop w:val="0"/>
                  <w:marBottom w:val="0"/>
                  <w:divBdr>
                    <w:top w:val="none" w:sz="0" w:space="0" w:color="auto"/>
                    <w:left w:val="none" w:sz="0" w:space="0" w:color="auto"/>
                    <w:bottom w:val="none" w:sz="0" w:space="0" w:color="auto"/>
                    <w:right w:val="none" w:sz="0" w:space="0" w:color="auto"/>
                  </w:divBdr>
                  <w:divsChild>
                    <w:div w:id="1171678413">
                      <w:marLeft w:val="0"/>
                      <w:marRight w:val="0"/>
                      <w:marTop w:val="0"/>
                      <w:marBottom w:val="0"/>
                      <w:divBdr>
                        <w:top w:val="none" w:sz="0" w:space="0" w:color="auto"/>
                        <w:left w:val="none" w:sz="0" w:space="0" w:color="auto"/>
                        <w:bottom w:val="none" w:sz="0" w:space="0" w:color="auto"/>
                        <w:right w:val="none" w:sz="0" w:space="0" w:color="auto"/>
                      </w:divBdr>
                    </w:div>
                    <w:div w:id="823087976">
                      <w:marLeft w:val="0"/>
                      <w:marRight w:val="0"/>
                      <w:marTop w:val="0"/>
                      <w:marBottom w:val="0"/>
                      <w:divBdr>
                        <w:top w:val="none" w:sz="0" w:space="0" w:color="auto"/>
                        <w:left w:val="none" w:sz="0" w:space="0" w:color="auto"/>
                        <w:bottom w:val="none" w:sz="0" w:space="0" w:color="auto"/>
                        <w:right w:val="none" w:sz="0" w:space="0" w:color="auto"/>
                      </w:divBdr>
                    </w:div>
                  </w:divsChild>
                </w:div>
                <w:div w:id="1882474298">
                  <w:marLeft w:val="0"/>
                  <w:marRight w:val="0"/>
                  <w:marTop w:val="0"/>
                  <w:marBottom w:val="0"/>
                  <w:divBdr>
                    <w:top w:val="none" w:sz="0" w:space="0" w:color="auto"/>
                    <w:left w:val="none" w:sz="0" w:space="0" w:color="auto"/>
                    <w:bottom w:val="none" w:sz="0" w:space="0" w:color="auto"/>
                    <w:right w:val="none" w:sz="0" w:space="0" w:color="auto"/>
                  </w:divBdr>
                  <w:divsChild>
                    <w:div w:id="377630870">
                      <w:marLeft w:val="0"/>
                      <w:marRight w:val="0"/>
                      <w:marTop w:val="0"/>
                      <w:marBottom w:val="0"/>
                      <w:divBdr>
                        <w:top w:val="none" w:sz="0" w:space="0" w:color="auto"/>
                        <w:left w:val="none" w:sz="0" w:space="0" w:color="auto"/>
                        <w:bottom w:val="none" w:sz="0" w:space="0" w:color="auto"/>
                        <w:right w:val="none" w:sz="0" w:space="0" w:color="auto"/>
                      </w:divBdr>
                    </w:div>
                  </w:divsChild>
                </w:div>
                <w:div w:id="471365568">
                  <w:marLeft w:val="0"/>
                  <w:marRight w:val="0"/>
                  <w:marTop w:val="0"/>
                  <w:marBottom w:val="0"/>
                  <w:divBdr>
                    <w:top w:val="none" w:sz="0" w:space="0" w:color="auto"/>
                    <w:left w:val="none" w:sz="0" w:space="0" w:color="auto"/>
                    <w:bottom w:val="none" w:sz="0" w:space="0" w:color="auto"/>
                    <w:right w:val="none" w:sz="0" w:space="0" w:color="auto"/>
                  </w:divBdr>
                  <w:divsChild>
                    <w:div w:id="473445637">
                      <w:marLeft w:val="0"/>
                      <w:marRight w:val="0"/>
                      <w:marTop w:val="0"/>
                      <w:marBottom w:val="0"/>
                      <w:divBdr>
                        <w:top w:val="none" w:sz="0" w:space="0" w:color="auto"/>
                        <w:left w:val="none" w:sz="0" w:space="0" w:color="auto"/>
                        <w:bottom w:val="none" w:sz="0" w:space="0" w:color="auto"/>
                        <w:right w:val="none" w:sz="0" w:space="0" w:color="auto"/>
                      </w:divBdr>
                    </w:div>
                  </w:divsChild>
                </w:div>
                <w:div w:id="912474515">
                  <w:marLeft w:val="0"/>
                  <w:marRight w:val="0"/>
                  <w:marTop w:val="0"/>
                  <w:marBottom w:val="0"/>
                  <w:divBdr>
                    <w:top w:val="none" w:sz="0" w:space="0" w:color="auto"/>
                    <w:left w:val="none" w:sz="0" w:space="0" w:color="auto"/>
                    <w:bottom w:val="none" w:sz="0" w:space="0" w:color="auto"/>
                    <w:right w:val="none" w:sz="0" w:space="0" w:color="auto"/>
                  </w:divBdr>
                  <w:divsChild>
                    <w:div w:id="740712583">
                      <w:marLeft w:val="0"/>
                      <w:marRight w:val="0"/>
                      <w:marTop w:val="0"/>
                      <w:marBottom w:val="0"/>
                      <w:divBdr>
                        <w:top w:val="none" w:sz="0" w:space="0" w:color="auto"/>
                        <w:left w:val="none" w:sz="0" w:space="0" w:color="auto"/>
                        <w:bottom w:val="none" w:sz="0" w:space="0" w:color="auto"/>
                        <w:right w:val="none" w:sz="0" w:space="0" w:color="auto"/>
                      </w:divBdr>
                    </w:div>
                  </w:divsChild>
                </w:div>
                <w:div w:id="386026971">
                  <w:marLeft w:val="0"/>
                  <w:marRight w:val="0"/>
                  <w:marTop w:val="0"/>
                  <w:marBottom w:val="0"/>
                  <w:divBdr>
                    <w:top w:val="none" w:sz="0" w:space="0" w:color="auto"/>
                    <w:left w:val="none" w:sz="0" w:space="0" w:color="auto"/>
                    <w:bottom w:val="none" w:sz="0" w:space="0" w:color="auto"/>
                    <w:right w:val="none" w:sz="0" w:space="0" w:color="auto"/>
                  </w:divBdr>
                  <w:divsChild>
                    <w:div w:id="912423535">
                      <w:marLeft w:val="0"/>
                      <w:marRight w:val="0"/>
                      <w:marTop w:val="0"/>
                      <w:marBottom w:val="0"/>
                      <w:divBdr>
                        <w:top w:val="none" w:sz="0" w:space="0" w:color="auto"/>
                        <w:left w:val="none" w:sz="0" w:space="0" w:color="auto"/>
                        <w:bottom w:val="none" w:sz="0" w:space="0" w:color="auto"/>
                        <w:right w:val="none" w:sz="0" w:space="0" w:color="auto"/>
                      </w:divBdr>
                    </w:div>
                  </w:divsChild>
                </w:div>
                <w:div w:id="1240939403">
                  <w:marLeft w:val="0"/>
                  <w:marRight w:val="0"/>
                  <w:marTop w:val="0"/>
                  <w:marBottom w:val="0"/>
                  <w:divBdr>
                    <w:top w:val="none" w:sz="0" w:space="0" w:color="auto"/>
                    <w:left w:val="none" w:sz="0" w:space="0" w:color="auto"/>
                    <w:bottom w:val="none" w:sz="0" w:space="0" w:color="auto"/>
                    <w:right w:val="none" w:sz="0" w:space="0" w:color="auto"/>
                  </w:divBdr>
                  <w:divsChild>
                    <w:div w:id="1636835584">
                      <w:marLeft w:val="0"/>
                      <w:marRight w:val="0"/>
                      <w:marTop w:val="0"/>
                      <w:marBottom w:val="0"/>
                      <w:divBdr>
                        <w:top w:val="none" w:sz="0" w:space="0" w:color="auto"/>
                        <w:left w:val="none" w:sz="0" w:space="0" w:color="auto"/>
                        <w:bottom w:val="none" w:sz="0" w:space="0" w:color="auto"/>
                        <w:right w:val="none" w:sz="0" w:space="0" w:color="auto"/>
                      </w:divBdr>
                    </w:div>
                    <w:div w:id="82268398">
                      <w:marLeft w:val="0"/>
                      <w:marRight w:val="0"/>
                      <w:marTop w:val="0"/>
                      <w:marBottom w:val="0"/>
                      <w:divBdr>
                        <w:top w:val="none" w:sz="0" w:space="0" w:color="auto"/>
                        <w:left w:val="none" w:sz="0" w:space="0" w:color="auto"/>
                        <w:bottom w:val="none" w:sz="0" w:space="0" w:color="auto"/>
                        <w:right w:val="none" w:sz="0" w:space="0" w:color="auto"/>
                      </w:divBdr>
                    </w:div>
                  </w:divsChild>
                </w:div>
                <w:div w:id="2031560946">
                  <w:marLeft w:val="0"/>
                  <w:marRight w:val="0"/>
                  <w:marTop w:val="0"/>
                  <w:marBottom w:val="0"/>
                  <w:divBdr>
                    <w:top w:val="none" w:sz="0" w:space="0" w:color="auto"/>
                    <w:left w:val="none" w:sz="0" w:space="0" w:color="auto"/>
                    <w:bottom w:val="none" w:sz="0" w:space="0" w:color="auto"/>
                    <w:right w:val="none" w:sz="0" w:space="0" w:color="auto"/>
                  </w:divBdr>
                  <w:divsChild>
                    <w:div w:id="1721906119">
                      <w:marLeft w:val="0"/>
                      <w:marRight w:val="0"/>
                      <w:marTop w:val="0"/>
                      <w:marBottom w:val="0"/>
                      <w:divBdr>
                        <w:top w:val="none" w:sz="0" w:space="0" w:color="auto"/>
                        <w:left w:val="none" w:sz="0" w:space="0" w:color="auto"/>
                        <w:bottom w:val="none" w:sz="0" w:space="0" w:color="auto"/>
                        <w:right w:val="none" w:sz="0" w:space="0" w:color="auto"/>
                      </w:divBdr>
                    </w:div>
                  </w:divsChild>
                </w:div>
                <w:div w:id="1116293923">
                  <w:marLeft w:val="0"/>
                  <w:marRight w:val="0"/>
                  <w:marTop w:val="0"/>
                  <w:marBottom w:val="0"/>
                  <w:divBdr>
                    <w:top w:val="none" w:sz="0" w:space="0" w:color="auto"/>
                    <w:left w:val="none" w:sz="0" w:space="0" w:color="auto"/>
                    <w:bottom w:val="none" w:sz="0" w:space="0" w:color="auto"/>
                    <w:right w:val="none" w:sz="0" w:space="0" w:color="auto"/>
                  </w:divBdr>
                  <w:divsChild>
                    <w:div w:id="1675721955">
                      <w:marLeft w:val="0"/>
                      <w:marRight w:val="0"/>
                      <w:marTop w:val="0"/>
                      <w:marBottom w:val="0"/>
                      <w:divBdr>
                        <w:top w:val="none" w:sz="0" w:space="0" w:color="auto"/>
                        <w:left w:val="none" w:sz="0" w:space="0" w:color="auto"/>
                        <w:bottom w:val="none" w:sz="0" w:space="0" w:color="auto"/>
                        <w:right w:val="none" w:sz="0" w:space="0" w:color="auto"/>
                      </w:divBdr>
                    </w:div>
                  </w:divsChild>
                </w:div>
                <w:div w:id="504131322">
                  <w:marLeft w:val="0"/>
                  <w:marRight w:val="0"/>
                  <w:marTop w:val="0"/>
                  <w:marBottom w:val="0"/>
                  <w:divBdr>
                    <w:top w:val="none" w:sz="0" w:space="0" w:color="auto"/>
                    <w:left w:val="none" w:sz="0" w:space="0" w:color="auto"/>
                    <w:bottom w:val="none" w:sz="0" w:space="0" w:color="auto"/>
                    <w:right w:val="none" w:sz="0" w:space="0" w:color="auto"/>
                  </w:divBdr>
                  <w:divsChild>
                    <w:div w:id="247470782">
                      <w:marLeft w:val="0"/>
                      <w:marRight w:val="0"/>
                      <w:marTop w:val="0"/>
                      <w:marBottom w:val="0"/>
                      <w:divBdr>
                        <w:top w:val="none" w:sz="0" w:space="0" w:color="auto"/>
                        <w:left w:val="none" w:sz="0" w:space="0" w:color="auto"/>
                        <w:bottom w:val="none" w:sz="0" w:space="0" w:color="auto"/>
                        <w:right w:val="none" w:sz="0" w:space="0" w:color="auto"/>
                      </w:divBdr>
                    </w:div>
                    <w:div w:id="148788554">
                      <w:marLeft w:val="0"/>
                      <w:marRight w:val="0"/>
                      <w:marTop w:val="0"/>
                      <w:marBottom w:val="0"/>
                      <w:divBdr>
                        <w:top w:val="none" w:sz="0" w:space="0" w:color="auto"/>
                        <w:left w:val="none" w:sz="0" w:space="0" w:color="auto"/>
                        <w:bottom w:val="none" w:sz="0" w:space="0" w:color="auto"/>
                        <w:right w:val="none" w:sz="0" w:space="0" w:color="auto"/>
                      </w:divBdr>
                    </w:div>
                  </w:divsChild>
                </w:div>
                <w:div w:id="998534177">
                  <w:marLeft w:val="0"/>
                  <w:marRight w:val="0"/>
                  <w:marTop w:val="0"/>
                  <w:marBottom w:val="0"/>
                  <w:divBdr>
                    <w:top w:val="none" w:sz="0" w:space="0" w:color="auto"/>
                    <w:left w:val="none" w:sz="0" w:space="0" w:color="auto"/>
                    <w:bottom w:val="none" w:sz="0" w:space="0" w:color="auto"/>
                    <w:right w:val="none" w:sz="0" w:space="0" w:color="auto"/>
                  </w:divBdr>
                  <w:divsChild>
                    <w:div w:id="628171663">
                      <w:marLeft w:val="0"/>
                      <w:marRight w:val="0"/>
                      <w:marTop w:val="0"/>
                      <w:marBottom w:val="0"/>
                      <w:divBdr>
                        <w:top w:val="none" w:sz="0" w:space="0" w:color="auto"/>
                        <w:left w:val="none" w:sz="0" w:space="0" w:color="auto"/>
                        <w:bottom w:val="none" w:sz="0" w:space="0" w:color="auto"/>
                        <w:right w:val="none" w:sz="0" w:space="0" w:color="auto"/>
                      </w:divBdr>
                    </w:div>
                  </w:divsChild>
                </w:div>
                <w:div w:id="2060661413">
                  <w:marLeft w:val="0"/>
                  <w:marRight w:val="0"/>
                  <w:marTop w:val="0"/>
                  <w:marBottom w:val="0"/>
                  <w:divBdr>
                    <w:top w:val="none" w:sz="0" w:space="0" w:color="auto"/>
                    <w:left w:val="none" w:sz="0" w:space="0" w:color="auto"/>
                    <w:bottom w:val="none" w:sz="0" w:space="0" w:color="auto"/>
                    <w:right w:val="none" w:sz="0" w:space="0" w:color="auto"/>
                  </w:divBdr>
                  <w:divsChild>
                    <w:div w:id="1550412514">
                      <w:marLeft w:val="0"/>
                      <w:marRight w:val="0"/>
                      <w:marTop w:val="0"/>
                      <w:marBottom w:val="0"/>
                      <w:divBdr>
                        <w:top w:val="none" w:sz="0" w:space="0" w:color="auto"/>
                        <w:left w:val="none" w:sz="0" w:space="0" w:color="auto"/>
                        <w:bottom w:val="none" w:sz="0" w:space="0" w:color="auto"/>
                        <w:right w:val="none" w:sz="0" w:space="0" w:color="auto"/>
                      </w:divBdr>
                    </w:div>
                  </w:divsChild>
                </w:div>
                <w:div w:id="170950517">
                  <w:marLeft w:val="0"/>
                  <w:marRight w:val="0"/>
                  <w:marTop w:val="0"/>
                  <w:marBottom w:val="0"/>
                  <w:divBdr>
                    <w:top w:val="none" w:sz="0" w:space="0" w:color="auto"/>
                    <w:left w:val="none" w:sz="0" w:space="0" w:color="auto"/>
                    <w:bottom w:val="none" w:sz="0" w:space="0" w:color="auto"/>
                    <w:right w:val="none" w:sz="0" w:space="0" w:color="auto"/>
                  </w:divBdr>
                  <w:divsChild>
                    <w:div w:id="2111269597">
                      <w:marLeft w:val="0"/>
                      <w:marRight w:val="0"/>
                      <w:marTop w:val="0"/>
                      <w:marBottom w:val="0"/>
                      <w:divBdr>
                        <w:top w:val="none" w:sz="0" w:space="0" w:color="auto"/>
                        <w:left w:val="none" w:sz="0" w:space="0" w:color="auto"/>
                        <w:bottom w:val="none" w:sz="0" w:space="0" w:color="auto"/>
                        <w:right w:val="none" w:sz="0" w:space="0" w:color="auto"/>
                      </w:divBdr>
                    </w:div>
                    <w:div w:id="1111390845">
                      <w:marLeft w:val="0"/>
                      <w:marRight w:val="0"/>
                      <w:marTop w:val="0"/>
                      <w:marBottom w:val="0"/>
                      <w:divBdr>
                        <w:top w:val="none" w:sz="0" w:space="0" w:color="auto"/>
                        <w:left w:val="none" w:sz="0" w:space="0" w:color="auto"/>
                        <w:bottom w:val="none" w:sz="0" w:space="0" w:color="auto"/>
                        <w:right w:val="none" w:sz="0" w:space="0" w:color="auto"/>
                      </w:divBdr>
                    </w:div>
                    <w:div w:id="1220946557">
                      <w:marLeft w:val="0"/>
                      <w:marRight w:val="0"/>
                      <w:marTop w:val="0"/>
                      <w:marBottom w:val="0"/>
                      <w:divBdr>
                        <w:top w:val="none" w:sz="0" w:space="0" w:color="auto"/>
                        <w:left w:val="none" w:sz="0" w:space="0" w:color="auto"/>
                        <w:bottom w:val="none" w:sz="0" w:space="0" w:color="auto"/>
                        <w:right w:val="none" w:sz="0" w:space="0" w:color="auto"/>
                      </w:divBdr>
                    </w:div>
                  </w:divsChild>
                </w:div>
                <w:div w:id="1903130370">
                  <w:marLeft w:val="0"/>
                  <w:marRight w:val="0"/>
                  <w:marTop w:val="0"/>
                  <w:marBottom w:val="0"/>
                  <w:divBdr>
                    <w:top w:val="none" w:sz="0" w:space="0" w:color="auto"/>
                    <w:left w:val="none" w:sz="0" w:space="0" w:color="auto"/>
                    <w:bottom w:val="none" w:sz="0" w:space="0" w:color="auto"/>
                    <w:right w:val="none" w:sz="0" w:space="0" w:color="auto"/>
                  </w:divBdr>
                  <w:divsChild>
                    <w:div w:id="1351835658">
                      <w:marLeft w:val="0"/>
                      <w:marRight w:val="0"/>
                      <w:marTop w:val="0"/>
                      <w:marBottom w:val="0"/>
                      <w:divBdr>
                        <w:top w:val="none" w:sz="0" w:space="0" w:color="auto"/>
                        <w:left w:val="none" w:sz="0" w:space="0" w:color="auto"/>
                        <w:bottom w:val="none" w:sz="0" w:space="0" w:color="auto"/>
                        <w:right w:val="none" w:sz="0" w:space="0" w:color="auto"/>
                      </w:divBdr>
                    </w:div>
                  </w:divsChild>
                </w:div>
                <w:div w:id="384178999">
                  <w:marLeft w:val="0"/>
                  <w:marRight w:val="0"/>
                  <w:marTop w:val="0"/>
                  <w:marBottom w:val="0"/>
                  <w:divBdr>
                    <w:top w:val="none" w:sz="0" w:space="0" w:color="auto"/>
                    <w:left w:val="none" w:sz="0" w:space="0" w:color="auto"/>
                    <w:bottom w:val="none" w:sz="0" w:space="0" w:color="auto"/>
                    <w:right w:val="none" w:sz="0" w:space="0" w:color="auto"/>
                  </w:divBdr>
                  <w:divsChild>
                    <w:div w:id="1154029740">
                      <w:marLeft w:val="0"/>
                      <w:marRight w:val="0"/>
                      <w:marTop w:val="0"/>
                      <w:marBottom w:val="0"/>
                      <w:divBdr>
                        <w:top w:val="none" w:sz="0" w:space="0" w:color="auto"/>
                        <w:left w:val="none" w:sz="0" w:space="0" w:color="auto"/>
                        <w:bottom w:val="none" w:sz="0" w:space="0" w:color="auto"/>
                        <w:right w:val="none" w:sz="0" w:space="0" w:color="auto"/>
                      </w:divBdr>
                    </w:div>
                  </w:divsChild>
                </w:div>
                <w:div w:id="1380713826">
                  <w:marLeft w:val="0"/>
                  <w:marRight w:val="0"/>
                  <w:marTop w:val="0"/>
                  <w:marBottom w:val="0"/>
                  <w:divBdr>
                    <w:top w:val="none" w:sz="0" w:space="0" w:color="auto"/>
                    <w:left w:val="none" w:sz="0" w:space="0" w:color="auto"/>
                    <w:bottom w:val="none" w:sz="0" w:space="0" w:color="auto"/>
                    <w:right w:val="none" w:sz="0" w:space="0" w:color="auto"/>
                  </w:divBdr>
                  <w:divsChild>
                    <w:div w:id="708530110">
                      <w:marLeft w:val="0"/>
                      <w:marRight w:val="0"/>
                      <w:marTop w:val="0"/>
                      <w:marBottom w:val="0"/>
                      <w:divBdr>
                        <w:top w:val="none" w:sz="0" w:space="0" w:color="auto"/>
                        <w:left w:val="none" w:sz="0" w:space="0" w:color="auto"/>
                        <w:bottom w:val="none" w:sz="0" w:space="0" w:color="auto"/>
                        <w:right w:val="none" w:sz="0" w:space="0" w:color="auto"/>
                      </w:divBdr>
                    </w:div>
                    <w:div w:id="1370104829">
                      <w:marLeft w:val="0"/>
                      <w:marRight w:val="0"/>
                      <w:marTop w:val="0"/>
                      <w:marBottom w:val="0"/>
                      <w:divBdr>
                        <w:top w:val="none" w:sz="0" w:space="0" w:color="auto"/>
                        <w:left w:val="none" w:sz="0" w:space="0" w:color="auto"/>
                        <w:bottom w:val="none" w:sz="0" w:space="0" w:color="auto"/>
                        <w:right w:val="none" w:sz="0" w:space="0" w:color="auto"/>
                      </w:divBdr>
                    </w:div>
                    <w:div w:id="1184054675">
                      <w:marLeft w:val="0"/>
                      <w:marRight w:val="0"/>
                      <w:marTop w:val="0"/>
                      <w:marBottom w:val="0"/>
                      <w:divBdr>
                        <w:top w:val="none" w:sz="0" w:space="0" w:color="auto"/>
                        <w:left w:val="none" w:sz="0" w:space="0" w:color="auto"/>
                        <w:bottom w:val="none" w:sz="0" w:space="0" w:color="auto"/>
                        <w:right w:val="none" w:sz="0" w:space="0" w:color="auto"/>
                      </w:divBdr>
                    </w:div>
                  </w:divsChild>
                </w:div>
                <w:div w:id="1362853383">
                  <w:marLeft w:val="0"/>
                  <w:marRight w:val="0"/>
                  <w:marTop w:val="0"/>
                  <w:marBottom w:val="0"/>
                  <w:divBdr>
                    <w:top w:val="none" w:sz="0" w:space="0" w:color="auto"/>
                    <w:left w:val="none" w:sz="0" w:space="0" w:color="auto"/>
                    <w:bottom w:val="none" w:sz="0" w:space="0" w:color="auto"/>
                    <w:right w:val="none" w:sz="0" w:space="0" w:color="auto"/>
                  </w:divBdr>
                  <w:divsChild>
                    <w:div w:id="343015810">
                      <w:marLeft w:val="0"/>
                      <w:marRight w:val="0"/>
                      <w:marTop w:val="0"/>
                      <w:marBottom w:val="0"/>
                      <w:divBdr>
                        <w:top w:val="none" w:sz="0" w:space="0" w:color="auto"/>
                        <w:left w:val="none" w:sz="0" w:space="0" w:color="auto"/>
                        <w:bottom w:val="none" w:sz="0" w:space="0" w:color="auto"/>
                        <w:right w:val="none" w:sz="0" w:space="0" w:color="auto"/>
                      </w:divBdr>
                    </w:div>
                  </w:divsChild>
                </w:div>
                <w:div w:id="266734241">
                  <w:marLeft w:val="0"/>
                  <w:marRight w:val="0"/>
                  <w:marTop w:val="0"/>
                  <w:marBottom w:val="0"/>
                  <w:divBdr>
                    <w:top w:val="none" w:sz="0" w:space="0" w:color="auto"/>
                    <w:left w:val="none" w:sz="0" w:space="0" w:color="auto"/>
                    <w:bottom w:val="none" w:sz="0" w:space="0" w:color="auto"/>
                    <w:right w:val="none" w:sz="0" w:space="0" w:color="auto"/>
                  </w:divBdr>
                  <w:divsChild>
                    <w:div w:id="2088846828">
                      <w:marLeft w:val="0"/>
                      <w:marRight w:val="0"/>
                      <w:marTop w:val="0"/>
                      <w:marBottom w:val="0"/>
                      <w:divBdr>
                        <w:top w:val="none" w:sz="0" w:space="0" w:color="auto"/>
                        <w:left w:val="none" w:sz="0" w:space="0" w:color="auto"/>
                        <w:bottom w:val="none" w:sz="0" w:space="0" w:color="auto"/>
                        <w:right w:val="none" w:sz="0" w:space="0" w:color="auto"/>
                      </w:divBdr>
                    </w:div>
                  </w:divsChild>
                </w:div>
                <w:div w:id="1107576784">
                  <w:marLeft w:val="0"/>
                  <w:marRight w:val="0"/>
                  <w:marTop w:val="0"/>
                  <w:marBottom w:val="0"/>
                  <w:divBdr>
                    <w:top w:val="none" w:sz="0" w:space="0" w:color="auto"/>
                    <w:left w:val="none" w:sz="0" w:space="0" w:color="auto"/>
                    <w:bottom w:val="none" w:sz="0" w:space="0" w:color="auto"/>
                    <w:right w:val="none" w:sz="0" w:space="0" w:color="auto"/>
                  </w:divBdr>
                  <w:divsChild>
                    <w:div w:id="1057167049">
                      <w:marLeft w:val="0"/>
                      <w:marRight w:val="0"/>
                      <w:marTop w:val="0"/>
                      <w:marBottom w:val="0"/>
                      <w:divBdr>
                        <w:top w:val="none" w:sz="0" w:space="0" w:color="auto"/>
                        <w:left w:val="none" w:sz="0" w:space="0" w:color="auto"/>
                        <w:bottom w:val="none" w:sz="0" w:space="0" w:color="auto"/>
                        <w:right w:val="none" w:sz="0" w:space="0" w:color="auto"/>
                      </w:divBdr>
                    </w:div>
                    <w:div w:id="504785262">
                      <w:marLeft w:val="0"/>
                      <w:marRight w:val="0"/>
                      <w:marTop w:val="0"/>
                      <w:marBottom w:val="0"/>
                      <w:divBdr>
                        <w:top w:val="none" w:sz="0" w:space="0" w:color="auto"/>
                        <w:left w:val="none" w:sz="0" w:space="0" w:color="auto"/>
                        <w:bottom w:val="none" w:sz="0" w:space="0" w:color="auto"/>
                        <w:right w:val="none" w:sz="0" w:space="0" w:color="auto"/>
                      </w:divBdr>
                    </w:div>
                  </w:divsChild>
                </w:div>
                <w:div w:id="1337883842">
                  <w:marLeft w:val="0"/>
                  <w:marRight w:val="0"/>
                  <w:marTop w:val="0"/>
                  <w:marBottom w:val="0"/>
                  <w:divBdr>
                    <w:top w:val="none" w:sz="0" w:space="0" w:color="auto"/>
                    <w:left w:val="none" w:sz="0" w:space="0" w:color="auto"/>
                    <w:bottom w:val="none" w:sz="0" w:space="0" w:color="auto"/>
                    <w:right w:val="none" w:sz="0" w:space="0" w:color="auto"/>
                  </w:divBdr>
                  <w:divsChild>
                    <w:div w:id="2114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7618">
      <w:bodyDiv w:val="1"/>
      <w:marLeft w:val="0"/>
      <w:marRight w:val="0"/>
      <w:marTop w:val="0"/>
      <w:marBottom w:val="0"/>
      <w:divBdr>
        <w:top w:val="none" w:sz="0" w:space="0" w:color="auto"/>
        <w:left w:val="none" w:sz="0" w:space="0" w:color="auto"/>
        <w:bottom w:val="none" w:sz="0" w:space="0" w:color="auto"/>
        <w:right w:val="none" w:sz="0" w:space="0" w:color="auto"/>
      </w:divBdr>
    </w:div>
    <w:div w:id="1876842143">
      <w:bodyDiv w:val="1"/>
      <w:marLeft w:val="0"/>
      <w:marRight w:val="0"/>
      <w:marTop w:val="0"/>
      <w:marBottom w:val="0"/>
      <w:divBdr>
        <w:top w:val="none" w:sz="0" w:space="0" w:color="auto"/>
        <w:left w:val="none" w:sz="0" w:space="0" w:color="auto"/>
        <w:bottom w:val="none" w:sz="0" w:space="0" w:color="auto"/>
        <w:right w:val="none" w:sz="0" w:space="0" w:color="auto"/>
      </w:divBdr>
      <w:divsChild>
        <w:div w:id="818691973">
          <w:marLeft w:val="0"/>
          <w:marRight w:val="0"/>
          <w:marTop w:val="0"/>
          <w:marBottom w:val="0"/>
          <w:divBdr>
            <w:top w:val="none" w:sz="0" w:space="0" w:color="auto"/>
            <w:left w:val="none" w:sz="0" w:space="0" w:color="auto"/>
            <w:bottom w:val="none" w:sz="0" w:space="0" w:color="auto"/>
            <w:right w:val="none" w:sz="0" w:space="0" w:color="auto"/>
          </w:divBdr>
        </w:div>
        <w:div w:id="2054649594">
          <w:marLeft w:val="0"/>
          <w:marRight w:val="0"/>
          <w:marTop w:val="0"/>
          <w:marBottom w:val="0"/>
          <w:divBdr>
            <w:top w:val="none" w:sz="0" w:space="0" w:color="auto"/>
            <w:left w:val="none" w:sz="0" w:space="0" w:color="auto"/>
            <w:bottom w:val="none" w:sz="0" w:space="0" w:color="auto"/>
            <w:right w:val="none" w:sz="0" w:space="0" w:color="auto"/>
          </w:divBdr>
        </w:div>
      </w:divsChild>
    </w:div>
    <w:div w:id="2047414070">
      <w:bodyDiv w:val="1"/>
      <w:marLeft w:val="0"/>
      <w:marRight w:val="0"/>
      <w:marTop w:val="0"/>
      <w:marBottom w:val="0"/>
      <w:divBdr>
        <w:top w:val="none" w:sz="0" w:space="0" w:color="auto"/>
        <w:left w:val="none" w:sz="0" w:space="0" w:color="auto"/>
        <w:bottom w:val="none" w:sz="0" w:space="0" w:color="auto"/>
        <w:right w:val="none" w:sz="0" w:space="0" w:color="auto"/>
      </w:divBdr>
      <w:divsChild>
        <w:div w:id="697976526">
          <w:marLeft w:val="0"/>
          <w:marRight w:val="0"/>
          <w:marTop w:val="0"/>
          <w:marBottom w:val="0"/>
          <w:divBdr>
            <w:top w:val="none" w:sz="0" w:space="0" w:color="auto"/>
            <w:left w:val="none" w:sz="0" w:space="0" w:color="auto"/>
            <w:bottom w:val="none" w:sz="0" w:space="0" w:color="auto"/>
            <w:right w:val="none" w:sz="0" w:space="0" w:color="auto"/>
          </w:divBdr>
        </w:div>
        <w:div w:id="1907448172">
          <w:marLeft w:val="0"/>
          <w:marRight w:val="0"/>
          <w:marTop w:val="0"/>
          <w:marBottom w:val="0"/>
          <w:divBdr>
            <w:top w:val="none" w:sz="0" w:space="0" w:color="auto"/>
            <w:left w:val="none" w:sz="0" w:space="0" w:color="auto"/>
            <w:bottom w:val="none" w:sz="0" w:space="0" w:color="auto"/>
            <w:right w:val="none" w:sz="0" w:space="0" w:color="auto"/>
          </w:divBdr>
        </w:div>
      </w:divsChild>
    </w:div>
    <w:div w:id="2088577630">
      <w:bodyDiv w:val="1"/>
      <w:marLeft w:val="0"/>
      <w:marRight w:val="0"/>
      <w:marTop w:val="0"/>
      <w:marBottom w:val="0"/>
      <w:divBdr>
        <w:top w:val="none" w:sz="0" w:space="0" w:color="auto"/>
        <w:left w:val="none" w:sz="0" w:space="0" w:color="auto"/>
        <w:bottom w:val="none" w:sz="0" w:space="0" w:color="auto"/>
        <w:right w:val="none" w:sz="0" w:space="0" w:color="auto"/>
      </w:divBdr>
      <w:divsChild>
        <w:div w:id="1090857246">
          <w:marLeft w:val="0"/>
          <w:marRight w:val="0"/>
          <w:marTop w:val="0"/>
          <w:marBottom w:val="0"/>
          <w:divBdr>
            <w:top w:val="none" w:sz="0" w:space="0" w:color="auto"/>
            <w:left w:val="none" w:sz="0" w:space="0" w:color="auto"/>
            <w:bottom w:val="none" w:sz="0" w:space="0" w:color="auto"/>
            <w:right w:val="none" w:sz="0" w:space="0" w:color="auto"/>
          </w:divBdr>
        </w:div>
        <w:div w:id="177821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14/10/5yfv-web.pdf" TargetMode="External"/><Relationship Id="rId18" Type="http://schemas.openxmlformats.org/officeDocument/2006/relationships/hyperlink" Target="https://doi.org/10.1016/j.radi.2018.05.01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co/pzslhWdMzP?amp=1" TargetMode="External"/><Relationship Id="rId7" Type="http://schemas.openxmlformats.org/officeDocument/2006/relationships/settings" Target="settings.xml"/><Relationship Id="rId12" Type="http://schemas.openxmlformats.org/officeDocument/2006/relationships/hyperlink" Target="http://www.skillsforhealth.org.uk/images/pdf/Person-Centred-Approaches-Framework.pdf" TargetMode="External"/><Relationship Id="rId17" Type="http://schemas.openxmlformats.org/officeDocument/2006/relationships/hyperlink" Target="https://www.sor.org/sites/default/files/document-versions/guiding_principles_final_proofed_0.pdf" TargetMode="External"/><Relationship Id="rId25"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sor.org/sites/default/files/document-versions/2018.10.03_radiography_vbp_training_manual_-_final.pdf" TargetMode="External"/><Relationship Id="rId20" Type="http://schemas.openxmlformats.org/officeDocument/2006/relationships/hyperlink" Target="https://doi.org/10.1016/j.nedt.2018.09.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r.org/ezines/sornews/issue-89/diagnostic-radiology-referral-pause-and-check-materials-published" TargetMode="External"/><Relationship Id="rId5" Type="http://schemas.openxmlformats.org/officeDocument/2006/relationships/numbering" Target="numbering.xml"/><Relationship Id="rId15" Type="http://schemas.openxmlformats.org/officeDocument/2006/relationships/hyperlink" Target="https://www.england.nhs.uk/integratedcare/stps/view-stps/" TargetMode="External"/><Relationship Id="rId23" Type="http://schemas.openxmlformats.org/officeDocument/2006/relationships/hyperlink" Target="https://doi.org/10.1016/j.radi.2019.01.00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jmir.2020.07.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org.uk/sites/default/files/PersonCentredCareMadeSimple_0.pdf" TargetMode="External"/><Relationship Id="rId22" Type="http://schemas.openxmlformats.org/officeDocument/2006/relationships/hyperlink" Target="https://dx.doi.org/10.1016/j.jmir.2016.10.00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85CC748F2D34DAC8CA7CC96936C27" ma:contentTypeVersion="13" ma:contentTypeDescription="Create a new document." ma:contentTypeScope="" ma:versionID="481e65675a0e8b3f72d1c4d9d6afad78">
  <xsd:schema xmlns:xsd="http://www.w3.org/2001/XMLSchema" xmlns:xs="http://www.w3.org/2001/XMLSchema" xmlns:p="http://schemas.microsoft.com/office/2006/metadata/properties" xmlns:ns3="e897fd01-f23c-4251-9041-39e894bbda97" xmlns:ns4="52e77037-2cd7-44cf-bb45-319a785715df" targetNamespace="http://schemas.microsoft.com/office/2006/metadata/properties" ma:root="true" ma:fieldsID="f7f6b7d8fdcdb2a236167bc6b0239b2f" ns3:_="" ns4:_="">
    <xsd:import namespace="e897fd01-f23c-4251-9041-39e894bbda97"/>
    <xsd:import namespace="52e77037-2cd7-44cf-bb45-319a785715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7fd01-f23c-4251-9041-39e894bbda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e77037-2cd7-44cf-bb45-319a785715d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C9E8-E9CC-409E-921D-C0171456BB5B}">
  <ds:schemaRefs>
    <ds:schemaRef ds:uri="http://schemas.microsoft.com/sharepoint/v3/contenttype/forms"/>
  </ds:schemaRefs>
</ds:datastoreItem>
</file>

<file path=customXml/itemProps2.xml><?xml version="1.0" encoding="utf-8"?>
<ds:datastoreItem xmlns:ds="http://schemas.openxmlformats.org/officeDocument/2006/customXml" ds:itemID="{A66E834C-A940-4714-9D22-4B71AD86E5A4}">
  <ds:schemaRefs>
    <ds:schemaRef ds:uri="http://schemas.microsoft.com/office/2006/documentManagement/types"/>
    <ds:schemaRef ds:uri="http://purl.org/dc/terms/"/>
    <ds:schemaRef ds:uri="http://schemas.openxmlformats.org/package/2006/metadata/core-properties"/>
    <ds:schemaRef ds:uri="52e77037-2cd7-44cf-bb45-319a785715df"/>
    <ds:schemaRef ds:uri="http://purl.org/dc/dcmitype/"/>
    <ds:schemaRef ds:uri="http://schemas.microsoft.com/office/infopath/2007/PartnerControls"/>
    <ds:schemaRef ds:uri="http://purl.org/dc/elements/1.1/"/>
    <ds:schemaRef ds:uri="http://schemas.microsoft.com/office/2006/metadata/properties"/>
    <ds:schemaRef ds:uri="e897fd01-f23c-4251-9041-39e894bbda97"/>
    <ds:schemaRef ds:uri="http://www.w3.org/XML/1998/namespace"/>
  </ds:schemaRefs>
</ds:datastoreItem>
</file>

<file path=customXml/itemProps3.xml><?xml version="1.0" encoding="utf-8"?>
<ds:datastoreItem xmlns:ds="http://schemas.openxmlformats.org/officeDocument/2006/customXml" ds:itemID="{6C99E032-4DAB-4704-8D15-70BBDC35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7fd01-f23c-4251-9041-39e894bbda97"/>
    <ds:schemaRef ds:uri="52e77037-2cd7-44cf-bb45-319a78571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EE5E7-F54A-4F37-AB27-35AE1C43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8407</Words>
  <Characters>47922</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Hyde</dc:creator>
  <cp:keywords/>
  <dc:description/>
  <cp:lastModifiedBy>Emma Hyde</cp:lastModifiedBy>
  <cp:revision>2</cp:revision>
  <dcterms:created xsi:type="dcterms:W3CDTF">2020-08-25T20:15:00Z</dcterms:created>
  <dcterms:modified xsi:type="dcterms:W3CDTF">2020-08-25T20:15:00Z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SEHS222@derby.ac.uk</vt:lpwstr>
  </property>
  <property fmtid="{D5CDD505-2E9C-101B-9397-08002B2CF9AE}" pid="5" name="MSIP_Label_b47d098f-2640-4837-b575-e0be04df0525_SetDate">
    <vt:lpwstr>2019-12-13T10:23:13.7173269Z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SEHS222@derby.ac.uk</vt:lpwstr>
  </property>
  <property fmtid="{D5CDD505-2E9C-101B-9397-08002B2CF9AE}" pid="12" name="MSIP_Label_501a0944-9d81-4c75-b857-2ec7863455b7_SetDate">
    <vt:lpwstr>2019-12-13T10:23:13.7173269Z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0x0101008EE85CC748F2D34DAC8CA7CC96936C27</vt:lpwstr>
  </property>
</Properties>
</file>